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7F6B5D" w14:textId="77777777" w:rsidR="00B767F3" w:rsidRDefault="00B767F3">
      <w:pPr>
        <w:tabs>
          <w:tab w:val="center" w:pos="4680"/>
          <w:tab w:val="right" w:pos="9360"/>
        </w:tabs>
      </w:pPr>
    </w:p>
    <w:p w14:paraId="254697D8" w14:textId="77777777" w:rsidR="00B767F3" w:rsidRDefault="00DD7479">
      <w:pPr>
        <w:ind w:left="4320" w:firstLine="720"/>
        <w:textAlignment w:val="baseline"/>
        <w:rPr>
          <w:sz w:val="18"/>
          <w:szCs w:val="18"/>
        </w:rPr>
      </w:pPr>
      <w:r>
        <w:rPr>
          <w:szCs w:val="24"/>
        </w:rPr>
        <w:t>PATVIRTINTA </w:t>
      </w:r>
    </w:p>
    <w:p w14:paraId="203BF0C5" w14:textId="77777777" w:rsidR="00B767F3" w:rsidRDefault="00DD7479">
      <w:pPr>
        <w:ind w:left="4320" w:firstLine="720"/>
        <w:textAlignment w:val="baseline"/>
        <w:rPr>
          <w:szCs w:val="24"/>
        </w:rPr>
      </w:pPr>
      <w:r>
        <w:rPr>
          <w:szCs w:val="24"/>
        </w:rPr>
        <w:t xml:space="preserve">Viešųjų pirkimų tarnybos direktoriaus </w:t>
      </w:r>
    </w:p>
    <w:p w14:paraId="36906AFE" w14:textId="77777777" w:rsidR="00B767F3" w:rsidRDefault="00DD7479">
      <w:pPr>
        <w:ind w:left="5040"/>
        <w:textAlignment w:val="baseline"/>
        <w:rPr>
          <w:szCs w:val="24"/>
        </w:rPr>
      </w:pPr>
      <w:r>
        <w:rPr>
          <w:szCs w:val="24"/>
        </w:rPr>
        <w:t>2024 m. vasario 8 d. įsakymu Nr. 1S-19 </w:t>
      </w:r>
    </w:p>
    <w:p w14:paraId="5D65594E" w14:textId="77777777" w:rsidR="00B767F3" w:rsidRDefault="00DD7479">
      <w:pPr>
        <w:ind w:left="220" w:firstLine="4820"/>
        <w:textAlignment w:val="center"/>
        <w:rPr>
          <w:color w:val="000000"/>
          <w:szCs w:val="24"/>
        </w:rPr>
      </w:pPr>
      <w:r>
        <w:rPr>
          <w:color w:val="000000"/>
          <w:szCs w:val="24"/>
        </w:rPr>
        <w:t>(Viešųjų pirkimų tarnybos direktoriaus</w:t>
      </w:r>
    </w:p>
    <w:p w14:paraId="141FE6AC" w14:textId="77777777" w:rsidR="00B767F3" w:rsidRDefault="00DD7479">
      <w:pPr>
        <w:ind w:left="5040"/>
        <w:textAlignment w:val="center"/>
        <w:rPr>
          <w:color w:val="000000"/>
          <w:szCs w:val="24"/>
        </w:rPr>
      </w:pPr>
      <w:r>
        <w:rPr>
          <w:color w:val="000000"/>
          <w:szCs w:val="24"/>
        </w:rPr>
        <w:t xml:space="preserve">2025 m. balandžio 17 d. įsakymo Nr. 1S-51 </w:t>
      </w:r>
    </w:p>
    <w:p w14:paraId="26E10617" w14:textId="77777777" w:rsidR="00B767F3" w:rsidRDefault="00DD7479">
      <w:pPr>
        <w:ind w:left="5040"/>
        <w:textAlignment w:val="center"/>
        <w:rPr>
          <w:color w:val="000000"/>
          <w:szCs w:val="24"/>
        </w:rPr>
      </w:pPr>
      <w:r>
        <w:rPr>
          <w:color w:val="000000"/>
          <w:szCs w:val="24"/>
        </w:rPr>
        <w:t>redakcija)</w:t>
      </w:r>
    </w:p>
    <w:p w14:paraId="21B35D46" w14:textId="77777777" w:rsidR="00B767F3" w:rsidRDefault="00B767F3">
      <w:pPr>
        <w:textAlignment w:val="baseline"/>
        <w:rPr>
          <w:sz w:val="18"/>
          <w:szCs w:val="18"/>
        </w:rPr>
      </w:pPr>
    </w:p>
    <w:p w14:paraId="790E13C1" w14:textId="77777777" w:rsidR="00B767F3" w:rsidRDefault="00B767F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</w:tabs>
        <w:jc w:val="center"/>
        <w:rPr>
          <w:b/>
          <w:caps/>
          <w:szCs w:val="24"/>
        </w:rPr>
      </w:pPr>
    </w:p>
    <w:p w14:paraId="2C18BE56" w14:textId="77777777" w:rsidR="00B767F3" w:rsidRDefault="00DD747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</w:tabs>
        <w:jc w:val="center"/>
        <w:rPr>
          <w:b/>
          <w:caps/>
          <w:szCs w:val="24"/>
        </w:rPr>
      </w:pPr>
      <w:r>
        <w:rPr>
          <w:b/>
          <w:caps/>
          <w:szCs w:val="24"/>
        </w:rPr>
        <w:t xml:space="preserve">Prekių pirkimo-pardavimo sutarties </w:t>
      </w:r>
      <w:r>
        <w:rPr>
          <w:b/>
          <w:bCs/>
          <w:caps/>
          <w:szCs w:val="24"/>
        </w:rPr>
        <w:t>Specialiosios</w:t>
      </w:r>
      <w:r>
        <w:rPr>
          <w:b/>
          <w:caps/>
          <w:szCs w:val="24"/>
        </w:rPr>
        <w:t xml:space="preserve"> sąlygos</w:t>
      </w:r>
    </w:p>
    <w:p w14:paraId="4C4AC062" w14:textId="77777777" w:rsidR="00B767F3" w:rsidRDefault="00B767F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</w:tabs>
        <w:jc w:val="center"/>
        <w:rPr>
          <w:b/>
          <w:caps/>
          <w:szCs w:val="24"/>
        </w:rPr>
      </w:pPr>
    </w:p>
    <w:p w14:paraId="0B9F2BB7" w14:textId="77777777" w:rsidR="00B767F3" w:rsidRDefault="00B767F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</w:tabs>
        <w:rPr>
          <w:caps/>
          <w:szCs w:val="24"/>
        </w:rPr>
      </w:pPr>
    </w:p>
    <w:p w14:paraId="745CBC8E" w14:textId="77777777" w:rsidR="00B767F3" w:rsidRDefault="00B767F3">
      <w:pPr>
        <w:jc w:val="center"/>
        <w:rPr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48"/>
        <w:gridCol w:w="2177"/>
        <w:gridCol w:w="2362"/>
        <w:gridCol w:w="2571"/>
      </w:tblGrid>
      <w:tr w:rsidR="00B767F3" w14:paraId="079717A4" w14:textId="77777777">
        <w:tc>
          <w:tcPr>
            <w:tcW w:w="2448" w:type="dxa"/>
          </w:tcPr>
          <w:p w14:paraId="24BA92D1" w14:textId="77777777" w:rsidR="00B767F3" w:rsidRDefault="00DD7479">
            <w:pPr>
              <w:jc w:val="both"/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Sutarties pavadinimas</w:t>
            </w:r>
          </w:p>
        </w:tc>
        <w:tc>
          <w:tcPr>
            <w:tcW w:w="7110" w:type="dxa"/>
            <w:gridSpan w:val="3"/>
          </w:tcPr>
          <w:p w14:paraId="249F1FE3" w14:textId="416D3167" w:rsidR="00B767F3" w:rsidRDefault="000C06B6">
            <w:pPr>
              <w:jc w:val="both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N</w:t>
            </w:r>
            <w:r w:rsidRPr="000C06B6">
              <w:rPr>
                <w:kern w:val="2"/>
                <w:szCs w:val="24"/>
              </w:rPr>
              <w:t>audoti keleiviniai lengvieji automobiliai</w:t>
            </w:r>
          </w:p>
        </w:tc>
      </w:tr>
      <w:tr w:rsidR="00B767F3" w14:paraId="56375B6F" w14:textId="77777777">
        <w:tc>
          <w:tcPr>
            <w:tcW w:w="2448" w:type="dxa"/>
          </w:tcPr>
          <w:p w14:paraId="4A72AFB1" w14:textId="77777777" w:rsidR="00B767F3" w:rsidRDefault="00DD7479">
            <w:pPr>
              <w:jc w:val="both"/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Sutarties data</w:t>
            </w:r>
          </w:p>
        </w:tc>
        <w:tc>
          <w:tcPr>
            <w:tcW w:w="2177" w:type="dxa"/>
          </w:tcPr>
          <w:p w14:paraId="2CCAED39" w14:textId="1D303044" w:rsidR="00B767F3" w:rsidRDefault="003D51D6">
            <w:pPr>
              <w:jc w:val="both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2026 m.</w:t>
            </w:r>
          </w:p>
        </w:tc>
        <w:tc>
          <w:tcPr>
            <w:tcW w:w="2362" w:type="dxa"/>
          </w:tcPr>
          <w:p w14:paraId="7FFB67F7" w14:textId="77777777" w:rsidR="00B767F3" w:rsidRDefault="00DD7479">
            <w:pPr>
              <w:jc w:val="both"/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Sutarties numeris</w:t>
            </w:r>
          </w:p>
        </w:tc>
        <w:tc>
          <w:tcPr>
            <w:tcW w:w="2571" w:type="dxa"/>
          </w:tcPr>
          <w:p w14:paraId="6AD05AC6" w14:textId="77777777" w:rsidR="00B767F3" w:rsidRDefault="00B767F3">
            <w:pPr>
              <w:jc w:val="both"/>
              <w:rPr>
                <w:kern w:val="2"/>
                <w:szCs w:val="24"/>
              </w:rPr>
            </w:pPr>
          </w:p>
        </w:tc>
      </w:tr>
    </w:tbl>
    <w:p w14:paraId="24BB94C2" w14:textId="77777777" w:rsidR="00B767F3" w:rsidRDefault="00B767F3">
      <w:pPr>
        <w:jc w:val="both"/>
        <w:rPr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8"/>
        <w:gridCol w:w="3240"/>
        <w:gridCol w:w="3510"/>
      </w:tblGrid>
      <w:tr w:rsidR="00B767F3" w14:paraId="6C5DC4DA" w14:textId="77777777">
        <w:tc>
          <w:tcPr>
            <w:tcW w:w="9558" w:type="dxa"/>
            <w:gridSpan w:val="3"/>
          </w:tcPr>
          <w:p w14:paraId="4B468B60" w14:textId="77777777" w:rsidR="00B767F3" w:rsidRDefault="00DD7479">
            <w:pPr>
              <w:jc w:val="center"/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1. SUTARTIES ŠALYS</w:t>
            </w:r>
          </w:p>
        </w:tc>
      </w:tr>
      <w:tr w:rsidR="000C06B6" w14:paraId="3344BE00" w14:textId="77777777" w:rsidTr="00B70A93">
        <w:tc>
          <w:tcPr>
            <w:tcW w:w="2808" w:type="dxa"/>
            <w:vMerge w:val="restart"/>
          </w:tcPr>
          <w:p w14:paraId="6455DD5F" w14:textId="77777777" w:rsidR="000C06B6" w:rsidRDefault="000C06B6" w:rsidP="000C06B6">
            <w:pPr>
              <w:jc w:val="center"/>
              <w:rPr>
                <w:b/>
                <w:bCs/>
                <w:kern w:val="2"/>
                <w:szCs w:val="24"/>
              </w:rPr>
            </w:pPr>
          </w:p>
          <w:p w14:paraId="4D1A8138" w14:textId="77777777" w:rsidR="000C06B6" w:rsidRDefault="000C06B6" w:rsidP="000C06B6">
            <w:pPr>
              <w:jc w:val="center"/>
              <w:rPr>
                <w:b/>
                <w:bCs/>
                <w:kern w:val="2"/>
                <w:szCs w:val="24"/>
              </w:rPr>
            </w:pPr>
          </w:p>
          <w:p w14:paraId="0CDC16EA" w14:textId="77777777" w:rsidR="000C06B6" w:rsidRDefault="000C06B6" w:rsidP="000C06B6">
            <w:pPr>
              <w:jc w:val="center"/>
              <w:rPr>
                <w:b/>
                <w:bCs/>
                <w:kern w:val="2"/>
                <w:szCs w:val="24"/>
              </w:rPr>
            </w:pPr>
          </w:p>
          <w:p w14:paraId="7267D31D" w14:textId="77777777" w:rsidR="000C06B6" w:rsidRDefault="000C06B6" w:rsidP="000C06B6">
            <w:pPr>
              <w:rPr>
                <w:b/>
                <w:bCs/>
                <w:kern w:val="2"/>
                <w:szCs w:val="24"/>
              </w:rPr>
            </w:pPr>
          </w:p>
          <w:p w14:paraId="141B0403" w14:textId="77777777" w:rsidR="000C06B6" w:rsidRDefault="000C06B6" w:rsidP="000C06B6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1.1. Pirkėjas</w:t>
            </w:r>
          </w:p>
        </w:tc>
        <w:tc>
          <w:tcPr>
            <w:tcW w:w="3240" w:type="dxa"/>
          </w:tcPr>
          <w:p w14:paraId="6B759FF5" w14:textId="77777777" w:rsidR="000C06B6" w:rsidRDefault="000C06B6" w:rsidP="000C06B6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1.1.1. Pavadinimas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6750A" w14:textId="68963BC1" w:rsidR="000C06B6" w:rsidRDefault="000C06B6" w:rsidP="000C06B6">
            <w:pPr>
              <w:jc w:val="center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BĮ Vilniaus rajono socialinių paslaugų centras</w:t>
            </w:r>
          </w:p>
        </w:tc>
      </w:tr>
      <w:tr w:rsidR="000C06B6" w14:paraId="3C548A23" w14:textId="77777777" w:rsidTr="00B70A93">
        <w:tc>
          <w:tcPr>
            <w:tcW w:w="2808" w:type="dxa"/>
            <w:vMerge/>
          </w:tcPr>
          <w:p w14:paraId="6F39D6C5" w14:textId="77777777" w:rsidR="000C06B6" w:rsidRDefault="000C06B6" w:rsidP="000C06B6">
            <w:pPr>
              <w:rPr>
                <w:kern w:val="2"/>
                <w:szCs w:val="24"/>
              </w:rPr>
            </w:pPr>
          </w:p>
        </w:tc>
        <w:tc>
          <w:tcPr>
            <w:tcW w:w="3240" w:type="dxa"/>
          </w:tcPr>
          <w:p w14:paraId="18F13C6E" w14:textId="77777777" w:rsidR="000C06B6" w:rsidRDefault="000C06B6" w:rsidP="000C06B6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1.1.2. Juridinio asmens kodas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7FAFC" w14:textId="667F40DD" w:rsidR="000C06B6" w:rsidRDefault="000C06B6" w:rsidP="000C06B6">
            <w:pPr>
              <w:jc w:val="center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4304722978</w:t>
            </w:r>
          </w:p>
        </w:tc>
      </w:tr>
      <w:tr w:rsidR="000C06B6" w14:paraId="7E406A40" w14:textId="77777777" w:rsidTr="00B70A93">
        <w:tc>
          <w:tcPr>
            <w:tcW w:w="2808" w:type="dxa"/>
            <w:vMerge/>
          </w:tcPr>
          <w:p w14:paraId="12442C78" w14:textId="77777777" w:rsidR="000C06B6" w:rsidRDefault="000C06B6" w:rsidP="000C06B6">
            <w:pPr>
              <w:rPr>
                <w:kern w:val="2"/>
                <w:szCs w:val="24"/>
              </w:rPr>
            </w:pPr>
          </w:p>
        </w:tc>
        <w:tc>
          <w:tcPr>
            <w:tcW w:w="3240" w:type="dxa"/>
          </w:tcPr>
          <w:p w14:paraId="5C6AC392" w14:textId="77777777" w:rsidR="000C06B6" w:rsidRDefault="000C06B6" w:rsidP="000C06B6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1.1.3. Adresas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D98ED" w14:textId="3AE851C0" w:rsidR="000C06B6" w:rsidRDefault="000C06B6" w:rsidP="000C06B6">
            <w:pPr>
              <w:jc w:val="center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Vilniaus. r. sav., Nemenčinė, Bažnyčios g. 21</w:t>
            </w:r>
          </w:p>
        </w:tc>
      </w:tr>
      <w:tr w:rsidR="000C06B6" w14:paraId="3B5E3967" w14:textId="77777777" w:rsidTr="00B70A93">
        <w:tc>
          <w:tcPr>
            <w:tcW w:w="2808" w:type="dxa"/>
            <w:vMerge/>
          </w:tcPr>
          <w:p w14:paraId="08391543" w14:textId="77777777" w:rsidR="000C06B6" w:rsidRDefault="000C06B6" w:rsidP="000C06B6">
            <w:pPr>
              <w:rPr>
                <w:kern w:val="2"/>
                <w:szCs w:val="24"/>
              </w:rPr>
            </w:pPr>
          </w:p>
        </w:tc>
        <w:tc>
          <w:tcPr>
            <w:tcW w:w="3240" w:type="dxa"/>
          </w:tcPr>
          <w:p w14:paraId="10F15022" w14:textId="77777777" w:rsidR="000C06B6" w:rsidRDefault="000C06B6" w:rsidP="000C06B6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1.1.4. PVM mokėtojo kodas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BE2F3" w14:textId="7D950910" w:rsidR="000C06B6" w:rsidRDefault="000C06B6" w:rsidP="000C06B6">
            <w:pPr>
              <w:jc w:val="center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-</w:t>
            </w:r>
          </w:p>
        </w:tc>
      </w:tr>
      <w:tr w:rsidR="000C06B6" w14:paraId="0320FC63" w14:textId="77777777" w:rsidTr="00B70A93">
        <w:tc>
          <w:tcPr>
            <w:tcW w:w="2808" w:type="dxa"/>
            <w:vMerge/>
          </w:tcPr>
          <w:p w14:paraId="28CCF5F1" w14:textId="77777777" w:rsidR="000C06B6" w:rsidRDefault="000C06B6" w:rsidP="000C06B6">
            <w:pPr>
              <w:rPr>
                <w:kern w:val="2"/>
                <w:szCs w:val="24"/>
              </w:rPr>
            </w:pPr>
          </w:p>
        </w:tc>
        <w:tc>
          <w:tcPr>
            <w:tcW w:w="3240" w:type="dxa"/>
          </w:tcPr>
          <w:p w14:paraId="5A03EA01" w14:textId="77777777" w:rsidR="000C06B6" w:rsidRDefault="000C06B6" w:rsidP="000C06B6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1.1.5. Atsiskaitomoji sąskaita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4FED4" w14:textId="5989B49B" w:rsidR="000C06B6" w:rsidRDefault="000C06B6" w:rsidP="000C06B6">
            <w:pPr>
              <w:jc w:val="center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LT41 4010 0510 0421 7606</w:t>
            </w:r>
          </w:p>
        </w:tc>
      </w:tr>
      <w:tr w:rsidR="000C06B6" w14:paraId="1FDDE4A8" w14:textId="77777777" w:rsidTr="00B70A93">
        <w:tc>
          <w:tcPr>
            <w:tcW w:w="2808" w:type="dxa"/>
            <w:vMerge/>
          </w:tcPr>
          <w:p w14:paraId="237F0EA0" w14:textId="77777777" w:rsidR="000C06B6" w:rsidRDefault="000C06B6" w:rsidP="000C06B6">
            <w:pPr>
              <w:rPr>
                <w:kern w:val="2"/>
                <w:szCs w:val="24"/>
              </w:rPr>
            </w:pPr>
          </w:p>
        </w:tc>
        <w:tc>
          <w:tcPr>
            <w:tcW w:w="3240" w:type="dxa"/>
          </w:tcPr>
          <w:p w14:paraId="5C60CD7E" w14:textId="77777777" w:rsidR="000C06B6" w:rsidRDefault="000C06B6" w:rsidP="000C06B6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1.1.6. Bankas, banko kodas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8428E" w14:textId="12E279A6" w:rsidR="000C06B6" w:rsidRDefault="000C06B6" w:rsidP="000C06B6">
            <w:pPr>
              <w:jc w:val="center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Luminor Bank AS Lietuvos skyrius, 70100</w:t>
            </w:r>
          </w:p>
        </w:tc>
      </w:tr>
      <w:tr w:rsidR="000C06B6" w14:paraId="708A92F3" w14:textId="77777777" w:rsidTr="00B70A93">
        <w:tc>
          <w:tcPr>
            <w:tcW w:w="2808" w:type="dxa"/>
            <w:vMerge/>
          </w:tcPr>
          <w:p w14:paraId="1E99B4CF" w14:textId="77777777" w:rsidR="000C06B6" w:rsidRDefault="000C06B6" w:rsidP="000C06B6">
            <w:pPr>
              <w:rPr>
                <w:kern w:val="2"/>
                <w:szCs w:val="24"/>
              </w:rPr>
            </w:pPr>
          </w:p>
        </w:tc>
        <w:tc>
          <w:tcPr>
            <w:tcW w:w="3240" w:type="dxa"/>
          </w:tcPr>
          <w:p w14:paraId="09BA3062" w14:textId="77777777" w:rsidR="000C06B6" w:rsidRDefault="000C06B6" w:rsidP="000C06B6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1.1.7. Telefonas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EE882" w14:textId="156198E5" w:rsidR="000C06B6" w:rsidRDefault="000C06B6" w:rsidP="000C06B6">
            <w:pPr>
              <w:jc w:val="center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+370 5 215 3447; +370 68 652691</w:t>
            </w:r>
          </w:p>
        </w:tc>
      </w:tr>
      <w:tr w:rsidR="000C06B6" w14:paraId="78C537A6" w14:textId="77777777" w:rsidTr="00B70A93">
        <w:tc>
          <w:tcPr>
            <w:tcW w:w="2808" w:type="dxa"/>
            <w:vMerge/>
          </w:tcPr>
          <w:p w14:paraId="0F34584F" w14:textId="77777777" w:rsidR="000C06B6" w:rsidRDefault="000C06B6" w:rsidP="000C06B6">
            <w:pPr>
              <w:rPr>
                <w:kern w:val="2"/>
                <w:szCs w:val="24"/>
              </w:rPr>
            </w:pPr>
          </w:p>
        </w:tc>
        <w:tc>
          <w:tcPr>
            <w:tcW w:w="3240" w:type="dxa"/>
          </w:tcPr>
          <w:p w14:paraId="662C950E" w14:textId="77777777" w:rsidR="000C06B6" w:rsidRDefault="000C06B6" w:rsidP="000C06B6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1.1.8. El. paštas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F296E" w14:textId="5C333686" w:rsidR="000C06B6" w:rsidRDefault="000C06B6" w:rsidP="000C06B6">
            <w:pPr>
              <w:jc w:val="center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info</w:t>
            </w:r>
            <w:r>
              <w:rPr>
                <w:kern w:val="2"/>
                <w:szCs w:val="24"/>
                <w:lang w:val="en-US"/>
              </w:rPr>
              <w:t>@vrspc.lt</w:t>
            </w:r>
          </w:p>
        </w:tc>
      </w:tr>
      <w:tr w:rsidR="000C06B6" w14:paraId="75BE758F" w14:textId="77777777" w:rsidTr="00B70A93">
        <w:tc>
          <w:tcPr>
            <w:tcW w:w="2808" w:type="dxa"/>
            <w:vMerge/>
          </w:tcPr>
          <w:p w14:paraId="40F4E194" w14:textId="77777777" w:rsidR="000C06B6" w:rsidRDefault="000C06B6" w:rsidP="000C06B6">
            <w:pPr>
              <w:rPr>
                <w:kern w:val="2"/>
                <w:szCs w:val="24"/>
              </w:rPr>
            </w:pPr>
          </w:p>
        </w:tc>
        <w:tc>
          <w:tcPr>
            <w:tcW w:w="3240" w:type="dxa"/>
          </w:tcPr>
          <w:p w14:paraId="0D7EB16D" w14:textId="77777777" w:rsidR="000C06B6" w:rsidRDefault="000C06B6" w:rsidP="000C06B6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1.1.9. Šalies atstovas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96116" w14:textId="33BF8866" w:rsidR="000C06B6" w:rsidRDefault="000C06B6" w:rsidP="000C06B6">
            <w:pPr>
              <w:jc w:val="center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Direktorė Beata Bartkienė</w:t>
            </w:r>
          </w:p>
        </w:tc>
      </w:tr>
      <w:tr w:rsidR="000C06B6" w14:paraId="10B903FF" w14:textId="77777777" w:rsidTr="00B70A93">
        <w:tc>
          <w:tcPr>
            <w:tcW w:w="2808" w:type="dxa"/>
            <w:vMerge/>
          </w:tcPr>
          <w:p w14:paraId="26B0F6B9" w14:textId="77777777" w:rsidR="000C06B6" w:rsidRDefault="000C06B6" w:rsidP="000C06B6">
            <w:pPr>
              <w:rPr>
                <w:kern w:val="2"/>
                <w:szCs w:val="24"/>
              </w:rPr>
            </w:pPr>
          </w:p>
        </w:tc>
        <w:tc>
          <w:tcPr>
            <w:tcW w:w="3240" w:type="dxa"/>
          </w:tcPr>
          <w:p w14:paraId="6DF5CFC7" w14:textId="77777777" w:rsidR="000C06B6" w:rsidRDefault="000C06B6" w:rsidP="000C06B6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1.1.10. Atstovavimo pagrindas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0E475" w14:textId="55E0831A" w:rsidR="000C06B6" w:rsidRDefault="000C06B6" w:rsidP="000C06B6">
            <w:pPr>
              <w:jc w:val="center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Pagal įstaigos nuostatus</w:t>
            </w:r>
          </w:p>
        </w:tc>
      </w:tr>
      <w:tr w:rsidR="00B767F3" w14:paraId="297540DE" w14:textId="77777777">
        <w:tc>
          <w:tcPr>
            <w:tcW w:w="2808" w:type="dxa"/>
            <w:vMerge w:val="restart"/>
          </w:tcPr>
          <w:p w14:paraId="24DAF68D" w14:textId="77777777" w:rsidR="00B767F3" w:rsidRDefault="00B767F3">
            <w:pPr>
              <w:rPr>
                <w:b/>
                <w:bCs/>
                <w:kern w:val="2"/>
                <w:szCs w:val="24"/>
              </w:rPr>
            </w:pPr>
          </w:p>
          <w:p w14:paraId="7F313970" w14:textId="77777777" w:rsidR="00B767F3" w:rsidRDefault="00B767F3">
            <w:pPr>
              <w:rPr>
                <w:b/>
                <w:bCs/>
                <w:kern w:val="2"/>
                <w:szCs w:val="24"/>
              </w:rPr>
            </w:pPr>
          </w:p>
          <w:p w14:paraId="1E758310" w14:textId="77777777" w:rsidR="00B767F3" w:rsidRDefault="00B767F3">
            <w:pPr>
              <w:rPr>
                <w:b/>
                <w:bCs/>
                <w:color w:val="FF0000"/>
                <w:kern w:val="2"/>
                <w:szCs w:val="24"/>
              </w:rPr>
            </w:pPr>
          </w:p>
          <w:p w14:paraId="1D31BC94" w14:textId="77777777" w:rsidR="00B767F3" w:rsidRDefault="00DD7479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1.2. Tiekėjas</w:t>
            </w:r>
          </w:p>
          <w:p w14:paraId="181C4359" w14:textId="77777777" w:rsidR="00B767F3" w:rsidRDefault="00DD7479">
            <w:pPr>
              <w:rPr>
                <w:color w:val="0070C0"/>
                <w:kern w:val="2"/>
                <w:szCs w:val="24"/>
              </w:rPr>
            </w:pPr>
            <w:r>
              <w:rPr>
                <w:color w:val="0070C0"/>
                <w:kern w:val="2"/>
                <w:szCs w:val="24"/>
              </w:rPr>
              <w:t>(jei Tiekėjas yra fizinis asmuo, skiltys atitinkamai pakoreguojamos.</w:t>
            </w:r>
          </w:p>
          <w:p w14:paraId="0F506F0C" w14:textId="77777777" w:rsidR="00B767F3" w:rsidRDefault="00DD7479">
            <w:pPr>
              <w:rPr>
                <w:color w:val="0070C0"/>
                <w:kern w:val="2"/>
                <w:szCs w:val="24"/>
              </w:rPr>
            </w:pPr>
            <w:r>
              <w:rPr>
                <w:color w:val="0070C0"/>
                <w:kern w:val="2"/>
                <w:szCs w:val="24"/>
              </w:rPr>
              <w:t>Jei Tiekėjas yra tiekėjų grupė, skiltys pildomos įterpiant kiekvieno grupės nario informaciją)</w:t>
            </w:r>
          </w:p>
          <w:p w14:paraId="1BC0DE4D" w14:textId="77777777" w:rsidR="00B767F3" w:rsidRDefault="00B767F3">
            <w:pPr>
              <w:rPr>
                <w:color w:val="0070C0"/>
                <w:kern w:val="2"/>
                <w:szCs w:val="24"/>
              </w:rPr>
            </w:pPr>
          </w:p>
          <w:p w14:paraId="511CF9A0" w14:textId="77777777" w:rsidR="00B767F3" w:rsidRDefault="00B767F3">
            <w:pPr>
              <w:rPr>
                <w:b/>
                <w:bCs/>
                <w:kern w:val="2"/>
                <w:szCs w:val="24"/>
              </w:rPr>
            </w:pPr>
          </w:p>
        </w:tc>
        <w:tc>
          <w:tcPr>
            <w:tcW w:w="3240" w:type="dxa"/>
          </w:tcPr>
          <w:p w14:paraId="5FA15E2B" w14:textId="77777777" w:rsidR="00B767F3" w:rsidRDefault="00DD7479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1.2.1. Pavadinimas</w:t>
            </w:r>
          </w:p>
        </w:tc>
        <w:tc>
          <w:tcPr>
            <w:tcW w:w="3510" w:type="dxa"/>
          </w:tcPr>
          <w:p w14:paraId="4CA678CD" w14:textId="77777777" w:rsidR="00B767F3" w:rsidRDefault="00B767F3">
            <w:pPr>
              <w:jc w:val="center"/>
              <w:rPr>
                <w:kern w:val="2"/>
                <w:szCs w:val="24"/>
              </w:rPr>
            </w:pPr>
          </w:p>
        </w:tc>
      </w:tr>
      <w:tr w:rsidR="00B767F3" w14:paraId="5A1F4414" w14:textId="77777777">
        <w:tc>
          <w:tcPr>
            <w:tcW w:w="2808" w:type="dxa"/>
            <w:vMerge/>
          </w:tcPr>
          <w:p w14:paraId="124649CF" w14:textId="77777777" w:rsidR="00B767F3" w:rsidRDefault="00B767F3">
            <w:pPr>
              <w:rPr>
                <w:b/>
                <w:bCs/>
                <w:kern w:val="2"/>
                <w:szCs w:val="24"/>
              </w:rPr>
            </w:pPr>
          </w:p>
        </w:tc>
        <w:tc>
          <w:tcPr>
            <w:tcW w:w="3240" w:type="dxa"/>
          </w:tcPr>
          <w:p w14:paraId="2D8A56C7" w14:textId="77777777" w:rsidR="00B767F3" w:rsidRDefault="00DD7479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1.2.2. Juridinio asmens kodas</w:t>
            </w:r>
          </w:p>
        </w:tc>
        <w:tc>
          <w:tcPr>
            <w:tcW w:w="3510" w:type="dxa"/>
          </w:tcPr>
          <w:p w14:paraId="2F2FDC32" w14:textId="77777777" w:rsidR="00B767F3" w:rsidRDefault="00B767F3">
            <w:pPr>
              <w:jc w:val="center"/>
              <w:rPr>
                <w:kern w:val="2"/>
                <w:szCs w:val="24"/>
              </w:rPr>
            </w:pPr>
          </w:p>
        </w:tc>
      </w:tr>
      <w:tr w:rsidR="00B767F3" w14:paraId="677DD19F" w14:textId="77777777">
        <w:tc>
          <w:tcPr>
            <w:tcW w:w="2808" w:type="dxa"/>
            <w:vMerge/>
          </w:tcPr>
          <w:p w14:paraId="7C838BE7" w14:textId="77777777" w:rsidR="00B767F3" w:rsidRDefault="00B767F3">
            <w:pPr>
              <w:rPr>
                <w:b/>
                <w:bCs/>
                <w:kern w:val="2"/>
                <w:szCs w:val="24"/>
              </w:rPr>
            </w:pPr>
          </w:p>
        </w:tc>
        <w:tc>
          <w:tcPr>
            <w:tcW w:w="3240" w:type="dxa"/>
          </w:tcPr>
          <w:p w14:paraId="5D9B188C" w14:textId="77777777" w:rsidR="00B767F3" w:rsidRDefault="00DD7479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1.2.3. Adresas</w:t>
            </w:r>
          </w:p>
        </w:tc>
        <w:tc>
          <w:tcPr>
            <w:tcW w:w="3510" w:type="dxa"/>
          </w:tcPr>
          <w:p w14:paraId="2209A7F9" w14:textId="77777777" w:rsidR="00B767F3" w:rsidRDefault="00B767F3">
            <w:pPr>
              <w:jc w:val="center"/>
              <w:rPr>
                <w:kern w:val="2"/>
                <w:szCs w:val="24"/>
              </w:rPr>
            </w:pPr>
          </w:p>
        </w:tc>
      </w:tr>
      <w:tr w:rsidR="00B767F3" w14:paraId="6997CCAA" w14:textId="77777777">
        <w:tc>
          <w:tcPr>
            <w:tcW w:w="2808" w:type="dxa"/>
            <w:vMerge/>
          </w:tcPr>
          <w:p w14:paraId="60DFBC9E" w14:textId="77777777" w:rsidR="00B767F3" w:rsidRDefault="00B767F3">
            <w:pPr>
              <w:rPr>
                <w:b/>
                <w:bCs/>
                <w:kern w:val="2"/>
                <w:szCs w:val="24"/>
              </w:rPr>
            </w:pPr>
          </w:p>
        </w:tc>
        <w:tc>
          <w:tcPr>
            <w:tcW w:w="3240" w:type="dxa"/>
          </w:tcPr>
          <w:p w14:paraId="0253DCE8" w14:textId="77777777" w:rsidR="00B767F3" w:rsidRDefault="00DD7479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1.2.4. PVM mokėtojo kodas</w:t>
            </w:r>
          </w:p>
        </w:tc>
        <w:tc>
          <w:tcPr>
            <w:tcW w:w="3510" w:type="dxa"/>
          </w:tcPr>
          <w:p w14:paraId="664E6C26" w14:textId="77777777" w:rsidR="00B767F3" w:rsidRDefault="00B767F3">
            <w:pPr>
              <w:jc w:val="center"/>
              <w:rPr>
                <w:kern w:val="2"/>
                <w:szCs w:val="24"/>
              </w:rPr>
            </w:pPr>
          </w:p>
        </w:tc>
      </w:tr>
      <w:tr w:rsidR="00B767F3" w14:paraId="56511B3F" w14:textId="77777777">
        <w:tc>
          <w:tcPr>
            <w:tcW w:w="2808" w:type="dxa"/>
            <w:vMerge/>
          </w:tcPr>
          <w:p w14:paraId="7F9384F3" w14:textId="77777777" w:rsidR="00B767F3" w:rsidRDefault="00B767F3">
            <w:pPr>
              <w:rPr>
                <w:b/>
                <w:bCs/>
                <w:kern w:val="2"/>
                <w:szCs w:val="24"/>
              </w:rPr>
            </w:pPr>
          </w:p>
        </w:tc>
        <w:tc>
          <w:tcPr>
            <w:tcW w:w="3240" w:type="dxa"/>
          </w:tcPr>
          <w:p w14:paraId="59604D65" w14:textId="77777777" w:rsidR="00B767F3" w:rsidRDefault="00DD7479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1.2.5. Atsiskaitomoji sąskaita</w:t>
            </w:r>
          </w:p>
        </w:tc>
        <w:tc>
          <w:tcPr>
            <w:tcW w:w="3510" w:type="dxa"/>
          </w:tcPr>
          <w:p w14:paraId="5E8603EA" w14:textId="77777777" w:rsidR="00B767F3" w:rsidRDefault="00B767F3">
            <w:pPr>
              <w:jc w:val="center"/>
              <w:rPr>
                <w:kern w:val="2"/>
                <w:szCs w:val="24"/>
              </w:rPr>
            </w:pPr>
          </w:p>
        </w:tc>
      </w:tr>
      <w:tr w:rsidR="00B767F3" w14:paraId="76D25D72" w14:textId="77777777">
        <w:tc>
          <w:tcPr>
            <w:tcW w:w="2808" w:type="dxa"/>
            <w:vMerge/>
          </w:tcPr>
          <w:p w14:paraId="008F27AB" w14:textId="77777777" w:rsidR="00B767F3" w:rsidRDefault="00B767F3">
            <w:pPr>
              <w:rPr>
                <w:b/>
                <w:bCs/>
                <w:kern w:val="2"/>
                <w:szCs w:val="24"/>
              </w:rPr>
            </w:pPr>
          </w:p>
        </w:tc>
        <w:tc>
          <w:tcPr>
            <w:tcW w:w="3240" w:type="dxa"/>
          </w:tcPr>
          <w:p w14:paraId="0EF16E31" w14:textId="77777777" w:rsidR="00B767F3" w:rsidRDefault="00DD7479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1.2.6. Bankas, banko kodas</w:t>
            </w:r>
          </w:p>
        </w:tc>
        <w:tc>
          <w:tcPr>
            <w:tcW w:w="3510" w:type="dxa"/>
          </w:tcPr>
          <w:p w14:paraId="5F1D0193" w14:textId="77777777" w:rsidR="00B767F3" w:rsidRDefault="00B767F3">
            <w:pPr>
              <w:jc w:val="center"/>
              <w:rPr>
                <w:kern w:val="2"/>
                <w:szCs w:val="24"/>
              </w:rPr>
            </w:pPr>
          </w:p>
        </w:tc>
      </w:tr>
      <w:tr w:rsidR="00B767F3" w14:paraId="76CF2E45" w14:textId="77777777">
        <w:tc>
          <w:tcPr>
            <w:tcW w:w="2808" w:type="dxa"/>
            <w:vMerge/>
          </w:tcPr>
          <w:p w14:paraId="7F57DC4A" w14:textId="77777777" w:rsidR="00B767F3" w:rsidRDefault="00B767F3">
            <w:pPr>
              <w:rPr>
                <w:b/>
                <w:bCs/>
                <w:kern w:val="2"/>
                <w:szCs w:val="24"/>
              </w:rPr>
            </w:pPr>
          </w:p>
        </w:tc>
        <w:tc>
          <w:tcPr>
            <w:tcW w:w="3240" w:type="dxa"/>
          </w:tcPr>
          <w:p w14:paraId="68AB0914" w14:textId="77777777" w:rsidR="00B767F3" w:rsidRDefault="00DD7479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1.2.7. Telefonas</w:t>
            </w:r>
          </w:p>
        </w:tc>
        <w:tc>
          <w:tcPr>
            <w:tcW w:w="3510" w:type="dxa"/>
          </w:tcPr>
          <w:p w14:paraId="04882A66" w14:textId="77777777" w:rsidR="00B767F3" w:rsidRDefault="00B767F3">
            <w:pPr>
              <w:jc w:val="center"/>
              <w:rPr>
                <w:kern w:val="2"/>
                <w:szCs w:val="24"/>
              </w:rPr>
            </w:pPr>
          </w:p>
        </w:tc>
      </w:tr>
      <w:tr w:rsidR="00B767F3" w14:paraId="269EEE8D" w14:textId="77777777">
        <w:tc>
          <w:tcPr>
            <w:tcW w:w="2808" w:type="dxa"/>
            <w:vMerge/>
          </w:tcPr>
          <w:p w14:paraId="052EF525" w14:textId="77777777" w:rsidR="00B767F3" w:rsidRDefault="00B767F3">
            <w:pPr>
              <w:rPr>
                <w:b/>
                <w:bCs/>
                <w:kern w:val="2"/>
                <w:szCs w:val="24"/>
              </w:rPr>
            </w:pPr>
          </w:p>
        </w:tc>
        <w:tc>
          <w:tcPr>
            <w:tcW w:w="3240" w:type="dxa"/>
          </w:tcPr>
          <w:p w14:paraId="757F4B74" w14:textId="77777777" w:rsidR="00B767F3" w:rsidRDefault="00DD7479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1.2.8. El. paštas</w:t>
            </w:r>
          </w:p>
        </w:tc>
        <w:tc>
          <w:tcPr>
            <w:tcW w:w="3510" w:type="dxa"/>
          </w:tcPr>
          <w:p w14:paraId="2F7E9821" w14:textId="77777777" w:rsidR="00B767F3" w:rsidRDefault="00B767F3">
            <w:pPr>
              <w:jc w:val="center"/>
              <w:rPr>
                <w:kern w:val="2"/>
                <w:szCs w:val="24"/>
              </w:rPr>
            </w:pPr>
          </w:p>
        </w:tc>
      </w:tr>
      <w:tr w:rsidR="00B767F3" w14:paraId="0CC1CDFC" w14:textId="77777777">
        <w:tc>
          <w:tcPr>
            <w:tcW w:w="2808" w:type="dxa"/>
            <w:vMerge/>
          </w:tcPr>
          <w:p w14:paraId="3A32526B" w14:textId="77777777" w:rsidR="00B767F3" w:rsidRDefault="00B767F3">
            <w:pPr>
              <w:rPr>
                <w:b/>
                <w:bCs/>
                <w:kern w:val="2"/>
                <w:szCs w:val="24"/>
              </w:rPr>
            </w:pPr>
          </w:p>
        </w:tc>
        <w:tc>
          <w:tcPr>
            <w:tcW w:w="3240" w:type="dxa"/>
          </w:tcPr>
          <w:p w14:paraId="37909961" w14:textId="77777777" w:rsidR="00B767F3" w:rsidRDefault="00DD7479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1.2.9. Šalies atstovas</w:t>
            </w:r>
          </w:p>
        </w:tc>
        <w:tc>
          <w:tcPr>
            <w:tcW w:w="3510" w:type="dxa"/>
          </w:tcPr>
          <w:p w14:paraId="4158F528" w14:textId="77777777" w:rsidR="00B767F3" w:rsidRDefault="00B767F3">
            <w:pPr>
              <w:jc w:val="center"/>
              <w:rPr>
                <w:kern w:val="2"/>
                <w:szCs w:val="24"/>
              </w:rPr>
            </w:pPr>
          </w:p>
        </w:tc>
      </w:tr>
      <w:tr w:rsidR="00B767F3" w14:paraId="5CEC3529" w14:textId="77777777">
        <w:tc>
          <w:tcPr>
            <w:tcW w:w="2808" w:type="dxa"/>
            <w:vMerge/>
          </w:tcPr>
          <w:p w14:paraId="0207F6D8" w14:textId="77777777" w:rsidR="00B767F3" w:rsidRDefault="00B767F3">
            <w:pPr>
              <w:rPr>
                <w:b/>
                <w:bCs/>
                <w:kern w:val="2"/>
                <w:szCs w:val="24"/>
              </w:rPr>
            </w:pPr>
          </w:p>
        </w:tc>
        <w:tc>
          <w:tcPr>
            <w:tcW w:w="3240" w:type="dxa"/>
          </w:tcPr>
          <w:p w14:paraId="06957C16" w14:textId="77777777" w:rsidR="00B767F3" w:rsidRDefault="00DD7479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1.2.10. Atstovavimo pagrindas</w:t>
            </w:r>
          </w:p>
        </w:tc>
        <w:tc>
          <w:tcPr>
            <w:tcW w:w="3510" w:type="dxa"/>
          </w:tcPr>
          <w:p w14:paraId="2FC613A4" w14:textId="77777777" w:rsidR="00B767F3" w:rsidRDefault="00B767F3">
            <w:pPr>
              <w:jc w:val="center"/>
              <w:rPr>
                <w:kern w:val="2"/>
                <w:szCs w:val="24"/>
              </w:rPr>
            </w:pPr>
          </w:p>
        </w:tc>
      </w:tr>
    </w:tbl>
    <w:p w14:paraId="6CC0587F" w14:textId="77777777" w:rsidR="00B767F3" w:rsidRDefault="00B767F3">
      <w:pPr>
        <w:jc w:val="both"/>
        <w:rPr>
          <w:szCs w:val="24"/>
        </w:rPr>
      </w:pPr>
    </w:p>
    <w:tbl>
      <w:tblPr>
        <w:tblW w:w="95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32"/>
        <w:gridCol w:w="168"/>
        <w:gridCol w:w="7"/>
        <w:gridCol w:w="2080"/>
        <w:gridCol w:w="4748"/>
      </w:tblGrid>
      <w:tr w:rsidR="00B767F3" w14:paraId="3EFEA890" w14:textId="77777777">
        <w:trPr>
          <w:trHeight w:val="300"/>
        </w:trPr>
        <w:tc>
          <w:tcPr>
            <w:tcW w:w="9535" w:type="dxa"/>
            <w:gridSpan w:val="5"/>
          </w:tcPr>
          <w:p w14:paraId="2A0FE631" w14:textId="77777777" w:rsidR="00B767F3" w:rsidRDefault="00DD7479">
            <w:pPr>
              <w:jc w:val="center"/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2. ATSAKINGI ASMENYS</w:t>
            </w:r>
          </w:p>
        </w:tc>
      </w:tr>
      <w:tr w:rsidR="00B767F3" w14:paraId="433A9B5A" w14:textId="77777777">
        <w:trPr>
          <w:trHeight w:val="300"/>
        </w:trPr>
        <w:tc>
          <w:tcPr>
            <w:tcW w:w="2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57015" w14:textId="77777777" w:rsidR="00B767F3" w:rsidRDefault="00DD7479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lastRenderedPageBreak/>
              <w:t>2.1. Pirkėjo kontaktiniai asmenys, atsakingi už Sutarties vykdymą, Prekių priėmimą, Sąskaitų per informacinę sistemą SABIS priėmimą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9B250" w14:textId="77777777" w:rsidR="00B767F3" w:rsidRDefault="00DD7479">
            <w:pPr>
              <w:rPr>
                <w:color w:val="4472C4"/>
                <w:kern w:val="2"/>
                <w:szCs w:val="24"/>
              </w:rPr>
            </w:pPr>
            <w:r>
              <w:rPr>
                <w:color w:val="4472C4"/>
                <w:kern w:val="2"/>
                <w:szCs w:val="24"/>
              </w:rPr>
              <w:t>(nurodyti padalinį / skyrių, pareigas, vardą, pavardę, tel., el. paštą)</w:t>
            </w:r>
          </w:p>
        </w:tc>
      </w:tr>
      <w:tr w:rsidR="00B767F3" w14:paraId="79A5CFAF" w14:textId="77777777">
        <w:trPr>
          <w:trHeight w:val="300"/>
        </w:trPr>
        <w:tc>
          <w:tcPr>
            <w:tcW w:w="2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6A1F0" w14:textId="77777777" w:rsidR="00B767F3" w:rsidRDefault="00DD7479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2.2. Tiekėjo kontaktiniai asmenys, atsakingi už Sutarties vykdymą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F50A7" w14:textId="77777777" w:rsidR="00B767F3" w:rsidRDefault="00DD7479">
            <w:pPr>
              <w:rPr>
                <w:color w:val="4472C4"/>
                <w:kern w:val="2"/>
                <w:szCs w:val="24"/>
              </w:rPr>
            </w:pPr>
            <w:r>
              <w:rPr>
                <w:color w:val="4472C4"/>
                <w:kern w:val="2"/>
                <w:szCs w:val="24"/>
              </w:rPr>
              <w:t>(nurodyti padalinį / skyrių, pareigas, vardą, pavardę, tel., el. paštą)</w:t>
            </w:r>
          </w:p>
        </w:tc>
      </w:tr>
      <w:tr w:rsidR="00B767F3" w14:paraId="2A3330D6" w14:textId="77777777">
        <w:trPr>
          <w:trHeight w:val="300"/>
        </w:trPr>
        <w:tc>
          <w:tcPr>
            <w:tcW w:w="9535" w:type="dxa"/>
            <w:gridSpan w:val="5"/>
          </w:tcPr>
          <w:p w14:paraId="691D758A" w14:textId="77777777" w:rsidR="00B767F3" w:rsidRDefault="00DD7479">
            <w:pPr>
              <w:jc w:val="center"/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3. SUTARTIES DALYKAS</w:t>
            </w:r>
          </w:p>
        </w:tc>
      </w:tr>
      <w:tr w:rsidR="00B767F3" w14:paraId="567A614A" w14:textId="77777777">
        <w:trPr>
          <w:trHeight w:val="300"/>
        </w:trPr>
        <w:tc>
          <w:tcPr>
            <w:tcW w:w="2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54555" w14:textId="77777777" w:rsidR="00B767F3" w:rsidRDefault="00DD7479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 xml:space="preserve">3.1. Sutarties dalykas 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17B35" w14:textId="728E2033" w:rsidR="00B767F3" w:rsidRDefault="00DD7479">
            <w:pPr>
              <w:rPr>
                <w:color w:val="000000"/>
                <w:kern w:val="2"/>
                <w:szCs w:val="24"/>
              </w:rPr>
            </w:pPr>
            <w:r>
              <w:rPr>
                <w:kern w:val="2"/>
                <w:szCs w:val="24"/>
              </w:rPr>
              <w:t xml:space="preserve">Tiekėjas įsipareigoja Sutartyje numatytomis sąlygomis perduoti Pirkėjui </w:t>
            </w:r>
            <w:r w:rsidRPr="000C06B6">
              <w:rPr>
                <w:color w:val="000000" w:themeColor="text1"/>
                <w:kern w:val="2"/>
                <w:szCs w:val="24"/>
              </w:rPr>
              <w:t xml:space="preserve">Prekes </w:t>
            </w:r>
            <w:r w:rsidR="000C06B6" w:rsidRPr="000C06B6">
              <w:rPr>
                <w:color w:val="000000" w:themeColor="text1"/>
                <w:kern w:val="2"/>
                <w:szCs w:val="24"/>
              </w:rPr>
              <w:t xml:space="preserve">3 (tris) naudotus M1 klasės lengvuosius keleivinius automobilius </w:t>
            </w:r>
            <w:r>
              <w:rPr>
                <w:color w:val="000000"/>
                <w:kern w:val="2"/>
                <w:szCs w:val="24"/>
              </w:rPr>
              <w:t>(toliau – Prekės).</w:t>
            </w:r>
          </w:p>
          <w:p w14:paraId="74009C55" w14:textId="18FE1E73" w:rsidR="00B767F3" w:rsidRDefault="00DD7479">
            <w:pPr>
              <w:rPr>
                <w:color w:val="000000"/>
                <w:kern w:val="2"/>
                <w:szCs w:val="24"/>
              </w:rPr>
            </w:pPr>
            <w:r>
              <w:rPr>
                <w:color w:val="000000"/>
                <w:kern w:val="2"/>
                <w:szCs w:val="24"/>
              </w:rPr>
              <w:t>Išsamus Prekių aprašymas ir kiti reikalavimai tiekiamoms Prekėms nustatyti Sutarties priede Nr</w:t>
            </w:r>
            <w:r w:rsidRPr="000C06B6">
              <w:rPr>
                <w:color w:val="000000"/>
                <w:kern w:val="2"/>
                <w:szCs w:val="24"/>
              </w:rPr>
              <w:t xml:space="preserve">. </w:t>
            </w:r>
            <w:r w:rsidR="000C06B6" w:rsidRPr="000C06B6">
              <w:rPr>
                <w:color w:val="000000"/>
                <w:kern w:val="2"/>
                <w:szCs w:val="24"/>
              </w:rPr>
              <w:t>1</w:t>
            </w:r>
            <w:r w:rsidRPr="000C06B6">
              <w:rPr>
                <w:color w:val="000000"/>
                <w:kern w:val="2"/>
                <w:szCs w:val="24"/>
              </w:rPr>
              <w:t xml:space="preserve"> „Techninė specifikacija“ (toliau – Techninė specifikacija) ir Sutarties priede Nr. </w:t>
            </w:r>
            <w:r w:rsidR="000C06B6" w:rsidRPr="000C06B6">
              <w:rPr>
                <w:color w:val="000000"/>
                <w:kern w:val="2"/>
                <w:szCs w:val="24"/>
              </w:rPr>
              <w:t>2</w:t>
            </w:r>
            <w:r>
              <w:rPr>
                <w:color w:val="000000"/>
                <w:kern w:val="2"/>
                <w:szCs w:val="24"/>
              </w:rPr>
              <w:t xml:space="preserve"> „Pasiūlymas“.</w:t>
            </w:r>
          </w:p>
        </w:tc>
      </w:tr>
      <w:tr w:rsidR="00B767F3" w14:paraId="583E85D0" w14:textId="77777777">
        <w:trPr>
          <w:trHeight w:val="300"/>
        </w:trPr>
        <w:tc>
          <w:tcPr>
            <w:tcW w:w="2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329D4" w14:textId="77777777" w:rsidR="00B767F3" w:rsidRDefault="00DD7479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3.2. Pirkimo pavadinimas ir numeris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86A9B" w14:textId="07403203" w:rsidR="00B767F3" w:rsidRDefault="000C06B6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N</w:t>
            </w:r>
            <w:r w:rsidRPr="000C06B6">
              <w:rPr>
                <w:kern w:val="2"/>
                <w:szCs w:val="24"/>
              </w:rPr>
              <w:t>audoti keleiviniai lengvieji automobiliai</w:t>
            </w:r>
            <w:r w:rsidR="00695A4E">
              <w:rPr>
                <w:kern w:val="2"/>
                <w:szCs w:val="24"/>
              </w:rPr>
              <w:t>, pirkimo Nr.</w:t>
            </w:r>
          </w:p>
        </w:tc>
      </w:tr>
      <w:tr w:rsidR="00B767F3" w14:paraId="44A63690" w14:textId="77777777">
        <w:trPr>
          <w:trHeight w:val="300"/>
        </w:trPr>
        <w:tc>
          <w:tcPr>
            <w:tcW w:w="2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05DAB" w14:textId="77777777" w:rsidR="00B767F3" w:rsidRDefault="00DD7479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3.3. Informacija apie Europos Sąjungos lėšomis finansuojamą projektą arba kitą projektą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6528C" w14:textId="77777777" w:rsidR="00B767F3" w:rsidRDefault="00DD7479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Netaikoma</w:t>
            </w:r>
          </w:p>
          <w:p w14:paraId="2F098E37" w14:textId="77777777" w:rsidR="00B767F3" w:rsidRDefault="00B767F3">
            <w:pPr>
              <w:rPr>
                <w:kern w:val="2"/>
                <w:szCs w:val="24"/>
              </w:rPr>
            </w:pPr>
          </w:p>
          <w:p w14:paraId="4FF35239" w14:textId="61C93609" w:rsidR="00B767F3" w:rsidRDefault="00B767F3">
            <w:pPr>
              <w:rPr>
                <w:kern w:val="2"/>
                <w:szCs w:val="24"/>
              </w:rPr>
            </w:pPr>
          </w:p>
        </w:tc>
      </w:tr>
      <w:tr w:rsidR="00B767F3" w14:paraId="7A8EB718" w14:textId="77777777">
        <w:trPr>
          <w:trHeight w:val="300"/>
        </w:trPr>
        <w:tc>
          <w:tcPr>
            <w:tcW w:w="9535" w:type="dxa"/>
            <w:gridSpan w:val="5"/>
          </w:tcPr>
          <w:p w14:paraId="378814B2" w14:textId="77777777" w:rsidR="00B767F3" w:rsidRDefault="00DD7479">
            <w:pPr>
              <w:jc w:val="center"/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4. PREKIŲ PRISTATYMO TERMINAI IR PREKIŲ PERDAVIMO - PRIĖMIMO TVARKA</w:t>
            </w:r>
          </w:p>
        </w:tc>
      </w:tr>
      <w:tr w:rsidR="00B767F3" w14:paraId="3322A23C" w14:textId="77777777">
        <w:trPr>
          <w:trHeight w:val="300"/>
        </w:trPr>
        <w:tc>
          <w:tcPr>
            <w:tcW w:w="2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63A12" w14:textId="1B807737" w:rsidR="00B767F3" w:rsidRDefault="00DD7479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4.1. Prekių pristatymo terminas, kai Prekės pristatomos vienu kartu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B09C4" w14:textId="2917C730" w:rsidR="00B767F3" w:rsidRPr="000C06B6" w:rsidRDefault="00DD7479" w:rsidP="000C06B6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 xml:space="preserve">Tiekėjas Prekes (visą Prekių kiekį) įsipareigoja pristatyti </w:t>
            </w:r>
            <w:r w:rsidR="000C06B6" w:rsidRPr="000C06B6">
              <w:rPr>
                <w:b/>
                <w:bCs/>
                <w:kern w:val="2"/>
                <w:szCs w:val="24"/>
              </w:rPr>
              <w:t xml:space="preserve">ne vėliau kaip </w:t>
            </w:r>
            <w:r w:rsidR="000C06B6" w:rsidRPr="000C06B6">
              <w:rPr>
                <w:kern w:val="2"/>
                <w:szCs w:val="24"/>
              </w:rPr>
              <w:t>per 60 kalendorin</w:t>
            </w:r>
            <w:r w:rsidR="00695A4E">
              <w:rPr>
                <w:kern w:val="2"/>
                <w:szCs w:val="24"/>
              </w:rPr>
              <w:t>ių</w:t>
            </w:r>
            <w:r w:rsidR="000C06B6" w:rsidRPr="000C06B6">
              <w:rPr>
                <w:kern w:val="2"/>
                <w:szCs w:val="24"/>
              </w:rPr>
              <w:t xml:space="preserve"> dien</w:t>
            </w:r>
            <w:r w:rsidR="00695A4E">
              <w:rPr>
                <w:kern w:val="2"/>
                <w:szCs w:val="24"/>
              </w:rPr>
              <w:t>ų</w:t>
            </w:r>
            <w:r w:rsidR="000C06B6" w:rsidRPr="000C06B6">
              <w:rPr>
                <w:kern w:val="2"/>
                <w:szCs w:val="24"/>
              </w:rPr>
              <w:t xml:space="preserve"> nuo Sutarties įsigaliojimo dienos šiuo adresu: Vilniaus r. sav., Nemenčinė, Bažnyčios g. 21.</w:t>
            </w:r>
          </w:p>
        </w:tc>
      </w:tr>
      <w:tr w:rsidR="00B767F3" w14:paraId="561BFE7C" w14:textId="77777777">
        <w:trPr>
          <w:trHeight w:val="300"/>
        </w:trPr>
        <w:tc>
          <w:tcPr>
            <w:tcW w:w="2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831AC" w14:textId="77777777" w:rsidR="00B767F3" w:rsidRDefault="00DD7479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4.2. Prekių (ar jų dalies) pristatymo termino pratęsimas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65C51" w14:textId="77777777" w:rsidR="00B767F3" w:rsidRDefault="00DD7479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Netaikoma</w:t>
            </w:r>
          </w:p>
          <w:p w14:paraId="13A5AE4A" w14:textId="7848D490" w:rsidR="00B767F3" w:rsidRDefault="00B767F3">
            <w:pPr>
              <w:rPr>
                <w:kern w:val="2"/>
                <w:szCs w:val="24"/>
              </w:rPr>
            </w:pPr>
          </w:p>
        </w:tc>
      </w:tr>
      <w:tr w:rsidR="00B767F3" w14:paraId="23D0B5E1" w14:textId="77777777">
        <w:trPr>
          <w:trHeight w:val="300"/>
        </w:trPr>
        <w:tc>
          <w:tcPr>
            <w:tcW w:w="2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EBE55" w14:textId="77777777" w:rsidR="00B767F3" w:rsidRDefault="00DD7479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4.3. Užsakymų teikimo tvarka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869D7" w14:textId="77777777" w:rsidR="00B767F3" w:rsidRDefault="00DD7479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Netaikoma</w:t>
            </w:r>
          </w:p>
          <w:p w14:paraId="4F9F0D5E" w14:textId="1D0F97C5" w:rsidR="00B767F3" w:rsidRDefault="00B767F3">
            <w:pPr>
              <w:rPr>
                <w:kern w:val="2"/>
                <w:szCs w:val="24"/>
              </w:rPr>
            </w:pPr>
          </w:p>
        </w:tc>
      </w:tr>
      <w:tr w:rsidR="00B767F3" w14:paraId="5806B101" w14:textId="77777777">
        <w:trPr>
          <w:trHeight w:val="300"/>
        </w:trPr>
        <w:tc>
          <w:tcPr>
            <w:tcW w:w="2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E2D57" w14:textId="77777777" w:rsidR="00B767F3" w:rsidRDefault="00DD7479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4.4. Dėl minimalios užsakymo vertės / apimties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E29B7" w14:textId="77777777" w:rsidR="00B767F3" w:rsidRDefault="00DD7479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Netaikoma</w:t>
            </w:r>
          </w:p>
          <w:p w14:paraId="6913136A" w14:textId="77777777" w:rsidR="00B767F3" w:rsidRDefault="00B767F3">
            <w:pPr>
              <w:rPr>
                <w:kern w:val="2"/>
                <w:szCs w:val="24"/>
              </w:rPr>
            </w:pPr>
          </w:p>
          <w:p w14:paraId="28A4DEDE" w14:textId="7A3E12FD" w:rsidR="00B767F3" w:rsidRDefault="00B767F3">
            <w:pPr>
              <w:rPr>
                <w:kern w:val="2"/>
                <w:szCs w:val="24"/>
              </w:rPr>
            </w:pPr>
          </w:p>
        </w:tc>
      </w:tr>
      <w:tr w:rsidR="00B767F3" w14:paraId="30B555A8" w14:textId="77777777">
        <w:trPr>
          <w:trHeight w:val="300"/>
        </w:trPr>
        <w:tc>
          <w:tcPr>
            <w:tcW w:w="2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162B6" w14:textId="77777777" w:rsidR="00B767F3" w:rsidRDefault="00DD7479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 xml:space="preserve">4.5. Kartu su Prekėmis pateikiami dokumentai 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39866" w14:textId="77777777" w:rsidR="000C06B6" w:rsidRPr="000C06B6" w:rsidRDefault="000C06B6" w:rsidP="000C06B6">
            <w:pPr>
              <w:rPr>
                <w:kern w:val="2"/>
                <w:szCs w:val="24"/>
              </w:rPr>
            </w:pPr>
            <w:r w:rsidRPr="000C06B6">
              <w:rPr>
                <w:kern w:val="2"/>
                <w:szCs w:val="24"/>
              </w:rPr>
              <w:t xml:space="preserve">Tiekėjas kartu su Prekėmis turi pateikti šiuos dokumentus: </w:t>
            </w:r>
          </w:p>
          <w:p w14:paraId="146EEE80" w14:textId="158A30DD" w:rsidR="000C06B6" w:rsidRDefault="000C06B6" w:rsidP="000C06B6">
            <w:pPr>
              <w:rPr>
                <w:kern w:val="2"/>
                <w:szCs w:val="24"/>
              </w:rPr>
            </w:pPr>
            <w:r w:rsidRPr="000C06B6">
              <w:rPr>
                <w:kern w:val="2"/>
                <w:szCs w:val="24"/>
              </w:rPr>
              <w:t>1. Transporto priemonės registracijos dokumentus (registracijos liudijimą arba dokumentus, reikalingus transporto priemonei įregistruoti Lietuvos Respublikoje).</w:t>
            </w:r>
          </w:p>
          <w:p w14:paraId="027E5E12" w14:textId="77777777" w:rsidR="000C06B6" w:rsidRPr="000C06B6" w:rsidRDefault="000C06B6" w:rsidP="000C06B6">
            <w:pPr>
              <w:rPr>
                <w:kern w:val="2"/>
                <w:szCs w:val="24"/>
              </w:rPr>
            </w:pPr>
            <w:r w:rsidRPr="000C06B6">
              <w:rPr>
                <w:kern w:val="2"/>
                <w:szCs w:val="24"/>
              </w:rPr>
              <w:t>2. Transporto priemonės techninį pasą arba gamintojo techninius duomenis.</w:t>
            </w:r>
          </w:p>
          <w:p w14:paraId="36DBC263" w14:textId="44EB7922" w:rsidR="000C06B6" w:rsidRDefault="000C06B6" w:rsidP="000C06B6">
            <w:pPr>
              <w:rPr>
                <w:kern w:val="2"/>
                <w:szCs w:val="24"/>
              </w:rPr>
            </w:pPr>
            <w:r w:rsidRPr="000C06B6">
              <w:rPr>
                <w:kern w:val="2"/>
                <w:szCs w:val="24"/>
              </w:rPr>
              <w:t>3. Dokumentus, patvirtinančius transporto priemonės atitiktį EURO 6 emisijos standartui.</w:t>
            </w:r>
          </w:p>
          <w:p w14:paraId="1C0E3723" w14:textId="334158CF" w:rsidR="000C06B6" w:rsidRDefault="000C06B6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 xml:space="preserve">4. </w:t>
            </w:r>
            <w:r w:rsidRPr="000C06B6">
              <w:rPr>
                <w:kern w:val="2"/>
                <w:szCs w:val="24"/>
              </w:rPr>
              <w:t>Perdavimo-priėmimo aktą.</w:t>
            </w:r>
          </w:p>
          <w:p w14:paraId="73FFA04B" w14:textId="6865EA0B" w:rsidR="00B767F3" w:rsidRDefault="00DD7479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lastRenderedPageBreak/>
              <w:t>Tiekėjui nepateikus nurodytų dokumentų, laikoma, kad Prekės neatitinka Sutartyje nustatytų reikalavimų.</w:t>
            </w:r>
          </w:p>
        </w:tc>
      </w:tr>
      <w:tr w:rsidR="00B767F3" w14:paraId="256DAE69" w14:textId="77777777">
        <w:trPr>
          <w:trHeight w:val="300"/>
        </w:trPr>
        <w:tc>
          <w:tcPr>
            <w:tcW w:w="9535" w:type="dxa"/>
            <w:gridSpan w:val="5"/>
          </w:tcPr>
          <w:p w14:paraId="37A3E3FA" w14:textId="77777777" w:rsidR="00B767F3" w:rsidRDefault="00DD7479">
            <w:pPr>
              <w:jc w:val="center"/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lastRenderedPageBreak/>
              <w:t>5. SUTARTIES KAINA IR ATSISKAITYMO TVARKA</w:t>
            </w:r>
          </w:p>
        </w:tc>
      </w:tr>
      <w:tr w:rsidR="00B767F3" w14:paraId="79E7586B" w14:textId="77777777">
        <w:trPr>
          <w:trHeight w:val="300"/>
        </w:trPr>
        <w:tc>
          <w:tcPr>
            <w:tcW w:w="2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8BBA5" w14:textId="77777777" w:rsidR="00B767F3" w:rsidRDefault="00DD7479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5.1. Sutarčiai taikomas kainos apskaičiavimo būdas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DCB52" w14:textId="77777777" w:rsidR="00B767F3" w:rsidRDefault="00DD7479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Fiksuotos kainos kainodara</w:t>
            </w:r>
          </w:p>
          <w:p w14:paraId="71DDD523" w14:textId="77777777" w:rsidR="00B767F3" w:rsidRDefault="00B767F3">
            <w:pPr>
              <w:rPr>
                <w:kern w:val="2"/>
                <w:szCs w:val="24"/>
              </w:rPr>
            </w:pPr>
          </w:p>
          <w:p w14:paraId="5898D319" w14:textId="6CF8C20E" w:rsidR="00B767F3" w:rsidRDefault="00B767F3">
            <w:pPr>
              <w:rPr>
                <w:color w:val="4472C4"/>
                <w:kern w:val="2"/>
              </w:rPr>
            </w:pPr>
          </w:p>
        </w:tc>
      </w:tr>
      <w:tr w:rsidR="00B767F3" w14:paraId="109F3FAF" w14:textId="77777777">
        <w:trPr>
          <w:trHeight w:val="300"/>
        </w:trPr>
        <w:tc>
          <w:tcPr>
            <w:tcW w:w="2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8081E" w14:textId="77777777" w:rsidR="00B767F3" w:rsidRDefault="00DD7479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 xml:space="preserve">5.2. Pradinės Sutarties vertė ir Sutarties kaina, kai taikoma </w:t>
            </w:r>
            <w:r>
              <w:rPr>
                <w:b/>
                <w:bCs/>
                <w:kern w:val="2"/>
                <w:szCs w:val="24"/>
                <w:u w:val="single"/>
              </w:rPr>
              <w:t>fiksuotos kainos</w:t>
            </w:r>
            <w:r>
              <w:rPr>
                <w:b/>
                <w:bCs/>
                <w:kern w:val="2"/>
                <w:szCs w:val="24"/>
              </w:rPr>
              <w:t xml:space="preserve"> kainodara</w:t>
            </w:r>
          </w:p>
          <w:p w14:paraId="6F9C3B7D" w14:textId="77777777" w:rsidR="00B767F3" w:rsidRDefault="00B767F3">
            <w:pPr>
              <w:rPr>
                <w:b/>
                <w:bCs/>
                <w:kern w:val="2"/>
                <w:szCs w:val="24"/>
              </w:rPr>
            </w:pPr>
          </w:p>
          <w:p w14:paraId="57A32D62" w14:textId="77777777" w:rsidR="00B767F3" w:rsidRDefault="00B767F3">
            <w:pPr>
              <w:rPr>
                <w:b/>
                <w:bCs/>
                <w:kern w:val="2"/>
                <w:szCs w:val="24"/>
              </w:rPr>
            </w:pPr>
          </w:p>
          <w:p w14:paraId="2A10F5EC" w14:textId="77777777" w:rsidR="00B767F3" w:rsidRDefault="00B767F3">
            <w:pPr>
              <w:rPr>
                <w:b/>
                <w:bCs/>
                <w:kern w:val="2"/>
                <w:szCs w:val="24"/>
              </w:rPr>
            </w:pPr>
          </w:p>
          <w:p w14:paraId="7B16502A" w14:textId="77777777" w:rsidR="00B767F3" w:rsidRDefault="00B767F3" w:rsidP="00932FB8">
            <w:pPr>
              <w:jc w:val="both"/>
              <w:rPr>
                <w:b/>
                <w:bCs/>
                <w:kern w:val="2"/>
                <w:szCs w:val="24"/>
              </w:rPr>
            </w:pP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E6487" w14:textId="77777777" w:rsidR="00B767F3" w:rsidRDefault="00DD7479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 xml:space="preserve">Pradinės Sutarties vertė yra </w:t>
            </w:r>
            <w:r>
              <w:rPr>
                <w:color w:val="4472C4"/>
                <w:kern w:val="2"/>
                <w:szCs w:val="24"/>
              </w:rPr>
              <w:t>(nurodyti sumą skaičiais)</w:t>
            </w:r>
            <w:r>
              <w:rPr>
                <w:kern w:val="2"/>
                <w:szCs w:val="24"/>
              </w:rPr>
              <w:t xml:space="preserve"> Eur, </w:t>
            </w:r>
            <w:r>
              <w:rPr>
                <w:color w:val="4472C4"/>
                <w:kern w:val="2"/>
                <w:szCs w:val="24"/>
              </w:rPr>
              <w:t>(nurodyti sumą žodžiais)</w:t>
            </w:r>
            <w:r>
              <w:rPr>
                <w:kern w:val="2"/>
                <w:szCs w:val="24"/>
              </w:rPr>
              <w:t xml:space="preserve"> be pridėtinės vertės mokesčio (toliau – PVM). </w:t>
            </w:r>
          </w:p>
          <w:p w14:paraId="1D335FE5" w14:textId="77777777" w:rsidR="00B767F3" w:rsidRDefault="00DD7479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 xml:space="preserve">PVM sudaro </w:t>
            </w:r>
            <w:r>
              <w:rPr>
                <w:color w:val="4472C4"/>
                <w:kern w:val="2"/>
                <w:szCs w:val="24"/>
              </w:rPr>
              <w:t>(nurodyti sumą skaičiais)</w:t>
            </w:r>
            <w:r>
              <w:rPr>
                <w:kern w:val="2"/>
                <w:szCs w:val="24"/>
              </w:rPr>
              <w:t xml:space="preserve"> Eur, </w:t>
            </w:r>
            <w:r>
              <w:rPr>
                <w:color w:val="4472C4"/>
                <w:kern w:val="2"/>
                <w:szCs w:val="24"/>
              </w:rPr>
              <w:t>(nurodyti sumą žodžiais)</w:t>
            </w:r>
            <w:r>
              <w:rPr>
                <w:kern w:val="2"/>
                <w:szCs w:val="24"/>
              </w:rPr>
              <w:t>.</w:t>
            </w:r>
          </w:p>
          <w:p w14:paraId="56F2874B" w14:textId="77777777" w:rsidR="00B767F3" w:rsidRDefault="00DD7479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 xml:space="preserve">Sutarties kaina yra </w:t>
            </w:r>
            <w:r>
              <w:rPr>
                <w:color w:val="4472C4"/>
                <w:kern w:val="2"/>
                <w:szCs w:val="24"/>
              </w:rPr>
              <w:t>(nurodyti sumą skaičiais)</w:t>
            </w:r>
            <w:r>
              <w:rPr>
                <w:kern w:val="2"/>
                <w:szCs w:val="24"/>
              </w:rPr>
              <w:t xml:space="preserve"> Eur, </w:t>
            </w:r>
            <w:r>
              <w:rPr>
                <w:color w:val="4472C4"/>
                <w:kern w:val="2"/>
                <w:szCs w:val="24"/>
              </w:rPr>
              <w:t>(nurodyti sumą žodžiais)</w:t>
            </w:r>
            <w:r>
              <w:rPr>
                <w:kern w:val="2"/>
                <w:szCs w:val="24"/>
              </w:rPr>
              <w:t xml:space="preserve"> Eur su PVM.</w:t>
            </w:r>
          </w:p>
          <w:p w14:paraId="313D1D71" w14:textId="77777777" w:rsidR="00B767F3" w:rsidRDefault="00DD7479">
            <w:pPr>
              <w:rPr>
                <w:color w:val="FF0000"/>
                <w:kern w:val="2"/>
                <w:szCs w:val="24"/>
              </w:rPr>
            </w:pPr>
            <w:r>
              <w:rPr>
                <w:kern w:val="2"/>
                <w:szCs w:val="24"/>
              </w:rPr>
              <w:t>Šioje Sutartyje P</w:t>
            </w:r>
            <w:r>
              <w:rPr>
                <w:color w:val="000000"/>
                <w:kern w:val="2"/>
                <w:szCs w:val="24"/>
              </w:rPr>
              <w:t>radinės Sutarties vertė yra lygi Tiekėjo pasiūlymo kainai be PVM, nurodytai už visą pirkimo dokumentuose ir Sutartyje nurodytą Prekių kiekį ir (ar) apimtį.</w:t>
            </w:r>
          </w:p>
        </w:tc>
      </w:tr>
      <w:tr w:rsidR="00B767F3" w14:paraId="4E598B63" w14:textId="77777777">
        <w:trPr>
          <w:trHeight w:val="300"/>
        </w:trPr>
        <w:tc>
          <w:tcPr>
            <w:tcW w:w="2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CE03C" w14:textId="152CD534" w:rsidR="00B767F3" w:rsidRDefault="00DD7479" w:rsidP="00843B0B">
            <w:pPr>
              <w:rPr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 xml:space="preserve">5.3. Sutarties kainos / įkainių perskaičiavimas taikant </w:t>
            </w:r>
            <w:r>
              <w:rPr>
                <w:b/>
                <w:bCs/>
                <w:kern w:val="2"/>
                <w:szCs w:val="24"/>
                <w:u w:val="single"/>
              </w:rPr>
              <w:t>peržiūros</w:t>
            </w:r>
            <w:r>
              <w:rPr>
                <w:b/>
                <w:bCs/>
                <w:kern w:val="2"/>
                <w:szCs w:val="24"/>
              </w:rPr>
              <w:t xml:space="preserve"> taisykles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A3F80" w14:textId="47ABEFE3" w:rsidR="00B767F3" w:rsidRDefault="00DD7479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Sutarties</w:t>
            </w:r>
            <w:r w:rsidRPr="00526509">
              <w:rPr>
                <w:color w:val="000000" w:themeColor="text1"/>
                <w:kern w:val="2"/>
                <w:szCs w:val="24"/>
              </w:rPr>
              <w:t xml:space="preserve"> kaina</w:t>
            </w:r>
            <w:r w:rsidR="00526509">
              <w:t xml:space="preserve"> / </w:t>
            </w:r>
            <w:r w:rsidR="00526509" w:rsidRPr="00526509">
              <w:rPr>
                <w:color w:val="000000" w:themeColor="text1"/>
                <w:kern w:val="2"/>
                <w:szCs w:val="24"/>
              </w:rPr>
              <w:t>įkaini</w:t>
            </w:r>
            <w:r w:rsidR="00526509">
              <w:rPr>
                <w:color w:val="000000" w:themeColor="text1"/>
                <w:kern w:val="2"/>
                <w:szCs w:val="24"/>
              </w:rPr>
              <w:t>s</w:t>
            </w:r>
            <w:r w:rsidRPr="00526509">
              <w:rPr>
                <w:color w:val="000000" w:themeColor="text1"/>
                <w:kern w:val="2"/>
                <w:szCs w:val="24"/>
              </w:rPr>
              <w:t xml:space="preserve"> </w:t>
            </w:r>
            <w:r>
              <w:rPr>
                <w:kern w:val="2"/>
                <w:szCs w:val="24"/>
              </w:rPr>
              <w:t>bus perskaičiuojami:</w:t>
            </w:r>
          </w:p>
          <w:p w14:paraId="1F2303D8" w14:textId="77777777" w:rsidR="00B767F3" w:rsidRDefault="00DD7479">
            <w:pPr>
              <w:rPr>
                <w:color w:val="FF0000"/>
                <w:kern w:val="2"/>
                <w:szCs w:val="24"/>
              </w:rPr>
            </w:pPr>
            <w:r>
              <w:rPr>
                <w:kern w:val="2"/>
                <w:szCs w:val="24"/>
              </w:rPr>
              <w:t>5.3.1. dėl PVM tarifo pasikeitimo;</w:t>
            </w:r>
          </w:p>
          <w:p w14:paraId="7CE73E9A" w14:textId="1D6B593F" w:rsidR="00B767F3" w:rsidRDefault="00B767F3">
            <w:pPr>
              <w:rPr>
                <w:color w:val="FF0000"/>
                <w:kern w:val="2"/>
              </w:rPr>
            </w:pPr>
          </w:p>
        </w:tc>
      </w:tr>
      <w:tr w:rsidR="00B767F3" w14:paraId="5FAF5543" w14:textId="77777777">
        <w:trPr>
          <w:trHeight w:val="300"/>
        </w:trPr>
        <w:tc>
          <w:tcPr>
            <w:tcW w:w="2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52F1A" w14:textId="77777777" w:rsidR="00B767F3" w:rsidRDefault="00DD7479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5.3.1. Sutarties kainos / įkainių peržiūra dėl PVM tarifo pasikeitimo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693C2" w14:textId="251FF2E8" w:rsidR="00B767F3" w:rsidRPr="00843B0B" w:rsidRDefault="00DD7479" w:rsidP="00843B0B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 xml:space="preserve">Jeigu Sutarties vykdymo metu pasikeičia PVM mokėjimą reglamentuojantys teisės aktai, darantys tiesioginę įtaką Tiekėjo tiekiamų Prekių Sutartyje nurodytai kainai / įkainiams, Sutarties kaina / įkainiai perskaičiuojami nekeičiant Prekių kainos / įkainio be PVM. </w:t>
            </w:r>
          </w:p>
        </w:tc>
      </w:tr>
      <w:tr w:rsidR="00B767F3" w14:paraId="4560B71B" w14:textId="77777777">
        <w:trPr>
          <w:trHeight w:val="300"/>
        </w:trPr>
        <w:tc>
          <w:tcPr>
            <w:tcW w:w="2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6D8BC" w14:textId="77777777" w:rsidR="00B767F3" w:rsidRDefault="00DD7479">
            <w:pPr>
              <w:rPr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5.3.2.</w:t>
            </w:r>
            <w:r>
              <w:rPr>
                <w:kern w:val="2"/>
                <w:szCs w:val="24"/>
              </w:rPr>
              <w:t> </w:t>
            </w:r>
            <w:r>
              <w:rPr>
                <w:b/>
                <w:bCs/>
                <w:kern w:val="2"/>
                <w:szCs w:val="24"/>
              </w:rPr>
              <w:t>Sutarties kainos / įkainių peržiūra dėl kitų mokesčių, lemiančių Prekių kainos / įkainių pokytį, pasikeitimo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585A1" w14:textId="77777777" w:rsidR="00B767F3" w:rsidRDefault="00DD7479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Netaikoma</w:t>
            </w:r>
          </w:p>
          <w:p w14:paraId="7B344973" w14:textId="77777777" w:rsidR="00B767F3" w:rsidRDefault="00B767F3">
            <w:pPr>
              <w:rPr>
                <w:kern w:val="2"/>
                <w:szCs w:val="24"/>
              </w:rPr>
            </w:pPr>
          </w:p>
          <w:p w14:paraId="4C7F2950" w14:textId="55B66C05" w:rsidR="00B767F3" w:rsidRDefault="00B767F3"/>
        </w:tc>
      </w:tr>
      <w:tr w:rsidR="00B767F3" w14:paraId="6C0C5CB3" w14:textId="77777777">
        <w:trPr>
          <w:trHeight w:val="300"/>
        </w:trPr>
        <w:tc>
          <w:tcPr>
            <w:tcW w:w="2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E5223" w14:textId="48749AC9" w:rsidR="00B767F3" w:rsidRDefault="00DD7479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5.3.3. Sutarties kainos / įkainių peržiūra dėl kainų lygio pokyčio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1CFAD" w14:textId="77777777" w:rsidR="00B767F3" w:rsidRDefault="00DD7479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Netaikoma</w:t>
            </w:r>
          </w:p>
          <w:p w14:paraId="6658D3D9" w14:textId="77777777" w:rsidR="00B767F3" w:rsidRDefault="00B767F3">
            <w:pPr>
              <w:rPr>
                <w:kern w:val="2"/>
                <w:szCs w:val="24"/>
              </w:rPr>
            </w:pPr>
          </w:p>
          <w:p w14:paraId="3E0BF6EB" w14:textId="50E26DA2" w:rsidR="00B767F3" w:rsidRDefault="00B767F3">
            <w:pPr>
              <w:rPr>
                <w:color w:val="4472C4"/>
                <w:kern w:val="2"/>
                <w:szCs w:val="24"/>
              </w:rPr>
            </w:pPr>
          </w:p>
        </w:tc>
      </w:tr>
      <w:tr w:rsidR="00B767F3" w14:paraId="312BC1F5" w14:textId="77777777">
        <w:trPr>
          <w:trHeight w:val="300"/>
        </w:trPr>
        <w:tc>
          <w:tcPr>
            <w:tcW w:w="2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D3C3C" w14:textId="77777777" w:rsidR="00B767F3" w:rsidRDefault="00DD7479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5.3.4. Sutarties kainos / įkainių peržiūra dėl kainų lygio pokyčio pagal Prekių grupių kainų pokyčius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C915A" w14:textId="77777777" w:rsidR="00B767F3" w:rsidRDefault="00DD7479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Netaikoma</w:t>
            </w:r>
          </w:p>
          <w:p w14:paraId="2C311572" w14:textId="77777777" w:rsidR="00B767F3" w:rsidRDefault="00B767F3">
            <w:pPr>
              <w:rPr>
                <w:kern w:val="2"/>
                <w:szCs w:val="24"/>
              </w:rPr>
            </w:pPr>
          </w:p>
          <w:p w14:paraId="449C09AB" w14:textId="3C62E9CF" w:rsidR="00B767F3" w:rsidRDefault="00B767F3">
            <w:pPr>
              <w:rPr>
                <w:kern w:val="2"/>
                <w:szCs w:val="24"/>
              </w:rPr>
            </w:pPr>
          </w:p>
        </w:tc>
      </w:tr>
      <w:tr w:rsidR="00B767F3" w14:paraId="75CD94C5" w14:textId="77777777">
        <w:trPr>
          <w:trHeight w:val="300"/>
        </w:trPr>
        <w:tc>
          <w:tcPr>
            <w:tcW w:w="2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CAFDD" w14:textId="77777777" w:rsidR="00B767F3" w:rsidRDefault="00DD7479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 xml:space="preserve">5.4. Sutarties kainos / įkainių apskaičiavimas taikant </w:t>
            </w:r>
            <w:r>
              <w:rPr>
                <w:b/>
                <w:bCs/>
                <w:kern w:val="2"/>
                <w:szCs w:val="24"/>
                <w:u w:val="single"/>
              </w:rPr>
              <w:t>kiekio (apimties)</w:t>
            </w:r>
            <w:r>
              <w:rPr>
                <w:b/>
                <w:bCs/>
                <w:kern w:val="2"/>
                <w:szCs w:val="24"/>
              </w:rPr>
              <w:t xml:space="preserve"> keitimo taisykles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3A5A6" w14:textId="77777777" w:rsidR="00B767F3" w:rsidRDefault="00DD7479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Netaikoma</w:t>
            </w:r>
          </w:p>
          <w:p w14:paraId="69E6AE97" w14:textId="77777777" w:rsidR="00B767F3" w:rsidRDefault="00B767F3">
            <w:pPr>
              <w:rPr>
                <w:kern w:val="2"/>
                <w:szCs w:val="24"/>
              </w:rPr>
            </w:pPr>
          </w:p>
          <w:p w14:paraId="081DAEF5" w14:textId="4648C924" w:rsidR="00B767F3" w:rsidRDefault="00B767F3">
            <w:pPr>
              <w:rPr>
                <w:kern w:val="2"/>
                <w:szCs w:val="24"/>
              </w:rPr>
            </w:pPr>
          </w:p>
        </w:tc>
      </w:tr>
      <w:tr w:rsidR="00B767F3" w14:paraId="267E808E" w14:textId="77777777">
        <w:trPr>
          <w:trHeight w:val="300"/>
        </w:trPr>
        <w:tc>
          <w:tcPr>
            <w:tcW w:w="2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13C8F" w14:textId="77777777" w:rsidR="00B767F3" w:rsidRDefault="00DD7479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5.5. Atsiskaitymo su Tiekėju terminas ir tvarka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D3B0C" w14:textId="330CA0C2" w:rsidR="00B767F3" w:rsidRPr="00843B0B" w:rsidRDefault="00DD7479">
            <w:pPr>
              <w:rPr>
                <w:color w:val="000000" w:themeColor="text1"/>
                <w:kern w:val="2"/>
                <w:szCs w:val="24"/>
              </w:rPr>
            </w:pPr>
            <w:r>
              <w:rPr>
                <w:kern w:val="2"/>
                <w:szCs w:val="24"/>
              </w:rPr>
              <w:t xml:space="preserve">Pirkėjas atsiskaito su Tiekėju ne vėliau kaip per </w:t>
            </w:r>
            <w:r w:rsidR="00695A4E">
              <w:rPr>
                <w:kern w:val="2"/>
                <w:szCs w:val="24"/>
              </w:rPr>
              <w:t>3</w:t>
            </w:r>
            <w:r w:rsidR="00583067">
              <w:rPr>
                <w:kern w:val="2"/>
                <w:szCs w:val="24"/>
              </w:rPr>
              <w:t>0 kalendorinių</w:t>
            </w:r>
            <w:r w:rsidR="00843B0B" w:rsidRPr="00843B0B">
              <w:rPr>
                <w:color w:val="000000" w:themeColor="text1"/>
                <w:kern w:val="2"/>
                <w:szCs w:val="24"/>
              </w:rPr>
              <w:t xml:space="preserve"> dienų </w:t>
            </w:r>
            <w:r w:rsidRPr="00843B0B">
              <w:rPr>
                <w:color w:val="000000" w:themeColor="text1"/>
                <w:kern w:val="2"/>
                <w:szCs w:val="24"/>
              </w:rPr>
              <w:t>nuo Sąskaitos gavimo dienos.</w:t>
            </w:r>
          </w:p>
          <w:p w14:paraId="2D8ED721" w14:textId="77777777" w:rsidR="00B767F3" w:rsidRDefault="00B767F3">
            <w:pPr>
              <w:rPr>
                <w:kern w:val="2"/>
                <w:szCs w:val="24"/>
              </w:rPr>
            </w:pPr>
          </w:p>
          <w:p w14:paraId="5BDFE28E" w14:textId="43D6547F" w:rsidR="00B767F3" w:rsidRDefault="00DD7479">
            <w:pPr>
              <w:rPr>
                <w:color w:val="000000"/>
                <w:kern w:val="2"/>
                <w:szCs w:val="24"/>
                <w:shd w:val="clear" w:color="auto" w:fill="FFFFFF"/>
              </w:rPr>
            </w:pPr>
            <w:r>
              <w:rPr>
                <w:color w:val="000000"/>
                <w:kern w:val="2"/>
                <w:szCs w:val="24"/>
                <w:shd w:val="clear" w:color="auto" w:fill="FFFFFF"/>
              </w:rPr>
              <w:t>Apmokėjimo sąlygos</w:t>
            </w:r>
            <w:r w:rsidR="00843B0B">
              <w:rPr>
                <w:color w:val="000000"/>
                <w:kern w:val="2"/>
                <w:szCs w:val="24"/>
                <w:shd w:val="clear" w:color="auto" w:fill="FFFFFF"/>
              </w:rPr>
              <w:t>:</w:t>
            </w:r>
          </w:p>
          <w:p w14:paraId="04C22127" w14:textId="6EC8665C" w:rsidR="00B767F3" w:rsidRDefault="00DD7479" w:rsidP="00843B0B">
            <w:pPr>
              <w:rPr>
                <w:color w:val="000000"/>
                <w:kern w:val="2"/>
                <w:szCs w:val="24"/>
                <w:shd w:val="clear" w:color="auto" w:fill="FFFFFF"/>
              </w:rPr>
            </w:pPr>
            <w:r w:rsidRPr="00843B0B">
              <w:rPr>
                <w:color w:val="000000" w:themeColor="text1"/>
                <w:kern w:val="2"/>
                <w:szCs w:val="24"/>
                <w:shd w:val="clear" w:color="auto" w:fill="FFFFFF"/>
              </w:rPr>
              <w:lastRenderedPageBreak/>
              <w:t>1) įvykdžius visus sutartinius įsipareigojimus, sumokama visa Sutarties kaina;</w:t>
            </w:r>
          </w:p>
        </w:tc>
      </w:tr>
      <w:tr w:rsidR="00B767F3" w14:paraId="235F5A3F" w14:textId="77777777">
        <w:trPr>
          <w:trHeight w:val="300"/>
        </w:trPr>
        <w:tc>
          <w:tcPr>
            <w:tcW w:w="2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68194" w14:textId="77777777" w:rsidR="00B767F3" w:rsidRDefault="00DD7479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lastRenderedPageBreak/>
              <w:t>5.6. Avansas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5FB3C" w14:textId="77777777" w:rsidR="00B767F3" w:rsidRDefault="00DD7479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Netaikoma</w:t>
            </w:r>
          </w:p>
          <w:p w14:paraId="6933F8EC" w14:textId="77777777" w:rsidR="00B767F3" w:rsidRDefault="00B767F3">
            <w:pPr>
              <w:rPr>
                <w:kern w:val="2"/>
                <w:szCs w:val="24"/>
              </w:rPr>
            </w:pPr>
          </w:p>
          <w:p w14:paraId="4A2C5FAD" w14:textId="190BC857" w:rsidR="00B767F3" w:rsidRDefault="00B767F3">
            <w:pPr>
              <w:spacing w:line="259" w:lineRule="auto"/>
              <w:rPr>
                <w:color w:val="000000"/>
                <w:kern w:val="2"/>
                <w:szCs w:val="24"/>
                <w:shd w:val="clear" w:color="auto" w:fill="FFFFFF"/>
              </w:rPr>
            </w:pPr>
          </w:p>
        </w:tc>
      </w:tr>
      <w:tr w:rsidR="00B767F3" w14:paraId="0986FD70" w14:textId="77777777">
        <w:trPr>
          <w:trHeight w:val="300"/>
        </w:trPr>
        <w:tc>
          <w:tcPr>
            <w:tcW w:w="2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5FA08" w14:textId="77777777" w:rsidR="00B767F3" w:rsidRDefault="00DD7479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5.7. Avanso užtikrinimas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5C1E7" w14:textId="77777777" w:rsidR="00B767F3" w:rsidRDefault="00DD7479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Netaikoma</w:t>
            </w:r>
          </w:p>
          <w:p w14:paraId="4D8C68D9" w14:textId="77777777" w:rsidR="00B767F3" w:rsidRDefault="00B767F3">
            <w:pPr>
              <w:rPr>
                <w:kern w:val="2"/>
                <w:szCs w:val="24"/>
              </w:rPr>
            </w:pPr>
          </w:p>
          <w:p w14:paraId="7D06D0D9" w14:textId="74118140" w:rsidR="00B767F3" w:rsidRDefault="00DD7479">
            <w:pPr>
              <w:rPr>
                <w:kern w:val="2"/>
                <w:szCs w:val="24"/>
              </w:rPr>
            </w:pPr>
            <w:r>
              <w:rPr>
                <w:color w:val="000000"/>
                <w:kern w:val="2"/>
                <w:szCs w:val="24"/>
                <w:shd w:val="clear" w:color="auto" w:fill="FFFFFF"/>
              </w:rPr>
              <w:t xml:space="preserve"> </w:t>
            </w:r>
          </w:p>
        </w:tc>
      </w:tr>
      <w:tr w:rsidR="00B767F3" w14:paraId="397E6A62" w14:textId="77777777">
        <w:trPr>
          <w:trHeight w:val="300"/>
        </w:trPr>
        <w:tc>
          <w:tcPr>
            <w:tcW w:w="9535" w:type="dxa"/>
            <w:gridSpan w:val="5"/>
          </w:tcPr>
          <w:p w14:paraId="1AB554AE" w14:textId="77777777" w:rsidR="00B767F3" w:rsidRDefault="00DD7479">
            <w:pPr>
              <w:jc w:val="center"/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6. PREKIŲ KOKYBĖ IR GARANTINIAI ĮSIPAREIGOJIMAI</w:t>
            </w:r>
          </w:p>
        </w:tc>
      </w:tr>
      <w:tr w:rsidR="00B767F3" w14:paraId="193F6F52" w14:textId="77777777">
        <w:trPr>
          <w:trHeight w:val="300"/>
        </w:trPr>
        <w:tc>
          <w:tcPr>
            <w:tcW w:w="2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3FCE8" w14:textId="77777777" w:rsidR="00B767F3" w:rsidRDefault="00DD7479">
            <w:pPr>
              <w:rPr>
                <w:b/>
                <w:bCs/>
                <w:kern w:val="2"/>
                <w:szCs w:val="24"/>
              </w:rPr>
            </w:pPr>
            <w:bookmarkStart w:id="0" w:name="_Hlk235439058"/>
            <w:r>
              <w:rPr>
                <w:b/>
                <w:bCs/>
                <w:kern w:val="2"/>
                <w:szCs w:val="24"/>
              </w:rPr>
              <w:t>6.1. Garantinis terminas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6B6CE" w14:textId="15519A55" w:rsidR="00B767F3" w:rsidRDefault="008D5C96">
            <w:pPr>
              <w:rPr>
                <w:kern w:val="2"/>
                <w:szCs w:val="24"/>
              </w:rPr>
            </w:pPr>
            <w:r w:rsidRPr="00E53F5E">
              <w:rPr>
                <w:kern w:val="2"/>
                <w:szCs w:val="24"/>
              </w:rPr>
              <w:t>Jeigu automobiliui galioja gamintojo garantija, tiekėjas perduoda perkančiajai organizacijai visas teises pagal galiojančią gamintojo garantiją. Jeigu gamintojo garantija nebegalioja, tiekėjas suteikia ne trumpesnę kaip 6 mėnesių garantiją automobilio pagrindiniams mazgams ir agregatams, išskyrus natūraliai dėvinčias detales.</w:t>
            </w:r>
          </w:p>
          <w:p w14:paraId="5290D4C5" w14:textId="5E9877AC" w:rsidR="00B767F3" w:rsidRDefault="00B767F3">
            <w:pPr>
              <w:rPr>
                <w:kern w:val="2"/>
                <w:szCs w:val="24"/>
              </w:rPr>
            </w:pPr>
          </w:p>
        </w:tc>
      </w:tr>
      <w:tr w:rsidR="00B767F3" w14:paraId="7C487E9B" w14:textId="77777777">
        <w:trPr>
          <w:trHeight w:val="300"/>
        </w:trPr>
        <w:tc>
          <w:tcPr>
            <w:tcW w:w="2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E69E4" w14:textId="77777777" w:rsidR="00B767F3" w:rsidRDefault="00DD7479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6.2. Garantinė priežiūra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12626" w14:textId="77777777" w:rsidR="00B767F3" w:rsidRDefault="00DD7479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Netaikoma</w:t>
            </w:r>
          </w:p>
          <w:p w14:paraId="35313CDF" w14:textId="77777777" w:rsidR="00B767F3" w:rsidRDefault="00B767F3">
            <w:pPr>
              <w:rPr>
                <w:kern w:val="2"/>
                <w:szCs w:val="24"/>
              </w:rPr>
            </w:pPr>
          </w:p>
          <w:p w14:paraId="19A8D037" w14:textId="1A33F267" w:rsidR="00B767F3" w:rsidRDefault="00B767F3">
            <w:pPr>
              <w:rPr>
                <w:kern w:val="2"/>
                <w:szCs w:val="24"/>
              </w:rPr>
            </w:pPr>
          </w:p>
        </w:tc>
      </w:tr>
      <w:bookmarkEnd w:id="0"/>
      <w:tr w:rsidR="00B767F3" w14:paraId="459ADC55" w14:textId="77777777">
        <w:trPr>
          <w:trHeight w:val="300"/>
        </w:trPr>
        <w:tc>
          <w:tcPr>
            <w:tcW w:w="2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DFC18" w14:textId="77777777" w:rsidR="00B767F3" w:rsidRDefault="00DD7479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6.3. Kokybinių kriterijų įgyvendinimo ir tikrinimo tvarka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CDAE4" w14:textId="43EC5497" w:rsidR="00B767F3" w:rsidRDefault="00DD7479">
            <w:pPr>
              <w:rPr>
                <w:color w:val="4472C4"/>
                <w:kern w:val="2"/>
                <w:szCs w:val="24"/>
              </w:rPr>
            </w:pPr>
            <w:r>
              <w:rPr>
                <w:kern w:val="2"/>
                <w:szCs w:val="24"/>
              </w:rPr>
              <w:t xml:space="preserve">Netaikoma </w:t>
            </w:r>
          </w:p>
          <w:p w14:paraId="1AD6432F" w14:textId="77777777" w:rsidR="00B767F3" w:rsidRDefault="00B767F3">
            <w:pPr>
              <w:rPr>
                <w:kern w:val="2"/>
                <w:szCs w:val="24"/>
              </w:rPr>
            </w:pPr>
          </w:p>
          <w:p w14:paraId="4D580A95" w14:textId="5C75F6D3" w:rsidR="00B767F3" w:rsidRDefault="00B767F3">
            <w:pPr>
              <w:rPr>
                <w:kern w:val="2"/>
                <w:szCs w:val="24"/>
              </w:rPr>
            </w:pPr>
          </w:p>
        </w:tc>
      </w:tr>
      <w:tr w:rsidR="00B767F3" w14:paraId="5D562E8D" w14:textId="77777777">
        <w:trPr>
          <w:trHeight w:val="300"/>
        </w:trPr>
        <w:tc>
          <w:tcPr>
            <w:tcW w:w="9535" w:type="dxa"/>
            <w:gridSpan w:val="5"/>
          </w:tcPr>
          <w:p w14:paraId="6103796D" w14:textId="77777777" w:rsidR="00B767F3" w:rsidRDefault="00DD7479">
            <w:pPr>
              <w:jc w:val="center"/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7. SUTARTIES VYKDYMUI PASITELKIAMI SUBTIEKĖJAI</w:t>
            </w:r>
          </w:p>
        </w:tc>
      </w:tr>
      <w:tr w:rsidR="00B767F3" w14:paraId="3110BF25" w14:textId="77777777">
        <w:trPr>
          <w:trHeight w:val="300"/>
        </w:trPr>
        <w:tc>
          <w:tcPr>
            <w:tcW w:w="2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4BCE6" w14:textId="7DF946D1" w:rsidR="00B767F3" w:rsidRDefault="00B42CD3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 xml:space="preserve">7.1. </w:t>
            </w:r>
            <w:r w:rsidR="00DD7479">
              <w:rPr>
                <w:b/>
                <w:bCs/>
                <w:kern w:val="2"/>
                <w:szCs w:val="24"/>
              </w:rPr>
              <w:t>Sutarties vykdymui pasitelkiami subtiekėjai ir (ar) specialistai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FB00D" w14:textId="77777777" w:rsidR="00B767F3" w:rsidRDefault="00DD7479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Sutarties vykdymui subtiekėjai ir (ar) specialistai nepasitelkiami.</w:t>
            </w:r>
          </w:p>
          <w:p w14:paraId="7AE1BD28" w14:textId="77777777" w:rsidR="00B767F3" w:rsidRDefault="00B767F3">
            <w:pPr>
              <w:rPr>
                <w:kern w:val="2"/>
                <w:szCs w:val="24"/>
              </w:rPr>
            </w:pPr>
          </w:p>
          <w:p w14:paraId="4122B0F3" w14:textId="77777777" w:rsidR="00B767F3" w:rsidRDefault="00DD7479">
            <w:pPr>
              <w:rPr>
                <w:color w:val="FF0000"/>
                <w:kern w:val="2"/>
                <w:szCs w:val="24"/>
              </w:rPr>
            </w:pPr>
            <w:r>
              <w:rPr>
                <w:color w:val="FF0000"/>
                <w:kern w:val="2"/>
                <w:szCs w:val="24"/>
              </w:rPr>
              <w:t>arba</w:t>
            </w:r>
          </w:p>
          <w:p w14:paraId="6AEB3936" w14:textId="77777777" w:rsidR="00B767F3" w:rsidRDefault="00B767F3">
            <w:pPr>
              <w:rPr>
                <w:kern w:val="2"/>
                <w:szCs w:val="24"/>
              </w:rPr>
            </w:pPr>
          </w:p>
          <w:p w14:paraId="5CFEABC6" w14:textId="77777777" w:rsidR="00B767F3" w:rsidRDefault="00DD7479">
            <w:pPr>
              <w:rPr>
                <w:b/>
                <w:bCs/>
                <w:kern w:val="2"/>
                <w:szCs w:val="24"/>
              </w:rPr>
            </w:pPr>
            <w:r>
              <w:rPr>
                <w:kern w:val="2"/>
                <w:szCs w:val="24"/>
              </w:rPr>
              <w:t xml:space="preserve">Sutarties vykdymui pasitelkiami subtiekėjai ir (ar) specialistai yra nurodyti Sutarties priede Nr. </w:t>
            </w:r>
            <w:r>
              <w:rPr>
                <w:kern w:val="2"/>
                <w:szCs w:val="24"/>
                <w:highlight w:val="yellow"/>
              </w:rPr>
              <w:t>[...]</w:t>
            </w:r>
            <w:r>
              <w:rPr>
                <w:kern w:val="2"/>
                <w:szCs w:val="24"/>
              </w:rPr>
              <w:t xml:space="preserve"> „Sutarties vykdymui pasitelkiami subtiekėjai ir (ar) specialistai“.</w:t>
            </w:r>
          </w:p>
        </w:tc>
      </w:tr>
      <w:tr w:rsidR="00B767F3" w14:paraId="0E57F611" w14:textId="77777777">
        <w:trPr>
          <w:trHeight w:val="300"/>
        </w:trPr>
        <w:tc>
          <w:tcPr>
            <w:tcW w:w="9535" w:type="dxa"/>
            <w:gridSpan w:val="5"/>
          </w:tcPr>
          <w:p w14:paraId="6A81BDB7" w14:textId="77777777" w:rsidR="00B767F3" w:rsidRDefault="00DD7479">
            <w:pPr>
              <w:jc w:val="center"/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8. PRIEVOLIŲ PAGAL SUTARTĮ ĮVYKDYMO UŽTIKRINIMAS</w:t>
            </w:r>
          </w:p>
        </w:tc>
      </w:tr>
      <w:tr w:rsidR="00B767F3" w14:paraId="5F1C889E" w14:textId="77777777">
        <w:trPr>
          <w:trHeight w:val="300"/>
        </w:trPr>
        <w:tc>
          <w:tcPr>
            <w:tcW w:w="2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7A2D2" w14:textId="77777777" w:rsidR="00B767F3" w:rsidRDefault="00DD7479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8.1. Prievolių pagal Sutartį įvykdymo užtikrinimas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E386A" w14:textId="348AF1EB" w:rsidR="00B767F3" w:rsidRDefault="00DD7479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Prievolių pagal Sutartį įvykdymas užtikrinamas:</w:t>
            </w:r>
          </w:p>
          <w:p w14:paraId="12472A74" w14:textId="77777777" w:rsidR="00B767F3" w:rsidRDefault="00DD7479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Netesybomis (delspinigiais, bauda);</w:t>
            </w:r>
          </w:p>
          <w:p w14:paraId="544E68EF" w14:textId="516F821C" w:rsidR="00B767F3" w:rsidRDefault="00B767F3">
            <w:pPr>
              <w:rPr>
                <w:kern w:val="2"/>
                <w:szCs w:val="24"/>
              </w:rPr>
            </w:pPr>
          </w:p>
        </w:tc>
      </w:tr>
      <w:tr w:rsidR="00B767F3" w14:paraId="57070615" w14:textId="77777777">
        <w:trPr>
          <w:trHeight w:val="300"/>
        </w:trPr>
        <w:tc>
          <w:tcPr>
            <w:tcW w:w="2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1EF89" w14:textId="77777777" w:rsidR="00B767F3" w:rsidRDefault="00DD7479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8.2. Sutarties įvykdymo užtikrinimo galiojimo terminas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F4851" w14:textId="77777777" w:rsidR="00B767F3" w:rsidRDefault="00DD7479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Netaikoma</w:t>
            </w:r>
          </w:p>
          <w:p w14:paraId="2BC61455" w14:textId="77777777" w:rsidR="00B767F3" w:rsidRDefault="00B767F3">
            <w:pPr>
              <w:rPr>
                <w:kern w:val="2"/>
                <w:szCs w:val="24"/>
              </w:rPr>
            </w:pPr>
          </w:p>
          <w:p w14:paraId="4720F941" w14:textId="3DDF5FC9" w:rsidR="00B767F3" w:rsidRDefault="00B767F3">
            <w:pPr>
              <w:rPr>
                <w:kern w:val="2"/>
                <w:szCs w:val="24"/>
              </w:rPr>
            </w:pPr>
          </w:p>
        </w:tc>
      </w:tr>
      <w:tr w:rsidR="00B767F3" w14:paraId="0C2A7468" w14:textId="77777777">
        <w:trPr>
          <w:trHeight w:val="300"/>
        </w:trPr>
        <w:tc>
          <w:tcPr>
            <w:tcW w:w="2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13ACE" w14:textId="77777777" w:rsidR="00B767F3" w:rsidRDefault="00DD7479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 xml:space="preserve">8.3. Sutarties įvykdymo užtikrinimo pateikimas 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9CF3F" w14:textId="77777777" w:rsidR="00B767F3" w:rsidRDefault="00DD7479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Netaikoma</w:t>
            </w:r>
          </w:p>
          <w:p w14:paraId="7001B284" w14:textId="3AAE069E" w:rsidR="00B767F3" w:rsidRDefault="00B767F3">
            <w:pPr>
              <w:rPr>
                <w:kern w:val="2"/>
                <w:szCs w:val="24"/>
              </w:rPr>
            </w:pPr>
          </w:p>
        </w:tc>
      </w:tr>
      <w:tr w:rsidR="00B767F3" w14:paraId="198AFEE0" w14:textId="77777777">
        <w:trPr>
          <w:trHeight w:val="300"/>
        </w:trPr>
        <w:tc>
          <w:tcPr>
            <w:tcW w:w="9535" w:type="dxa"/>
            <w:gridSpan w:val="5"/>
          </w:tcPr>
          <w:p w14:paraId="53C07666" w14:textId="77777777" w:rsidR="00B767F3" w:rsidRDefault="00DD7479">
            <w:pPr>
              <w:jc w:val="center"/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9. ŠALIŲ ATSAKOMYBĖ</w:t>
            </w:r>
            <w:r>
              <w:rPr>
                <w:b/>
                <w:bCs/>
                <w:kern w:val="2"/>
                <w:szCs w:val="24"/>
              </w:rPr>
              <w:tab/>
            </w:r>
          </w:p>
        </w:tc>
      </w:tr>
      <w:tr w:rsidR="00B767F3" w14:paraId="0C76AE45" w14:textId="77777777">
        <w:trPr>
          <w:trHeight w:val="300"/>
        </w:trPr>
        <w:tc>
          <w:tcPr>
            <w:tcW w:w="2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0865C" w14:textId="77777777" w:rsidR="00B767F3" w:rsidRDefault="00DD7479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9.1. Pirkėjui taikomos netesybos už mokėjimų pagal Sutartį vėlavimą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8EA71" w14:textId="033F62A9" w:rsidR="00B767F3" w:rsidRPr="00613A3F" w:rsidRDefault="00DD7479" w:rsidP="00613A3F">
            <w:pPr>
              <w:rPr>
                <w:color w:val="000000" w:themeColor="text1"/>
                <w:kern w:val="2"/>
                <w:szCs w:val="24"/>
              </w:rPr>
            </w:pPr>
            <w:r>
              <w:rPr>
                <w:color w:val="000000"/>
                <w:kern w:val="2"/>
                <w:szCs w:val="24"/>
              </w:rPr>
              <w:t xml:space="preserve">Jei Pirkėjas, gavęs tinkamai pateiktą ir užpildytą Sąskaitą, uždelsia atsiskaityti už tinkamai Tiekėjo perduotas kokybiškas Prekes per Sutartyje nurodytą terminą, Tiekėjas nuo kitos nei nustatytas terminas dienos skaičiuoja Pirkėjui </w:t>
            </w:r>
            <w:r w:rsidR="00613A3F" w:rsidRPr="00613A3F">
              <w:rPr>
                <w:color w:val="000000" w:themeColor="text1"/>
                <w:kern w:val="2"/>
                <w:szCs w:val="24"/>
              </w:rPr>
              <w:t xml:space="preserve">0,05 (penkios šimtosios) </w:t>
            </w:r>
            <w:r w:rsidRPr="00613A3F">
              <w:rPr>
                <w:color w:val="000000" w:themeColor="text1"/>
                <w:kern w:val="2"/>
                <w:szCs w:val="24"/>
              </w:rPr>
              <w:t>procento dydžio delspinigius nuo neapmokėtos sumos be PVM už kiekvieną vėlavimo dieną. </w:t>
            </w:r>
            <w:r>
              <w:rPr>
                <w:color w:val="000000"/>
                <w:kern w:val="2"/>
                <w:szCs w:val="24"/>
              </w:rPr>
              <w:t>  </w:t>
            </w:r>
          </w:p>
        </w:tc>
      </w:tr>
      <w:tr w:rsidR="00B767F3" w14:paraId="66B563D2" w14:textId="77777777">
        <w:trPr>
          <w:trHeight w:val="300"/>
        </w:trPr>
        <w:tc>
          <w:tcPr>
            <w:tcW w:w="2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84FE7" w14:textId="77777777" w:rsidR="00B767F3" w:rsidRDefault="00DD7479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9.2. Tiekėjui taikomos netesybos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E2BA9" w14:textId="7710668A" w:rsidR="00B767F3" w:rsidRDefault="00DD7479">
            <w:pPr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9.2.1. Jeigu Tiekėjas vėluoja vykdyti užsakymą, tiekti Prekes ar ištaisyti jų trūkumus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kern w:val="2"/>
              </w:rPr>
              <w:t xml:space="preserve">arba nevykdo kitų sutartinių įsipareigojimų, Pirkėjas nuo kitos nei nustatytas terminas dienos Tiekėjui skaičiuoja </w:t>
            </w:r>
            <w:r w:rsidR="00613A3F" w:rsidRPr="00C20F77">
              <w:rPr>
                <w:color w:val="000000" w:themeColor="text1"/>
                <w:kern w:val="2"/>
              </w:rPr>
              <w:lastRenderedPageBreak/>
              <w:t xml:space="preserve">0,05 (penkios šimtosios) </w:t>
            </w:r>
            <w:r>
              <w:rPr>
                <w:color w:val="000000"/>
                <w:kern w:val="2"/>
              </w:rPr>
              <w:t xml:space="preserve">dydžio delspinigius už kiekvieną uždelstą </w:t>
            </w:r>
            <w:r w:rsidRPr="00C20F77">
              <w:rPr>
                <w:color w:val="000000" w:themeColor="text1"/>
                <w:kern w:val="2"/>
              </w:rPr>
              <w:t xml:space="preserve">dieną </w:t>
            </w:r>
            <w:r>
              <w:rPr>
                <w:color w:val="000000"/>
                <w:kern w:val="2"/>
              </w:rPr>
              <w:t>nuo laiku neperduotų Prekių ar Prekių, turinčių trūkumų, kainos be PVM. </w:t>
            </w:r>
          </w:p>
          <w:p w14:paraId="610DA498" w14:textId="2FD34FFF" w:rsidR="00B767F3" w:rsidRDefault="00DD7479">
            <w:pPr>
              <w:rPr>
                <w:color w:val="000000"/>
                <w:kern w:val="2"/>
                <w:szCs w:val="24"/>
              </w:rPr>
            </w:pPr>
            <w:r>
              <w:rPr>
                <w:color w:val="000000"/>
                <w:szCs w:val="24"/>
                <w:lang w:val="lt"/>
              </w:rPr>
              <w:t xml:space="preserve">9.2.2. Jeigu Tiekėjas vėluoja grąžinti dėl Tiekėjui mokėtinos sumos sumažinimo susidariusią permoką pagal Bendrųjų sąlygų 7.4.1.2 punktą, Pirkėjas nuo kitos nei nustatytas terminas dienos Tiekėjui </w:t>
            </w:r>
            <w:r w:rsidRPr="00C20F77">
              <w:rPr>
                <w:color w:val="000000" w:themeColor="text1"/>
                <w:szCs w:val="24"/>
                <w:lang w:val="lt"/>
              </w:rPr>
              <w:t xml:space="preserve">skaičiuoja </w:t>
            </w:r>
            <w:r w:rsidR="00C20F77" w:rsidRPr="00C20F77">
              <w:rPr>
                <w:color w:val="000000" w:themeColor="text1"/>
                <w:szCs w:val="24"/>
                <w:lang w:val="lt"/>
              </w:rPr>
              <w:t xml:space="preserve">0,05 (penkios šimtosios) </w:t>
            </w:r>
            <w:r w:rsidRPr="00C20F77">
              <w:rPr>
                <w:color w:val="000000" w:themeColor="text1"/>
                <w:szCs w:val="24"/>
                <w:lang w:val="lt"/>
              </w:rPr>
              <w:t>procento dydžio delspinigius už kiekvieną uždelstą dieną nuo laiku negrąžintos permokos, kainos be PVM.</w:t>
            </w:r>
          </w:p>
          <w:p w14:paraId="63704FE1" w14:textId="1E79DFA1" w:rsidR="00B767F3" w:rsidRDefault="00DD7479">
            <w:pPr>
              <w:rPr>
                <w:b/>
                <w:kern w:val="2"/>
              </w:rPr>
            </w:pPr>
            <w:r>
              <w:rPr>
                <w:color w:val="000000"/>
                <w:kern w:val="2"/>
              </w:rPr>
              <w:t xml:space="preserve">9.2.3. Tiekėjas privalo sumokėti Pirkėjui netesybas per </w:t>
            </w:r>
            <w:r w:rsidR="00C20F77" w:rsidRPr="00C20F77">
              <w:rPr>
                <w:color w:val="000000" w:themeColor="text1"/>
                <w:kern w:val="2"/>
              </w:rPr>
              <w:t xml:space="preserve">10 (dešimt) </w:t>
            </w:r>
            <w:r>
              <w:rPr>
                <w:color w:val="000000"/>
                <w:kern w:val="2"/>
              </w:rPr>
              <w:t xml:space="preserve">dienų nuo Pirkėjo pareikalavimo, jeigu netesybų suma nėra </w:t>
            </w:r>
            <w:r>
              <w:t>išskaitoma iš Tiekėjui mokėtinos sumos.</w:t>
            </w:r>
            <w:r>
              <w:rPr>
                <w:color w:val="000000"/>
                <w:kern w:val="2"/>
              </w:rPr>
              <w:t xml:space="preserve"> </w:t>
            </w:r>
          </w:p>
        </w:tc>
      </w:tr>
      <w:tr w:rsidR="00B767F3" w14:paraId="6CD13A4C" w14:textId="77777777">
        <w:trPr>
          <w:trHeight w:val="300"/>
        </w:trPr>
        <w:tc>
          <w:tcPr>
            <w:tcW w:w="2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35D82" w14:textId="77777777" w:rsidR="00B767F3" w:rsidRDefault="00DD7479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lastRenderedPageBreak/>
              <w:t xml:space="preserve">9.3. Tiekėjui / Pirkėjui taikoma bauda nutraukus Sutartį dėl esminio Sutarties pažeidimo </w:t>
            </w:r>
            <w:r>
              <w:rPr>
                <w:b/>
                <w:kern w:val="2"/>
                <w:szCs w:val="24"/>
              </w:rPr>
              <w:t>ar nepagrįstai nutraukus Sutarties vykdymą ne Sutartyje nustatyta tvarka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7257B" w14:textId="285076A2" w:rsidR="00B767F3" w:rsidRDefault="00DD7479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 xml:space="preserve">9.3.1. Nutraukus Sutartį dėl esminio Sutarties pažeidimo, nustatyto Sutarties Specialiosiose sąlygose, </w:t>
            </w:r>
            <w:r w:rsidRPr="00C20F77">
              <w:rPr>
                <w:color w:val="000000" w:themeColor="text1"/>
                <w:kern w:val="2"/>
                <w:szCs w:val="24"/>
              </w:rPr>
              <w:t xml:space="preserve">mokama </w:t>
            </w:r>
            <w:r w:rsidR="00C20F77" w:rsidRPr="00C20F77">
              <w:rPr>
                <w:color w:val="000000" w:themeColor="text1"/>
                <w:kern w:val="2"/>
                <w:szCs w:val="24"/>
              </w:rPr>
              <w:t xml:space="preserve">10 (dešimties) </w:t>
            </w:r>
            <w:r>
              <w:rPr>
                <w:kern w:val="2"/>
                <w:szCs w:val="24"/>
              </w:rPr>
              <w:t xml:space="preserve">procentų dydžio bauda nuo Pradinės Sutarties vertės be PVM, nurodytos Specialiųjų sąlygų 5.2 punkte. </w:t>
            </w:r>
          </w:p>
          <w:p w14:paraId="4A95D70B" w14:textId="77777777" w:rsidR="00B767F3" w:rsidRDefault="00B767F3">
            <w:pPr>
              <w:rPr>
                <w:kern w:val="2"/>
                <w:szCs w:val="24"/>
              </w:rPr>
            </w:pPr>
          </w:p>
          <w:p w14:paraId="48292084" w14:textId="31E3F134" w:rsidR="00B767F3" w:rsidRDefault="00B767F3">
            <w:pPr>
              <w:rPr>
                <w:kern w:val="2"/>
                <w:szCs w:val="24"/>
              </w:rPr>
            </w:pPr>
          </w:p>
        </w:tc>
      </w:tr>
      <w:tr w:rsidR="00B767F3" w14:paraId="539B299E" w14:textId="77777777">
        <w:trPr>
          <w:trHeight w:val="300"/>
        </w:trPr>
        <w:tc>
          <w:tcPr>
            <w:tcW w:w="2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6675A" w14:textId="77777777" w:rsidR="00B767F3" w:rsidRDefault="00DD7479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 xml:space="preserve">9.4. Tiekėjui taikoma bauda dėl esamų subtiekėjų ar specialistų pakeitimo / naujų subtiekėjų pasitelkimo nesilaikant Bendrosiose sąlygose nurodytos subtiekėjų ir (ar) specialistų keitimo tvarkos 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7B758" w14:textId="77777777" w:rsidR="00B767F3" w:rsidRDefault="00DD7479">
            <w:pPr>
              <w:rPr>
                <w:color w:val="000000"/>
                <w:kern w:val="2"/>
                <w:szCs w:val="24"/>
              </w:rPr>
            </w:pPr>
            <w:r>
              <w:rPr>
                <w:color w:val="000000"/>
                <w:kern w:val="2"/>
                <w:szCs w:val="24"/>
              </w:rPr>
              <w:t>Netaikoma</w:t>
            </w:r>
          </w:p>
          <w:p w14:paraId="66318807" w14:textId="77777777" w:rsidR="00B767F3" w:rsidRDefault="00B767F3">
            <w:pPr>
              <w:rPr>
                <w:kern w:val="2"/>
                <w:szCs w:val="24"/>
              </w:rPr>
            </w:pPr>
          </w:p>
          <w:p w14:paraId="01953191" w14:textId="77777777" w:rsidR="00B767F3" w:rsidRDefault="00B767F3" w:rsidP="00C20F77">
            <w:pPr>
              <w:rPr>
                <w:kern w:val="2"/>
                <w:szCs w:val="24"/>
              </w:rPr>
            </w:pPr>
          </w:p>
        </w:tc>
      </w:tr>
      <w:tr w:rsidR="00B767F3" w14:paraId="3086B7F9" w14:textId="77777777">
        <w:trPr>
          <w:trHeight w:val="300"/>
        </w:trPr>
        <w:tc>
          <w:tcPr>
            <w:tcW w:w="2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8771B" w14:textId="77777777" w:rsidR="00B767F3" w:rsidRDefault="00DD7479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9.5. Tiekėjui taikomos baudos dėl aplinkosauginių ir (arba) socialinių kriterijų nesilaikymo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3C483" w14:textId="114A6FA4" w:rsidR="00B767F3" w:rsidRDefault="00C20F77">
            <w:pPr>
              <w:rPr>
                <w:color w:val="4472C4"/>
                <w:kern w:val="2"/>
                <w:szCs w:val="24"/>
              </w:rPr>
            </w:pPr>
            <w:r w:rsidRPr="00C20F77">
              <w:rPr>
                <w:color w:val="000000"/>
                <w:kern w:val="2"/>
                <w:szCs w:val="24"/>
              </w:rPr>
              <w:t>Už kiekvieną aplinkosauginių kriterijų nesilaikymo atvejį bus taikoma 500 (penkių šimtų) Eur bauda.</w:t>
            </w:r>
            <w:r>
              <w:rPr>
                <w:color w:val="000000"/>
                <w:kern w:val="2"/>
                <w:szCs w:val="24"/>
              </w:rPr>
              <w:t xml:space="preserve"> </w:t>
            </w:r>
          </w:p>
        </w:tc>
      </w:tr>
      <w:tr w:rsidR="00B767F3" w14:paraId="3F603DB5" w14:textId="77777777">
        <w:trPr>
          <w:trHeight w:val="300"/>
        </w:trPr>
        <w:tc>
          <w:tcPr>
            <w:tcW w:w="2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C91E4" w14:textId="77777777" w:rsidR="00B767F3" w:rsidRDefault="00DD7479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9.6. Tiekėjui / Pirkėjui taikoma bauda dėl konfidencialumo reikalavimų nesilaikymo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84AA" w14:textId="6DC4D362" w:rsidR="00B767F3" w:rsidRDefault="00C20F77">
            <w:pPr>
              <w:rPr>
                <w:color w:val="4472C4"/>
                <w:kern w:val="2"/>
                <w:szCs w:val="24"/>
              </w:rPr>
            </w:pPr>
            <w:r w:rsidRPr="00C20F77">
              <w:rPr>
                <w:kern w:val="2"/>
                <w:szCs w:val="24"/>
              </w:rPr>
              <w:t>5 (penkių) procentų bauda nuo pradinės Sutarties vertės be PVM</w:t>
            </w:r>
          </w:p>
        </w:tc>
      </w:tr>
      <w:tr w:rsidR="00B767F3" w14:paraId="614E4634" w14:textId="77777777">
        <w:trPr>
          <w:trHeight w:val="300"/>
        </w:trPr>
        <w:tc>
          <w:tcPr>
            <w:tcW w:w="2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C1B53" w14:textId="77777777" w:rsidR="00B767F3" w:rsidRDefault="00DD7479">
            <w:pPr>
              <w:rPr>
                <w:b/>
                <w:bCs/>
                <w:kern w:val="2"/>
              </w:rPr>
            </w:pPr>
            <w:r>
              <w:rPr>
                <w:b/>
                <w:bCs/>
                <w:kern w:val="2"/>
              </w:rPr>
              <w:t>9.7. Tiekėjui taikomos netesybos dėl pirkimo dokumentuose nustatytų Kokybinių kriterijų nepasiekimo Sutarties vykdymo metu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E44E7" w14:textId="32EE4D5D" w:rsidR="00B767F3" w:rsidRDefault="00DD7479" w:rsidP="00C20F77">
            <w:pPr>
              <w:rPr>
                <w:color w:val="FF0000"/>
                <w:kern w:val="2"/>
                <w:szCs w:val="24"/>
              </w:rPr>
            </w:pPr>
            <w:r>
              <w:rPr>
                <w:kern w:val="2"/>
                <w:szCs w:val="24"/>
              </w:rPr>
              <w:t xml:space="preserve">Netaikoma </w:t>
            </w:r>
          </w:p>
          <w:p w14:paraId="5C591A2E" w14:textId="7B1ABEE0" w:rsidR="00B767F3" w:rsidRDefault="00B767F3">
            <w:pPr>
              <w:rPr>
                <w:color w:val="4472C4"/>
                <w:kern w:val="2"/>
                <w:szCs w:val="24"/>
              </w:rPr>
            </w:pPr>
          </w:p>
        </w:tc>
      </w:tr>
      <w:tr w:rsidR="00B767F3" w14:paraId="11D432F4" w14:textId="77777777">
        <w:trPr>
          <w:trHeight w:val="300"/>
        </w:trPr>
        <w:tc>
          <w:tcPr>
            <w:tcW w:w="2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81D86" w14:textId="77777777" w:rsidR="00B767F3" w:rsidRDefault="00DD7479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lastRenderedPageBreak/>
              <w:t>9.8. Tiekėjui taikomos netesybos dėl Sutarties įvykdymo užtikrinimo nepratęsimo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14EFB" w14:textId="77777777" w:rsidR="00B767F3" w:rsidRDefault="00DD7479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Netaikoma</w:t>
            </w:r>
          </w:p>
          <w:p w14:paraId="29DCAC8C" w14:textId="4C198C43" w:rsidR="00B767F3" w:rsidRDefault="00B767F3">
            <w:pPr>
              <w:rPr>
                <w:color w:val="4472C4"/>
                <w:kern w:val="2"/>
                <w:szCs w:val="24"/>
              </w:rPr>
            </w:pPr>
          </w:p>
        </w:tc>
      </w:tr>
      <w:tr w:rsidR="00B767F3" w14:paraId="57850F0C" w14:textId="77777777">
        <w:trPr>
          <w:trHeight w:val="300"/>
        </w:trPr>
        <w:tc>
          <w:tcPr>
            <w:tcW w:w="2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3880B" w14:textId="77777777" w:rsidR="00B767F3" w:rsidRDefault="00DD7479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9.9. Tiekėjui taikoma bauda dėl Pirkėjo simbolių, pavadinimo ir ženklo reklamoje ar rinkodaroje naudojimo reikalavimų nesilaikymo bei draudimo naudotis Pirkėjo sukurtais intelektiniais veiklos rezultatais nesilaikymo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6D9D3" w14:textId="77777777" w:rsidR="00B767F3" w:rsidRDefault="00DD7479">
            <w:pPr>
              <w:spacing w:line="259" w:lineRule="auto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Netaikoma</w:t>
            </w:r>
          </w:p>
          <w:p w14:paraId="588F4699" w14:textId="77777777" w:rsidR="00B767F3" w:rsidRDefault="00B767F3">
            <w:pPr>
              <w:spacing w:line="259" w:lineRule="auto"/>
              <w:rPr>
                <w:kern w:val="2"/>
                <w:sz w:val="22"/>
                <w:szCs w:val="24"/>
              </w:rPr>
            </w:pPr>
          </w:p>
          <w:p w14:paraId="49FF058F" w14:textId="77777777" w:rsidR="00B767F3" w:rsidRDefault="00B767F3" w:rsidP="00C20F77">
            <w:pPr>
              <w:rPr>
                <w:color w:val="4472C4"/>
                <w:kern w:val="2"/>
                <w:szCs w:val="24"/>
              </w:rPr>
            </w:pPr>
          </w:p>
        </w:tc>
      </w:tr>
      <w:tr w:rsidR="00B767F3" w14:paraId="40E1CD30" w14:textId="77777777">
        <w:trPr>
          <w:trHeight w:val="300"/>
        </w:trPr>
        <w:tc>
          <w:tcPr>
            <w:tcW w:w="2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F1FDE" w14:textId="77777777" w:rsidR="00B767F3" w:rsidRPr="00C20F77" w:rsidRDefault="00DD7479">
            <w:pPr>
              <w:rPr>
                <w:b/>
                <w:bCs/>
                <w:color w:val="000000" w:themeColor="text1"/>
                <w:kern w:val="2"/>
                <w:szCs w:val="24"/>
              </w:rPr>
            </w:pPr>
            <w:r w:rsidRPr="00C20F77">
              <w:rPr>
                <w:b/>
                <w:bCs/>
                <w:color w:val="000000" w:themeColor="text1"/>
                <w:kern w:val="2"/>
                <w:szCs w:val="24"/>
              </w:rPr>
              <w:t>9.10. Kitos netesybos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65FB0" w14:textId="51097960" w:rsidR="00B767F3" w:rsidRPr="00C20F77" w:rsidRDefault="00C20F77">
            <w:pPr>
              <w:rPr>
                <w:color w:val="000000" w:themeColor="text1"/>
                <w:kern w:val="2"/>
                <w:szCs w:val="24"/>
              </w:rPr>
            </w:pPr>
            <w:r w:rsidRPr="00C20F77">
              <w:rPr>
                <w:color w:val="000000" w:themeColor="text1"/>
                <w:kern w:val="2"/>
                <w:szCs w:val="24"/>
              </w:rPr>
              <w:t>Netaikoma</w:t>
            </w:r>
          </w:p>
        </w:tc>
      </w:tr>
      <w:tr w:rsidR="00B767F3" w14:paraId="0126462E" w14:textId="77777777">
        <w:trPr>
          <w:trHeight w:val="300"/>
        </w:trPr>
        <w:tc>
          <w:tcPr>
            <w:tcW w:w="9535" w:type="dxa"/>
            <w:gridSpan w:val="5"/>
          </w:tcPr>
          <w:p w14:paraId="318973A5" w14:textId="77777777" w:rsidR="00B767F3" w:rsidRDefault="00DD7479">
            <w:pPr>
              <w:jc w:val="center"/>
              <w:rPr>
                <w:b/>
                <w:bCs/>
                <w:kern w:val="2"/>
                <w:szCs w:val="24"/>
              </w:rPr>
            </w:pPr>
            <w:r>
              <w:rPr>
                <w:b/>
                <w:kern w:val="2"/>
                <w:szCs w:val="24"/>
              </w:rPr>
              <w:t>10. ESMINĖS SUTARTIES SĄLYGOS</w:t>
            </w:r>
          </w:p>
        </w:tc>
      </w:tr>
      <w:tr w:rsidR="00B767F3" w14:paraId="4D59E15A" w14:textId="77777777">
        <w:trPr>
          <w:trHeight w:val="300"/>
        </w:trPr>
        <w:tc>
          <w:tcPr>
            <w:tcW w:w="2707" w:type="dxa"/>
            <w:gridSpan w:val="3"/>
          </w:tcPr>
          <w:p w14:paraId="345EFFE5" w14:textId="77777777" w:rsidR="00B767F3" w:rsidRDefault="00DD7479">
            <w:pPr>
              <w:rPr>
                <w:b/>
                <w:bCs/>
                <w:kern w:val="2"/>
              </w:rPr>
            </w:pPr>
            <w:r>
              <w:rPr>
                <w:b/>
                <w:bCs/>
              </w:rPr>
              <w:t>10.1. Esminės Sutarties sąlygos</w:t>
            </w:r>
          </w:p>
        </w:tc>
        <w:tc>
          <w:tcPr>
            <w:tcW w:w="6828" w:type="dxa"/>
            <w:gridSpan w:val="2"/>
          </w:tcPr>
          <w:p w14:paraId="3657475F" w14:textId="5E810C5D" w:rsidR="00B767F3" w:rsidRDefault="00D34131">
            <w:pPr>
              <w:rPr>
                <w:b/>
                <w:bCs/>
                <w:color w:val="4472C4"/>
                <w:kern w:val="2"/>
                <w:szCs w:val="24"/>
              </w:rPr>
            </w:pPr>
            <w:r>
              <w:rPr>
                <w:kern w:val="2"/>
                <w:szCs w:val="24"/>
              </w:rPr>
              <w:t xml:space="preserve">Naudoti, </w:t>
            </w:r>
            <w:r w:rsidRPr="00D34131">
              <w:rPr>
                <w:kern w:val="2"/>
                <w:szCs w:val="24"/>
              </w:rPr>
              <w:t>techniškai tvarking</w:t>
            </w:r>
            <w:r>
              <w:rPr>
                <w:kern w:val="2"/>
                <w:szCs w:val="24"/>
              </w:rPr>
              <w:t>i</w:t>
            </w:r>
            <w:r w:rsidRPr="00D34131">
              <w:rPr>
                <w:kern w:val="2"/>
                <w:szCs w:val="24"/>
              </w:rPr>
              <w:t xml:space="preserve"> transporto priemonės</w:t>
            </w:r>
            <w:r>
              <w:rPr>
                <w:kern w:val="2"/>
                <w:szCs w:val="24"/>
              </w:rPr>
              <w:t xml:space="preserve">, su </w:t>
            </w:r>
            <w:r w:rsidRPr="00D34131">
              <w:rPr>
                <w:kern w:val="2"/>
                <w:szCs w:val="24"/>
              </w:rPr>
              <w:t>visais reikalingais dokumentais</w:t>
            </w:r>
            <w:r>
              <w:rPr>
                <w:kern w:val="2"/>
                <w:szCs w:val="24"/>
              </w:rPr>
              <w:t>.</w:t>
            </w:r>
          </w:p>
        </w:tc>
      </w:tr>
      <w:tr w:rsidR="00B767F3" w14:paraId="0F5458CF" w14:textId="77777777">
        <w:trPr>
          <w:trHeight w:val="300"/>
        </w:trPr>
        <w:tc>
          <w:tcPr>
            <w:tcW w:w="2700" w:type="dxa"/>
            <w:gridSpan w:val="2"/>
          </w:tcPr>
          <w:p w14:paraId="0C270B5F" w14:textId="77777777" w:rsidR="00B767F3" w:rsidRDefault="00DD7479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10.2. Dideli arba nuolatiniai esminės Sutarties sąlygos vykdymo trūkumai</w:t>
            </w:r>
          </w:p>
        </w:tc>
        <w:tc>
          <w:tcPr>
            <w:tcW w:w="6835" w:type="dxa"/>
            <w:gridSpan w:val="3"/>
          </w:tcPr>
          <w:p w14:paraId="27FF7C68" w14:textId="76F0F2B7" w:rsidR="00B767F3" w:rsidRDefault="00D34131">
            <w:pPr>
              <w:rPr>
                <w:kern w:val="2"/>
                <w:szCs w:val="24"/>
              </w:rPr>
            </w:pPr>
            <w:r w:rsidRPr="00D34131">
              <w:rPr>
                <w:kern w:val="2"/>
                <w:szCs w:val="24"/>
              </w:rPr>
              <w:t>Dideliais arba nuolatiniais esminių Sutarties sąlygų vykdymo trūkumais laikomi atvejai, kai perduota naudota transporto priemonė turi esminių defektų, trukdančių naudoti ją pagal paskirtį, apie kuriuos Pirkėjas nebuvo iš anksto informuotas</w:t>
            </w:r>
            <w:r>
              <w:rPr>
                <w:kern w:val="2"/>
                <w:szCs w:val="24"/>
              </w:rPr>
              <w:t xml:space="preserve">, </w:t>
            </w:r>
            <w:r w:rsidRPr="00D34131">
              <w:rPr>
                <w:kern w:val="2"/>
                <w:szCs w:val="24"/>
              </w:rPr>
              <w:t>trūksta dokumentų, reikalingų transporto priemonės registracijai</w:t>
            </w:r>
            <w:r>
              <w:rPr>
                <w:kern w:val="2"/>
                <w:szCs w:val="24"/>
              </w:rPr>
              <w:t>.</w:t>
            </w:r>
          </w:p>
        </w:tc>
      </w:tr>
      <w:tr w:rsidR="00B767F3" w14:paraId="70836C3F" w14:textId="77777777">
        <w:trPr>
          <w:trHeight w:val="300"/>
        </w:trPr>
        <w:tc>
          <w:tcPr>
            <w:tcW w:w="9535" w:type="dxa"/>
            <w:gridSpan w:val="5"/>
          </w:tcPr>
          <w:p w14:paraId="31DFC488" w14:textId="77777777" w:rsidR="00B767F3" w:rsidRDefault="00DD7479">
            <w:pPr>
              <w:jc w:val="center"/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11. SUTARTIES GALIOJIMAS IR KEITIMAS</w:t>
            </w:r>
          </w:p>
        </w:tc>
      </w:tr>
      <w:tr w:rsidR="00B767F3" w14:paraId="1E6FEC14" w14:textId="77777777">
        <w:trPr>
          <w:trHeight w:val="300"/>
        </w:trPr>
        <w:tc>
          <w:tcPr>
            <w:tcW w:w="2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C9ABA" w14:textId="77777777" w:rsidR="00B767F3" w:rsidRDefault="00DD7479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11.1. Sutarties sudarymas ir įsigaliojimas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48DA5" w14:textId="77777777" w:rsidR="00D34131" w:rsidRPr="00D34131" w:rsidRDefault="00D34131" w:rsidP="00D34131">
            <w:pPr>
              <w:rPr>
                <w:color w:val="000000" w:themeColor="text1"/>
                <w:kern w:val="2"/>
                <w:szCs w:val="24"/>
              </w:rPr>
            </w:pPr>
            <w:r w:rsidRPr="00D34131">
              <w:rPr>
                <w:color w:val="000000" w:themeColor="text1"/>
                <w:kern w:val="2"/>
                <w:szCs w:val="24"/>
              </w:rPr>
              <w:t>Ši Sutartis laikoma sudaryta ir įsigalioja nuo Sutarties pasirašymo dienos (antrosios Šalies pasirašymo dieną).</w:t>
            </w:r>
          </w:p>
          <w:p w14:paraId="0DC01EF2" w14:textId="2C95E26F" w:rsidR="00B767F3" w:rsidRPr="00D34131" w:rsidRDefault="00D34131">
            <w:pPr>
              <w:rPr>
                <w:color w:val="000000" w:themeColor="text1"/>
                <w:kern w:val="2"/>
                <w:szCs w:val="24"/>
              </w:rPr>
            </w:pPr>
            <w:r w:rsidRPr="00D34131">
              <w:rPr>
                <w:color w:val="000000" w:themeColor="text1"/>
                <w:kern w:val="2"/>
                <w:szCs w:val="24"/>
              </w:rPr>
              <w:t xml:space="preserve">Sutartis galioja iki visiško prievolių įvykdymo. </w:t>
            </w:r>
          </w:p>
        </w:tc>
      </w:tr>
      <w:tr w:rsidR="00B767F3" w14:paraId="6568EF21" w14:textId="77777777">
        <w:trPr>
          <w:trHeight w:val="300"/>
        </w:trPr>
        <w:tc>
          <w:tcPr>
            <w:tcW w:w="2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07DA7" w14:textId="77777777" w:rsidR="00B767F3" w:rsidRDefault="00DD7479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11.2. Sutarties galiojimo termino pratęsimas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146F5" w14:textId="77777777" w:rsidR="00B767F3" w:rsidRDefault="00DD7479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Netaikoma</w:t>
            </w:r>
          </w:p>
          <w:p w14:paraId="5BFF1F84" w14:textId="0D1C8D8D" w:rsidR="00B767F3" w:rsidRDefault="00B767F3">
            <w:pPr>
              <w:rPr>
                <w:kern w:val="2"/>
                <w:szCs w:val="24"/>
              </w:rPr>
            </w:pPr>
          </w:p>
        </w:tc>
      </w:tr>
      <w:tr w:rsidR="00B767F3" w14:paraId="0284242D" w14:textId="77777777">
        <w:trPr>
          <w:trHeight w:val="300"/>
        </w:trPr>
        <w:tc>
          <w:tcPr>
            <w:tcW w:w="9535" w:type="dxa"/>
            <w:gridSpan w:val="5"/>
          </w:tcPr>
          <w:p w14:paraId="05AABF93" w14:textId="77777777" w:rsidR="00B767F3" w:rsidRDefault="00DD7479">
            <w:pPr>
              <w:jc w:val="center"/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12. SUTARTIES NUTRAUKIMAS</w:t>
            </w:r>
          </w:p>
        </w:tc>
      </w:tr>
      <w:tr w:rsidR="00B767F3" w14:paraId="02CDEAC4" w14:textId="77777777">
        <w:trPr>
          <w:trHeight w:val="300"/>
        </w:trPr>
        <w:tc>
          <w:tcPr>
            <w:tcW w:w="2532" w:type="dxa"/>
          </w:tcPr>
          <w:p w14:paraId="226C878D" w14:textId="77777777" w:rsidR="00B767F3" w:rsidRDefault="00DD7479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12.1. Sutarties nutraukimo pagrindai</w:t>
            </w:r>
          </w:p>
        </w:tc>
        <w:tc>
          <w:tcPr>
            <w:tcW w:w="7003" w:type="dxa"/>
            <w:gridSpan w:val="4"/>
          </w:tcPr>
          <w:p w14:paraId="6FAE0A4C" w14:textId="2E62F31B" w:rsidR="00B767F3" w:rsidRPr="00D34131" w:rsidRDefault="00DD7479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Sutartis gali būti nutraukiama rašytiniu Šalių susitarimu arba vienašališkai, Bendrosiose sąlygose nustatyta tvarka.</w:t>
            </w:r>
          </w:p>
        </w:tc>
      </w:tr>
      <w:tr w:rsidR="00B767F3" w14:paraId="69CB11D9" w14:textId="77777777">
        <w:trPr>
          <w:trHeight w:val="300"/>
        </w:trPr>
        <w:tc>
          <w:tcPr>
            <w:tcW w:w="2532" w:type="dxa"/>
          </w:tcPr>
          <w:p w14:paraId="30B41D12" w14:textId="77777777" w:rsidR="00B767F3" w:rsidRDefault="00DD7479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12.2. Esminiai Sutarties pažeidimai</w:t>
            </w:r>
          </w:p>
          <w:p w14:paraId="08CC1A68" w14:textId="77777777" w:rsidR="00B767F3" w:rsidRDefault="00B767F3">
            <w:pPr>
              <w:rPr>
                <w:b/>
                <w:bCs/>
                <w:kern w:val="2"/>
                <w:szCs w:val="24"/>
              </w:rPr>
            </w:pPr>
          </w:p>
        </w:tc>
        <w:tc>
          <w:tcPr>
            <w:tcW w:w="7003" w:type="dxa"/>
            <w:gridSpan w:val="4"/>
          </w:tcPr>
          <w:p w14:paraId="22192202" w14:textId="77777777" w:rsidR="00B767F3" w:rsidRPr="00D34131" w:rsidRDefault="00DD7479">
            <w:pPr>
              <w:rPr>
                <w:color w:val="000000" w:themeColor="text1"/>
                <w:kern w:val="2"/>
                <w:szCs w:val="24"/>
              </w:rPr>
            </w:pPr>
            <w:r w:rsidRPr="00D34131">
              <w:rPr>
                <w:color w:val="000000" w:themeColor="text1"/>
                <w:kern w:val="2"/>
                <w:szCs w:val="24"/>
              </w:rPr>
              <w:t>12.2.1. jeigu Tiekėjas nevykdo prisiimtų įsipareigojimų už Sutartyje nustatytą Sutarties kainą / įkainius;</w:t>
            </w:r>
          </w:p>
          <w:p w14:paraId="10C855DD" w14:textId="08832581" w:rsidR="00B767F3" w:rsidRPr="00D34131" w:rsidRDefault="00DD7479">
            <w:pPr>
              <w:rPr>
                <w:color w:val="000000" w:themeColor="text1"/>
                <w:kern w:val="2"/>
                <w:szCs w:val="24"/>
              </w:rPr>
            </w:pPr>
            <w:r w:rsidRPr="00D34131">
              <w:rPr>
                <w:color w:val="000000" w:themeColor="text1"/>
                <w:kern w:val="2"/>
                <w:szCs w:val="24"/>
              </w:rPr>
              <w:t xml:space="preserve">12.2.3. jeigu paaiškėja, kad Tiekėjas nevykdo įsipareigojimų, kurie pasiūlymų vertinimo metu pirkimo dokumentuose buvo nustatyti kaip pasiūlymų vertinimo kriterijai ir už kuriuos Tiekėjui buvo skiriamos reikšmės, kai pasiūlymas vertintas pagal kainos / sąnaudų ir kokybės santykį ir Tiekėjas per </w:t>
            </w:r>
            <w:r w:rsidR="00D34131" w:rsidRPr="00D34131">
              <w:rPr>
                <w:color w:val="000000" w:themeColor="text1"/>
                <w:kern w:val="2"/>
                <w:szCs w:val="24"/>
              </w:rPr>
              <w:t xml:space="preserve">10 kalendorinių </w:t>
            </w:r>
            <w:r w:rsidRPr="00D34131">
              <w:rPr>
                <w:color w:val="000000" w:themeColor="text1"/>
                <w:kern w:val="2"/>
                <w:szCs w:val="24"/>
              </w:rPr>
              <w:t>dienų neištaiso pažeidimų;</w:t>
            </w:r>
          </w:p>
          <w:p w14:paraId="7092C4D1" w14:textId="069414A4" w:rsidR="00B767F3" w:rsidRPr="00D34131" w:rsidRDefault="00DD7479">
            <w:pPr>
              <w:spacing w:line="257" w:lineRule="auto"/>
              <w:jc w:val="both"/>
              <w:rPr>
                <w:rFonts w:eastAsia="Arial"/>
                <w:color w:val="000000" w:themeColor="text1"/>
                <w:kern w:val="2"/>
                <w:szCs w:val="24"/>
              </w:rPr>
            </w:pPr>
            <w:r w:rsidRPr="00D34131">
              <w:rPr>
                <w:rFonts w:eastAsia="Arial"/>
                <w:color w:val="000000" w:themeColor="text1"/>
                <w:kern w:val="2"/>
                <w:szCs w:val="24"/>
              </w:rPr>
              <w:t xml:space="preserve">12.2.4. jeigu Tiekėjas nesilaiko Sutartyje nustatytų Prekių tiekimo terminų 2 (du) kartus iš eilės arba vėluoja pristatyti Prekes daugiau nei </w:t>
            </w:r>
            <w:r w:rsidR="00D34131" w:rsidRPr="00D34131">
              <w:rPr>
                <w:rFonts w:eastAsia="Arial"/>
                <w:color w:val="000000" w:themeColor="text1"/>
                <w:kern w:val="2"/>
                <w:szCs w:val="24"/>
              </w:rPr>
              <w:t>20 (dvidešimt)</w:t>
            </w:r>
            <w:r w:rsidR="00D34131">
              <w:rPr>
                <w:rFonts w:eastAsia="Arial"/>
                <w:color w:val="000000" w:themeColor="text1"/>
                <w:kern w:val="2"/>
                <w:szCs w:val="24"/>
              </w:rPr>
              <w:t xml:space="preserve"> dienų</w:t>
            </w:r>
            <w:r w:rsidRPr="00D34131">
              <w:rPr>
                <w:rFonts w:eastAsia="Arial"/>
                <w:color w:val="000000" w:themeColor="text1"/>
                <w:kern w:val="2"/>
                <w:szCs w:val="24"/>
              </w:rPr>
              <w:t>;</w:t>
            </w:r>
          </w:p>
          <w:p w14:paraId="49957558" w14:textId="77777777" w:rsidR="00B767F3" w:rsidRPr="00D34131" w:rsidRDefault="00DD7479">
            <w:pPr>
              <w:tabs>
                <w:tab w:val="left" w:pos="567"/>
                <w:tab w:val="left" w:pos="851"/>
                <w:tab w:val="left" w:pos="992"/>
                <w:tab w:val="left" w:pos="1134"/>
              </w:tabs>
              <w:spacing w:line="257" w:lineRule="auto"/>
              <w:jc w:val="both"/>
              <w:rPr>
                <w:rFonts w:eastAsia="Arial"/>
                <w:color w:val="000000" w:themeColor="text1"/>
                <w:kern w:val="2"/>
                <w:szCs w:val="24"/>
              </w:rPr>
            </w:pPr>
            <w:r w:rsidRPr="00D34131">
              <w:rPr>
                <w:rFonts w:eastAsia="Arial"/>
                <w:color w:val="000000" w:themeColor="text1"/>
                <w:kern w:val="2"/>
                <w:szCs w:val="24"/>
              </w:rPr>
              <w:t>12.2.5. jeigu Tiekėjas pažeidžia Prekių pristatymo terminus ir priskaičiuotų netesybų už vėlavimą suma viršija 20 (dvidešimt) proc. Pradinės sutarties vertės;</w:t>
            </w:r>
          </w:p>
          <w:p w14:paraId="3A467226" w14:textId="77777777" w:rsidR="00B767F3" w:rsidRPr="00732957" w:rsidRDefault="00DD7479">
            <w:pPr>
              <w:tabs>
                <w:tab w:val="left" w:pos="567"/>
                <w:tab w:val="left" w:pos="851"/>
                <w:tab w:val="left" w:pos="992"/>
                <w:tab w:val="left" w:pos="1134"/>
              </w:tabs>
              <w:spacing w:line="257" w:lineRule="auto"/>
              <w:jc w:val="both"/>
              <w:rPr>
                <w:rFonts w:eastAsia="Arial"/>
                <w:color w:val="000000" w:themeColor="text1"/>
                <w:kern w:val="2"/>
                <w:szCs w:val="24"/>
              </w:rPr>
            </w:pPr>
            <w:r w:rsidRPr="00732957">
              <w:rPr>
                <w:rFonts w:eastAsia="Arial"/>
                <w:color w:val="000000" w:themeColor="text1"/>
                <w:kern w:val="2"/>
                <w:szCs w:val="24"/>
              </w:rPr>
              <w:lastRenderedPageBreak/>
              <w:t>12.2.7. Tiekėjas daugiau kaip 2 (du) kartus pristato Prekes, kurios neatitinka Sutartyje ir (ar) Įstatymuose nustatytų reikalavimų Prekėms;</w:t>
            </w:r>
          </w:p>
          <w:p w14:paraId="7F8DF42F" w14:textId="77777777" w:rsidR="00B767F3" w:rsidRPr="00732957" w:rsidRDefault="00DD7479">
            <w:pPr>
              <w:tabs>
                <w:tab w:val="left" w:pos="567"/>
                <w:tab w:val="left" w:pos="851"/>
                <w:tab w:val="left" w:pos="992"/>
                <w:tab w:val="left" w:pos="1134"/>
              </w:tabs>
              <w:spacing w:line="257" w:lineRule="auto"/>
              <w:jc w:val="both"/>
              <w:rPr>
                <w:rFonts w:eastAsia="Arial"/>
                <w:color w:val="000000" w:themeColor="text1"/>
                <w:kern w:val="2"/>
                <w:szCs w:val="24"/>
              </w:rPr>
            </w:pPr>
            <w:r w:rsidRPr="00732957">
              <w:rPr>
                <w:rFonts w:eastAsia="Arial"/>
                <w:color w:val="000000" w:themeColor="text1"/>
                <w:kern w:val="2"/>
                <w:szCs w:val="24"/>
              </w:rPr>
              <w:t>12.2.9. Tiekėjas pažeidžia šios Sutarties nuostatas, reglamentuojančias konkurenciją, intelektinės nuosavybės ar konfidencialios informacijos valdymą;</w:t>
            </w:r>
          </w:p>
          <w:p w14:paraId="03DDA9E3" w14:textId="77777777" w:rsidR="00B767F3" w:rsidRDefault="00DD7479">
            <w:pPr>
              <w:tabs>
                <w:tab w:val="left" w:pos="567"/>
                <w:tab w:val="left" w:pos="851"/>
                <w:tab w:val="left" w:pos="992"/>
                <w:tab w:val="left" w:pos="1134"/>
              </w:tabs>
              <w:spacing w:line="257" w:lineRule="auto"/>
              <w:jc w:val="both"/>
              <w:rPr>
                <w:rFonts w:eastAsia="Arial"/>
                <w:color w:val="FF0000"/>
                <w:kern w:val="2"/>
                <w:szCs w:val="24"/>
              </w:rPr>
            </w:pPr>
            <w:r w:rsidRPr="00732957">
              <w:rPr>
                <w:rFonts w:eastAsia="Arial"/>
                <w:color w:val="000000" w:themeColor="text1"/>
                <w:kern w:val="2"/>
              </w:rPr>
              <w:t>12.2.10. Tiekėjas 2 (du) kartus pažeidžia esminę Sutarties sąlygą.</w:t>
            </w:r>
          </w:p>
        </w:tc>
      </w:tr>
      <w:tr w:rsidR="00B767F3" w14:paraId="66C5FB47" w14:textId="77777777">
        <w:trPr>
          <w:trHeight w:val="300"/>
        </w:trPr>
        <w:tc>
          <w:tcPr>
            <w:tcW w:w="9535" w:type="dxa"/>
            <w:gridSpan w:val="5"/>
          </w:tcPr>
          <w:p w14:paraId="2E78AE5D" w14:textId="77777777" w:rsidR="00B767F3" w:rsidRDefault="00DD7479">
            <w:pPr>
              <w:jc w:val="center"/>
              <w:rPr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lastRenderedPageBreak/>
              <w:t xml:space="preserve">13. APLINKOSAUGINIAI IR SOCIALINIAI KRITERIJAI </w:t>
            </w:r>
            <w:r>
              <w:rPr>
                <w:kern w:val="2"/>
                <w:szCs w:val="24"/>
              </w:rPr>
              <w:t>(</w:t>
            </w:r>
            <w:r>
              <w:rPr>
                <w:color w:val="0070C0"/>
                <w:kern w:val="2"/>
                <w:szCs w:val="24"/>
              </w:rPr>
              <w:t>taikoma, jeigu aplinkosauginiai ir (arba) socialiniai kriterijai nustatomi kaip Sutarties vykdymo sąlygos</w:t>
            </w:r>
            <w:r>
              <w:rPr>
                <w:kern w:val="2"/>
                <w:szCs w:val="24"/>
              </w:rPr>
              <w:t>)</w:t>
            </w:r>
          </w:p>
        </w:tc>
      </w:tr>
      <w:tr w:rsidR="00B767F3" w14:paraId="2A940830" w14:textId="77777777">
        <w:trPr>
          <w:trHeight w:val="300"/>
        </w:trPr>
        <w:tc>
          <w:tcPr>
            <w:tcW w:w="2532" w:type="dxa"/>
          </w:tcPr>
          <w:p w14:paraId="5445B64C" w14:textId="77777777" w:rsidR="00B767F3" w:rsidRDefault="00DD7479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13.1. Aplinkosauginių kriterijų nustatymo teisinis pagrindas</w:t>
            </w:r>
          </w:p>
        </w:tc>
        <w:tc>
          <w:tcPr>
            <w:tcW w:w="7003" w:type="dxa"/>
            <w:gridSpan w:val="4"/>
          </w:tcPr>
          <w:p w14:paraId="18DF6D8E" w14:textId="77777777" w:rsidR="00732957" w:rsidRPr="00732957" w:rsidRDefault="00732957" w:rsidP="00732957">
            <w:pPr>
              <w:rPr>
                <w:color w:val="000000"/>
                <w:kern w:val="2"/>
                <w:szCs w:val="24"/>
                <w:shd w:val="clear" w:color="auto" w:fill="FFFFFF"/>
              </w:rPr>
            </w:pPr>
            <w:r w:rsidRPr="00732957">
              <w:rPr>
                <w:color w:val="000000"/>
                <w:kern w:val="2"/>
                <w:szCs w:val="24"/>
                <w:shd w:val="clear" w:color="auto" w:fill="FFFFFF"/>
              </w:rPr>
              <w:t>Aplinkosauginiai kriterijai Prekėms nustatomi vadovaujantis Aplinkos apsaugos kriterijų taikymo, vykdant žaliuosius pirkimus, tvarkos aprašo, patvirtinto Lietuvos Respublikos aplinkos ministro 2011 m. birželio 28 d. įsakymu Nr. D1-508 „Dėl Aplinkos apsaugos kriterijų taikymo, vykdant žaliuosius pirkimus, tvarkos aprašo patvirtinimo“ (toliau – Tvarkos aprašas) 4.4.4.3 papunkčiu (Automobilis turi atitikti ne žemesnį nei EURO 6 standartą.).</w:t>
            </w:r>
          </w:p>
          <w:p w14:paraId="4B6631DF" w14:textId="4E7AA85E" w:rsidR="00B767F3" w:rsidRDefault="00732957" w:rsidP="00732957">
            <w:pPr>
              <w:rPr>
                <w:b/>
                <w:bCs/>
                <w:kern w:val="2"/>
                <w:szCs w:val="24"/>
              </w:rPr>
            </w:pPr>
            <w:r w:rsidRPr="00732957">
              <w:rPr>
                <w:color w:val="000000"/>
                <w:kern w:val="2"/>
                <w:szCs w:val="24"/>
                <w:shd w:val="clear" w:color="auto" w:fill="FFFFFF"/>
              </w:rPr>
              <w:t xml:space="preserve">Nustačius, kad Tiekėjas šiame papunktyje nustatyto kriterijaus (-jų) nesilaiko, Tiekėjui taikoma Specialiųjų sąlygų 9.5 punkte nurodytą bauda. </w:t>
            </w:r>
          </w:p>
        </w:tc>
      </w:tr>
      <w:tr w:rsidR="00B767F3" w14:paraId="032072CC" w14:textId="77777777">
        <w:trPr>
          <w:trHeight w:val="300"/>
        </w:trPr>
        <w:tc>
          <w:tcPr>
            <w:tcW w:w="2532" w:type="dxa"/>
          </w:tcPr>
          <w:p w14:paraId="0C0ADA8E" w14:textId="77777777" w:rsidR="00B767F3" w:rsidRDefault="00DD7479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13.2.  Su perkamomis Prekėmis susiję socialiniai kriterijai</w:t>
            </w:r>
          </w:p>
        </w:tc>
        <w:tc>
          <w:tcPr>
            <w:tcW w:w="7003" w:type="dxa"/>
            <w:gridSpan w:val="4"/>
          </w:tcPr>
          <w:p w14:paraId="176F2725" w14:textId="77777777" w:rsidR="00B767F3" w:rsidRDefault="00DD7479">
            <w:pPr>
              <w:rPr>
                <w:color w:val="000000"/>
                <w:kern w:val="2"/>
                <w:szCs w:val="24"/>
                <w:shd w:val="clear" w:color="auto" w:fill="FFFFFF"/>
              </w:rPr>
            </w:pPr>
            <w:r>
              <w:rPr>
                <w:color w:val="000000"/>
                <w:kern w:val="2"/>
                <w:szCs w:val="24"/>
                <w:shd w:val="clear" w:color="auto" w:fill="FFFFFF"/>
              </w:rPr>
              <w:t>Netaikoma</w:t>
            </w:r>
          </w:p>
          <w:p w14:paraId="1E3D7AB4" w14:textId="77777777" w:rsidR="00B767F3" w:rsidRDefault="00B767F3">
            <w:pPr>
              <w:rPr>
                <w:color w:val="000000"/>
                <w:kern w:val="2"/>
                <w:szCs w:val="24"/>
                <w:shd w:val="clear" w:color="auto" w:fill="FFFFFF"/>
              </w:rPr>
            </w:pPr>
          </w:p>
          <w:p w14:paraId="7834229A" w14:textId="5299F870" w:rsidR="00B767F3" w:rsidRDefault="00B767F3">
            <w:pPr>
              <w:rPr>
                <w:color w:val="0070C0"/>
                <w:kern w:val="2"/>
                <w:szCs w:val="24"/>
              </w:rPr>
            </w:pPr>
          </w:p>
        </w:tc>
      </w:tr>
      <w:tr w:rsidR="00B767F3" w14:paraId="07F0FFD0" w14:textId="77777777">
        <w:trPr>
          <w:trHeight w:val="300"/>
        </w:trPr>
        <w:tc>
          <w:tcPr>
            <w:tcW w:w="9535" w:type="dxa"/>
            <w:gridSpan w:val="5"/>
          </w:tcPr>
          <w:p w14:paraId="0EE0B189" w14:textId="77777777" w:rsidR="00B767F3" w:rsidRDefault="00DD7479">
            <w:pPr>
              <w:jc w:val="center"/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 xml:space="preserve">14. BENDRŲJŲ SĄLYGŲ PAKEITIMAI IR PAPILDYMAI </w:t>
            </w:r>
          </w:p>
          <w:p w14:paraId="5D079BCD" w14:textId="77777777" w:rsidR="00B767F3" w:rsidRDefault="00DD7479">
            <w:pPr>
              <w:jc w:val="center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 xml:space="preserve">(jeigu būtina dėl konkretaus Sutarties dalyko specifikos) </w:t>
            </w:r>
          </w:p>
        </w:tc>
      </w:tr>
      <w:tr w:rsidR="00B767F3" w14:paraId="6259D831" w14:textId="77777777">
        <w:trPr>
          <w:trHeight w:val="300"/>
        </w:trPr>
        <w:tc>
          <w:tcPr>
            <w:tcW w:w="2532" w:type="dxa"/>
          </w:tcPr>
          <w:p w14:paraId="43927719" w14:textId="77777777" w:rsidR="00B767F3" w:rsidRDefault="00DD7479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 xml:space="preserve">14.1. </w:t>
            </w:r>
          </w:p>
        </w:tc>
        <w:tc>
          <w:tcPr>
            <w:tcW w:w="7003" w:type="dxa"/>
            <w:gridSpan w:val="4"/>
          </w:tcPr>
          <w:p w14:paraId="64EFDE2F" w14:textId="77777777" w:rsidR="00B767F3" w:rsidRDefault="00DD7479">
            <w:pPr>
              <w:rPr>
                <w:color w:val="4472C4"/>
                <w:kern w:val="2"/>
                <w:szCs w:val="24"/>
              </w:rPr>
            </w:pPr>
            <w:r>
              <w:rPr>
                <w:color w:val="4472C4"/>
                <w:kern w:val="2"/>
                <w:szCs w:val="24"/>
              </w:rPr>
              <w:t>(pildyti jei keičiamas Sutarties Bendrųjų sąlygų punktas, jį išdėstant nauja redakcija):</w:t>
            </w:r>
          </w:p>
          <w:p w14:paraId="612BA4B0" w14:textId="77777777" w:rsidR="00B767F3" w:rsidRDefault="00DD7479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Šalys susitaria pakeisti nurodytą Sutarties Bendrųjų sąlygų punktą ir išdėstyti jį nauja redakcija: ____.</w:t>
            </w:r>
          </w:p>
        </w:tc>
      </w:tr>
      <w:tr w:rsidR="00B767F3" w14:paraId="6B254F73" w14:textId="77777777">
        <w:trPr>
          <w:trHeight w:val="300"/>
        </w:trPr>
        <w:tc>
          <w:tcPr>
            <w:tcW w:w="2532" w:type="dxa"/>
          </w:tcPr>
          <w:p w14:paraId="2BC7AAFD" w14:textId="77777777" w:rsidR="00B767F3" w:rsidRDefault="00DD7479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14.2.</w:t>
            </w:r>
          </w:p>
        </w:tc>
        <w:tc>
          <w:tcPr>
            <w:tcW w:w="7003" w:type="dxa"/>
            <w:gridSpan w:val="4"/>
          </w:tcPr>
          <w:p w14:paraId="7E3A406A" w14:textId="77777777" w:rsidR="008D5C96" w:rsidRDefault="00DD7479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 xml:space="preserve">Šalys susitaria papildyti Sutarties Bendrąsias sąlygas nurodytu punktu, tačiau kitų punktų numeracijos nekeisti: </w:t>
            </w:r>
          </w:p>
          <w:p w14:paraId="242644AC" w14:textId="1E174838" w:rsidR="00B767F3" w:rsidRDefault="008D5C96">
            <w:pPr>
              <w:rPr>
                <w:kern w:val="2"/>
                <w:szCs w:val="24"/>
              </w:rPr>
            </w:pPr>
            <w:r w:rsidRPr="008D5C96">
              <w:rPr>
                <w:kern w:val="2"/>
                <w:szCs w:val="24"/>
              </w:rPr>
              <w:t>17.8. Atsižvelgdamos į Šalių teisėtus lūkesčius, kad Sutartis bus tinkamai vykdoma, į Šalių įsipareigojimus tretiesiems asmenims, šių įsipareigojimų galimo nesilaikymo pasekmes, į Sutarties ypatingą svarbą Pirkėjo atliekamoms savivaldybės funkcijoms, jos nuostatų tinkamo vykdymo įtaką normaliai Šalių veiklai bei jų įvaizdžiui ir dalykinei reputacijai, į proporcingumo, sąžiningumo ir teisingumo principus, Sutartyje numatytas netesybas Šalys pripažįsta protingo dydžio ir sutinka, kad tai minimalūs bei neįrodinėtini nukentėjusios Šalies nuostoliai, patirti dėl to, kad Sutartis buvo pažeista ar nutraukta</w:t>
            </w:r>
            <w:r>
              <w:rPr>
                <w:kern w:val="2"/>
                <w:szCs w:val="24"/>
              </w:rPr>
              <w:t>.</w:t>
            </w:r>
          </w:p>
        </w:tc>
      </w:tr>
      <w:tr w:rsidR="00B767F3" w14:paraId="5A0B465D" w14:textId="77777777">
        <w:trPr>
          <w:trHeight w:val="300"/>
        </w:trPr>
        <w:tc>
          <w:tcPr>
            <w:tcW w:w="2532" w:type="dxa"/>
          </w:tcPr>
          <w:p w14:paraId="1165EE3C" w14:textId="77777777" w:rsidR="00B767F3" w:rsidRDefault="00DD7479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14.3.</w:t>
            </w:r>
          </w:p>
        </w:tc>
        <w:tc>
          <w:tcPr>
            <w:tcW w:w="7003" w:type="dxa"/>
            <w:gridSpan w:val="4"/>
          </w:tcPr>
          <w:p w14:paraId="0E71263A" w14:textId="77777777" w:rsidR="00B767F3" w:rsidRDefault="00DD7479">
            <w:pPr>
              <w:rPr>
                <w:color w:val="4472C4"/>
                <w:kern w:val="2"/>
                <w:szCs w:val="24"/>
              </w:rPr>
            </w:pPr>
            <w:r>
              <w:rPr>
                <w:color w:val="4472C4"/>
                <w:kern w:val="2"/>
                <w:szCs w:val="24"/>
              </w:rPr>
              <w:t>(pildyti jei išbraukiamas Sutarties Bendrųjų sąlygų atitinkamas punktas:</w:t>
            </w:r>
          </w:p>
          <w:p w14:paraId="25D43BEA" w14:textId="77777777" w:rsidR="00B767F3" w:rsidRDefault="00DD7479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Šalys susitaria išbraukti nurodytą Sutarties Bendrųjų sąlygų punktą, tačiau kitų punktų numeracijos nekeisti: _____.</w:t>
            </w:r>
          </w:p>
        </w:tc>
      </w:tr>
      <w:tr w:rsidR="00B767F3" w14:paraId="79071BC9" w14:textId="77777777">
        <w:trPr>
          <w:trHeight w:val="300"/>
        </w:trPr>
        <w:tc>
          <w:tcPr>
            <w:tcW w:w="2532" w:type="dxa"/>
          </w:tcPr>
          <w:p w14:paraId="7D974D20" w14:textId="77777777" w:rsidR="00B767F3" w:rsidRDefault="00DD7479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14.4.</w:t>
            </w:r>
          </w:p>
        </w:tc>
        <w:tc>
          <w:tcPr>
            <w:tcW w:w="7003" w:type="dxa"/>
            <w:gridSpan w:val="4"/>
          </w:tcPr>
          <w:p w14:paraId="3076C1AE" w14:textId="77777777" w:rsidR="00B767F3" w:rsidRDefault="00DD7479">
            <w:pPr>
              <w:rPr>
                <w:color w:val="4472C4"/>
                <w:kern w:val="2"/>
                <w:szCs w:val="24"/>
              </w:rPr>
            </w:pPr>
            <w:r>
              <w:rPr>
                <w:color w:val="4472C4"/>
                <w:kern w:val="2"/>
                <w:szCs w:val="24"/>
              </w:rPr>
              <w:t>(pildyti jei nustatomos kitokios nei Sutarties Bendrosiose sąlygose nustatytos nuostatos dėl Prekių intelektinės nuosavybės):</w:t>
            </w:r>
          </w:p>
          <w:p w14:paraId="56F11031" w14:textId="77777777" w:rsidR="00B767F3" w:rsidRDefault="00B767F3">
            <w:pPr>
              <w:rPr>
                <w:color w:val="0070C0"/>
                <w:kern w:val="2"/>
                <w:szCs w:val="24"/>
              </w:rPr>
            </w:pPr>
          </w:p>
        </w:tc>
      </w:tr>
      <w:tr w:rsidR="00B767F3" w14:paraId="35D09A71" w14:textId="77777777">
        <w:trPr>
          <w:trHeight w:val="300"/>
        </w:trPr>
        <w:tc>
          <w:tcPr>
            <w:tcW w:w="2532" w:type="dxa"/>
          </w:tcPr>
          <w:p w14:paraId="20C1F51E" w14:textId="77777777" w:rsidR="00B767F3" w:rsidRDefault="00DD7479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14.5.</w:t>
            </w:r>
          </w:p>
        </w:tc>
        <w:tc>
          <w:tcPr>
            <w:tcW w:w="7003" w:type="dxa"/>
            <w:gridSpan w:val="4"/>
          </w:tcPr>
          <w:p w14:paraId="4BE5468E" w14:textId="77777777" w:rsidR="00B767F3" w:rsidRDefault="00DD7479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Sutarties Bendrosiose sąlygose nurodytos alternatyvios nuostatos (su prierašu „jei taikoma“ ir pan.) taikomos tik tokiu atveju, jeigu jos konkrečiai aprašomos Sutarties Specialiosiose sąlygose.</w:t>
            </w:r>
          </w:p>
        </w:tc>
      </w:tr>
      <w:tr w:rsidR="00B767F3" w14:paraId="063A7063" w14:textId="77777777">
        <w:trPr>
          <w:trHeight w:val="300"/>
        </w:trPr>
        <w:tc>
          <w:tcPr>
            <w:tcW w:w="9535" w:type="dxa"/>
            <w:gridSpan w:val="5"/>
          </w:tcPr>
          <w:p w14:paraId="1EC1A743" w14:textId="77777777" w:rsidR="00B767F3" w:rsidRDefault="00DD7479">
            <w:pPr>
              <w:jc w:val="center"/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lastRenderedPageBreak/>
              <w:t>15. SUTARTIES PRIEDAI</w:t>
            </w:r>
          </w:p>
        </w:tc>
      </w:tr>
      <w:tr w:rsidR="00B767F3" w14:paraId="1493342A" w14:textId="77777777" w:rsidTr="00732957">
        <w:trPr>
          <w:trHeight w:val="300"/>
        </w:trPr>
        <w:tc>
          <w:tcPr>
            <w:tcW w:w="2532" w:type="dxa"/>
          </w:tcPr>
          <w:p w14:paraId="0AF63E8A" w14:textId="77777777" w:rsidR="00B767F3" w:rsidRDefault="00DD7479">
            <w:pPr>
              <w:jc w:val="center"/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15.1. Priedas Nr. 1</w:t>
            </w:r>
          </w:p>
        </w:tc>
        <w:tc>
          <w:tcPr>
            <w:tcW w:w="7003" w:type="dxa"/>
            <w:gridSpan w:val="4"/>
          </w:tcPr>
          <w:p w14:paraId="23C9ECEE" w14:textId="76EAFCA9" w:rsidR="00B767F3" w:rsidRDefault="00732957" w:rsidP="00732957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Techninė specifikacija</w:t>
            </w:r>
          </w:p>
        </w:tc>
      </w:tr>
      <w:tr w:rsidR="00B767F3" w14:paraId="4C75E455" w14:textId="77777777" w:rsidTr="00732957">
        <w:trPr>
          <w:trHeight w:val="300"/>
        </w:trPr>
        <w:tc>
          <w:tcPr>
            <w:tcW w:w="2532" w:type="dxa"/>
          </w:tcPr>
          <w:p w14:paraId="6E44F098" w14:textId="77777777" w:rsidR="00B767F3" w:rsidRDefault="00DD7479">
            <w:pPr>
              <w:jc w:val="center"/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15.2. Priedas Nr. 2</w:t>
            </w:r>
          </w:p>
        </w:tc>
        <w:tc>
          <w:tcPr>
            <w:tcW w:w="7003" w:type="dxa"/>
            <w:gridSpan w:val="4"/>
          </w:tcPr>
          <w:p w14:paraId="65CEE00B" w14:textId="0079B8DA" w:rsidR="00B767F3" w:rsidRDefault="00732957" w:rsidP="00732957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Pasiūlymas</w:t>
            </w:r>
          </w:p>
        </w:tc>
      </w:tr>
      <w:tr w:rsidR="00B767F3" w14:paraId="369E96F2" w14:textId="77777777">
        <w:trPr>
          <w:trHeight w:val="300"/>
        </w:trPr>
        <w:tc>
          <w:tcPr>
            <w:tcW w:w="2532" w:type="dxa"/>
          </w:tcPr>
          <w:p w14:paraId="61C55EA7" w14:textId="77777777" w:rsidR="00B767F3" w:rsidRDefault="00DD7479">
            <w:pPr>
              <w:jc w:val="center"/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15.3. Priedas Nr. 3</w:t>
            </w:r>
          </w:p>
        </w:tc>
        <w:tc>
          <w:tcPr>
            <w:tcW w:w="7003" w:type="dxa"/>
            <w:gridSpan w:val="4"/>
          </w:tcPr>
          <w:p w14:paraId="6BCD1B56" w14:textId="77777777" w:rsidR="00B767F3" w:rsidRDefault="00B767F3">
            <w:pPr>
              <w:jc w:val="center"/>
              <w:rPr>
                <w:b/>
                <w:bCs/>
                <w:kern w:val="2"/>
                <w:szCs w:val="24"/>
              </w:rPr>
            </w:pPr>
          </w:p>
        </w:tc>
      </w:tr>
      <w:tr w:rsidR="00B767F3" w14:paraId="143ECD90" w14:textId="77777777">
        <w:trPr>
          <w:trHeight w:val="300"/>
        </w:trPr>
        <w:tc>
          <w:tcPr>
            <w:tcW w:w="2532" w:type="dxa"/>
          </w:tcPr>
          <w:p w14:paraId="7D11A08C" w14:textId="77777777" w:rsidR="00B767F3" w:rsidRDefault="00DD7479">
            <w:pPr>
              <w:jc w:val="center"/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15.4. Priedas Nr. 4</w:t>
            </w:r>
          </w:p>
        </w:tc>
        <w:tc>
          <w:tcPr>
            <w:tcW w:w="7003" w:type="dxa"/>
            <w:gridSpan w:val="4"/>
          </w:tcPr>
          <w:p w14:paraId="28490483" w14:textId="77777777" w:rsidR="00B767F3" w:rsidRDefault="00B767F3">
            <w:pPr>
              <w:jc w:val="center"/>
              <w:rPr>
                <w:b/>
                <w:bCs/>
                <w:kern w:val="2"/>
                <w:szCs w:val="24"/>
              </w:rPr>
            </w:pPr>
          </w:p>
        </w:tc>
      </w:tr>
      <w:tr w:rsidR="00B767F3" w14:paraId="13623D1A" w14:textId="77777777">
        <w:trPr>
          <w:trHeight w:val="300"/>
        </w:trPr>
        <w:tc>
          <w:tcPr>
            <w:tcW w:w="2532" w:type="dxa"/>
          </w:tcPr>
          <w:p w14:paraId="4860DB16" w14:textId="77777777" w:rsidR="00B767F3" w:rsidRDefault="00DD7479">
            <w:pPr>
              <w:jc w:val="center"/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15.5. Priedas Nr. 5</w:t>
            </w:r>
          </w:p>
        </w:tc>
        <w:tc>
          <w:tcPr>
            <w:tcW w:w="7003" w:type="dxa"/>
            <w:gridSpan w:val="4"/>
          </w:tcPr>
          <w:p w14:paraId="46C1C9A9" w14:textId="77777777" w:rsidR="00B767F3" w:rsidRDefault="00B767F3">
            <w:pPr>
              <w:jc w:val="center"/>
              <w:rPr>
                <w:b/>
                <w:bCs/>
                <w:kern w:val="2"/>
                <w:szCs w:val="24"/>
              </w:rPr>
            </w:pPr>
          </w:p>
        </w:tc>
      </w:tr>
      <w:tr w:rsidR="00B767F3" w14:paraId="29AA4422" w14:textId="77777777">
        <w:tc>
          <w:tcPr>
            <w:tcW w:w="9535" w:type="dxa"/>
            <w:gridSpan w:val="5"/>
          </w:tcPr>
          <w:p w14:paraId="3ACEC6B8" w14:textId="77777777" w:rsidR="00B767F3" w:rsidRDefault="00DD7479">
            <w:pPr>
              <w:jc w:val="center"/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16. ŠALIŲ ATSTOVŲ PARAŠAI</w:t>
            </w:r>
          </w:p>
        </w:tc>
      </w:tr>
      <w:tr w:rsidR="00B767F3" w14:paraId="4EDC6BFC" w14:textId="77777777">
        <w:tc>
          <w:tcPr>
            <w:tcW w:w="47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842D" w14:textId="77777777" w:rsidR="00B767F3" w:rsidRDefault="00DD7479">
            <w:pPr>
              <w:jc w:val="center"/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PIRKĖJAS</w:t>
            </w:r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F7230" w14:textId="77777777" w:rsidR="00B767F3" w:rsidRDefault="00DD7479">
            <w:pPr>
              <w:jc w:val="center"/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TIEKĖJAS</w:t>
            </w:r>
          </w:p>
        </w:tc>
      </w:tr>
      <w:tr w:rsidR="00B767F3" w14:paraId="00A924EC" w14:textId="77777777" w:rsidTr="00732957">
        <w:tc>
          <w:tcPr>
            <w:tcW w:w="47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24920" w14:textId="77777777" w:rsidR="00732957" w:rsidRPr="00732957" w:rsidRDefault="00732957" w:rsidP="00732957">
            <w:pPr>
              <w:rPr>
                <w:color w:val="000000" w:themeColor="text1"/>
                <w:kern w:val="2"/>
                <w:szCs w:val="24"/>
              </w:rPr>
            </w:pPr>
            <w:r w:rsidRPr="00732957">
              <w:rPr>
                <w:color w:val="000000" w:themeColor="text1"/>
                <w:kern w:val="2"/>
                <w:szCs w:val="24"/>
              </w:rPr>
              <w:t>BĮ Vilniaus rajono socialinių paslaugų centro</w:t>
            </w:r>
          </w:p>
          <w:p w14:paraId="275C3BC6" w14:textId="77777777" w:rsidR="00732957" w:rsidRPr="00732957" w:rsidRDefault="00732957" w:rsidP="00732957">
            <w:pPr>
              <w:rPr>
                <w:color w:val="000000" w:themeColor="text1"/>
                <w:kern w:val="2"/>
                <w:szCs w:val="24"/>
              </w:rPr>
            </w:pPr>
          </w:p>
          <w:p w14:paraId="186DEB2E" w14:textId="77777777" w:rsidR="00732957" w:rsidRPr="00732957" w:rsidRDefault="00732957" w:rsidP="00732957">
            <w:pPr>
              <w:rPr>
                <w:color w:val="000000" w:themeColor="text1"/>
                <w:kern w:val="2"/>
                <w:szCs w:val="24"/>
              </w:rPr>
            </w:pPr>
            <w:r w:rsidRPr="00732957">
              <w:rPr>
                <w:color w:val="000000" w:themeColor="text1"/>
                <w:kern w:val="2"/>
                <w:szCs w:val="24"/>
              </w:rPr>
              <w:t xml:space="preserve">Direktorė </w:t>
            </w:r>
          </w:p>
          <w:p w14:paraId="79278680" w14:textId="4BE40BCB" w:rsidR="00B767F3" w:rsidRDefault="00732957" w:rsidP="00732957">
            <w:pPr>
              <w:rPr>
                <w:color w:val="4472C4"/>
                <w:kern w:val="2"/>
                <w:szCs w:val="24"/>
              </w:rPr>
            </w:pPr>
            <w:r w:rsidRPr="00732957">
              <w:rPr>
                <w:color w:val="000000" w:themeColor="text1"/>
                <w:kern w:val="2"/>
                <w:szCs w:val="24"/>
              </w:rPr>
              <w:t>Beata Bartkienė</w:t>
            </w:r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FC22D" w14:textId="77777777" w:rsidR="00B767F3" w:rsidRDefault="00DD7479">
            <w:pPr>
              <w:jc w:val="center"/>
              <w:rPr>
                <w:b/>
                <w:bCs/>
                <w:kern w:val="2"/>
                <w:szCs w:val="24"/>
              </w:rPr>
            </w:pPr>
            <w:r>
              <w:rPr>
                <w:color w:val="4472C4"/>
                <w:kern w:val="2"/>
                <w:szCs w:val="24"/>
              </w:rPr>
              <w:t>(nurodomos atstovo pareigos, vardas, pavardė)</w:t>
            </w:r>
          </w:p>
        </w:tc>
      </w:tr>
      <w:tr w:rsidR="00B767F3" w14:paraId="2190A91A" w14:textId="77777777">
        <w:tc>
          <w:tcPr>
            <w:tcW w:w="47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A2CDA" w14:textId="77777777" w:rsidR="00B767F3" w:rsidRDefault="00B767F3">
            <w:pPr>
              <w:jc w:val="center"/>
              <w:rPr>
                <w:b/>
                <w:bCs/>
                <w:color w:val="4472C4"/>
                <w:kern w:val="2"/>
                <w:szCs w:val="24"/>
              </w:rPr>
            </w:pPr>
          </w:p>
          <w:p w14:paraId="0CC6C66D" w14:textId="06A53A8C" w:rsidR="00B767F3" w:rsidRDefault="00DD7479" w:rsidP="00732957">
            <w:pPr>
              <w:jc w:val="center"/>
              <w:rPr>
                <w:b/>
                <w:bCs/>
                <w:color w:val="4472C4"/>
                <w:kern w:val="2"/>
                <w:szCs w:val="24"/>
              </w:rPr>
            </w:pPr>
            <w:r>
              <w:rPr>
                <w:b/>
                <w:bCs/>
                <w:color w:val="4472C4"/>
                <w:kern w:val="2"/>
                <w:szCs w:val="24"/>
              </w:rPr>
              <w:t>(parašas)</w:t>
            </w:r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6EC95" w14:textId="77777777" w:rsidR="00B767F3" w:rsidRDefault="00B767F3">
            <w:pPr>
              <w:jc w:val="center"/>
              <w:rPr>
                <w:b/>
                <w:bCs/>
                <w:color w:val="4472C4"/>
                <w:kern w:val="2"/>
                <w:szCs w:val="24"/>
              </w:rPr>
            </w:pPr>
          </w:p>
          <w:p w14:paraId="449EF7AE" w14:textId="77777777" w:rsidR="00B767F3" w:rsidRDefault="00DD7479">
            <w:pPr>
              <w:jc w:val="center"/>
              <w:rPr>
                <w:b/>
                <w:bCs/>
                <w:color w:val="4472C4"/>
                <w:kern w:val="2"/>
                <w:szCs w:val="24"/>
              </w:rPr>
            </w:pPr>
            <w:r>
              <w:rPr>
                <w:b/>
                <w:bCs/>
                <w:color w:val="4472C4"/>
                <w:kern w:val="2"/>
                <w:szCs w:val="24"/>
              </w:rPr>
              <w:t>(parašas)</w:t>
            </w:r>
          </w:p>
        </w:tc>
      </w:tr>
    </w:tbl>
    <w:p w14:paraId="45B40A95" w14:textId="77777777" w:rsidR="00B767F3" w:rsidRDefault="00B767F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</w:tabs>
        <w:jc w:val="center"/>
        <w:rPr>
          <w:b/>
          <w:bCs/>
          <w:caps/>
          <w:kern w:val="2"/>
          <w:szCs w:val="24"/>
        </w:rPr>
      </w:pPr>
    </w:p>
    <w:p w14:paraId="2706E28D" w14:textId="77777777" w:rsidR="00B767F3" w:rsidRDefault="00DD7479">
      <w:pPr>
        <w:jc w:val="center"/>
        <w:rPr>
          <w:szCs w:val="24"/>
        </w:rPr>
      </w:pPr>
      <w:r>
        <w:rPr>
          <w:color w:val="000000"/>
          <w:szCs w:val="24"/>
        </w:rPr>
        <w:t>_______________</w:t>
      </w:r>
    </w:p>
    <w:p w14:paraId="4E2E0EB1" w14:textId="77777777" w:rsidR="00B767F3" w:rsidRDefault="00B767F3">
      <w:pPr>
        <w:spacing w:line="259" w:lineRule="auto"/>
        <w:rPr>
          <w:szCs w:val="24"/>
        </w:rPr>
      </w:pPr>
    </w:p>
    <w:p w14:paraId="57F6837A" w14:textId="77777777" w:rsidR="00B767F3" w:rsidRDefault="00B767F3"/>
    <w:sectPr w:rsidR="00B767F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134" w:right="567" w:bottom="1134" w:left="1701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F10F72" w14:textId="77777777" w:rsidR="00992767" w:rsidRDefault="00992767">
      <w:r>
        <w:separator/>
      </w:r>
    </w:p>
  </w:endnote>
  <w:endnote w:type="continuationSeparator" w:id="0">
    <w:p w14:paraId="23D9CB08" w14:textId="77777777" w:rsidR="00992767" w:rsidRDefault="009927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F795C2" w14:textId="77777777" w:rsidR="00B767F3" w:rsidRDefault="00B767F3">
    <w:pPr>
      <w:tabs>
        <w:tab w:val="center" w:pos="4680"/>
        <w:tab w:val="right" w:pos="9360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7AD10" w14:textId="77777777" w:rsidR="00B767F3" w:rsidRDefault="00B767F3">
    <w:pPr>
      <w:tabs>
        <w:tab w:val="center" w:pos="4680"/>
        <w:tab w:val="right" w:pos="9360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4DC3F" w14:textId="77777777" w:rsidR="00B767F3" w:rsidRDefault="00B767F3">
    <w:pPr>
      <w:tabs>
        <w:tab w:val="center" w:pos="4680"/>
        <w:tab w:val="right" w:pos="936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5D5BA8" w14:textId="77777777" w:rsidR="00992767" w:rsidRDefault="00992767">
      <w:r>
        <w:separator/>
      </w:r>
    </w:p>
  </w:footnote>
  <w:footnote w:type="continuationSeparator" w:id="0">
    <w:p w14:paraId="540FEA28" w14:textId="77777777" w:rsidR="00992767" w:rsidRDefault="009927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F8E8F8" w14:textId="77777777" w:rsidR="00B767F3" w:rsidRDefault="00B767F3">
    <w:pPr>
      <w:tabs>
        <w:tab w:val="center" w:pos="4680"/>
        <w:tab w:val="right" w:pos="936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891EB4" w14:textId="77777777" w:rsidR="00B767F3" w:rsidRDefault="00B767F3">
    <w:pPr>
      <w:tabs>
        <w:tab w:val="center" w:pos="4680"/>
        <w:tab w:val="right" w:pos="9360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D747CF" w14:textId="77777777" w:rsidR="00B767F3" w:rsidRDefault="00B767F3">
    <w:pPr>
      <w:tabs>
        <w:tab w:val="center" w:pos="4680"/>
        <w:tab w:val="right" w:pos="9360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doNotHyphenateCap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0B5F"/>
    <w:rsid w:val="000C06B6"/>
    <w:rsid w:val="000F6EA9"/>
    <w:rsid w:val="001025B7"/>
    <w:rsid w:val="00174CF8"/>
    <w:rsid w:val="001B2EB7"/>
    <w:rsid w:val="00201517"/>
    <w:rsid w:val="00202E5E"/>
    <w:rsid w:val="002F0B5F"/>
    <w:rsid w:val="00372C16"/>
    <w:rsid w:val="003B2818"/>
    <w:rsid w:val="003C7DCF"/>
    <w:rsid w:val="003D51D6"/>
    <w:rsid w:val="003E5D1D"/>
    <w:rsid w:val="0051417B"/>
    <w:rsid w:val="00526509"/>
    <w:rsid w:val="005828DD"/>
    <w:rsid w:val="00583067"/>
    <w:rsid w:val="00587E3C"/>
    <w:rsid w:val="005C4F43"/>
    <w:rsid w:val="005D5AED"/>
    <w:rsid w:val="00613A3F"/>
    <w:rsid w:val="006400ED"/>
    <w:rsid w:val="00686A1C"/>
    <w:rsid w:val="00695A4E"/>
    <w:rsid w:val="00732957"/>
    <w:rsid w:val="007919E1"/>
    <w:rsid w:val="008114FE"/>
    <w:rsid w:val="00843B0B"/>
    <w:rsid w:val="008D5C96"/>
    <w:rsid w:val="00932FB8"/>
    <w:rsid w:val="00972039"/>
    <w:rsid w:val="00992767"/>
    <w:rsid w:val="00A15D67"/>
    <w:rsid w:val="00A51078"/>
    <w:rsid w:val="00A52951"/>
    <w:rsid w:val="00AE36CD"/>
    <w:rsid w:val="00B40B7C"/>
    <w:rsid w:val="00B42CD3"/>
    <w:rsid w:val="00B4563A"/>
    <w:rsid w:val="00B767F3"/>
    <w:rsid w:val="00BA743B"/>
    <w:rsid w:val="00C20F77"/>
    <w:rsid w:val="00C416BC"/>
    <w:rsid w:val="00C43245"/>
    <w:rsid w:val="00C57C93"/>
    <w:rsid w:val="00CE1405"/>
    <w:rsid w:val="00D34131"/>
    <w:rsid w:val="00D56490"/>
    <w:rsid w:val="00D91BE7"/>
    <w:rsid w:val="00DD7479"/>
    <w:rsid w:val="00E20DC2"/>
    <w:rsid w:val="00E36ED3"/>
    <w:rsid w:val="00E53F5E"/>
    <w:rsid w:val="00E7252C"/>
    <w:rsid w:val="00F77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FB5107"/>
  <w15:chartTrackingRefBased/>
  <w15:docId w15:val="{48F49657-08A1-4A88-929F-73E3A311D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f7bfde5-fec1-41b1-af96-d0ead4fdf1a4" xsi:nil="true"/>
    <lcf76f155ced4ddcb4097134ff3c332f xmlns="e58d86aa-8fe5-4539-8203-03c44674af5d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5534981E23D24AB7E6D88561170541" ma:contentTypeVersion="17" ma:contentTypeDescription="Create a new document." ma:contentTypeScope="" ma:versionID="937fb98ceb258ccfab02ae0117058714">
  <xsd:schema xmlns:xsd="http://www.w3.org/2001/XMLSchema" xmlns:xs="http://www.w3.org/2001/XMLSchema" xmlns:p="http://schemas.microsoft.com/office/2006/metadata/properties" xmlns:ns2="9f7bfde5-fec1-41b1-af96-d0ead4fdf1a4" xmlns:ns3="e58d86aa-8fe5-4539-8203-03c44674af5d" targetNamespace="http://schemas.microsoft.com/office/2006/metadata/properties" ma:root="true" ma:fieldsID="ddee736092dfbcacaa60cf05be565674" ns2:_="" ns3:_="">
    <xsd:import namespace="9f7bfde5-fec1-41b1-af96-d0ead4fdf1a4"/>
    <xsd:import namespace="e58d86aa-8fe5-4539-8203-03c44674af5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7bfde5-fec1-41b1-af96-d0ead4fdf1a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f67d805-6854-46e5-b494-d961cc5f39cc}" ma:internalName="TaxCatchAll" ma:showField="CatchAllData" ma:web="9f7bfde5-fec1-41b1-af96-d0ead4fdf1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8d86aa-8fe5-4539-8203-03c44674af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e68c3b55-3e8a-4e8f-9286-46d15c50dfe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29E11CA-F2B3-452C-ADAE-8B2E6E3B4B4C}">
  <ds:schemaRefs>
    <ds:schemaRef ds:uri="http://schemas.microsoft.com/office/2006/metadata/properties"/>
    <ds:schemaRef ds:uri="http://schemas.microsoft.com/office/infopath/2007/PartnerControls"/>
    <ds:schemaRef ds:uri="9f7bfde5-fec1-41b1-af96-d0ead4fdf1a4"/>
    <ds:schemaRef ds:uri="e58d86aa-8fe5-4539-8203-03c44674af5d"/>
  </ds:schemaRefs>
</ds:datastoreItem>
</file>

<file path=customXml/itemProps2.xml><?xml version="1.0" encoding="utf-8"?>
<ds:datastoreItem xmlns:ds="http://schemas.openxmlformats.org/officeDocument/2006/customXml" ds:itemID="{39A557CF-FAD8-4362-A442-19991F7B0D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7bfde5-fec1-41b1-af96-d0ead4fdf1a4"/>
    <ds:schemaRef ds:uri="e58d86aa-8fe5-4539-8203-03c44674af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F1A3674-7CDE-4723-A98F-56076CE2F53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8</Pages>
  <Words>9091</Words>
  <Characters>5182</Characters>
  <Application>Microsoft Office Word</Application>
  <DocSecurity>0</DocSecurity>
  <Lines>43</Lines>
  <Paragraphs>28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 Žakevič</dc:creator>
  <cp:lastModifiedBy>Anton Žakevič</cp:lastModifiedBy>
  <cp:revision>3</cp:revision>
  <dcterms:created xsi:type="dcterms:W3CDTF">2026-07-29T12:32:00Z</dcterms:created>
  <dcterms:modified xsi:type="dcterms:W3CDTF">2026-08-07T05:36:00Z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0x0101009C5534981E23D24AB7E6D88561170541</vt:lpwstr>
  </property>
</Properties>
</file>