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7BE2" w14:textId="33BF371A" w:rsidR="003B284E" w:rsidRDefault="003B284E" w:rsidP="003B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VIEŠOSIOS APLINKOS PRITAIKYM</w:t>
      </w:r>
      <w:r w:rsidR="00315410">
        <w:rPr>
          <w:rFonts w:ascii="Times New Roman" w:hAnsi="Times New Roman" w:cs="Times New Roman"/>
          <w:b/>
          <w:sz w:val="24"/>
          <w:szCs w:val="24"/>
        </w:rPr>
        <w:t>O DARBAI</w:t>
      </w:r>
      <w:r>
        <w:rPr>
          <w:rFonts w:ascii="Times New Roman" w:hAnsi="Times New Roman" w:cs="Times New Roman"/>
          <w:b/>
          <w:sz w:val="24"/>
          <w:szCs w:val="24"/>
        </w:rPr>
        <w:t xml:space="preserve"> SPECIALIŲJŲ POREIKIŲ</w:t>
      </w:r>
    </w:p>
    <w:p w14:paraId="06516512" w14:textId="77777777" w:rsidR="003B284E" w:rsidRDefault="003B284E" w:rsidP="003B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TURINTIEMS GYVENTOJAMS KĖDAINIŲ MIESTE</w:t>
      </w:r>
    </w:p>
    <w:p w14:paraId="22ACF5D5" w14:textId="36DDD505" w:rsidR="003B284E" w:rsidRDefault="003B284E" w:rsidP="003B2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8241EE">
        <w:rPr>
          <w:rFonts w:ascii="Times New Roman" w:hAnsi="Times New Roman" w:cs="Times New Roman"/>
          <w:sz w:val="24"/>
          <w:szCs w:val="24"/>
        </w:rPr>
        <w:t>aligatvių nuolydžių pritaikymas ties pėsčiųjų perėjomis ir sankryžomis</w:t>
      </w:r>
    </w:p>
    <w:p w14:paraId="14F328DE" w14:textId="77777777" w:rsidR="00D8546F" w:rsidRDefault="00D8546F" w:rsidP="003B284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667C7C" w14:textId="24FA4CEE" w:rsidR="003B284E" w:rsidRDefault="00D8546F" w:rsidP="003B2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B284E">
        <w:rPr>
          <w:rFonts w:ascii="Times New Roman" w:hAnsi="Times New Roman" w:cs="Times New Roman"/>
          <w:sz w:val="24"/>
          <w:szCs w:val="24"/>
        </w:rPr>
        <w:t xml:space="preserve">emontuotinų </w:t>
      </w:r>
      <w:r w:rsidR="0048484D">
        <w:rPr>
          <w:rFonts w:ascii="Times New Roman" w:hAnsi="Times New Roman" w:cs="Times New Roman"/>
          <w:sz w:val="24"/>
          <w:szCs w:val="24"/>
        </w:rPr>
        <w:t>vietų</w:t>
      </w:r>
      <w:r w:rsidR="003B28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sąrašas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556"/>
        <w:gridCol w:w="6554"/>
        <w:gridCol w:w="1123"/>
      </w:tblGrid>
      <w:tr w:rsidR="00D8546F" w:rsidRPr="00945355" w14:paraId="7AF5E29A" w14:textId="77777777" w:rsidTr="009F61A5">
        <w:trPr>
          <w:jc w:val="center"/>
        </w:trPr>
        <w:tc>
          <w:tcPr>
            <w:tcW w:w="556" w:type="dxa"/>
            <w:vAlign w:val="center"/>
          </w:tcPr>
          <w:p w14:paraId="0A8E2E30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554" w:type="dxa"/>
            <w:vAlign w:val="center"/>
          </w:tcPr>
          <w:p w14:paraId="0B8EA482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355">
              <w:rPr>
                <w:rFonts w:ascii="Times New Roman" w:hAnsi="Times New Roman" w:cs="Times New Roman"/>
                <w:b/>
                <w:sz w:val="24"/>
                <w:szCs w:val="24"/>
              </w:rPr>
              <w:t>Gatvė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vieta</w:t>
            </w:r>
          </w:p>
        </w:tc>
        <w:tc>
          <w:tcPr>
            <w:tcW w:w="1123" w:type="dxa"/>
            <w:vAlign w:val="center"/>
          </w:tcPr>
          <w:p w14:paraId="7A49C41F" w14:textId="77777777" w:rsidR="00D8546F" w:rsidRPr="00945355" w:rsidRDefault="00D8546F" w:rsidP="00EE40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Nuovažų skaičius</w:t>
            </w:r>
          </w:p>
        </w:tc>
      </w:tr>
      <w:tr w:rsidR="00D8546F" w:rsidRPr="00945355" w14:paraId="1A2316F7" w14:textId="77777777" w:rsidTr="009F61A5">
        <w:trPr>
          <w:jc w:val="center"/>
        </w:trPr>
        <w:tc>
          <w:tcPr>
            <w:tcW w:w="556" w:type="dxa"/>
            <w:vAlign w:val="center"/>
          </w:tcPr>
          <w:p w14:paraId="46032C33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54" w:type="dxa"/>
            <w:vAlign w:val="center"/>
          </w:tcPr>
          <w:p w14:paraId="02C37CEB" w14:textId="1D19B145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Basanavičiaus 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perėja</w:t>
            </w:r>
          </w:p>
        </w:tc>
        <w:tc>
          <w:tcPr>
            <w:tcW w:w="1123" w:type="dxa"/>
            <w:vAlign w:val="center"/>
          </w:tcPr>
          <w:p w14:paraId="209BF56D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0C720EEE" w14:textId="77777777" w:rsidTr="009F61A5">
        <w:trPr>
          <w:jc w:val="center"/>
        </w:trPr>
        <w:tc>
          <w:tcPr>
            <w:tcW w:w="556" w:type="dxa"/>
            <w:vAlign w:val="center"/>
          </w:tcPr>
          <w:p w14:paraId="4F34CD55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54" w:type="dxa"/>
            <w:vAlign w:val="center"/>
          </w:tcPr>
          <w:p w14:paraId="37B61A49" w14:textId="74EA1C0F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Basanavičiaus 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69, reguliuojama pėsčiųjų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perėja</w:t>
            </w:r>
          </w:p>
        </w:tc>
        <w:tc>
          <w:tcPr>
            <w:tcW w:w="1123" w:type="dxa"/>
            <w:vAlign w:val="center"/>
          </w:tcPr>
          <w:p w14:paraId="601B2547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1E65E6FF" w14:textId="77777777" w:rsidTr="009F61A5">
        <w:trPr>
          <w:jc w:val="center"/>
        </w:trPr>
        <w:tc>
          <w:tcPr>
            <w:tcW w:w="556" w:type="dxa"/>
            <w:vAlign w:val="center"/>
          </w:tcPr>
          <w:p w14:paraId="0EB376CA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54" w:type="dxa"/>
            <w:vAlign w:val="center"/>
          </w:tcPr>
          <w:p w14:paraId="15E0CAF3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Basanavičiaus g. ir Gedimino g. sankryža</w:t>
            </w:r>
          </w:p>
        </w:tc>
        <w:tc>
          <w:tcPr>
            <w:tcW w:w="1123" w:type="dxa"/>
            <w:vAlign w:val="center"/>
          </w:tcPr>
          <w:p w14:paraId="6BD67C27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546F" w:rsidRPr="00945355" w14:paraId="025C0B95" w14:textId="77777777" w:rsidTr="009F61A5">
        <w:trPr>
          <w:jc w:val="center"/>
        </w:trPr>
        <w:tc>
          <w:tcPr>
            <w:tcW w:w="556" w:type="dxa"/>
            <w:vAlign w:val="center"/>
          </w:tcPr>
          <w:p w14:paraId="465B7DCF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54" w:type="dxa"/>
            <w:vAlign w:val="center"/>
          </w:tcPr>
          <w:p w14:paraId="3EF63861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Basanavičiaus g. ir Parakinės g. sankryža</w:t>
            </w:r>
          </w:p>
        </w:tc>
        <w:tc>
          <w:tcPr>
            <w:tcW w:w="1123" w:type="dxa"/>
            <w:vAlign w:val="center"/>
          </w:tcPr>
          <w:p w14:paraId="06DDB456" w14:textId="77777777" w:rsidR="00D8546F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591BC93D" w14:textId="77777777" w:rsidTr="009F61A5">
        <w:trPr>
          <w:jc w:val="center"/>
        </w:trPr>
        <w:tc>
          <w:tcPr>
            <w:tcW w:w="556" w:type="dxa"/>
            <w:vAlign w:val="center"/>
          </w:tcPr>
          <w:p w14:paraId="2034F96B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54" w:type="dxa"/>
            <w:vAlign w:val="center"/>
          </w:tcPr>
          <w:p w14:paraId="2B5150BF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Basanavičiaus g. ir Kęstučio g. sankryža</w:t>
            </w:r>
          </w:p>
        </w:tc>
        <w:tc>
          <w:tcPr>
            <w:tcW w:w="1123" w:type="dxa"/>
            <w:vAlign w:val="center"/>
          </w:tcPr>
          <w:p w14:paraId="699375D1" w14:textId="77777777" w:rsidR="00D8546F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33AEE6EF" w14:textId="77777777" w:rsidTr="009F61A5">
        <w:trPr>
          <w:jc w:val="center"/>
        </w:trPr>
        <w:tc>
          <w:tcPr>
            <w:tcW w:w="556" w:type="dxa"/>
            <w:vAlign w:val="center"/>
          </w:tcPr>
          <w:p w14:paraId="1A03FBBC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54" w:type="dxa"/>
            <w:vAlign w:val="center"/>
          </w:tcPr>
          <w:p w14:paraId="25DD1538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Basanavičiaus g. perėja prie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Techasas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parduotuvės</w:t>
            </w:r>
          </w:p>
        </w:tc>
        <w:tc>
          <w:tcPr>
            <w:tcW w:w="1123" w:type="dxa"/>
            <w:vAlign w:val="center"/>
          </w:tcPr>
          <w:p w14:paraId="2D83C87B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4840E6DE" w14:textId="77777777" w:rsidTr="009F61A5">
        <w:trPr>
          <w:jc w:val="center"/>
        </w:trPr>
        <w:tc>
          <w:tcPr>
            <w:tcW w:w="556" w:type="dxa"/>
            <w:vAlign w:val="center"/>
          </w:tcPr>
          <w:p w14:paraId="57DE26E7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54" w:type="dxa"/>
            <w:vAlign w:val="center"/>
          </w:tcPr>
          <w:p w14:paraId="00876216" w14:textId="6567AAF3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Josvainių 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šaligatvis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tarp 44 ir 46 namų</w:t>
            </w:r>
          </w:p>
        </w:tc>
        <w:tc>
          <w:tcPr>
            <w:tcW w:w="1123" w:type="dxa"/>
            <w:vAlign w:val="center"/>
          </w:tcPr>
          <w:p w14:paraId="64CA8443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2CC5E157" w14:textId="77777777" w:rsidTr="009F61A5">
        <w:trPr>
          <w:jc w:val="center"/>
        </w:trPr>
        <w:tc>
          <w:tcPr>
            <w:tcW w:w="556" w:type="dxa"/>
            <w:vAlign w:val="center"/>
          </w:tcPr>
          <w:p w14:paraId="7CE5A07F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54" w:type="dxa"/>
            <w:vAlign w:val="center"/>
          </w:tcPr>
          <w:p w14:paraId="104B1DC7" w14:textId="0C8B2549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Josvainių g. prie įvažiavimo į 45 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kiemą</w:t>
            </w:r>
          </w:p>
        </w:tc>
        <w:tc>
          <w:tcPr>
            <w:tcW w:w="1123" w:type="dxa"/>
            <w:vAlign w:val="center"/>
          </w:tcPr>
          <w:p w14:paraId="2CC215AA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638258C6" w14:textId="77777777" w:rsidTr="009F61A5">
        <w:trPr>
          <w:jc w:val="center"/>
        </w:trPr>
        <w:tc>
          <w:tcPr>
            <w:tcW w:w="556" w:type="dxa"/>
            <w:vAlign w:val="center"/>
          </w:tcPr>
          <w:p w14:paraId="3E62A47E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54" w:type="dxa"/>
            <w:vAlign w:val="center"/>
          </w:tcPr>
          <w:p w14:paraId="694D401A" w14:textId="5799FF39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Josvainių 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sankryža tarp </w:t>
            </w:r>
            <w:r w:rsidR="00A944DC">
              <w:rPr>
                <w:rFonts w:ascii="Times New Roman" w:hAnsi="Times New Roman" w:cs="Times New Roman"/>
                <w:sz w:val="24"/>
                <w:szCs w:val="24"/>
              </w:rPr>
              <w:t>29 ir 25 namo</w:t>
            </w:r>
          </w:p>
        </w:tc>
        <w:tc>
          <w:tcPr>
            <w:tcW w:w="1123" w:type="dxa"/>
            <w:vAlign w:val="center"/>
          </w:tcPr>
          <w:p w14:paraId="53A1067A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37D8FE9B" w14:textId="77777777" w:rsidTr="009F61A5">
        <w:trPr>
          <w:jc w:val="center"/>
        </w:trPr>
        <w:tc>
          <w:tcPr>
            <w:tcW w:w="556" w:type="dxa"/>
            <w:vAlign w:val="center"/>
          </w:tcPr>
          <w:p w14:paraId="1A9497B2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54" w:type="dxa"/>
            <w:vAlign w:val="center"/>
          </w:tcPr>
          <w:p w14:paraId="518C537E" w14:textId="663BCDC4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Josvainių g. </w:t>
            </w:r>
            <w:r w:rsidR="00A944DC">
              <w:rPr>
                <w:rFonts w:ascii="Times New Roman" w:hAnsi="Times New Roman" w:cs="Times New Roman"/>
                <w:sz w:val="24"/>
                <w:szCs w:val="24"/>
              </w:rPr>
              <w:t>sankryža tarp 6 ir 4 namo</w:t>
            </w:r>
          </w:p>
        </w:tc>
        <w:tc>
          <w:tcPr>
            <w:tcW w:w="1123" w:type="dxa"/>
            <w:vAlign w:val="center"/>
          </w:tcPr>
          <w:p w14:paraId="0F6BDBB9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3D9E00F6" w14:textId="77777777" w:rsidTr="009F61A5">
        <w:trPr>
          <w:jc w:val="center"/>
        </w:trPr>
        <w:tc>
          <w:tcPr>
            <w:tcW w:w="556" w:type="dxa"/>
            <w:vAlign w:val="center"/>
          </w:tcPr>
          <w:p w14:paraId="1AAC5534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54" w:type="dxa"/>
            <w:vAlign w:val="center"/>
          </w:tcPr>
          <w:p w14:paraId="604D7E03" w14:textId="391D8CBF" w:rsidR="00D8546F" w:rsidRPr="00945355" w:rsidRDefault="00A944DC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Josvainių g. sankryža tarp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namo</w:t>
            </w:r>
          </w:p>
        </w:tc>
        <w:tc>
          <w:tcPr>
            <w:tcW w:w="1123" w:type="dxa"/>
            <w:vAlign w:val="center"/>
          </w:tcPr>
          <w:p w14:paraId="17E815EE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08DAB79A" w14:textId="77777777" w:rsidTr="009F61A5">
        <w:trPr>
          <w:jc w:val="center"/>
        </w:trPr>
        <w:tc>
          <w:tcPr>
            <w:tcW w:w="556" w:type="dxa"/>
            <w:vAlign w:val="center"/>
          </w:tcPr>
          <w:p w14:paraId="7197AB5D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54" w:type="dxa"/>
            <w:vAlign w:val="center"/>
          </w:tcPr>
          <w:p w14:paraId="6296125C" w14:textId="39D0BAB1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Didžioji g. </w:t>
            </w:r>
            <w:r w:rsidR="00A944DC">
              <w:rPr>
                <w:rFonts w:ascii="Times New Roman" w:hAnsi="Times New Roman" w:cs="Times New Roman"/>
                <w:sz w:val="24"/>
                <w:szCs w:val="24"/>
              </w:rPr>
              <w:t>įvažiavimai tarp 66, 64, 62 namų</w:t>
            </w:r>
          </w:p>
        </w:tc>
        <w:tc>
          <w:tcPr>
            <w:tcW w:w="1123" w:type="dxa"/>
            <w:vAlign w:val="center"/>
          </w:tcPr>
          <w:p w14:paraId="324B2BC3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40BED5E7" w14:textId="77777777" w:rsidTr="009F61A5">
        <w:trPr>
          <w:jc w:val="center"/>
        </w:trPr>
        <w:tc>
          <w:tcPr>
            <w:tcW w:w="556" w:type="dxa"/>
            <w:vAlign w:val="center"/>
          </w:tcPr>
          <w:p w14:paraId="49C247AA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54" w:type="dxa"/>
            <w:vAlign w:val="center"/>
          </w:tcPr>
          <w:p w14:paraId="3D4431DB" w14:textId="55842F29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Didžiosios g. ir Senosios g. sankryža</w:t>
            </w:r>
          </w:p>
        </w:tc>
        <w:tc>
          <w:tcPr>
            <w:tcW w:w="1123" w:type="dxa"/>
            <w:vAlign w:val="center"/>
          </w:tcPr>
          <w:p w14:paraId="7C396404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68469D07" w14:textId="77777777" w:rsidTr="009F61A5">
        <w:trPr>
          <w:jc w:val="center"/>
        </w:trPr>
        <w:tc>
          <w:tcPr>
            <w:tcW w:w="556" w:type="dxa"/>
            <w:vAlign w:val="center"/>
          </w:tcPr>
          <w:p w14:paraId="7420E0D9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54" w:type="dxa"/>
            <w:vAlign w:val="center"/>
          </w:tcPr>
          <w:p w14:paraId="2C5ECE2F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Smilgos g. ir Senosios g. sankryža</w:t>
            </w:r>
          </w:p>
        </w:tc>
        <w:tc>
          <w:tcPr>
            <w:tcW w:w="1123" w:type="dxa"/>
            <w:vAlign w:val="center"/>
          </w:tcPr>
          <w:p w14:paraId="4C18A389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31EF4CD4" w14:textId="77777777" w:rsidTr="009F61A5">
        <w:trPr>
          <w:jc w:val="center"/>
        </w:trPr>
        <w:tc>
          <w:tcPr>
            <w:tcW w:w="556" w:type="dxa"/>
            <w:vAlign w:val="center"/>
          </w:tcPr>
          <w:p w14:paraId="780302B6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54" w:type="dxa"/>
            <w:vAlign w:val="center"/>
          </w:tcPr>
          <w:p w14:paraId="268BF2E9" w14:textId="63879A99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Smilgos g. </w:t>
            </w:r>
            <w:r w:rsidR="00A944D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perėja</w:t>
            </w:r>
          </w:p>
        </w:tc>
        <w:tc>
          <w:tcPr>
            <w:tcW w:w="1123" w:type="dxa"/>
            <w:vAlign w:val="center"/>
          </w:tcPr>
          <w:p w14:paraId="61F2929C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22D9549C" w14:textId="77777777" w:rsidTr="009F61A5">
        <w:trPr>
          <w:jc w:val="center"/>
        </w:trPr>
        <w:tc>
          <w:tcPr>
            <w:tcW w:w="556" w:type="dxa"/>
            <w:vAlign w:val="center"/>
          </w:tcPr>
          <w:p w14:paraId="446338E8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54" w:type="dxa"/>
            <w:vAlign w:val="center"/>
          </w:tcPr>
          <w:p w14:paraId="2D8AF898" w14:textId="62E60172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Smilgos g. </w:t>
            </w:r>
            <w:r w:rsidR="00A944DC">
              <w:rPr>
                <w:rFonts w:ascii="Times New Roman" w:hAnsi="Times New Roman" w:cs="Times New Roman"/>
                <w:sz w:val="24"/>
                <w:szCs w:val="24"/>
              </w:rPr>
              <w:t>įvažiavimas tarp 5 ir 5A namo</w:t>
            </w:r>
          </w:p>
        </w:tc>
        <w:tc>
          <w:tcPr>
            <w:tcW w:w="1123" w:type="dxa"/>
            <w:vAlign w:val="center"/>
          </w:tcPr>
          <w:p w14:paraId="476FB0AA" w14:textId="77777777" w:rsidR="00D8546F" w:rsidRPr="00945355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7626065E" w14:textId="77777777" w:rsidTr="009F61A5">
        <w:trPr>
          <w:jc w:val="center"/>
        </w:trPr>
        <w:tc>
          <w:tcPr>
            <w:tcW w:w="556" w:type="dxa"/>
            <w:vAlign w:val="center"/>
          </w:tcPr>
          <w:p w14:paraId="068F98E7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54" w:type="dxa"/>
            <w:vAlign w:val="center"/>
          </w:tcPr>
          <w:p w14:paraId="4DE97A2F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Č. Milošo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Paeismilgio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g. sankryža</w:t>
            </w:r>
          </w:p>
        </w:tc>
        <w:tc>
          <w:tcPr>
            <w:tcW w:w="1123" w:type="dxa"/>
            <w:vAlign w:val="center"/>
          </w:tcPr>
          <w:p w14:paraId="1101339F" w14:textId="77777777" w:rsidR="00D8546F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546F" w:rsidRPr="00945355" w14:paraId="398E8DA5" w14:textId="77777777" w:rsidTr="009F61A5">
        <w:trPr>
          <w:jc w:val="center"/>
        </w:trPr>
        <w:tc>
          <w:tcPr>
            <w:tcW w:w="556" w:type="dxa"/>
            <w:vAlign w:val="center"/>
          </w:tcPr>
          <w:p w14:paraId="2BCF396A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54" w:type="dxa"/>
            <w:vAlign w:val="center"/>
          </w:tcPr>
          <w:p w14:paraId="47DA5553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 Milošo ir Didžiosios g. sankryža (prie pėsčiųjų tilto)</w:t>
            </w:r>
          </w:p>
        </w:tc>
        <w:tc>
          <w:tcPr>
            <w:tcW w:w="1123" w:type="dxa"/>
            <w:vAlign w:val="center"/>
          </w:tcPr>
          <w:p w14:paraId="1E082560" w14:textId="77777777" w:rsidR="00D8546F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546F" w:rsidRPr="00945355" w14:paraId="2B2CB02C" w14:textId="77777777" w:rsidTr="009F61A5">
        <w:trPr>
          <w:jc w:val="center"/>
        </w:trPr>
        <w:tc>
          <w:tcPr>
            <w:tcW w:w="556" w:type="dxa"/>
            <w:vAlign w:val="center"/>
          </w:tcPr>
          <w:p w14:paraId="2CDCCE81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2DEB035B" w14:textId="77777777" w:rsidR="00D8546F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BEC8164" w14:textId="77777777" w:rsidR="00D8546F" w:rsidRDefault="00D8546F" w:rsidP="00EE4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46F" w:rsidRPr="00945355" w14:paraId="55AA1AEA" w14:textId="77777777" w:rsidTr="009F61A5">
        <w:trPr>
          <w:jc w:val="center"/>
        </w:trPr>
        <w:tc>
          <w:tcPr>
            <w:tcW w:w="556" w:type="dxa"/>
            <w:vAlign w:val="center"/>
          </w:tcPr>
          <w:p w14:paraId="6C6F4F77" w14:textId="77777777" w:rsidR="00D8546F" w:rsidRPr="00945355" w:rsidRDefault="00D8546F" w:rsidP="00EE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  <w:vAlign w:val="center"/>
          </w:tcPr>
          <w:p w14:paraId="05486D03" w14:textId="77777777" w:rsidR="00D8546F" w:rsidRPr="002F443D" w:rsidRDefault="00D8546F" w:rsidP="00EE40A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VISO:</w:t>
            </w:r>
          </w:p>
        </w:tc>
        <w:tc>
          <w:tcPr>
            <w:tcW w:w="1123" w:type="dxa"/>
            <w:vAlign w:val="center"/>
          </w:tcPr>
          <w:p w14:paraId="468ACB67" w14:textId="77777777" w:rsidR="00D8546F" w:rsidRPr="002F443D" w:rsidRDefault="00D8546F" w:rsidP="00EE40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0D87D6BA" w14:textId="5719E796" w:rsidR="00D8546F" w:rsidRDefault="00D8546F" w:rsidP="003B2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7FF80182" wp14:editId="06E93412">
            <wp:simplePos x="0" y="0"/>
            <wp:positionH relativeFrom="column">
              <wp:posOffset>-112395</wp:posOffset>
            </wp:positionH>
            <wp:positionV relativeFrom="paragraph">
              <wp:posOffset>243840</wp:posOffset>
            </wp:positionV>
            <wp:extent cx="6120130" cy="4766310"/>
            <wp:effectExtent l="0" t="0" r="0" b="0"/>
            <wp:wrapSquare wrapText="bothSides"/>
            <wp:docPr id="29325671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56715" name="Paveikslėlis 2932567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A5">
        <w:rPr>
          <w:rFonts w:ascii="Times New Roman" w:hAnsi="Times New Roman" w:cs="Times New Roman"/>
          <w:sz w:val="24"/>
          <w:szCs w:val="24"/>
        </w:rPr>
        <w:t>Remontuotinų vietų schema</w:t>
      </w:r>
    </w:p>
    <w:p w14:paraId="50E08A5E" w14:textId="35ED8FBA" w:rsidR="003B284E" w:rsidRDefault="003B284E" w:rsidP="003B28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705DA00" wp14:editId="732C45EF">
            <wp:extent cx="5837426" cy="6629975"/>
            <wp:effectExtent l="0" t="0" r="0" b="0"/>
            <wp:docPr id="249999230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99230" name="Paveikslėlis 2499992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426" cy="662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EF1D278" wp14:editId="0690B47E">
            <wp:extent cx="6120130" cy="3368040"/>
            <wp:effectExtent l="0" t="0" r="0" b="3810"/>
            <wp:docPr id="312667126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67126" name="Paveikslėlis 3126671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B7F79" w14:textId="75AFA058" w:rsidR="007F6D99" w:rsidRDefault="003B284E"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F9442A3" wp14:editId="6DA73EA3">
            <wp:simplePos x="0" y="0"/>
            <wp:positionH relativeFrom="page">
              <wp:align>center</wp:align>
            </wp:positionH>
            <wp:positionV relativeFrom="paragraph">
              <wp:posOffset>2752</wp:posOffset>
            </wp:positionV>
            <wp:extent cx="4156462" cy="5585459"/>
            <wp:effectExtent l="0" t="0" r="0" b="0"/>
            <wp:wrapNone/>
            <wp:docPr id="560247681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47681" name="Paveikslėlis 56024768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462" cy="5585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6D99" w:rsidSect="007F6F8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E0C9" w14:textId="77777777" w:rsidR="003B09B5" w:rsidRDefault="003B09B5" w:rsidP="009F61A5">
      <w:pPr>
        <w:spacing w:after="0" w:line="240" w:lineRule="auto"/>
      </w:pPr>
      <w:r>
        <w:separator/>
      </w:r>
    </w:p>
  </w:endnote>
  <w:endnote w:type="continuationSeparator" w:id="0">
    <w:p w14:paraId="3BB64537" w14:textId="77777777" w:rsidR="003B09B5" w:rsidRDefault="003B09B5" w:rsidP="009F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EEF4" w14:textId="77777777" w:rsidR="003B09B5" w:rsidRDefault="003B09B5" w:rsidP="009F61A5">
      <w:pPr>
        <w:spacing w:after="0" w:line="240" w:lineRule="auto"/>
      </w:pPr>
      <w:r>
        <w:separator/>
      </w:r>
    </w:p>
  </w:footnote>
  <w:footnote w:type="continuationSeparator" w:id="0">
    <w:p w14:paraId="1BC51553" w14:textId="77777777" w:rsidR="003B09B5" w:rsidRDefault="003B09B5" w:rsidP="009F6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41"/>
    <w:rsid w:val="00315410"/>
    <w:rsid w:val="00356141"/>
    <w:rsid w:val="003B09B5"/>
    <w:rsid w:val="003B284E"/>
    <w:rsid w:val="0048484D"/>
    <w:rsid w:val="00504788"/>
    <w:rsid w:val="006A59AC"/>
    <w:rsid w:val="006B4CD8"/>
    <w:rsid w:val="007F6D99"/>
    <w:rsid w:val="007F6F8B"/>
    <w:rsid w:val="009F61A5"/>
    <w:rsid w:val="00A944DC"/>
    <w:rsid w:val="00D8546F"/>
    <w:rsid w:val="00F93D93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A8FD"/>
  <w15:chartTrackingRefBased/>
  <w15:docId w15:val="{A0AB75E9-7BBC-46FD-A6E3-27209C2E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284E"/>
    <w:rPr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5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5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56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56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56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56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56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56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56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56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56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56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5614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5614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561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561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561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561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56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5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56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5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56141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561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56141"/>
    <w:pPr>
      <w:ind w:left="720"/>
      <w:contextualSpacing/>
    </w:pPr>
    <w:rPr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5614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56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5614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56141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8546F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F6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61A5"/>
    <w:rPr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F6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F61A5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733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Egidijus Jurgelionis</dc:creator>
  <cp:keywords/>
  <dc:description/>
  <cp:lastModifiedBy>Egidijus Jurgelionis</cp:lastModifiedBy>
  <cp:revision>6</cp:revision>
  <dcterms:created xsi:type="dcterms:W3CDTF">2026-04-24T11:17:00Z</dcterms:created>
  <dcterms:modified xsi:type="dcterms:W3CDTF">2026-05-11T13:18:00Z</dcterms:modified>
</cp:coreProperties>
</file>