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C619D" w14:textId="5EA21DE4" w:rsidR="009F56AA" w:rsidRDefault="000E1A06" w:rsidP="002B3D67">
      <w:pPr>
        <w:tabs>
          <w:tab w:val="left" w:pos="5103"/>
        </w:tabs>
        <w:suppressAutoHyphens/>
        <w:jc w:val="right"/>
        <w:textAlignment w:val="baseline"/>
      </w:pPr>
      <w:r>
        <w:t xml:space="preserve">Pirkimo sąlygų </w:t>
      </w:r>
      <w:r w:rsidR="009C561B">
        <w:t>7</w:t>
      </w:r>
      <w:r w:rsidR="002B3D67">
        <w:t xml:space="preserve"> priedas</w:t>
      </w:r>
    </w:p>
    <w:p w14:paraId="73C9799B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134B2AA5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45AFAED1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7FD26E93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46E8F7C3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7275BF24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2A32B6F9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76A241B3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49BF68A9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4F1F065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744232FB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2AAAB40E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71CA5413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7A0858AE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2D3F0E1D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670D2E99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7FC18908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3EB2F5DC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728EDFCC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E2C7E02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3BEAF7F5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403734C4" w14:textId="77777777" w:rsidR="00074108" w:rsidRDefault="00074108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20F016FA" w14:textId="77777777" w:rsidR="00074108" w:rsidRDefault="00074108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36074CDE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AE2B25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5B9F85D" w14:textId="77777777" w:rsidR="009F56AA" w:rsidRDefault="00AD2288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>nėra registruoti (jeigu gamintojas ar jį kontroliuojantis asmuo yra fizinis asmuo – nuolat gyvenantis ar turintis pilietybę) VPĮ 92 straipsnio 14 dalyje numatytame sąraše nurody</w:t>
            </w:r>
            <w:r w:rsidR="00E636ED">
              <w:t>tose valstybėse ar teritorijose</w:t>
            </w:r>
            <w:r>
              <w:t xml:space="preserve"> </w:t>
            </w:r>
            <w:r w:rsidR="00E636ED">
              <w:rPr>
                <w:lang w:eastAsia="lt-LT"/>
              </w:rPr>
              <w:t>(</w:t>
            </w:r>
            <w:r w:rsidR="00F72102">
              <w:rPr>
                <w:lang w:eastAsia="lt-LT"/>
              </w:rPr>
              <w:t>Pirkimo sąlygų 2.5.1</w:t>
            </w:r>
            <w:r w:rsidR="00E636ED">
              <w:rPr>
                <w:lang w:eastAsia="lt-LT"/>
              </w:rPr>
              <w:t xml:space="preserve"> ir 13.1.19 punktai</w:t>
            </w:r>
            <w:r>
              <w:rPr>
                <w:lang w:eastAsia="lt-LT"/>
              </w:rPr>
              <w:t>)</w:t>
            </w:r>
            <w:r w:rsidR="00E636ED">
              <w:rPr>
                <w:lang w:eastAsia="lt-LT"/>
              </w:rPr>
              <w:t>.</w:t>
            </w:r>
          </w:p>
          <w:p w14:paraId="7A7A0463" w14:textId="77777777" w:rsidR="009F56AA" w:rsidRDefault="009F56AA">
            <w:pPr>
              <w:shd w:val="clear" w:color="auto" w:fill="FFFFFF"/>
              <w:ind w:firstLine="5035"/>
              <w:rPr>
                <w:i/>
                <w:sz w:val="20"/>
              </w:rPr>
            </w:pPr>
          </w:p>
        </w:tc>
      </w:tr>
      <w:tr w:rsidR="009F56AA" w14:paraId="20B5F7A2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CA0B6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E4B92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42747EFD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FE9C249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F72D0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0A387932" w14:textId="77777777" w:rsidR="009F56AA" w:rsidRDefault="009F56AA">
      <w:pPr>
        <w:shd w:val="clear" w:color="auto" w:fill="FFFFFF"/>
        <w:rPr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170F17FA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8E1901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620AC9" w14:textId="77777777" w:rsidR="00E636ED" w:rsidRDefault="00AD2288">
            <w:pPr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</w:t>
            </w:r>
            <w:r w:rsidR="00E636ED">
              <w:rPr>
                <w:color w:val="000000"/>
                <w:szCs w:val="24"/>
                <w:bdr w:val="none" w:sz="0" w:space="0" w:color="auto" w:frame="1"/>
              </w:rPr>
              <w:t xml:space="preserve">tose valstybėse ar teritorijose </w:t>
            </w:r>
          </w:p>
          <w:p w14:paraId="6544AF89" w14:textId="77777777" w:rsidR="009F56AA" w:rsidRDefault="00E636ED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(Pirkimo sąlygų 13.1.10 punktas</w:t>
            </w:r>
            <w:r w:rsidR="00AD2288">
              <w:rPr>
                <w:szCs w:val="24"/>
                <w:lang w:eastAsia="lt-LT"/>
              </w:rPr>
              <w:t>)</w:t>
            </w:r>
            <w:r>
              <w:rPr>
                <w:szCs w:val="24"/>
                <w:lang w:eastAsia="lt-LT"/>
              </w:rPr>
              <w:t>.</w:t>
            </w:r>
          </w:p>
        </w:tc>
      </w:tr>
      <w:tr w:rsidR="009F56AA" w14:paraId="79D9C259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7994D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103C0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6658D441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201DC39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A5558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78D39FCC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p w14:paraId="69A63B4F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293E3C9D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53A810A0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7192AFCD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 perkančioji organizacija bet kuriuo pirkimo procedūros metu gali paprašyti kandidatų ar dalyvių pateikti visus ar dalį dokumentų, patvirtinančių atitiktį VPĮ 37 straipsnio 9 dalies reikalavimams, jeigu tai būtina siekiant užtikrinti tinkamą pirkimo procedūros atlikimą.</w:t>
      </w:r>
    </w:p>
    <w:p w14:paraId="236F37F9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7CC2FF87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5FD1E776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12A978CE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0A8C2FA3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3F0C278D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505633EC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8956F" w14:textId="77777777" w:rsidR="00085EAF" w:rsidRDefault="00085EAF">
      <w:pPr>
        <w:suppressAutoHyphens/>
        <w:textAlignment w:val="baseline"/>
      </w:pPr>
      <w:r>
        <w:separator/>
      </w:r>
    </w:p>
  </w:endnote>
  <w:endnote w:type="continuationSeparator" w:id="0">
    <w:p w14:paraId="1467A656" w14:textId="77777777" w:rsidR="00085EAF" w:rsidRDefault="00085EAF">
      <w:pPr>
        <w:suppressAutoHyphens/>
        <w:textAlignment w:val="baseline"/>
      </w:pPr>
      <w:r>
        <w:continuationSeparator/>
      </w:r>
    </w:p>
  </w:endnote>
  <w:endnote w:type="continuationNotice" w:id="1">
    <w:p w14:paraId="27701872" w14:textId="77777777" w:rsidR="00085EAF" w:rsidRDefault="00085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855E" w14:textId="77777777" w:rsidR="00085EAF" w:rsidRDefault="00085EAF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046395F8" w14:textId="77777777" w:rsidR="00085EAF" w:rsidRDefault="00085EAF">
      <w:pPr>
        <w:suppressAutoHyphens/>
        <w:textAlignment w:val="baseline"/>
      </w:pPr>
      <w:r>
        <w:continuationSeparator/>
      </w:r>
    </w:p>
  </w:footnote>
  <w:footnote w:type="continuationNotice" w:id="1">
    <w:p w14:paraId="04AF562D" w14:textId="77777777" w:rsidR="00085EAF" w:rsidRDefault="00085E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74108"/>
    <w:rsid w:val="00085EAF"/>
    <w:rsid w:val="00092E62"/>
    <w:rsid w:val="000E1A06"/>
    <w:rsid w:val="001A629D"/>
    <w:rsid w:val="002B3D67"/>
    <w:rsid w:val="00385505"/>
    <w:rsid w:val="003F02D0"/>
    <w:rsid w:val="00551A1E"/>
    <w:rsid w:val="008C25E8"/>
    <w:rsid w:val="008C3255"/>
    <w:rsid w:val="00946452"/>
    <w:rsid w:val="009C561B"/>
    <w:rsid w:val="009F56AA"/>
    <w:rsid w:val="00A37E23"/>
    <w:rsid w:val="00AD2288"/>
    <w:rsid w:val="00BC50F0"/>
    <w:rsid w:val="00CA1A81"/>
    <w:rsid w:val="00E636ED"/>
    <w:rsid w:val="00EF7024"/>
    <w:rsid w:val="00F72102"/>
    <w:rsid w:val="00FB001F"/>
    <w:rsid w:val="00FD5378"/>
    <w:rsid w:val="00FD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E517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3B24CE-2EB6-41BF-8AD2-A02BE647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1810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Lina Latvyte-Kavalniene</cp:lastModifiedBy>
  <cp:revision>12</cp:revision>
  <cp:lastPrinted>2017-06-22T06:38:00Z</cp:lastPrinted>
  <dcterms:created xsi:type="dcterms:W3CDTF">2023-03-16T09:13:00Z</dcterms:created>
  <dcterms:modified xsi:type="dcterms:W3CDTF">2026-05-14T07:22:00Z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