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DC564" w14:textId="77777777" w:rsidR="00B026D5" w:rsidRDefault="00B026D5" w:rsidP="005E724B">
      <w:pPr>
        <w:pStyle w:val="Heading"/>
        <w:jc w:val="center"/>
        <w:rPr>
          <w:lang w:val="lt-LT"/>
        </w:rPr>
      </w:pPr>
    </w:p>
    <w:p w14:paraId="37702B1D" w14:textId="6C3ABDBC" w:rsidR="005E724B" w:rsidRDefault="00DA7B23" w:rsidP="005E724B">
      <w:pPr>
        <w:pStyle w:val="Heading"/>
        <w:jc w:val="center"/>
        <w:rPr>
          <w:lang w:val="lt-LT"/>
        </w:rPr>
      </w:pPr>
      <w:r>
        <w:rPr>
          <w:lang w:val="lt-LT"/>
        </w:rPr>
        <w:t>Tie</w:t>
      </w:r>
      <w:r w:rsidR="005E724B">
        <w:rPr>
          <w:lang w:val="lt-LT"/>
        </w:rPr>
        <w:t xml:space="preserve">kėjų PAŠALINIMO PAGRINDAI, reikalaujami </w:t>
      </w:r>
      <w:r w:rsidR="005E724B" w:rsidRPr="0099191E">
        <w:rPr>
          <w:lang w:val="lt-LT"/>
        </w:rPr>
        <w:t>KVALIFIKACI</w:t>
      </w:r>
      <w:r w:rsidR="005E724B">
        <w:rPr>
          <w:lang w:val="lt-LT"/>
        </w:rPr>
        <w:t xml:space="preserve">JOS </w:t>
      </w:r>
      <w:r w:rsidR="005E724B" w:rsidRPr="0099191E">
        <w:rPr>
          <w:lang w:val="lt-LT"/>
        </w:rPr>
        <w:t>REIKALAVIMAI</w:t>
      </w:r>
      <w:r w:rsidR="005E724B">
        <w:rPr>
          <w:lang w:val="lt-LT"/>
        </w:rPr>
        <w:t xml:space="preserve"> </w:t>
      </w:r>
    </w:p>
    <w:p w14:paraId="6532D39F" w14:textId="77777777" w:rsidR="00C76529" w:rsidRDefault="00C76529" w:rsidP="00C76529">
      <w:pPr>
        <w:pStyle w:val="Body2"/>
        <w:rPr>
          <w:lang w:val="lt-LT"/>
        </w:rPr>
      </w:pPr>
    </w:p>
    <w:p w14:paraId="69ED5DAA" w14:textId="77777777" w:rsidR="00C76529" w:rsidRDefault="00C76529" w:rsidP="00C76529">
      <w:pPr>
        <w:pStyle w:val="Heading"/>
        <w:jc w:val="center"/>
        <w:rPr>
          <w:lang w:val="lt-LT"/>
        </w:rPr>
      </w:pPr>
      <w:r>
        <w:rPr>
          <w:lang w:val="lt-LT"/>
        </w:rPr>
        <w:t>PAŠALINIMO PAGRINDAI</w:t>
      </w:r>
    </w:p>
    <w:p w14:paraId="522F39F8" w14:textId="77777777" w:rsidR="009E740C" w:rsidRPr="009E740C" w:rsidRDefault="009E740C" w:rsidP="009E740C">
      <w:pPr>
        <w:pStyle w:val="Body2"/>
        <w:rPr>
          <w:lang w:val="lt-LT"/>
        </w:rPr>
      </w:pPr>
    </w:p>
    <w:p w14:paraId="78CFB88E" w14:textId="77777777" w:rsidR="00535795" w:rsidRPr="00636D14" w:rsidRDefault="00535795" w:rsidP="00535795">
      <w:pPr>
        <w:pStyle w:val="NoSpacing"/>
        <w:numPr>
          <w:ilvl w:val="0"/>
          <w:numId w:val="9"/>
        </w:numPr>
        <w:suppressAutoHyphens w:val="0"/>
        <w:autoSpaceDN/>
        <w:ind w:left="0" w:firstLine="851"/>
        <w:jc w:val="both"/>
        <w:textAlignment w:val="auto"/>
        <w:rPr>
          <w:rFonts w:cs="Times New Roman"/>
          <w:sz w:val="22"/>
        </w:rPr>
      </w:pPr>
      <w:r w:rsidRPr="00636D14">
        <w:rPr>
          <w:rFonts w:cs="Times New Roman"/>
          <w:sz w:val="22"/>
        </w:rPr>
        <w:t>Su pasiūlymu (pirkimą vykdant atviro konkurso būdu) ir su paraiška (pirkimą vykdant riboto konkurso, skelbiamų derybų, konkurencinio dialogo arba inovacijų partnerystės būdais) teikiamas tik EBVPD. Perkančioji organizacija su pasiūlymu arba paraiška nereikalauja pateikti lentelėje nurodytų pašalinimo pagrindų nebuvimą įrodančių dokumentų. Šių dokumentų prašoma tik iš ekonomiškai naudin</w:t>
      </w:r>
      <w:r w:rsidR="00B740CC">
        <w:rPr>
          <w:rFonts w:cs="Times New Roman"/>
          <w:sz w:val="22"/>
        </w:rPr>
        <w:t>giausią pasiūlymą pateik</w:t>
      </w:r>
      <w:r w:rsidR="00DA7B23">
        <w:rPr>
          <w:rFonts w:cs="Times New Roman"/>
          <w:sz w:val="22"/>
        </w:rPr>
        <w:t>usio tie</w:t>
      </w:r>
      <w:r w:rsidRPr="00636D14">
        <w:rPr>
          <w:rFonts w:cs="Times New Roman"/>
          <w:sz w:val="22"/>
        </w:rPr>
        <w:t xml:space="preserv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53E81B24" w14:textId="77777777" w:rsidR="00535795" w:rsidRPr="00636D14" w:rsidRDefault="00535795" w:rsidP="00535795">
      <w:pPr>
        <w:pStyle w:val="NoSpacing"/>
        <w:numPr>
          <w:ilvl w:val="0"/>
          <w:numId w:val="9"/>
        </w:numPr>
        <w:suppressAutoHyphens w:val="0"/>
        <w:autoSpaceDN/>
        <w:ind w:left="0" w:firstLine="851"/>
        <w:jc w:val="both"/>
        <w:textAlignment w:val="auto"/>
        <w:rPr>
          <w:rFonts w:cs="Times New Roman"/>
          <w:sz w:val="22"/>
        </w:rPr>
      </w:pPr>
      <w:r w:rsidRPr="00636D14">
        <w:rPr>
          <w:rFonts w:cs="Times New Roman"/>
          <w:sz w:val="22"/>
        </w:rPr>
        <w:t>Subjektai, kuriems taikomi pašalinimo pagrindai nurodomi lentelėje žemiau</w:t>
      </w:r>
      <w:r w:rsidRPr="00636D14">
        <w:rPr>
          <w:rFonts w:cs="Times New Roman"/>
          <w:color w:val="7030A0"/>
          <w:sz w:val="22"/>
        </w:rPr>
        <w:t xml:space="preserve">. </w:t>
      </w:r>
    </w:p>
    <w:p w14:paraId="0A662227" w14:textId="77777777" w:rsidR="00535795" w:rsidRPr="00636D14" w:rsidRDefault="00DA7B23" w:rsidP="00535795">
      <w:pPr>
        <w:pStyle w:val="NoSpacing"/>
        <w:numPr>
          <w:ilvl w:val="0"/>
          <w:numId w:val="9"/>
        </w:numPr>
        <w:suppressAutoHyphens w:val="0"/>
        <w:autoSpaceDN/>
        <w:ind w:left="0" w:firstLine="851"/>
        <w:jc w:val="both"/>
        <w:textAlignment w:val="auto"/>
        <w:rPr>
          <w:rFonts w:eastAsia="Verdana" w:cs="Times New Roman"/>
          <w:sz w:val="22"/>
        </w:rPr>
      </w:pPr>
      <w:r>
        <w:rPr>
          <w:rFonts w:cs="Times New Roman"/>
          <w:color w:val="000000" w:themeColor="text1"/>
          <w:sz w:val="22"/>
        </w:rPr>
        <w:t>Perkančioji organizacija tie</w:t>
      </w:r>
      <w:r w:rsidR="00535795" w:rsidRPr="00636D14">
        <w:rPr>
          <w:rFonts w:cs="Times New Roman"/>
          <w:color w:val="000000" w:themeColor="text1"/>
          <w:sz w:val="22"/>
        </w:rPr>
        <w:t>kėją pašalina iš pirkimo procedūros bet kuriame pirkimo procedūros etape, jeigu paaiškėja, kad dėl savo veiksmų ar neveikimo prieš pirkimo procedūrą ar jos metu jis atitinka bent vieną iš pirkimo dokumentuos</w:t>
      </w:r>
      <w:r>
        <w:rPr>
          <w:rFonts w:eastAsia="Verdana" w:cs="Times New Roman"/>
          <w:color w:val="000000" w:themeColor="text1"/>
          <w:sz w:val="22"/>
        </w:rPr>
        <w:t>e nustatytų tie</w:t>
      </w:r>
      <w:r w:rsidR="00535795" w:rsidRPr="00636D14">
        <w:rPr>
          <w:rFonts w:eastAsia="Verdana" w:cs="Times New Roman"/>
          <w:color w:val="000000" w:themeColor="text1"/>
          <w:sz w:val="22"/>
        </w:rPr>
        <w:t xml:space="preserve">kėjo pašalinimo pagrindų, išskyrus VPĮ 46 straipsnio 10 dalyje nustatytus atvejus (tačiau atsižvelgiant į VPĮ 46 straipsnio 11 ir 12 dalių nuostatas). </w:t>
      </w:r>
    </w:p>
    <w:p w14:paraId="0B38DF21" w14:textId="77777777" w:rsidR="00535795" w:rsidRPr="00636D14" w:rsidRDefault="00535795" w:rsidP="00535795">
      <w:pPr>
        <w:pStyle w:val="NoSpacing"/>
        <w:numPr>
          <w:ilvl w:val="0"/>
          <w:numId w:val="9"/>
        </w:numPr>
        <w:suppressAutoHyphens w:val="0"/>
        <w:autoSpaceDN/>
        <w:ind w:left="0" w:firstLine="851"/>
        <w:jc w:val="both"/>
        <w:textAlignment w:val="auto"/>
        <w:rPr>
          <w:rFonts w:eastAsia="Verdana" w:cs="Times New Roman"/>
          <w:color w:val="000000" w:themeColor="text1"/>
          <w:sz w:val="22"/>
        </w:rPr>
      </w:pPr>
      <w:r w:rsidRPr="00636D14">
        <w:rPr>
          <w:rFonts w:eastAsia="Verdana" w:cs="Times New Roman"/>
          <w:color w:val="000000" w:themeColor="text1"/>
          <w:sz w:val="22"/>
        </w:rPr>
        <w:t>Perkančioji organizaci</w:t>
      </w:r>
      <w:r w:rsidR="00DA7B23">
        <w:rPr>
          <w:rFonts w:eastAsia="Verdana" w:cs="Times New Roman"/>
          <w:color w:val="000000" w:themeColor="text1"/>
          <w:sz w:val="22"/>
        </w:rPr>
        <w:t>ja, priimdama sprendimus dėl tie</w:t>
      </w:r>
      <w:r w:rsidRPr="00636D14">
        <w:rPr>
          <w:rFonts w:eastAsia="Verdana" w:cs="Times New Roman"/>
          <w:color w:val="000000" w:themeColor="text1"/>
          <w:sz w:val="22"/>
        </w:rPr>
        <w:t>kėjo pašalinimo iš pirkimo procedūros VPĮ 46  straipsnio 4 ir 6 dalyse nurodytais pašalinimo pagrindais, ats</w:t>
      </w:r>
      <w:r w:rsidR="00DA7B23">
        <w:rPr>
          <w:rFonts w:eastAsia="Verdana" w:cs="Times New Roman"/>
          <w:color w:val="000000" w:themeColor="text1"/>
          <w:sz w:val="22"/>
        </w:rPr>
        <w:t>ižvelgia į tai, ar vertinant tiekėjo patikimumą tie</w:t>
      </w:r>
      <w:r w:rsidRPr="00636D14">
        <w:rPr>
          <w:rFonts w:eastAsia="Verdana" w:cs="Times New Roman"/>
          <w:color w:val="000000" w:themeColor="text1"/>
          <w:sz w:val="22"/>
        </w:rPr>
        <w:t>kėjo pašalinimas iš pirkimo proced</w:t>
      </w:r>
      <w:r w:rsidR="00DA7B23">
        <w:rPr>
          <w:rFonts w:eastAsia="Verdana" w:cs="Times New Roman"/>
          <w:color w:val="000000" w:themeColor="text1"/>
          <w:sz w:val="22"/>
        </w:rPr>
        <w:t>ūros proporcingas vertinamam tie</w:t>
      </w:r>
      <w:r w:rsidRPr="00636D14">
        <w:rPr>
          <w:rFonts w:eastAsia="Verdana" w:cs="Times New Roman"/>
          <w:color w:val="000000" w:themeColor="text1"/>
          <w:sz w:val="22"/>
        </w:rPr>
        <w:t>kėjo elgesiui, VPĮ 46 straipsnio 4 dalies 7 punkto c papu</w:t>
      </w:r>
      <w:r w:rsidR="00DA7B23">
        <w:rPr>
          <w:rFonts w:eastAsia="Verdana" w:cs="Times New Roman"/>
          <w:color w:val="000000" w:themeColor="text1"/>
          <w:sz w:val="22"/>
        </w:rPr>
        <w:t>nkčio atveju – ar taikant šį tie</w:t>
      </w:r>
      <w:r w:rsidRPr="00636D14">
        <w:rPr>
          <w:rFonts w:eastAsia="Verdana" w:cs="Times New Roman"/>
          <w:color w:val="000000" w:themeColor="text1"/>
          <w:sz w:val="22"/>
        </w:rPr>
        <w:t>kėjo pašalinimo iš pirkimo procedūros pagrindą nebūtų reikšmingai apribota konkurenc</w:t>
      </w:r>
      <w:r w:rsidR="00DA7B23">
        <w:rPr>
          <w:rFonts w:eastAsia="Verdana" w:cs="Times New Roman"/>
          <w:color w:val="000000" w:themeColor="text1"/>
          <w:sz w:val="22"/>
        </w:rPr>
        <w:t>ija. Priimant sprendimus dėl tie</w:t>
      </w:r>
      <w:r w:rsidRPr="00636D14">
        <w:rPr>
          <w:rFonts w:eastAsia="Verdana" w:cs="Times New Roman"/>
          <w:color w:val="000000" w:themeColor="text1"/>
          <w:sz w:val="22"/>
        </w:rPr>
        <w:t>kėjo pašalinimo iš pirkimo procedūros VPĮ 46 straipsnio 4 dalies 4 ir 6 punktuose nurodytais pašalinimo pagrindais, gali būti atsižvelgiama į pagal VPĮ 52 ir 91 straipsnius skelbiamą informaciją.</w:t>
      </w:r>
    </w:p>
    <w:p w14:paraId="1FD4A7DE" w14:textId="77777777" w:rsidR="00535795" w:rsidRPr="00636D14" w:rsidRDefault="00535795" w:rsidP="00535795">
      <w:pPr>
        <w:pStyle w:val="NoSpacing"/>
        <w:numPr>
          <w:ilvl w:val="0"/>
          <w:numId w:val="9"/>
        </w:numPr>
        <w:suppressAutoHyphens w:val="0"/>
        <w:autoSpaceDN/>
        <w:ind w:left="0" w:firstLine="851"/>
        <w:jc w:val="both"/>
        <w:textAlignment w:val="auto"/>
        <w:rPr>
          <w:rFonts w:cs="Times New Roman"/>
          <w:sz w:val="22"/>
        </w:rPr>
      </w:pPr>
      <w:r w:rsidRPr="00636D14">
        <w:rPr>
          <w:rFonts w:eastAsia="Verdana" w:cs="Times New Roman"/>
          <w:sz w:val="22"/>
        </w:rPr>
        <w:t>Perkančioji organizacija visų pirma reikalauja tokios rūšies pažymų ir tokių dokumentinių įrodymų formų, apie kuriuos pateikta informacija Europos Komisijos informacinėje dokumentų saugykloje „e-</w:t>
      </w:r>
      <w:proofErr w:type="spellStart"/>
      <w:r w:rsidRPr="00636D14">
        <w:rPr>
          <w:rFonts w:eastAsia="Verdana" w:cs="Times New Roman"/>
          <w:sz w:val="22"/>
        </w:rPr>
        <w:t>Certis</w:t>
      </w:r>
      <w:proofErr w:type="spellEnd"/>
      <w:r w:rsidRPr="00636D14">
        <w:rPr>
          <w:rFonts w:eastAsia="Verdana" w:cs="Times New Roman"/>
          <w:sz w:val="22"/>
        </w:rPr>
        <w:t>“. Lentelės ketvirtame stulpelyje nurodomi doku</w:t>
      </w:r>
      <w:r w:rsidRPr="00636D14">
        <w:rPr>
          <w:rFonts w:cs="Times New Roman"/>
          <w:sz w:val="22"/>
        </w:rPr>
        <w:t>mentai, kuriuos turi pateikti Lietu</w:t>
      </w:r>
      <w:r w:rsidR="00DA7B23">
        <w:rPr>
          <w:rFonts w:cs="Times New Roman"/>
          <w:sz w:val="22"/>
        </w:rPr>
        <w:t>vos Respublikoje registruoti tie</w:t>
      </w:r>
      <w:r w:rsidRPr="00636D14">
        <w:rPr>
          <w:rFonts w:cs="Times New Roman"/>
          <w:sz w:val="22"/>
        </w:rPr>
        <w:t xml:space="preserve">kėjai. Dėl dokumentų, kuriuos </w:t>
      </w:r>
      <w:r w:rsidR="00DA7B23">
        <w:rPr>
          <w:rFonts w:cs="Times New Roman"/>
          <w:sz w:val="22"/>
        </w:rPr>
        <w:t>turi pateikti užsienio šalių tie</w:t>
      </w:r>
      <w:r w:rsidRPr="00636D14">
        <w:rPr>
          <w:rFonts w:cs="Times New Roman"/>
          <w:sz w:val="22"/>
        </w:rPr>
        <w:t>kėjai, informaciją Perkančioji organizacija pasitikrina „e-</w:t>
      </w:r>
      <w:proofErr w:type="spellStart"/>
      <w:r w:rsidRPr="00636D14">
        <w:rPr>
          <w:rFonts w:cs="Times New Roman"/>
          <w:sz w:val="22"/>
        </w:rPr>
        <w:t>Certis</w:t>
      </w:r>
      <w:proofErr w:type="spellEnd"/>
      <w:r w:rsidRPr="00636D14">
        <w:rPr>
          <w:rFonts w:cs="Times New Roman"/>
          <w:sz w:val="22"/>
        </w:rPr>
        <w:t xml:space="preserve">“, adresu </w:t>
      </w:r>
      <w:hyperlink r:id="rId8">
        <w:r w:rsidRPr="00636D14">
          <w:rPr>
            <w:rStyle w:val="Hyperlink"/>
            <w:rFonts w:cs="Times New Roman"/>
            <w:sz w:val="22"/>
          </w:rPr>
          <w:t>https://ec.europa.eu/tools/ecertis/</w:t>
        </w:r>
      </w:hyperlink>
      <w:r w:rsidRPr="00636D14">
        <w:rPr>
          <w:rFonts w:cs="Times New Roman"/>
          <w:sz w:val="22"/>
        </w:rPr>
        <w:t xml:space="preserve">. </w:t>
      </w:r>
    </w:p>
    <w:p w14:paraId="3C38AFF0" w14:textId="77777777" w:rsidR="00535795" w:rsidRPr="00636D14" w:rsidRDefault="00535795" w:rsidP="00535795">
      <w:pPr>
        <w:pStyle w:val="NoSpacing"/>
        <w:numPr>
          <w:ilvl w:val="0"/>
          <w:numId w:val="9"/>
        </w:numPr>
        <w:suppressAutoHyphens w:val="0"/>
        <w:autoSpaceDN/>
        <w:ind w:left="0" w:firstLine="851"/>
        <w:jc w:val="both"/>
        <w:textAlignment w:val="auto"/>
        <w:rPr>
          <w:rFonts w:cs="Times New Roman"/>
          <w:sz w:val="22"/>
        </w:rPr>
      </w:pPr>
      <w:r w:rsidRPr="00636D14">
        <w:rPr>
          <w:rFonts w:cs="Times New Roman"/>
          <w:sz w:val="22"/>
        </w:rPr>
        <w:t xml:space="preserve">Perkančioji </w:t>
      </w:r>
      <w:r w:rsidR="00B740CC">
        <w:rPr>
          <w:rFonts w:cs="Times New Roman"/>
          <w:sz w:val="22"/>
        </w:rPr>
        <w:t xml:space="preserve">organizacija </w:t>
      </w:r>
      <w:r w:rsidR="00DA7B23">
        <w:rPr>
          <w:rFonts w:cs="Times New Roman"/>
          <w:sz w:val="22"/>
        </w:rPr>
        <w:t>nereikalauja iš tie</w:t>
      </w:r>
      <w:r w:rsidRPr="00636D14">
        <w:rPr>
          <w:rFonts w:cs="Times New Roman"/>
          <w:sz w:val="22"/>
        </w:rPr>
        <w:t>kėjo pateikti dokumentų, patvirtinančių jo pašalinimo pagrindų nebuvimą, jeigu ji:</w:t>
      </w:r>
    </w:p>
    <w:p w14:paraId="65C25E2E" w14:textId="77777777" w:rsidR="00535795" w:rsidRPr="00636D14" w:rsidRDefault="00535795" w:rsidP="00535795">
      <w:pPr>
        <w:pStyle w:val="NoSpacing"/>
        <w:numPr>
          <w:ilvl w:val="1"/>
          <w:numId w:val="9"/>
        </w:numPr>
        <w:suppressAutoHyphens w:val="0"/>
        <w:autoSpaceDN/>
        <w:ind w:left="0" w:firstLine="851"/>
        <w:jc w:val="both"/>
        <w:textAlignment w:val="auto"/>
        <w:rPr>
          <w:rFonts w:cs="Times New Roman"/>
          <w:sz w:val="22"/>
        </w:rPr>
      </w:pPr>
      <w:r w:rsidRPr="00636D14">
        <w:rPr>
          <w:rFonts w:cs="Times New Roman"/>
          <w:sz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6CA3FC4D" w14:textId="77777777" w:rsidR="00535795" w:rsidRPr="00636D14" w:rsidRDefault="00535795" w:rsidP="00535795">
      <w:pPr>
        <w:pStyle w:val="NoSpacing"/>
        <w:numPr>
          <w:ilvl w:val="1"/>
          <w:numId w:val="9"/>
        </w:numPr>
        <w:suppressAutoHyphens w:val="0"/>
        <w:autoSpaceDN/>
        <w:ind w:left="0" w:firstLine="851"/>
        <w:jc w:val="both"/>
        <w:textAlignment w:val="auto"/>
        <w:rPr>
          <w:rFonts w:cs="Times New Roman"/>
          <w:sz w:val="22"/>
        </w:rPr>
      </w:pPr>
      <w:r w:rsidRPr="00636D14">
        <w:rPr>
          <w:rFonts w:cs="Times New Roman"/>
          <w:sz w:val="22"/>
        </w:rPr>
        <w:t>šiuos dokumentus jau turi iš ankstesnių pirkimo procedūrų, jeigu šiuose dokumentuose nurodyta informacija vis dar yra aktuali (dokumentas išduotas prieš ne daugiau dienų, negu nurodyta atitinkamoje žemiau esančios lentelės eilutėje).</w:t>
      </w:r>
    </w:p>
    <w:p w14:paraId="6A12FDE5" w14:textId="77777777" w:rsidR="00535795" w:rsidRPr="00636D14" w:rsidRDefault="00DA7B23" w:rsidP="00535795">
      <w:pPr>
        <w:pStyle w:val="NoSpacing"/>
        <w:numPr>
          <w:ilvl w:val="0"/>
          <w:numId w:val="9"/>
        </w:numPr>
        <w:suppressAutoHyphens w:val="0"/>
        <w:autoSpaceDN/>
        <w:ind w:left="0" w:firstLine="851"/>
        <w:jc w:val="both"/>
        <w:textAlignment w:val="auto"/>
        <w:rPr>
          <w:rFonts w:cs="Times New Roman"/>
          <w:sz w:val="22"/>
        </w:rPr>
      </w:pPr>
      <w:r>
        <w:rPr>
          <w:rFonts w:cs="Times New Roman"/>
          <w:sz w:val="22"/>
        </w:rPr>
        <w:t>Jeigu tie</w:t>
      </w:r>
      <w:r w:rsidR="00535795" w:rsidRPr="00636D14">
        <w:rPr>
          <w:rFonts w:cs="Times New Roman"/>
          <w:sz w:val="22"/>
        </w:rPr>
        <w:t>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5A337FE" w14:textId="77777777" w:rsidR="00535795" w:rsidRPr="00636D14" w:rsidRDefault="00535795" w:rsidP="00535795">
      <w:pPr>
        <w:pStyle w:val="NoSpacing"/>
        <w:numPr>
          <w:ilvl w:val="1"/>
          <w:numId w:val="9"/>
        </w:numPr>
        <w:suppressAutoHyphens w:val="0"/>
        <w:autoSpaceDN/>
        <w:ind w:left="0" w:firstLine="851"/>
        <w:jc w:val="both"/>
        <w:textAlignment w:val="auto"/>
        <w:rPr>
          <w:rFonts w:cs="Times New Roman"/>
          <w:sz w:val="22"/>
        </w:rPr>
      </w:pPr>
      <w:r w:rsidRPr="00636D14">
        <w:rPr>
          <w:rFonts w:cs="Times New Roman"/>
          <w:sz w:val="22"/>
        </w:rPr>
        <w:t>priesaikos deklaracija;</w:t>
      </w:r>
    </w:p>
    <w:p w14:paraId="11A80A81" w14:textId="77777777" w:rsidR="00535795" w:rsidRPr="00636D14" w:rsidRDefault="00DA7B23" w:rsidP="00535795">
      <w:pPr>
        <w:ind w:firstLine="851"/>
      </w:pPr>
      <w:r>
        <w:t>7.2. oficialia tie</w:t>
      </w:r>
      <w:r w:rsidR="00535795" w:rsidRPr="00636D14">
        <w:t>kėjo deklaracija, jeigu šalyje nenaudojama priesaikos deklaracija. Oficiali deklaracija turi būti pa</w:t>
      </w:r>
      <w:r>
        <w:t>tvirtinta valstybės narės ar tie</w:t>
      </w:r>
      <w:r w:rsidR="00535795" w:rsidRPr="00636D14">
        <w:t>kėjo kilmės šalies arba šalies, kurioje jis registruotas, kompetentingos teisinės ar administracinės institucijos, notaro arba kompetentingos profesinės ar prekybos organizacijos.</w:t>
      </w:r>
    </w:p>
    <w:p w14:paraId="76A7BAD2" w14:textId="77777777" w:rsidR="00535795" w:rsidRDefault="00535795" w:rsidP="00535795"/>
    <w:p w14:paraId="1BB700D4" w14:textId="77777777" w:rsidR="002B4352" w:rsidRPr="00636D14" w:rsidRDefault="002B4352" w:rsidP="00535795"/>
    <w:tbl>
      <w:tblPr>
        <w:tblW w:w="14637" w:type="dxa"/>
        <w:tblLayout w:type="fixed"/>
        <w:tblCellMar>
          <w:left w:w="10" w:type="dxa"/>
          <w:right w:w="10" w:type="dxa"/>
        </w:tblCellMar>
        <w:tblLook w:val="04A0" w:firstRow="1" w:lastRow="0" w:firstColumn="1" w:lastColumn="0" w:noHBand="0" w:noVBand="1"/>
      </w:tblPr>
      <w:tblGrid>
        <w:gridCol w:w="704"/>
        <w:gridCol w:w="5245"/>
        <w:gridCol w:w="2126"/>
        <w:gridCol w:w="4860"/>
        <w:gridCol w:w="1702"/>
      </w:tblGrid>
      <w:tr w:rsidR="00535795" w:rsidRPr="00636D14" w14:paraId="6E4D8A54" w14:textId="77777777" w:rsidTr="00546F3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6A78647" w14:textId="77777777" w:rsidR="00535795" w:rsidRPr="00636D14" w:rsidRDefault="00535795" w:rsidP="00546F30">
            <w:pPr>
              <w:pStyle w:val="NoSpacing"/>
              <w:ind w:left="32"/>
              <w:jc w:val="center"/>
              <w:rPr>
                <w:rFonts w:cs="Times New Roman"/>
                <w:b/>
                <w:bCs/>
                <w:sz w:val="22"/>
              </w:rPr>
            </w:pPr>
            <w:r w:rsidRPr="00636D14">
              <w:rPr>
                <w:rFonts w:cs="Times New Roman"/>
                <w:b/>
                <w:bCs/>
                <w:sz w:val="22"/>
              </w:rPr>
              <w:lastRenderedPageBreak/>
              <w:t>Eil. Nr.</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3D733A5" w14:textId="77777777" w:rsidR="00535795" w:rsidRPr="00636D14" w:rsidRDefault="00DA7B23" w:rsidP="00546F30">
            <w:pPr>
              <w:pStyle w:val="NoSpacing"/>
              <w:jc w:val="center"/>
              <w:rPr>
                <w:rFonts w:cs="Times New Roman"/>
                <w:bCs/>
                <w:sz w:val="22"/>
                <w:lang w:eastAsia="en-US"/>
              </w:rPr>
            </w:pPr>
            <w:r>
              <w:rPr>
                <w:rFonts w:cs="Times New Roman"/>
                <w:b/>
                <w:sz w:val="22"/>
              </w:rPr>
              <w:t>Tie</w:t>
            </w:r>
            <w:r w:rsidR="00535795" w:rsidRPr="00636D14">
              <w:rPr>
                <w:rFonts w:cs="Times New Roman"/>
                <w:b/>
                <w:sz w:val="22"/>
              </w:rPr>
              <w:t>kėjo pašalinimo pagrindai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1E549B0" w14:textId="77777777" w:rsidR="00535795" w:rsidRPr="00636D14" w:rsidRDefault="00535795" w:rsidP="00546F30">
            <w:pPr>
              <w:pStyle w:val="NoSpacing"/>
              <w:jc w:val="center"/>
              <w:rPr>
                <w:rFonts w:eastAsia="Yu Mincho" w:cs="Times New Roman"/>
                <w:b/>
                <w:bCs/>
              </w:rPr>
            </w:pPr>
            <w:r w:rsidRPr="00636D14">
              <w:rPr>
                <w:rFonts w:eastAsia="Yu Mincho" w:cs="Times New Roman"/>
                <w:b/>
                <w:bCs/>
              </w:rPr>
              <w:t xml:space="preserve">VPĮ straipsnis,  dalis, punktas bei EBVPD formos dalis pildymui </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448AB71" w14:textId="77777777" w:rsidR="00535795" w:rsidRPr="00636D14" w:rsidRDefault="00535795" w:rsidP="00546F30">
            <w:pPr>
              <w:pStyle w:val="NoSpacing"/>
              <w:jc w:val="center"/>
              <w:rPr>
                <w:rFonts w:cs="Times New Roman"/>
                <w:bCs/>
                <w:iCs/>
                <w:sz w:val="22"/>
                <w:lang w:eastAsia="en-US"/>
              </w:rPr>
            </w:pPr>
            <w:r w:rsidRPr="00636D14">
              <w:rPr>
                <w:rFonts w:cs="Times New Roman"/>
                <w:b/>
                <w:sz w:val="22"/>
              </w:rPr>
              <w:t>Pašalinimo pagrindų nebuvimą įrodantys dokumentai</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E60B55" w14:textId="77777777" w:rsidR="00535795" w:rsidRPr="00636D14" w:rsidRDefault="00535795" w:rsidP="00546F30">
            <w:pPr>
              <w:pStyle w:val="NoSpacing"/>
              <w:jc w:val="center"/>
              <w:rPr>
                <w:rFonts w:cs="Times New Roman"/>
                <w:b/>
                <w:sz w:val="22"/>
              </w:rPr>
            </w:pPr>
            <w:r w:rsidRPr="00636D14">
              <w:rPr>
                <w:rFonts w:cs="Times New Roman"/>
                <w:b/>
                <w:sz w:val="22"/>
              </w:rPr>
              <w:t>Subjektai, kuriems taikomi reikalavimai</w:t>
            </w:r>
          </w:p>
        </w:tc>
      </w:tr>
      <w:tr w:rsidR="00535795" w:rsidRPr="00636D14" w14:paraId="2B5A76E1" w14:textId="77777777" w:rsidTr="00546F3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C0992D" w14:textId="77777777" w:rsidR="00535795" w:rsidRPr="00636D14" w:rsidRDefault="00535795" w:rsidP="00535795">
            <w:pPr>
              <w:pStyle w:val="NoSpacing"/>
              <w:numPr>
                <w:ilvl w:val="0"/>
                <w:numId w:val="6"/>
              </w:numPr>
              <w:suppressAutoHyphens w:val="0"/>
              <w:autoSpaceDN/>
              <w:ind w:left="0" w:firstLine="0"/>
              <w:textAlignment w:val="auto"/>
              <w:rPr>
                <w:rFonts w:cs="Times New Roman"/>
                <w:b/>
                <w:bCs/>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C1131D" w14:textId="77777777" w:rsidR="00535795" w:rsidRPr="00636D14" w:rsidRDefault="00DA7B23" w:rsidP="00546F30">
            <w:pPr>
              <w:pStyle w:val="NoSpacing"/>
              <w:jc w:val="both"/>
              <w:rPr>
                <w:rFonts w:cs="Times New Roman"/>
                <w:b/>
                <w:bCs/>
                <w:sz w:val="22"/>
                <w:lang w:eastAsia="en-US"/>
              </w:rPr>
            </w:pPr>
            <w:r>
              <w:rPr>
                <w:rFonts w:cs="Times New Roman"/>
                <w:sz w:val="22"/>
                <w:lang w:eastAsia="en-US"/>
              </w:rPr>
              <w:t>Tie</w:t>
            </w:r>
            <w:r w:rsidR="00535795" w:rsidRPr="00636D14">
              <w:rPr>
                <w:rFonts w:cs="Times New Roman"/>
                <w:sz w:val="22"/>
                <w:lang w:eastAsia="en-US"/>
              </w:rPr>
              <w:t>kėjas arba jo atsakingas asmuo, nurodytas VPĮ 46 straipsnio 2 dalies 2 punkte, nuteistas už šią nusikalstamą veiką:</w:t>
            </w:r>
          </w:p>
          <w:p w14:paraId="2C07091E" w14:textId="77777777" w:rsidR="00535795" w:rsidRPr="00636D14" w:rsidRDefault="00535795" w:rsidP="00546F30">
            <w:pPr>
              <w:pStyle w:val="NoSpacing"/>
              <w:jc w:val="both"/>
              <w:rPr>
                <w:rFonts w:cs="Times New Roman"/>
                <w:b/>
                <w:bCs/>
                <w:sz w:val="22"/>
                <w:lang w:eastAsia="en-US"/>
              </w:rPr>
            </w:pPr>
            <w:r w:rsidRPr="00636D14">
              <w:rPr>
                <w:rFonts w:cs="Times New Roman"/>
                <w:bCs/>
                <w:sz w:val="22"/>
                <w:lang w:eastAsia="en-US"/>
              </w:rPr>
              <w:t>1) dalyvavimą nusikalstamame susivienijime, jo organizavimą ar vadovavimą jam;</w:t>
            </w:r>
          </w:p>
          <w:p w14:paraId="24F5859D" w14:textId="77777777" w:rsidR="00535795" w:rsidRPr="00636D14" w:rsidRDefault="00535795" w:rsidP="00546F30">
            <w:pPr>
              <w:pStyle w:val="NoSpacing"/>
              <w:jc w:val="both"/>
              <w:rPr>
                <w:rFonts w:cs="Times New Roman"/>
                <w:b/>
                <w:bCs/>
                <w:sz w:val="22"/>
                <w:lang w:eastAsia="en-US"/>
              </w:rPr>
            </w:pPr>
            <w:r w:rsidRPr="00636D14">
              <w:rPr>
                <w:rFonts w:cs="Times New Roman"/>
                <w:bCs/>
                <w:sz w:val="22"/>
                <w:lang w:eastAsia="en-US"/>
              </w:rPr>
              <w:t>2) kyšininkavimą, prekybą poveikiu, papirkimą;</w:t>
            </w:r>
          </w:p>
          <w:p w14:paraId="7A1396F9" w14:textId="77777777" w:rsidR="00535795" w:rsidRPr="00636D14" w:rsidRDefault="00535795" w:rsidP="00546F30">
            <w:pPr>
              <w:pStyle w:val="NoSpacing"/>
              <w:jc w:val="both"/>
              <w:rPr>
                <w:rFonts w:cs="Times New Roman"/>
                <w:b/>
                <w:bCs/>
                <w:sz w:val="22"/>
                <w:lang w:eastAsia="en-US"/>
              </w:rPr>
            </w:pPr>
            <w:r w:rsidRPr="00636D14">
              <w:rPr>
                <w:rFonts w:cs="Times New Roman"/>
                <w:bCs/>
                <w:sz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C93BE79" w14:textId="77777777" w:rsidR="00535795" w:rsidRPr="00636D14" w:rsidRDefault="00535795" w:rsidP="00546F30">
            <w:pPr>
              <w:pStyle w:val="NoSpacing"/>
              <w:jc w:val="both"/>
              <w:rPr>
                <w:rFonts w:cs="Times New Roman"/>
                <w:b/>
                <w:bCs/>
                <w:sz w:val="22"/>
                <w:lang w:eastAsia="en-US"/>
              </w:rPr>
            </w:pPr>
            <w:r w:rsidRPr="00636D14">
              <w:rPr>
                <w:rFonts w:cs="Times New Roman"/>
                <w:bCs/>
                <w:sz w:val="22"/>
                <w:lang w:eastAsia="en-US"/>
              </w:rPr>
              <w:t>4) nusikalstamą bankrotą;</w:t>
            </w:r>
          </w:p>
          <w:p w14:paraId="2AFF1714" w14:textId="77777777" w:rsidR="00535795" w:rsidRPr="00636D14" w:rsidRDefault="00535795" w:rsidP="00546F30">
            <w:pPr>
              <w:pStyle w:val="NoSpacing"/>
              <w:jc w:val="both"/>
              <w:rPr>
                <w:rFonts w:cs="Times New Roman"/>
                <w:b/>
                <w:bCs/>
                <w:sz w:val="22"/>
                <w:lang w:eastAsia="en-US"/>
              </w:rPr>
            </w:pPr>
            <w:r w:rsidRPr="00636D14">
              <w:rPr>
                <w:rFonts w:cs="Times New Roman"/>
                <w:bCs/>
                <w:sz w:val="22"/>
                <w:lang w:eastAsia="en-US"/>
              </w:rPr>
              <w:t>5) teroristinį ir su teroristine veikla susijusį nusikaltimą;</w:t>
            </w:r>
          </w:p>
          <w:p w14:paraId="17251C0E" w14:textId="77777777" w:rsidR="00535795" w:rsidRPr="00636D14" w:rsidRDefault="00535795" w:rsidP="00546F30">
            <w:pPr>
              <w:pStyle w:val="NoSpacing"/>
              <w:jc w:val="both"/>
              <w:rPr>
                <w:rFonts w:cs="Times New Roman"/>
                <w:b/>
                <w:bCs/>
                <w:sz w:val="22"/>
                <w:lang w:eastAsia="en-US"/>
              </w:rPr>
            </w:pPr>
            <w:r w:rsidRPr="00636D14">
              <w:rPr>
                <w:rFonts w:cs="Times New Roman"/>
                <w:bCs/>
                <w:sz w:val="22"/>
                <w:lang w:eastAsia="en-US"/>
              </w:rPr>
              <w:t>6) nusikalstamu būdu gauto turto legalizavimą;</w:t>
            </w:r>
          </w:p>
          <w:p w14:paraId="05B20AFF" w14:textId="77777777" w:rsidR="00535795" w:rsidRPr="00636D14" w:rsidRDefault="00535795" w:rsidP="00546F30">
            <w:pPr>
              <w:pStyle w:val="NoSpacing"/>
              <w:jc w:val="both"/>
              <w:rPr>
                <w:rFonts w:cs="Times New Roman"/>
                <w:b/>
                <w:bCs/>
                <w:sz w:val="22"/>
                <w:lang w:eastAsia="en-US"/>
              </w:rPr>
            </w:pPr>
            <w:r w:rsidRPr="00636D14">
              <w:rPr>
                <w:rFonts w:cs="Times New Roman"/>
                <w:bCs/>
                <w:sz w:val="22"/>
                <w:lang w:eastAsia="en-US"/>
              </w:rPr>
              <w:t>7) prekybą žmonėmis, vaiko pirkimą arba pardavimą;</w:t>
            </w:r>
          </w:p>
          <w:p w14:paraId="1A5C9E2C" w14:textId="77777777" w:rsidR="00535795" w:rsidRPr="00636D14" w:rsidRDefault="00B740CC" w:rsidP="00546F30">
            <w:pPr>
              <w:pStyle w:val="NoSpacing"/>
              <w:jc w:val="both"/>
              <w:rPr>
                <w:rFonts w:cs="Times New Roman"/>
                <w:b/>
                <w:bCs/>
                <w:sz w:val="22"/>
                <w:lang w:eastAsia="en-US"/>
              </w:rPr>
            </w:pPr>
            <w:r>
              <w:rPr>
                <w:rFonts w:cs="Times New Roman"/>
                <w:bCs/>
                <w:sz w:val="22"/>
                <w:lang w:eastAsia="en-US"/>
              </w:rPr>
              <w:t>8) kitos valstybės tei</w:t>
            </w:r>
            <w:r w:rsidR="00535795" w:rsidRPr="00636D14">
              <w:rPr>
                <w:rFonts w:cs="Times New Roman"/>
                <w:bCs/>
                <w:sz w:val="22"/>
                <w:lang w:eastAsia="en-US"/>
              </w:rPr>
              <w:t>kėjo atliktą nusikaltimą, apibrėžtą Direktyvos 2014/24/ES 57 straipsnio 1 dalyje išvardytus Europos Sąjungos teisės aktus įgyvendinančiuose kitų valstybių teisės aktuose.</w:t>
            </w:r>
          </w:p>
          <w:p w14:paraId="6E2CC709" w14:textId="77777777" w:rsidR="00535795" w:rsidRPr="00636D14" w:rsidRDefault="00535795" w:rsidP="00546F30">
            <w:pPr>
              <w:pStyle w:val="NoSpacing"/>
              <w:jc w:val="both"/>
              <w:rPr>
                <w:rFonts w:cs="Times New Roman"/>
                <w:b/>
                <w:bCs/>
                <w:sz w:val="22"/>
                <w:lang w:eastAsia="en-US"/>
              </w:rPr>
            </w:pPr>
          </w:p>
          <w:p w14:paraId="46DCA84B" w14:textId="77777777" w:rsidR="00535795" w:rsidRPr="00636D14" w:rsidRDefault="00DA7B23" w:rsidP="00546F30">
            <w:pPr>
              <w:pStyle w:val="NoSpacing"/>
              <w:jc w:val="both"/>
              <w:rPr>
                <w:rFonts w:cs="Times New Roman"/>
                <w:b/>
                <w:bCs/>
                <w:sz w:val="22"/>
                <w:lang w:eastAsia="en-US"/>
              </w:rPr>
            </w:pPr>
            <w:r>
              <w:rPr>
                <w:rFonts w:cs="Times New Roman"/>
                <w:bCs/>
                <w:sz w:val="22"/>
                <w:lang w:eastAsia="en-US"/>
              </w:rPr>
              <w:lastRenderedPageBreak/>
              <w:t>Laikoma, kad tie</w:t>
            </w:r>
            <w:r w:rsidR="00535795" w:rsidRPr="00636D14">
              <w:rPr>
                <w:rFonts w:cs="Times New Roman"/>
                <w:bCs/>
                <w:sz w:val="22"/>
                <w:lang w:eastAsia="en-US"/>
              </w:rPr>
              <w:t>kėjas arba jo atsakingas asmuo nuteistas už aukščiau nurodytą nusikalstamą veiką, kai dėl:</w:t>
            </w:r>
          </w:p>
          <w:p w14:paraId="1A312130" w14:textId="77777777" w:rsidR="00535795" w:rsidRPr="00636D14" w:rsidRDefault="00DA7B23" w:rsidP="00546F30">
            <w:pPr>
              <w:pStyle w:val="NoSpacing"/>
              <w:jc w:val="both"/>
              <w:rPr>
                <w:rFonts w:cs="Times New Roman"/>
                <w:b/>
                <w:bCs/>
                <w:sz w:val="22"/>
                <w:lang w:eastAsia="en-US"/>
              </w:rPr>
            </w:pPr>
            <w:r>
              <w:rPr>
                <w:rFonts w:cs="Times New Roman"/>
                <w:bCs/>
                <w:sz w:val="22"/>
                <w:lang w:eastAsia="en-US"/>
              </w:rPr>
              <w:t>1) tie</w:t>
            </w:r>
            <w:r w:rsidR="00535795" w:rsidRPr="00636D14">
              <w:rPr>
                <w:rFonts w:cs="Times New Roman"/>
                <w:bCs/>
                <w:sz w:val="22"/>
                <w:lang w:eastAsia="en-US"/>
              </w:rPr>
              <w:t>kėjo, kuris yra fizinis asmuo, per pastaruosius 5 metus buvo priimtas ir įsiteisėjęs apkaltinamasis teismo nuosprendis ir šis asmuo turi neišnykusį ar nepanaikintą teistumą;</w:t>
            </w:r>
          </w:p>
          <w:p w14:paraId="69D2DD0A" w14:textId="77777777" w:rsidR="00535795" w:rsidRPr="00636D14" w:rsidRDefault="00535795" w:rsidP="00546F30">
            <w:pPr>
              <w:pStyle w:val="NoSpacing"/>
              <w:jc w:val="both"/>
              <w:rPr>
                <w:rFonts w:cs="Times New Roman"/>
                <w:b/>
                <w:sz w:val="22"/>
                <w:lang w:eastAsia="en-US"/>
              </w:rPr>
            </w:pPr>
            <w:r w:rsidRPr="00A65C4E">
              <w:rPr>
                <w:rFonts w:cs="Times New Roman"/>
                <w:sz w:val="22"/>
                <w:lang w:eastAsia="en-US"/>
              </w:rPr>
              <w:t xml:space="preserve">2) </w:t>
            </w:r>
            <w:r w:rsidR="00DA7B23">
              <w:rPr>
                <w:rFonts w:cs="Times New Roman"/>
                <w:sz w:val="22"/>
                <w:lang w:eastAsia="en-US"/>
              </w:rPr>
              <w:t>tie</w:t>
            </w:r>
            <w:r w:rsidRPr="00BE3950">
              <w:rPr>
                <w:rFonts w:cs="Times New Roman"/>
                <w:sz w:val="22"/>
                <w:lang w:eastAsia="en-US"/>
              </w:rPr>
              <w:t>kėjo, kuris yra juridinis asmuo, kita organizacija ar jos struktūrinis padalinys, vadovo, kito valdymo ar priežiūros organo nario ar kito asmens, turinčio</w:t>
            </w:r>
            <w:r w:rsidR="00B740CC">
              <w:rPr>
                <w:rFonts w:cs="Times New Roman"/>
                <w:sz w:val="22"/>
                <w:lang w:eastAsia="en-US"/>
              </w:rPr>
              <w:t xml:space="preserve"> (turinčių) teisę atstovauti tei</w:t>
            </w:r>
            <w:r w:rsidRPr="00BE3950">
              <w:rPr>
                <w:rFonts w:cs="Times New Roman"/>
                <w:sz w:val="22"/>
                <w:lang w:eastAsia="en-US"/>
              </w:rPr>
              <w:t xml:space="preserve">kėjui ar jį kontroliuoti, jo vardu priimti sprendimą, sudaryti sandorį, asmens (asmenų), turinčio (turinčių) </w:t>
            </w:r>
            <w:r w:rsidR="00B740CC">
              <w:rPr>
                <w:rFonts w:cs="Times New Roman"/>
                <w:sz w:val="22"/>
                <w:lang w:eastAsia="en-US"/>
              </w:rPr>
              <w:t>teisę surašyti ir pasirašyti tei</w:t>
            </w:r>
            <w:r w:rsidRPr="00BE3950">
              <w:rPr>
                <w:rFonts w:cs="Times New Roman"/>
                <w:sz w:val="22"/>
                <w:lang w:eastAsia="en-US"/>
              </w:rPr>
              <w:t>kėjo finansinės apskaitos dokumentus (su</w:t>
            </w:r>
            <w:r w:rsidR="00B740CC">
              <w:rPr>
                <w:rFonts w:cs="Times New Roman"/>
                <w:sz w:val="22"/>
                <w:lang w:eastAsia="en-US"/>
              </w:rPr>
              <w:t>paprastinto pirkimo atveju – tei</w:t>
            </w:r>
            <w:r w:rsidRPr="00BE3950">
              <w:rPr>
                <w:rFonts w:cs="Times New Roman"/>
                <w:sz w:val="22"/>
                <w:lang w:eastAsia="en-US"/>
              </w:rPr>
              <w:t xml:space="preserve">kėjo, kuris yra juridinis asmuo, kita organizacija ar jos struktūrinis padalinys, vadovo ar dėl asmens (asmenų), turinčio (turinčių) </w:t>
            </w:r>
            <w:r w:rsidR="00B740CC">
              <w:rPr>
                <w:rFonts w:cs="Times New Roman"/>
                <w:sz w:val="22"/>
                <w:lang w:eastAsia="en-US"/>
              </w:rPr>
              <w:t>teisę surašyti ir pasirašyti tei</w:t>
            </w:r>
            <w:r w:rsidRPr="00BE3950">
              <w:rPr>
                <w:rFonts w:cs="Times New Roman"/>
                <w:sz w:val="22"/>
                <w:lang w:eastAsia="en-US"/>
              </w:rPr>
              <w:t>kėjo finansinės apskaitos dokumentus), per pastaruosius 5 metus buvo priimtas ir įsiteisėjęs apkaltinamasis teismo nuosprendis ir šis asmuo turi neišnykusį ar nepanaikintą teistumą</w:t>
            </w:r>
            <w:r w:rsidRPr="00636D14">
              <w:rPr>
                <w:rFonts w:cs="Times New Roman"/>
                <w:sz w:val="22"/>
                <w:lang w:eastAsia="en-US"/>
              </w:rPr>
              <w:t>;</w:t>
            </w:r>
          </w:p>
          <w:p w14:paraId="5976C816" w14:textId="77777777" w:rsidR="00535795" w:rsidRPr="00636D14" w:rsidRDefault="00535795" w:rsidP="00546F30">
            <w:pPr>
              <w:pStyle w:val="NoSpacing"/>
              <w:jc w:val="both"/>
              <w:rPr>
                <w:rFonts w:cs="Times New Roman"/>
                <w:b/>
                <w:bCs/>
                <w:sz w:val="22"/>
                <w:lang w:eastAsia="en-US"/>
              </w:rPr>
            </w:pPr>
            <w:r w:rsidRPr="00636D14">
              <w:rPr>
                <w:rFonts w:cs="Times New Roman"/>
                <w:bCs/>
                <w:sz w:val="22"/>
                <w:lang w:eastAsia="en-US"/>
              </w:rPr>
              <w:t xml:space="preserve">3) </w:t>
            </w:r>
            <w:r w:rsidR="00DA7B23">
              <w:rPr>
                <w:rFonts w:cs="Times New Roman"/>
                <w:bCs/>
                <w:sz w:val="22"/>
                <w:lang w:eastAsia="en-US"/>
              </w:rPr>
              <w:t>tie</w:t>
            </w:r>
            <w:r w:rsidRPr="00C31F06">
              <w:rPr>
                <w:rFonts w:cs="Times New Roman"/>
                <w:bCs/>
                <w:sz w:val="22"/>
                <w:lang w:eastAsia="en-US"/>
              </w:rPr>
              <w:t>kėjo, kuris yra juridinis asmuo, kita organizacija ar jos struktūrinis padalinys, per pastaruosius 5 metus buvo priimtas ir įsiteisėjęs apkaltinamasis teismo nuosprendis arba VPĮ 46 straipsnio 3 dalies atveju – galutinis administracinis sprendimas, jeigu tok</w:t>
            </w:r>
            <w:r w:rsidR="00DA7B23">
              <w:rPr>
                <w:rFonts w:cs="Times New Roman"/>
                <w:bCs/>
                <w:sz w:val="22"/>
                <w:lang w:eastAsia="en-US"/>
              </w:rPr>
              <w:t>s sprendimas priimamas pagal tie</w:t>
            </w:r>
            <w:r w:rsidRPr="00C31F06">
              <w:rPr>
                <w:rFonts w:cs="Times New Roman"/>
                <w:bCs/>
                <w:sz w:val="22"/>
                <w:lang w:eastAsia="en-US"/>
              </w:rPr>
              <w:t>kėjo šalies teisės aktų reikalavimus</w:t>
            </w:r>
            <w:r w:rsidRPr="00636D14">
              <w:rPr>
                <w:rFonts w:cs="Times New Roman"/>
                <w:bCs/>
                <w:sz w:val="22"/>
                <w:lang w:eastAsia="en-US"/>
              </w:rPr>
              <w:t>.</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6CCB5" w14:textId="77777777" w:rsidR="00535795" w:rsidRPr="00636D14" w:rsidRDefault="00535795" w:rsidP="00546F30">
            <w:pPr>
              <w:pStyle w:val="NoSpacing"/>
              <w:jc w:val="both"/>
              <w:rPr>
                <w:rFonts w:eastAsia="Yu Mincho" w:cs="Times New Roman"/>
                <w:b/>
                <w:bCs/>
                <w:sz w:val="22"/>
                <w:lang w:eastAsia="en-US"/>
              </w:rPr>
            </w:pPr>
            <w:r w:rsidRPr="00636D14">
              <w:rPr>
                <w:rFonts w:eastAsia="Yu Mincho" w:cs="Times New Roman"/>
                <w:b/>
                <w:bCs/>
                <w:sz w:val="22"/>
                <w:lang w:eastAsia="en-US"/>
              </w:rPr>
              <w:lastRenderedPageBreak/>
              <w:t>VPĮ 46 straipsnio 1 dalis</w:t>
            </w:r>
          </w:p>
          <w:p w14:paraId="7D4817FD" w14:textId="77777777" w:rsidR="00535795" w:rsidRPr="00636D14" w:rsidRDefault="00535795" w:rsidP="00546F30">
            <w:pPr>
              <w:pStyle w:val="NoSpacing"/>
              <w:jc w:val="both"/>
              <w:rPr>
                <w:rFonts w:eastAsia="Yu Mincho" w:cs="Times New Roman"/>
                <w:sz w:val="22"/>
                <w:lang w:eastAsia="en-US"/>
              </w:rPr>
            </w:pPr>
          </w:p>
          <w:p w14:paraId="51CD35C0" w14:textId="77777777" w:rsidR="00535795" w:rsidRPr="00636D14" w:rsidRDefault="00535795" w:rsidP="00546F30">
            <w:pPr>
              <w:pStyle w:val="NoSpacing"/>
              <w:jc w:val="both"/>
              <w:rPr>
                <w:rFonts w:eastAsia="Yu Mincho" w:cs="Times New Roman"/>
                <w:sz w:val="22"/>
                <w:lang w:eastAsia="en-US"/>
              </w:rPr>
            </w:pPr>
            <w:r w:rsidRPr="00636D14">
              <w:rPr>
                <w:rFonts w:eastAsia="Yu Mincho" w:cs="Times New Roman"/>
                <w:sz w:val="22"/>
                <w:lang w:eastAsia="en-US"/>
              </w:rPr>
              <w:t>EBVPD III dalies A1-A6 punktai</w:t>
            </w:r>
          </w:p>
          <w:p w14:paraId="4893F5DE" w14:textId="77777777" w:rsidR="00535795" w:rsidRPr="00636D14" w:rsidRDefault="00535795" w:rsidP="00546F30">
            <w:pPr>
              <w:pStyle w:val="NoSpacing"/>
              <w:jc w:val="both"/>
              <w:rPr>
                <w:rFonts w:eastAsia="Yu Mincho" w:cs="Times New Roman"/>
                <w:sz w:val="22"/>
                <w:lang w:eastAsia="en-US"/>
              </w:rPr>
            </w:pPr>
          </w:p>
          <w:p w14:paraId="6F4C2DCC" w14:textId="77777777" w:rsidR="00535795" w:rsidRPr="00636D14" w:rsidRDefault="00535795" w:rsidP="00546F30">
            <w:pPr>
              <w:pStyle w:val="NoSpacing"/>
              <w:jc w:val="both"/>
              <w:rPr>
                <w:rFonts w:eastAsia="Yu Mincho" w:cs="Times New Roman"/>
                <w:sz w:val="22"/>
                <w:lang w:eastAsia="en-US"/>
              </w:rPr>
            </w:pPr>
            <w:r w:rsidRPr="00636D14">
              <w:rPr>
                <w:rFonts w:eastAsia="Yu Mincho" w:cs="Times New Roman"/>
                <w:sz w:val="22"/>
                <w:lang w:eastAsia="en-US"/>
              </w:rPr>
              <w:t>EBVPD III dalies D1 punktas</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85D761" w14:textId="77777777" w:rsidR="00535795" w:rsidRPr="00636D14" w:rsidRDefault="00535795" w:rsidP="00546F30">
            <w:pPr>
              <w:pStyle w:val="NoSpacing"/>
              <w:jc w:val="both"/>
              <w:rPr>
                <w:rFonts w:cs="Times New Roman"/>
                <w:sz w:val="22"/>
              </w:rPr>
            </w:pPr>
            <w:r w:rsidRPr="00636D14">
              <w:rPr>
                <w:rFonts w:cs="Times New Roman"/>
                <w:sz w:val="22"/>
                <w:lang w:eastAsia="en-US"/>
              </w:rPr>
              <w:t>Iš Lietuvoje įsteigtų subjektų reikalaujama:</w:t>
            </w:r>
          </w:p>
          <w:p w14:paraId="21A49036" w14:textId="77777777" w:rsidR="00535795" w:rsidRPr="00636D14" w:rsidRDefault="00535795" w:rsidP="00535795">
            <w:pPr>
              <w:pStyle w:val="NoSpacing"/>
              <w:numPr>
                <w:ilvl w:val="0"/>
                <w:numId w:val="5"/>
              </w:numPr>
              <w:suppressAutoHyphens w:val="0"/>
              <w:autoSpaceDN/>
              <w:ind w:left="314"/>
              <w:jc w:val="both"/>
              <w:textAlignment w:val="auto"/>
              <w:rPr>
                <w:rFonts w:cs="Times New Roman"/>
                <w:b/>
                <w:bCs/>
                <w:sz w:val="22"/>
              </w:rPr>
            </w:pPr>
            <w:r w:rsidRPr="00636D14">
              <w:rPr>
                <w:rFonts w:cs="Times New Roman"/>
                <w:sz w:val="22"/>
              </w:rPr>
              <w:t>išrašo iš teismo sprendimo arba</w:t>
            </w:r>
          </w:p>
          <w:p w14:paraId="413D37A4" w14:textId="77777777" w:rsidR="00535795" w:rsidRPr="00636D14" w:rsidRDefault="00535795" w:rsidP="00535795">
            <w:pPr>
              <w:pStyle w:val="NoSpacing"/>
              <w:numPr>
                <w:ilvl w:val="0"/>
                <w:numId w:val="5"/>
              </w:numPr>
              <w:suppressAutoHyphens w:val="0"/>
              <w:autoSpaceDN/>
              <w:ind w:left="314"/>
              <w:jc w:val="both"/>
              <w:textAlignment w:val="auto"/>
              <w:rPr>
                <w:rFonts w:cs="Times New Roman"/>
                <w:b/>
                <w:bCs/>
                <w:sz w:val="22"/>
              </w:rPr>
            </w:pPr>
            <w:r w:rsidRPr="00636D14">
              <w:rPr>
                <w:rFonts w:cs="Times New Roman"/>
                <w:sz w:val="22"/>
              </w:rPr>
              <w:t>Informatikos ir ryšių departamento prie Vidaus reikalų ministerijos pažymos, arba</w:t>
            </w:r>
          </w:p>
          <w:p w14:paraId="648C681E" w14:textId="77777777" w:rsidR="00535795" w:rsidRPr="00636D14" w:rsidRDefault="00535795" w:rsidP="00535795">
            <w:pPr>
              <w:pStyle w:val="NoSpacing"/>
              <w:numPr>
                <w:ilvl w:val="0"/>
                <w:numId w:val="5"/>
              </w:numPr>
              <w:suppressAutoHyphens w:val="0"/>
              <w:autoSpaceDN/>
              <w:ind w:left="314"/>
              <w:jc w:val="both"/>
              <w:textAlignment w:val="auto"/>
              <w:rPr>
                <w:rFonts w:cs="Times New Roman"/>
                <w:b/>
                <w:bCs/>
                <w:sz w:val="22"/>
              </w:rPr>
            </w:pPr>
            <w:r w:rsidRPr="00636D14">
              <w:rPr>
                <w:rFonts w:cs="Times New Roman"/>
                <w:sz w:val="22"/>
              </w:rPr>
              <w:t>valstybės įmonės Registrų centro Lietuvos Respublikos Vyriausybės nustatyta tvarka išduoto dokumento, patvirtinančio jungtinius kompetentingų institucijų tvarkomus duomenis.</w:t>
            </w:r>
          </w:p>
          <w:p w14:paraId="7983230F" w14:textId="77777777" w:rsidR="00535795" w:rsidRPr="00636D14" w:rsidRDefault="00535795" w:rsidP="00546F30">
            <w:pPr>
              <w:pStyle w:val="NoSpacing"/>
              <w:jc w:val="both"/>
              <w:rPr>
                <w:rFonts w:cs="Times New Roman"/>
                <w:sz w:val="22"/>
                <w:lang w:eastAsia="en-US"/>
              </w:rPr>
            </w:pPr>
          </w:p>
          <w:p w14:paraId="36E4E053" w14:textId="77777777" w:rsidR="00535795" w:rsidRPr="00636D14" w:rsidRDefault="00535795" w:rsidP="00546F30">
            <w:pPr>
              <w:pStyle w:val="NoSpacing"/>
              <w:jc w:val="both"/>
              <w:rPr>
                <w:rFonts w:cs="Times New Roman"/>
                <w:sz w:val="22"/>
              </w:rPr>
            </w:pPr>
            <w:r w:rsidRPr="00636D14">
              <w:rPr>
                <w:rFonts w:cs="Times New Roman"/>
                <w:sz w:val="22"/>
                <w:lang w:eastAsia="en-US"/>
              </w:rPr>
              <w:t>Iš ne Lietuvoje įsteigtų subjektų reikalaujama:</w:t>
            </w:r>
          </w:p>
          <w:p w14:paraId="057E9CF5" w14:textId="77777777" w:rsidR="00535795" w:rsidRPr="00636D14" w:rsidRDefault="00535795" w:rsidP="00535795">
            <w:pPr>
              <w:pStyle w:val="NoSpacing"/>
              <w:numPr>
                <w:ilvl w:val="0"/>
                <w:numId w:val="5"/>
              </w:numPr>
              <w:suppressAutoHyphens w:val="0"/>
              <w:autoSpaceDN/>
              <w:ind w:left="314"/>
              <w:jc w:val="both"/>
              <w:textAlignment w:val="auto"/>
              <w:rPr>
                <w:rFonts w:cs="Times New Roman"/>
                <w:b/>
                <w:bCs/>
                <w:sz w:val="22"/>
              </w:rPr>
            </w:pPr>
            <w:r w:rsidRPr="00636D14">
              <w:rPr>
                <w:rFonts w:cs="Times New Roman"/>
                <w:sz w:val="22"/>
              </w:rPr>
              <w:t>atitinkamos užsienio šalies institucijos dokumento</w:t>
            </w:r>
            <w:r w:rsidRPr="00636D14">
              <w:rPr>
                <w:rStyle w:val="FootnoteReference"/>
                <w:rFonts w:cs="Times New Roman"/>
                <w:sz w:val="22"/>
              </w:rPr>
              <w:footnoteReference w:id="1"/>
            </w:r>
            <w:r w:rsidRPr="00636D14">
              <w:rPr>
                <w:rFonts w:cs="Times New Roman"/>
                <w:sz w:val="22"/>
              </w:rPr>
              <w:t>.</w:t>
            </w:r>
          </w:p>
          <w:p w14:paraId="65581D72" w14:textId="77777777" w:rsidR="00535795" w:rsidRPr="00636D14" w:rsidRDefault="00535795" w:rsidP="00546F30">
            <w:pPr>
              <w:pStyle w:val="NoSpacing"/>
              <w:jc w:val="both"/>
              <w:rPr>
                <w:rFonts w:cs="Times New Roman"/>
                <w:sz w:val="22"/>
              </w:rPr>
            </w:pPr>
          </w:p>
          <w:p w14:paraId="006E9255" w14:textId="77777777" w:rsidR="00535795" w:rsidRPr="00636D14" w:rsidRDefault="00535795" w:rsidP="00546F30">
            <w:pPr>
              <w:pStyle w:val="NoSpacing"/>
              <w:jc w:val="both"/>
              <w:rPr>
                <w:rFonts w:cs="Times New Roman"/>
                <w:sz w:val="22"/>
              </w:rPr>
            </w:pPr>
            <w:r w:rsidRPr="00636D14">
              <w:rPr>
                <w:rFonts w:cs="Times New Roman"/>
                <w:sz w:val="22"/>
              </w:rPr>
              <w:t xml:space="preserve">Nurodyti dokumentai turi būti išduoti ne anksčiau kaip 180 dienų iki </w:t>
            </w:r>
            <w:r w:rsidRPr="00636D14">
              <w:rPr>
                <w:rFonts w:eastAsia="Times New Roman" w:cs="Times New Roman"/>
                <w:i/>
                <w:iCs/>
                <w:sz w:val="22"/>
              </w:rPr>
              <w:t xml:space="preserve">tos </w:t>
            </w:r>
            <w:r w:rsidR="00DA7B23">
              <w:rPr>
                <w:rFonts w:eastAsia="Times New Roman" w:cs="Times New Roman"/>
                <w:i/>
                <w:iCs/>
                <w:sz w:val="22"/>
              </w:rPr>
              <w:t>dienos, kai tie</w:t>
            </w:r>
            <w:r w:rsidRPr="00636D14">
              <w:rPr>
                <w:rFonts w:eastAsia="Times New Roman" w:cs="Times New Roman"/>
                <w:i/>
                <w:iCs/>
                <w:sz w:val="22"/>
              </w:rPr>
              <w:t>kėjas perkančiosios organizacijos prašymu turės pateikti pašalinimo pagrindų nebuvimą patvirtinančius dok</w:t>
            </w:r>
            <w:r w:rsidRPr="00636D14">
              <w:rPr>
                <w:rFonts w:eastAsia="Times New Roman" w:cs="Times New Roman"/>
                <w:sz w:val="22"/>
              </w:rPr>
              <w:t>umentus</w:t>
            </w:r>
            <w:r w:rsidRPr="00636D14">
              <w:rPr>
                <w:rFonts w:cs="Times New Roman"/>
                <w:sz w:val="22"/>
              </w:rPr>
              <w:t xml:space="preserve">. </w:t>
            </w:r>
            <w:r w:rsidRPr="00636D14">
              <w:rPr>
                <w:rFonts w:cs="Times New Roman"/>
                <w:b/>
                <w:bCs/>
                <w:i/>
                <w:iCs/>
                <w:sz w:val="22"/>
              </w:rPr>
              <w:t>Pavyzdys</w:t>
            </w:r>
            <w:r w:rsidRPr="00636D14">
              <w:rPr>
                <w:rFonts w:cs="Times New Roman"/>
                <w:i/>
                <w:iCs/>
                <w:sz w:val="22"/>
              </w:rPr>
              <w:t>: Jeigu perkančioji organi</w:t>
            </w:r>
            <w:r w:rsidR="00DA7B23">
              <w:rPr>
                <w:rFonts w:cs="Times New Roman"/>
                <w:i/>
                <w:iCs/>
                <w:sz w:val="22"/>
              </w:rPr>
              <w:t>zacija 2022-10-10 kreipėsi į tie</w:t>
            </w:r>
            <w:r w:rsidRPr="00636D14">
              <w:rPr>
                <w:rFonts w:cs="Times New Roman"/>
                <w:i/>
                <w:iCs/>
                <w:sz w:val="22"/>
              </w:rPr>
              <w:t xml:space="preserve">kėją prašydama iki 2022-10-14 pateikti įrodančius dokumentus, jis turi būti išduotas ne anksčiau kaip 180 dienų, jas skaičiuojant atgal nuo 2022-10-14. </w:t>
            </w:r>
          </w:p>
          <w:p w14:paraId="2CF07A48" w14:textId="77777777" w:rsidR="00535795" w:rsidRPr="00636D14" w:rsidRDefault="00535795" w:rsidP="00546F30">
            <w:pPr>
              <w:pStyle w:val="NoSpacing"/>
              <w:jc w:val="both"/>
              <w:rPr>
                <w:rFonts w:cs="Times New Roman"/>
                <w:b/>
                <w:bCs/>
                <w:sz w:val="22"/>
              </w:rPr>
            </w:pPr>
          </w:p>
          <w:p w14:paraId="208FE6DD" w14:textId="77777777" w:rsidR="00535795" w:rsidRPr="00636D14" w:rsidRDefault="00535795" w:rsidP="00546F30">
            <w:pPr>
              <w:pStyle w:val="NoSpacing"/>
              <w:jc w:val="both"/>
              <w:rPr>
                <w:rFonts w:cs="Times New Roman"/>
                <w:b/>
                <w:bCs/>
                <w:sz w:val="22"/>
              </w:rPr>
            </w:pPr>
            <w:r w:rsidRPr="00636D14">
              <w:rPr>
                <w:rFonts w:cs="Times New Roman"/>
                <w:bCs/>
                <w:sz w:val="22"/>
              </w:rPr>
              <w:t xml:space="preserve">Jei dokumentas išduotas anksčiau, tačiau jame nurodytas galiojimo terminas ilgesnis nei pašalinimo pagrindų nebuvimą patvirtinančių dokumentų pagal </w:t>
            </w:r>
            <w:r w:rsidRPr="00636D14">
              <w:rPr>
                <w:rFonts w:cs="Times New Roman"/>
                <w:bCs/>
                <w:sz w:val="22"/>
              </w:rPr>
              <w:lastRenderedPageBreak/>
              <w:t>EBVPD galutinis pateikimo terminas, toks dokumentas jo galiojimo laikotarpiu yra priimtinas.</w:t>
            </w:r>
          </w:p>
          <w:p w14:paraId="4B986EEF" w14:textId="77777777" w:rsidR="00535795" w:rsidRPr="00636D14" w:rsidRDefault="00535795" w:rsidP="00546F30">
            <w:pPr>
              <w:pStyle w:val="NoSpacing"/>
              <w:jc w:val="both"/>
              <w:rPr>
                <w:rFonts w:cs="Times New Roman"/>
                <w:b/>
                <w:bCs/>
                <w:sz w:val="22"/>
              </w:rPr>
            </w:pPr>
          </w:p>
        </w:tc>
        <w:tc>
          <w:tcPr>
            <w:tcW w:w="1702" w:type="dxa"/>
            <w:vMerge w:val="restart"/>
            <w:tcBorders>
              <w:top w:val="single" w:sz="4" w:space="0" w:color="000000" w:themeColor="text1"/>
              <w:left w:val="single" w:sz="4" w:space="0" w:color="000000" w:themeColor="text1"/>
              <w:right w:val="single" w:sz="4" w:space="0" w:color="000000" w:themeColor="text1"/>
            </w:tcBorders>
          </w:tcPr>
          <w:p w14:paraId="31E4A353" w14:textId="77777777" w:rsidR="00535795" w:rsidRPr="00636D14" w:rsidRDefault="00DA7B23" w:rsidP="00546F30">
            <w:pPr>
              <w:pStyle w:val="NoSpacing"/>
              <w:jc w:val="both"/>
              <w:rPr>
                <w:rFonts w:cs="Times New Roman"/>
                <w:sz w:val="22"/>
                <w:lang w:eastAsia="en-US"/>
              </w:rPr>
            </w:pPr>
            <w:r>
              <w:rPr>
                <w:rFonts w:cs="Times New Roman"/>
                <w:sz w:val="22"/>
                <w:lang w:eastAsia="en-US"/>
              </w:rPr>
              <w:lastRenderedPageBreak/>
              <w:t>Tiekėjas, kiekvienas tie</w:t>
            </w:r>
            <w:r w:rsidR="00EA4A79">
              <w:rPr>
                <w:rFonts w:cs="Times New Roman"/>
                <w:sz w:val="22"/>
                <w:lang w:eastAsia="en-US"/>
              </w:rPr>
              <w:t>kėjų grupės partneris, subjektas ir kitas ūkio subjektas, kurių pajėgumais remiasi tiekėjas.</w:t>
            </w:r>
          </w:p>
        </w:tc>
      </w:tr>
      <w:tr w:rsidR="00B026D5" w:rsidRPr="00636D14" w14:paraId="62355BE5" w14:textId="77777777" w:rsidTr="00546F3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168AD5" w14:textId="77777777" w:rsidR="00B026D5" w:rsidRPr="00636D14" w:rsidRDefault="00B026D5" w:rsidP="00535795">
            <w:pPr>
              <w:pStyle w:val="NoSpacing"/>
              <w:numPr>
                <w:ilvl w:val="0"/>
                <w:numId w:val="6"/>
              </w:numPr>
              <w:suppressAutoHyphens w:val="0"/>
              <w:autoSpaceDN/>
              <w:ind w:left="0" w:firstLine="0"/>
              <w:textAlignment w:val="auto"/>
              <w:rPr>
                <w:rFonts w:cs="Times New Roman"/>
                <w:b/>
                <w:bCs/>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D8F561" w14:textId="65E19A4F" w:rsidR="00B026D5" w:rsidRPr="00A677B3" w:rsidRDefault="00B026D5" w:rsidP="00546F30">
            <w:pPr>
              <w:pStyle w:val="NoSpacing"/>
              <w:jc w:val="both"/>
              <w:rPr>
                <w:rFonts w:cs="Times New Roman"/>
                <w:sz w:val="22"/>
                <w:lang w:eastAsia="en-US"/>
              </w:rPr>
            </w:pPr>
            <w:r w:rsidRPr="00A677B3">
              <w:rPr>
                <w:rFonts w:cs="Times New Roman"/>
                <w:sz w:val="22"/>
                <w:lang w:eastAsia="en-US"/>
              </w:rPr>
              <w:t>Tiekėjas yra neatlikęs jam paskirtos baudžiamojo poveikio priemonės – uždraudimo juridiniam asmeniui dalyvauti viešuosiuose pirkimuose.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445FEB" w14:textId="77777777" w:rsidR="00B026D5" w:rsidRPr="00A677B3" w:rsidRDefault="00B026D5" w:rsidP="00B026D5">
            <w:pPr>
              <w:pStyle w:val="NoSpacing"/>
              <w:jc w:val="both"/>
              <w:rPr>
                <w:rFonts w:eastAsia="Yu Mincho" w:cs="Times New Roman"/>
                <w:b/>
                <w:bCs/>
                <w:sz w:val="22"/>
                <w:lang w:eastAsia="en-US"/>
              </w:rPr>
            </w:pPr>
            <w:r w:rsidRPr="00A677B3">
              <w:rPr>
                <w:rFonts w:eastAsia="Yu Mincho" w:cs="Times New Roman"/>
                <w:b/>
                <w:bCs/>
                <w:sz w:val="22"/>
                <w:lang w:eastAsia="en-US"/>
              </w:rPr>
              <w:t>VPĮ 46 straipsnio 2¹ dalis</w:t>
            </w:r>
          </w:p>
          <w:p w14:paraId="142077F7" w14:textId="77777777" w:rsidR="00B026D5" w:rsidRPr="00A677B3" w:rsidRDefault="00B026D5" w:rsidP="00B026D5">
            <w:pPr>
              <w:pStyle w:val="NoSpacing"/>
              <w:jc w:val="both"/>
              <w:rPr>
                <w:rFonts w:eastAsia="Yu Mincho" w:cs="Times New Roman"/>
                <w:b/>
                <w:bCs/>
                <w:sz w:val="22"/>
              </w:rPr>
            </w:pPr>
          </w:p>
          <w:p w14:paraId="6218D1B7" w14:textId="3CA6FE0C" w:rsidR="00B026D5" w:rsidRPr="00A677B3" w:rsidRDefault="00B026D5" w:rsidP="00B026D5">
            <w:pPr>
              <w:pStyle w:val="NoSpacing"/>
              <w:jc w:val="both"/>
              <w:rPr>
                <w:rFonts w:eastAsia="Yu Mincho" w:cs="Times New Roman"/>
                <w:b/>
                <w:bCs/>
                <w:sz w:val="22"/>
                <w:lang w:eastAsia="en-US"/>
              </w:rPr>
            </w:pPr>
            <w:r w:rsidRPr="00A677B3">
              <w:rPr>
                <w:rFonts w:eastAsia="Yu Mincho" w:cs="Times New Roman"/>
                <w:sz w:val="22"/>
                <w:lang w:eastAsia="en-US"/>
              </w:rPr>
              <w:t>EBVPD III dalies D2 punktas</w:t>
            </w:r>
          </w:p>
          <w:p w14:paraId="3A8E5AF6" w14:textId="77777777" w:rsidR="00B026D5" w:rsidRPr="00A677B3" w:rsidRDefault="00B026D5" w:rsidP="00B026D5">
            <w:pPr>
              <w:rPr>
                <w:rFonts w:eastAsia="Yu Mincho"/>
                <w:b/>
                <w:bCs/>
                <w:bdr w:val="none" w:sz="0" w:space="0" w:color="auto"/>
              </w:rPr>
            </w:pPr>
          </w:p>
          <w:p w14:paraId="724A6892" w14:textId="77777777" w:rsidR="00B026D5" w:rsidRPr="00A677B3" w:rsidRDefault="00B026D5" w:rsidP="00B026D5">
            <w:pPr>
              <w:ind w:firstLine="720"/>
            </w:pP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31BB19" w14:textId="77777777" w:rsidR="00B026D5" w:rsidRPr="00A677B3" w:rsidRDefault="00B026D5" w:rsidP="00B026D5">
            <w:pPr>
              <w:pStyle w:val="NoSpacing"/>
              <w:jc w:val="both"/>
              <w:rPr>
                <w:rFonts w:cs="Times New Roman"/>
                <w:sz w:val="22"/>
                <w:lang w:eastAsia="en-US"/>
              </w:rPr>
            </w:pPr>
            <w:r w:rsidRPr="00A677B3">
              <w:rPr>
                <w:rFonts w:cs="Times New Roman"/>
                <w:sz w:val="22"/>
                <w:lang w:eastAsia="en-US"/>
              </w:rPr>
              <w:t>Iš Lietuvoje įsteigtų subjektų įrodančių dokumentų nereikalaujama. Užtenka pateikto EBVPD.</w:t>
            </w:r>
          </w:p>
          <w:p w14:paraId="2B9A9D2E" w14:textId="77777777" w:rsidR="00B026D5" w:rsidRPr="00A677B3" w:rsidRDefault="00B026D5" w:rsidP="00546F30">
            <w:pPr>
              <w:pStyle w:val="NoSpacing"/>
              <w:jc w:val="both"/>
              <w:rPr>
                <w:rFonts w:cs="Times New Roman"/>
                <w:sz w:val="22"/>
                <w:lang w:eastAsia="en-US"/>
              </w:rPr>
            </w:pPr>
          </w:p>
        </w:tc>
        <w:tc>
          <w:tcPr>
            <w:tcW w:w="1702" w:type="dxa"/>
            <w:vMerge/>
            <w:tcBorders>
              <w:top w:val="single" w:sz="4" w:space="0" w:color="000000" w:themeColor="text1"/>
              <w:left w:val="single" w:sz="4" w:space="0" w:color="000000" w:themeColor="text1"/>
              <w:right w:val="single" w:sz="4" w:space="0" w:color="000000" w:themeColor="text1"/>
            </w:tcBorders>
          </w:tcPr>
          <w:p w14:paraId="658CB62A" w14:textId="77777777" w:rsidR="00B026D5" w:rsidRDefault="00B026D5" w:rsidP="00546F30">
            <w:pPr>
              <w:pStyle w:val="NoSpacing"/>
              <w:jc w:val="both"/>
              <w:rPr>
                <w:rFonts w:cs="Times New Roman"/>
                <w:sz w:val="22"/>
                <w:lang w:eastAsia="en-US"/>
              </w:rPr>
            </w:pPr>
          </w:p>
        </w:tc>
      </w:tr>
      <w:tr w:rsidR="00535795" w:rsidRPr="00636D14" w14:paraId="6E94092F" w14:textId="77777777" w:rsidTr="00546F3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8F5367" w14:textId="77777777" w:rsidR="00535795" w:rsidRPr="00636D14" w:rsidRDefault="00535795" w:rsidP="00535795">
            <w:pPr>
              <w:pStyle w:val="NoSpacing"/>
              <w:numPr>
                <w:ilvl w:val="0"/>
                <w:numId w:val="6"/>
              </w:numPr>
              <w:suppressAutoHyphens w:val="0"/>
              <w:autoSpaceDN/>
              <w:ind w:left="0" w:firstLine="0"/>
              <w:textAlignment w:val="auto"/>
              <w:rPr>
                <w:rFonts w:cs="Times New Roman"/>
                <w:b/>
                <w:bCs/>
                <w:sz w:val="22"/>
              </w:rPr>
            </w:pPr>
            <w:bookmarkStart w:id="0" w:name="_Hlk90887843"/>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7F8311" w14:textId="77777777" w:rsidR="00535795" w:rsidRPr="00636D14" w:rsidRDefault="00DA7B23" w:rsidP="00546F30">
            <w:pPr>
              <w:pStyle w:val="NoSpacing"/>
              <w:jc w:val="both"/>
              <w:rPr>
                <w:rFonts w:cs="Times New Roman"/>
                <w:b/>
                <w:bCs/>
                <w:sz w:val="22"/>
                <w:lang w:eastAsia="en-US"/>
              </w:rPr>
            </w:pPr>
            <w:r>
              <w:rPr>
                <w:rFonts w:cs="Times New Roman"/>
                <w:sz w:val="22"/>
                <w:lang w:eastAsia="en-US"/>
              </w:rPr>
              <w:t>Tie</w:t>
            </w:r>
            <w:r w:rsidR="00535795" w:rsidRPr="00636D14">
              <w:rPr>
                <w:rFonts w:cs="Times New Roman"/>
                <w:sz w:val="22"/>
                <w:lang w:eastAsia="en-US"/>
              </w:rPr>
              <w:t xml:space="preserve">kėjas yra nuteistas už įsipareigojimų, susijusių su mokesčių, įskaitant socialinio draudimo įmokas, mokėjimu, nevykdymą pagal </w:t>
            </w:r>
            <w:r w:rsidR="008C7207">
              <w:rPr>
                <w:rFonts w:cs="Times New Roman"/>
                <w:sz w:val="22"/>
                <w:lang w:eastAsia="en-US"/>
              </w:rPr>
              <w:t>šalies, kurioje registruotas tie</w:t>
            </w:r>
            <w:r w:rsidR="00535795" w:rsidRPr="00636D14">
              <w:rPr>
                <w:rFonts w:cs="Times New Roman"/>
                <w:sz w:val="22"/>
                <w:lang w:eastAsia="en-US"/>
              </w:rPr>
              <w:t xml:space="preserve">kėjas, ar šalies, kurioje yra perkančioji organizacija, </w:t>
            </w:r>
            <w:r w:rsidR="00535795" w:rsidRPr="00636D14">
              <w:rPr>
                <w:rFonts w:cs="Times New Roman"/>
                <w:sz w:val="22"/>
                <w:lang w:eastAsia="en-US"/>
              </w:rPr>
              <w:lastRenderedPageBreak/>
              <w:t xml:space="preserve">reikalavimus, kaip tai apibrėžta VPĮ 46 straipsnio 2 dalies 1 ir 3 punktuose, arba perkančioji organizacija turi kitų įrodymų apie šių įsipareigojimų nevykdymą. </w:t>
            </w:r>
          </w:p>
          <w:p w14:paraId="5FD3E530" w14:textId="77777777" w:rsidR="00535795" w:rsidRPr="00636D14" w:rsidRDefault="00535795" w:rsidP="00546F30">
            <w:pPr>
              <w:pStyle w:val="NoSpacing"/>
              <w:jc w:val="both"/>
              <w:rPr>
                <w:rFonts w:cs="Times New Roman"/>
                <w:b/>
                <w:bCs/>
                <w:sz w:val="22"/>
                <w:lang w:eastAsia="en-US"/>
              </w:rPr>
            </w:pPr>
          </w:p>
          <w:p w14:paraId="5F0C3D40" w14:textId="77777777" w:rsidR="00535795" w:rsidRPr="00636D14" w:rsidRDefault="008C7207" w:rsidP="00546F30">
            <w:pPr>
              <w:pStyle w:val="NoSpacing"/>
              <w:jc w:val="both"/>
              <w:rPr>
                <w:rFonts w:cs="Times New Roman"/>
                <w:b/>
                <w:bCs/>
                <w:sz w:val="22"/>
                <w:lang w:eastAsia="en-US"/>
              </w:rPr>
            </w:pPr>
            <w:r>
              <w:rPr>
                <w:rFonts w:cs="Times New Roman"/>
                <w:bCs/>
                <w:sz w:val="22"/>
                <w:lang w:eastAsia="en-US"/>
              </w:rPr>
              <w:t>Laikoma, kad tie</w:t>
            </w:r>
            <w:r w:rsidR="00535795" w:rsidRPr="00636D14">
              <w:rPr>
                <w:rFonts w:cs="Times New Roman"/>
                <w:bCs/>
                <w:sz w:val="22"/>
                <w:lang w:eastAsia="en-US"/>
              </w:rPr>
              <w:t>kėjas arba jo atsakingas asmuo nuteistas už aukščiau nurodytą nusikalstamą veiką, kai dėl:</w:t>
            </w:r>
          </w:p>
          <w:p w14:paraId="73969FC8" w14:textId="77777777" w:rsidR="00535795" w:rsidRPr="00636D14" w:rsidRDefault="008C7207" w:rsidP="00546F30">
            <w:pPr>
              <w:pStyle w:val="NoSpacing"/>
              <w:jc w:val="both"/>
              <w:rPr>
                <w:rFonts w:cs="Times New Roman"/>
                <w:b/>
                <w:bCs/>
                <w:sz w:val="22"/>
                <w:lang w:eastAsia="en-US"/>
              </w:rPr>
            </w:pPr>
            <w:r>
              <w:rPr>
                <w:rFonts w:cs="Times New Roman"/>
                <w:bCs/>
                <w:sz w:val="22"/>
                <w:lang w:eastAsia="en-US"/>
              </w:rPr>
              <w:t>1) tie</w:t>
            </w:r>
            <w:r w:rsidR="00535795" w:rsidRPr="00636D14">
              <w:rPr>
                <w:rFonts w:cs="Times New Roman"/>
                <w:bCs/>
                <w:sz w:val="22"/>
                <w:lang w:eastAsia="en-US"/>
              </w:rPr>
              <w:t>kėjo, kuris yra fizinis asmuo, per pastaruosius 5 metus buvo priimtas ir įsiteisėjęs apkaltinamasis teismo nuosprendis ir šis asmuo turi neišnykusį ar nepanaikintą teistumą;</w:t>
            </w:r>
          </w:p>
          <w:p w14:paraId="747CAC32" w14:textId="77777777" w:rsidR="00535795" w:rsidRPr="00636D14" w:rsidRDefault="00535795" w:rsidP="00546F30">
            <w:pPr>
              <w:pStyle w:val="NoSpacing"/>
              <w:jc w:val="both"/>
              <w:rPr>
                <w:rFonts w:cs="Times New Roman"/>
                <w:b/>
                <w:bCs/>
                <w:sz w:val="22"/>
                <w:lang w:eastAsia="en-US"/>
              </w:rPr>
            </w:pPr>
            <w:r w:rsidRPr="00636D14">
              <w:rPr>
                <w:rFonts w:cs="Times New Roman"/>
                <w:bCs/>
                <w:sz w:val="22"/>
                <w:lang w:eastAsia="en-US"/>
              </w:rPr>
              <w:t xml:space="preserve">2) </w:t>
            </w:r>
            <w:r w:rsidR="008C7207">
              <w:rPr>
                <w:rFonts w:cs="Times New Roman"/>
                <w:bCs/>
                <w:sz w:val="22"/>
                <w:lang w:eastAsia="en-US"/>
              </w:rPr>
              <w:t>tie</w:t>
            </w:r>
            <w:r w:rsidRPr="00CE6F39">
              <w:rPr>
                <w:rFonts w:cs="Times New Roman"/>
                <w:bCs/>
                <w:sz w:val="22"/>
                <w:lang w:eastAsia="en-US"/>
              </w:rPr>
              <w:t>kėjo, kuris yra juridinis asmuo, kita organizacija ar jos struktūrinis padalinys, per pastaruosius 5 metus buvo priimtas ir įsiteisėjęs apkaltinamasis teismo nuosprendis arba VPĮ 46 straipsnio 3 dalies atveju – galutinis administracinis sprendimas, jeigu tok</w:t>
            </w:r>
            <w:r w:rsidR="008C7207">
              <w:rPr>
                <w:rFonts w:cs="Times New Roman"/>
                <w:bCs/>
                <w:sz w:val="22"/>
                <w:lang w:eastAsia="en-US"/>
              </w:rPr>
              <w:t>s sprendimas priimamas pagal tie</w:t>
            </w:r>
            <w:r w:rsidRPr="00CE6F39">
              <w:rPr>
                <w:rFonts w:cs="Times New Roman"/>
                <w:bCs/>
                <w:sz w:val="22"/>
                <w:lang w:eastAsia="en-US"/>
              </w:rPr>
              <w:t>kėjo šalies teisės aktų reikalavimus</w:t>
            </w:r>
            <w:r w:rsidRPr="00636D14">
              <w:rPr>
                <w:rFonts w:cs="Times New Roman"/>
                <w:bCs/>
                <w:sz w:val="22"/>
                <w:lang w:eastAsia="en-US"/>
              </w:rPr>
              <w:t>.</w:t>
            </w:r>
          </w:p>
          <w:p w14:paraId="6DE6F3C5" w14:textId="77777777" w:rsidR="00535795" w:rsidRPr="00636D14" w:rsidRDefault="00535795" w:rsidP="00546F30">
            <w:pPr>
              <w:pStyle w:val="NoSpacing"/>
              <w:jc w:val="both"/>
              <w:rPr>
                <w:rFonts w:cs="Times New Roman"/>
                <w:b/>
                <w:bCs/>
                <w:sz w:val="22"/>
                <w:lang w:eastAsia="en-US"/>
              </w:rPr>
            </w:pPr>
          </w:p>
          <w:p w14:paraId="5022C546" w14:textId="77777777" w:rsidR="00535795" w:rsidRPr="00636D14" w:rsidRDefault="00535795" w:rsidP="00546F30">
            <w:pPr>
              <w:pStyle w:val="NoSpacing"/>
              <w:jc w:val="both"/>
              <w:rPr>
                <w:rFonts w:cs="Times New Roman"/>
                <w:b/>
                <w:bCs/>
                <w:sz w:val="22"/>
                <w:lang w:eastAsia="en-US"/>
              </w:rPr>
            </w:pPr>
            <w:r w:rsidRPr="00636D14">
              <w:rPr>
                <w:rFonts w:cs="Times New Roman"/>
                <w:bCs/>
                <w:sz w:val="22"/>
                <w:lang w:eastAsia="en-US"/>
              </w:rPr>
              <w:t>Tačiau ši nuostata netaikoma, jeigu:</w:t>
            </w:r>
          </w:p>
          <w:p w14:paraId="60F7003E" w14:textId="77777777" w:rsidR="00535795" w:rsidRPr="00636D14" w:rsidRDefault="008C7207" w:rsidP="00546F30">
            <w:pPr>
              <w:pStyle w:val="NoSpacing"/>
              <w:jc w:val="both"/>
              <w:rPr>
                <w:rFonts w:cs="Times New Roman"/>
                <w:b/>
                <w:bCs/>
                <w:sz w:val="22"/>
                <w:lang w:eastAsia="en-US"/>
              </w:rPr>
            </w:pPr>
            <w:r>
              <w:rPr>
                <w:rFonts w:cs="Times New Roman"/>
                <w:bCs/>
                <w:sz w:val="22"/>
                <w:lang w:eastAsia="en-US"/>
              </w:rPr>
              <w:t>1) tie</w:t>
            </w:r>
            <w:r w:rsidR="00535795" w:rsidRPr="00636D14">
              <w:rPr>
                <w:rFonts w:cs="Times New Roman"/>
                <w:bCs/>
                <w:sz w:val="22"/>
                <w:lang w:eastAsia="en-US"/>
              </w:rPr>
              <w:t>kėjas yra įsipareigojęs sumokėti mokesčius, įskaitant socialinio draudimo įmokas ir dėl to laikomas jau įvykdžiusiu šioje dalyje nurodytus įsipareigojimus;</w:t>
            </w:r>
          </w:p>
          <w:p w14:paraId="7ED1475A" w14:textId="77777777" w:rsidR="00535795" w:rsidRPr="00636D14" w:rsidRDefault="00535795" w:rsidP="00546F30">
            <w:pPr>
              <w:pStyle w:val="NoSpacing"/>
              <w:jc w:val="both"/>
              <w:rPr>
                <w:rFonts w:cs="Times New Roman"/>
                <w:b/>
                <w:bCs/>
                <w:sz w:val="22"/>
                <w:lang w:eastAsia="en-US"/>
              </w:rPr>
            </w:pPr>
            <w:r w:rsidRPr="00636D14">
              <w:rPr>
                <w:rFonts w:cs="Times New Roman"/>
                <w:bCs/>
                <w:sz w:val="22"/>
                <w:lang w:eastAsia="en-US"/>
              </w:rPr>
              <w:t>2) įsiskolinimo suma neviršija 50 Eur (penkiasdešimt eurų);</w:t>
            </w:r>
          </w:p>
          <w:p w14:paraId="3DAB3910" w14:textId="77777777" w:rsidR="00535795" w:rsidRPr="00636D14" w:rsidRDefault="008C7207" w:rsidP="00546F30">
            <w:pPr>
              <w:pStyle w:val="NoSpacing"/>
              <w:jc w:val="both"/>
              <w:rPr>
                <w:rFonts w:cs="Times New Roman"/>
                <w:b/>
                <w:bCs/>
                <w:sz w:val="22"/>
                <w:lang w:eastAsia="en-US"/>
              </w:rPr>
            </w:pPr>
            <w:r>
              <w:rPr>
                <w:rFonts w:cs="Times New Roman"/>
                <w:bCs/>
                <w:sz w:val="22"/>
                <w:lang w:eastAsia="en-US"/>
              </w:rPr>
              <w:t>3) tie</w:t>
            </w:r>
            <w:r w:rsidR="00535795" w:rsidRPr="00636D14">
              <w:rPr>
                <w:rFonts w:cs="Times New Roman"/>
                <w:bCs/>
                <w:sz w:val="22"/>
                <w:lang w:eastAsia="en-US"/>
              </w:rPr>
              <w:t>kėjas apie tikslią jo įsiskolinimo sumą informuotas tokiu metu, kad iki paraiškų ar pasiūlymų pateikimo termino pabaigos nespėjo sumokėti mokesčių, įskaitant socialinio draudimo įmokas, sudar</w:t>
            </w:r>
            <w:r w:rsidR="00CA70FA">
              <w:rPr>
                <w:rFonts w:cs="Times New Roman"/>
                <w:bCs/>
                <w:sz w:val="22"/>
                <w:lang w:eastAsia="en-US"/>
              </w:rPr>
              <w:t xml:space="preserve">yti mokestinės paskolos </w:t>
            </w:r>
            <w:proofErr w:type="spellStart"/>
            <w:r w:rsidR="00CA70FA">
              <w:rPr>
                <w:rFonts w:cs="Times New Roman"/>
                <w:bCs/>
                <w:sz w:val="22"/>
                <w:lang w:eastAsia="en-US"/>
              </w:rPr>
              <w:t>sutartei</w:t>
            </w:r>
            <w:r w:rsidR="00535795" w:rsidRPr="00636D14">
              <w:rPr>
                <w:rFonts w:cs="Times New Roman"/>
                <w:bCs/>
                <w:sz w:val="22"/>
                <w:lang w:eastAsia="en-US"/>
              </w:rPr>
              <w:t>s</w:t>
            </w:r>
            <w:proofErr w:type="spellEnd"/>
            <w:r w:rsidR="00535795" w:rsidRPr="00636D14">
              <w:rPr>
                <w:rFonts w:cs="Times New Roman"/>
                <w:bCs/>
                <w:sz w:val="22"/>
                <w:lang w:eastAsia="en-US"/>
              </w:rPr>
              <w:t xml:space="preserve"> ar kito panašaus pobūdžio įpareigojančio susitarimo dėl jų sumokėjimo ar imtis kitų priemonių, kad </w:t>
            </w:r>
            <w:r>
              <w:rPr>
                <w:rFonts w:cs="Times New Roman"/>
                <w:bCs/>
                <w:sz w:val="22"/>
                <w:lang w:eastAsia="en-US"/>
              </w:rPr>
              <w:t>atitiktų 1 punkto nuostatas. Tie</w:t>
            </w:r>
            <w:r w:rsidR="00535795" w:rsidRPr="00636D14">
              <w:rPr>
                <w:rFonts w:cs="Times New Roman"/>
                <w:bCs/>
                <w:sz w:val="22"/>
                <w:lang w:eastAsia="en-US"/>
              </w:rPr>
              <w:t xml:space="preserve">kėjas šiuo </w:t>
            </w:r>
            <w:r w:rsidR="00535795" w:rsidRPr="00636D14">
              <w:rPr>
                <w:rFonts w:cs="Times New Roman"/>
                <w:bCs/>
                <w:sz w:val="22"/>
                <w:lang w:eastAsia="en-US"/>
              </w:rPr>
              <w:lastRenderedPageBreak/>
              <w:t>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B8EDE8" w14:textId="77777777" w:rsidR="00535795" w:rsidRPr="00636D14" w:rsidRDefault="00535795" w:rsidP="00546F30">
            <w:pPr>
              <w:pStyle w:val="NoSpacing"/>
              <w:jc w:val="both"/>
              <w:rPr>
                <w:rFonts w:eastAsia="Yu Mincho" w:cs="Times New Roman"/>
                <w:b/>
                <w:bCs/>
                <w:sz w:val="22"/>
              </w:rPr>
            </w:pPr>
            <w:r w:rsidRPr="00636D14">
              <w:rPr>
                <w:rFonts w:eastAsia="Yu Mincho" w:cs="Times New Roman"/>
                <w:b/>
                <w:bCs/>
                <w:sz w:val="22"/>
              </w:rPr>
              <w:lastRenderedPageBreak/>
              <w:t>VPĮ 46 straipsnio 3 dalis</w:t>
            </w:r>
          </w:p>
          <w:p w14:paraId="0D8BC7FC" w14:textId="77777777" w:rsidR="00535795" w:rsidRPr="00636D14" w:rsidRDefault="00535795" w:rsidP="00546F30">
            <w:pPr>
              <w:pStyle w:val="NoSpacing"/>
              <w:jc w:val="both"/>
              <w:rPr>
                <w:rFonts w:eastAsia="Arial" w:cs="Times New Roman"/>
                <w:sz w:val="22"/>
              </w:rPr>
            </w:pPr>
          </w:p>
          <w:p w14:paraId="4683B4D6" w14:textId="77777777" w:rsidR="00535795" w:rsidRPr="00636D14" w:rsidRDefault="00535795" w:rsidP="00546F30">
            <w:pPr>
              <w:pStyle w:val="NoSpacing"/>
              <w:jc w:val="both"/>
              <w:rPr>
                <w:rFonts w:eastAsia="Yu Mincho" w:cs="Times New Roman"/>
                <w:sz w:val="22"/>
              </w:rPr>
            </w:pPr>
            <w:r w:rsidRPr="00636D14">
              <w:rPr>
                <w:rFonts w:eastAsia="Arial" w:cs="Times New Roman"/>
                <w:sz w:val="22"/>
              </w:rPr>
              <w:lastRenderedPageBreak/>
              <w:t>EBVPD III dalies B1 ir B2 punktai</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BD489D" w14:textId="77777777" w:rsidR="00535795" w:rsidRPr="00636D14" w:rsidRDefault="00535795" w:rsidP="00546F30">
            <w:pPr>
              <w:pStyle w:val="NoSpacing"/>
              <w:jc w:val="both"/>
              <w:rPr>
                <w:rFonts w:cs="Times New Roman"/>
                <w:b/>
                <w:bCs/>
                <w:sz w:val="22"/>
              </w:rPr>
            </w:pPr>
            <w:r w:rsidRPr="00636D14">
              <w:rPr>
                <w:rFonts w:cs="Times New Roman"/>
                <w:sz w:val="22"/>
              </w:rPr>
              <w:lastRenderedPageBreak/>
              <w:t>1) Dėl įsipareigojimų, susijusių su mokesčių mokėjimu, įvykdymo i</w:t>
            </w:r>
            <w:r w:rsidRPr="00636D14">
              <w:rPr>
                <w:rFonts w:cs="Times New Roman"/>
                <w:sz w:val="22"/>
                <w:lang w:eastAsia="en-US"/>
              </w:rPr>
              <w:t xml:space="preserve">š Lietuvoje įsteigtų subjektų </w:t>
            </w:r>
            <w:r w:rsidRPr="00636D14">
              <w:rPr>
                <w:rFonts w:cs="Times New Roman"/>
                <w:sz w:val="22"/>
              </w:rPr>
              <w:t>prašoma:</w:t>
            </w:r>
          </w:p>
          <w:p w14:paraId="099784D5" w14:textId="77777777" w:rsidR="00535795" w:rsidRPr="00636D14" w:rsidRDefault="00535795" w:rsidP="00546F30">
            <w:pPr>
              <w:pStyle w:val="NoSpacing"/>
              <w:jc w:val="both"/>
              <w:rPr>
                <w:rFonts w:cs="Times New Roman"/>
                <w:b/>
                <w:bCs/>
                <w:sz w:val="22"/>
              </w:rPr>
            </w:pPr>
          </w:p>
          <w:p w14:paraId="14CF9209" w14:textId="77777777" w:rsidR="00535795" w:rsidRPr="00636D14" w:rsidRDefault="00535795" w:rsidP="00535795">
            <w:pPr>
              <w:pStyle w:val="NoSpacing"/>
              <w:numPr>
                <w:ilvl w:val="0"/>
                <w:numId w:val="8"/>
              </w:numPr>
              <w:suppressAutoHyphens w:val="0"/>
              <w:autoSpaceDN/>
              <w:jc w:val="both"/>
              <w:textAlignment w:val="auto"/>
              <w:rPr>
                <w:rFonts w:cs="Times New Roman"/>
                <w:sz w:val="22"/>
              </w:rPr>
            </w:pPr>
            <w:r w:rsidRPr="00636D14">
              <w:rPr>
                <w:rFonts w:cs="Times New Roman"/>
                <w:sz w:val="22"/>
              </w:rPr>
              <w:lastRenderedPageBreak/>
              <w:t>išrašo iš teismo sprendimo (jei toks yra) arba Valstybinės mokesčių inspekcijos prie Lietuvos Respublikos finansų ministerijos išduoto dokumento,</w:t>
            </w:r>
          </w:p>
          <w:p w14:paraId="7A220EA6" w14:textId="77777777" w:rsidR="00535795" w:rsidRPr="00636D14" w:rsidRDefault="00535795" w:rsidP="00535795">
            <w:pPr>
              <w:pStyle w:val="NoSpacing"/>
              <w:numPr>
                <w:ilvl w:val="0"/>
                <w:numId w:val="7"/>
              </w:numPr>
              <w:suppressAutoHyphens w:val="0"/>
              <w:autoSpaceDN/>
              <w:jc w:val="both"/>
              <w:textAlignment w:val="auto"/>
              <w:rPr>
                <w:rFonts w:cs="Times New Roman"/>
                <w:sz w:val="22"/>
              </w:rPr>
            </w:pPr>
            <w:r w:rsidRPr="00636D14">
              <w:rPr>
                <w:rFonts w:cs="Times New Roman"/>
                <w:sz w:val="22"/>
              </w:rPr>
              <w:t>arba valstybės įmonės Registrų centro Lietuvos Respublikos Vyriausybės nustatyta tvarka išduoto dokumento, patvirtinančio jungtinius kompetentingų institucijų tvarkomus duomenis.</w:t>
            </w:r>
          </w:p>
          <w:p w14:paraId="0798FD08" w14:textId="77777777" w:rsidR="00535795" w:rsidRPr="00636D14" w:rsidRDefault="00535795" w:rsidP="00546F30">
            <w:pPr>
              <w:pStyle w:val="NoSpacing"/>
              <w:jc w:val="both"/>
              <w:rPr>
                <w:rFonts w:cs="Times New Roman"/>
                <w:sz w:val="22"/>
              </w:rPr>
            </w:pPr>
          </w:p>
          <w:p w14:paraId="132FBFCD" w14:textId="77777777" w:rsidR="00535795" w:rsidRPr="00636D14" w:rsidRDefault="00535795" w:rsidP="00546F30">
            <w:pPr>
              <w:pStyle w:val="NoSpacing"/>
              <w:jc w:val="both"/>
              <w:rPr>
                <w:rFonts w:cs="Times New Roman"/>
                <w:sz w:val="22"/>
              </w:rPr>
            </w:pPr>
            <w:r w:rsidRPr="00636D14">
              <w:rPr>
                <w:rFonts w:cs="Times New Roman"/>
                <w:sz w:val="22"/>
                <w:lang w:eastAsia="en-US"/>
              </w:rPr>
              <w:t>Iš ne Lietuvoje įsteigtų subjektų reikalaujama:</w:t>
            </w:r>
          </w:p>
          <w:p w14:paraId="29DDCF2D" w14:textId="77777777" w:rsidR="00535795" w:rsidRPr="00636D14" w:rsidRDefault="00535795" w:rsidP="00535795">
            <w:pPr>
              <w:pStyle w:val="NoSpacing"/>
              <w:numPr>
                <w:ilvl w:val="0"/>
                <w:numId w:val="5"/>
              </w:numPr>
              <w:suppressAutoHyphens w:val="0"/>
              <w:autoSpaceDN/>
              <w:ind w:left="314"/>
              <w:jc w:val="both"/>
              <w:textAlignment w:val="auto"/>
              <w:rPr>
                <w:rFonts w:cs="Times New Roman"/>
                <w:b/>
                <w:bCs/>
                <w:sz w:val="22"/>
              </w:rPr>
            </w:pPr>
            <w:r w:rsidRPr="00636D14">
              <w:rPr>
                <w:rFonts w:cs="Times New Roman"/>
                <w:sz w:val="22"/>
              </w:rPr>
              <w:t>atitinkamos užsienio šalies institucijos dokumento</w:t>
            </w:r>
            <w:r w:rsidRPr="00636D14">
              <w:rPr>
                <w:rStyle w:val="FootnoteReference"/>
                <w:rFonts w:cs="Times New Roman"/>
                <w:sz w:val="22"/>
              </w:rPr>
              <w:footnoteReference w:id="2"/>
            </w:r>
            <w:r w:rsidRPr="00636D14">
              <w:rPr>
                <w:rFonts w:cs="Times New Roman"/>
                <w:sz w:val="22"/>
              </w:rPr>
              <w:t>.</w:t>
            </w:r>
          </w:p>
          <w:p w14:paraId="3D61B190" w14:textId="77777777" w:rsidR="00535795" w:rsidRPr="00636D14" w:rsidRDefault="00535795" w:rsidP="00546F30">
            <w:pPr>
              <w:pStyle w:val="NoSpacing"/>
              <w:jc w:val="both"/>
              <w:rPr>
                <w:rFonts w:eastAsia="Yu Mincho" w:cs="Times New Roman"/>
                <w:sz w:val="22"/>
              </w:rPr>
            </w:pPr>
          </w:p>
          <w:p w14:paraId="67E5AE56" w14:textId="77777777" w:rsidR="00535795" w:rsidRPr="00636D14" w:rsidRDefault="00535795" w:rsidP="00546F30">
            <w:pPr>
              <w:pStyle w:val="NoSpacing"/>
              <w:jc w:val="both"/>
              <w:rPr>
                <w:rFonts w:cs="Times New Roman"/>
                <w:i/>
                <w:iCs/>
                <w:color w:val="000000" w:themeColor="text1"/>
                <w:sz w:val="22"/>
              </w:rPr>
            </w:pPr>
            <w:r w:rsidRPr="00D44540">
              <w:rPr>
                <w:rFonts w:cs="Times New Roman"/>
                <w:sz w:val="22"/>
              </w:rPr>
              <w:t xml:space="preserve">Nurodyti dokumentai turi būti  išduoti ne anksčiau kaip 120 dienų iki </w:t>
            </w:r>
            <w:r w:rsidR="008C7207">
              <w:rPr>
                <w:rFonts w:eastAsia="Times New Roman" w:cs="Times New Roman"/>
                <w:i/>
                <w:iCs/>
                <w:sz w:val="22"/>
              </w:rPr>
              <w:t>tos dienos, kai tie</w:t>
            </w:r>
            <w:r w:rsidRPr="00636D14">
              <w:rPr>
                <w:rFonts w:eastAsia="Times New Roman" w:cs="Times New Roman"/>
                <w:i/>
                <w:iCs/>
                <w:sz w:val="22"/>
              </w:rPr>
              <w:t>kėjas perkančiosios organizacijos prašymu turės pateikti pašalinimo pagrindų nebuvimą patvirtinančius dok</w:t>
            </w:r>
            <w:r w:rsidRPr="00636D14">
              <w:rPr>
                <w:rFonts w:eastAsia="Times New Roman" w:cs="Times New Roman"/>
                <w:sz w:val="22"/>
              </w:rPr>
              <w:t>umentus</w:t>
            </w:r>
            <w:r w:rsidRPr="00636D14">
              <w:rPr>
                <w:rFonts w:cs="Times New Roman"/>
                <w:sz w:val="22"/>
              </w:rPr>
              <w:t xml:space="preserve">. </w:t>
            </w:r>
            <w:r w:rsidRPr="00636D14">
              <w:rPr>
                <w:rFonts w:cs="Times New Roman"/>
                <w:b/>
                <w:bCs/>
                <w:i/>
                <w:iCs/>
                <w:color w:val="000000" w:themeColor="text1"/>
                <w:sz w:val="22"/>
              </w:rPr>
              <w:t>Pavyzdys</w:t>
            </w:r>
            <w:r w:rsidRPr="00636D14">
              <w:rPr>
                <w:rFonts w:cs="Times New Roman"/>
                <w:i/>
                <w:iCs/>
                <w:color w:val="000000" w:themeColor="text1"/>
                <w:sz w:val="22"/>
              </w:rPr>
              <w:t>: Jeigu perkančioji organi</w:t>
            </w:r>
            <w:r w:rsidR="00CA70FA">
              <w:rPr>
                <w:rFonts w:cs="Times New Roman"/>
                <w:i/>
                <w:iCs/>
                <w:color w:val="000000" w:themeColor="text1"/>
                <w:sz w:val="22"/>
              </w:rPr>
              <w:t>zacija 2022-10-10 k</w:t>
            </w:r>
            <w:r w:rsidR="008C7207">
              <w:rPr>
                <w:rFonts w:cs="Times New Roman"/>
                <w:i/>
                <w:iCs/>
                <w:color w:val="000000" w:themeColor="text1"/>
                <w:sz w:val="22"/>
              </w:rPr>
              <w:t>reipėsi į tie</w:t>
            </w:r>
            <w:r w:rsidRPr="00636D14">
              <w:rPr>
                <w:rFonts w:cs="Times New Roman"/>
                <w:i/>
                <w:iCs/>
                <w:color w:val="000000" w:themeColor="text1"/>
                <w:sz w:val="22"/>
              </w:rPr>
              <w:t xml:space="preserve">kėją prašydama iki 2022-10-14 pateikti įrodančius dokumentus, jis turi būti išduotas ne anksčiau kaip 120 dienų, jas skaičiuojant atgal nuo 2022-10-14. </w:t>
            </w:r>
          </w:p>
          <w:p w14:paraId="715E0EF4" w14:textId="77777777" w:rsidR="00535795" w:rsidRPr="00636D14" w:rsidRDefault="00535795" w:rsidP="00546F30">
            <w:pPr>
              <w:pStyle w:val="NoSpacing"/>
              <w:jc w:val="both"/>
              <w:rPr>
                <w:rFonts w:cs="Times New Roman"/>
                <w:i/>
                <w:iCs/>
                <w:color w:val="7030A0"/>
                <w:sz w:val="22"/>
              </w:rPr>
            </w:pPr>
          </w:p>
          <w:p w14:paraId="40708E31" w14:textId="77777777" w:rsidR="00535795" w:rsidRPr="00636D14" w:rsidRDefault="00535795" w:rsidP="00546F30">
            <w:pPr>
              <w:pStyle w:val="NoSpacing"/>
              <w:jc w:val="both"/>
              <w:rPr>
                <w:rFonts w:cs="Times New Roman"/>
                <w:b/>
                <w:bCs/>
                <w:sz w:val="22"/>
              </w:rPr>
            </w:pPr>
            <w:r w:rsidRPr="00636D14">
              <w:rPr>
                <w:rFonts w:cs="Times New Roman"/>
                <w:bCs/>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390BC8D7" w14:textId="77777777" w:rsidR="00535795" w:rsidRPr="00636D14" w:rsidRDefault="00535795" w:rsidP="00546F30">
            <w:pPr>
              <w:pStyle w:val="NoSpacing"/>
              <w:jc w:val="both"/>
              <w:rPr>
                <w:rFonts w:cs="Times New Roman"/>
                <w:b/>
                <w:bCs/>
                <w:sz w:val="22"/>
              </w:rPr>
            </w:pPr>
          </w:p>
          <w:p w14:paraId="1424AE2F" w14:textId="77777777" w:rsidR="00535795" w:rsidRPr="00636D14" w:rsidRDefault="00535795" w:rsidP="00546F30">
            <w:pPr>
              <w:pStyle w:val="NoSpacing"/>
              <w:jc w:val="both"/>
              <w:rPr>
                <w:rFonts w:cs="Times New Roman"/>
                <w:b/>
                <w:bCs/>
                <w:sz w:val="22"/>
              </w:rPr>
            </w:pPr>
            <w:r w:rsidRPr="00636D14">
              <w:rPr>
                <w:rFonts w:cs="Times New Roman"/>
                <w:bCs/>
                <w:sz w:val="22"/>
              </w:rPr>
              <w:lastRenderedPageBreak/>
              <w:t>2) Dėl įsipareigojimų, susijusių su socialinio draudimo įmokų mokėjimu, įvykdymo i</w:t>
            </w:r>
            <w:r w:rsidRPr="00636D14">
              <w:rPr>
                <w:rFonts w:cs="Times New Roman"/>
                <w:sz w:val="22"/>
                <w:lang w:eastAsia="en-US"/>
              </w:rPr>
              <w:t xml:space="preserve">š Lietuvoje įsteigtų subjektų </w:t>
            </w:r>
            <w:r w:rsidRPr="00636D14">
              <w:rPr>
                <w:rFonts w:cs="Times New Roman"/>
                <w:bCs/>
                <w:sz w:val="22"/>
              </w:rPr>
              <w:t>prašoma:</w:t>
            </w:r>
          </w:p>
          <w:p w14:paraId="5E3AFEE3" w14:textId="77777777" w:rsidR="00535795" w:rsidRPr="00636D14" w:rsidRDefault="008C7207" w:rsidP="00546F30">
            <w:pPr>
              <w:pStyle w:val="NoSpacing"/>
              <w:jc w:val="both"/>
              <w:rPr>
                <w:rFonts w:cs="Times New Roman"/>
                <w:bCs/>
                <w:sz w:val="22"/>
              </w:rPr>
            </w:pPr>
            <w:r>
              <w:rPr>
                <w:rFonts w:cs="Times New Roman"/>
                <w:bCs/>
                <w:sz w:val="22"/>
              </w:rPr>
              <w:t>2.1) Jeigu tie</w:t>
            </w:r>
            <w:r w:rsidR="00535795" w:rsidRPr="00636D14">
              <w:rPr>
                <w:rFonts w:cs="Times New Roman"/>
                <w:bCs/>
                <w:sz w:val="22"/>
              </w:rPr>
              <w:t xml:space="preserve">kėjas yra juridinis asmuo, registruotas Lietuvos Respublikoje, iš jo nereikalaujama pateikti jokių šį reikalavimą įrodančių dokumentų. Perkančioji organizacija savarankiškai patikrina duomenis nacionalinėje duomenų bazėje,  adresu </w:t>
            </w:r>
            <w:hyperlink r:id="rId9" w:history="1">
              <w:r w:rsidR="00535795" w:rsidRPr="00636D14">
                <w:rPr>
                  <w:rStyle w:val="Hyperlink"/>
                  <w:rFonts w:cs="Times New Roman"/>
                  <w:bCs/>
                  <w:sz w:val="22"/>
                </w:rPr>
                <w:t>http://draudejai.sodra.lt/draudeju_viesi_duomenys/</w:t>
              </w:r>
            </w:hyperlink>
            <w:r w:rsidR="00535795" w:rsidRPr="00636D14">
              <w:rPr>
                <w:rFonts w:cs="Times New Roman"/>
                <w:bCs/>
                <w:sz w:val="22"/>
              </w:rPr>
              <w:t>.</w:t>
            </w:r>
          </w:p>
          <w:p w14:paraId="1851450D" w14:textId="77777777" w:rsidR="00535795" w:rsidRPr="00636D14" w:rsidRDefault="00535795" w:rsidP="00546F30">
            <w:pPr>
              <w:pStyle w:val="NoSpacing"/>
              <w:jc w:val="both"/>
              <w:rPr>
                <w:rFonts w:cs="Times New Roman"/>
                <w:b/>
                <w:bCs/>
                <w:sz w:val="22"/>
              </w:rPr>
            </w:pPr>
          </w:p>
          <w:p w14:paraId="00D2BD7F" w14:textId="77777777" w:rsidR="00535795" w:rsidRPr="00636D14" w:rsidRDefault="00535795" w:rsidP="00546F30">
            <w:pPr>
              <w:pStyle w:val="NoSpacing"/>
              <w:jc w:val="both"/>
              <w:rPr>
                <w:rFonts w:cs="Times New Roman"/>
                <w:sz w:val="22"/>
              </w:rPr>
            </w:pPr>
            <w:r w:rsidRPr="00636D14">
              <w:rPr>
                <w:rFonts w:cs="Times New Roman"/>
                <w:sz w:val="22"/>
              </w:rPr>
              <w:t>Jeigu dėl Valstybinio socialinio draudimo fondo valdybos (toliau – „Sodra“) informacinės sistemos techninių trikdžių Perkančioji organizacija neturės galimybės patikrinti neatlygin</w:t>
            </w:r>
            <w:r w:rsidR="008C7207">
              <w:rPr>
                <w:rFonts w:cs="Times New Roman"/>
                <w:sz w:val="22"/>
              </w:rPr>
              <w:t>tinai prieinamų duomenų apie tie</w:t>
            </w:r>
            <w:r w:rsidRPr="00636D14">
              <w:rPr>
                <w:rFonts w:cs="Times New Roman"/>
                <w:sz w:val="22"/>
              </w:rPr>
              <w:t>kėją (juridinį asme</w:t>
            </w:r>
            <w:r w:rsidR="008C7207">
              <w:rPr>
                <w:rFonts w:cs="Times New Roman"/>
                <w:sz w:val="22"/>
              </w:rPr>
              <w:t>nį), jis turės teisę prašyti tie</w:t>
            </w:r>
            <w:r w:rsidRPr="00636D14">
              <w:rPr>
                <w:rFonts w:cs="Times New Roman"/>
                <w:sz w:val="22"/>
              </w:rPr>
              <w:t>kėjo (juridinio asmens) pateikti išrašą iš teismo sprendimo (jei toks yra) arba „Sodros“ nustatyta tvarka išduotą dokumentą, patvirtinantį</w:t>
            </w:r>
            <w:r w:rsidR="008C7207">
              <w:rPr>
                <w:rFonts w:cs="Times New Roman"/>
                <w:sz w:val="22"/>
              </w:rPr>
              <w:t xml:space="preserve"> atitiktį šiam reikalavimui. Tie</w:t>
            </w:r>
            <w:r w:rsidRPr="00636D14">
              <w:rPr>
                <w:rFonts w:cs="Times New Roman"/>
                <w:sz w:val="22"/>
              </w:rPr>
              <w:t>kėjas taip pat gali pateikti valstybės įmonės Registrų centro Lietuvos Respublikos Vyriausybės nustatyta tvarka išduotą dokumentą, patvirtinantį jungtinius kompetentingų institucijų tvarkomus duomenis.</w:t>
            </w:r>
          </w:p>
          <w:p w14:paraId="2FBC6656" w14:textId="77777777" w:rsidR="00535795" w:rsidRPr="00636D14" w:rsidRDefault="00535795" w:rsidP="00546F30">
            <w:pPr>
              <w:pStyle w:val="NoSpacing"/>
              <w:jc w:val="both"/>
              <w:rPr>
                <w:rFonts w:cs="Times New Roman"/>
                <w:b/>
                <w:bCs/>
                <w:sz w:val="22"/>
              </w:rPr>
            </w:pPr>
          </w:p>
          <w:p w14:paraId="69AEC9BB" w14:textId="77777777" w:rsidR="00535795" w:rsidRPr="00636D14" w:rsidRDefault="008C7207" w:rsidP="00546F30">
            <w:pPr>
              <w:pStyle w:val="NoSpacing"/>
              <w:jc w:val="both"/>
              <w:rPr>
                <w:rFonts w:cs="Times New Roman"/>
                <w:sz w:val="22"/>
              </w:rPr>
            </w:pPr>
            <w:r>
              <w:rPr>
                <w:rFonts w:cs="Times New Roman"/>
                <w:sz w:val="22"/>
              </w:rPr>
              <w:t>2.2) Jeigu tie</w:t>
            </w:r>
            <w:r w:rsidR="00535795" w:rsidRPr="00636D14">
              <w:rPr>
                <w:rFonts w:cs="Times New Roman"/>
                <w:sz w:val="22"/>
              </w:rPr>
              <w:t>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17E0421" w14:textId="77777777" w:rsidR="00535795" w:rsidRPr="00636D14" w:rsidRDefault="00535795" w:rsidP="00546F30">
            <w:pPr>
              <w:pStyle w:val="NoSpacing"/>
              <w:jc w:val="both"/>
              <w:rPr>
                <w:rFonts w:cs="Times New Roman"/>
                <w:b/>
                <w:bCs/>
                <w:sz w:val="22"/>
              </w:rPr>
            </w:pPr>
          </w:p>
          <w:p w14:paraId="0A714B72" w14:textId="77777777" w:rsidR="00535795" w:rsidRPr="00636D14" w:rsidRDefault="00535795" w:rsidP="00546F30">
            <w:pPr>
              <w:pStyle w:val="NoSpacing"/>
              <w:jc w:val="both"/>
              <w:rPr>
                <w:rFonts w:cs="Times New Roman"/>
                <w:sz w:val="22"/>
              </w:rPr>
            </w:pPr>
            <w:r w:rsidRPr="00636D14">
              <w:rPr>
                <w:rFonts w:cs="Times New Roman"/>
                <w:sz w:val="22"/>
                <w:lang w:eastAsia="en-US"/>
              </w:rPr>
              <w:t>Iš ne Lietuvoje įsteigtų subjektų reikalaujama:</w:t>
            </w:r>
          </w:p>
          <w:p w14:paraId="376805CB" w14:textId="77777777" w:rsidR="00535795" w:rsidRPr="00636D14" w:rsidRDefault="00535795" w:rsidP="00535795">
            <w:pPr>
              <w:pStyle w:val="NoSpacing"/>
              <w:numPr>
                <w:ilvl w:val="0"/>
                <w:numId w:val="5"/>
              </w:numPr>
              <w:suppressAutoHyphens w:val="0"/>
              <w:autoSpaceDN/>
              <w:ind w:left="314"/>
              <w:jc w:val="both"/>
              <w:textAlignment w:val="auto"/>
              <w:rPr>
                <w:rFonts w:cs="Times New Roman"/>
                <w:b/>
                <w:bCs/>
                <w:sz w:val="22"/>
              </w:rPr>
            </w:pPr>
            <w:r w:rsidRPr="00636D14">
              <w:rPr>
                <w:rFonts w:cs="Times New Roman"/>
                <w:sz w:val="22"/>
              </w:rPr>
              <w:lastRenderedPageBreak/>
              <w:t>atitinkamos užsienio šalies kompetentingos institucijos dokumento</w:t>
            </w:r>
            <w:r w:rsidRPr="00636D14">
              <w:rPr>
                <w:rStyle w:val="FootnoteReference"/>
                <w:rFonts w:cs="Times New Roman"/>
                <w:sz w:val="22"/>
              </w:rPr>
              <w:footnoteReference w:id="3"/>
            </w:r>
            <w:r w:rsidRPr="00636D14">
              <w:rPr>
                <w:rFonts w:cs="Times New Roman"/>
                <w:sz w:val="22"/>
              </w:rPr>
              <w:t>.</w:t>
            </w:r>
          </w:p>
          <w:p w14:paraId="2CB30B1F" w14:textId="77777777" w:rsidR="00535795" w:rsidRPr="00636D14" w:rsidRDefault="00535795" w:rsidP="00546F30">
            <w:pPr>
              <w:pStyle w:val="NoSpacing"/>
              <w:jc w:val="both"/>
              <w:rPr>
                <w:rFonts w:cs="Times New Roman"/>
                <w:b/>
                <w:bCs/>
                <w:sz w:val="22"/>
              </w:rPr>
            </w:pPr>
          </w:p>
          <w:p w14:paraId="6BBE7DF3" w14:textId="77777777" w:rsidR="00535795" w:rsidRPr="00636D14" w:rsidRDefault="00535795" w:rsidP="00546F30">
            <w:pPr>
              <w:pStyle w:val="NoSpacing"/>
              <w:jc w:val="both"/>
              <w:rPr>
                <w:rFonts w:cs="Times New Roman"/>
                <w:i/>
                <w:iCs/>
                <w:color w:val="000000" w:themeColor="text1"/>
                <w:sz w:val="22"/>
              </w:rPr>
            </w:pPr>
            <w:r w:rsidRPr="00636D14">
              <w:rPr>
                <w:rFonts w:cs="Times New Roman"/>
                <w:color w:val="000000" w:themeColor="text1"/>
                <w:sz w:val="22"/>
              </w:rPr>
              <w:t xml:space="preserve">Nurodyti dokumentai turi būti  išduoti ne anksčiau kaip 120 dienų iki </w:t>
            </w:r>
            <w:r w:rsidR="008C7207">
              <w:rPr>
                <w:rFonts w:eastAsia="Times New Roman" w:cs="Times New Roman"/>
                <w:i/>
                <w:iCs/>
                <w:color w:val="000000" w:themeColor="text1"/>
                <w:sz w:val="22"/>
              </w:rPr>
              <w:t>tos dienos, kai tie</w:t>
            </w:r>
            <w:r w:rsidRPr="00636D14">
              <w:rPr>
                <w:rFonts w:eastAsia="Times New Roman" w:cs="Times New Roman"/>
                <w:i/>
                <w:iCs/>
                <w:color w:val="000000" w:themeColor="text1"/>
                <w:sz w:val="22"/>
              </w:rPr>
              <w:t>kėjas perkančiosios organizacijos prašymu turės pateikti pašalinimo pagrindų nebuvimą patvirtinančius dok</w:t>
            </w:r>
            <w:r w:rsidRPr="00636D14">
              <w:rPr>
                <w:rFonts w:eastAsia="Times New Roman" w:cs="Times New Roman"/>
                <w:color w:val="000000" w:themeColor="text1"/>
                <w:sz w:val="22"/>
              </w:rPr>
              <w:t>umentus</w:t>
            </w:r>
            <w:r w:rsidRPr="00636D14">
              <w:rPr>
                <w:rFonts w:cs="Times New Roman"/>
                <w:color w:val="000000" w:themeColor="text1"/>
                <w:sz w:val="22"/>
              </w:rPr>
              <w:t xml:space="preserve">. </w:t>
            </w:r>
            <w:r w:rsidRPr="00636D14">
              <w:rPr>
                <w:rFonts w:cs="Times New Roman"/>
                <w:b/>
                <w:bCs/>
                <w:i/>
                <w:iCs/>
                <w:color w:val="000000" w:themeColor="text1"/>
                <w:sz w:val="22"/>
              </w:rPr>
              <w:t>Pavyzdys</w:t>
            </w:r>
            <w:r w:rsidRPr="00636D14">
              <w:rPr>
                <w:rFonts w:cs="Times New Roman"/>
                <w:i/>
                <w:iCs/>
                <w:color w:val="000000" w:themeColor="text1"/>
                <w:sz w:val="22"/>
              </w:rPr>
              <w:t>: Jeigu perkančioji organizacija 2022-10-10 k</w:t>
            </w:r>
            <w:r w:rsidR="008C7207">
              <w:rPr>
                <w:rFonts w:cs="Times New Roman"/>
                <w:i/>
                <w:iCs/>
                <w:color w:val="000000" w:themeColor="text1"/>
                <w:sz w:val="22"/>
              </w:rPr>
              <w:t>reipėsi į tie</w:t>
            </w:r>
            <w:r w:rsidRPr="00636D14">
              <w:rPr>
                <w:rFonts w:cs="Times New Roman"/>
                <w:i/>
                <w:iCs/>
                <w:color w:val="000000" w:themeColor="text1"/>
                <w:sz w:val="22"/>
              </w:rPr>
              <w:t>kėją prašydama iki 2022-10-14 pateikti įrodančius dokumentus, jis turi būti išduotas ne anksčiau kaip 120 dienų, jas skaičiuojant atgal nuo 2022-10-14.</w:t>
            </w:r>
          </w:p>
          <w:p w14:paraId="05F2BD61" w14:textId="77777777" w:rsidR="00535795" w:rsidRPr="00636D14" w:rsidRDefault="00535795" w:rsidP="00546F30">
            <w:pPr>
              <w:pStyle w:val="NoSpacing"/>
              <w:jc w:val="both"/>
              <w:rPr>
                <w:rFonts w:cs="Times New Roman"/>
                <w:b/>
                <w:bCs/>
                <w:sz w:val="22"/>
              </w:rPr>
            </w:pPr>
          </w:p>
          <w:p w14:paraId="4C57ED82" w14:textId="77777777" w:rsidR="00535795" w:rsidRPr="00636D14" w:rsidRDefault="00535795" w:rsidP="00546F30">
            <w:pPr>
              <w:pStyle w:val="NoSpacing"/>
              <w:jc w:val="both"/>
              <w:rPr>
                <w:rFonts w:cs="Times New Roman"/>
                <w:b/>
                <w:bCs/>
                <w:sz w:val="22"/>
              </w:rPr>
            </w:pPr>
            <w:r w:rsidRPr="00636D14">
              <w:rPr>
                <w:rFonts w:cs="Times New Roman"/>
                <w:sz w:val="22"/>
              </w:rPr>
              <w:t>Jei dokumentas išduotas anksčiau, tačiau jame nurodytas galiojimo terminas ilgesnis nei pašalinimo pagrindų nebuvimą patvirtinančių dokumentų pagal EBVPD galutinis pateikimo terminas, toks dokumentas jo galiojimo laikotarpiu yra priimtinas.</w:t>
            </w:r>
          </w:p>
        </w:tc>
        <w:tc>
          <w:tcPr>
            <w:tcW w:w="1702" w:type="dxa"/>
            <w:vMerge/>
            <w:tcBorders>
              <w:left w:val="single" w:sz="4" w:space="0" w:color="000000" w:themeColor="text1"/>
              <w:right w:val="single" w:sz="4" w:space="0" w:color="000000" w:themeColor="text1"/>
            </w:tcBorders>
          </w:tcPr>
          <w:p w14:paraId="643F61B3" w14:textId="77777777" w:rsidR="00535795" w:rsidRPr="00636D14" w:rsidRDefault="00535795" w:rsidP="00546F30">
            <w:pPr>
              <w:pStyle w:val="NoSpacing"/>
              <w:jc w:val="both"/>
              <w:rPr>
                <w:rFonts w:cs="Times New Roman"/>
                <w:sz w:val="22"/>
              </w:rPr>
            </w:pPr>
          </w:p>
        </w:tc>
      </w:tr>
      <w:bookmarkEnd w:id="0"/>
      <w:tr w:rsidR="00535795" w:rsidRPr="00636D14" w14:paraId="2DF34576" w14:textId="77777777" w:rsidTr="00546F3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314543" w14:textId="77777777" w:rsidR="00535795" w:rsidRPr="00636D14" w:rsidRDefault="00535795" w:rsidP="00535795">
            <w:pPr>
              <w:pStyle w:val="NoSpacing"/>
              <w:numPr>
                <w:ilvl w:val="0"/>
                <w:numId w:val="6"/>
              </w:numPr>
              <w:suppressAutoHyphens w:val="0"/>
              <w:autoSpaceDN/>
              <w:ind w:left="0" w:firstLine="0"/>
              <w:textAlignment w:val="auto"/>
              <w:rPr>
                <w:rFonts w:cs="Times New Roman"/>
                <w:b/>
                <w:bCs/>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3AF87A" w14:textId="77777777" w:rsidR="00535795" w:rsidRPr="00636D14" w:rsidRDefault="008C7207" w:rsidP="00546F30">
            <w:pPr>
              <w:pStyle w:val="NoSpacing"/>
              <w:jc w:val="both"/>
              <w:rPr>
                <w:rFonts w:cs="Times New Roman"/>
                <w:b/>
                <w:bCs/>
                <w:sz w:val="22"/>
              </w:rPr>
            </w:pPr>
            <w:r>
              <w:rPr>
                <w:rFonts w:cs="Times New Roman"/>
                <w:sz w:val="22"/>
              </w:rPr>
              <w:t>Tie</w:t>
            </w:r>
            <w:r w:rsidR="00535795" w:rsidRPr="00636D14">
              <w:rPr>
                <w:rFonts w:cs="Times New Roman"/>
                <w:sz w:val="22"/>
              </w:rPr>
              <w:t>kėjas su kitais tiekėjais yra sudaręs susitarimų, kuriais siekiama iškreipti konkurenciją atliekamame pirkime, ir perkančioji organizacija dėl to turi įtikinamų duomenų.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5B31B2" w14:textId="77777777" w:rsidR="00535795" w:rsidRPr="00636D14" w:rsidRDefault="00535795" w:rsidP="00546F30">
            <w:pPr>
              <w:pStyle w:val="NoSpacing"/>
              <w:jc w:val="both"/>
              <w:rPr>
                <w:rFonts w:eastAsia="Yu Mincho" w:cs="Times New Roman"/>
                <w:b/>
                <w:bCs/>
                <w:sz w:val="22"/>
              </w:rPr>
            </w:pPr>
            <w:r w:rsidRPr="00636D14">
              <w:rPr>
                <w:rFonts w:eastAsia="Yu Mincho" w:cs="Times New Roman"/>
                <w:b/>
                <w:bCs/>
                <w:sz w:val="22"/>
              </w:rPr>
              <w:t>VPĮ 46 straipsnio 4 dalies 1 punktas</w:t>
            </w:r>
          </w:p>
          <w:p w14:paraId="378E372E" w14:textId="77777777" w:rsidR="00535795" w:rsidRPr="00636D14" w:rsidRDefault="00535795" w:rsidP="00546F30">
            <w:pPr>
              <w:pStyle w:val="NoSpacing"/>
              <w:jc w:val="both"/>
              <w:rPr>
                <w:rFonts w:eastAsia="Yu Mincho" w:cs="Times New Roman"/>
                <w:sz w:val="22"/>
              </w:rPr>
            </w:pPr>
          </w:p>
          <w:p w14:paraId="65E7BE6B" w14:textId="77777777" w:rsidR="00535795" w:rsidRPr="00636D14" w:rsidRDefault="00535795" w:rsidP="00546F30">
            <w:pPr>
              <w:pStyle w:val="NoSpacing"/>
              <w:jc w:val="both"/>
              <w:rPr>
                <w:rFonts w:eastAsia="Yu Mincho" w:cs="Times New Roman"/>
                <w:sz w:val="22"/>
                <w:lang w:eastAsia="en-US"/>
              </w:rPr>
            </w:pPr>
            <w:r w:rsidRPr="00636D14">
              <w:rPr>
                <w:rFonts w:eastAsia="Yu Mincho" w:cs="Times New Roman"/>
                <w:sz w:val="22"/>
              </w:rPr>
              <w:t>EBVPD III dalies C10 punktas</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80FF7E" w14:textId="77777777" w:rsidR="00535795" w:rsidRPr="00636D14" w:rsidRDefault="00535795" w:rsidP="00546F30">
            <w:pPr>
              <w:pStyle w:val="NoSpacing"/>
              <w:jc w:val="both"/>
              <w:rPr>
                <w:rFonts w:cs="Times New Roman"/>
                <w:sz w:val="22"/>
                <w:lang w:eastAsia="en-US"/>
              </w:rPr>
            </w:pPr>
            <w:r w:rsidRPr="00636D14">
              <w:rPr>
                <w:rFonts w:cs="Times New Roman"/>
                <w:sz w:val="22"/>
                <w:lang w:eastAsia="en-US"/>
              </w:rPr>
              <w:t>Iš Lietuvoje įsteigtų subjektų įrodančių dokumentų nereikalaujama. Užtenka pateikto EBVPD.</w:t>
            </w:r>
          </w:p>
          <w:p w14:paraId="1DD6387A" w14:textId="77777777" w:rsidR="00535795" w:rsidRPr="00636D14" w:rsidRDefault="00535795" w:rsidP="00546F30">
            <w:pPr>
              <w:pStyle w:val="NoSpacing"/>
              <w:jc w:val="both"/>
              <w:rPr>
                <w:rFonts w:cs="Times New Roman"/>
                <w:bCs/>
                <w:iCs/>
                <w:sz w:val="22"/>
                <w:lang w:eastAsia="en-US"/>
              </w:rPr>
            </w:pPr>
          </w:p>
          <w:p w14:paraId="3E416089" w14:textId="77777777" w:rsidR="00535795" w:rsidRPr="00636D14" w:rsidRDefault="00535795" w:rsidP="00546F30">
            <w:pPr>
              <w:pStyle w:val="NoSpacing"/>
              <w:jc w:val="both"/>
              <w:rPr>
                <w:rFonts w:cs="Times New Roman"/>
                <w:b/>
                <w:bCs/>
                <w:iCs/>
                <w:sz w:val="22"/>
                <w:lang w:eastAsia="en-US"/>
              </w:rPr>
            </w:pPr>
          </w:p>
        </w:tc>
        <w:tc>
          <w:tcPr>
            <w:tcW w:w="1702" w:type="dxa"/>
            <w:vMerge/>
            <w:tcBorders>
              <w:left w:val="single" w:sz="4" w:space="0" w:color="000000" w:themeColor="text1"/>
              <w:right w:val="single" w:sz="4" w:space="0" w:color="000000" w:themeColor="text1"/>
            </w:tcBorders>
          </w:tcPr>
          <w:p w14:paraId="6D2134CB" w14:textId="77777777" w:rsidR="00535795" w:rsidRPr="00636D14" w:rsidRDefault="00535795" w:rsidP="00546F30">
            <w:pPr>
              <w:pStyle w:val="NoSpacing"/>
              <w:jc w:val="both"/>
              <w:rPr>
                <w:rFonts w:cs="Times New Roman"/>
                <w:sz w:val="22"/>
                <w:lang w:eastAsia="en-US"/>
              </w:rPr>
            </w:pPr>
          </w:p>
        </w:tc>
      </w:tr>
      <w:tr w:rsidR="00535795" w:rsidRPr="00636D14" w14:paraId="47DF6B43" w14:textId="77777777" w:rsidTr="00546F3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BC8121" w14:textId="77777777" w:rsidR="00535795" w:rsidRPr="00636D14" w:rsidRDefault="00535795" w:rsidP="00535795">
            <w:pPr>
              <w:pStyle w:val="NoSpacing"/>
              <w:numPr>
                <w:ilvl w:val="0"/>
                <w:numId w:val="6"/>
              </w:numPr>
              <w:suppressAutoHyphens w:val="0"/>
              <w:autoSpaceDN/>
              <w:ind w:left="0" w:firstLine="0"/>
              <w:textAlignment w:val="auto"/>
              <w:rPr>
                <w:rFonts w:cs="Times New Roman"/>
                <w:b/>
                <w:bCs/>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B2B0D9" w14:textId="77777777" w:rsidR="00535795" w:rsidRPr="00636D14" w:rsidRDefault="008C7207" w:rsidP="00546F30">
            <w:pPr>
              <w:pStyle w:val="NoSpacing"/>
              <w:jc w:val="both"/>
              <w:rPr>
                <w:rFonts w:cs="Times New Roman"/>
                <w:b/>
                <w:bCs/>
                <w:sz w:val="22"/>
              </w:rPr>
            </w:pPr>
            <w:r>
              <w:rPr>
                <w:rFonts w:cs="Times New Roman"/>
                <w:sz w:val="22"/>
              </w:rPr>
              <w:t>Tie</w:t>
            </w:r>
            <w:r w:rsidR="00535795" w:rsidRPr="00636D14">
              <w:rPr>
                <w:rFonts w:cs="Times New Roman"/>
                <w:sz w:val="22"/>
              </w:rPr>
              <w:t xml:space="preserve">kėjas pirkimo metu pateko į interesų konflikto situaciją, kaip apibrėžta VPĮ 21 straipsnyje, ir atitinkamos padėties negalima ištaisyti. </w:t>
            </w:r>
          </w:p>
          <w:p w14:paraId="3C3730DA" w14:textId="77777777" w:rsidR="00535795" w:rsidRPr="00636D14" w:rsidRDefault="00535795" w:rsidP="00546F30">
            <w:pPr>
              <w:pStyle w:val="NoSpacing"/>
              <w:jc w:val="both"/>
              <w:rPr>
                <w:rFonts w:cs="Times New Roman"/>
                <w:b/>
                <w:bCs/>
                <w:sz w:val="22"/>
              </w:rPr>
            </w:pPr>
            <w:r w:rsidRPr="00636D14">
              <w:rPr>
                <w:rFonts w:cs="Times New Roman"/>
                <w:sz w:val="22"/>
              </w:rPr>
              <w:t xml:space="preserve">Laikoma, kad atitinkamos padėties dėl interesų konflikto negalima ištaisyti, jeigu į interesų konfliktą patekę asmenys nulėmė viešojo pirkimo komisijos ar </w:t>
            </w:r>
            <w:r w:rsidRPr="00636D14">
              <w:rPr>
                <w:rFonts w:cs="Times New Roman"/>
                <w:sz w:val="22"/>
              </w:rPr>
              <w:lastRenderedPageBreak/>
              <w:t>perkančiosios organizacijos sprendimus ir šių sprendimų pakeitimas prieštarautų VPĮ nuostatoms.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59E1A1" w14:textId="77777777" w:rsidR="00535795" w:rsidRPr="00636D14" w:rsidRDefault="00535795" w:rsidP="00546F30">
            <w:pPr>
              <w:pStyle w:val="NoSpacing"/>
              <w:jc w:val="both"/>
              <w:rPr>
                <w:rFonts w:eastAsia="Yu Mincho" w:cs="Times New Roman"/>
                <w:b/>
                <w:bCs/>
                <w:sz w:val="22"/>
              </w:rPr>
            </w:pPr>
            <w:r w:rsidRPr="00636D14">
              <w:rPr>
                <w:rFonts w:eastAsia="Yu Mincho" w:cs="Times New Roman"/>
                <w:b/>
                <w:bCs/>
                <w:sz w:val="22"/>
              </w:rPr>
              <w:lastRenderedPageBreak/>
              <w:t>VPĮ 46 straipsnio 4 dalies 2 punktas</w:t>
            </w:r>
          </w:p>
          <w:p w14:paraId="0F31AD71" w14:textId="77777777" w:rsidR="00535795" w:rsidRPr="00636D14" w:rsidRDefault="00535795" w:rsidP="00546F30">
            <w:pPr>
              <w:pStyle w:val="NoSpacing"/>
              <w:jc w:val="both"/>
              <w:rPr>
                <w:rFonts w:eastAsia="Yu Mincho" w:cs="Times New Roman"/>
                <w:sz w:val="22"/>
              </w:rPr>
            </w:pPr>
          </w:p>
          <w:p w14:paraId="7FD77441" w14:textId="77777777" w:rsidR="00535795" w:rsidRPr="00636D14" w:rsidRDefault="00535795" w:rsidP="00546F30">
            <w:pPr>
              <w:pStyle w:val="NoSpacing"/>
              <w:jc w:val="both"/>
              <w:rPr>
                <w:rFonts w:eastAsia="Yu Mincho" w:cs="Times New Roman"/>
                <w:sz w:val="22"/>
              </w:rPr>
            </w:pPr>
            <w:r w:rsidRPr="00636D14">
              <w:rPr>
                <w:rFonts w:eastAsia="Yu Mincho" w:cs="Times New Roman"/>
                <w:sz w:val="22"/>
              </w:rPr>
              <w:t>EBVPD III dalies C12 punktas</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93E843" w14:textId="77777777" w:rsidR="00535795" w:rsidRPr="00636D14" w:rsidRDefault="00535795" w:rsidP="00546F30">
            <w:pPr>
              <w:pStyle w:val="NoSpacing"/>
              <w:jc w:val="both"/>
              <w:rPr>
                <w:rFonts w:cs="Times New Roman"/>
                <w:sz w:val="22"/>
                <w:lang w:eastAsia="en-US"/>
              </w:rPr>
            </w:pPr>
            <w:r w:rsidRPr="00636D14">
              <w:rPr>
                <w:rFonts w:cs="Times New Roman"/>
                <w:sz w:val="22"/>
                <w:lang w:eastAsia="en-US"/>
              </w:rPr>
              <w:t>Iš Lietuvoje įsteigtų subjektų įrodančių dokumentų nereikalaujama. Užtenka pateikto EBVPD.</w:t>
            </w:r>
          </w:p>
          <w:p w14:paraId="5042158D" w14:textId="77777777" w:rsidR="00535795" w:rsidRPr="00636D14" w:rsidRDefault="00535795" w:rsidP="00546F30">
            <w:pPr>
              <w:pStyle w:val="NoSpacing"/>
              <w:jc w:val="both"/>
              <w:rPr>
                <w:rFonts w:cs="Times New Roman"/>
                <w:bCs/>
                <w:iCs/>
                <w:sz w:val="22"/>
                <w:lang w:eastAsia="en-US"/>
              </w:rPr>
            </w:pPr>
          </w:p>
          <w:p w14:paraId="12419971" w14:textId="77777777" w:rsidR="00535795" w:rsidRPr="00636D14" w:rsidRDefault="00535795" w:rsidP="00546F30">
            <w:pPr>
              <w:pStyle w:val="NoSpacing"/>
              <w:jc w:val="both"/>
              <w:rPr>
                <w:rFonts w:cs="Times New Roman"/>
                <w:b/>
                <w:bCs/>
                <w:iCs/>
                <w:sz w:val="22"/>
                <w:lang w:eastAsia="en-US"/>
              </w:rPr>
            </w:pPr>
          </w:p>
        </w:tc>
        <w:tc>
          <w:tcPr>
            <w:tcW w:w="1702" w:type="dxa"/>
            <w:vMerge/>
            <w:tcBorders>
              <w:left w:val="single" w:sz="4" w:space="0" w:color="000000" w:themeColor="text1"/>
              <w:right w:val="single" w:sz="4" w:space="0" w:color="000000" w:themeColor="text1"/>
            </w:tcBorders>
          </w:tcPr>
          <w:p w14:paraId="79A84802" w14:textId="77777777" w:rsidR="00535795" w:rsidRPr="00636D14" w:rsidRDefault="00535795" w:rsidP="00546F30">
            <w:pPr>
              <w:pStyle w:val="NoSpacing"/>
              <w:jc w:val="both"/>
              <w:rPr>
                <w:rFonts w:cs="Times New Roman"/>
                <w:sz w:val="22"/>
                <w:lang w:eastAsia="en-US"/>
              </w:rPr>
            </w:pPr>
          </w:p>
        </w:tc>
      </w:tr>
      <w:tr w:rsidR="00535795" w:rsidRPr="00636D14" w14:paraId="25E65316" w14:textId="77777777" w:rsidTr="00546F3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22D0F7" w14:textId="77777777" w:rsidR="00535795" w:rsidRPr="00636D14" w:rsidRDefault="00535795" w:rsidP="00535795">
            <w:pPr>
              <w:pStyle w:val="NoSpacing"/>
              <w:numPr>
                <w:ilvl w:val="0"/>
                <w:numId w:val="6"/>
              </w:numPr>
              <w:suppressAutoHyphens w:val="0"/>
              <w:autoSpaceDN/>
              <w:ind w:left="0" w:firstLine="0"/>
              <w:textAlignment w:val="auto"/>
              <w:rPr>
                <w:rFonts w:cs="Times New Roman"/>
                <w:b/>
                <w:bCs/>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B77597" w14:textId="77777777" w:rsidR="00535795" w:rsidRPr="00636D14" w:rsidRDefault="00535795" w:rsidP="00546F30">
            <w:pPr>
              <w:pStyle w:val="NoSpacing"/>
              <w:jc w:val="both"/>
              <w:rPr>
                <w:rFonts w:cs="Times New Roman"/>
                <w:b/>
                <w:bCs/>
                <w:sz w:val="22"/>
              </w:rPr>
            </w:pPr>
            <w:r w:rsidRPr="00636D14">
              <w:rPr>
                <w:rFonts w:cs="Times New Roman"/>
                <w:sz w:val="22"/>
              </w:rPr>
              <w:t>Pažeista konkurencija, kaip nustatyta VPĮ 27 straipsnio 3 ir 4 dalyse, ir atitinkamos padėties negalima ištaisyti.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26DDE0" w14:textId="77777777" w:rsidR="00535795" w:rsidRPr="00636D14" w:rsidRDefault="00535795" w:rsidP="00546F30">
            <w:pPr>
              <w:pStyle w:val="NoSpacing"/>
              <w:jc w:val="both"/>
              <w:rPr>
                <w:rFonts w:eastAsia="Yu Mincho" w:cs="Times New Roman"/>
                <w:b/>
                <w:bCs/>
                <w:sz w:val="22"/>
              </w:rPr>
            </w:pPr>
            <w:r w:rsidRPr="00636D14">
              <w:rPr>
                <w:rFonts w:eastAsia="Yu Mincho" w:cs="Times New Roman"/>
                <w:b/>
                <w:bCs/>
                <w:sz w:val="22"/>
              </w:rPr>
              <w:t>VPĮ 46 straipsnio 4 dalies 3 punktas</w:t>
            </w:r>
          </w:p>
          <w:p w14:paraId="4A1AA0CF" w14:textId="77777777" w:rsidR="00535795" w:rsidRPr="00636D14" w:rsidRDefault="00535795" w:rsidP="00546F30">
            <w:pPr>
              <w:pStyle w:val="NoSpacing"/>
              <w:jc w:val="both"/>
              <w:rPr>
                <w:rFonts w:eastAsia="Yu Mincho" w:cs="Times New Roman"/>
                <w:sz w:val="22"/>
              </w:rPr>
            </w:pPr>
          </w:p>
          <w:p w14:paraId="7A97F525" w14:textId="77777777" w:rsidR="00535795" w:rsidRPr="00636D14" w:rsidRDefault="00535795" w:rsidP="00546F30">
            <w:pPr>
              <w:pStyle w:val="NoSpacing"/>
              <w:jc w:val="both"/>
              <w:rPr>
                <w:rFonts w:eastAsia="Yu Mincho" w:cs="Times New Roman"/>
                <w:sz w:val="22"/>
                <w:lang w:eastAsia="en-US"/>
              </w:rPr>
            </w:pPr>
            <w:r w:rsidRPr="00636D14">
              <w:rPr>
                <w:rFonts w:eastAsia="Yu Mincho" w:cs="Times New Roman"/>
                <w:sz w:val="22"/>
              </w:rPr>
              <w:t>EBVPD III dalies C13 punktas</w:t>
            </w:r>
            <w:r w:rsidRPr="00636D14">
              <w:rPr>
                <w:rFonts w:eastAsia="Yu Mincho" w:cs="Times New Roman"/>
                <w:sz w:val="22"/>
                <w:lang w:eastAsia="en-US"/>
              </w:rPr>
              <w:t xml:space="preserve"> </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A48560" w14:textId="77777777" w:rsidR="00535795" w:rsidRPr="00636D14" w:rsidRDefault="00535795" w:rsidP="00546F30">
            <w:pPr>
              <w:pStyle w:val="NoSpacing"/>
              <w:jc w:val="both"/>
              <w:rPr>
                <w:rFonts w:cs="Times New Roman"/>
                <w:sz w:val="22"/>
                <w:lang w:eastAsia="en-US"/>
              </w:rPr>
            </w:pPr>
            <w:r w:rsidRPr="00636D14">
              <w:rPr>
                <w:rFonts w:cs="Times New Roman"/>
                <w:sz w:val="22"/>
                <w:lang w:eastAsia="en-US"/>
              </w:rPr>
              <w:t>Iš Lietuvoje įsteigtų subjektų įrodančių dokumentų nereikalaujama. Užtenka pateikto EBVPD.</w:t>
            </w:r>
          </w:p>
          <w:p w14:paraId="6C9D944E" w14:textId="77777777" w:rsidR="00535795" w:rsidRPr="00636D14" w:rsidRDefault="00535795" w:rsidP="00546F30">
            <w:pPr>
              <w:pStyle w:val="NoSpacing"/>
              <w:jc w:val="both"/>
              <w:rPr>
                <w:rFonts w:cs="Times New Roman"/>
                <w:b/>
                <w:bCs/>
                <w:iCs/>
                <w:sz w:val="22"/>
                <w:lang w:eastAsia="en-US"/>
              </w:rPr>
            </w:pPr>
          </w:p>
        </w:tc>
        <w:tc>
          <w:tcPr>
            <w:tcW w:w="1702" w:type="dxa"/>
            <w:vMerge/>
            <w:tcBorders>
              <w:left w:val="single" w:sz="4" w:space="0" w:color="000000" w:themeColor="text1"/>
              <w:right w:val="single" w:sz="4" w:space="0" w:color="000000" w:themeColor="text1"/>
            </w:tcBorders>
          </w:tcPr>
          <w:p w14:paraId="744F6BC5" w14:textId="77777777" w:rsidR="00535795" w:rsidRPr="00636D14" w:rsidRDefault="00535795" w:rsidP="00546F30">
            <w:pPr>
              <w:pStyle w:val="NoSpacing"/>
              <w:jc w:val="both"/>
              <w:rPr>
                <w:rFonts w:cs="Times New Roman"/>
                <w:sz w:val="22"/>
                <w:lang w:eastAsia="en-US"/>
              </w:rPr>
            </w:pPr>
          </w:p>
        </w:tc>
      </w:tr>
      <w:tr w:rsidR="00535795" w:rsidRPr="00636D14" w14:paraId="54E23291" w14:textId="77777777" w:rsidTr="00546F3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00E49D6" w14:textId="77777777" w:rsidR="00535795" w:rsidRPr="00636D14" w:rsidRDefault="00535795" w:rsidP="00535795">
            <w:pPr>
              <w:pStyle w:val="NoSpacing"/>
              <w:numPr>
                <w:ilvl w:val="0"/>
                <w:numId w:val="6"/>
              </w:numPr>
              <w:suppressAutoHyphens w:val="0"/>
              <w:autoSpaceDN/>
              <w:ind w:left="0" w:firstLine="0"/>
              <w:textAlignment w:val="auto"/>
              <w:rPr>
                <w:rFonts w:cs="Times New Roman"/>
                <w:b/>
                <w:bCs/>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335E3A" w14:textId="77777777" w:rsidR="00535795" w:rsidRPr="00636D14" w:rsidRDefault="008C7207" w:rsidP="00546F30">
            <w:pPr>
              <w:pStyle w:val="NoSpacing"/>
              <w:jc w:val="both"/>
              <w:rPr>
                <w:rFonts w:cs="Times New Roman"/>
                <w:sz w:val="22"/>
              </w:rPr>
            </w:pPr>
            <w:r>
              <w:rPr>
                <w:rFonts w:cs="Times New Roman"/>
                <w:sz w:val="22"/>
              </w:rPr>
              <w:t>Tie</w:t>
            </w:r>
            <w:r w:rsidR="00535795" w:rsidRPr="00636D14">
              <w:rPr>
                <w:rFonts w:cs="Times New Roman"/>
                <w:sz w:val="22"/>
              </w:rPr>
              <w:t xml:space="preserve">kėjas pirkimo procedūrų metu nuslėpė informaciją ar pateikė melagingą informaciją apie atitiktį VPĮ 46 ir 47 straipsniuose nustatytiems reikalavimams, ir perkančioji organizacija gali tai įrodyti bet kokiomis teisėtomis </w:t>
            </w:r>
            <w:r>
              <w:rPr>
                <w:rFonts w:cs="Times New Roman"/>
                <w:sz w:val="22"/>
              </w:rPr>
              <w:t>priemonėmis, arba tie</w:t>
            </w:r>
            <w:r w:rsidR="00535795" w:rsidRPr="00636D14">
              <w:rPr>
                <w:rFonts w:cs="Times New Roman"/>
                <w:sz w:val="22"/>
              </w:rPr>
              <w:t xml:space="preserve">kėjas dėl pateiktos melagingos informacijos negali pateikti patvirtinančių dokumentų, reikalaujamų pagal VPĮ 50 straipsnį. </w:t>
            </w:r>
          </w:p>
          <w:p w14:paraId="40B2957C" w14:textId="77777777" w:rsidR="00535795" w:rsidRPr="00636D14" w:rsidRDefault="008C7207" w:rsidP="00546F30">
            <w:pPr>
              <w:pStyle w:val="NoSpacing"/>
              <w:jc w:val="both"/>
              <w:rPr>
                <w:rFonts w:cs="Times New Roman"/>
                <w:bCs/>
                <w:sz w:val="22"/>
              </w:rPr>
            </w:pPr>
            <w:r>
              <w:rPr>
                <w:rFonts w:cs="Times New Roman"/>
                <w:bCs/>
                <w:sz w:val="22"/>
              </w:rPr>
              <w:t>Šiuo pagrindu tie</w:t>
            </w:r>
            <w:r w:rsidR="00535795" w:rsidRPr="00636D14">
              <w:rPr>
                <w:rFonts w:cs="Times New Roman"/>
                <w:bCs/>
                <w:sz w:val="22"/>
              </w:rPr>
              <w:t>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w:t>
            </w:r>
            <w:r>
              <w:rPr>
                <w:rFonts w:cs="Times New Roman"/>
                <w:bCs/>
                <w:sz w:val="22"/>
              </w:rPr>
              <w:t>aciją arba tie</w:t>
            </w:r>
            <w:r w:rsidR="00535795" w:rsidRPr="00636D14">
              <w:rPr>
                <w:rFonts w:cs="Times New Roman"/>
                <w:bCs/>
                <w:sz w:val="22"/>
              </w:rPr>
              <w:t xml:space="preserve">kėjas dėl pateiktos melagingos informacijos negalėjo pateikti patvirtinančių dokumentų, reikalaujamų pagal VPĮ 50 straipsnį, dėl ko per pastaruosius vienus metus buvo pašalintas iš pirkimo ar koncesijos suteikimo procedūrų. </w:t>
            </w:r>
          </w:p>
          <w:p w14:paraId="1E1D9BA7" w14:textId="77777777" w:rsidR="00535795" w:rsidRPr="00636D14" w:rsidRDefault="00535795" w:rsidP="00546F30">
            <w:pPr>
              <w:pStyle w:val="NoSpacing"/>
              <w:jc w:val="both"/>
              <w:rPr>
                <w:rFonts w:cs="Times New Roman"/>
                <w:bCs/>
                <w:sz w:val="22"/>
              </w:rPr>
            </w:pPr>
            <w:r w:rsidRPr="00636D14">
              <w:rPr>
                <w:rFonts w:cs="Times New Roman"/>
                <w:bCs/>
                <w:sz w:val="22"/>
              </w:rPr>
              <w:t xml:space="preserve">Šiuo pagrindu </w:t>
            </w:r>
            <w:r w:rsidR="00C7175D">
              <w:rPr>
                <w:rFonts w:cs="Times New Roman"/>
                <w:bCs/>
                <w:sz w:val="22"/>
              </w:rPr>
              <w:t>tei</w:t>
            </w:r>
            <w:r w:rsidRPr="00636D14">
              <w:rPr>
                <w:rFonts w:cs="Times New Roman"/>
                <w:bCs/>
                <w:sz w:val="22"/>
              </w:rPr>
              <w:t>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E914D4" w14:textId="77777777" w:rsidR="00535795" w:rsidRPr="00636D14" w:rsidRDefault="00535795" w:rsidP="00546F30">
            <w:pPr>
              <w:pStyle w:val="NoSpacing"/>
              <w:jc w:val="both"/>
              <w:rPr>
                <w:rFonts w:eastAsia="Yu Mincho" w:cs="Times New Roman"/>
                <w:b/>
                <w:bCs/>
                <w:sz w:val="22"/>
              </w:rPr>
            </w:pPr>
            <w:r w:rsidRPr="00636D14">
              <w:rPr>
                <w:rFonts w:eastAsia="Yu Mincho" w:cs="Times New Roman"/>
                <w:b/>
                <w:bCs/>
                <w:sz w:val="22"/>
              </w:rPr>
              <w:t>VPĮ 46 straipsnio 4 dalies 4 punktas</w:t>
            </w:r>
          </w:p>
          <w:p w14:paraId="38D10DF0" w14:textId="77777777" w:rsidR="00535795" w:rsidRPr="00636D14" w:rsidRDefault="00535795" w:rsidP="00546F30">
            <w:pPr>
              <w:pStyle w:val="NoSpacing"/>
              <w:jc w:val="both"/>
              <w:rPr>
                <w:rFonts w:eastAsia="Yu Mincho" w:cs="Times New Roman"/>
                <w:sz w:val="22"/>
              </w:rPr>
            </w:pPr>
          </w:p>
          <w:p w14:paraId="47109305" w14:textId="77777777" w:rsidR="00535795" w:rsidRPr="00636D14" w:rsidRDefault="00535795" w:rsidP="00546F30">
            <w:pPr>
              <w:pStyle w:val="NoSpacing"/>
              <w:jc w:val="both"/>
              <w:rPr>
                <w:rFonts w:eastAsia="Yu Mincho" w:cs="Times New Roman"/>
                <w:sz w:val="22"/>
                <w:lang w:eastAsia="en-US"/>
              </w:rPr>
            </w:pPr>
            <w:r w:rsidRPr="00636D14">
              <w:rPr>
                <w:rFonts w:eastAsia="Yu Mincho" w:cs="Times New Roman"/>
                <w:sz w:val="22"/>
              </w:rPr>
              <w:t>EBVPD III dalies C15 punktas</w:t>
            </w:r>
            <w:r w:rsidRPr="00636D14">
              <w:rPr>
                <w:rFonts w:eastAsia="Yu Mincho" w:cs="Times New Roman"/>
                <w:sz w:val="22"/>
                <w:lang w:eastAsia="en-US"/>
              </w:rPr>
              <w:t xml:space="preserve"> </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E4F0B2" w14:textId="77777777" w:rsidR="00535795" w:rsidRPr="00636D14" w:rsidRDefault="00535795" w:rsidP="00546F30">
            <w:pPr>
              <w:pStyle w:val="NoSpacing"/>
              <w:jc w:val="both"/>
              <w:rPr>
                <w:rFonts w:cs="Times New Roman"/>
                <w:sz w:val="22"/>
                <w:lang w:eastAsia="en-US"/>
              </w:rPr>
            </w:pPr>
            <w:r w:rsidRPr="00636D14">
              <w:rPr>
                <w:rFonts w:cs="Times New Roman"/>
                <w:sz w:val="22"/>
                <w:lang w:eastAsia="en-US"/>
              </w:rPr>
              <w:t>Iš Lietuvoje įsteigtų subjektų įrodančių dokumentų nereikalaujama. Užtenka pateikto EBVPD.</w:t>
            </w:r>
          </w:p>
          <w:p w14:paraId="26F2BA40" w14:textId="77777777" w:rsidR="00535795" w:rsidRPr="00636D14" w:rsidRDefault="00535795" w:rsidP="00546F30">
            <w:pPr>
              <w:pStyle w:val="NoSpacing"/>
              <w:jc w:val="both"/>
              <w:rPr>
                <w:rFonts w:cs="Times New Roman"/>
                <w:bCs/>
                <w:iCs/>
                <w:sz w:val="22"/>
                <w:lang w:eastAsia="en-US"/>
              </w:rPr>
            </w:pPr>
          </w:p>
          <w:p w14:paraId="48DFFE12" w14:textId="77777777" w:rsidR="00535795" w:rsidRPr="00636D14" w:rsidRDefault="00535795" w:rsidP="00546F30">
            <w:pPr>
              <w:pStyle w:val="NoSpacing"/>
              <w:jc w:val="both"/>
              <w:rPr>
                <w:rFonts w:cs="Times New Roman"/>
                <w:bCs/>
                <w:iCs/>
                <w:sz w:val="22"/>
                <w:lang w:eastAsia="en-US"/>
              </w:rPr>
            </w:pPr>
          </w:p>
          <w:p w14:paraId="5422C3B1" w14:textId="77777777" w:rsidR="00535795" w:rsidRPr="00636D14" w:rsidRDefault="008C7207" w:rsidP="00546F30">
            <w:pPr>
              <w:pStyle w:val="NoSpacing"/>
              <w:jc w:val="both"/>
              <w:rPr>
                <w:rFonts w:cs="Times New Roman"/>
                <w:b/>
                <w:bCs/>
                <w:sz w:val="22"/>
              </w:rPr>
            </w:pPr>
            <w:r>
              <w:rPr>
                <w:rFonts w:cs="Times New Roman"/>
                <w:b/>
                <w:bCs/>
                <w:sz w:val="22"/>
              </w:rPr>
              <w:t>Priimant sprendimus dėl tie</w:t>
            </w:r>
            <w:r w:rsidR="00535795" w:rsidRPr="00636D14">
              <w:rPr>
                <w:rFonts w:cs="Times New Roman"/>
                <w:b/>
                <w:bCs/>
                <w:sz w:val="22"/>
              </w:rPr>
              <w:t xml:space="preserve">kėjo pašalinimo iš pirkimo procedūros šiame punkte nurodytu pašalinimo pagrindu, be kita ko, gali būti atsižvelgiama į pagal VPĮ 52 straipsnį skelbiamą informaciją: </w:t>
            </w:r>
          </w:p>
          <w:p w14:paraId="54BA3E42" w14:textId="77777777" w:rsidR="00535795" w:rsidRPr="00636D14" w:rsidRDefault="00535795" w:rsidP="00546F30">
            <w:pPr>
              <w:pStyle w:val="NoSpacing"/>
              <w:jc w:val="both"/>
              <w:rPr>
                <w:rFonts w:cs="Times New Roman"/>
                <w:b/>
                <w:bCs/>
                <w:sz w:val="22"/>
              </w:rPr>
            </w:pPr>
          </w:p>
          <w:p w14:paraId="07F34578" w14:textId="77777777" w:rsidR="00535795" w:rsidRPr="00DF6A7A" w:rsidRDefault="00DF6A7A" w:rsidP="00DF6A7A">
            <w:pPr>
              <w:pStyle w:val="NoSpacing"/>
              <w:jc w:val="both"/>
              <w:rPr>
                <w:rFonts w:cs="Times New Roman"/>
                <w:bCs/>
                <w:szCs w:val="24"/>
              </w:rPr>
            </w:pPr>
            <w:r w:rsidRPr="00DF6A7A">
              <w:rPr>
                <w:rFonts w:cs="Times New Roman"/>
                <w:bCs/>
                <w:szCs w:val="24"/>
              </w:rPr>
              <w:t>https://vpt.lrv.lt/lt/nuorodos/kiti-duomenys/powerbi/melaginga-informacija-pateikusiu-tiekeju-sarasas-3/</w:t>
            </w:r>
          </w:p>
        </w:tc>
        <w:tc>
          <w:tcPr>
            <w:tcW w:w="1702" w:type="dxa"/>
            <w:vMerge/>
            <w:tcBorders>
              <w:left w:val="single" w:sz="4" w:space="0" w:color="000000" w:themeColor="text1"/>
              <w:right w:val="single" w:sz="4" w:space="0" w:color="000000" w:themeColor="text1"/>
            </w:tcBorders>
          </w:tcPr>
          <w:p w14:paraId="1ABCB7C1" w14:textId="77777777" w:rsidR="00535795" w:rsidRPr="00636D14" w:rsidRDefault="00535795" w:rsidP="00546F30">
            <w:pPr>
              <w:pStyle w:val="NoSpacing"/>
              <w:jc w:val="both"/>
              <w:rPr>
                <w:rFonts w:cs="Times New Roman"/>
                <w:sz w:val="22"/>
                <w:lang w:eastAsia="en-US"/>
              </w:rPr>
            </w:pPr>
          </w:p>
        </w:tc>
      </w:tr>
      <w:tr w:rsidR="00535795" w:rsidRPr="00636D14" w14:paraId="37389B97" w14:textId="77777777" w:rsidTr="00546F3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BABB26" w14:textId="77777777" w:rsidR="00535795" w:rsidRPr="00636D14" w:rsidRDefault="00535795" w:rsidP="00535795">
            <w:pPr>
              <w:pStyle w:val="NoSpacing"/>
              <w:numPr>
                <w:ilvl w:val="0"/>
                <w:numId w:val="6"/>
              </w:numPr>
              <w:suppressAutoHyphens w:val="0"/>
              <w:autoSpaceDN/>
              <w:ind w:left="0" w:firstLine="0"/>
              <w:textAlignment w:val="auto"/>
              <w:rPr>
                <w:rFonts w:cs="Times New Roman"/>
                <w:b/>
                <w:bCs/>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AA4573" w14:textId="77777777" w:rsidR="00535795" w:rsidRPr="00636D14" w:rsidRDefault="008C7207" w:rsidP="00546F30">
            <w:pPr>
              <w:pStyle w:val="NoSpacing"/>
              <w:jc w:val="both"/>
              <w:rPr>
                <w:rFonts w:cs="Times New Roman"/>
                <w:b/>
                <w:bCs/>
                <w:sz w:val="22"/>
              </w:rPr>
            </w:pPr>
            <w:r>
              <w:rPr>
                <w:rFonts w:cs="Times New Roman"/>
                <w:sz w:val="22"/>
              </w:rPr>
              <w:t>Tie</w:t>
            </w:r>
            <w:r w:rsidR="00535795" w:rsidRPr="00636D14">
              <w:rPr>
                <w:rFonts w:cs="Times New Roman"/>
                <w:sz w:val="22"/>
              </w:rPr>
              <w:t xml:space="preserve">kėjas pirkimo metu ėmėsi neteisėtų veiksmų, siekdamas daryti įtaką perkančiosios organizacijos sprendimams, gauti konfidencialios informacijos, kuri </w:t>
            </w:r>
            <w:r w:rsidR="00535795" w:rsidRPr="00636D14">
              <w:rPr>
                <w:rFonts w:cs="Times New Roman"/>
                <w:sz w:val="22"/>
              </w:rPr>
              <w:lastRenderedPageBreak/>
              <w:t>suteiktų jam neteisėtą pranašumą pirkimo procedūroje, ar teikė klaidinančią informaciją, kuri gali daryti esminę įtaką perkančiosios o</w:t>
            </w:r>
            <w:r>
              <w:rPr>
                <w:rFonts w:cs="Times New Roman"/>
                <w:sz w:val="22"/>
              </w:rPr>
              <w:t>rganizacijos sprendimams dėl tie</w:t>
            </w:r>
            <w:r w:rsidR="00535795" w:rsidRPr="00636D14">
              <w:rPr>
                <w:rFonts w:cs="Times New Roman"/>
                <w:sz w:val="22"/>
              </w:rPr>
              <w:t>kėjų pašalinimo, jų kvalifikacijos vertinimo, laimėtojo nustatymo, ir perkančioji organizacija gali tai įrodyti bet kokiomis teisėtomis priemonėmis.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36F96F" w14:textId="77777777" w:rsidR="00535795" w:rsidRPr="00636D14" w:rsidRDefault="00535795" w:rsidP="00546F30">
            <w:pPr>
              <w:pStyle w:val="NoSpacing"/>
              <w:jc w:val="both"/>
              <w:rPr>
                <w:rFonts w:eastAsia="Yu Mincho" w:cs="Times New Roman"/>
                <w:b/>
                <w:bCs/>
                <w:sz w:val="22"/>
              </w:rPr>
            </w:pPr>
            <w:r w:rsidRPr="00636D14">
              <w:rPr>
                <w:rFonts w:eastAsia="Yu Mincho" w:cs="Times New Roman"/>
                <w:b/>
                <w:bCs/>
                <w:sz w:val="22"/>
              </w:rPr>
              <w:lastRenderedPageBreak/>
              <w:t>VPĮ 46 straipsnio 4 dalies 5 punktas</w:t>
            </w:r>
          </w:p>
          <w:p w14:paraId="750BFB0D" w14:textId="77777777" w:rsidR="00535795" w:rsidRPr="00636D14" w:rsidRDefault="00535795" w:rsidP="00546F30">
            <w:pPr>
              <w:pStyle w:val="NoSpacing"/>
              <w:jc w:val="both"/>
              <w:rPr>
                <w:rFonts w:eastAsia="Yu Mincho" w:cs="Times New Roman"/>
                <w:sz w:val="22"/>
              </w:rPr>
            </w:pPr>
          </w:p>
          <w:p w14:paraId="67AB18DB" w14:textId="77777777" w:rsidR="00535795" w:rsidRPr="00636D14" w:rsidRDefault="00535795" w:rsidP="00546F30">
            <w:pPr>
              <w:pStyle w:val="NoSpacing"/>
              <w:jc w:val="both"/>
              <w:rPr>
                <w:rFonts w:eastAsia="Yu Mincho" w:cs="Times New Roman"/>
                <w:sz w:val="22"/>
              </w:rPr>
            </w:pPr>
            <w:r w:rsidRPr="00636D14">
              <w:rPr>
                <w:rFonts w:eastAsia="Yu Mincho" w:cs="Times New Roman"/>
                <w:sz w:val="22"/>
              </w:rPr>
              <w:lastRenderedPageBreak/>
              <w:t>EBVPD</w:t>
            </w:r>
            <w:r w:rsidRPr="00636D14">
              <w:rPr>
                <w:rFonts w:eastAsia="Arial" w:cs="Times New Roman"/>
                <w:sz w:val="22"/>
              </w:rPr>
              <w:t xml:space="preserve"> III dalies C15 punktas</w:t>
            </w:r>
          </w:p>
          <w:p w14:paraId="29E58292" w14:textId="77777777" w:rsidR="00535795" w:rsidRPr="00636D14" w:rsidRDefault="00535795" w:rsidP="00546F30">
            <w:pPr>
              <w:pStyle w:val="NoSpacing"/>
              <w:jc w:val="both"/>
              <w:rPr>
                <w:rFonts w:eastAsia="Yu Mincho" w:cs="Times New Roman"/>
                <w:sz w:val="22"/>
                <w:lang w:eastAsia="en-US"/>
              </w:rPr>
            </w:pPr>
          </w:p>
          <w:p w14:paraId="64CEDBED" w14:textId="77777777" w:rsidR="00535795" w:rsidRPr="00636D14" w:rsidRDefault="00535795" w:rsidP="00546F30">
            <w:pPr>
              <w:pStyle w:val="NoSpacing"/>
              <w:jc w:val="both"/>
              <w:rPr>
                <w:rFonts w:eastAsia="Yu Mincho" w:cs="Times New Roman"/>
                <w:sz w:val="22"/>
                <w:lang w:eastAsia="en-US"/>
              </w:rPr>
            </w:pP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D7F879" w14:textId="77777777" w:rsidR="00535795" w:rsidRPr="00636D14" w:rsidRDefault="00535795" w:rsidP="00546F30">
            <w:pPr>
              <w:pStyle w:val="NoSpacing"/>
              <w:jc w:val="both"/>
              <w:rPr>
                <w:rFonts w:cs="Times New Roman"/>
                <w:sz w:val="22"/>
                <w:lang w:eastAsia="en-US"/>
              </w:rPr>
            </w:pPr>
            <w:r w:rsidRPr="00636D14">
              <w:rPr>
                <w:rFonts w:cs="Times New Roman"/>
                <w:sz w:val="22"/>
                <w:lang w:eastAsia="en-US"/>
              </w:rPr>
              <w:lastRenderedPageBreak/>
              <w:t>Iš Lietuvoje įsteigtų subjektų įrodančių dokumentų nereikalaujama. Užtenka pateikto EBVPD.</w:t>
            </w:r>
          </w:p>
          <w:p w14:paraId="6E6430F1" w14:textId="77777777" w:rsidR="00535795" w:rsidRPr="00636D14" w:rsidRDefault="00535795" w:rsidP="00546F30">
            <w:pPr>
              <w:pStyle w:val="NoSpacing"/>
              <w:jc w:val="both"/>
              <w:rPr>
                <w:rFonts w:cs="Times New Roman"/>
                <w:b/>
                <w:bCs/>
                <w:iCs/>
                <w:sz w:val="22"/>
                <w:lang w:eastAsia="en-US"/>
              </w:rPr>
            </w:pPr>
          </w:p>
        </w:tc>
        <w:tc>
          <w:tcPr>
            <w:tcW w:w="1702" w:type="dxa"/>
            <w:vMerge/>
            <w:tcBorders>
              <w:left w:val="single" w:sz="4" w:space="0" w:color="000000" w:themeColor="text1"/>
              <w:right w:val="single" w:sz="4" w:space="0" w:color="000000" w:themeColor="text1"/>
            </w:tcBorders>
          </w:tcPr>
          <w:p w14:paraId="14B6787A" w14:textId="77777777" w:rsidR="00535795" w:rsidRPr="00636D14" w:rsidRDefault="00535795" w:rsidP="00546F30">
            <w:pPr>
              <w:pStyle w:val="NoSpacing"/>
              <w:jc w:val="both"/>
              <w:rPr>
                <w:rFonts w:cs="Times New Roman"/>
                <w:sz w:val="22"/>
                <w:lang w:eastAsia="en-US"/>
              </w:rPr>
            </w:pPr>
          </w:p>
        </w:tc>
      </w:tr>
      <w:tr w:rsidR="00535795" w:rsidRPr="00636D14" w14:paraId="2EA95679" w14:textId="77777777" w:rsidTr="00546F3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B5BD56" w14:textId="77777777" w:rsidR="00535795" w:rsidRPr="00636D14" w:rsidRDefault="00535795" w:rsidP="00535795">
            <w:pPr>
              <w:pStyle w:val="NoSpacing"/>
              <w:numPr>
                <w:ilvl w:val="0"/>
                <w:numId w:val="6"/>
              </w:numPr>
              <w:suppressAutoHyphens w:val="0"/>
              <w:autoSpaceDN/>
              <w:ind w:left="0" w:firstLine="0"/>
              <w:textAlignment w:val="auto"/>
              <w:rPr>
                <w:rFonts w:cs="Times New Roman"/>
                <w:b/>
                <w:bCs/>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2D38AE" w14:textId="77777777" w:rsidR="00535795" w:rsidRPr="00636D14" w:rsidRDefault="008D7789" w:rsidP="00546F30">
            <w:r>
              <w:t>Tie</w:t>
            </w:r>
            <w:r w:rsidR="00535795" w:rsidRPr="00636D14">
              <w:t>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w:t>
            </w:r>
            <w:r>
              <w:t>tolius, patirtus dėl to, kad tie</w:t>
            </w:r>
            <w:r w:rsidR="00535795" w:rsidRPr="00636D14">
              <w:t>kėjas sutartyje nustatytą esminę sutarties sąlygą vykdė su dideliais arba nuolatiniais trūkumais, ar per pastaruosius 3 metus buvo priimtas perkančiosios o</w:t>
            </w:r>
            <w:r>
              <w:t>rganizacijos sprendimas, kad tie</w:t>
            </w:r>
            <w:r w:rsidR="00535795" w:rsidRPr="00636D14">
              <w:t xml:space="preserve">kėjas sutartyje nustatytą esminę sutarties sąlygą vykdė su dideliais arba nuolatiniais trūkumais ir dėl to buvo pritaikyta sutartyje nustatyta sankcija. </w:t>
            </w:r>
          </w:p>
          <w:p w14:paraId="55E413AC" w14:textId="77777777" w:rsidR="00535795" w:rsidRPr="00636D14" w:rsidRDefault="008D7789" w:rsidP="00546F30">
            <w:r>
              <w:t>Šiuo pagrindu tie</w:t>
            </w:r>
            <w:r w:rsidR="00535795" w:rsidRPr="00636D14">
              <w:t>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D38A9F" w14:textId="77777777" w:rsidR="00535795" w:rsidRPr="00636D14" w:rsidRDefault="00535795" w:rsidP="00546F30">
            <w:pPr>
              <w:pStyle w:val="NoSpacing"/>
              <w:jc w:val="both"/>
              <w:rPr>
                <w:rFonts w:eastAsia="Yu Mincho" w:cs="Times New Roman"/>
                <w:b/>
                <w:bCs/>
                <w:sz w:val="22"/>
              </w:rPr>
            </w:pPr>
            <w:r w:rsidRPr="00636D14">
              <w:rPr>
                <w:rFonts w:eastAsia="Yu Mincho" w:cs="Times New Roman"/>
                <w:b/>
                <w:bCs/>
                <w:sz w:val="22"/>
              </w:rPr>
              <w:t>VPĮ 46 straipsnio 4 dalies 6 punktas</w:t>
            </w:r>
          </w:p>
          <w:p w14:paraId="3379C723" w14:textId="77777777" w:rsidR="00535795" w:rsidRPr="00636D14" w:rsidRDefault="00535795" w:rsidP="00546F30">
            <w:pPr>
              <w:pStyle w:val="NoSpacing"/>
              <w:jc w:val="both"/>
              <w:rPr>
                <w:rFonts w:eastAsia="Yu Mincho" w:cs="Times New Roman"/>
                <w:sz w:val="22"/>
              </w:rPr>
            </w:pPr>
          </w:p>
          <w:p w14:paraId="61D9473B" w14:textId="77777777" w:rsidR="00535795" w:rsidRPr="00636D14" w:rsidRDefault="00535795" w:rsidP="00546F30">
            <w:pPr>
              <w:pStyle w:val="NoSpacing"/>
              <w:jc w:val="both"/>
              <w:rPr>
                <w:rFonts w:eastAsia="Yu Mincho" w:cs="Times New Roman"/>
                <w:sz w:val="22"/>
              </w:rPr>
            </w:pPr>
            <w:r w:rsidRPr="00636D14">
              <w:rPr>
                <w:rFonts w:eastAsia="Yu Mincho" w:cs="Times New Roman"/>
                <w:sz w:val="22"/>
              </w:rPr>
              <w:t>EBVPD</w:t>
            </w:r>
            <w:r w:rsidRPr="00636D14">
              <w:rPr>
                <w:rFonts w:eastAsia="Arial" w:cs="Times New Roman"/>
                <w:sz w:val="22"/>
              </w:rPr>
              <w:t xml:space="preserve"> III dalies C14 punktas</w:t>
            </w:r>
          </w:p>
          <w:p w14:paraId="678E8124" w14:textId="77777777" w:rsidR="00535795" w:rsidRPr="00636D14" w:rsidRDefault="00535795" w:rsidP="00546F30">
            <w:pPr>
              <w:pStyle w:val="NoSpacing"/>
              <w:jc w:val="both"/>
              <w:rPr>
                <w:rFonts w:eastAsia="Yu Mincho" w:cs="Times New Roman"/>
                <w:sz w:val="22"/>
                <w:lang w:eastAsia="en-US"/>
              </w:rPr>
            </w:pPr>
          </w:p>
          <w:p w14:paraId="60FD32B2" w14:textId="77777777" w:rsidR="00535795" w:rsidRPr="00636D14" w:rsidRDefault="00535795" w:rsidP="00546F30">
            <w:pPr>
              <w:pStyle w:val="NoSpacing"/>
              <w:jc w:val="both"/>
              <w:rPr>
                <w:rFonts w:eastAsia="Yu Mincho" w:cs="Times New Roman"/>
                <w:sz w:val="22"/>
                <w:lang w:eastAsia="en-US"/>
              </w:rPr>
            </w:pP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8EB0BA" w14:textId="77777777" w:rsidR="00535795" w:rsidRPr="00636D14" w:rsidRDefault="00535795" w:rsidP="00546F30">
            <w:pPr>
              <w:pStyle w:val="NoSpacing"/>
              <w:jc w:val="both"/>
              <w:rPr>
                <w:rFonts w:cs="Times New Roman"/>
                <w:sz w:val="22"/>
                <w:lang w:eastAsia="en-US"/>
              </w:rPr>
            </w:pPr>
            <w:r w:rsidRPr="00636D14">
              <w:rPr>
                <w:rFonts w:cs="Times New Roman"/>
                <w:sz w:val="22"/>
                <w:lang w:eastAsia="en-US"/>
              </w:rPr>
              <w:t>Iš Lietuvoje įsteigtų subjektų įrodančių dokumentų nereikalaujama. Užtenka pateikto EBVPD.</w:t>
            </w:r>
          </w:p>
          <w:p w14:paraId="391EB626" w14:textId="77777777" w:rsidR="00535795" w:rsidRPr="00636D14" w:rsidRDefault="00535795" w:rsidP="00546F30">
            <w:pPr>
              <w:pStyle w:val="NoSpacing"/>
              <w:jc w:val="both"/>
              <w:rPr>
                <w:rFonts w:cs="Times New Roman"/>
                <w:bCs/>
                <w:iCs/>
                <w:sz w:val="22"/>
                <w:lang w:eastAsia="en-US"/>
              </w:rPr>
            </w:pPr>
          </w:p>
          <w:p w14:paraId="6A3E9CE7" w14:textId="77777777" w:rsidR="00535795" w:rsidRPr="00636D14" w:rsidRDefault="00C7175D" w:rsidP="00546F30">
            <w:pPr>
              <w:pStyle w:val="NoSpacing"/>
              <w:jc w:val="both"/>
              <w:rPr>
                <w:rFonts w:cs="Times New Roman"/>
                <w:b/>
                <w:bCs/>
                <w:sz w:val="22"/>
              </w:rPr>
            </w:pPr>
            <w:r>
              <w:rPr>
                <w:rFonts w:cs="Times New Roman"/>
                <w:b/>
                <w:bCs/>
                <w:sz w:val="22"/>
              </w:rPr>
              <w:t>Priimant sprendimus dėl</w:t>
            </w:r>
            <w:r w:rsidR="008D7789">
              <w:rPr>
                <w:rFonts w:cs="Times New Roman"/>
                <w:b/>
                <w:bCs/>
                <w:sz w:val="22"/>
              </w:rPr>
              <w:t xml:space="preserve"> tie</w:t>
            </w:r>
            <w:r w:rsidR="00535795" w:rsidRPr="00636D14">
              <w:rPr>
                <w:rFonts w:cs="Times New Roman"/>
                <w:b/>
                <w:bCs/>
                <w:sz w:val="22"/>
              </w:rPr>
              <w:t xml:space="preserve">kėjo pašalinimo iš pirkimo procedūros šiame punkte nurodytu pašalinimo pagrindu, gali būti atsižvelgiama į pagal VPĮ 91 straipsnį skelbiamą informaciją: </w:t>
            </w:r>
          </w:p>
          <w:p w14:paraId="7F164698" w14:textId="77777777" w:rsidR="00535795" w:rsidRPr="00636D14" w:rsidRDefault="00535795" w:rsidP="00546F30">
            <w:pPr>
              <w:pStyle w:val="NoSpacing"/>
              <w:jc w:val="both"/>
              <w:rPr>
                <w:rFonts w:cs="Times New Roman"/>
                <w:sz w:val="22"/>
              </w:rPr>
            </w:pPr>
          </w:p>
          <w:p w14:paraId="149F3F04" w14:textId="77777777" w:rsidR="00535795" w:rsidRDefault="00000000" w:rsidP="00546F30">
            <w:pPr>
              <w:pStyle w:val="NoSpacing"/>
              <w:jc w:val="both"/>
              <w:rPr>
                <w:rFonts w:cs="Times New Roman"/>
                <w:sz w:val="22"/>
              </w:rPr>
            </w:pPr>
            <w:hyperlink r:id="rId10" w:history="1">
              <w:r w:rsidR="00DF6A7A" w:rsidRPr="001608BA">
                <w:rPr>
                  <w:rStyle w:val="Hyperlink"/>
                  <w:rFonts w:cs="Times New Roman"/>
                  <w:sz w:val="22"/>
                </w:rPr>
                <w:t>https://vpt.lrv.lt/lt/nuorodos/kiti-duomenys/powerbi/nepatikimi-tiekejai-1/</w:t>
              </w:r>
            </w:hyperlink>
          </w:p>
          <w:p w14:paraId="3C41316E" w14:textId="77777777" w:rsidR="00DF6A7A" w:rsidRPr="00636D14" w:rsidRDefault="00DF6A7A" w:rsidP="00546F30">
            <w:pPr>
              <w:pStyle w:val="NoSpacing"/>
              <w:jc w:val="both"/>
              <w:rPr>
                <w:rFonts w:cs="Times New Roman"/>
                <w:sz w:val="22"/>
              </w:rPr>
            </w:pPr>
          </w:p>
          <w:p w14:paraId="2C120C8C" w14:textId="77777777" w:rsidR="00535795" w:rsidRPr="00636D14" w:rsidRDefault="00000000" w:rsidP="00546F30">
            <w:pPr>
              <w:pStyle w:val="NoSpacing"/>
              <w:jc w:val="both"/>
              <w:rPr>
                <w:rFonts w:cs="Times New Roman"/>
                <w:sz w:val="22"/>
              </w:rPr>
            </w:pPr>
            <w:hyperlink r:id="rId11" w:history="1">
              <w:r w:rsidR="00535795" w:rsidRPr="00636D14">
                <w:rPr>
                  <w:rStyle w:val="Hyperlink"/>
                  <w:rFonts w:cs="Times New Roman"/>
                  <w:sz w:val="22"/>
                </w:rPr>
                <w:t>https://vpt.lrv.lt/lt/pasalinimo-pagrindai-1/nepatikimu-koncesininku-sarasas-1/nepatikimu-koncesininku-sarasas</w:t>
              </w:r>
            </w:hyperlink>
          </w:p>
          <w:p w14:paraId="4B782A8E" w14:textId="77777777" w:rsidR="00535795" w:rsidRPr="00636D14" w:rsidRDefault="00535795" w:rsidP="00546F30">
            <w:pPr>
              <w:pStyle w:val="NoSpacing"/>
              <w:jc w:val="both"/>
              <w:rPr>
                <w:rFonts w:cs="Times New Roman"/>
                <w:bCs/>
                <w:sz w:val="22"/>
              </w:rPr>
            </w:pPr>
          </w:p>
          <w:p w14:paraId="5C055F4D" w14:textId="77777777" w:rsidR="00535795" w:rsidRPr="00636D14" w:rsidRDefault="00535795" w:rsidP="00546F30">
            <w:pPr>
              <w:pStyle w:val="NoSpacing"/>
              <w:jc w:val="both"/>
              <w:rPr>
                <w:rFonts w:cs="Times New Roman"/>
                <w:b/>
                <w:bCs/>
                <w:sz w:val="22"/>
              </w:rPr>
            </w:pPr>
          </w:p>
        </w:tc>
        <w:tc>
          <w:tcPr>
            <w:tcW w:w="1702" w:type="dxa"/>
            <w:vMerge/>
            <w:tcBorders>
              <w:left w:val="single" w:sz="4" w:space="0" w:color="000000" w:themeColor="text1"/>
              <w:right w:val="single" w:sz="4" w:space="0" w:color="000000" w:themeColor="text1"/>
            </w:tcBorders>
          </w:tcPr>
          <w:p w14:paraId="55260562" w14:textId="77777777" w:rsidR="00535795" w:rsidRPr="00636D14" w:rsidRDefault="00535795" w:rsidP="00546F30">
            <w:pPr>
              <w:pStyle w:val="NoSpacing"/>
              <w:jc w:val="both"/>
              <w:rPr>
                <w:rFonts w:cs="Times New Roman"/>
                <w:sz w:val="22"/>
                <w:lang w:eastAsia="en-US"/>
              </w:rPr>
            </w:pPr>
          </w:p>
        </w:tc>
      </w:tr>
      <w:tr w:rsidR="00535795" w:rsidRPr="00636D14" w14:paraId="68B722DE" w14:textId="77777777" w:rsidTr="00546F3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671994" w14:textId="77777777" w:rsidR="00535795" w:rsidRPr="00636D14" w:rsidRDefault="00535795" w:rsidP="00535795">
            <w:pPr>
              <w:pStyle w:val="NoSpacing"/>
              <w:numPr>
                <w:ilvl w:val="0"/>
                <w:numId w:val="6"/>
              </w:numPr>
              <w:suppressAutoHyphens w:val="0"/>
              <w:autoSpaceDN/>
              <w:ind w:left="0" w:firstLine="0"/>
              <w:textAlignment w:val="auto"/>
              <w:rPr>
                <w:rFonts w:cs="Times New Roman"/>
                <w:sz w:val="22"/>
              </w:rPr>
            </w:pPr>
          </w:p>
          <w:p w14:paraId="5B4D1064" w14:textId="77777777" w:rsidR="00535795" w:rsidRPr="00636D14" w:rsidRDefault="00535795" w:rsidP="00546F30">
            <w:pPr>
              <w:pStyle w:val="NoSpacing"/>
              <w:rPr>
                <w:rFonts w:cs="Times New Roman"/>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7AAD10" w14:textId="77777777" w:rsidR="00535795" w:rsidRPr="00636D14" w:rsidRDefault="008D7789" w:rsidP="00546F30">
            <w:pPr>
              <w:pStyle w:val="NoSpacing"/>
              <w:jc w:val="both"/>
              <w:rPr>
                <w:rFonts w:cs="Times New Roman"/>
                <w:sz w:val="22"/>
              </w:rPr>
            </w:pPr>
            <w:r>
              <w:rPr>
                <w:rFonts w:cs="Times New Roman"/>
                <w:sz w:val="22"/>
              </w:rPr>
              <w:t>Tie</w:t>
            </w:r>
            <w:r w:rsidR="00535795" w:rsidRPr="00636D14">
              <w:rPr>
                <w:rFonts w:cs="Times New Roman"/>
                <w:sz w:val="22"/>
              </w:rPr>
              <w:t>kėjas yra padaręs rimtą profesinį pažeidimą, dėl kurio perk</w:t>
            </w:r>
            <w:r>
              <w:rPr>
                <w:rFonts w:cs="Times New Roman"/>
                <w:sz w:val="22"/>
              </w:rPr>
              <w:t>ančioji organizacija abejoja tie</w:t>
            </w:r>
            <w:r w:rsidR="00535795" w:rsidRPr="00636D14">
              <w:rPr>
                <w:rFonts w:cs="Times New Roman"/>
                <w:sz w:val="22"/>
              </w:rPr>
              <w:t>kėjo sąžiningumu, kai jis</w:t>
            </w:r>
            <w:bookmarkStart w:id="1" w:name="part_030e6c6c64ba4f96a23474e439d1b80c"/>
            <w:bookmarkEnd w:id="1"/>
            <w:r w:rsidR="00535795" w:rsidRPr="00636D14">
              <w:rPr>
                <w:rFonts w:cs="Times New Roman"/>
                <w:sz w:val="22"/>
              </w:rPr>
              <w:t xml:space="preserve"> yra padaręs finansinės atskaitomybės ir audito teisės aktų pažeidimą ir nuo jo padarymo dienos praėjo mažiau kaip vieni metai.</w:t>
            </w:r>
          </w:p>
          <w:p w14:paraId="1B4E0566" w14:textId="77777777" w:rsidR="00535795" w:rsidRPr="00636D14" w:rsidRDefault="00535795" w:rsidP="00546F30">
            <w:pPr>
              <w:rPr>
                <w:b/>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31D194" w14:textId="77777777" w:rsidR="00535795" w:rsidRPr="00636D14" w:rsidRDefault="00535795" w:rsidP="00546F30">
            <w:pPr>
              <w:pStyle w:val="NoSpacing"/>
              <w:jc w:val="both"/>
              <w:rPr>
                <w:rFonts w:eastAsia="Yu Mincho" w:cs="Times New Roman"/>
                <w:b/>
                <w:bCs/>
                <w:sz w:val="22"/>
              </w:rPr>
            </w:pPr>
            <w:r w:rsidRPr="00636D14">
              <w:rPr>
                <w:rFonts w:eastAsia="Yu Mincho" w:cs="Times New Roman"/>
                <w:b/>
                <w:bCs/>
                <w:sz w:val="22"/>
              </w:rPr>
              <w:t>VPĮ 46 straipsnio 4 dalies 7 punkto a papunktis</w:t>
            </w:r>
          </w:p>
          <w:p w14:paraId="6141E518" w14:textId="77777777" w:rsidR="00535795" w:rsidRPr="00636D14" w:rsidRDefault="00535795" w:rsidP="00546F30">
            <w:pPr>
              <w:pStyle w:val="NoSpacing"/>
              <w:jc w:val="both"/>
              <w:rPr>
                <w:rFonts w:eastAsia="Yu Mincho" w:cs="Times New Roman"/>
                <w:sz w:val="22"/>
              </w:rPr>
            </w:pPr>
          </w:p>
          <w:p w14:paraId="37FEAAC0" w14:textId="77777777" w:rsidR="00535795" w:rsidRPr="00636D14" w:rsidRDefault="00535795" w:rsidP="00546F30">
            <w:pPr>
              <w:pStyle w:val="NoSpacing"/>
              <w:jc w:val="both"/>
              <w:rPr>
                <w:rFonts w:eastAsia="Yu Mincho" w:cs="Times New Roman"/>
                <w:sz w:val="22"/>
              </w:rPr>
            </w:pPr>
            <w:r w:rsidRPr="00636D14">
              <w:rPr>
                <w:rFonts w:eastAsia="Yu Mincho" w:cs="Times New Roman"/>
                <w:sz w:val="22"/>
              </w:rPr>
              <w:t>EBVPD III dalies C11 punktas</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E96A35" w14:textId="77777777" w:rsidR="00535795" w:rsidRPr="00636D14" w:rsidRDefault="00535795" w:rsidP="00546F30">
            <w:pPr>
              <w:pStyle w:val="NoSpacing"/>
              <w:jc w:val="both"/>
              <w:rPr>
                <w:rFonts w:cs="Times New Roman"/>
                <w:sz w:val="22"/>
                <w:lang w:eastAsia="en-US"/>
              </w:rPr>
            </w:pPr>
            <w:r w:rsidRPr="00636D14">
              <w:rPr>
                <w:rFonts w:cs="Times New Roman"/>
                <w:sz w:val="22"/>
                <w:lang w:eastAsia="en-US"/>
              </w:rPr>
              <w:t>Iš Lietuvoje įsteigtų subjektų įrodančių dokumentų nereikalaujama. Užtenka pateikto EBVPD.</w:t>
            </w:r>
          </w:p>
          <w:p w14:paraId="789C40A7" w14:textId="77777777" w:rsidR="00535795" w:rsidRPr="00636D14" w:rsidRDefault="00535795" w:rsidP="00546F30">
            <w:pPr>
              <w:pStyle w:val="NoSpacing"/>
              <w:jc w:val="both"/>
              <w:rPr>
                <w:rFonts w:cs="Times New Roman"/>
                <w:b/>
                <w:bCs/>
                <w:iCs/>
                <w:sz w:val="22"/>
              </w:rPr>
            </w:pPr>
          </w:p>
        </w:tc>
        <w:tc>
          <w:tcPr>
            <w:tcW w:w="1702" w:type="dxa"/>
            <w:vMerge/>
            <w:tcBorders>
              <w:left w:val="single" w:sz="4" w:space="0" w:color="000000" w:themeColor="text1"/>
              <w:right w:val="single" w:sz="4" w:space="0" w:color="000000" w:themeColor="text1"/>
            </w:tcBorders>
          </w:tcPr>
          <w:p w14:paraId="1D6938DC" w14:textId="77777777" w:rsidR="00535795" w:rsidRPr="00636D14" w:rsidRDefault="00535795" w:rsidP="00546F30">
            <w:pPr>
              <w:pStyle w:val="NoSpacing"/>
              <w:jc w:val="both"/>
              <w:rPr>
                <w:rFonts w:cs="Times New Roman"/>
                <w:sz w:val="22"/>
                <w:lang w:eastAsia="en-US"/>
              </w:rPr>
            </w:pPr>
          </w:p>
        </w:tc>
      </w:tr>
      <w:tr w:rsidR="00535795" w:rsidRPr="00636D14" w14:paraId="46BB8840" w14:textId="77777777" w:rsidTr="00546F3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C17B69" w14:textId="77777777" w:rsidR="00535795" w:rsidRPr="00636D14" w:rsidRDefault="00535795" w:rsidP="00535795">
            <w:pPr>
              <w:pStyle w:val="NoSpacing"/>
              <w:numPr>
                <w:ilvl w:val="0"/>
                <w:numId w:val="6"/>
              </w:numPr>
              <w:suppressAutoHyphens w:val="0"/>
              <w:autoSpaceDN/>
              <w:ind w:left="0" w:firstLine="0"/>
              <w:textAlignment w:val="auto"/>
              <w:rPr>
                <w:rFonts w:cs="Times New Roman"/>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A8400A" w14:textId="77777777" w:rsidR="00535795" w:rsidRPr="00636D14" w:rsidRDefault="008D7789" w:rsidP="00546F30">
            <w:pPr>
              <w:pStyle w:val="NoSpacing"/>
              <w:jc w:val="both"/>
              <w:rPr>
                <w:rFonts w:cs="Times New Roman"/>
                <w:b/>
                <w:bCs/>
                <w:sz w:val="22"/>
              </w:rPr>
            </w:pPr>
            <w:r>
              <w:rPr>
                <w:rFonts w:cs="Times New Roman"/>
                <w:sz w:val="22"/>
              </w:rPr>
              <w:t>Tie</w:t>
            </w:r>
            <w:r w:rsidR="00535795" w:rsidRPr="00636D14">
              <w:rPr>
                <w:rFonts w:cs="Times New Roman"/>
                <w:sz w:val="22"/>
              </w:rPr>
              <w:t>kėjas yra padaręs rimtą profesinį pažeidimą, dėl kurio perk</w:t>
            </w:r>
            <w:r>
              <w:rPr>
                <w:rFonts w:cs="Times New Roman"/>
                <w:sz w:val="22"/>
              </w:rPr>
              <w:t>ančioji organizacija abejoja tie</w:t>
            </w:r>
            <w:r w:rsidR="00535795" w:rsidRPr="00636D14">
              <w:rPr>
                <w:rFonts w:cs="Times New Roman"/>
                <w:sz w:val="22"/>
              </w:rPr>
              <w:t xml:space="preserve">kėjo sąžiningumu, </w:t>
            </w:r>
            <w:r>
              <w:rPr>
                <w:rFonts w:eastAsia="Times New Roman" w:cs="Times New Roman"/>
                <w:sz w:val="22"/>
              </w:rPr>
              <w:t xml:space="preserve"> kai jis (tie</w:t>
            </w:r>
            <w:r w:rsidR="00535795" w:rsidRPr="00636D14">
              <w:rPr>
                <w:rFonts w:eastAsia="Times New Roman" w:cs="Times New Roman"/>
                <w:sz w:val="22"/>
              </w:rPr>
              <w:t>kėjas) neatitinka minimalių patikimo mokesčių mokėtojo kriterijų, nustatytų Lietuvos Respublikos mokesčių administravimo įstatymo 40</w:t>
            </w:r>
            <w:r w:rsidR="00535795" w:rsidRPr="00636D14">
              <w:rPr>
                <w:rFonts w:eastAsia="Times New Roman" w:cs="Times New Roman"/>
                <w:sz w:val="22"/>
                <w:vertAlign w:val="superscript"/>
              </w:rPr>
              <w:t>1</w:t>
            </w:r>
            <w:r w:rsidR="00535795" w:rsidRPr="00636D14">
              <w:rPr>
                <w:rFonts w:eastAsia="Times New Roman" w:cs="Times New Roman"/>
                <w:sz w:val="22"/>
              </w:rPr>
              <w:t xml:space="preserve"> straipsnio 1 dalyje.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AD91C1" w14:textId="77777777" w:rsidR="00535795" w:rsidRPr="00636D14" w:rsidRDefault="00535795" w:rsidP="00546F30">
            <w:pPr>
              <w:pStyle w:val="NoSpacing"/>
              <w:jc w:val="both"/>
              <w:rPr>
                <w:rFonts w:eastAsia="Yu Mincho" w:cs="Times New Roman"/>
                <w:b/>
                <w:bCs/>
                <w:sz w:val="22"/>
              </w:rPr>
            </w:pPr>
            <w:r w:rsidRPr="00636D14">
              <w:rPr>
                <w:rFonts w:eastAsia="Yu Mincho" w:cs="Times New Roman"/>
                <w:b/>
                <w:bCs/>
                <w:sz w:val="22"/>
              </w:rPr>
              <w:t>VPĮ 46 straipsnio 4 dalies 7 punkto b papunktis</w:t>
            </w:r>
          </w:p>
          <w:p w14:paraId="4FBD75F3" w14:textId="77777777" w:rsidR="00535795" w:rsidRPr="00636D14" w:rsidRDefault="00535795" w:rsidP="00546F30">
            <w:pPr>
              <w:pStyle w:val="NoSpacing"/>
              <w:jc w:val="both"/>
              <w:rPr>
                <w:rFonts w:eastAsia="Yu Mincho" w:cs="Times New Roman"/>
                <w:sz w:val="22"/>
              </w:rPr>
            </w:pPr>
          </w:p>
          <w:p w14:paraId="3262C724" w14:textId="77777777" w:rsidR="00535795" w:rsidRPr="00636D14" w:rsidRDefault="00535795" w:rsidP="00546F30">
            <w:pPr>
              <w:pStyle w:val="NoSpacing"/>
              <w:jc w:val="both"/>
              <w:rPr>
                <w:rFonts w:eastAsia="Yu Mincho" w:cs="Times New Roman"/>
                <w:sz w:val="22"/>
                <w:lang w:eastAsia="en-US"/>
              </w:rPr>
            </w:pPr>
            <w:r w:rsidRPr="00636D14">
              <w:rPr>
                <w:rFonts w:eastAsia="Yu Mincho" w:cs="Times New Roman"/>
                <w:sz w:val="22"/>
              </w:rPr>
              <w:t>EBVPD III dalies C11 punktas</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7E7E15" w14:textId="77777777" w:rsidR="00535795" w:rsidRPr="00636D14" w:rsidRDefault="00535795" w:rsidP="00546F30">
            <w:pPr>
              <w:pStyle w:val="NoSpacing"/>
              <w:jc w:val="both"/>
              <w:rPr>
                <w:rFonts w:cs="Times New Roman"/>
                <w:sz w:val="22"/>
                <w:lang w:eastAsia="en-US"/>
              </w:rPr>
            </w:pPr>
            <w:r w:rsidRPr="00636D14">
              <w:rPr>
                <w:rFonts w:cs="Times New Roman"/>
                <w:sz w:val="22"/>
                <w:lang w:eastAsia="en-US"/>
              </w:rPr>
              <w:t>Iš Lietuvoje įsteigtų subjektų įrodančių dokumentų nereikalaujama. Užtenka pateikto EBVPD.</w:t>
            </w:r>
          </w:p>
          <w:p w14:paraId="19B7A27B" w14:textId="77777777" w:rsidR="00535795" w:rsidRPr="00636D14" w:rsidRDefault="00535795" w:rsidP="00546F30">
            <w:pPr>
              <w:pStyle w:val="NoSpacing"/>
              <w:jc w:val="both"/>
              <w:rPr>
                <w:rFonts w:cs="Times New Roman"/>
                <w:b/>
                <w:bCs/>
                <w:iCs/>
                <w:sz w:val="22"/>
                <w:lang w:eastAsia="en-US"/>
              </w:rPr>
            </w:pPr>
          </w:p>
          <w:p w14:paraId="34E0FAA9" w14:textId="77777777" w:rsidR="00535795" w:rsidRPr="00636D14" w:rsidRDefault="008B2C7B" w:rsidP="00DF6A7A">
            <w:pPr>
              <w:pStyle w:val="NoSpacing"/>
              <w:jc w:val="both"/>
              <w:rPr>
                <w:rFonts w:cs="Times New Roman"/>
                <w:b/>
                <w:bCs/>
                <w:sz w:val="22"/>
              </w:rPr>
            </w:pPr>
            <w:r>
              <w:rPr>
                <w:rFonts w:cs="Times New Roman"/>
                <w:sz w:val="22"/>
              </w:rPr>
              <w:t>Priimant sprendi</w:t>
            </w:r>
            <w:r w:rsidR="008D7789">
              <w:rPr>
                <w:rFonts w:cs="Times New Roman"/>
                <w:sz w:val="22"/>
              </w:rPr>
              <w:t>mus dėl tie</w:t>
            </w:r>
            <w:r w:rsidR="00535795" w:rsidRPr="00636D14">
              <w:rPr>
                <w:rFonts w:cs="Times New Roman"/>
                <w:sz w:val="22"/>
              </w:rPr>
              <w:t>kėjo pašalinimo iš pirkimo procedūros šiame punkte nurodytu pašalinimo pagrindu, be kita ko, atsižvelgiama į</w:t>
            </w:r>
            <w:r w:rsidR="00535795" w:rsidRPr="00636D14">
              <w:rPr>
                <w:rFonts w:cs="Times New Roman"/>
                <w:b/>
                <w:bCs/>
                <w:sz w:val="22"/>
              </w:rPr>
              <w:t xml:space="preserve"> </w:t>
            </w:r>
            <w:r w:rsidR="00535795" w:rsidRPr="00636D14">
              <w:rPr>
                <w:rFonts w:cs="Times New Roman"/>
                <w:sz w:val="22"/>
              </w:rPr>
              <w:t xml:space="preserve">nacionalinėje duomenų bazėje adresu </w:t>
            </w:r>
          </w:p>
        </w:tc>
        <w:tc>
          <w:tcPr>
            <w:tcW w:w="1702" w:type="dxa"/>
            <w:vMerge/>
            <w:tcBorders>
              <w:left w:val="single" w:sz="4" w:space="0" w:color="000000" w:themeColor="text1"/>
              <w:right w:val="single" w:sz="4" w:space="0" w:color="000000" w:themeColor="text1"/>
            </w:tcBorders>
          </w:tcPr>
          <w:p w14:paraId="35FD0527" w14:textId="77777777" w:rsidR="00535795" w:rsidRPr="00636D14" w:rsidRDefault="00535795" w:rsidP="00546F30">
            <w:pPr>
              <w:pStyle w:val="NoSpacing"/>
              <w:jc w:val="both"/>
              <w:rPr>
                <w:rFonts w:cs="Times New Roman"/>
                <w:sz w:val="22"/>
                <w:lang w:eastAsia="en-US"/>
              </w:rPr>
            </w:pPr>
          </w:p>
        </w:tc>
      </w:tr>
      <w:tr w:rsidR="00535795" w:rsidRPr="00636D14" w14:paraId="331784DA" w14:textId="77777777" w:rsidTr="009A2747">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66EC59" w14:textId="77777777" w:rsidR="00535795" w:rsidRPr="00636D14" w:rsidRDefault="00535795" w:rsidP="00535795">
            <w:pPr>
              <w:pStyle w:val="NoSpacing"/>
              <w:numPr>
                <w:ilvl w:val="0"/>
                <w:numId w:val="6"/>
              </w:numPr>
              <w:suppressAutoHyphens w:val="0"/>
              <w:autoSpaceDN/>
              <w:ind w:left="0" w:firstLine="0"/>
              <w:textAlignment w:val="auto"/>
              <w:rPr>
                <w:rFonts w:cs="Times New Roman"/>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85D7CA" w14:textId="77777777" w:rsidR="00535795" w:rsidRPr="00636D14" w:rsidRDefault="008D7789" w:rsidP="00546F30">
            <w:pPr>
              <w:pStyle w:val="NoSpacing"/>
              <w:jc w:val="both"/>
              <w:rPr>
                <w:rFonts w:cs="Times New Roman"/>
                <w:sz w:val="22"/>
              </w:rPr>
            </w:pPr>
            <w:r>
              <w:rPr>
                <w:rFonts w:cs="Times New Roman"/>
                <w:sz w:val="22"/>
              </w:rPr>
              <w:t>Tie</w:t>
            </w:r>
            <w:r w:rsidR="00535795" w:rsidRPr="00636D14">
              <w:rPr>
                <w:rFonts w:cs="Times New Roman"/>
                <w:sz w:val="22"/>
              </w:rPr>
              <w:t xml:space="preserve">kėjas yra padaręs rimtą profesinį pažeidimą, dėl kurio perkančioji organizacija abejoja </w:t>
            </w:r>
            <w:r>
              <w:rPr>
                <w:rFonts w:cs="Times New Roman"/>
                <w:sz w:val="22"/>
              </w:rPr>
              <w:t>tie</w:t>
            </w:r>
            <w:r w:rsidR="00535795" w:rsidRPr="00636D14">
              <w:rPr>
                <w:rFonts w:cs="Times New Roman"/>
                <w:sz w:val="22"/>
              </w:rPr>
              <w:t>kėjo sąžiningumu,</w:t>
            </w:r>
            <w:r w:rsidR="00535795" w:rsidRPr="00636D14">
              <w:rPr>
                <w:rFonts w:eastAsia="Times New Roman" w:cs="Times New Roman"/>
                <w:sz w:val="22"/>
              </w:rPr>
              <w:t xml:space="preserve"> kai jis </w:t>
            </w:r>
            <w:r w:rsidR="00535795" w:rsidRPr="00636D14">
              <w:rPr>
                <w:rFonts w:cs="Times New Roman"/>
                <w:color w:val="000000" w:themeColor="text1"/>
                <w:sz w:val="22"/>
              </w:rPr>
              <w:t>yra padaręs draudimo sudaryti draudžiamus susitarimus, įtvirtinto Lietuvos Respublikos konkurencijos įstatyme ar panašaus pobūdžio kitos valstybės teisės akte, pažeidimą ir nuo jo padarymo dienos praėjo mažiau kaip 3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B448D6" w14:textId="77777777" w:rsidR="00535795" w:rsidRPr="00636D14" w:rsidRDefault="00535795" w:rsidP="00546F30">
            <w:pPr>
              <w:pStyle w:val="NoSpacing"/>
              <w:jc w:val="both"/>
              <w:rPr>
                <w:rFonts w:eastAsia="Yu Mincho" w:cs="Times New Roman"/>
                <w:b/>
                <w:bCs/>
                <w:sz w:val="22"/>
              </w:rPr>
            </w:pPr>
            <w:r w:rsidRPr="00636D14">
              <w:rPr>
                <w:rFonts w:eastAsia="Yu Mincho" w:cs="Times New Roman"/>
                <w:b/>
                <w:bCs/>
                <w:sz w:val="22"/>
              </w:rPr>
              <w:t>VPĮ 46 straipsnio 4 dalies 7 punkto c papunktis</w:t>
            </w:r>
          </w:p>
          <w:p w14:paraId="325AF529" w14:textId="77777777" w:rsidR="00535795" w:rsidRPr="00636D14" w:rsidRDefault="00535795" w:rsidP="00546F30">
            <w:pPr>
              <w:pStyle w:val="NoSpacing"/>
              <w:jc w:val="both"/>
              <w:rPr>
                <w:rFonts w:eastAsia="Yu Mincho" w:cs="Times New Roman"/>
                <w:sz w:val="22"/>
              </w:rPr>
            </w:pPr>
          </w:p>
          <w:p w14:paraId="667C014E" w14:textId="77777777" w:rsidR="00535795" w:rsidRPr="00636D14" w:rsidRDefault="00535795" w:rsidP="00546F30">
            <w:pPr>
              <w:pStyle w:val="NoSpacing"/>
              <w:jc w:val="both"/>
              <w:rPr>
                <w:rFonts w:eastAsia="Yu Mincho" w:cs="Times New Roman"/>
                <w:sz w:val="22"/>
                <w:lang w:eastAsia="en-US"/>
              </w:rPr>
            </w:pPr>
            <w:r w:rsidRPr="00636D14">
              <w:rPr>
                <w:rFonts w:eastAsia="Yu Mincho" w:cs="Times New Roman"/>
                <w:sz w:val="22"/>
              </w:rPr>
              <w:t>EBVPD III dalies C11 punktas</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4AFE41" w14:textId="77777777" w:rsidR="00535795" w:rsidRPr="00636D14" w:rsidRDefault="00535795" w:rsidP="00546F30">
            <w:pPr>
              <w:pStyle w:val="NoSpacing"/>
              <w:jc w:val="both"/>
              <w:rPr>
                <w:rFonts w:cs="Times New Roman"/>
                <w:sz w:val="22"/>
                <w:lang w:eastAsia="en-US"/>
              </w:rPr>
            </w:pPr>
            <w:r w:rsidRPr="00636D14">
              <w:rPr>
                <w:rFonts w:cs="Times New Roman"/>
                <w:sz w:val="22"/>
                <w:lang w:eastAsia="en-US"/>
              </w:rPr>
              <w:t>Iš Lietuvoje įsteigtų subjektų įrodančių dokumentų nereikalaujama. Užtenka pateikto EBVPD.</w:t>
            </w:r>
          </w:p>
          <w:p w14:paraId="5E08D330" w14:textId="77777777" w:rsidR="00535795" w:rsidRPr="00636D14" w:rsidRDefault="00535795" w:rsidP="00546F30">
            <w:pPr>
              <w:pStyle w:val="NoSpacing"/>
              <w:jc w:val="both"/>
              <w:rPr>
                <w:rFonts w:cs="Times New Roman"/>
                <w:bCs/>
                <w:iCs/>
                <w:sz w:val="22"/>
                <w:lang w:eastAsia="en-US"/>
              </w:rPr>
            </w:pPr>
          </w:p>
          <w:p w14:paraId="139AAE88" w14:textId="77777777" w:rsidR="00535795" w:rsidRPr="00636D14" w:rsidRDefault="008D7789" w:rsidP="00546F30">
            <w:pPr>
              <w:rPr>
                <w:b/>
                <w:bCs/>
              </w:rPr>
            </w:pPr>
            <w:r>
              <w:rPr>
                <w:b/>
                <w:bCs/>
              </w:rPr>
              <w:t>Priimant sprendimus dėl tie</w:t>
            </w:r>
            <w:r w:rsidR="00535795" w:rsidRPr="00636D14">
              <w:rPr>
                <w:b/>
                <w:bCs/>
              </w:rPr>
              <w:t xml:space="preserve">kėjo pašalinimo iš pirkimo procedūros šiame punkte nurodytu pašalinimo pagrindu, be kita ko, atsižvelgiama į nacionalinėje duomenų bazėje adresu: </w:t>
            </w:r>
          </w:p>
          <w:p w14:paraId="302665EF" w14:textId="77777777" w:rsidR="00535795" w:rsidRPr="00636D14" w:rsidRDefault="00000000" w:rsidP="00546F30">
            <w:pPr>
              <w:rPr>
                <w:bCs/>
                <w:iCs/>
              </w:rPr>
            </w:pPr>
            <w:hyperlink r:id="rId12" w:history="1">
              <w:r w:rsidR="00535795" w:rsidRPr="00636D14">
                <w:rPr>
                  <w:rStyle w:val="Hyperlink"/>
                </w:rPr>
                <w:t>https://kt.gov.lt/lt/atviri-duomenys/diskvalifikavimas-is-viesuju-pirkimu</w:t>
              </w:r>
            </w:hyperlink>
            <w:r w:rsidR="00535795" w:rsidRPr="00636D14">
              <w:t xml:space="preserve"> skelbiamą informaciją. </w:t>
            </w:r>
          </w:p>
        </w:tc>
        <w:tc>
          <w:tcPr>
            <w:tcW w:w="1702" w:type="dxa"/>
            <w:vMerge/>
            <w:tcBorders>
              <w:left w:val="single" w:sz="4" w:space="0" w:color="000000" w:themeColor="text1"/>
              <w:right w:val="single" w:sz="4" w:space="0" w:color="000000" w:themeColor="text1"/>
            </w:tcBorders>
          </w:tcPr>
          <w:p w14:paraId="4C214316" w14:textId="77777777" w:rsidR="00535795" w:rsidRPr="00636D14" w:rsidRDefault="00535795" w:rsidP="00546F30">
            <w:pPr>
              <w:pStyle w:val="NoSpacing"/>
              <w:jc w:val="both"/>
              <w:rPr>
                <w:rFonts w:cs="Times New Roman"/>
                <w:sz w:val="22"/>
                <w:lang w:eastAsia="en-US"/>
              </w:rPr>
            </w:pPr>
          </w:p>
        </w:tc>
      </w:tr>
      <w:tr w:rsidR="009A2747" w:rsidRPr="00636D14" w14:paraId="479DAB28" w14:textId="77777777" w:rsidTr="00B026D5">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505B37" w14:textId="77777777" w:rsidR="009A2747" w:rsidRPr="00636D14" w:rsidRDefault="009A2747" w:rsidP="00535795">
            <w:pPr>
              <w:pStyle w:val="NoSpacing"/>
              <w:numPr>
                <w:ilvl w:val="0"/>
                <w:numId w:val="6"/>
              </w:numPr>
              <w:suppressAutoHyphens w:val="0"/>
              <w:autoSpaceDN/>
              <w:ind w:left="0" w:firstLine="0"/>
              <w:textAlignment w:val="auto"/>
              <w:rPr>
                <w:rFonts w:cs="Times New Roman"/>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C8136A" w14:textId="77777777" w:rsidR="009A2747" w:rsidRDefault="008D7789" w:rsidP="00546F30">
            <w:pPr>
              <w:pStyle w:val="NoSpacing"/>
              <w:jc w:val="both"/>
              <w:rPr>
                <w:rFonts w:cs="Times New Roman"/>
                <w:sz w:val="22"/>
              </w:rPr>
            </w:pPr>
            <w:r>
              <w:rPr>
                <w:rFonts w:cs="Times New Roman"/>
              </w:rPr>
              <w:t>Tie</w:t>
            </w:r>
            <w:r w:rsidR="009A2747">
              <w:rPr>
                <w:rFonts w:cs="Times New Roman"/>
              </w:rPr>
              <w:t>kėjas yra neatlikęs jam paskirtos baudžiamojo poveikio priemonės – uždraudimo juridiniam asmeniui dalyvauti viešuosiuose pirkimuose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9D9974" w14:textId="77777777" w:rsidR="009A2747" w:rsidRDefault="009A2747" w:rsidP="009A2747">
            <w:pPr>
              <w:pStyle w:val="NoSpacing"/>
              <w:rPr>
                <w:b/>
                <w:bCs/>
                <w:sz w:val="22"/>
                <w:lang w:eastAsia="lt-LT"/>
              </w:rPr>
            </w:pPr>
            <w:r>
              <w:rPr>
                <w:b/>
                <w:bCs/>
                <w:sz w:val="22"/>
              </w:rPr>
              <w:t>VPĮ 46 straipsnio 2¹ dalis</w:t>
            </w:r>
          </w:p>
          <w:p w14:paraId="0C14F014" w14:textId="77777777" w:rsidR="009A2747" w:rsidRDefault="009A2747" w:rsidP="009A2747">
            <w:pPr>
              <w:pStyle w:val="NoSpacing"/>
              <w:rPr>
                <w:b/>
                <w:bCs/>
                <w:sz w:val="22"/>
              </w:rPr>
            </w:pPr>
          </w:p>
          <w:p w14:paraId="1A4AE956" w14:textId="77777777" w:rsidR="009A2747" w:rsidRPr="00636D14" w:rsidRDefault="009A2747" w:rsidP="009A2747">
            <w:pPr>
              <w:pStyle w:val="NoSpacing"/>
              <w:jc w:val="both"/>
              <w:rPr>
                <w:rFonts w:eastAsia="Yu Mincho" w:cs="Times New Roman"/>
                <w:b/>
                <w:bCs/>
                <w:sz w:val="22"/>
              </w:rPr>
            </w:pPr>
            <w:r>
              <w:rPr>
                <w:rFonts w:cs="Times New Roman"/>
              </w:rPr>
              <w:t>EBVPD III dalies D2 punktas</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E65951" w14:textId="77777777" w:rsidR="009A2747" w:rsidRPr="00636D14" w:rsidRDefault="009A2747" w:rsidP="00546F30">
            <w:pPr>
              <w:pStyle w:val="NoSpacing"/>
              <w:jc w:val="both"/>
              <w:rPr>
                <w:rFonts w:cs="Times New Roman"/>
                <w:sz w:val="22"/>
                <w:lang w:eastAsia="en-US"/>
              </w:rPr>
            </w:pPr>
            <w:r>
              <w:rPr>
                <w:rFonts w:cs="Times New Roman"/>
                <w:lang w:eastAsia="en-US"/>
              </w:rPr>
              <w:t>Iš Lietuvoje įsteigtų subjektų įrodančių dokumentų nereikalaujama. Užtenka pateikto EBVPD.</w:t>
            </w:r>
          </w:p>
        </w:tc>
        <w:tc>
          <w:tcPr>
            <w:tcW w:w="1702" w:type="dxa"/>
            <w:tcBorders>
              <w:left w:val="single" w:sz="4" w:space="0" w:color="000000" w:themeColor="text1"/>
              <w:right w:val="single" w:sz="4" w:space="0" w:color="000000" w:themeColor="text1"/>
            </w:tcBorders>
          </w:tcPr>
          <w:p w14:paraId="0DFD406F" w14:textId="77777777" w:rsidR="009A2747" w:rsidRPr="00636D14" w:rsidRDefault="009A2747" w:rsidP="00546F30">
            <w:pPr>
              <w:pStyle w:val="NoSpacing"/>
              <w:jc w:val="both"/>
              <w:rPr>
                <w:rFonts w:cs="Times New Roman"/>
                <w:sz w:val="22"/>
                <w:lang w:eastAsia="en-US"/>
              </w:rPr>
            </w:pPr>
          </w:p>
        </w:tc>
      </w:tr>
      <w:tr w:rsidR="00B026D5" w:rsidRPr="00636D14" w14:paraId="2EEC4148" w14:textId="77777777" w:rsidTr="00546F30">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8B111B" w14:textId="77777777" w:rsidR="00B026D5" w:rsidRPr="00636D14" w:rsidRDefault="00B026D5" w:rsidP="00B026D5">
            <w:pPr>
              <w:pStyle w:val="NoSpacing"/>
              <w:numPr>
                <w:ilvl w:val="0"/>
                <w:numId w:val="6"/>
              </w:numPr>
              <w:suppressAutoHyphens w:val="0"/>
              <w:autoSpaceDN/>
              <w:ind w:left="0" w:firstLine="0"/>
              <w:textAlignment w:val="auto"/>
              <w:rPr>
                <w:rFonts w:cs="Times New Roman"/>
                <w:sz w:val="22"/>
              </w:rPr>
            </w:pP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1C0577" w14:textId="4BF849DC" w:rsidR="00B026D5" w:rsidRPr="00A677B3" w:rsidRDefault="00B026D5" w:rsidP="00B026D5">
            <w:pPr>
              <w:pStyle w:val="NoSpacing"/>
              <w:jc w:val="both"/>
              <w:rPr>
                <w:rFonts w:cs="Times New Roman"/>
              </w:rPr>
            </w:pPr>
            <w:r w:rsidRPr="00A677B3">
              <w:rPr>
                <w:rFonts w:cs="Times New Roman"/>
                <w:bCs/>
                <w:sz w:val="22"/>
              </w:rPr>
              <w:t>Tiekėjas yra įsteigtas arba dalyvauja pirkime vietoj kito asmens, siekiant išvengti VPĮ 46 straipsnio 4 ir 6 dalyse nurodytų pašalinimo pagrindų taikymo.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3658DD" w14:textId="77777777" w:rsidR="00B026D5" w:rsidRPr="00A677B3" w:rsidRDefault="00B026D5" w:rsidP="00B026D5">
            <w:pPr>
              <w:pStyle w:val="NoSpacing"/>
              <w:jc w:val="both"/>
              <w:rPr>
                <w:rFonts w:eastAsia="Yu Mincho" w:cs="Times New Roman"/>
                <w:b/>
                <w:bCs/>
                <w:sz w:val="22"/>
              </w:rPr>
            </w:pPr>
            <w:r w:rsidRPr="00A677B3">
              <w:rPr>
                <w:rFonts w:eastAsia="Yu Mincho" w:cs="Times New Roman"/>
                <w:b/>
                <w:bCs/>
                <w:sz w:val="22"/>
              </w:rPr>
              <w:t>VPĮ 46 straipsnio 7 dalis</w:t>
            </w:r>
          </w:p>
          <w:p w14:paraId="32FBC4E4" w14:textId="77777777" w:rsidR="00B026D5" w:rsidRPr="00A677B3" w:rsidRDefault="00B026D5" w:rsidP="00B026D5">
            <w:pPr>
              <w:pStyle w:val="NoSpacing"/>
              <w:jc w:val="both"/>
              <w:rPr>
                <w:rFonts w:eastAsia="Yu Mincho" w:cs="Times New Roman"/>
                <w:b/>
                <w:bCs/>
                <w:sz w:val="22"/>
              </w:rPr>
            </w:pPr>
          </w:p>
          <w:p w14:paraId="350A52BD" w14:textId="7FBD37EA" w:rsidR="00B026D5" w:rsidRPr="00A677B3" w:rsidRDefault="00B026D5" w:rsidP="00B026D5">
            <w:pPr>
              <w:pStyle w:val="NoSpacing"/>
              <w:rPr>
                <w:rFonts w:cs="Times New Roman"/>
                <w:b/>
                <w:bCs/>
                <w:sz w:val="22"/>
              </w:rPr>
            </w:pPr>
            <w:r w:rsidRPr="00A677B3">
              <w:rPr>
                <w:rFonts w:cs="Times New Roman"/>
                <w:sz w:val="22"/>
                <w:lang w:eastAsia="en-US"/>
              </w:rPr>
              <w:t>EBVPD III dalies D3 punktas</w:t>
            </w:r>
          </w:p>
        </w:tc>
        <w:tc>
          <w:tcPr>
            <w:tcW w:w="4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14F273" w14:textId="19170B17" w:rsidR="00B026D5" w:rsidRPr="00A677B3" w:rsidRDefault="00B026D5" w:rsidP="00B026D5">
            <w:pPr>
              <w:pStyle w:val="NoSpacing"/>
              <w:jc w:val="both"/>
              <w:rPr>
                <w:rFonts w:cs="Times New Roman"/>
                <w:lang w:eastAsia="en-US"/>
              </w:rPr>
            </w:pPr>
            <w:r w:rsidRPr="00A677B3">
              <w:rPr>
                <w:rFonts w:cs="Times New Roman"/>
                <w:sz w:val="22"/>
                <w:lang w:eastAsia="en-US"/>
              </w:rPr>
              <w:t>Iš Lietuvoje įsteigtų subjektų įrodančių dokumentų nereikalaujama, užtenka pateikto EBVPD.</w:t>
            </w:r>
          </w:p>
        </w:tc>
        <w:tc>
          <w:tcPr>
            <w:tcW w:w="1702" w:type="dxa"/>
            <w:tcBorders>
              <w:left w:val="single" w:sz="4" w:space="0" w:color="000000" w:themeColor="text1"/>
              <w:bottom w:val="single" w:sz="4" w:space="0" w:color="000000" w:themeColor="text1"/>
              <w:right w:val="single" w:sz="4" w:space="0" w:color="000000" w:themeColor="text1"/>
            </w:tcBorders>
          </w:tcPr>
          <w:p w14:paraId="06A62529" w14:textId="77777777" w:rsidR="00B026D5" w:rsidRPr="00636D14" w:rsidRDefault="00B026D5" w:rsidP="00B026D5">
            <w:pPr>
              <w:pStyle w:val="NoSpacing"/>
              <w:jc w:val="both"/>
              <w:rPr>
                <w:rFonts w:cs="Times New Roman"/>
                <w:sz w:val="22"/>
                <w:lang w:eastAsia="en-US"/>
              </w:rPr>
            </w:pPr>
          </w:p>
        </w:tc>
      </w:tr>
    </w:tbl>
    <w:p w14:paraId="06BBE64A" w14:textId="77777777" w:rsidR="00535795" w:rsidRPr="00636D14" w:rsidRDefault="00535795" w:rsidP="00535795">
      <w:pPr>
        <w:pStyle w:val="BodyA"/>
        <w:rPr>
          <w:rFonts w:ascii="Times New Roman" w:eastAsia="Times New Roman" w:hAnsi="Times New Roman" w:cs="Times New Roman"/>
          <w:sz w:val="24"/>
          <w:szCs w:val="24"/>
          <w:lang w:val="lt-LT"/>
        </w:rPr>
      </w:pPr>
    </w:p>
    <w:p w14:paraId="1EA2CDFC" w14:textId="77777777" w:rsidR="00A677B3" w:rsidRDefault="00A677B3" w:rsidP="00AC5B93">
      <w:pPr>
        <w:pStyle w:val="Heading"/>
        <w:jc w:val="center"/>
        <w:rPr>
          <w:lang w:val="lt-LT"/>
        </w:rPr>
      </w:pPr>
    </w:p>
    <w:p w14:paraId="2E862D57" w14:textId="77777777" w:rsidR="00A677B3" w:rsidRDefault="00A677B3" w:rsidP="00AC5B93">
      <w:pPr>
        <w:pStyle w:val="Heading"/>
        <w:jc w:val="center"/>
        <w:rPr>
          <w:lang w:val="lt-LT"/>
        </w:rPr>
      </w:pPr>
    </w:p>
    <w:p w14:paraId="717E66AB" w14:textId="66C4FF62" w:rsidR="00AC5B93" w:rsidRPr="00A25BA1" w:rsidRDefault="00AC5B93" w:rsidP="00AC5B93">
      <w:pPr>
        <w:pStyle w:val="Heading"/>
        <w:jc w:val="center"/>
        <w:rPr>
          <w:lang w:val="lt-LT"/>
        </w:rPr>
      </w:pPr>
      <w:r w:rsidRPr="00A25BA1">
        <w:rPr>
          <w:lang w:val="lt-LT"/>
        </w:rPr>
        <w:lastRenderedPageBreak/>
        <w:t>KVALIFIKACIJOS REIKALAVIMAI</w:t>
      </w:r>
    </w:p>
    <w:p w14:paraId="19359A65" w14:textId="77777777" w:rsidR="000F5A4D" w:rsidRPr="00A25BA1" w:rsidRDefault="000F5A4D" w:rsidP="000F5A4D">
      <w:pPr>
        <w:pStyle w:val="Body2"/>
        <w:rPr>
          <w:lang w:val="lt-LT"/>
        </w:rPr>
      </w:pPr>
    </w:p>
    <w:tbl>
      <w:tblPr>
        <w:tblStyle w:val="TableGrid"/>
        <w:tblW w:w="5000" w:type="pct"/>
        <w:tblLook w:val="04A0" w:firstRow="1" w:lastRow="0" w:firstColumn="1" w:lastColumn="0" w:noHBand="0" w:noVBand="1"/>
      </w:tblPr>
      <w:tblGrid>
        <w:gridCol w:w="540"/>
        <w:gridCol w:w="3800"/>
        <w:gridCol w:w="4289"/>
        <w:gridCol w:w="3118"/>
        <w:gridCol w:w="2203"/>
      </w:tblGrid>
      <w:tr w:rsidR="000F5A4D" w:rsidRPr="00A21959" w14:paraId="59AA182C" w14:textId="77777777" w:rsidTr="00C24212">
        <w:tc>
          <w:tcPr>
            <w:tcW w:w="183" w:type="pct"/>
          </w:tcPr>
          <w:p w14:paraId="3870DA4D" w14:textId="77777777" w:rsidR="000F5A4D" w:rsidRPr="00A25BA1" w:rsidRDefault="000F5A4D" w:rsidP="00E724FC">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cs="Times New Roman"/>
                <w:b/>
                <w:bCs/>
                <w:color w:val="404040" w:themeColor="text1" w:themeTint="BF"/>
                <w:sz w:val="22"/>
                <w:szCs w:val="22"/>
                <w:lang w:val="lt-LT"/>
              </w:rPr>
            </w:pPr>
            <w:r w:rsidRPr="00A25BA1">
              <w:rPr>
                <w:rFonts w:ascii="Times New Roman" w:eastAsia="Times New Roman" w:hAnsi="Times New Roman" w:cs="Times New Roman"/>
                <w:b/>
                <w:bCs/>
                <w:color w:val="404040" w:themeColor="text1" w:themeTint="BF"/>
                <w:sz w:val="22"/>
                <w:szCs w:val="22"/>
                <w:lang w:val="lt-LT"/>
              </w:rPr>
              <w:t>Eil. Nr.</w:t>
            </w:r>
          </w:p>
        </w:tc>
        <w:tc>
          <w:tcPr>
            <w:tcW w:w="1365" w:type="pct"/>
            <w:vAlign w:val="center"/>
          </w:tcPr>
          <w:p w14:paraId="5C738BFF" w14:textId="77777777" w:rsidR="000F5A4D" w:rsidRPr="00A25BA1" w:rsidRDefault="000F5A4D" w:rsidP="00E724FC">
            <w:pPr>
              <w:jc w:val="center"/>
              <w:rPr>
                <w:b/>
                <w:bCs/>
                <w:color w:val="404040" w:themeColor="text1" w:themeTint="BF"/>
              </w:rPr>
            </w:pPr>
            <w:r w:rsidRPr="00A25BA1">
              <w:rPr>
                <w:b/>
                <w:bCs/>
                <w:color w:val="404040" w:themeColor="text1" w:themeTint="BF"/>
              </w:rPr>
              <w:t>Reikalavimas</w:t>
            </w:r>
          </w:p>
        </w:tc>
        <w:tc>
          <w:tcPr>
            <w:tcW w:w="1540" w:type="pct"/>
            <w:vAlign w:val="center"/>
          </w:tcPr>
          <w:p w14:paraId="57CE8F2D" w14:textId="77777777" w:rsidR="000F5A4D" w:rsidRPr="00A25BA1" w:rsidRDefault="000F5A4D" w:rsidP="00E724FC">
            <w:pPr>
              <w:jc w:val="center"/>
              <w:rPr>
                <w:rFonts w:eastAsia="Times New Roman"/>
                <w:b/>
                <w:bCs/>
                <w:color w:val="404040" w:themeColor="text1" w:themeTint="BF"/>
              </w:rPr>
            </w:pPr>
            <w:r w:rsidRPr="00A25BA1">
              <w:rPr>
                <w:b/>
                <w:bCs/>
                <w:color w:val="404040" w:themeColor="text1" w:themeTint="BF"/>
              </w:rPr>
              <w:t>Atitikį pagrindžiantys dokumentai</w:t>
            </w:r>
          </w:p>
        </w:tc>
        <w:tc>
          <w:tcPr>
            <w:tcW w:w="1120" w:type="pct"/>
          </w:tcPr>
          <w:p w14:paraId="2A578D83" w14:textId="77777777" w:rsidR="000F5A4D" w:rsidRPr="00A25BA1" w:rsidRDefault="000F5A4D" w:rsidP="00E724FC">
            <w:pPr>
              <w:jc w:val="center"/>
              <w:rPr>
                <w:b/>
                <w:bCs/>
                <w:color w:val="404040" w:themeColor="text1" w:themeTint="BF"/>
              </w:rPr>
            </w:pPr>
            <w:r w:rsidRPr="00A25BA1">
              <w:rPr>
                <w:b/>
                <w:bCs/>
                <w:color w:val="404040" w:themeColor="text1" w:themeTint="BF"/>
              </w:rPr>
              <w:t>Subjektas, kuris turi atitikti reikalavimą</w:t>
            </w:r>
          </w:p>
        </w:tc>
        <w:tc>
          <w:tcPr>
            <w:tcW w:w="793" w:type="pct"/>
            <w:vAlign w:val="center"/>
          </w:tcPr>
          <w:p w14:paraId="7BDC9E19" w14:textId="77777777" w:rsidR="000F5A4D" w:rsidRPr="00A25BA1" w:rsidRDefault="000F5A4D" w:rsidP="00E724FC">
            <w:pPr>
              <w:jc w:val="center"/>
              <w:rPr>
                <w:rFonts w:eastAsia="Times New Roman"/>
                <w:b/>
                <w:bCs/>
                <w:color w:val="404040" w:themeColor="text1" w:themeTint="BF"/>
                <w:lang w:val="en-US"/>
              </w:rPr>
            </w:pPr>
            <w:r w:rsidRPr="00A25BA1">
              <w:rPr>
                <w:b/>
                <w:bCs/>
                <w:color w:val="404040" w:themeColor="text1" w:themeTint="BF"/>
              </w:rPr>
              <w:t>Reikalavimo taikymas dalims</w:t>
            </w:r>
          </w:p>
        </w:tc>
      </w:tr>
      <w:tr w:rsidR="000F5A4D" w:rsidRPr="00A21959" w14:paraId="49713C97" w14:textId="77777777" w:rsidTr="00C24212">
        <w:tc>
          <w:tcPr>
            <w:tcW w:w="183" w:type="pct"/>
          </w:tcPr>
          <w:p w14:paraId="6D6E29D2" w14:textId="77777777" w:rsidR="00DC159D" w:rsidRPr="00A25BA1" w:rsidRDefault="00472B7F">
            <w:r w:rsidRPr="00A25BA1">
              <w:t>1.</w:t>
            </w:r>
          </w:p>
        </w:tc>
        <w:tc>
          <w:tcPr>
            <w:tcW w:w="1365" w:type="pct"/>
          </w:tcPr>
          <w:p w14:paraId="36475553" w14:textId="4BEDDF7B" w:rsidR="00DC159D" w:rsidRPr="00A25BA1" w:rsidRDefault="008D7789" w:rsidP="00D70745">
            <w:r w:rsidRPr="00B8014E">
              <w:t>Tie</w:t>
            </w:r>
            <w:r w:rsidR="00472B7F" w:rsidRPr="00B8014E">
              <w:t xml:space="preserve">kėjas turi teisę verstis ta veikla </w:t>
            </w:r>
            <w:r w:rsidR="00472B7F" w:rsidRPr="0094637F">
              <w:t>(</w:t>
            </w:r>
            <w:r w:rsidR="00B8014E" w:rsidRPr="003E4510">
              <w:t>tinklo</w:t>
            </w:r>
            <w:r w:rsidR="00D63D05">
              <w:t xml:space="preserve"> ir/ar kompiuterine </w:t>
            </w:r>
            <w:r w:rsidR="00D70745">
              <w:t xml:space="preserve">ir/ar </w:t>
            </w:r>
            <w:r w:rsidR="00783C77">
              <w:t xml:space="preserve">organizacinės </w:t>
            </w:r>
            <w:r w:rsidR="00D70745">
              <w:t>įrangos</w:t>
            </w:r>
            <w:r w:rsidR="00783C77">
              <w:t xml:space="preserve"> prekyba</w:t>
            </w:r>
            <w:r w:rsidR="00A25BA1" w:rsidRPr="003E4510">
              <w:t>)</w:t>
            </w:r>
            <w:r w:rsidR="00472B7F" w:rsidRPr="0094637F">
              <w:t>, kuri reikalinga pirkimo</w:t>
            </w:r>
            <w:r w:rsidR="00472B7F" w:rsidRPr="00B8014E">
              <w:t xml:space="preserve"> sutarčiai vykdyti.</w:t>
            </w:r>
          </w:p>
        </w:tc>
        <w:tc>
          <w:tcPr>
            <w:tcW w:w="1540" w:type="pct"/>
          </w:tcPr>
          <w:p w14:paraId="69A12AB0" w14:textId="77777777" w:rsidR="006E04FA" w:rsidRDefault="00472B7F" w:rsidP="00B8014E">
            <w:pPr>
              <w:rPr>
                <w:highlight w:val="yellow"/>
              </w:rPr>
            </w:pPr>
            <w:r w:rsidRPr="00A25BA1">
              <w:t>Pateikiamas valstybės įmonės Registrų centro išduotas Lietuvos Respublikos juridinių asmenų registro išplėstinis išrašas, asmens, besiverčiančio veikla turint verslo liudijimą, - verslo liudijimas ir/ar kiti dokumentai (įmonės įstatai), patvirtinantys teikėjo teisę verstis atitinkama veikla, arba atitinkamos užsienio šalies institucijos (profesinių ar veiklos tvarkytojų, valstybės įgaliotų institucijų pažymos, kaip yra nustat</w:t>
            </w:r>
            <w:r w:rsidR="008D7789">
              <w:t>yta toje valstybėje, kurioje tie</w:t>
            </w:r>
            <w:r w:rsidRPr="00A25BA1">
              <w:t>kėjas registruotas) išduotas dokumentas (pateikiamas ske</w:t>
            </w:r>
            <w:r w:rsidR="00B8014E">
              <w:t xml:space="preserve">nuotas dokumentas elektroninėje </w:t>
            </w:r>
            <w:r w:rsidRPr="00A25BA1">
              <w:t>formoje).</w:t>
            </w:r>
            <w:r w:rsidRPr="00A21959">
              <w:rPr>
                <w:highlight w:val="yellow"/>
              </w:rPr>
              <w:br/>
            </w:r>
            <w:r w:rsidRPr="00A21959">
              <w:rPr>
                <w:highlight w:val="yellow"/>
              </w:rPr>
              <w:br/>
            </w:r>
            <w:r w:rsidRPr="00A25BA1">
              <w:t>Užsienio (Europos Sąjungos ir Europos ekonominės erdvės valstybės narių, Šveicarijos Konfed</w:t>
            </w:r>
            <w:r w:rsidR="008D7789">
              <w:t>eracijos bei trečiųjų šalių) tie</w:t>
            </w:r>
            <w:r w:rsidRPr="00A25BA1">
              <w:t>kėjų įgyta kvalifikacija bus laikytina atitinkančia viešojo pirkimo sąlygas, nepriklausomai nuo to, kad šio pajėgumo patvirtinimo dokumentas Lietuvoje bus išduotas po galutinės pasiūlymų patei</w:t>
            </w:r>
            <w:r w:rsidR="00F44157" w:rsidRPr="00A25BA1">
              <w:t xml:space="preserve">kimo dienos. </w:t>
            </w:r>
            <w:r w:rsidR="00F44157" w:rsidRPr="00A21959">
              <w:rPr>
                <w:highlight w:val="yellow"/>
              </w:rPr>
              <w:br/>
            </w:r>
          </w:p>
          <w:p w14:paraId="66EFA476" w14:textId="77777777" w:rsidR="00DC159D" w:rsidRPr="00A21959" w:rsidRDefault="008D7789" w:rsidP="006E04FA">
            <w:pPr>
              <w:rPr>
                <w:highlight w:val="yellow"/>
              </w:rPr>
            </w:pPr>
            <w:r>
              <w:t>Tokiu atveju, tie</w:t>
            </w:r>
            <w:r w:rsidR="00472B7F" w:rsidRPr="006E04FA">
              <w:t>kėjai turi pateikti kilmės šalyje išduoto dokumento kopiją ir prašymo išduoti teisės pripažinimo dokumentą kopiją, o iki pasirašant pirkimo sutartį turės pateikti ir patį teisės pripažinimo dokumentą.</w:t>
            </w:r>
          </w:p>
        </w:tc>
        <w:tc>
          <w:tcPr>
            <w:tcW w:w="1120" w:type="pct"/>
            <w:shd w:val="clear" w:color="auto" w:fill="FFFFFF" w:themeFill="background1"/>
          </w:tcPr>
          <w:p w14:paraId="5C5703B4" w14:textId="77777777" w:rsidR="00DC159D" w:rsidRDefault="008D7789">
            <w:r>
              <w:t>Tiekėjas, kiekvienas tie</w:t>
            </w:r>
            <w:r w:rsidR="00472B7F" w:rsidRPr="00A25BA1">
              <w:t>kėjų grupės narys, jeigu pasiūlymą teikia ūkio subjektų grupė, ūkio subjekt</w:t>
            </w:r>
            <w:r>
              <w:t>as, kurio pajėgumais remiasi tie</w:t>
            </w:r>
            <w:r w:rsidR="00472B7F" w:rsidRPr="00A25BA1">
              <w:t xml:space="preserve">kėjas, pagal jų prisiimamus įsipareigojimus pirkimo sutarčiai vykdyti. </w:t>
            </w:r>
          </w:p>
          <w:p w14:paraId="27368F49" w14:textId="77777777" w:rsidR="00A60AC1" w:rsidRPr="00A60AC1" w:rsidRDefault="00A60AC1">
            <w:r w:rsidRPr="00A60AC1">
              <w:t xml:space="preserve">Pastaba: </w:t>
            </w:r>
          </w:p>
          <w:p w14:paraId="13AC0B66" w14:textId="5763E3EF" w:rsidR="00A60AC1" w:rsidRPr="00A60AC1" w:rsidRDefault="00A60AC1" w:rsidP="00A60AC1">
            <w:pPr>
              <w:pStyle w:val="ListParagraph"/>
              <w:numPr>
                <w:ilvl w:val="0"/>
                <w:numId w:val="5"/>
              </w:numPr>
            </w:pPr>
            <w:r w:rsidRPr="00A60AC1">
              <w:t>tiekėjas gali remtis kitų ūkio subjektų pajėgumais tik tuomet, kai tie subjektai, kurių pajėgumais buvo pasiremta, patys tieks prekes, teiks paslaugas ar atliks darbus, kuriems reikia jų pajėgumų;</w:t>
            </w:r>
          </w:p>
          <w:p w14:paraId="5AB24123" w14:textId="3B068A8C" w:rsidR="00A60AC1" w:rsidRPr="00A60AC1" w:rsidRDefault="00A60AC1" w:rsidP="00A60AC1">
            <w:pPr>
              <w:pStyle w:val="ListParagraph"/>
              <w:numPr>
                <w:ilvl w:val="0"/>
                <w:numId w:val="5"/>
              </w:numPr>
            </w:pPr>
            <w:r w:rsidRPr="00A60AC1">
              <w:t xml:space="preserve">subtiekėjai, kuriuos tiekėjas pasitelks pirkimo sutarties vykdymui (kurių pajėgumais tiekėjas nesiremia, kad atitiktų pirkimo dokumentuose nustatytus kvalifikacijos reikalavimus), privalo turėti teisę verstis ta veikla, kuriai jis pasitelkiamas (pateikiami </w:t>
            </w:r>
            <w:proofErr w:type="spellStart"/>
            <w:r w:rsidRPr="00A60AC1">
              <w:t>pagindžiantys</w:t>
            </w:r>
            <w:proofErr w:type="spellEnd"/>
            <w:r w:rsidRPr="00A60AC1">
              <w:t xml:space="preserve"> dokumentai).</w:t>
            </w:r>
          </w:p>
          <w:p w14:paraId="4C52E430" w14:textId="77777777" w:rsidR="00A60AC1" w:rsidRDefault="00A60AC1">
            <w:pPr>
              <w:rPr>
                <w:highlight w:val="yellow"/>
              </w:rPr>
            </w:pPr>
          </w:p>
          <w:p w14:paraId="12852CBE" w14:textId="7872868B" w:rsidR="00A60AC1" w:rsidRPr="00A21959" w:rsidRDefault="00A60AC1">
            <w:pPr>
              <w:rPr>
                <w:highlight w:val="yellow"/>
              </w:rPr>
            </w:pPr>
          </w:p>
        </w:tc>
        <w:tc>
          <w:tcPr>
            <w:tcW w:w="793" w:type="pct"/>
          </w:tcPr>
          <w:p w14:paraId="1A1241C1" w14:textId="4DC142B6" w:rsidR="00DC159D" w:rsidRPr="00D7471C" w:rsidRDefault="00472B7F" w:rsidP="008B2C7B">
            <w:pPr>
              <w:rPr>
                <w:highlight w:val="yellow"/>
              </w:rPr>
            </w:pPr>
            <w:r w:rsidRPr="00A21959">
              <w:rPr>
                <w:highlight w:val="yellow"/>
              </w:rPr>
              <w:lastRenderedPageBreak/>
              <w:br/>
            </w:r>
            <w:r w:rsidR="00D7471C" w:rsidRPr="00D7471C">
              <w:t>Taikoma 1-6 pirkimo dalims</w:t>
            </w:r>
          </w:p>
        </w:tc>
      </w:tr>
      <w:tr w:rsidR="00DC159D" w14:paraId="261E1D4D" w14:textId="77777777" w:rsidTr="00C24212">
        <w:tc>
          <w:tcPr>
            <w:tcW w:w="183" w:type="pct"/>
          </w:tcPr>
          <w:p w14:paraId="182E3E88" w14:textId="77777777" w:rsidR="00DC159D" w:rsidRPr="00405DFE" w:rsidRDefault="00472B7F">
            <w:r w:rsidRPr="00405DFE">
              <w:t>2.</w:t>
            </w:r>
          </w:p>
        </w:tc>
        <w:tc>
          <w:tcPr>
            <w:tcW w:w="1365" w:type="pct"/>
          </w:tcPr>
          <w:p w14:paraId="41219A6F" w14:textId="14C4BD5F" w:rsidR="00DC159D" w:rsidRDefault="008D7789" w:rsidP="002B05FD">
            <w:r>
              <w:t>Tie</w:t>
            </w:r>
            <w:r w:rsidR="00405DFE" w:rsidRPr="00405DFE">
              <w:t>kėjas per pas</w:t>
            </w:r>
            <w:r w:rsidR="00951783">
              <w:t>kutinius</w:t>
            </w:r>
            <w:r w:rsidR="00472B7F" w:rsidRPr="00405DFE">
              <w:t xml:space="preserve"> 3 metus iki pasiūlymo pateiki</w:t>
            </w:r>
            <w:r>
              <w:t>mo termino pabaigos, o jeigu tie</w:t>
            </w:r>
            <w:r w:rsidR="00472B7F" w:rsidRPr="00405DFE">
              <w:t>kėjas įregist</w:t>
            </w:r>
            <w:r>
              <w:t>ruotas vėliau, per laiką nuo tie</w:t>
            </w:r>
            <w:r w:rsidR="00472B7F" w:rsidRPr="00405DFE">
              <w:t xml:space="preserve">kėjo registracijos dienos, pagal vieną ar </w:t>
            </w:r>
            <w:r w:rsidR="00472B7F" w:rsidRPr="002F1ECF">
              <w:t xml:space="preserve">daugiau </w:t>
            </w:r>
            <w:r w:rsidR="00A51C84" w:rsidRPr="002F1ECF">
              <w:t xml:space="preserve">įvykdytų ar tebevykdomų </w:t>
            </w:r>
            <w:r w:rsidR="00472B7F" w:rsidRPr="002F1ECF">
              <w:t>sutarčių</w:t>
            </w:r>
            <w:r w:rsidR="002F1ECF" w:rsidRPr="002F1ECF">
              <w:t>, sudarytų dėl to paties objekto,</w:t>
            </w:r>
            <w:r w:rsidR="00472B7F" w:rsidRPr="002F1ECF">
              <w:t xml:space="preserve"> yra savo jėgomis</w:t>
            </w:r>
            <w:r w:rsidR="008B2C7B" w:rsidRPr="002F1ECF">
              <w:t xml:space="preserve"> </w:t>
            </w:r>
            <w:r w:rsidR="00A51C84" w:rsidRPr="002F1ECF">
              <w:t>tinkamai</w:t>
            </w:r>
            <w:r w:rsidR="00603926" w:rsidRPr="002F1ECF">
              <w:t xml:space="preserve"> </w:t>
            </w:r>
            <w:proofErr w:type="spellStart"/>
            <w:r w:rsidR="00603926" w:rsidRPr="002F1ECF">
              <w:t>t.y</w:t>
            </w:r>
            <w:proofErr w:type="spellEnd"/>
            <w:r w:rsidR="00603926" w:rsidRPr="002F1ECF">
              <w:t xml:space="preserve">., laikantis visų sutartinių įsipareigojimų, </w:t>
            </w:r>
            <w:r w:rsidR="00B8014E">
              <w:t>p</w:t>
            </w:r>
            <w:r w:rsidR="00A51C84">
              <w:t>atiekęs</w:t>
            </w:r>
            <w:r w:rsidR="00B8014E">
              <w:t xml:space="preserve"> </w:t>
            </w:r>
            <w:r w:rsidR="00B8014E" w:rsidRPr="003E4510">
              <w:t>tinklo</w:t>
            </w:r>
            <w:r w:rsidR="00316E37">
              <w:t xml:space="preserve"> ir/ar kompiuterinės</w:t>
            </w:r>
            <w:r w:rsidR="00D70745">
              <w:t xml:space="preserve"> ir/ar organizacinės</w:t>
            </w:r>
            <w:r w:rsidR="00B8014E" w:rsidRPr="003E4510">
              <w:t xml:space="preserve"> įrangos</w:t>
            </w:r>
            <w:r w:rsidR="00B8014E" w:rsidRPr="0094637F">
              <w:t>,</w:t>
            </w:r>
            <w:r w:rsidR="00B8014E">
              <w:t xml:space="preserve"> kur</w:t>
            </w:r>
            <w:r w:rsidR="00F849E0">
              <w:t>ių bendra vertė ne mažesnė kaip</w:t>
            </w:r>
            <w:r w:rsidR="002B05FD">
              <w:t>:</w:t>
            </w:r>
            <w:r w:rsidR="00F849E0">
              <w:t xml:space="preserve"> </w:t>
            </w:r>
          </w:p>
          <w:p w14:paraId="412E628D" w14:textId="77777777" w:rsidR="002B05FD" w:rsidRDefault="002B05FD" w:rsidP="002B05FD">
            <w:r>
              <w:t xml:space="preserve">1 pirkimo daliai </w:t>
            </w:r>
            <w:r w:rsidRPr="00421AE4">
              <w:t xml:space="preserve">– </w:t>
            </w:r>
            <w:r w:rsidR="00292856" w:rsidRPr="00292856">
              <w:t>131 901</w:t>
            </w:r>
            <w:r w:rsidRPr="00292856">
              <w:t>,00</w:t>
            </w:r>
            <w:r>
              <w:t xml:space="preserve"> Eur be PVM;</w:t>
            </w:r>
          </w:p>
          <w:p w14:paraId="2B8786FA" w14:textId="77777777" w:rsidR="002B05FD" w:rsidRDefault="002B05FD" w:rsidP="002B05FD">
            <w:r>
              <w:t xml:space="preserve">2 pirkimo daliai – </w:t>
            </w:r>
            <w:r w:rsidR="00292856" w:rsidRPr="00292856">
              <w:t>89 256</w:t>
            </w:r>
            <w:r w:rsidRPr="00292856">
              <w:t>,00</w:t>
            </w:r>
            <w:r>
              <w:t xml:space="preserve">  Eur be PVM;</w:t>
            </w:r>
          </w:p>
          <w:p w14:paraId="0951F0CD" w14:textId="77777777" w:rsidR="002B05FD" w:rsidRDefault="002B05FD" w:rsidP="002B05FD">
            <w:r>
              <w:t xml:space="preserve">3 pirkimo daliai – </w:t>
            </w:r>
            <w:r w:rsidR="00292856" w:rsidRPr="00292856">
              <w:t>49 587</w:t>
            </w:r>
            <w:r w:rsidRPr="00292856">
              <w:t>,00</w:t>
            </w:r>
            <w:r>
              <w:t xml:space="preserve">  Eur be PVM;</w:t>
            </w:r>
          </w:p>
          <w:p w14:paraId="278FA2FE" w14:textId="77777777" w:rsidR="002B05FD" w:rsidRDefault="002B05FD" w:rsidP="002B05FD">
            <w:r w:rsidRPr="00F15605">
              <w:t xml:space="preserve">4 pirkimo daliai – </w:t>
            </w:r>
            <w:r w:rsidR="00292856" w:rsidRPr="00292856">
              <w:t>46 281</w:t>
            </w:r>
            <w:r w:rsidRPr="00292856">
              <w:t>,00</w:t>
            </w:r>
            <w:r w:rsidRPr="00B978E0">
              <w:t xml:space="preserve"> Eur</w:t>
            </w:r>
            <w:r w:rsidRPr="00F15605">
              <w:t xml:space="preserve"> be PVM;</w:t>
            </w:r>
            <w:r>
              <w:t xml:space="preserve"> </w:t>
            </w:r>
          </w:p>
          <w:p w14:paraId="4C6CBECB" w14:textId="77777777" w:rsidR="002B05FD" w:rsidRDefault="002B05FD" w:rsidP="002B05FD">
            <w:r w:rsidRPr="00F15605">
              <w:t xml:space="preserve">5 pirkimo daliai – </w:t>
            </w:r>
            <w:r w:rsidR="00292856" w:rsidRPr="00292856">
              <w:t>13 884</w:t>
            </w:r>
            <w:r w:rsidRPr="00292856">
              <w:t>,00 E</w:t>
            </w:r>
            <w:r w:rsidRPr="00F15605">
              <w:t>ur be PVM;</w:t>
            </w:r>
            <w:r>
              <w:t xml:space="preserve">  </w:t>
            </w:r>
          </w:p>
          <w:p w14:paraId="02E04765" w14:textId="77777777" w:rsidR="002B05FD" w:rsidRDefault="002B05FD" w:rsidP="002B05FD">
            <w:r w:rsidRPr="00EC0A18">
              <w:t xml:space="preserve">6 pirkimo daliai – </w:t>
            </w:r>
            <w:r w:rsidR="00292856" w:rsidRPr="00292856">
              <w:t>12 148</w:t>
            </w:r>
            <w:r w:rsidRPr="00292856">
              <w:t>,00</w:t>
            </w:r>
            <w:r w:rsidRPr="00EC0A18">
              <w:t xml:space="preserve">  Eur be PVM;</w:t>
            </w:r>
          </w:p>
          <w:p w14:paraId="711F9267" w14:textId="77777777" w:rsidR="002B05FD" w:rsidRPr="00405DFE" w:rsidRDefault="002B05FD" w:rsidP="002B05FD"/>
        </w:tc>
        <w:tc>
          <w:tcPr>
            <w:tcW w:w="1540" w:type="pct"/>
            <w:vAlign w:val="center"/>
          </w:tcPr>
          <w:p w14:paraId="634079C5" w14:textId="77777777" w:rsidR="00FD7560" w:rsidRPr="00405DFE" w:rsidRDefault="008D7789" w:rsidP="00C24212">
            <w:r>
              <w:t>Tie</w:t>
            </w:r>
            <w:r w:rsidR="00FD7560" w:rsidRPr="00405DFE">
              <w:t>kėjas pateikia:</w:t>
            </w:r>
          </w:p>
          <w:p w14:paraId="3B8C712E" w14:textId="5B22E423" w:rsidR="00C24212" w:rsidRDefault="00472B7F" w:rsidP="00C24212">
            <w:r w:rsidRPr="00405DFE">
              <w:t xml:space="preserve">1) </w:t>
            </w:r>
            <w:r w:rsidR="00F44157" w:rsidRPr="00405DFE">
              <w:t xml:space="preserve">pirkimo </w:t>
            </w:r>
            <w:r w:rsidR="00405DFE" w:rsidRPr="00405DFE">
              <w:t>sąlygų 8 priedą „Per pas</w:t>
            </w:r>
            <w:r w:rsidR="00951783">
              <w:t>kutinius</w:t>
            </w:r>
            <w:r w:rsidR="00F44157" w:rsidRPr="00405DFE">
              <w:t xml:space="preserve"> 3 metus</w:t>
            </w:r>
            <w:r w:rsidR="001D08EA">
              <w:t xml:space="preserve"> </w:t>
            </w:r>
            <w:r w:rsidR="001D08EA" w:rsidRPr="00603926">
              <w:t>tinkamai</w:t>
            </w:r>
            <w:r w:rsidR="007F33BB" w:rsidRPr="00603926">
              <w:t xml:space="preserve"> </w:t>
            </w:r>
            <w:r w:rsidR="007F33BB">
              <w:t>pat</w:t>
            </w:r>
            <w:r w:rsidR="00A51C84">
              <w:t>ie</w:t>
            </w:r>
            <w:r w:rsidR="007F33BB">
              <w:t>ktų prekių</w:t>
            </w:r>
            <w:r w:rsidR="00F44157" w:rsidRPr="00405DFE">
              <w:t>, susijusių su pirkimo objektu, sąrašas“</w:t>
            </w:r>
            <w:r w:rsidR="00E14AB4">
              <w:t xml:space="preserve"> (toliau – 8 priedas)</w:t>
            </w:r>
            <w:r w:rsidRPr="00405DFE">
              <w:t>, jame nurodant įvykdytos(-ų) sutarties(-</w:t>
            </w:r>
            <w:proofErr w:type="spellStart"/>
            <w:r w:rsidRPr="00405DFE">
              <w:t>čių</w:t>
            </w:r>
            <w:proofErr w:type="spellEnd"/>
            <w:r w:rsidRPr="00405DFE">
              <w:t xml:space="preserve">) (jos dalies) aprašymą, sutarties vertę, sutarties įsigaliojimo ir pabaigos (įvykdymo) datą, sutarties objektą, užsakovą bei jo kontaktus, neatsižvelgiant į tai, ar užsakovas yra perkančioji organizacija, ar ne; </w:t>
            </w:r>
            <w:r w:rsidRPr="00405DFE">
              <w:br/>
              <w:t>2) įrodymui apie tinkamą sutarties(-</w:t>
            </w:r>
            <w:proofErr w:type="spellStart"/>
            <w:r w:rsidRPr="00405DFE">
              <w:t>čių</w:t>
            </w:r>
            <w:proofErr w:type="spellEnd"/>
            <w:r w:rsidRPr="00405DFE">
              <w:t>) (jos dalies) įvykdymą</w:t>
            </w:r>
            <w:r w:rsidR="006579C9" w:rsidRPr="00405DFE">
              <w:t xml:space="preserve"> –</w:t>
            </w:r>
            <w:r w:rsidR="005F7C69">
              <w:t xml:space="preserve"> </w:t>
            </w:r>
            <w:r w:rsidR="005F7C69" w:rsidRPr="00E14AB4">
              <w:rPr>
                <w:i/>
                <w:sz w:val="24"/>
              </w:rPr>
              <w:t>prekių gavėjo atsiliepimą (įvertinimą) apie tinkamą sutartinių įsipareigojimų vykdymą</w:t>
            </w:r>
            <w:r w:rsidR="00E14AB4">
              <w:rPr>
                <w:i/>
                <w:sz w:val="24"/>
              </w:rPr>
              <w:t xml:space="preserve"> (</w:t>
            </w:r>
            <w:r w:rsidR="00C3512B">
              <w:rPr>
                <w:i/>
                <w:sz w:val="24"/>
              </w:rPr>
              <w:t xml:space="preserve">kaip pavyzdys pateikimas </w:t>
            </w:r>
            <w:r w:rsidR="00E14AB4">
              <w:rPr>
                <w:i/>
                <w:sz w:val="24"/>
              </w:rPr>
              <w:t>8 priedo 1 priedelis)</w:t>
            </w:r>
            <w:r w:rsidRPr="00E14AB4">
              <w:t>.</w:t>
            </w:r>
          </w:p>
          <w:p w14:paraId="15DEB9CB" w14:textId="5AFF2491" w:rsidR="00DC159D" w:rsidRPr="00A21959" w:rsidRDefault="00C24212" w:rsidP="00C24212">
            <w:pPr>
              <w:rPr>
                <w:highlight w:val="yellow"/>
              </w:rPr>
            </w:pPr>
            <w:r w:rsidRPr="00C24212">
              <w:t>Tiekėjui nedraudžiama remtis sutartimi, kurią tiekėjas vykdė ne vienas, bet kartu su kitais ūkio subjektais. Tačiau tokiu atveju turi būti vertinami būtent konkretaus tiekėjo, dalyvaujančio viešajame pirkime, pristatytos (ir sumontuotos, jei taikoma) prekės, jų apimtis, vertė</w:t>
            </w:r>
            <w:r>
              <w:t xml:space="preserve">, o ne visas vykdytos sutarties </w:t>
            </w:r>
            <w:r w:rsidRPr="00C24212">
              <w:t>objektas.</w:t>
            </w:r>
            <w:r w:rsidR="00472B7F" w:rsidRPr="00405DFE">
              <w:br/>
            </w:r>
            <w:r w:rsidR="00D7471C">
              <w:t>J</w:t>
            </w:r>
            <w:r w:rsidR="00472B7F" w:rsidRPr="00405DFE">
              <w:t>ei sutartis apima kelis objektus, kurių vienas yra pilnai užbaigtas ir atitinka keliamus reikalavimus, tokia sutartis yra tinkama</w:t>
            </w:r>
          </w:p>
        </w:tc>
        <w:tc>
          <w:tcPr>
            <w:tcW w:w="1120" w:type="pct"/>
          </w:tcPr>
          <w:p w14:paraId="7D6F3FCF" w14:textId="31707212" w:rsidR="001E529E" w:rsidRPr="001E529E" w:rsidRDefault="001E529E" w:rsidP="001E529E">
            <w:r w:rsidRPr="001E529E">
              <w:t>1)            jeigu pasiūlymą teikia ūkio subjektų grupė – reikalavimą turi atitikti visi ūkio subjektų grupės nariai kartu (ūkio subjektų grupės narių turima patirtis sumuojama), atsižvelgiant į jų prisiimamus įsipareigojimus;</w:t>
            </w:r>
          </w:p>
          <w:p w14:paraId="2FEFE58E" w14:textId="77777777" w:rsidR="001E529E" w:rsidRPr="001E529E" w:rsidRDefault="001E529E" w:rsidP="001E529E">
            <w:r w:rsidRPr="001E529E">
              <w:t>2)            tiekėjas gali remtis kitų ūkio subjektų pajėgumais tik tuo atveju, jeigu tie subjektai patys vykdys tą pirkimo sutarties dalį, kuriai reikia jų turimų pajėgumų;</w:t>
            </w:r>
          </w:p>
          <w:p w14:paraId="21464E15" w14:textId="77777777" w:rsidR="001E529E" w:rsidRPr="001E529E" w:rsidRDefault="001E529E" w:rsidP="001E529E">
            <w:r w:rsidRPr="001E529E">
              <w:t>3)            subtiekėjams šis reikalavimas nenustatomas.</w:t>
            </w:r>
          </w:p>
          <w:p w14:paraId="1C8A708C" w14:textId="34BB6AA3" w:rsidR="00DC159D" w:rsidRDefault="00DC159D"/>
        </w:tc>
        <w:tc>
          <w:tcPr>
            <w:tcW w:w="793" w:type="pct"/>
          </w:tcPr>
          <w:p w14:paraId="060C6F7F" w14:textId="77777777" w:rsidR="00DC159D" w:rsidRDefault="005E724B" w:rsidP="008B2C7B">
            <w:r>
              <w:br/>
            </w:r>
          </w:p>
        </w:tc>
      </w:tr>
    </w:tbl>
    <w:p w14:paraId="6C56D55B" w14:textId="77777777" w:rsidR="00AC5B93" w:rsidRDefault="00AC5B93">
      <w:pPr>
        <w:pStyle w:val="BodyA"/>
        <w:jc w:val="right"/>
        <w:rPr>
          <w:rFonts w:ascii="Times New Roman" w:eastAsia="Times New Roman" w:hAnsi="Times New Roman" w:cs="Times New Roman"/>
          <w:sz w:val="24"/>
          <w:szCs w:val="24"/>
          <w:lang w:val="lt-LT"/>
        </w:rPr>
      </w:pPr>
    </w:p>
    <w:p w14:paraId="5A4401B6" w14:textId="77777777" w:rsidR="005B406E" w:rsidRDefault="005B406E">
      <w:pPr>
        <w:pStyle w:val="BodyA"/>
        <w:jc w:val="right"/>
        <w:rPr>
          <w:rFonts w:ascii="Times New Roman" w:eastAsia="Times New Roman" w:hAnsi="Times New Roman" w:cs="Times New Roman"/>
          <w:sz w:val="24"/>
          <w:szCs w:val="24"/>
          <w:lang w:val="lt-LT"/>
        </w:rPr>
      </w:pPr>
    </w:p>
    <w:p w14:paraId="7E02947B" w14:textId="77777777" w:rsidR="005B406E" w:rsidRDefault="005B406E" w:rsidP="00535795">
      <w:pPr>
        <w:pStyle w:val="BodyA"/>
        <w:jc w:val="center"/>
        <w:rPr>
          <w:rFonts w:ascii="Times New Roman" w:eastAsia="Times New Roman" w:hAnsi="Times New Roman" w:cs="Times New Roman"/>
          <w:sz w:val="24"/>
          <w:szCs w:val="24"/>
          <w:lang w:val="lt-LT"/>
        </w:rPr>
      </w:pPr>
      <w:r w:rsidRPr="0067151C">
        <w:rPr>
          <w:rFonts w:ascii="Times New Roman" w:eastAsia="Arial Unicode MS" w:hAnsi="Times New Roman" w:cs="Arial Unicode MS"/>
          <w:b/>
          <w:bCs/>
          <w:caps/>
          <w:color w:val="444444"/>
          <w:spacing w:val="3"/>
          <w:sz w:val="22"/>
          <w:szCs w:val="22"/>
          <w:u w:color="444444"/>
          <w:lang w:val="lt-LT"/>
        </w:rPr>
        <w:t>Kiti nacionalinio saugumo ar nepaprastosios padėties reikalavimai</w:t>
      </w:r>
    </w:p>
    <w:tbl>
      <w:tblPr>
        <w:tblStyle w:val="TableGrid"/>
        <w:tblW w:w="15191" w:type="dxa"/>
        <w:tblInd w:w="-595" w:type="dxa"/>
        <w:tblLayout w:type="fixed"/>
        <w:tblLook w:val="04A0" w:firstRow="1" w:lastRow="0" w:firstColumn="1" w:lastColumn="0" w:noHBand="0" w:noVBand="1"/>
      </w:tblPr>
      <w:tblGrid>
        <w:gridCol w:w="555"/>
        <w:gridCol w:w="4288"/>
        <w:gridCol w:w="4536"/>
        <w:gridCol w:w="3402"/>
        <w:gridCol w:w="2410"/>
      </w:tblGrid>
      <w:tr w:rsidR="005B406E" w:rsidRPr="0098584D" w14:paraId="1E54FCAC" w14:textId="77777777" w:rsidTr="00B8014E">
        <w:tc>
          <w:tcPr>
            <w:tcW w:w="555" w:type="dxa"/>
          </w:tcPr>
          <w:p w14:paraId="44072C11" w14:textId="77777777" w:rsidR="005B406E" w:rsidRPr="0098584D" w:rsidRDefault="005B406E" w:rsidP="004925FA">
            <w:pPr>
              <w:pStyle w:val="BodyA"/>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imes New Roman" w:hAnsi="Times New Roman" w:cs="Times New Roman"/>
                <w:b/>
                <w:bCs/>
                <w:color w:val="404040" w:themeColor="text1" w:themeTint="BF"/>
                <w:sz w:val="22"/>
                <w:szCs w:val="22"/>
                <w:lang w:val="lt-LT"/>
              </w:rPr>
            </w:pPr>
            <w:r w:rsidRPr="0098584D">
              <w:rPr>
                <w:rFonts w:ascii="Times New Roman" w:eastAsia="Times New Roman" w:hAnsi="Times New Roman" w:cs="Times New Roman"/>
                <w:b/>
                <w:bCs/>
                <w:color w:val="404040" w:themeColor="text1" w:themeTint="BF"/>
                <w:sz w:val="22"/>
                <w:szCs w:val="22"/>
                <w:lang w:val="lt-LT"/>
              </w:rPr>
              <w:t>Eil. Nr.</w:t>
            </w:r>
          </w:p>
        </w:tc>
        <w:tc>
          <w:tcPr>
            <w:tcW w:w="4288" w:type="dxa"/>
            <w:vAlign w:val="center"/>
          </w:tcPr>
          <w:p w14:paraId="62326BE7" w14:textId="77777777" w:rsidR="005B406E" w:rsidRPr="0098584D" w:rsidRDefault="005B406E" w:rsidP="004925FA">
            <w:pPr>
              <w:jc w:val="center"/>
              <w:rPr>
                <w:b/>
                <w:bCs/>
                <w:color w:val="404040" w:themeColor="text1" w:themeTint="BF"/>
              </w:rPr>
            </w:pPr>
            <w:r>
              <w:rPr>
                <w:b/>
                <w:bCs/>
                <w:color w:val="404040" w:themeColor="text1" w:themeTint="BF"/>
              </w:rPr>
              <w:t>R</w:t>
            </w:r>
            <w:r w:rsidRPr="0098584D">
              <w:rPr>
                <w:b/>
                <w:bCs/>
                <w:color w:val="404040" w:themeColor="text1" w:themeTint="BF"/>
              </w:rPr>
              <w:t>eikalavimas</w:t>
            </w:r>
          </w:p>
        </w:tc>
        <w:tc>
          <w:tcPr>
            <w:tcW w:w="4536" w:type="dxa"/>
            <w:vAlign w:val="center"/>
          </w:tcPr>
          <w:p w14:paraId="4362740E" w14:textId="77777777" w:rsidR="005B406E" w:rsidRPr="0098584D" w:rsidRDefault="005B406E" w:rsidP="004925FA">
            <w:pPr>
              <w:jc w:val="center"/>
              <w:rPr>
                <w:rFonts w:eastAsia="Times New Roman"/>
                <w:b/>
                <w:bCs/>
                <w:color w:val="404040" w:themeColor="text1" w:themeTint="BF"/>
              </w:rPr>
            </w:pPr>
            <w:r w:rsidRPr="0098584D">
              <w:rPr>
                <w:b/>
                <w:bCs/>
                <w:color w:val="404040" w:themeColor="text1" w:themeTint="BF"/>
              </w:rPr>
              <w:t>Atitikį pagrindžiantys dokumentai</w:t>
            </w:r>
          </w:p>
        </w:tc>
        <w:tc>
          <w:tcPr>
            <w:tcW w:w="3402" w:type="dxa"/>
          </w:tcPr>
          <w:p w14:paraId="330B0F95" w14:textId="77777777" w:rsidR="005B406E" w:rsidRPr="0098584D" w:rsidRDefault="005B406E" w:rsidP="004925FA">
            <w:pPr>
              <w:jc w:val="center"/>
              <w:rPr>
                <w:b/>
                <w:bCs/>
                <w:color w:val="404040" w:themeColor="text1" w:themeTint="BF"/>
              </w:rPr>
            </w:pPr>
            <w:r w:rsidRPr="0098584D">
              <w:rPr>
                <w:b/>
                <w:bCs/>
                <w:color w:val="404040" w:themeColor="text1" w:themeTint="BF"/>
              </w:rPr>
              <w:t>Subjektas, kuris turi atitikti reikalavimą</w:t>
            </w:r>
          </w:p>
        </w:tc>
        <w:tc>
          <w:tcPr>
            <w:tcW w:w="2410" w:type="dxa"/>
            <w:vAlign w:val="center"/>
          </w:tcPr>
          <w:p w14:paraId="4A61A071" w14:textId="77777777" w:rsidR="005B406E" w:rsidRPr="000F5A4D" w:rsidRDefault="005B406E" w:rsidP="004925FA">
            <w:pPr>
              <w:jc w:val="center"/>
              <w:rPr>
                <w:rFonts w:eastAsia="Times New Roman"/>
                <w:b/>
                <w:bCs/>
                <w:color w:val="404040" w:themeColor="text1" w:themeTint="BF"/>
                <w:lang w:val="en-US"/>
              </w:rPr>
            </w:pPr>
            <w:r w:rsidRPr="000F5A4D">
              <w:rPr>
                <w:b/>
                <w:bCs/>
                <w:color w:val="404040" w:themeColor="text1" w:themeTint="BF"/>
              </w:rPr>
              <w:t>Reikalavimo taikymas dalims</w:t>
            </w:r>
          </w:p>
        </w:tc>
      </w:tr>
      <w:tr w:rsidR="00AE105E" w:rsidRPr="00A7676D" w14:paraId="68EFF7CE" w14:textId="77777777" w:rsidTr="00B8014E">
        <w:tc>
          <w:tcPr>
            <w:tcW w:w="555" w:type="dxa"/>
          </w:tcPr>
          <w:p w14:paraId="3D6E225C" w14:textId="77777777" w:rsidR="00AE105E" w:rsidRDefault="00AE105E" w:rsidP="00AE105E">
            <w:r>
              <w:t>1.</w:t>
            </w:r>
          </w:p>
        </w:tc>
        <w:tc>
          <w:tcPr>
            <w:tcW w:w="4288" w:type="dxa"/>
          </w:tcPr>
          <w:p w14:paraId="4528EF06" w14:textId="77777777" w:rsidR="00AE105E" w:rsidRDefault="008D7789" w:rsidP="00AE105E">
            <w:pPr>
              <w:rPr>
                <w:color w:val="000000"/>
                <w:shd w:val="clear" w:color="auto" w:fill="FFFFFF"/>
                <w:lang w:eastAsia="lt-LT"/>
              </w:rPr>
            </w:pPr>
            <w:r>
              <w:rPr>
                <w:color w:val="000000"/>
                <w:shd w:val="clear" w:color="auto" w:fill="FFFFFF"/>
              </w:rPr>
              <w:t>Tie</w:t>
            </w:r>
            <w:r w:rsidR="00C0548A">
              <w:rPr>
                <w:color w:val="000000"/>
                <w:shd w:val="clear" w:color="auto" w:fill="FFFFFF"/>
              </w:rPr>
              <w:t xml:space="preserve">kėjas </w:t>
            </w:r>
            <w:r w:rsidR="00DD2868">
              <w:rPr>
                <w:color w:val="000000"/>
                <w:shd w:val="clear" w:color="auto" w:fill="FFFFFF"/>
              </w:rPr>
              <w:t>neturi atitikti</w:t>
            </w:r>
            <w:r w:rsidR="00C0548A">
              <w:rPr>
                <w:color w:val="000000"/>
                <w:shd w:val="clear" w:color="auto" w:fill="FFFFFF"/>
              </w:rPr>
              <w:t xml:space="preserve"> VPĮ 47 straipsnio 9 dalies aplinkybių </w:t>
            </w:r>
            <w:proofErr w:type="spellStart"/>
            <w:r w:rsidR="00C0548A">
              <w:rPr>
                <w:color w:val="000000"/>
                <w:shd w:val="clear" w:color="auto" w:fill="FFFFFF"/>
              </w:rPr>
              <w:t>t.y</w:t>
            </w:r>
            <w:proofErr w:type="spellEnd"/>
            <w:r w:rsidR="00C0548A">
              <w:rPr>
                <w:color w:val="000000"/>
                <w:shd w:val="clear" w:color="auto" w:fill="FFFFFF"/>
              </w:rPr>
              <w:t>., neturėti</w:t>
            </w:r>
            <w:r w:rsidR="00AE105E">
              <w:rPr>
                <w:color w:val="000000"/>
                <w:shd w:val="clear" w:color="auto" w:fill="FFFFFF"/>
              </w:rPr>
              <w:t xml:space="preserve"> interesų, </w:t>
            </w:r>
            <w:r w:rsidR="00AE105E">
              <w:rPr>
                <w:color w:val="000000"/>
                <w:shd w:val="clear" w:color="auto" w:fill="FFFFFF"/>
              </w:rPr>
              <w:lastRenderedPageBreak/>
              <w:t>galinčių kelt</w:t>
            </w:r>
            <w:r w:rsidR="007E477A">
              <w:rPr>
                <w:color w:val="000000"/>
                <w:shd w:val="clear" w:color="auto" w:fill="FFFFFF"/>
              </w:rPr>
              <w:t xml:space="preserve">i grėsmę nacionaliniam saugumui </w:t>
            </w:r>
            <w:proofErr w:type="spellStart"/>
            <w:r w:rsidR="007E477A">
              <w:rPr>
                <w:color w:val="000000"/>
                <w:shd w:val="clear" w:color="auto" w:fill="FFFFFF"/>
              </w:rPr>
              <w:t>t.y</w:t>
            </w:r>
            <w:proofErr w:type="spellEnd"/>
            <w:r w:rsidR="007E477A">
              <w:rPr>
                <w:color w:val="000000"/>
                <w:shd w:val="clear" w:color="auto" w:fill="FFFFFF"/>
              </w:rPr>
              <w:t>.,</w:t>
            </w:r>
            <w:r w:rsidR="00AE105E">
              <w:rPr>
                <w:color w:val="000000"/>
                <w:shd w:val="clear" w:color="auto" w:fill="FFFFFF"/>
              </w:rPr>
              <w:t xml:space="preserve"> </w:t>
            </w:r>
            <w:r w:rsidR="007E477A">
              <w:rPr>
                <w:color w:val="000000"/>
                <w:shd w:val="clear" w:color="auto" w:fill="FFFFFF"/>
              </w:rPr>
              <w:t xml:space="preserve">draudžiama pirkime dalyvauti </w:t>
            </w:r>
            <w:r>
              <w:rPr>
                <w:color w:val="000000"/>
                <w:shd w:val="clear" w:color="auto" w:fill="FFFFFF"/>
              </w:rPr>
              <w:t>tiekėjams, jo subtie</w:t>
            </w:r>
            <w:r w:rsidR="007E477A">
              <w:rPr>
                <w:color w:val="000000"/>
                <w:shd w:val="clear" w:color="auto" w:fill="FFFFFF"/>
              </w:rPr>
              <w:t>kėjams ar ūkio subjektams, kurių</w:t>
            </w:r>
            <w:r w:rsidR="00AE105E">
              <w:rPr>
                <w:color w:val="000000"/>
                <w:shd w:val="clear" w:color="auto" w:fill="FFFFFF"/>
              </w:rPr>
              <w:t xml:space="preserve"> pajėgumais remiamasi, kurie patys ar juos kontroliuojantys asmenys yra re</w:t>
            </w:r>
            <w:r>
              <w:rPr>
                <w:color w:val="000000"/>
                <w:shd w:val="clear" w:color="auto" w:fill="FFFFFF"/>
              </w:rPr>
              <w:t>gistruoti (jeigu tiekėjas, jo subtie</w:t>
            </w:r>
            <w:r w:rsidR="00AE105E">
              <w:rPr>
                <w:color w:val="000000"/>
                <w:shd w:val="clear" w:color="auto" w:fill="FFFFFF"/>
              </w:rPr>
              <w:t>kėjas, ūkio subjektas, kurio pajėgumais remiamasi, ar kontroliuojantis asmuo yra fizinis asmuo – nuolat gyvenan</w:t>
            </w:r>
            <w:r w:rsidR="00C0548A">
              <w:rPr>
                <w:color w:val="000000"/>
                <w:shd w:val="clear" w:color="auto" w:fill="FFFFFF"/>
              </w:rPr>
              <w:t xml:space="preserve">tis ar turintis pilietybę) VPĮ </w:t>
            </w:r>
            <w:r w:rsidR="00AE105E">
              <w:rPr>
                <w:color w:val="000000"/>
                <w:shd w:val="clear" w:color="auto" w:fill="FFFFFF"/>
              </w:rPr>
              <w:t>92 straipsnio 14 dalyje numatytame sąraše nurodytose valstybėse ar teritorijose.</w:t>
            </w:r>
          </w:p>
          <w:p w14:paraId="4E669D95" w14:textId="77777777" w:rsidR="00AE105E" w:rsidRDefault="00AE105E" w:rsidP="00AE105E"/>
        </w:tc>
        <w:tc>
          <w:tcPr>
            <w:tcW w:w="4536" w:type="dxa"/>
          </w:tcPr>
          <w:p w14:paraId="0F1DBC9C" w14:textId="1BE7D32D" w:rsidR="00470FC3" w:rsidRDefault="00470FC3" w:rsidP="00470FC3">
            <w:r>
              <w:lastRenderedPageBreak/>
              <w:t>1.</w:t>
            </w:r>
            <w:r w:rsidR="006020D3">
              <w:t xml:space="preserve">Vadovaujantis VPĮ 51 straipsnio 12 dalimi </w:t>
            </w:r>
            <w:r w:rsidR="000A3398">
              <w:t>tiekėjas pateikia</w:t>
            </w:r>
            <w:r>
              <w:t xml:space="preserve"> </w:t>
            </w:r>
            <w:r w:rsidRPr="00470FC3">
              <w:t xml:space="preserve">vieną ar kelis šiuos dokumentus: </w:t>
            </w:r>
            <w:r w:rsidRPr="00470FC3">
              <w:lastRenderedPageBreak/>
              <w:t>juridinio asmens vadovo patvirtintą juridinio asmens steigimo dokumentų kopiją, Juridinių asmenų registro išplėstinį išrašą su istorija, Juridinių asmenų dalyvių informacinės sistemos išrašą</w:t>
            </w:r>
            <w:r w:rsidRPr="00470FC3">
              <w:rPr>
                <w:b/>
                <w:bCs/>
              </w:rPr>
              <w:t>,</w:t>
            </w:r>
            <w:r w:rsidRPr="00470FC3">
              <w:rPr>
                <w:b/>
              </w:rPr>
              <w:t xml:space="preserve"> </w:t>
            </w:r>
            <w:r w:rsidRPr="00470FC3">
              <w:t xml:space="preserve">asmens tapatybę patvirtinančio dokumento (tapatybės kortelės ar paso) kopiją, leidimo verstis atitinkama ūkine veikla patvirtinančio dokumento (pavyzdžiui, verslo liudijimo, individualios veiklos pažymėjimo ir pan.) kopiją, pažymą apie deklaruotą gyvenamąją vietą arba atitinkamus valstybės narės ar trečiosios šalies dokumentus ar kitus perkančiajai organizacijai priimtinus dokumentus. </w:t>
            </w:r>
          </w:p>
          <w:p w14:paraId="51B84641" w14:textId="02D96240" w:rsidR="00AE105E" w:rsidRDefault="00470FC3" w:rsidP="00470FC3">
            <w:r w:rsidRPr="00470FC3">
              <w:rPr>
                <w:b/>
                <w:bCs/>
              </w:rPr>
              <w:t>Dokumentai, kuriuose nenurodytas jų galiojimo terminas, turi būti išduoti ar atspausdinti iš informacinės sistemos ne anksčiau kaip likus 3 mėnesiams iki tos dienos, kurią perkančiosios organizacijos prašymu tiekėjas turi pateikti dokumentus. Pirkimo vykdytojas gali neprašyti pirmiau nurodytų dokumentų, jeigu iš kitų šaltinių, negu nurodyta Viešųjų pirkimų įstatymo 50 straipsnio 7 dalyje, gali nustatyti atitiktį keliamiems reikalavimams</w:t>
            </w:r>
            <w:r w:rsidRPr="00470FC3">
              <w:t>.</w:t>
            </w:r>
            <w:r w:rsidR="00AE105E">
              <w:br/>
            </w:r>
            <w:r w:rsidR="00AE105E">
              <w:br/>
              <w:t>2. Jeigu perkančioji organizacija, atlikusi 1 punkte nurodytų dokumentų patikrinimą, negalės savarankiškai priimti vienareikšmės išvados, ar dalyvio pasiūlymas nekelia grėsmės nacionaliniam saugumui, bus kreipiamasi į kompetentingas institucijas dėl informacijos pateikimo. Atitiktis bus vertinama įvertinus kompetentingų institucijų pateiktą informaciją.</w:t>
            </w:r>
            <w:r w:rsidR="00AE105E">
              <w:br/>
              <w:t xml:space="preserve">Perkančiosios organizacijos prašymu, </w:t>
            </w:r>
            <w:r w:rsidR="008D7789">
              <w:t>Tie</w:t>
            </w:r>
            <w:r w:rsidR="00AE105E">
              <w:t>kėjas, kurio pasiūlymas gali būti pripažintas laimėju</w:t>
            </w:r>
            <w:r w:rsidR="00FD6374">
              <w:t>siuoju</w:t>
            </w:r>
            <w:r w:rsidR="00AD67C1">
              <w:t>,</w:t>
            </w:r>
            <w:r w:rsidR="00FD6374">
              <w:t xml:space="preserve"> pateikia pirkimo sąlygų </w:t>
            </w:r>
            <w:r w:rsidR="00B8014E">
              <w:t>9</w:t>
            </w:r>
            <w:r w:rsidR="00AE105E" w:rsidRPr="003A1777">
              <w:t xml:space="preserve"> priede</w:t>
            </w:r>
            <w:r w:rsidR="008D7789">
              <w:t xml:space="preserve"> „Informacija apie tiekėją (subtie</w:t>
            </w:r>
            <w:r w:rsidR="003A1777">
              <w:t xml:space="preserve">kėją, </w:t>
            </w:r>
            <w:r w:rsidR="003A1777">
              <w:lastRenderedPageBreak/>
              <w:t>subrangovą, kitą sutartinai veikiantį ūkio objektą, kurio pajėgumais remiasi, gamintoją ar juos kontroliuojantį asmenį)“</w:t>
            </w:r>
            <w:r w:rsidR="00AE105E">
              <w:t xml:space="preserve"> nurodytus dokumentus bei informaciją, kuri bus teikiama ko</w:t>
            </w:r>
            <w:r w:rsidR="008D7789">
              <w:t>mpetentingoms institucijoms.</w:t>
            </w:r>
            <w:r w:rsidR="008D7789">
              <w:br/>
              <w:t>Tie</w:t>
            </w:r>
            <w:r w:rsidR="00AE105E">
              <w:t>kėjas taip pat nedelsiant informuoja perkančiąją organizaciją, jeigu pirki</w:t>
            </w:r>
            <w:r w:rsidR="008D7789">
              <w:t>mo procedūrų metu pasikeistų tie</w:t>
            </w:r>
            <w:r w:rsidR="00AE105E">
              <w:t>kėjo pateikti duomenys.</w:t>
            </w:r>
          </w:p>
        </w:tc>
        <w:tc>
          <w:tcPr>
            <w:tcW w:w="3402" w:type="dxa"/>
          </w:tcPr>
          <w:p w14:paraId="256BFF63" w14:textId="77777777" w:rsidR="00AE105E" w:rsidRDefault="00CD0380" w:rsidP="00AE105E">
            <w:r>
              <w:lastRenderedPageBreak/>
              <w:t xml:space="preserve">Tiekėjas, kiekvienas tiekėjų grupės partneris, subjektas ir kitas ūkio </w:t>
            </w:r>
            <w:r>
              <w:lastRenderedPageBreak/>
              <w:t>subjektas, kurių pajėgumais remiasi tiekėjas.</w:t>
            </w:r>
          </w:p>
        </w:tc>
        <w:tc>
          <w:tcPr>
            <w:tcW w:w="2410" w:type="dxa"/>
          </w:tcPr>
          <w:p w14:paraId="3B312F4A" w14:textId="77777777" w:rsidR="00AE105E" w:rsidRDefault="00AE105E" w:rsidP="00656546"/>
        </w:tc>
      </w:tr>
    </w:tbl>
    <w:p w14:paraId="59029671" w14:textId="77777777" w:rsidR="005B406E" w:rsidRDefault="005B406E">
      <w:pPr>
        <w:pStyle w:val="BodyA"/>
        <w:jc w:val="right"/>
        <w:rPr>
          <w:rFonts w:ascii="Times New Roman" w:eastAsia="Times New Roman" w:hAnsi="Times New Roman" w:cs="Times New Roman"/>
          <w:sz w:val="24"/>
          <w:szCs w:val="24"/>
          <w:lang w:val="lt-LT"/>
        </w:rPr>
      </w:pPr>
    </w:p>
    <w:p w14:paraId="53524983" w14:textId="77777777" w:rsidR="00AC5B93" w:rsidRDefault="00AC5B93" w:rsidP="00AC5B93">
      <w:pPr>
        <w:pStyle w:val="BodyA"/>
        <w:jc w:val="right"/>
        <w:rPr>
          <w:rFonts w:ascii="Times New Roman" w:eastAsia="Times New Roman" w:hAnsi="Times New Roman" w:cs="Times New Roman"/>
          <w:sz w:val="24"/>
          <w:szCs w:val="24"/>
          <w:lang w:val="lt-LT"/>
        </w:rPr>
      </w:pPr>
    </w:p>
    <w:p w14:paraId="16DB05FA" w14:textId="77777777" w:rsidR="00AC5B93" w:rsidRDefault="00AC5B93">
      <w:pPr>
        <w:pStyle w:val="BodyA"/>
        <w:jc w:val="right"/>
        <w:rPr>
          <w:rFonts w:ascii="Times New Roman" w:eastAsia="Times New Roman" w:hAnsi="Times New Roman" w:cs="Times New Roman"/>
          <w:sz w:val="24"/>
          <w:szCs w:val="24"/>
          <w:lang w:val="lt-LT"/>
        </w:rPr>
      </w:pPr>
    </w:p>
    <w:p w14:paraId="4F85B526" w14:textId="77777777" w:rsidR="00805393" w:rsidRPr="0099191E" w:rsidRDefault="00805393">
      <w:pPr>
        <w:pStyle w:val="BodyA"/>
        <w:widowControl w:val="0"/>
        <w:spacing w:line="240" w:lineRule="auto"/>
        <w:jc w:val="right"/>
        <w:rPr>
          <w:lang w:val="lt-LT"/>
        </w:rPr>
      </w:pPr>
    </w:p>
    <w:sectPr w:rsidR="00805393" w:rsidRPr="0099191E" w:rsidSect="00535795">
      <w:headerReference w:type="default" r:id="rId13"/>
      <w:footerReference w:type="default" r:id="rId14"/>
      <w:pgSz w:w="16840" w:h="11900" w:orient="landscape"/>
      <w:pgMar w:top="1200" w:right="1440" w:bottom="120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9BBE6" w14:textId="77777777" w:rsidR="00272301" w:rsidRDefault="00272301" w:rsidP="00992543">
      <w:r>
        <w:separator/>
      </w:r>
    </w:p>
  </w:endnote>
  <w:endnote w:type="continuationSeparator" w:id="0">
    <w:p w14:paraId="3F43B93A" w14:textId="77777777" w:rsidR="00272301" w:rsidRDefault="00272301" w:rsidP="0099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00000000" w:usb1="E9DFFFFF" w:usb2="0000003F" w:usb3="00000000" w:csb0="003F01FF" w:csb1="00000000"/>
  </w:font>
  <w:font w:name="Helvetica Neue Medium">
    <w:altName w:val="Arial"/>
    <w:charset w:val="00"/>
    <w:family w:val="swiss"/>
    <w:pitch w:val="variable"/>
    <w:sig w:usb0="A00002FF" w:usb1="5000205B" w:usb2="00000002" w:usb3="00000000" w:csb0="0000009B" w:csb1="00000000"/>
  </w:font>
  <w:font w:name="Helvetica Neue Light">
    <w:altName w:val="Corbel"/>
    <w:charset w:val="00"/>
    <w:family w:val="auto"/>
    <w:pitch w:val="variable"/>
    <w:sig w:usb0="A00002FF" w:usb1="5000205B" w:usb2="00000002" w:usb3="00000000" w:csb0="00000007"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248D8" w14:textId="77777777" w:rsidR="00805393" w:rsidRDefault="00A82A9E">
    <w:pPr>
      <w:pStyle w:val="HeaderFooterA"/>
      <w:tabs>
        <w:tab w:val="clear" w:pos="9020"/>
        <w:tab w:val="center" w:pos="4750"/>
        <w:tab w:val="right" w:pos="9480"/>
      </w:tabs>
    </w:pPr>
    <w:r>
      <w:rPr>
        <w:rFonts w:ascii="Times New Roman" w:hAnsi="Times New Roman"/>
        <w:sz w:val="18"/>
        <w:szCs w:val="18"/>
      </w:rPr>
      <w:tab/>
    </w:r>
    <w:r>
      <w:rPr>
        <w:rFonts w:ascii="Times New Roman" w:hAnsi="Times New Roman"/>
        <w:sz w:val="18"/>
        <w:szCs w:val="18"/>
      </w:rPr>
      <w:tab/>
    </w:r>
    <w:proofErr w:type="spellStart"/>
    <w:r>
      <w:rPr>
        <w:rFonts w:ascii="Times New Roman" w:hAnsi="Times New Roman"/>
        <w:sz w:val="18"/>
        <w:szCs w:val="18"/>
      </w:rPr>
      <w:t>Puslapis</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sidR="00902081">
      <w:rPr>
        <w:rFonts w:ascii="Times New Roman" w:eastAsia="Times New Roman" w:hAnsi="Times New Roman" w:cs="Times New Roman"/>
        <w:noProof/>
        <w:sz w:val="18"/>
        <w:szCs w:val="18"/>
      </w:rPr>
      <w:t>12</w:t>
    </w:r>
    <w:r>
      <w:rPr>
        <w:rFonts w:ascii="Times New Roman" w:eastAsia="Times New Roman" w:hAnsi="Times New Roman" w:cs="Times New Roman"/>
        <w:sz w:val="18"/>
        <w:szCs w:val="18"/>
      </w:rPr>
      <w:fldChar w:fldCharType="end"/>
    </w:r>
    <w:r>
      <w:rPr>
        <w:rFonts w:ascii="Times New Roman" w:hAnsi="Times New Roman"/>
        <w:sz w:val="18"/>
        <w:szCs w:val="18"/>
      </w:rPr>
      <w:t xml:space="preserve"> </w:t>
    </w:r>
    <w:proofErr w:type="spellStart"/>
    <w:r>
      <w:rPr>
        <w:rFonts w:ascii="Times New Roman" w:hAnsi="Times New Roman"/>
        <w:sz w:val="18"/>
        <w:szCs w:val="18"/>
      </w:rPr>
      <w:t>iš</w:t>
    </w:r>
    <w:proofErr w:type="spellEnd"/>
    <w:r>
      <w:rPr>
        <w:rFonts w:ascii="Times New Roman" w:hAnsi="Times New Roman"/>
        <w:sz w:val="18"/>
        <w:szCs w:val="18"/>
      </w:rPr>
      <w:t xml:space="preserve">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sidR="00902081">
      <w:rPr>
        <w:rFonts w:ascii="Times New Roman" w:eastAsia="Times New Roman" w:hAnsi="Times New Roman" w:cs="Times New Roman"/>
        <w:noProof/>
        <w:sz w:val="18"/>
        <w:szCs w:val="18"/>
      </w:rPr>
      <w:t>12</w:t>
    </w:r>
    <w:r>
      <w:rPr>
        <w:rFonts w:ascii="Times New Roman" w:eastAsia="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89A90" w14:textId="77777777" w:rsidR="00272301" w:rsidRDefault="00272301" w:rsidP="00992543">
      <w:r>
        <w:separator/>
      </w:r>
    </w:p>
  </w:footnote>
  <w:footnote w:type="continuationSeparator" w:id="0">
    <w:p w14:paraId="234D00E1" w14:textId="77777777" w:rsidR="00272301" w:rsidRDefault="00272301" w:rsidP="00992543">
      <w:r>
        <w:continuationSeparator/>
      </w:r>
    </w:p>
  </w:footnote>
  <w:footnote w:id="1">
    <w:p w14:paraId="1769EB5C" w14:textId="77777777" w:rsidR="00535795" w:rsidRPr="00F72126" w:rsidRDefault="00535795" w:rsidP="00535795">
      <w:pPr>
        <w:pStyle w:val="FootnoteText"/>
        <w:jc w:val="both"/>
        <w:rPr>
          <w:rFonts w:ascii="Times New Roman" w:hAnsi="Times New Roman" w:cs="Times New Roman"/>
          <w:i/>
          <w:iCs/>
        </w:rPr>
      </w:pPr>
      <w:r w:rsidRPr="00F72126">
        <w:rPr>
          <w:rStyle w:val="FootnoteReference"/>
          <w:rFonts w:ascii="Times New Roman" w:eastAsia="Yu Mincho" w:hAnsi="Times New Roman" w:cs="Times New Roman"/>
          <w:i/>
          <w:iCs/>
        </w:rPr>
        <w:footnoteRef/>
      </w:r>
      <w:r w:rsidR="00CA70FA">
        <w:rPr>
          <w:rFonts w:ascii="Times New Roman" w:eastAsia="Yu Mincho" w:hAnsi="Times New Roman" w:cs="Times New Roman"/>
          <w:i/>
          <w:iCs/>
        </w:rPr>
        <w:t xml:space="preserve"> Jeigu tei</w:t>
      </w:r>
      <w:r w:rsidRPr="00F72126">
        <w:rPr>
          <w:rFonts w:ascii="Times New Roman" w:eastAsia="Yu Mincho" w:hAnsi="Times New Roman" w:cs="Times New Roman"/>
          <w:i/>
          <w:iCs/>
        </w:rPr>
        <w:t xml:space="preserv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576F718" w14:textId="77777777" w:rsidR="00535795" w:rsidRPr="00F72126" w:rsidRDefault="00535795" w:rsidP="00535795">
      <w:pPr>
        <w:pStyle w:val="FootnoteText"/>
        <w:numPr>
          <w:ilvl w:val="0"/>
          <w:numId w:val="10"/>
        </w:numPr>
        <w:jc w:val="both"/>
        <w:rPr>
          <w:rFonts w:ascii="Times New Roman" w:eastAsia="Yu Mincho" w:hAnsi="Times New Roman" w:cs="Times New Roman"/>
          <w:i/>
          <w:iCs/>
        </w:rPr>
      </w:pPr>
      <w:r w:rsidRPr="00F72126">
        <w:rPr>
          <w:rFonts w:ascii="Times New Roman" w:eastAsia="Yu Mincho" w:hAnsi="Times New Roman" w:cs="Times New Roman"/>
          <w:i/>
          <w:iCs/>
        </w:rPr>
        <w:t xml:space="preserve">priesaikos deklaracija; </w:t>
      </w:r>
    </w:p>
    <w:p w14:paraId="4FF24948" w14:textId="77777777" w:rsidR="00535795" w:rsidRPr="00F72126" w:rsidRDefault="00CA70FA" w:rsidP="00535795">
      <w:pPr>
        <w:pStyle w:val="FootnoteText"/>
        <w:numPr>
          <w:ilvl w:val="0"/>
          <w:numId w:val="10"/>
        </w:numPr>
        <w:jc w:val="both"/>
        <w:rPr>
          <w:rFonts w:ascii="Times New Roman" w:eastAsia="Yu Mincho" w:hAnsi="Times New Roman" w:cs="Times New Roman"/>
        </w:rPr>
      </w:pPr>
      <w:r>
        <w:rPr>
          <w:rFonts w:ascii="Times New Roman" w:eastAsia="Yu Mincho" w:hAnsi="Times New Roman" w:cs="Times New Roman"/>
          <w:i/>
          <w:iCs/>
        </w:rPr>
        <w:t>oficialia tei</w:t>
      </w:r>
      <w:r w:rsidR="00535795" w:rsidRPr="00F72126">
        <w:rPr>
          <w:rFonts w:ascii="Times New Roman" w:eastAsia="Yu Mincho" w:hAnsi="Times New Roman" w:cs="Times New Roman"/>
          <w:i/>
          <w:iCs/>
        </w:rPr>
        <w:t>kėjo deklaracija, jeigu šalyje nenaudojama priesaikos deklaracija. Oficiali deklaracija turi būti pa</w:t>
      </w:r>
      <w:r w:rsidR="00DA7B23">
        <w:rPr>
          <w:rFonts w:ascii="Times New Roman" w:eastAsia="Yu Mincho" w:hAnsi="Times New Roman" w:cs="Times New Roman"/>
          <w:i/>
          <w:iCs/>
        </w:rPr>
        <w:t>tvirtinta valstybės narės ar tie</w:t>
      </w:r>
      <w:r w:rsidR="00535795" w:rsidRPr="00F72126">
        <w:rPr>
          <w:rFonts w:ascii="Times New Roman" w:eastAsia="Yu Mincho" w:hAnsi="Times New Roman" w:cs="Times New Roman"/>
          <w:i/>
          <w:iCs/>
        </w:rPr>
        <w:t>kėjo kilmės šalies arba šalies, kurioje jis registruotas, kompetentingos teisinės ar administracinės institucijos, notaro arba kompetentingos profesinės ar prekybos organizacijos.</w:t>
      </w:r>
    </w:p>
  </w:footnote>
  <w:footnote w:id="2">
    <w:p w14:paraId="1CF228C6" w14:textId="77777777" w:rsidR="00535795" w:rsidRPr="00F72126" w:rsidRDefault="00535795" w:rsidP="00535795">
      <w:pPr>
        <w:pStyle w:val="FootnoteText"/>
        <w:jc w:val="both"/>
        <w:rPr>
          <w:rFonts w:ascii="Times New Roman" w:hAnsi="Times New Roman" w:cs="Times New Roman"/>
          <w:i/>
          <w:iCs/>
        </w:rPr>
      </w:pPr>
      <w:r w:rsidRPr="00F72126">
        <w:rPr>
          <w:rStyle w:val="FootnoteReference"/>
          <w:rFonts w:ascii="Times New Roman" w:eastAsia="Yu Mincho" w:hAnsi="Times New Roman" w:cs="Times New Roman"/>
        </w:rPr>
        <w:footnoteRef/>
      </w:r>
      <w:r w:rsidRPr="00F72126">
        <w:rPr>
          <w:rFonts w:ascii="Times New Roman" w:eastAsia="Yu Mincho" w:hAnsi="Times New Roman" w:cs="Times New Roman"/>
        </w:rPr>
        <w:t xml:space="preserve"> </w:t>
      </w:r>
      <w:r w:rsidRPr="00F72126">
        <w:rPr>
          <w:rFonts w:ascii="Times New Roman" w:eastAsia="Yu Mincho" w:hAnsi="Times New Roman" w:cs="Times New Roman"/>
          <w:i/>
          <w:iCs/>
        </w:rPr>
        <w:t>J</w:t>
      </w:r>
      <w:r w:rsidR="008C7207">
        <w:rPr>
          <w:rFonts w:ascii="Times New Roman" w:eastAsia="Yu Mincho" w:hAnsi="Times New Roman" w:cs="Times New Roman"/>
          <w:i/>
          <w:iCs/>
        </w:rPr>
        <w:t>eigu tie</w:t>
      </w:r>
      <w:r w:rsidRPr="00F72126">
        <w:rPr>
          <w:rFonts w:ascii="Times New Roman" w:eastAsia="Yu Mincho" w:hAnsi="Times New Roman" w:cs="Times New Roman"/>
          <w:i/>
          <w:iCs/>
        </w:rPr>
        <w:t xml:space="preserv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112F0B3" w14:textId="77777777" w:rsidR="00535795" w:rsidRPr="00F72126" w:rsidRDefault="00535795" w:rsidP="00535795">
      <w:pPr>
        <w:pStyle w:val="FootnoteText"/>
        <w:numPr>
          <w:ilvl w:val="0"/>
          <w:numId w:val="11"/>
        </w:numPr>
        <w:jc w:val="both"/>
        <w:rPr>
          <w:rFonts w:ascii="Times New Roman" w:eastAsia="Yu Mincho" w:hAnsi="Times New Roman" w:cs="Times New Roman"/>
          <w:i/>
          <w:iCs/>
        </w:rPr>
      </w:pPr>
      <w:r w:rsidRPr="00F72126">
        <w:rPr>
          <w:rFonts w:ascii="Times New Roman" w:eastAsia="Yu Mincho" w:hAnsi="Times New Roman" w:cs="Times New Roman"/>
          <w:i/>
          <w:iCs/>
        </w:rPr>
        <w:t xml:space="preserve">priesaikos deklaracija; </w:t>
      </w:r>
    </w:p>
    <w:p w14:paraId="1EA8C26B" w14:textId="77777777" w:rsidR="00535795" w:rsidRPr="00F72126" w:rsidRDefault="008C7207" w:rsidP="00535795">
      <w:pPr>
        <w:pStyle w:val="FootnoteText"/>
        <w:numPr>
          <w:ilvl w:val="0"/>
          <w:numId w:val="11"/>
        </w:numPr>
        <w:jc w:val="both"/>
        <w:rPr>
          <w:rFonts w:ascii="Times New Roman" w:eastAsia="Yu Mincho" w:hAnsi="Times New Roman" w:cs="Times New Roman"/>
        </w:rPr>
      </w:pPr>
      <w:r>
        <w:rPr>
          <w:rFonts w:ascii="Times New Roman" w:eastAsia="Yu Mincho" w:hAnsi="Times New Roman" w:cs="Times New Roman"/>
          <w:i/>
          <w:iCs/>
        </w:rPr>
        <w:t>oficialia tie</w:t>
      </w:r>
      <w:r w:rsidR="00535795" w:rsidRPr="00F72126">
        <w:rPr>
          <w:rFonts w:ascii="Times New Roman" w:eastAsia="Yu Mincho" w:hAnsi="Times New Roman" w:cs="Times New Roman"/>
          <w:i/>
          <w:iCs/>
        </w:rPr>
        <w:t>kėjo deklaracija, jeigu šalyje nenaudojama priesaikos deklaracija. Oficiali deklaracija turi būti pa</w:t>
      </w:r>
      <w:r>
        <w:rPr>
          <w:rFonts w:ascii="Times New Roman" w:eastAsia="Yu Mincho" w:hAnsi="Times New Roman" w:cs="Times New Roman"/>
          <w:i/>
          <w:iCs/>
        </w:rPr>
        <w:t>tvirtinta valstybės narės ar tie</w:t>
      </w:r>
      <w:r w:rsidR="00535795" w:rsidRPr="00F72126">
        <w:rPr>
          <w:rFonts w:ascii="Times New Roman" w:eastAsia="Yu Mincho" w:hAnsi="Times New Roman" w:cs="Times New Roman"/>
          <w:i/>
          <w:iCs/>
        </w:rPr>
        <w:t>kėjo kilmės šalies arba šalies, kurioje jis registruotas, kompetentingos teisinės ar administracinės institucijos, notaro arba kompetentingos profesinės ar prekybos organizacijos.</w:t>
      </w:r>
    </w:p>
  </w:footnote>
  <w:footnote w:id="3">
    <w:p w14:paraId="4B374FF9" w14:textId="77777777" w:rsidR="00535795" w:rsidRPr="00F72126" w:rsidRDefault="00535795" w:rsidP="00535795">
      <w:pPr>
        <w:pStyle w:val="FootnoteText"/>
        <w:jc w:val="both"/>
        <w:rPr>
          <w:rFonts w:ascii="Times New Roman" w:hAnsi="Times New Roman" w:cs="Times New Roman"/>
          <w:i/>
          <w:iCs/>
        </w:rPr>
      </w:pPr>
      <w:r w:rsidRPr="00F72126">
        <w:rPr>
          <w:rStyle w:val="FootnoteReference"/>
          <w:rFonts w:ascii="Times New Roman" w:eastAsia="Yu Mincho" w:hAnsi="Times New Roman" w:cs="Times New Roman"/>
        </w:rPr>
        <w:footnoteRef/>
      </w:r>
      <w:r w:rsidRPr="00F72126">
        <w:rPr>
          <w:rFonts w:ascii="Times New Roman" w:eastAsia="Yu Mincho" w:hAnsi="Times New Roman" w:cs="Times New Roman"/>
        </w:rPr>
        <w:t xml:space="preserve"> </w:t>
      </w:r>
      <w:r w:rsidRPr="00F72126">
        <w:rPr>
          <w:rFonts w:ascii="Times New Roman" w:eastAsia="Yu Mincho" w:hAnsi="Times New Roman" w:cs="Times New Roman"/>
          <w:i/>
          <w:iCs/>
        </w:rPr>
        <w:t>Jei</w:t>
      </w:r>
      <w:r w:rsidR="008C7207">
        <w:rPr>
          <w:rFonts w:ascii="Times New Roman" w:eastAsia="Yu Mincho" w:hAnsi="Times New Roman" w:cs="Times New Roman"/>
          <w:i/>
          <w:iCs/>
        </w:rPr>
        <w:t>gu tie</w:t>
      </w:r>
      <w:r w:rsidRPr="00F72126">
        <w:rPr>
          <w:rFonts w:ascii="Times New Roman" w:eastAsia="Yu Mincho" w:hAnsi="Times New Roman" w:cs="Times New Roman"/>
          <w:i/>
          <w:iCs/>
        </w:rPr>
        <w:t xml:space="preserv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403D9C7" w14:textId="77777777" w:rsidR="00535795" w:rsidRPr="00F72126" w:rsidRDefault="00535795" w:rsidP="00535795">
      <w:pPr>
        <w:pStyle w:val="FootnoteText"/>
        <w:numPr>
          <w:ilvl w:val="0"/>
          <w:numId w:val="12"/>
        </w:numPr>
        <w:jc w:val="both"/>
        <w:rPr>
          <w:rFonts w:ascii="Times New Roman" w:eastAsia="Yu Mincho" w:hAnsi="Times New Roman" w:cs="Times New Roman"/>
          <w:i/>
          <w:iCs/>
        </w:rPr>
      </w:pPr>
      <w:r w:rsidRPr="00F72126">
        <w:rPr>
          <w:rFonts w:ascii="Times New Roman" w:eastAsia="Yu Mincho" w:hAnsi="Times New Roman" w:cs="Times New Roman"/>
          <w:i/>
          <w:iCs/>
        </w:rPr>
        <w:t xml:space="preserve">priesaikos deklaracija; </w:t>
      </w:r>
    </w:p>
    <w:p w14:paraId="42C6645C" w14:textId="77777777" w:rsidR="00535795" w:rsidRPr="00F72126" w:rsidRDefault="008C7207" w:rsidP="00535795">
      <w:pPr>
        <w:pStyle w:val="FootnoteText"/>
        <w:numPr>
          <w:ilvl w:val="0"/>
          <w:numId w:val="12"/>
        </w:numPr>
        <w:jc w:val="both"/>
        <w:rPr>
          <w:rFonts w:ascii="Times New Roman" w:eastAsia="Yu Mincho" w:hAnsi="Times New Roman" w:cs="Times New Roman"/>
        </w:rPr>
      </w:pPr>
      <w:r>
        <w:rPr>
          <w:rFonts w:ascii="Times New Roman" w:eastAsia="Yu Mincho" w:hAnsi="Times New Roman" w:cs="Times New Roman"/>
          <w:i/>
          <w:iCs/>
        </w:rPr>
        <w:t>oficialia tie</w:t>
      </w:r>
      <w:r w:rsidR="00535795" w:rsidRPr="00F72126">
        <w:rPr>
          <w:rFonts w:ascii="Times New Roman" w:eastAsia="Yu Mincho" w:hAnsi="Times New Roman" w:cs="Times New Roman"/>
          <w:i/>
          <w:iCs/>
        </w:rPr>
        <w:t>kėjo deklaracija, jeigu šalyje nenaudojama priesaikos deklaracija. Oficiali deklaracija turi būti pa</w:t>
      </w:r>
      <w:r>
        <w:rPr>
          <w:rFonts w:ascii="Times New Roman" w:eastAsia="Yu Mincho" w:hAnsi="Times New Roman" w:cs="Times New Roman"/>
          <w:i/>
          <w:iCs/>
        </w:rPr>
        <w:t>tvirtinta valstybės narės ar tie</w:t>
      </w:r>
      <w:r w:rsidR="00535795" w:rsidRPr="00F72126">
        <w:rPr>
          <w:rFonts w:ascii="Times New Roman" w:eastAsia="Yu Mincho" w:hAnsi="Times New Roman" w:cs="Times New Roman"/>
          <w:i/>
          <w:iCs/>
        </w:rPr>
        <w:t>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6086C" w14:textId="643C8CD7" w:rsidR="005E724B" w:rsidRPr="00EB2152" w:rsidRDefault="005E724B" w:rsidP="005E724B">
    <w:pPr>
      <w:pStyle w:val="Header"/>
      <w:jc w:val="right"/>
    </w:pPr>
    <w:r w:rsidRPr="00EB2152">
      <w:t>Pirkimo sąlygų 5 priedas</w:t>
    </w:r>
  </w:p>
  <w:p w14:paraId="0B8E077B" w14:textId="77777777" w:rsidR="005E724B" w:rsidRDefault="005E724B" w:rsidP="005E724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2" w15:restartNumberingAfterBreak="0">
    <w:nsid w:val="40A70102"/>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4"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7" w15:restartNumberingAfterBreak="0">
    <w:nsid w:val="67EA5C77"/>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505B75"/>
    <w:multiLevelType w:val="multilevel"/>
    <w:tmpl w:val="E2DA7BB2"/>
    <w:lvl w:ilvl="0">
      <w:start w:val="1"/>
      <w:numFmt w:val="decimal"/>
      <w:lvlText w:val="%1."/>
      <w:lvlJc w:val="left"/>
      <w:pPr>
        <w:ind w:left="360" w:hanging="36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0" w15:restartNumberingAfterBreak="0">
    <w:nsid w:val="76A3269C"/>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958702A"/>
    <w:multiLevelType w:val="hybridMultilevel"/>
    <w:tmpl w:val="D9121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35291787">
    <w:abstractNumId w:val="10"/>
  </w:num>
  <w:num w:numId="2" w16cid:durableId="1839810948">
    <w:abstractNumId w:val="11"/>
  </w:num>
  <w:num w:numId="3" w16cid:durableId="321589900">
    <w:abstractNumId w:val="2"/>
  </w:num>
  <w:num w:numId="4" w16cid:durableId="927083224">
    <w:abstractNumId w:val="7"/>
  </w:num>
  <w:num w:numId="5" w16cid:durableId="1665278889">
    <w:abstractNumId w:val="4"/>
  </w:num>
  <w:num w:numId="6" w16cid:durableId="520897588">
    <w:abstractNumId w:val="9"/>
  </w:num>
  <w:num w:numId="7" w16cid:durableId="505563014">
    <w:abstractNumId w:val="1"/>
  </w:num>
  <w:num w:numId="8" w16cid:durableId="1068191062">
    <w:abstractNumId w:val="6"/>
  </w:num>
  <w:num w:numId="9" w16cid:durableId="1088229960">
    <w:abstractNumId w:val="3"/>
  </w:num>
  <w:num w:numId="10" w16cid:durableId="529609830">
    <w:abstractNumId w:val="5"/>
  </w:num>
  <w:num w:numId="11" w16cid:durableId="759374017">
    <w:abstractNumId w:val="8"/>
  </w:num>
  <w:num w:numId="12" w16cid:durableId="1972511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393"/>
    <w:rsid w:val="0004780A"/>
    <w:rsid w:val="00064705"/>
    <w:rsid w:val="000750B8"/>
    <w:rsid w:val="00075B36"/>
    <w:rsid w:val="00080C5D"/>
    <w:rsid w:val="0009563B"/>
    <w:rsid w:val="000A3398"/>
    <w:rsid w:val="000F115A"/>
    <w:rsid w:val="000F5A4D"/>
    <w:rsid w:val="001369A3"/>
    <w:rsid w:val="00137D1E"/>
    <w:rsid w:val="00164738"/>
    <w:rsid w:val="001D08EA"/>
    <w:rsid w:val="001E529E"/>
    <w:rsid w:val="002151CF"/>
    <w:rsid w:val="00272301"/>
    <w:rsid w:val="00280A92"/>
    <w:rsid w:val="00291397"/>
    <w:rsid w:val="00292856"/>
    <w:rsid w:val="002A0A8E"/>
    <w:rsid w:val="002B05FD"/>
    <w:rsid w:val="002B4352"/>
    <w:rsid w:val="002C6FB0"/>
    <w:rsid w:val="002F0B83"/>
    <w:rsid w:val="002F1ECF"/>
    <w:rsid w:val="002F4B54"/>
    <w:rsid w:val="0031464E"/>
    <w:rsid w:val="00316E37"/>
    <w:rsid w:val="00350544"/>
    <w:rsid w:val="003A1777"/>
    <w:rsid w:val="003D5A4A"/>
    <w:rsid w:val="003E265D"/>
    <w:rsid w:val="003E2ACB"/>
    <w:rsid w:val="003E4510"/>
    <w:rsid w:val="00405DFE"/>
    <w:rsid w:val="00407CF9"/>
    <w:rsid w:val="004103E1"/>
    <w:rsid w:val="00421AE4"/>
    <w:rsid w:val="00466B17"/>
    <w:rsid w:val="00470FC3"/>
    <w:rsid w:val="00472616"/>
    <w:rsid w:val="00472B7F"/>
    <w:rsid w:val="004761E3"/>
    <w:rsid w:val="004878AF"/>
    <w:rsid w:val="00493BD3"/>
    <w:rsid w:val="004E2FD9"/>
    <w:rsid w:val="004E30F7"/>
    <w:rsid w:val="004F0B5C"/>
    <w:rsid w:val="00517035"/>
    <w:rsid w:val="00535795"/>
    <w:rsid w:val="0054433C"/>
    <w:rsid w:val="00547EC6"/>
    <w:rsid w:val="0057083E"/>
    <w:rsid w:val="00591F90"/>
    <w:rsid w:val="005A6C39"/>
    <w:rsid w:val="005B15C1"/>
    <w:rsid w:val="005B406E"/>
    <w:rsid w:val="005C01C2"/>
    <w:rsid w:val="005D77EE"/>
    <w:rsid w:val="005E5418"/>
    <w:rsid w:val="005E724B"/>
    <w:rsid w:val="005F6A51"/>
    <w:rsid w:val="005F7C69"/>
    <w:rsid w:val="006020D3"/>
    <w:rsid w:val="00603926"/>
    <w:rsid w:val="0062086B"/>
    <w:rsid w:val="0064080E"/>
    <w:rsid w:val="00645BF8"/>
    <w:rsid w:val="00655D2E"/>
    <w:rsid w:val="00656546"/>
    <w:rsid w:val="006579C9"/>
    <w:rsid w:val="0067151C"/>
    <w:rsid w:val="006B0FA0"/>
    <w:rsid w:val="006E04FA"/>
    <w:rsid w:val="00701EB0"/>
    <w:rsid w:val="0070467F"/>
    <w:rsid w:val="007150E1"/>
    <w:rsid w:val="00715F31"/>
    <w:rsid w:val="00732CA9"/>
    <w:rsid w:val="007577D1"/>
    <w:rsid w:val="00783C77"/>
    <w:rsid w:val="007E3786"/>
    <w:rsid w:val="007E477A"/>
    <w:rsid w:val="007F33BB"/>
    <w:rsid w:val="00805393"/>
    <w:rsid w:val="00807BDA"/>
    <w:rsid w:val="00812456"/>
    <w:rsid w:val="008261A0"/>
    <w:rsid w:val="00826B90"/>
    <w:rsid w:val="00837817"/>
    <w:rsid w:val="008515A5"/>
    <w:rsid w:val="0085353A"/>
    <w:rsid w:val="0085740C"/>
    <w:rsid w:val="008708B9"/>
    <w:rsid w:val="00885F08"/>
    <w:rsid w:val="00887637"/>
    <w:rsid w:val="008A1263"/>
    <w:rsid w:val="008A59F8"/>
    <w:rsid w:val="008B2C7B"/>
    <w:rsid w:val="008C7207"/>
    <w:rsid w:val="008D7789"/>
    <w:rsid w:val="008E3673"/>
    <w:rsid w:val="008F60E8"/>
    <w:rsid w:val="00902081"/>
    <w:rsid w:val="00927667"/>
    <w:rsid w:val="0094637F"/>
    <w:rsid w:val="00951783"/>
    <w:rsid w:val="00982AEF"/>
    <w:rsid w:val="0098584D"/>
    <w:rsid w:val="0099191E"/>
    <w:rsid w:val="00992543"/>
    <w:rsid w:val="00993C59"/>
    <w:rsid w:val="009A2747"/>
    <w:rsid w:val="009B29C4"/>
    <w:rsid w:val="009B3445"/>
    <w:rsid w:val="009C344C"/>
    <w:rsid w:val="009D4A2B"/>
    <w:rsid w:val="009D5A85"/>
    <w:rsid w:val="009E740C"/>
    <w:rsid w:val="009E7B32"/>
    <w:rsid w:val="00A038B0"/>
    <w:rsid w:val="00A17714"/>
    <w:rsid w:val="00A21959"/>
    <w:rsid w:val="00A25BA1"/>
    <w:rsid w:val="00A33225"/>
    <w:rsid w:val="00A35EE7"/>
    <w:rsid w:val="00A51C84"/>
    <w:rsid w:val="00A54764"/>
    <w:rsid w:val="00A57AD6"/>
    <w:rsid w:val="00A60AC1"/>
    <w:rsid w:val="00A646EE"/>
    <w:rsid w:val="00A677B3"/>
    <w:rsid w:val="00A741EF"/>
    <w:rsid w:val="00A7676D"/>
    <w:rsid w:val="00A82A9E"/>
    <w:rsid w:val="00A835DE"/>
    <w:rsid w:val="00AB3DA4"/>
    <w:rsid w:val="00AC5B93"/>
    <w:rsid w:val="00AD67C1"/>
    <w:rsid w:val="00AD73DB"/>
    <w:rsid w:val="00AE105E"/>
    <w:rsid w:val="00AF4551"/>
    <w:rsid w:val="00B026D5"/>
    <w:rsid w:val="00B16DC8"/>
    <w:rsid w:val="00B2112D"/>
    <w:rsid w:val="00B27006"/>
    <w:rsid w:val="00B46134"/>
    <w:rsid w:val="00B536D4"/>
    <w:rsid w:val="00B538AE"/>
    <w:rsid w:val="00B56621"/>
    <w:rsid w:val="00B740CC"/>
    <w:rsid w:val="00B8014E"/>
    <w:rsid w:val="00B905E5"/>
    <w:rsid w:val="00B912E6"/>
    <w:rsid w:val="00B978E0"/>
    <w:rsid w:val="00BB5A4F"/>
    <w:rsid w:val="00BC498C"/>
    <w:rsid w:val="00C0548A"/>
    <w:rsid w:val="00C14879"/>
    <w:rsid w:val="00C24212"/>
    <w:rsid w:val="00C3512B"/>
    <w:rsid w:val="00C3525E"/>
    <w:rsid w:val="00C7175D"/>
    <w:rsid w:val="00C76529"/>
    <w:rsid w:val="00C8453E"/>
    <w:rsid w:val="00CA70FA"/>
    <w:rsid w:val="00CD0380"/>
    <w:rsid w:val="00CD4B0B"/>
    <w:rsid w:val="00D44B2F"/>
    <w:rsid w:val="00D5196B"/>
    <w:rsid w:val="00D60892"/>
    <w:rsid w:val="00D63D05"/>
    <w:rsid w:val="00D70745"/>
    <w:rsid w:val="00D7471C"/>
    <w:rsid w:val="00D77928"/>
    <w:rsid w:val="00D9086E"/>
    <w:rsid w:val="00DA7B23"/>
    <w:rsid w:val="00DC159D"/>
    <w:rsid w:val="00DD2868"/>
    <w:rsid w:val="00DF5510"/>
    <w:rsid w:val="00DF6A7A"/>
    <w:rsid w:val="00E14AB4"/>
    <w:rsid w:val="00E15A19"/>
    <w:rsid w:val="00E42C3D"/>
    <w:rsid w:val="00E87B62"/>
    <w:rsid w:val="00E96DF3"/>
    <w:rsid w:val="00EA0856"/>
    <w:rsid w:val="00EA4A79"/>
    <w:rsid w:val="00EB0C99"/>
    <w:rsid w:val="00EB3471"/>
    <w:rsid w:val="00EB7A6B"/>
    <w:rsid w:val="00ED3B45"/>
    <w:rsid w:val="00EE0C7D"/>
    <w:rsid w:val="00EF7C53"/>
    <w:rsid w:val="00F1720C"/>
    <w:rsid w:val="00F2294B"/>
    <w:rsid w:val="00F25491"/>
    <w:rsid w:val="00F32BE5"/>
    <w:rsid w:val="00F44157"/>
    <w:rsid w:val="00F44737"/>
    <w:rsid w:val="00F84652"/>
    <w:rsid w:val="00F849E0"/>
    <w:rsid w:val="00FA4CFA"/>
    <w:rsid w:val="00FD6374"/>
    <w:rsid w:val="00FD7560"/>
    <w:rsid w:val="00FE10FD"/>
    <w:rsid w:val="00FE77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E1D68"/>
  <w15:docId w15:val="{53C3C56F-9EE2-8942-940B-0F2405013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543"/>
    <w:pPr>
      <w:jc w:val="both"/>
    </w:pPr>
    <w:rPr>
      <w:sz w:val="22"/>
      <w:szCs w:val="22"/>
      <w:lang w:val="lt-LT"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HeaderFooterA">
    <w:name w:val="Header &amp; Footer A"/>
    <w:pPr>
      <w:tabs>
        <w:tab w:val="right" w:pos="9020"/>
      </w:tabs>
      <w:spacing w:line="288" w:lineRule="auto"/>
    </w:pPr>
    <w:rPr>
      <w:rFonts w:ascii="Helvetica Neue Medium" w:hAnsi="Helvetica Neue Medium" w:cs="Arial Unicode MS"/>
      <w:color w:val="606060"/>
      <w:u w:color="606060"/>
      <w14:textOutline w14:w="12700" w14:cap="flat" w14:cmpd="sng" w14:algn="ctr">
        <w14:noFill/>
        <w14:prstDash w14:val="solid"/>
        <w14:miter w14:lim="400000"/>
      </w14:textOutline>
    </w:rPr>
  </w:style>
  <w:style w:type="paragraph" w:customStyle="1" w:styleId="Heading">
    <w:name w:val="Heading"/>
    <w:next w:val="Body2"/>
    <w:pPr>
      <w:outlineLvl w:val="0"/>
    </w:pPr>
    <w:rPr>
      <w:rFonts w:cs="Arial Unicode MS"/>
      <w:b/>
      <w:bCs/>
      <w:caps/>
      <w:color w:val="444444"/>
      <w:spacing w:val="3"/>
      <w:sz w:val="22"/>
      <w:szCs w:val="22"/>
      <w:u w:color="444444"/>
      <w14:textOutline w14:w="12700" w14:cap="flat" w14:cmpd="sng" w14:algn="ctr">
        <w14:noFill/>
        <w14:prstDash w14:val="solid"/>
        <w14:miter w14:lim="400000"/>
      </w14:textOutline>
    </w:rPr>
  </w:style>
  <w:style w:type="paragraph" w:customStyle="1" w:styleId="Body2">
    <w:name w:val="Body 2"/>
    <w:pPr>
      <w:suppressAutoHyphens/>
      <w:spacing w:after="40"/>
      <w:jc w:val="both"/>
    </w:pPr>
    <w:rPr>
      <w:rFonts w:cs="Arial Unicode MS"/>
      <w:color w:val="000000"/>
      <w:sz w:val="22"/>
      <w:szCs w:val="22"/>
      <w:u w:color="000000"/>
      <w14:textOutline w14:w="12700" w14:cap="flat" w14:cmpd="sng" w14:algn="ctr">
        <w14:noFill/>
        <w14:prstDash w14:val="solid"/>
        <w14:miter w14:lim="400000"/>
      </w14:textOutline>
    </w:rPr>
  </w:style>
  <w:style w:type="paragraph" w:customStyle="1" w:styleId="BodyA">
    <w:name w:val="Body A"/>
    <w:pPr>
      <w:spacing w:line="312" w:lineRule="auto"/>
    </w:pPr>
    <w:rPr>
      <w:rFonts w:ascii="Helvetica Neue Light" w:eastAsia="Helvetica Neue Light" w:hAnsi="Helvetica Neue Light" w:cs="Helvetica Neue Light"/>
      <w:color w:val="000000"/>
      <w:u w:color="000000"/>
      <w14:textOutline w14:w="12700" w14:cap="flat" w14:cmpd="sng" w14:algn="ctr">
        <w14:noFill/>
        <w14:prstDash w14:val="solid"/>
        <w14:miter w14:lim="400000"/>
      </w14:textOutline>
    </w:rPr>
  </w:style>
  <w:style w:type="table" w:styleId="TableGrid">
    <w:name w:val="Table Grid"/>
    <w:basedOn w:val="TableNormal"/>
    <w:uiPriority w:val="39"/>
    <w:rsid w:val="00992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724B"/>
    <w:pPr>
      <w:tabs>
        <w:tab w:val="center" w:pos="4819"/>
        <w:tab w:val="right" w:pos="9638"/>
      </w:tabs>
    </w:pPr>
  </w:style>
  <w:style w:type="character" w:customStyle="1" w:styleId="HeaderChar">
    <w:name w:val="Header Char"/>
    <w:basedOn w:val="DefaultParagraphFont"/>
    <w:link w:val="Header"/>
    <w:uiPriority w:val="99"/>
    <w:rsid w:val="005E724B"/>
    <w:rPr>
      <w:sz w:val="22"/>
      <w:szCs w:val="22"/>
      <w:lang w:val="lt-LT" w:eastAsia="en-US"/>
    </w:rPr>
  </w:style>
  <w:style w:type="paragraph" w:styleId="Footer">
    <w:name w:val="footer"/>
    <w:basedOn w:val="Normal"/>
    <w:link w:val="FooterChar"/>
    <w:uiPriority w:val="99"/>
    <w:unhideWhenUsed/>
    <w:rsid w:val="005E724B"/>
    <w:pPr>
      <w:tabs>
        <w:tab w:val="center" w:pos="4819"/>
        <w:tab w:val="right" w:pos="9638"/>
      </w:tabs>
    </w:pPr>
  </w:style>
  <w:style w:type="character" w:customStyle="1" w:styleId="FooterChar">
    <w:name w:val="Footer Char"/>
    <w:basedOn w:val="DefaultParagraphFont"/>
    <w:link w:val="Footer"/>
    <w:uiPriority w:val="99"/>
    <w:rsid w:val="005E724B"/>
    <w:rPr>
      <w:sz w:val="22"/>
      <w:szCs w:val="22"/>
      <w:lang w:val="lt-LT" w:eastAsia="en-US"/>
    </w:rPr>
  </w:style>
  <w:style w:type="paragraph" w:styleId="NoSpacing">
    <w:name w:val="No Spacing"/>
    <w:link w:val="NoSpacingChar"/>
    <w:uiPriority w:val="1"/>
    <w:qFormat/>
    <w:rsid w:val="00535795"/>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eastAsia="Calibri" w:cs="Times New Roman Bold"/>
      <w:sz w:val="24"/>
      <w:szCs w:val="22"/>
      <w:bdr w:val="none" w:sz="0" w:space="0" w:color="auto"/>
      <w:lang w:val="lt-LT" w:eastAsia="ar-SA"/>
    </w:rPr>
  </w:style>
  <w:style w:type="character" w:customStyle="1" w:styleId="NoSpacingChar">
    <w:name w:val="No Spacing Char"/>
    <w:basedOn w:val="DefaultParagraphFont"/>
    <w:link w:val="NoSpacing"/>
    <w:uiPriority w:val="1"/>
    <w:rsid w:val="00535795"/>
    <w:rPr>
      <w:rFonts w:eastAsia="Calibri" w:cs="Times New Roman Bold"/>
      <w:sz w:val="24"/>
      <w:szCs w:val="22"/>
      <w:bdr w:val="none" w:sz="0" w:space="0" w:color="auto"/>
      <w:lang w:val="lt-LT" w:eastAsia="ar-SA"/>
    </w:rPr>
  </w:style>
  <w:style w:type="paragraph" w:styleId="FootnoteText">
    <w:name w:val="footnote text"/>
    <w:basedOn w:val="Normal"/>
    <w:link w:val="FootnoteTextChar"/>
    <w:uiPriority w:val="99"/>
    <w:unhideWhenUsed/>
    <w:rsid w:val="00535795"/>
    <w:pPr>
      <w:pBdr>
        <w:top w:val="none" w:sz="0" w:space="0" w:color="auto"/>
        <w:left w:val="none" w:sz="0" w:space="0" w:color="auto"/>
        <w:bottom w:val="none" w:sz="0" w:space="0" w:color="auto"/>
        <w:right w:val="none" w:sz="0" w:space="0" w:color="auto"/>
        <w:between w:val="none" w:sz="0" w:space="0" w:color="auto"/>
        <w:bar w:val="none" w:sz="0" w:color="auto"/>
      </w:pBdr>
      <w:jc w:val="left"/>
    </w:pPr>
    <w:rPr>
      <w:rFonts w:asciiTheme="minorHAnsi" w:eastAsiaTheme="minorEastAsia" w:hAnsiTheme="minorHAnsi" w:cstheme="minorBidi"/>
      <w:sz w:val="20"/>
      <w:szCs w:val="20"/>
      <w:bdr w:val="none" w:sz="0" w:space="0" w:color="auto"/>
      <w:lang w:eastAsia="lt-LT"/>
    </w:rPr>
  </w:style>
  <w:style w:type="character" w:customStyle="1" w:styleId="FootnoteTextChar">
    <w:name w:val="Footnote Text Char"/>
    <w:basedOn w:val="DefaultParagraphFont"/>
    <w:link w:val="FootnoteText"/>
    <w:uiPriority w:val="99"/>
    <w:rsid w:val="00535795"/>
    <w:rPr>
      <w:rFonts w:asciiTheme="minorHAnsi" w:eastAsiaTheme="minorEastAsia" w:hAnsiTheme="minorHAnsi" w:cstheme="minorBidi"/>
      <w:bdr w:val="none" w:sz="0" w:space="0" w:color="auto"/>
      <w:lang w:val="lt-LT" w:eastAsia="lt-LT"/>
    </w:rPr>
  </w:style>
  <w:style w:type="character" w:styleId="FootnoteReference">
    <w:name w:val="footnote reference"/>
    <w:basedOn w:val="DefaultParagraphFont"/>
    <w:uiPriority w:val="99"/>
    <w:semiHidden/>
    <w:unhideWhenUsed/>
    <w:rsid w:val="00535795"/>
    <w:rPr>
      <w:vertAlign w:val="superscript"/>
    </w:rPr>
  </w:style>
  <w:style w:type="character" w:styleId="CommentReference">
    <w:name w:val="annotation reference"/>
    <w:basedOn w:val="DefaultParagraphFont"/>
    <w:uiPriority w:val="99"/>
    <w:semiHidden/>
    <w:unhideWhenUsed/>
    <w:rsid w:val="00137D1E"/>
    <w:rPr>
      <w:sz w:val="16"/>
      <w:szCs w:val="16"/>
    </w:rPr>
  </w:style>
  <w:style w:type="paragraph" w:styleId="CommentText">
    <w:name w:val="annotation text"/>
    <w:basedOn w:val="Normal"/>
    <w:link w:val="CommentTextChar"/>
    <w:uiPriority w:val="99"/>
    <w:semiHidden/>
    <w:unhideWhenUsed/>
    <w:rsid w:val="00137D1E"/>
    <w:rPr>
      <w:sz w:val="20"/>
      <w:szCs w:val="20"/>
    </w:rPr>
  </w:style>
  <w:style w:type="character" w:customStyle="1" w:styleId="CommentTextChar">
    <w:name w:val="Comment Text Char"/>
    <w:basedOn w:val="DefaultParagraphFont"/>
    <w:link w:val="CommentText"/>
    <w:uiPriority w:val="99"/>
    <w:semiHidden/>
    <w:rsid w:val="00137D1E"/>
    <w:rPr>
      <w:lang w:val="lt-LT" w:eastAsia="en-US"/>
    </w:rPr>
  </w:style>
  <w:style w:type="paragraph" w:styleId="CommentSubject">
    <w:name w:val="annotation subject"/>
    <w:basedOn w:val="CommentText"/>
    <w:next w:val="CommentText"/>
    <w:link w:val="CommentSubjectChar"/>
    <w:uiPriority w:val="99"/>
    <w:semiHidden/>
    <w:unhideWhenUsed/>
    <w:rsid w:val="00137D1E"/>
    <w:rPr>
      <w:b/>
      <w:bCs/>
    </w:rPr>
  </w:style>
  <w:style w:type="character" w:customStyle="1" w:styleId="CommentSubjectChar">
    <w:name w:val="Comment Subject Char"/>
    <w:basedOn w:val="CommentTextChar"/>
    <w:link w:val="CommentSubject"/>
    <w:uiPriority w:val="99"/>
    <w:semiHidden/>
    <w:rsid w:val="00137D1E"/>
    <w:rPr>
      <w:b/>
      <w:bCs/>
      <w:lang w:val="lt-LT" w:eastAsia="en-US"/>
    </w:rPr>
  </w:style>
  <w:style w:type="paragraph" w:styleId="BalloonText">
    <w:name w:val="Balloon Text"/>
    <w:basedOn w:val="Normal"/>
    <w:link w:val="BalloonTextChar"/>
    <w:uiPriority w:val="99"/>
    <w:semiHidden/>
    <w:unhideWhenUsed/>
    <w:rsid w:val="00137D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D1E"/>
    <w:rPr>
      <w:rFonts w:ascii="Segoe UI" w:hAnsi="Segoe UI" w:cs="Segoe UI"/>
      <w:sz w:val="18"/>
      <w:szCs w:val="18"/>
      <w:lang w:val="lt-LT" w:eastAsia="en-US"/>
    </w:rPr>
  </w:style>
  <w:style w:type="paragraph" w:styleId="ListParagraph">
    <w:name w:val="List Paragraph"/>
    <w:basedOn w:val="Normal"/>
    <w:uiPriority w:val="34"/>
    <w:qFormat/>
    <w:rsid w:val="00A60A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08176">
      <w:bodyDiv w:val="1"/>
      <w:marLeft w:val="0"/>
      <w:marRight w:val="0"/>
      <w:marTop w:val="0"/>
      <w:marBottom w:val="0"/>
      <w:divBdr>
        <w:top w:val="none" w:sz="0" w:space="0" w:color="auto"/>
        <w:left w:val="none" w:sz="0" w:space="0" w:color="auto"/>
        <w:bottom w:val="none" w:sz="0" w:space="0" w:color="auto"/>
        <w:right w:val="none" w:sz="0" w:space="0" w:color="auto"/>
      </w:divBdr>
    </w:div>
    <w:div w:id="204685367">
      <w:bodyDiv w:val="1"/>
      <w:marLeft w:val="0"/>
      <w:marRight w:val="0"/>
      <w:marTop w:val="0"/>
      <w:marBottom w:val="0"/>
      <w:divBdr>
        <w:top w:val="none" w:sz="0" w:space="0" w:color="auto"/>
        <w:left w:val="none" w:sz="0" w:space="0" w:color="auto"/>
        <w:bottom w:val="none" w:sz="0" w:space="0" w:color="auto"/>
        <w:right w:val="none" w:sz="0" w:space="0" w:color="auto"/>
      </w:divBdr>
    </w:div>
    <w:div w:id="242682878">
      <w:bodyDiv w:val="1"/>
      <w:marLeft w:val="0"/>
      <w:marRight w:val="0"/>
      <w:marTop w:val="0"/>
      <w:marBottom w:val="0"/>
      <w:divBdr>
        <w:top w:val="none" w:sz="0" w:space="0" w:color="auto"/>
        <w:left w:val="none" w:sz="0" w:space="0" w:color="auto"/>
        <w:bottom w:val="none" w:sz="0" w:space="0" w:color="auto"/>
        <w:right w:val="none" w:sz="0" w:space="0" w:color="auto"/>
      </w:divBdr>
    </w:div>
    <w:div w:id="469522077">
      <w:bodyDiv w:val="1"/>
      <w:marLeft w:val="0"/>
      <w:marRight w:val="0"/>
      <w:marTop w:val="0"/>
      <w:marBottom w:val="0"/>
      <w:divBdr>
        <w:top w:val="none" w:sz="0" w:space="0" w:color="auto"/>
        <w:left w:val="none" w:sz="0" w:space="0" w:color="auto"/>
        <w:bottom w:val="none" w:sz="0" w:space="0" w:color="auto"/>
        <w:right w:val="none" w:sz="0" w:space="0" w:color="auto"/>
      </w:divBdr>
    </w:div>
    <w:div w:id="815492052">
      <w:bodyDiv w:val="1"/>
      <w:marLeft w:val="0"/>
      <w:marRight w:val="0"/>
      <w:marTop w:val="0"/>
      <w:marBottom w:val="0"/>
      <w:divBdr>
        <w:top w:val="none" w:sz="0" w:space="0" w:color="auto"/>
        <w:left w:val="none" w:sz="0" w:space="0" w:color="auto"/>
        <w:bottom w:val="none" w:sz="0" w:space="0" w:color="auto"/>
        <w:right w:val="none" w:sz="0" w:space="0" w:color="auto"/>
      </w:divBdr>
    </w:div>
    <w:div w:id="915432862">
      <w:bodyDiv w:val="1"/>
      <w:marLeft w:val="0"/>
      <w:marRight w:val="0"/>
      <w:marTop w:val="0"/>
      <w:marBottom w:val="0"/>
      <w:divBdr>
        <w:top w:val="none" w:sz="0" w:space="0" w:color="auto"/>
        <w:left w:val="none" w:sz="0" w:space="0" w:color="auto"/>
        <w:bottom w:val="none" w:sz="0" w:space="0" w:color="auto"/>
        <w:right w:val="none" w:sz="0" w:space="0" w:color="auto"/>
      </w:divBdr>
    </w:div>
    <w:div w:id="1165627987">
      <w:bodyDiv w:val="1"/>
      <w:marLeft w:val="0"/>
      <w:marRight w:val="0"/>
      <w:marTop w:val="0"/>
      <w:marBottom w:val="0"/>
      <w:divBdr>
        <w:top w:val="none" w:sz="0" w:space="0" w:color="auto"/>
        <w:left w:val="none" w:sz="0" w:space="0" w:color="auto"/>
        <w:bottom w:val="none" w:sz="0" w:space="0" w:color="auto"/>
        <w:right w:val="none" w:sz="0" w:space="0" w:color="auto"/>
      </w:divBdr>
    </w:div>
    <w:div w:id="1270089201">
      <w:bodyDiv w:val="1"/>
      <w:marLeft w:val="0"/>
      <w:marRight w:val="0"/>
      <w:marTop w:val="0"/>
      <w:marBottom w:val="0"/>
      <w:divBdr>
        <w:top w:val="none" w:sz="0" w:space="0" w:color="auto"/>
        <w:left w:val="none" w:sz="0" w:space="0" w:color="auto"/>
        <w:bottom w:val="none" w:sz="0" w:space="0" w:color="auto"/>
        <w:right w:val="none" w:sz="0" w:space="0" w:color="auto"/>
      </w:divBdr>
    </w:div>
    <w:div w:id="1661301331">
      <w:bodyDiv w:val="1"/>
      <w:marLeft w:val="0"/>
      <w:marRight w:val="0"/>
      <w:marTop w:val="0"/>
      <w:marBottom w:val="0"/>
      <w:divBdr>
        <w:top w:val="none" w:sz="0" w:space="0" w:color="auto"/>
        <w:left w:val="none" w:sz="0" w:space="0" w:color="auto"/>
        <w:bottom w:val="none" w:sz="0" w:space="0" w:color="auto"/>
        <w:right w:val="none" w:sz="0" w:space="0" w:color="auto"/>
      </w:divBdr>
    </w:div>
    <w:div w:id="1840735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tools/ecerti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t.gov.lt/lt/atviri-duomenys/diskvalifikavimas-is-viesuju-pirkim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pasalinimo-pagrindai-1/nepatikimu-koncesininku-sarasas-1/nepatikimu-koncesininku-saras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pt.lrv.lt/lt/nuorodos/kiti-duomenys/powerbi/nepatikimi-tiekejai-1/" TargetMode="External"/><Relationship Id="rId4" Type="http://schemas.openxmlformats.org/officeDocument/2006/relationships/settings" Target="settings.xml"/><Relationship Id="rId9" Type="http://schemas.openxmlformats.org/officeDocument/2006/relationships/hyperlink" Target="http://draudejai.sodra.lt/draudeju_viesi_duomenys/" TargetMode="External"/><Relationship Id="rId14" Type="http://schemas.openxmlformats.org/officeDocument/2006/relationships/footer" Target="footer1.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A7A7A7"/>
      </a:dk2>
      <a:lt2>
        <a:srgbClr val="535353"/>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a:ea typeface="Helvetica Neue"/>
        <a:cs typeface="Helvetica Neue"/>
      </a:majorFont>
      <a:minorFont>
        <a:latin typeface="Helvetica Neue"/>
        <a:ea typeface="Helvetica Neue"/>
        <a:cs typeface="Helvetica Neue"/>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Neue UltraLight"/>
            <a:ea typeface="Helvetica Neue UltraLight"/>
            <a:cs typeface="Helvetica Neue UltraLight"/>
            <a:sym typeface="Helvetica Neue Ultra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A99AE-33E0-4AA7-9169-A3218CDA4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837</TotalTime>
  <Pages>13</Pages>
  <Words>18740</Words>
  <Characters>10682</Characters>
  <Application>Microsoft Office Word</Application>
  <DocSecurity>0</DocSecurity>
  <Lines>89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Lina Latvyte-Kavalniene</cp:lastModifiedBy>
  <cp:revision>116</cp:revision>
  <dcterms:created xsi:type="dcterms:W3CDTF">2020-09-22T13:51:00Z</dcterms:created>
  <dcterms:modified xsi:type="dcterms:W3CDTF">2026-08-07T08:02:00Z</dcterms:modified>
</cp:coreProperties>
</file>