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1D71" w14:textId="42A9E949" w:rsidR="0021659B" w:rsidRPr="00F95E51" w:rsidRDefault="0021659B" w:rsidP="0021659B">
      <w:pPr>
        <w:spacing w:after="120" w:line="20" w:lineRule="atLeast"/>
        <w:contextualSpacing/>
        <w:jc w:val="center"/>
        <w:rPr>
          <w:rFonts w:ascii="Times New Roman" w:hAnsi="Times New Roman" w:cs="Times New Roman"/>
          <w:b/>
          <w:bCs/>
        </w:rPr>
      </w:pPr>
      <w:r>
        <w:rPr>
          <w:rFonts w:ascii="Times New Roman" w:hAnsi="Times New Roman" w:cs="Times New Roman"/>
          <w:b/>
          <w:bCs/>
        </w:rPr>
        <w:t>LABORATORIJOS BALDŲ ŠILUTĖS R. VAINUTO GIMNAZIJAI</w:t>
      </w:r>
    </w:p>
    <w:p w14:paraId="6F5009CE" w14:textId="6513D08C" w:rsidR="0021659B" w:rsidRDefault="0021659B" w:rsidP="0021659B">
      <w:pPr>
        <w:jc w:val="center"/>
        <w:rPr>
          <w:rFonts w:ascii="Times New Roman" w:hAnsi="Times New Roman" w:cs="Times New Roman"/>
          <w:b/>
          <w:bCs/>
          <w:lang w:val="lt-LT"/>
        </w:rPr>
      </w:pPr>
      <w:r>
        <w:rPr>
          <w:rFonts w:ascii="Times New Roman" w:hAnsi="Times New Roman" w:cs="Times New Roman"/>
          <w:b/>
          <w:bCs/>
          <w:lang w:val="lt-LT"/>
        </w:rPr>
        <w:t>TECHNINĖ SPECIFIKACIJA</w:t>
      </w:r>
    </w:p>
    <w:p w14:paraId="506E413C" w14:textId="77777777" w:rsidR="00C95D8C" w:rsidRPr="00C95D8C" w:rsidRDefault="00C95D8C" w:rsidP="00A33403">
      <w:pPr>
        <w:spacing w:line="240" w:lineRule="auto"/>
        <w:ind w:right="5"/>
        <w:jc w:val="both"/>
        <w:rPr>
          <w:rFonts w:ascii="Times New Roman" w:eastAsia="MS ??" w:hAnsi="Times New Roman" w:cs="Times New Roman"/>
          <w:lang w:val="lt-LT"/>
        </w:rPr>
      </w:pPr>
      <w:r w:rsidRPr="00C95D8C">
        <w:rPr>
          <w:rFonts w:ascii="Times New Roman" w:eastAsia="MS ??" w:hAnsi="Times New Roman" w:cs="Times New Roman"/>
          <w:lang w:val="lt-LT"/>
        </w:rPr>
        <w:t>Siūlomi laboratoriniai baldai turi sudaryti vieningą laboratorinių baldų sistemą.</w:t>
      </w:r>
    </w:p>
    <w:p w14:paraId="0E2A2DBD" w14:textId="3D33CD61" w:rsidR="00870BC1" w:rsidRDefault="00870BC1" w:rsidP="00A33403">
      <w:pPr>
        <w:spacing w:line="240" w:lineRule="auto"/>
        <w:ind w:right="5"/>
        <w:jc w:val="both"/>
        <w:rPr>
          <w:rFonts w:ascii="Times New Roman" w:hAnsi="Times New Roman" w:cs="Times New Roman"/>
          <w:lang w:val="lt-LT"/>
        </w:rPr>
      </w:pPr>
      <w:r>
        <w:rPr>
          <w:rFonts w:ascii="Times New Roman" w:hAnsi="Times New Roman" w:cs="Times New Roman"/>
          <w:lang w:val="lt-LT"/>
        </w:rPr>
        <w:t>Baldai turi būti nauji, skirti laboratorijų įrengimui ir atitikti jiems taikomus Europos Sąjungos teisės aktų, standartų arba lygiaverčių standartų reikalavimus. Atitiktis turi būti pagrįsta gamintojo technine dokumentacija, bandymų protokolais ar kitais lygiaverčiais įrodymais.</w:t>
      </w:r>
    </w:p>
    <w:p w14:paraId="30C978C2" w14:textId="1F966AAD" w:rsidR="00C95D8C" w:rsidRPr="00C95D8C" w:rsidRDefault="00C95D8C" w:rsidP="00A33403">
      <w:pPr>
        <w:spacing w:line="240" w:lineRule="auto"/>
        <w:ind w:right="5"/>
        <w:jc w:val="both"/>
        <w:rPr>
          <w:rFonts w:ascii="Times New Roman" w:hAnsi="Times New Roman" w:cs="Times New Roman"/>
          <w:lang w:val="lt-LT"/>
        </w:rPr>
      </w:pPr>
      <w:r w:rsidRPr="00C95D8C">
        <w:rPr>
          <w:rFonts w:ascii="Times New Roman" w:hAnsi="Times New Roman" w:cs="Times New Roman"/>
          <w:lang w:val="lt-LT"/>
        </w:rPr>
        <w:t xml:space="preserve">Laboratorinių baldų tiekėjas privalo užtikrinti sulūžusių baldų remontą ne ilgiau </w:t>
      </w:r>
      <w:r w:rsidR="00040F13">
        <w:rPr>
          <w:rFonts w:ascii="Times New Roman" w:hAnsi="Times New Roman" w:cs="Times New Roman"/>
          <w:lang w:val="lt-LT"/>
        </w:rPr>
        <w:t>kaip</w:t>
      </w:r>
      <w:r w:rsidRPr="00C95D8C">
        <w:rPr>
          <w:rFonts w:ascii="Times New Roman" w:hAnsi="Times New Roman" w:cs="Times New Roman"/>
          <w:lang w:val="lt-LT"/>
        </w:rPr>
        <w:t xml:space="preserve"> per 48 valandas </w:t>
      </w:r>
      <w:r w:rsidR="00040F13">
        <w:rPr>
          <w:rFonts w:ascii="Times New Roman" w:hAnsi="Times New Roman" w:cs="Times New Roman"/>
          <w:lang w:val="lt-LT"/>
        </w:rPr>
        <w:t>nuo</w:t>
      </w:r>
      <w:r w:rsidRPr="00C95D8C">
        <w:rPr>
          <w:rFonts w:ascii="Times New Roman" w:hAnsi="Times New Roman" w:cs="Times New Roman"/>
          <w:lang w:val="lt-LT"/>
        </w:rPr>
        <w:t xml:space="preserve"> pranešimo </w:t>
      </w:r>
      <w:r w:rsidR="00040F13">
        <w:rPr>
          <w:rFonts w:ascii="Times New Roman" w:hAnsi="Times New Roman" w:cs="Times New Roman"/>
          <w:lang w:val="lt-LT"/>
        </w:rPr>
        <w:t>pateikimo</w:t>
      </w:r>
      <w:r w:rsidRPr="00C95D8C">
        <w:rPr>
          <w:rFonts w:ascii="Times New Roman" w:hAnsi="Times New Roman" w:cs="Times New Roman"/>
          <w:lang w:val="lt-LT"/>
        </w:rPr>
        <w:t xml:space="preserve">. </w:t>
      </w:r>
    </w:p>
    <w:p w14:paraId="7919AE61" w14:textId="77777777" w:rsidR="00341A44" w:rsidRPr="002A28C8" w:rsidRDefault="00341A44" w:rsidP="00A33403">
      <w:pPr>
        <w:spacing w:line="240" w:lineRule="auto"/>
        <w:jc w:val="both"/>
        <w:rPr>
          <w:rFonts w:ascii="Times New Roman" w:eastAsia="Times New Roman" w:hAnsi="Times New Roman" w:cs="Times New Roman"/>
          <w:lang w:val="lt-LT"/>
        </w:rPr>
      </w:pPr>
      <w:r w:rsidRPr="002A28C8">
        <w:rPr>
          <w:rFonts w:ascii="Times New Roman" w:eastAsia="Times New Roman" w:hAnsi="Times New Roman" w:cs="Times New Roman"/>
          <w:lang w:val="lt-LT"/>
        </w:rPr>
        <w:t>Perkančioji organizacija, siekdama įsitikinti siūlomų baldų atitiktimi techninės specifikacijos reikalavimams, turi teisę bet kuriame pasiūlymų vertinimo etape paprašyti tiekėjo pateikti papildomą informaciją ir (ar) įrodymus, pagrindžiančius siūlomų prekių atitiktį. Gali būti prašoma pateikti gamintojo nuotraukas, vaizdo medžiagą, techninius aprašymus, katalogus, brėžinius, naudojimo instrukcijas ar kitą dokumentaciją.</w:t>
      </w:r>
    </w:p>
    <w:p w14:paraId="022AAF75" w14:textId="181EC3F3" w:rsidR="001C0B29" w:rsidRPr="001E170F" w:rsidRDefault="001C0B29" w:rsidP="001C0B29">
      <w:pPr>
        <w:jc w:val="both"/>
        <w:rPr>
          <w:rFonts w:ascii="Times New Roman" w:hAnsi="Times New Roman" w:cs="Times New Roman"/>
          <w:b/>
          <w:bCs/>
          <w:lang w:val="lt-LT"/>
        </w:rPr>
      </w:pPr>
      <w:r w:rsidRPr="001E170F">
        <w:rPr>
          <w:rFonts w:ascii="Times New Roman" w:hAnsi="Times New Roman" w:cs="Times New Roman"/>
          <w:b/>
          <w:bCs/>
          <w:lang w:val="lt-LT"/>
        </w:rPr>
        <w:t>Aplinkos apsaugos reikalavimai baldams</w:t>
      </w:r>
    </w:p>
    <w:p w14:paraId="3A99DFFD" w14:textId="3C2FA136"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 xml:space="preserve">1.1. Vadovaujantis Aplinkos apsaugos kriterijų taikymo, vykdant žaliuosius pirkimus, tvarkos aprašo, patvirtinto Lietuvos Respublikos aplinkos ministro 2011 m. birželio 28 d. įsakymu Nr. D1-508 (toliau – Tvarkos aprašas), 4.1 </w:t>
      </w:r>
      <w:r w:rsidR="00CE1F04">
        <w:rPr>
          <w:rFonts w:ascii="Times New Roman" w:hAnsi="Times New Roman" w:cs="Times New Roman"/>
          <w:lang w:val="lt-LT"/>
        </w:rPr>
        <w:t>pa</w:t>
      </w:r>
      <w:r w:rsidRPr="001E170F">
        <w:rPr>
          <w:rFonts w:ascii="Times New Roman" w:hAnsi="Times New Roman" w:cs="Times New Roman"/>
          <w:lang w:val="lt-LT"/>
        </w:rPr>
        <w:t>punk</w:t>
      </w:r>
      <w:r w:rsidR="00CE1F04">
        <w:rPr>
          <w:rFonts w:ascii="Times New Roman" w:hAnsi="Times New Roman" w:cs="Times New Roman"/>
          <w:lang w:val="lt-LT"/>
        </w:rPr>
        <w:t>čiu</w:t>
      </w:r>
      <w:r w:rsidRPr="001E170F">
        <w:rPr>
          <w:rFonts w:ascii="Times New Roman" w:hAnsi="Times New Roman" w:cs="Times New Roman"/>
          <w:lang w:val="lt-LT"/>
        </w:rPr>
        <w:t xml:space="preserve"> baldams taikytini </w:t>
      </w:r>
      <w:r w:rsidRPr="001E170F">
        <w:rPr>
          <w:rFonts w:ascii="Times New Roman" w:hAnsi="Times New Roman" w:cs="Times New Roman"/>
          <w:b/>
          <w:bCs/>
          <w:lang w:val="lt-LT"/>
        </w:rPr>
        <w:t>minimalūs aplinkos apsaugos reikalavimai</w:t>
      </w:r>
      <w:r w:rsidRPr="001E170F">
        <w:rPr>
          <w:rFonts w:ascii="Times New Roman" w:hAnsi="Times New Roman" w:cs="Times New Roman"/>
          <w:lang w:val="lt-LT"/>
        </w:rPr>
        <w:t>, numatyti Tvarkos aprašo 2 priedo VII skyriuje „Baldai“, t. y. mokykliniai baldai turi atitikti šiuos minimalius aplinkos apsaugos reikalavimus:</w:t>
      </w:r>
    </w:p>
    <w:p w14:paraId="3C32C780" w14:textId="77777777"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1.1.1. ne mažiau kaip 80 proc. balduose naudojamos medienos, medienos medžiagų ir gaminių turi būti iš miškų, sertifikuotų naudojant FSC ar PEFC miškų sertifikavimo sistemas arba lygiavertes sertifikavimo sistemas;</w:t>
      </w:r>
    </w:p>
    <w:p w14:paraId="031C5B23" w14:textId="77777777"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1.1.2. visos plastikinės dalys, kurių masė ≥ 50 g, turi būti paženklintos kaip tinkamos perdirbti pagal LST EN ISO 11469 „Bendrasis plastikinių gaminių identifikavimas ir ženklinimas“ (toliau – LST EN ISO 11469) ar lygiavertį standartą;</w:t>
      </w:r>
    </w:p>
    <w:p w14:paraId="5E1D3BD0" w14:textId="213F6877"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1.1.</w:t>
      </w:r>
      <w:r w:rsidR="00C07A64">
        <w:rPr>
          <w:rFonts w:ascii="Times New Roman" w:hAnsi="Times New Roman" w:cs="Times New Roman"/>
          <w:lang w:val="lt-LT"/>
        </w:rPr>
        <w:t>3</w:t>
      </w:r>
      <w:r w:rsidRPr="001E170F">
        <w:rPr>
          <w:rFonts w:ascii="Times New Roman" w:hAnsi="Times New Roman" w:cs="Times New Roman"/>
          <w:lang w:val="lt-LT"/>
        </w:rPr>
        <w:t>. paviršiams dengti naudojamuose produktuose:</w:t>
      </w:r>
    </w:p>
    <w:p w14:paraId="228C8064" w14:textId="02FF7EE6"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1.1.</w:t>
      </w:r>
      <w:r w:rsidR="00C07A64">
        <w:rPr>
          <w:rFonts w:ascii="Times New Roman" w:hAnsi="Times New Roman" w:cs="Times New Roman"/>
          <w:lang w:val="lt-LT"/>
        </w:rPr>
        <w:t>3</w:t>
      </w:r>
      <w:r w:rsidRPr="001E170F">
        <w:rPr>
          <w:rFonts w:ascii="Times New Roman" w:hAnsi="Times New Roman" w:cs="Times New Roman"/>
          <w:lang w:val="lt-LT"/>
        </w:rPr>
        <w:t>.1. neturi būti pavojingų cheminių medžiagų, klasifikuojamų priskiriant bet kurią iš nurodytų pavojingumo frazę pagal Reglamentą (EB) Nr. 1272/2008: kancerogeninės (H350, H350i, H351), sukeliančios paveldimus genetinius defektus (H340, H341), toksiškos reprodukcijai (H360D, H360F, 361f, 361d), pavojingos vandens aplinkai (H400, H410, H411), toksiškos ar labai toksiškos (H300, H301, H310, H311, H330, H331), kenkia organams (H370), veikdamos ilgą laiką pakenkia kai kuriems organams (H372);</w:t>
      </w:r>
    </w:p>
    <w:p w14:paraId="03265067" w14:textId="79F5DD46"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1.1.</w:t>
      </w:r>
      <w:r w:rsidR="00C07A64">
        <w:rPr>
          <w:rFonts w:ascii="Times New Roman" w:hAnsi="Times New Roman" w:cs="Times New Roman"/>
          <w:lang w:val="lt-LT"/>
        </w:rPr>
        <w:t>3</w:t>
      </w:r>
      <w:r w:rsidRPr="001E170F">
        <w:rPr>
          <w:rFonts w:ascii="Times New Roman" w:hAnsi="Times New Roman" w:cs="Times New Roman"/>
          <w:lang w:val="lt-LT"/>
        </w:rPr>
        <w:t>.2. neturi būti daugiau kaip 5 proc. masės lakiųjų organinių junginių (LOJ);</w:t>
      </w:r>
    </w:p>
    <w:p w14:paraId="6FE72B40" w14:textId="16D6D8F7"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1.1.</w:t>
      </w:r>
      <w:r w:rsidR="00C07A64">
        <w:rPr>
          <w:rFonts w:ascii="Times New Roman" w:hAnsi="Times New Roman" w:cs="Times New Roman"/>
          <w:lang w:val="lt-LT"/>
        </w:rPr>
        <w:t>3</w:t>
      </w:r>
      <w:r w:rsidRPr="001E170F">
        <w:rPr>
          <w:rFonts w:ascii="Times New Roman" w:hAnsi="Times New Roman" w:cs="Times New Roman"/>
          <w:lang w:val="lt-LT"/>
        </w:rPr>
        <w:t>.3. neturi būti chromo (VI) junginių;</w:t>
      </w:r>
    </w:p>
    <w:p w14:paraId="12731A0F" w14:textId="13E599DD"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1.1.</w:t>
      </w:r>
      <w:r w:rsidR="00C07A64">
        <w:rPr>
          <w:rFonts w:ascii="Times New Roman" w:hAnsi="Times New Roman" w:cs="Times New Roman"/>
          <w:lang w:val="lt-LT"/>
        </w:rPr>
        <w:t>3</w:t>
      </w:r>
      <w:r w:rsidRPr="001E170F">
        <w:rPr>
          <w:rFonts w:ascii="Times New Roman" w:hAnsi="Times New Roman" w:cs="Times New Roman"/>
          <w:lang w:val="lt-LT"/>
        </w:rPr>
        <w:t xml:space="preserve">.4. </w:t>
      </w:r>
      <w:proofErr w:type="spellStart"/>
      <w:r w:rsidRPr="001E170F">
        <w:rPr>
          <w:rFonts w:ascii="Times New Roman" w:hAnsi="Times New Roman" w:cs="Times New Roman"/>
          <w:lang w:val="lt-LT"/>
        </w:rPr>
        <w:t>formaldehido</w:t>
      </w:r>
      <w:proofErr w:type="spellEnd"/>
      <w:r w:rsidRPr="001E170F">
        <w:rPr>
          <w:rFonts w:ascii="Times New Roman" w:hAnsi="Times New Roman" w:cs="Times New Roman"/>
          <w:lang w:val="lt-LT"/>
        </w:rPr>
        <w:t xml:space="preserve"> išmetamieji teršalai neturi viršyti 0,05 </w:t>
      </w:r>
      <w:proofErr w:type="spellStart"/>
      <w:r w:rsidRPr="001E170F">
        <w:rPr>
          <w:rFonts w:ascii="Times New Roman" w:hAnsi="Times New Roman" w:cs="Times New Roman"/>
          <w:lang w:val="lt-LT"/>
        </w:rPr>
        <w:t>ppm</w:t>
      </w:r>
      <w:proofErr w:type="spellEnd"/>
      <w:r w:rsidRPr="001E170F">
        <w:rPr>
          <w:rFonts w:ascii="Times New Roman" w:hAnsi="Times New Roman" w:cs="Times New Roman"/>
          <w:lang w:val="lt-LT"/>
        </w:rPr>
        <w:t>.</w:t>
      </w:r>
    </w:p>
    <w:p w14:paraId="64BB79E7" w14:textId="77777777" w:rsidR="001C0B29"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lang w:val="lt-LT"/>
        </w:rPr>
        <w:t xml:space="preserve">1.2. Dokumentai, įrodantys baldų atitiktį aukščiau minėtiems minimaliems aplinkos apsaugos reikalavimams, gali būti, pavyzdžiui, FSC®100 arba PEFC, arba kitas darnaus miškų ūkio standarto sertifikatas, pripažintos įstaigos arba paskelbtosios (notifikuotos) institucijos atlikto bandymo protokolas, tyrimų ataskaita ar pažyma, ekologinis ženklas </w:t>
      </w:r>
      <w:proofErr w:type="spellStart"/>
      <w:r w:rsidRPr="001E170F">
        <w:rPr>
          <w:rFonts w:ascii="Times New Roman" w:hAnsi="Times New Roman" w:cs="Times New Roman"/>
          <w:lang w:val="lt-LT"/>
        </w:rPr>
        <w:t>Nordic</w:t>
      </w:r>
      <w:proofErr w:type="spellEnd"/>
      <w:r w:rsidRPr="001E170F">
        <w:rPr>
          <w:rFonts w:ascii="Times New Roman" w:hAnsi="Times New Roman" w:cs="Times New Roman"/>
          <w:lang w:val="lt-LT"/>
        </w:rPr>
        <w:t xml:space="preserve"> </w:t>
      </w:r>
      <w:proofErr w:type="spellStart"/>
      <w:r w:rsidRPr="001E170F">
        <w:rPr>
          <w:rFonts w:ascii="Times New Roman" w:hAnsi="Times New Roman" w:cs="Times New Roman"/>
          <w:lang w:val="lt-LT"/>
        </w:rPr>
        <w:t>Swan</w:t>
      </w:r>
      <w:proofErr w:type="spellEnd"/>
      <w:r w:rsidRPr="001E170F">
        <w:rPr>
          <w:rFonts w:ascii="Times New Roman" w:hAnsi="Times New Roman" w:cs="Times New Roman"/>
          <w:lang w:val="lt-LT"/>
        </w:rPr>
        <w:t xml:space="preserve"> arba kitas I tipo ekologinis ženklas (sertifikatas), kuris įrodytų, kad visos plastikinės dalys, kurių masė ≥ 50 g, yra paženklintos kaip </w:t>
      </w:r>
      <w:r w:rsidRPr="001E170F">
        <w:rPr>
          <w:rFonts w:ascii="Times New Roman" w:hAnsi="Times New Roman" w:cs="Times New Roman"/>
          <w:lang w:val="lt-LT"/>
        </w:rPr>
        <w:lastRenderedPageBreak/>
        <w:t>tinkamos perdirbti pagal nurodytą standartą, arba pripažintos įstaigos arba paskelbtosios (notifikuotos) institucijos atlikto bandymo protokolas, tyrimų ataskaita ar pažyma, arba gamintojo techniniai dokumentai, arba saugos duomenų lapas, gamintojo techniniai dokumentai, kuriuose būtų nurodyta perdirbtų medžiagų dalis, ar tiekėjo deklaracija (pateikiant objektyvius įrodymus), arba kiti lygiaverčiai įrodymai.</w:t>
      </w:r>
    </w:p>
    <w:p w14:paraId="00C8D7B5" w14:textId="3E5CC7B1" w:rsidR="002A28C8" w:rsidRPr="001E170F" w:rsidRDefault="001C0B29" w:rsidP="00A33403">
      <w:pPr>
        <w:spacing w:line="240" w:lineRule="auto"/>
        <w:jc w:val="both"/>
        <w:rPr>
          <w:rFonts w:ascii="Times New Roman" w:hAnsi="Times New Roman" w:cs="Times New Roman"/>
          <w:lang w:val="lt-LT"/>
        </w:rPr>
      </w:pPr>
      <w:r w:rsidRPr="001E170F">
        <w:rPr>
          <w:rFonts w:ascii="Times New Roman" w:hAnsi="Times New Roman" w:cs="Times New Roman"/>
          <w:b/>
          <w:bCs/>
          <w:i/>
          <w:iCs/>
          <w:lang w:val="lt-LT"/>
        </w:rPr>
        <w:t>PASTABA.</w:t>
      </w:r>
      <w:r w:rsidRPr="001E170F">
        <w:rPr>
          <w:rFonts w:ascii="Times New Roman" w:hAnsi="Times New Roman" w:cs="Times New Roman"/>
          <w:lang w:val="lt-LT"/>
        </w:rPr>
        <w:t xml:space="preserve"> Tiekėjas teikdamas pasiūlymą turi užtikrinti, kad jo siūlomos prekės, kurioms keliami minimalūs aplinkos apsaugos reikalavimai, atitiks joms keliamus aplinkos apsaugos reikalavimus. Pasiūlymo teikimo metu pateikiama tiekėjo deklaracija, kad baldai atitiks minimalius aplinkos apsaugos kriterijus. Tiekėjas dokumentus, įrodančius baldų atitiktį šioje techninėje specifikacijoje nurodytiems minimaliems aplinkos apsaugos reikalavimams</w:t>
      </w:r>
      <w:r w:rsidR="003748C5">
        <w:rPr>
          <w:rFonts w:ascii="Times New Roman" w:hAnsi="Times New Roman" w:cs="Times New Roman"/>
          <w:lang w:val="lt-LT"/>
        </w:rPr>
        <w:t xml:space="preserve"> bei atitikimą kitiems nurodytiems reikalavimams</w:t>
      </w:r>
      <w:r w:rsidRPr="001E170F">
        <w:rPr>
          <w:rFonts w:ascii="Times New Roman" w:hAnsi="Times New Roman" w:cs="Times New Roman"/>
          <w:lang w:val="lt-LT"/>
        </w:rPr>
        <w:t>, turės pateikti sutarties vykdymo metu</w:t>
      </w:r>
      <w:r w:rsidRPr="001E170F">
        <w:rPr>
          <w:rFonts w:ascii="Times New Roman" w:hAnsi="Times New Roman" w:cs="Times New Roman"/>
          <w:b/>
          <w:bCs/>
          <w:color w:val="000000"/>
          <w:shd w:val="clear" w:color="auto" w:fill="FFFFFF"/>
          <w:lang w:val="lt-LT"/>
        </w:rPr>
        <w:t>.</w:t>
      </w:r>
      <w:r w:rsidR="002A28C8">
        <w:rPr>
          <w:rFonts w:ascii="Times New Roman" w:hAnsi="Times New Roman" w:cs="Times New Roman"/>
          <w:b/>
          <w:bCs/>
          <w:color w:val="000000"/>
          <w:shd w:val="clear" w:color="auto" w:fill="FFFFFF"/>
          <w:lang w:val="lt-LT"/>
        </w:rPr>
        <w:t xml:space="preserve"> </w:t>
      </w:r>
      <w:r w:rsidR="002A28C8" w:rsidRPr="001E170F">
        <w:rPr>
          <w:rFonts w:ascii="Times New Roman" w:hAnsi="Times New Roman" w:cs="Times New Roman"/>
          <w:lang w:val="lt-LT"/>
        </w:rPr>
        <w:t>Jeigu dokumentai parengti ne lietuvių kalba, turės būti pateiktas tikslus vertimas į lietuvių kalbą.</w:t>
      </w:r>
    </w:p>
    <w:tbl>
      <w:tblPr>
        <w:tblStyle w:val="Lentelstinklelis"/>
        <w:tblW w:w="9898" w:type="dxa"/>
        <w:tblInd w:w="20" w:type="dxa"/>
        <w:tblLook w:val="04A0" w:firstRow="1" w:lastRow="0" w:firstColumn="1" w:lastColumn="0" w:noHBand="0" w:noVBand="1"/>
      </w:tblPr>
      <w:tblGrid>
        <w:gridCol w:w="876"/>
        <w:gridCol w:w="9022"/>
      </w:tblGrid>
      <w:tr w:rsidR="005510F7" w:rsidRPr="001E170F" w14:paraId="540D8CDE" w14:textId="77777777" w:rsidTr="005510F7">
        <w:tc>
          <w:tcPr>
            <w:tcW w:w="876" w:type="dxa"/>
          </w:tcPr>
          <w:p w14:paraId="32E59E38" w14:textId="77777777" w:rsidR="005510F7" w:rsidRPr="001E170F" w:rsidRDefault="005510F7" w:rsidP="000A5588">
            <w:pPr>
              <w:spacing w:after="200"/>
              <w:rPr>
                <w:rFonts w:ascii="Times New Roman" w:eastAsia="Calibri" w:hAnsi="Times New Roman" w:cs="Times New Roman"/>
                <w:b/>
                <w:bCs/>
                <w:kern w:val="0"/>
                <w:sz w:val="22"/>
                <w:szCs w:val="22"/>
                <w:lang w:val="lt-LT" w:eastAsia="en-US"/>
                <w14:ligatures w14:val="none"/>
              </w:rPr>
            </w:pPr>
            <w:r w:rsidRPr="001E170F">
              <w:rPr>
                <w:rFonts w:ascii="Times New Roman" w:eastAsia="Times New Roman" w:hAnsi="Times New Roman" w:cs="Times New Roman"/>
                <w:b/>
                <w:lang w:val="lt-LT"/>
              </w:rPr>
              <w:t>Nr.</w:t>
            </w:r>
          </w:p>
        </w:tc>
        <w:tc>
          <w:tcPr>
            <w:tcW w:w="9022" w:type="dxa"/>
          </w:tcPr>
          <w:p w14:paraId="2DF39EA4" w14:textId="77777777" w:rsidR="005510F7" w:rsidRPr="001E170F" w:rsidRDefault="005510F7" w:rsidP="000A5588">
            <w:pPr>
              <w:spacing w:after="200"/>
              <w:rPr>
                <w:rFonts w:ascii="Times New Roman" w:eastAsia="Calibri" w:hAnsi="Times New Roman" w:cs="Times New Roman"/>
                <w:b/>
                <w:bCs/>
                <w:kern w:val="0"/>
                <w:sz w:val="22"/>
                <w:szCs w:val="22"/>
                <w:lang w:val="lt-LT" w:eastAsia="en-US"/>
                <w14:ligatures w14:val="none"/>
              </w:rPr>
            </w:pPr>
            <w:r w:rsidRPr="001E170F">
              <w:rPr>
                <w:rFonts w:ascii="Times New Roman" w:eastAsia="Times New Roman" w:hAnsi="Times New Roman" w:cs="Times New Roman"/>
                <w:b/>
                <w:lang w:val="lt-LT"/>
              </w:rPr>
              <w:t>Reikalaujamos techninių charakteristikų (parametrų) reikšmės</w:t>
            </w:r>
          </w:p>
        </w:tc>
      </w:tr>
      <w:tr w:rsidR="005510F7" w:rsidRPr="00267507" w14:paraId="4DBC059C" w14:textId="77777777" w:rsidTr="005510F7">
        <w:tc>
          <w:tcPr>
            <w:tcW w:w="876" w:type="dxa"/>
          </w:tcPr>
          <w:p w14:paraId="26E1F997" w14:textId="77777777" w:rsidR="005510F7" w:rsidRPr="00267507" w:rsidRDefault="005510F7" w:rsidP="00C620FA">
            <w:pPr>
              <w:spacing w:line="276" w:lineRule="auto"/>
              <w:rPr>
                <w:rFonts w:ascii="Times New Roman" w:eastAsia="Calibri" w:hAnsi="Times New Roman" w:cs="Times New Roman"/>
                <w:b/>
                <w:bCs/>
                <w:kern w:val="0"/>
                <w:lang w:val="lt-LT" w:eastAsia="en-US"/>
                <w14:ligatures w14:val="none"/>
              </w:rPr>
            </w:pPr>
            <w:r w:rsidRPr="00267507">
              <w:rPr>
                <w:rFonts w:ascii="Times New Roman" w:eastAsia="Calibri" w:hAnsi="Times New Roman" w:cs="Times New Roman"/>
                <w:b/>
                <w:bCs/>
                <w:kern w:val="0"/>
                <w:lang w:val="lt-LT" w:eastAsia="en-US"/>
                <w14:ligatures w14:val="none"/>
              </w:rPr>
              <w:t>1.0</w:t>
            </w:r>
          </w:p>
        </w:tc>
        <w:tc>
          <w:tcPr>
            <w:tcW w:w="9022" w:type="dxa"/>
          </w:tcPr>
          <w:p w14:paraId="4630E0A2" w14:textId="77777777" w:rsidR="005510F7" w:rsidRPr="00267507" w:rsidRDefault="005510F7" w:rsidP="00C620FA">
            <w:pPr>
              <w:spacing w:line="276" w:lineRule="auto"/>
              <w:rPr>
                <w:rFonts w:ascii="Times New Roman" w:eastAsia="Calibri" w:hAnsi="Times New Roman" w:cs="Times New Roman"/>
                <w:b/>
                <w:bCs/>
                <w:kern w:val="0"/>
                <w:lang w:val="lt-LT" w:eastAsia="en-US"/>
                <w14:ligatures w14:val="none"/>
              </w:rPr>
            </w:pPr>
            <w:r w:rsidRPr="00267507">
              <w:rPr>
                <w:rFonts w:ascii="Times New Roman" w:eastAsia="Calibri" w:hAnsi="Times New Roman" w:cs="Times New Roman"/>
                <w:b/>
                <w:bCs/>
                <w:kern w:val="0"/>
                <w:lang w:val="lt-LT" w:eastAsia="en-US"/>
                <w14:ligatures w14:val="none"/>
              </w:rPr>
              <w:t>Spinta su varstomomis 2 durimis – 3 vnt.</w:t>
            </w:r>
          </w:p>
        </w:tc>
      </w:tr>
      <w:tr w:rsidR="005510F7" w:rsidRPr="001E170F" w14:paraId="058A3196" w14:textId="77777777" w:rsidTr="005510F7">
        <w:tc>
          <w:tcPr>
            <w:tcW w:w="876" w:type="dxa"/>
          </w:tcPr>
          <w:p w14:paraId="41300152" w14:textId="77777777" w:rsidR="005510F7" w:rsidRPr="001E170F" w:rsidRDefault="005510F7" w:rsidP="00A67BCF">
            <w:pPr>
              <w:pStyle w:val="Sraopastraipa"/>
              <w:numPr>
                <w:ilvl w:val="0"/>
                <w:numId w:val="1"/>
              </w:numPr>
              <w:rPr>
                <w:rFonts w:ascii="Times New Roman" w:hAnsi="Times New Roman" w:cs="Times New Roman"/>
                <w:lang w:val="lt-LT"/>
              </w:rPr>
            </w:pPr>
          </w:p>
        </w:tc>
        <w:tc>
          <w:tcPr>
            <w:tcW w:w="9022" w:type="dxa"/>
          </w:tcPr>
          <w:p w14:paraId="69AF83D9"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Gamintojas (Nurodyti tikslų gamintoją)</w:t>
            </w:r>
          </w:p>
        </w:tc>
      </w:tr>
      <w:tr w:rsidR="005510F7" w:rsidRPr="001E170F" w14:paraId="629AAE9C" w14:textId="77777777" w:rsidTr="005510F7">
        <w:tc>
          <w:tcPr>
            <w:tcW w:w="876" w:type="dxa"/>
          </w:tcPr>
          <w:p w14:paraId="219CFF77" w14:textId="77777777" w:rsidR="005510F7" w:rsidRPr="001E170F" w:rsidRDefault="005510F7" w:rsidP="00A67BCF">
            <w:pPr>
              <w:pStyle w:val="Sraopastraipa"/>
              <w:numPr>
                <w:ilvl w:val="0"/>
                <w:numId w:val="1"/>
              </w:numPr>
              <w:rPr>
                <w:rFonts w:ascii="Times New Roman" w:hAnsi="Times New Roman" w:cs="Times New Roman"/>
                <w:lang w:val="lt-LT"/>
              </w:rPr>
            </w:pPr>
          </w:p>
        </w:tc>
        <w:tc>
          <w:tcPr>
            <w:tcW w:w="9022" w:type="dxa"/>
          </w:tcPr>
          <w:p w14:paraId="1F014602" w14:textId="3BF09AD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58EFD322" w14:textId="77777777" w:rsidTr="005510F7">
        <w:tc>
          <w:tcPr>
            <w:tcW w:w="876" w:type="dxa"/>
          </w:tcPr>
          <w:p w14:paraId="6329754E" w14:textId="77777777" w:rsidR="005510F7" w:rsidRPr="001E170F" w:rsidRDefault="005510F7" w:rsidP="00A67BCF">
            <w:pPr>
              <w:pStyle w:val="Sraopastraipa"/>
              <w:numPr>
                <w:ilvl w:val="0"/>
                <w:numId w:val="1"/>
              </w:numPr>
              <w:rPr>
                <w:rFonts w:ascii="Times New Roman" w:hAnsi="Times New Roman" w:cs="Times New Roman"/>
                <w:lang w:val="lt-LT"/>
              </w:rPr>
            </w:pPr>
          </w:p>
        </w:tc>
        <w:tc>
          <w:tcPr>
            <w:tcW w:w="9022" w:type="dxa"/>
          </w:tcPr>
          <w:p w14:paraId="48861AFC"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Medžiaga turi būti LMDP arba lygiavertė ne plonesnė kaip 18 mm</w:t>
            </w:r>
          </w:p>
        </w:tc>
      </w:tr>
      <w:tr w:rsidR="005510F7" w:rsidRPr="001E170F" w14:paraId="467A104E" w14:textId="77777777" w:rsidTr="005510F7">
        <w:tc>
          <w:tcPr>
            <w:tcW w:w="876" w:type="dxa"/>
          </w:tcPr>
          <w:p w14:paraId="0383B644" w14:textId="77777777" w:rsidR="005510F7" w:rsidRPr="001E170F" w:rsidRDefault="005510F7" w:rsidP="00A67BCF">
            <w:pPr>
              <w:pStyle w:val="Sraopastraipa"/>
              <w:numPr>
                <w:ilvl w:val="0"/>
                <w:numId w:val="1"/>
              </w:numPr>
              <w:rPr>
                <w:rFonts w:ascii="Times New Roman" w:hAnsi="Times New Roman" w:cs="Times New Roman"/>
                <w:lang w:val="lt-LT"/>
              </w:rPr>
            </w:pPr>
          </w:p>
        </w:tc>
        <w:tc>
          <w:tcPr>
            <w:tcW w:w="9022" w:type="dxa"/>
          </w:tcPr>
          <w:p w14:paraId="6EF40C4B"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Spalva: pasirenkama iš gamintojo spalvų paletės ne mažiau kaip 6 vnt.</w:t>
            </w:r>
          </w:p>
        </w:tc>
      </w:tr>
      <w:tr w:rsidR="005510F7" w:rsidRPr="001E170F" w14:paraId="7BE4CB1B" w14:textId="77777777" w:rsidTr="005510F7">
        <w:tc>
          <w:tcPr>
            <w:tcW w:w="876" w:type="dxa"/>
          </w:tcPr>
          <w:p w14:paraId="53D061BE" w14:textId="77777777" w:rsidR="005510F7" w:rsidRPr="001E170F" w:rsidRDefault="005510F7" w:rsidP="00A67BCF">
            <w:pPr>
              <w:pStyle w:val="Sraopastraipa"/>
              <w:numPr>
                <w:ilvl w:val="0"/>
                <w:numId w:val="1"/>
              </w:numPr>
              <w:rPr>
                <w:rFonts w:ascii="Times New Roman" w:hAnsi="Times New Roman" w:cs="Times New Roman"/>
                <w:lang w:val="lt-LT"/>
              </w:rPr>
            </w:pPr>
          </w:p>
        </w:tc>
        <w:tc>
          <w:tcPr>
            <w:tcW w:w="9022" w:type="dxa"/>
          </w:tcPr>
          <w:p w14:paraId="7C4294F4"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Matmenys (P×G×A):800(±50)×400(±50)×1825(±50) mm</w:t>
            </w:r>
          </w:p>
        </w:tc>
      </w:tr>
      <w:tr w:rsidR="005510F7" w:rsidRPr="001E170F" w14:paraId="585931D9" w14:textId="77777777" w:rsidTr="005510F7">
        <w:tc>
          <w:tcPr>
            <w:tcW w:w="876" w:type="dxa"/>
          </w:tcPr>
          <w:p w14:paraId="1350C073" w14:textId="77777777" w:rsidR="005510F7" w:rsidRPr="001E170F" w:rsidRDefault="005510F7" w:rsidP="00A67BCF">
            <w:pPr>
              <w:pStyle w:val="Sraopastraipa"/>
              <w:numPr>
                <w:ilvl w:val="0"/>
                <w:numId w:val="1"/>
              </w:numPr>
              <w:rPr>
                <w:rFonts w:ascii="Times New Roman" w:hAnsi="Times New Roman" w:cs="Times New Roman"/>
                <w:lang w:val="lt-LT"/>
              </w:rPr>
            </w:pPr>
          </w:p>
        </w:tc>
        <w:tc>
          <w:tcPr>
            <w:tcW w:w="9022" w:type="dxa"/>
          </w:tcPr>
          <w:p w14:paraId="1BF3B626"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Durys turi būti 2 vnt. (varstomos)</w:t>
            </w:r>
          </w:p>
        </w:tc>
      </w:tr>
      <w:tr w:rsidR="005510F7" w:rsidRPr="001E170F" w14:paraId="7C8A5401" w14:textId="77777777" w:rsidTr="005510F7">
        <w:tc>
          <w:tcPr>
            <w:tcW w:w="876" w:type="dxa"/>
          </w:tcPr>
          <w:p w14:paraId="70DA4299" w14:textId="77777777" w:rsidR="005510F7" w:rsidRPr="001E170F" w:rsidRDefault="005510F7" w:rsidP="00A67BCF">
            <w:pPr>
              <w:pStyle w:val="Sraopastraipa"/>
              <w:numPr>
                <w:ilvl w:val="0"/>
                <w:numId w:val="1"/>
              </w:numPr>
              <w:rPr>
                <w:rFonts w:ascii="Times New Roman" w:hAnsi="Times New Roman" w:cs="Times New Roman"/>
                <w:lang w:val="lt-LT"/>
              </w:rPr>
            </w:pPr>
          </w:p>
        </w:tc>
        <w:tc>
          <w:tcPr>
            <w:tcW w:w="9022" w:type="dxa"/>
          </w:tcPr>
          <w:p w14:paraId="0039CF96"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Turi būti ne mažiau kaip 4 reguliuojamo aukščio lentynos</w:t>
            </w:r>
          </w:p>
        </w:tc>
      </w:tr>
      <w:tr w:rsidR="005510F7" w:rsidRPr="00267507" w14:paraId="718F19CE" w14:textId="77777777" w:rsidTr="005510F7">
        <w:tc>
          <w:tcPr>
            <w:tcW w:w="876" w:type="dxa"/>
          </w:tcPr>
          <w:p w14:paraId="61C5A76B" w14:textId="77777777" w:rsidR="005510F7" w:rsidRPr="00267507" w:rsidRDefault="005510F7" w:rsidP="00C620FA">
            <w:pPr>
              <w:rPr>
                <w:rFonts w:ascii="Times New Roman" w:eastAsia="Calibri" w:hAnsi="Times New Roman" w:cs="Times New Roman"/>
                <w:b/>
                <w:bCs/>
                <w:kern w:val="0"/>
                <w:lang w:val="lt-LT" w:eastAsia="en-US"/>
                <w14:ligatures w14:val="none"/>
              </w:rPr>
            </w:pPr>
            <w:r w:rsidRPr="00267507">
              <w:rPr>
                <w:rFonts w:ascii="Times New Roman" w:eastAsia="Calibri" w:hAnsi="Times New Roman" w:cs="Times New Roman"/>
                <w:b/>
                <w:bCs/>
                <w:kern w:val="0"/>
                <w:lang w:val="lt-LT" w:eastAsia="en-US"/>
                <w14:ligatures w14:val="none"/>
              </w:rPr>
              <w:t>2.0</w:t>
            </w:r>
          </w:p>
        </w:tc>
        <w:tc>
          <w:tcPr>
            <w:tcW w:w="9022" w:type="dxa"/>
          </w:tcPr>
          <w:p w14:paraId="76B493DA" w14:textId="77777777" w:rsidR="005510F7" w:rsidRPr="00267507" w:rsidRDefault="005510F7" w:rsidP="00C620FA">
            <w:pPr>
              <w:rPr>
                <w:rFonts w:ascii="Times New Roman" w:eastAsia="Calibri" w:hAnsi="Times New Roman" w:cs="Times New Roman"/>
                <w:b/>
                <w:bCs/>
                <w:kern w:val="0"/>
                <w:lang w:val="lt-LT" w:eastAsia="en-US"/>
                <w14:ligatures w14:val="none"/>
              </w:rPr>
            </w:pPr>
            <w:r w:rsidRPr="00267507">
              <w:rPr>
                <w:rFonts w:ascii="Times New Roman" w:eastAsia="Calibri" w:hAnsi="Times New Roman" w:cs="Times New Roman"/>
                <w:b/>
                <w:bCs/>
                <w:kern w:val="0"/>
                <w:lang w:val="lt-LT" w:eastAsia="en-US"/>
                <w14:ligatures w14:val="none"/>
              </w:rPr>
              <w:t>Spinta su 2 varstomomis ir 2 stiklinėmis stumdomomis durimis – 7 vnt.</w:t>
            </w:r>
          </w:p>
        </w:tc>
      </w:tr>
      <w:tr w:rsidR="005510F7" w:rsidRPr="001E170F" w14:paraId="67591F9D" w14:textId="77777777" w:rsidTr="005510F7">
        <w:tc>
          <w:tcPr>
            <w:tcW w:w="876" w:type="dxa"/>
          </w:tcPr>
          <w:p w14:paraId="19DDE0C9"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700536B0"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Gamintojas (Nurodyti tikslų gamintoją)</w:t>
            </w:r>
          </w:p>
        </w:tc>
      </w:tr>
      <w:tr w:rsidR="005510F7" w:rsidRPr="001E170F" w14:paraId="3F22DE09" w14:textId="77777777" w:rsidTr="005510F7">
        <w:tc>
          <w:tcPr>
            <w:tcW w:w="876" w:type="dxa"/>
          </w:tcPr>
          <w:p w14:paraId="611EBB2D"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72FF91D3" w14:textId="0A02E5BF"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4610D1DE" w14:textId="77777777" w:rsidTr="005510F7">
        <w:tc>
          <w:tcPr>
            <w:tcW w:w="876" w:type="dxa"/>
          </w:tcPr>
          <w:p w14:paraId="37ACDC55"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7D8D7347"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Medžiaga turi būti LMDP arba lygiavertė ne plonesnė kaip 18 mm</w:t>
            </w:r>
          </w:p>
        </w:tc>
      </w:tr>
      <w:tr w:rsidR="005510F7" w:rsidRPr="001E170F" w14:paraId="67BFAC65" w14:textId="77777777" w:rsidTr="005510F7">
        <w:tc>
          <w:tcPr>
            <w:tcW w:w="876" w:type="dxa"/>
          </w:tcPr>
          <w:p w14:paraId="0E4FFF6D"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2E06C0E8"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Spalva: pasirenkama iš gamintojo spalvų paletės ne mažiau kaip 6 vnt.</w:t>
            </w:r>
          </w:p>
        </w:tc>
      </w:tr>
      <w:tr w:rsidR="005510F7" w:rsidRPr="001E170F" w14:paraId="48B0F10A" w14:textId="77777777" w:rsidTr="005510F7">
        <w:tc>
          <w:tcPr>
            <w:tcW w:w="876" w:type="dxa"/>
          </w:tcPr>
          <w:p w14:paraId="3F458857"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698C4FCA"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Matmenys (P×G×A):1200(±50)×650(±50)×2000(±50) mm</w:t>
            </w:r>
          </w:p>
        </w:tc>
      </w:tr>
      <w:tr w:rsidR="005510F7" w:rsidRPr="001E170F" w14:paraId="64C08F56" w14:textId="77777777" w:rsidTr="005510F7">
        <w:tc>
          <w:tcPr>
            <w:tcW w:w="876" w:type="dxa"/>
          </w:tcPr>
          <w:p w14:paraId="471BF096"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15E9902C"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Durys turi būti 2 vnt. (varstomos) ir ne mažiau kaip 2 vnt. stumdomos stiklinės durys (saugaus laminuoto/grūdinto stiklo)</w:t>
            </w:r>
          </w:p>
        </w:tc>
      </w:tr>
      <w:tr w:rsidR="005510F7" w:rsidRPr="001E170F" w14:paraId="7E1D9CF2" w14:textId="77777777" w:rsidTr="005510F7">
        <w:tc>
          <w:tcPr>
            <w:tcW w:w="876" w:type="dxa"/>
          </w:tcPr>
          <w:p w14:paraId="4A47B94C"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3C9C7765"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Turi būti ne mažiau kaip 3 reguliuojamo aukščio lentynos</w:t>
            </w:r>
          </w:p>
        </w:tc>
      </w:tr>
      <w:tr w:rsidR="005510F7" w:rsidRPr="001E170F" w14:paraId="65BD0373" w14:textId="77777777" w:rsidTr="005510F7">
        <w:tc>
          <w:tcPr>
            <w:tcW w:w="876" w:type="dxa"/>
          </w:tcPr>
          <w:p w14:paraId="511AFD3A" w14:textId="77777777" w:rsidR="005510F7" w:rsidRPr="001E170F" w:rsidRDefault="005510F7" w:rsidP="00A67BCF">
            <w:pPr>
              <w:pStyle w:val="Sraopastraipa"/>
              <w:numPr>
                <w:ilvl w:val="0"/>
                <w:numId w:val="2"/>
              </w:numPr>
              <w:rPr>
                <w:rFonts w:ascii="Times New Roman" w:hAnsi="Times New Roman" w:cs="Times New Roman"/>
                <w:lang w:val="lt-LT"/>
              </w:rPr>
            </w:pPr>
          </w:p>
        </w:tc>
        <w:tc>
          <w:tcPr>
            <w:tcW w:w="9022" w:type="dxa"/>
          </w:tcPr>
          <w:p w14:paraId="13718A17"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Briaunos fasadų ne plonesnės kaip 2 mm, o korpuso ne storesnės kaip 0.4 mm</w:t>
            </w:r>
          </w:p>
        </w:tc>
      </w:tr>
      <w:tr w:rsidR="005510F7" w:rsidRPr="00267507" w14:paraId="741FD7B7" w14:textId="77777777" w:rsidTr="005510F7">
        <w:tc>
          <w:tcPr>
            <w:tcW w:w="876" w:type="dxa"/>
          </w:tcPr>
          <w:p w14:paraId="1F3A432C" w14:textId="77777777" w:rsidR="005510F7" w:rsidRPr="00267507" w:rsidRDefault="005510F7" w:rsidP="00C620FA">
            <w:pPr>
              <w:spacing w:line="276" w:lineRule="auto"/>
              <w:rPr>
                <w:rFonts w:ascii="Times New Roman" w:eastAsia="Calibri" w:hAnsi="Times New Roman" w:cs="Times New Roman"/>
                <w:b/>
                <w:bCs/>
                <w:kern w:val="0"/>
                <w:lang w:val="lt-LT" w:eastAsia="en-US"/>
                <w14:ligatures w14:val="none"/>
              </w:rPr>
            </w:pPr>
            <w:r w:rsidRPr="00267507">
              <w:rPr>
                <w:rFonts w:ascii="Times New Roman" w:eastAsia="Calibri" w:hAnsi="Times New Roman" w:cs="Times New Roman"/>
                <w:b/>
                <w:bCs/>
                <w:kern w:val="0"/>
                <w:lang w:val="lt-LT" w:eastAsia="en-US"/>
                <w14:ligatures w14:val="none"/>
              </w:rPr>
              <w:t>3.0</w:t>
            </w:r>
          </w:p>
        </w:tc>
        <w:tc>
          <w:tcPr>
            <w:tcW w:w="9022" w:type="dxa"/>
          </w:tcPr>
          <w:p w14:paraId="192FB425" w14:textId="77777777" w:rsidR="005510F7" w:rsidRPr="00267507" w:rsidRDefault="005510F7" w:rsidP="00C620FA">
            <w:pPr>
              <w:spacing w:line="276" w:lineRule="auto"/>
              <w:rPr>
                <w:rFonts w:ascii="Times New Roman" w:eastAsia="Calibri" w:hAnsi="Times New Roman" w:cs="Times New Roman"/>
                <w:b/>
                <w:bCs/>
                <w:kern w:val="0"/>
                <w:lang w:val="lt-LT" w:eastAsia="en-US"/>
                <w14:ligatures w14:val="none"/>
              </w:rPr>
            </w:pPr>
            <w:r w:rsidRPr="00267507">
              <w:rPr>
                <w:rFonts w:ascii="Times New Roman" w:eastAsia="Calibri" w:hAnsi="Times New Roman" w:cs="Times New Roman"/>
                <w:b/>
                <w:bCs/>
                <w:kern w:val="0"/>
                <w:lang w:val="lt-LT" w:eastAsia="en-US"/>
                <w14:ligatures w14:val="none"/>
              </w:rPr>
              <w:t>Mokytojo stalas – 1 vnt.</w:t>
            </w:r>
          </w:p>
        </w:tc>
      </w:tr>
      <w:tr w:rsidR="005510F7" w:rsidRPr="001E170F" w14:paraId="3BE8EA39" w14:textId="77777777" w:rsidTr="005510F7">
        <w:tc>
          <w:tcPr>
            <w:tcW w:w="876" w:type="dxa"/>
          </w:tcPr>
          <w:p w14:paraId="04A387C3"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109BF61F"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Gamintojas (Nurodyti tikslų gamintoją)</w:t>
            </w:r>
          </w:p>
        </w:tc>
      </w:tr>
      <w:tr w:rsidR="005510F7" w:rsidRPr="001E170F" w14:paraId="5BCBDC8E" w14:textId="77777777" w:rsidTr="005510F7">
        <w:tc>
          <w:tcPr>
            <w:tcW w:w="876" w:type="dxa"/>
          </w:tcPr>
          <w:p w14:paraId="716E54EF"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30BD58ED" w14:textId="2C347A7F"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533EF146" w14:textId="77777777" w:rsidTr="005510F7">
        <w:tc>
          <w:tcPr>
            <w:tcW w:w="876" w:type="dxa"/>
          </w:tcPr>
          <w:p w14:paraId="36D91152"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407A598B"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Stalo visos konstrukcijos išmatavimai 2400(±100)×750(±50)×760(±50) mm</w:t>
            </w:r>
          </w:p>
        </w:tc>
      </w:tr>
      <w:tr w:rsidR="005510F7" w:rsidRPr="001E170F" w14:paraId="3F920A59" w14:textId="77777777" w:rsidTr="005510F7">
        <w:tc>
          <w:tcPr>
            <w:tcW w:w="876" w:type="dxa"/>
          </w:tcPr>
          <w:p w14:paraId="30BADEE0"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0C05060E"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Stalčių bloke turi būti įrengti ne mažiau kaip 3 stalčiai (vienas stalčius turi būti rakinamas)</w:t>
            </w:r>
          </w:p>
        </w:tc>
      </w:tr>
      <w:tr w:rsidR="005510F7" w:rsidRPr="001E170F" w14:paraId="18CD8F9B" w14:textId="77777777" w:rsidTr="005510F7">
        <w:tc>
          <w:tcPr>
            <w:tcW w:w="876" w:type="dxa"/>
          </w:tcPr>
          <w:p w14:paraId="60A3DB76"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092723A0"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Stalo rėmas turi būti pagamintas iš ne mažesnio kaip 25x50 mm plieno profilio</w:t>
            </w:r>
          </w:p>
        </w:tc>
      </w:tr>
      <w:tr w:rsidR="005510F7" w:rsidRPr="001E170F" w14:paraId="52D3C17B" w14:textId="77777777" w:rsidTr="005510F7">
        <w:tc>
          <w:tcPr>
            <w:tcW w:w="876" w:type="dxa"/>
          </w:tcPr>
          <w:p w14:paraId="210AEA61"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3ACE4023"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Metalinės konstrukcijos turi būti dažomos milteliniu būdu pagal pasirinktą RAL spalvų kodą</w:t>
            </w:r>
          </w:p>
        </w:tc>
      </w:tr>
      <w:tr w:rsidR="005510F7" w:rsidRPr="001E170F" w14:paraId="08891B21" w14:textId="77777777" w:rsidTr="005510F7">
        <w:tc>
          <w:tcPr>
            <w:tcW w:w="876" w:type="dxa"/>
          </w:tcPr>
          <w:p w14:paraId="20B26107"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76411F1C"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Po stalviršiu įrengti standumo skersiniai iš ne mažesnių kaip 10x40 mm plieninių profilių</w:t>
            </w:r>
          </w:p>
        </w:tc>
      </w:tr>
      <w:tr w:rsidR="005510F7" w:rsidRPr="001E170F" w14:paraId="3DDB2B62" w14:textId="77777777" w:rsidTr="005510F7">
        <w:tc>
          <w:tcPr>
            <w:tcW w:w="876" w:type="dxa"/>
          </w:tcPr>
          <w:p w14:paraId="0EE280D5"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22751591"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Stalas turi būti komplektuojamas su reguliuojamo aukščio kojelėmis, leidžiančiomis aukštį reguliuoti iki ne mažiau kaip 10 mm</w:t>
            </w:r>
          </w:p>
        </w:tc>
      </w:tr>
      <w:tr w:rsidR="005510F7" w:rsidRPr="001E170F" w14:paraId="082431D4" w14:textId="77777777" w:rsidTr="005510F7">
        <w:tc>
          <w:tcPr>
            <w:tcW w:w="876" w:type="dxa"/>
          </w:tcPr>
          <w:p w14:paraId="1C1C14BD"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7C545632"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Stalviršis ir kojų uždangos turi būti pagamintos iš ne plonesnio kaip 25 mm storio LMDP arba lygiavertės medžiagos</w:t>
            </w:r>
          </w:p>
        </w:tc>
      </w:tr>
      <w:tr w:rsidR="005510F7" w:rsidRPr="001E170F" w14:paraId="232A45C6" w14:textId="77777777" w:rsidTr="005510F7">
        <w:tc>
          <w:tcPr>
            <w:tcW w:w="876" w:type="dxa"/>
          </w:tcPr>
          <w:p w14:paraId="6F9856CC"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4246C692"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Stalviršyje turi būti integruotas dangtelis elektros lizdams</w:t>
            </w:r>
          </w:p>
        </w:tc>
      </w:tr>
      <w:tr w:rsidR="005510F7" w:rsidRPr="001E170F" w14:paraId="6F6B0EE2" w14:textId="77777777" w:rsidTr="005510F7">
        <w:tc>
          <w:tcPr>
            <w:tcW w:w="876" w:type="dxa"/>
          </w:tcPr>
          <w:p w14:paraId="27C37CB2"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1193823F"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Po stalviršiu turi būti integruotas kabelių kanalas laidų nuvedimui ir tvarkingam paslėpimui</w:t>
            </w:r>
          </w:p>
        </w:tc>
      </w:tr>
      <w:tr w:rsidR="005510F7" w:rsidRPr="001E170F" w14:paraId="4CFC8F16" w14:textId="77777777" w:rsidTr="005510F7">
        <w:tc>
          <w:tcPr>
            <w:tcW w:w="876" w:type="dxa"/>
          </w:tcPr>
          <w:p w14:paraId="7926E41E"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640A4204"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Stalčių blokas turi būti pagamintas iš ne plonesnio kaip 18 mm LMDP arba lygiavertės medžiagos</w:t>
            </w:r>
          </w:p>
        </w:tc>
      </w:tr>
      <w:tr w:rsidR="005510F7" w:rsidRPr="001E170F" w14:paraId="696005F4" w14:textId="77777777" w:rsidTr="005510F7">
        <w:tc>
          <w:tcPr>
            <w:tcW w:w="876" w:type="dxa"/>
          </w:tcPr>
          <w:p w14:paraId="100A26EC"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7083DCBC"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Stalviršyje turi būti integruota metalinė plautuvė, matmenys  ne mažesni kaip 200x150 mm</w:t>
            </w:r>
          </w:p>
        </w:tc>
      </w:tr>
      <w:tr w:rsidR="005510F7" w:rsidRPr="001E170F" w14:paraId="7611C6CA" w14:textId="77777777" w:rsidTr="005510F7">
        <w:tc>
          <w:tcPr>
            <w:tcW w:w="876" w:type="dxa"/>
          </w:tcPr>
          <w:p w14:paraId="23D150D6" w14:textId="77777777" w:rsidR="005510F7" w:rsidRPr="001E170F" w:rsidRDefault="005510F7" w:rsidP="00A67BCF">
            <w:pPr>
              <w:pStyle w:val="Sraopastraipa"/>
              <w:numPr>
                <w:ilvl w:val="0"/>
                <w:numId w:val="3"/>
              </w:numPr>
              <w:rPr>
                <w:rFonts w:ascii="Times New Roman" w:hAnsi="Times New Roman" w:cs="Times New Roman"/>
                <w:lang w:val="lt-LT"/>
              </w:rPr>
            </w:pPr>
          </w:p>
        </w:tc>
        <w:tc>
          <w:tcPr>
            <w:tcW w:w="9022" w:type="dxa"/>
          </w:tcPr>
          <w:p w14:paraId="3016EA80"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Baldų spalva pasirenkama iš ne mažiau kaip 6 spalvų paletės variantų</w:t>
            </w:r>
          </w:p>
        </w:tc>
      </w:tr>
      <w:tr w:rsidR="005510F7" w:rsidRPr="001E170F" w14:paraId="4DFB40AC" w14:textId="77777777" w:rsidTr="005510F7">
        <w:tc>
          <w:tcPr>
            <w:tcW w:w="876" w:type="dxa"/>
          </w:tcPr>
          <w:p w14:paraId="23041F5B"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3.1</w:t>
            </w:r>
          </w:p>
        </w:tc>
        <w:tc>
          <w:tcPr>
            <w:tcW w:w="9022" w:type="dxa"/>
          </w:tcPr>
          <w:p w14:paraId="7033B628" w14:textId="77777777" w:rsidR="005510F7" w:rsidRPr="001E170F" w:rsidRDefault="005510F7" w:rsidP="001A580A">
            <w:pPr>
              <w:rPr>
                <w:rFonts w:ascii="Times New Roman" w:hAnsi="Times New Roman" w:cs="Times New Roman"/>
                <w:lang w:val="lt-LT"/>
              </w:rPr>
            </w:pPr>
            <w:r w:rsidRPr="001E170F">
              <w:rPr>
                <w:rFonts w:ascii="Times New Roman" w:eastAsia="Times New Roman" w:hAnsi="Times New Roman" w:cs="Times New Roman"/>
                <w:b/>
                <w:lang w:val="lt-LT"/>
              </w:rPr>
              <w:t>Stale integruotas elektros stovas</w:t>
            </w:r>
            <w:r w:rsidRPr="001E170F">
              <w:rPr>
                <w:rFonts w:ascii="Times New Roman" w:hAnsi="Times New Roman" w:cs="Times New Roman"/>
                <w:b/>
                <w:lang w:val="lt-LT"/>
              </w:rPr>
              <w:t xml:space="preserve"> - 1 vnt.</w:t>
            </w:r>
          </w:p>
        </w:tc>
      </w:tr>
      <w:tr w:rsidR="005510F7" w:rsidRPr="001E170F" w14:paraId="26C011A1" w14:textId="77777777" w:rsidTr="005510F7">
        <w:tc>
          <w:tcPr>
            <w:tcW w:w="876" w:type="dxa"/>
          </w:tcPr>
          <w:p w14:paraId="3AECF0BC" w14:textId="77777777" w:rsidR="005510F7" w:rsidRPr="001E170F" w:rsidRDefault="005510F7" w:rsidP="001A580A">
            <w:pPr>
              <w:pStyle w:val="Sraopastraipa"/>
              <w:numPr>
                <w:ilvl w:val="0"/>
                <w:numId w:val="4"/>
              </w:numPr>
              <w:rPr>
                <w:rFonts w:ascii="Times New Roman" w:hAnsi="Times New Roman" w:cs="Times New Roman"/>
                <w:lang w:val="lt-LT"/>
              </w:rPr>
            </w:pPr>
          </w:p>
        </w:tc>
        <w:tc>
          <w:tcPr>
            <w:tcW w:w="9022" w:type="dxa"/>
          </w:tcPr>
          <w:p w14:paraId="2EDC2581" w14:textId="5A8A7F1D" w:rsidR="005510F7" w:rsidRPr="001E170F" w:rsidRDefault="005510F7" w:rsidP="001A580A">
            <w:pPr>
              <w:rPr>
                <w:rFonts w:ascii="Times New Roman" w:hAnsi="Times New Roman" w:cs="Times New Roman"/>
                <w:lang w:val="lt-LT"/>
              </w:rPr>
            </w:pPr>
            <w:r w:rsidRPr="001E170F">
              <w:rPr>
                <w:rFonts w:ascii="Times New Roman" w:hAnsi="Times New Roman" w:cs="Times New Roman"/>
                <w:lang w:val="lt-LT"/>
              </w:rPr>
              <w:t>Gamintojas (Nurodyti tikslų gamintoją)</w:t>
            </w:r>
          </w:p>
        </w:tc>
      </w:tr>
      <w:tr w:rsidR="005510F7" w:rsidRPr="001E170F" w14:paraId="73811F5F" w14:textId="77777777" w:rsidTr="005510F7">
        <w:tc>
          <w:tcPr>
            <w:tcW w:w="876" w:type="dxa"/>
          </w:tcPr>
          <w:p w14:paraId="31711545" w14:textId="77777777" w:rsidR="005510F7" w:rsidRPr="001E170F" w:rsidRDefault="005510F7" w:rsidP="001A580A">
            <w:pPr>
              <w:pStyle w:val="Sraopastraipa"/>
              <w:numPr>
                <w:ilvl w:val="0"/>
                <w:numId w:val="4"/>
              </w:numPr>
              <w:rPr>
                <w:rFonts w:ascii="Times New Roman" w:hAnsi="Times New Roman" w:cs="Times New Roman"/>
                <w:lang w:val="lt-LT"/>
              </w:rPr>
            </w:pPr>
          </w:p>
        </w:tc>
        <w:tc>
          <w:tcPr>
            <w:tcW w:w="9022" w:type="dxa"/>
          </w:tcPr>
          <w:p w14:paraId="5A49D25B" w14:textId="17DC37CE" w:rsidR="005510F7" w:rsidRPr="001E170F" w:rsidRDefault="005510F7" w:rsidP="001A580A">
            <w:pPr>
              <w:rPr>
                <w:rFonts w:ascii="Times New Roman" w:hAnsi="Times New Roman" w:cs="Times New Roman"/>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24265C9D" w14:textId="77777777" w:rsidTr="005510F7">
        <w:tc>
          <w:tcPr>
            <w:tcW w:w="876" w:type="dxa"/>
          </w:tcPr>
          <w:p w14:paraId="3B9D7659"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22D21178" w14:textId="77777777" w:rsidR="005510F7" w:rsidRPr="001E170F" w:rsidRDefault="005510F7" w:rsidP="00A67BCF">
            <w:pPr>
              <w:rPr>
                <w:rFonts w:ascii="Times New Roman" w:hAnsi="Times New Roman" w:cs="Times New Roman"/>
                <w:lang w:val="lt-LT"/>
              </w:rPr>
            </w:pPr>
            <w:r w:rsidRPr="001E170F">
              <w:rPr>
                <w:rFonts w:ascii="Times New Roman" w:hAnsi="Times New Roman" w:cs="Times New Roman"/>
                <w:lang w:val="lt-LT"/>
              </w:rPr>
              <w:t>Elektros stovo konstrukcija (ESK) turi būti stabili ir patikima, nes bus naudojama mokymui, todėl konstrukcijos tempimo stiprumas turi būti ne mažesnis kaip 240 N/mm2</w:t>
            </w:r>
          </w:p>
        </w:tc>
      </w:tr>
      <w:tr w:rsidR="005510F7" w:rsidRPr="001E170F" w14:paraId="5593818A" w14:textId="77777777" w:rsidTr="005510F7">
        <w:tc>
          <w:tcPr>
            <w:tcW w:w="876" w:type="dxa"/>
          </w:tcPr>
          <w:p w14:paraId="6EBBAB74"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30AD78BA"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 xml:space="preserve">ESK </w:t>
            </w:r>
            <w:proofErr w:type="spellStart"/>
            <w:r w:rsidRPr="001E170F">
              <w:rPr>
                <w:rFonts w:ascii="Times New Roman" w:eastAsia="Times New Roman" w:hAnsi="Times New Roman" w:cs="Times New Roman"/>
                <w:lang w:val="lt-LT"/>
              </w:rPr>
              <w:t>elastiškumo</w:t>
            </w:r>
            <w:proofErr w:type="spellEnd"/>
            <w:r w:rsidRPr="001E170F">
              <w:rPr>
                <w:rFonts w:ascii="Times New Roman" w:eastAsia="Times New Roman" w:hAnsi="Times New Roman" w:cs="Times New Roman"/>
                <w:lang w:val="lt-LT"/>
              </w:rPr>
              <w:t xml:space="preserve"> modulis turi būti ne mažesnis kaip 50 000 N/mm2, o kietumas pagal </w:t>
            </w:r>
            <w:proofErr w:type="spellStart"/>
            <w:r w:rsidRPr="001E170F">
              <w:rPr>
                <w:rFonts w:ascii="Times New Roman" w:eastAsia="Times New Roman" w:hAnsi="Times New Roman" w:cs="Times New Roman"/>
                <w:lang w:val="lt-LT"/>
              </w:rPr>
              <w:t>Brinelio</w:t>
            </w:r>
            <w:proofErr w:type="spellEnd"/>
            <w:r w:rsidRPr="001E170F">
              <w:rPr>
                <w:rFonts w:ascii="Times New Roman" w:eastAsia="Times New Roman" w:hAnsi="Times New Roman" w:cs="Times New Roman"/>
                <w:lang w:val="lt-LT"/>
              </w:rPr>
              <w:t xml:space="preserve"> skalę ne mažesnis kaip 50 HB</w:t>
            </w:r>
          </w:p>
        </w:tc>
      </w:tr>
      <w:tr w:rsidR="005510F7" w:rsidRPr="001E170F" w14:paraId="6E41D813" w14:textId="77777777" w:rsidTr="005510F7">
        <w:tc>
          <w:tcPr>
            <w:tcW w:w="876" w:type="dxa"/>
          </w:tcPr>
          <w:p w14:paraId="16DD7B01"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49C4901B"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Integruotas vienfazis automatas ne mažesnis kaip 15 A</w:t>
            </w:r>
          </w:p>
        </w:tc>
      </w:tr>
      <w:tr w:rsidR="005510F7" w:rsidRPr="001E170F" w14:paraId="0C0C2DFD" w14:textId="77777777" w:rsidTr="005510F7">
        <w:tc>
          <w:tcPr>
            <w:tcW w:w="876" w:type="dxa"/>
          </w:tcPr>
          <w:p w14:paraId="6F0B4377"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1E282218"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Turi būti integruota srovės nuotėkio relė</w:t>
            </w:r>
          </w:p>
        </w:tc>
      </w:tr>
      <w:tr w:rsidR="005510F7" w:rsidRPr="001E170F" w14:paraId="3ABB3CAD" w14:textId="77777777" w:rsidTr="005510F7">
        <w:tc>
          <w:tcPr>
            <w:tcW w:w="876" w:type="dxa"/>
          </w:tcPr>
          <w:p w14:paraId="4A4CFFAD"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06F9759B"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Turi būti integruotas avarinio išjungimo mygtukas su raktuku</w:t>
            </w:r>
          </w:p>
        </w:tc>
      </w:tr>
      <w:tr w:rsidR="005510F7" w:rsidRPr="001E170F" w14:paraId="1A60B2FF" w14:textId="77777777" w:rsidTr="005510F7">
        <w:tc>
          <w:tcPr>
            <w:tcW w:w="876" w:type="dxa"/>
          </w:tcPr>
          <w:p w14:paraId="3C139C47"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575F2B0E"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 xml:space="preserve">Turi būti integruotas mokytojo elektros įjungimo ir išjungimo mygtukas </w:t>
            </w:r>
          </w:p>
        </w:tc>
      </w:tr>
      <w:tr w:rsidR="005510F7" w:rsidRPr="001E170F" w14:paraId="61A5FC13" w14:textId="77777777" w:rsidTr="005510F7">
        <w:tc>
          <w:tcPr>
            <w:tcW w:w="876" w:type="dxa"/>
          </w:tcPr>
          <w:p w14:paraId="0ABF8F9F"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71F575F7"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 xml:space="preserve">Turi būti integruotos ne mažiau kaip 3 vnt. saugių 4 mm jungčių </w:t>
            </w:r>
          </w:p>
        </w:tc>
      </w:tr>
      <w:tr w:rsidR="005510F7" w:rsidRPr="001E170F" w14:paraId="001CE6FA" w14:textId="77777777" w:rsidTr="005510F7">
        <w:tc>
          <w:tcPr>
            <w:tcW w:w="876" w:type="dxa"/>
          </w:tcPr>
          <w:p w14:paraId="37C44B2E"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0084FB3B"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 xml:space="preserve">Turi būti integruoti ne mažiau kaip 2 vnt. elektros lizdų 230 V su įžeminimu </w:t>
            </w:r>
          </w:p>
        </w:tc>
      </w:tr>
      <w:tr w:rsidR="005510F7" w:rsidRPr="001E170F" w14:paraId="31FB8488" w14:textId="77777777" w:rsidTr="005510F7">
        <w:tc>
          <w:tcPr>
            <w:tcW w:w="876" w:type="dxa"/>
          </w:tcPr>
          <w:p w14:paraId="6FD5AC91"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734A3185"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 xml:space="preserve">Turi būti integruota nuotolinė valdymo sistema, valdoma iš Android ir iOS programinės įrangos </w:t>
            </w:r>
          </w:p>
        </w:tc>
      </w:tr>
      <w:tr w:rsidR="005510F7" w:rsidRPr="001E170F" w14:paraId="55981B0A" w14:textId="77777777" w:rsidTr="005510F7">
        <w:tc>
          <w:tcPr>
            <w:tcW w:w="876" w:type="dxa"/>
          </w:tcPr>
          <w:p w14:paraId="19182F53"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4FDC43D1"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Turi būti integruota galimybė nuotoliniu būdu išjungti ir įjungti maitinimą</w:t>
            </w:r>
          </w:p>
        </w:tc>
      </w:tr>
      <w:tr w:rsidR="005510F7" w:rsidRPr="001E170F" w14:paraId="30A04927" w14:textId="77777777" w:rsidTr="005510F7">
        <w:tc>
          <w:tcPr>
            <w:tcW w:w="876" w:type="dxa"/>
          </w:tcPr>
          <w:p w14:paraId="4752386E"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384BC015"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Turi būti ne mažiau kaip 4 programuojami kanalai, skirti skirtingų prietaisų arba mokinių stalų grupių su elektros stovais pajungimui</w:t>
            </w:r>
          </w:p>
        </w:tc>
      </w:tr>
      <w:tr w:rsidR="005510F7" w:rsidRPr="001E170F" w14:paraId="1FB5B6F4" w14:textId="77777777" w:rsidTr="005510F7">
        <w:tc>
          <w:tcPr>
            <w:tcW w:w="876" w:type="dxa"/>
          </w:tcPr>
          <w:p w14:paraId="10233A15" w14:textId="77777777" w:rsidR="005510F7" w:rsidRPr="001E170F" w:rsidRDefault="005510F7" w:rsidP="00A67BCF">
            <w:pPr>
              <w:pStyle w:val="Sraopastraipa"/>
              <w:numPr>
                <w:ilvl w:val="0"/>
                <w:numId w:val="4"/>
              </w:numPr>
              <w:rPr>
                <w:rFonts w:ascii="Times New Roman" w:hAnsi="Times New Roman" w:cs="Times New Roman"/>
                <w:lang w:val="lt-LT"/>
              </w:rPr>
            </w:pPr>
          </w:p>
        </w:tc>
        <w:tc>
          <w:tcPr>
            <w:tcW w:w="9022" w:type="dxa"/>
          </w:tcPr>
          <w:p w14:paraId="3277F419" w14:textId="77777777" w:rsidR="005510F7" w:rsidRPr="001E170F" w:rsidRDefault="005510F7" w:rsidP="00A67BCF">
            <w:pPr>
              <w:rPr>
                <w:rFonts w:ascii="Times New Roman" w:hAnsi="Times New Roman" w:cs="Times New Roman"/>
                <w:lang w:val="lt-LT"/>
              </w:rPr>
            </w:pPr>
            <w:r w:rsidRPr="001E170F">
              <w:rPr>
                <w:rFonts w:ascii="Times New Roman" w:eastAsia="Times New Roman" w:hAnsi="Times New Roman" w:cs="Times New Roman"/>
                <w:lang w:val="lt-LT"/>
              </w:rPr>
              <w:t>Turi būti integruotas RJ45 LAN lizdas</w:t>
            </w:r>
          </w:p>
        </w:tc>
      </w:tr>
      <w:tr w:rsidR="005510F7" w:rsidRPr="001E170F" w14:paraId="6350006A" w14:textId="77777777" w:rsidTr="005510F7">
        <w:tc>
          <w:tcPr>
            <w:tcW w:w="876" w:type="dxa"/>
          </w:tcPr>
          <w:p w14:paraId="19388376" w14:textId="77777777" w:rsidR="005510F7" w:rsidRPr="001E170F" w:rsidRDefault="005510F7" w:rsidP="00A67BCF">
            <w:pPr>
              <w:rPr>
                <w:rFonts w:ascii="Times New Roman" w:hAnsi="Times New Roman" w:cs="Times New Roman"/>
                <w:b/>
                <w:bCs/>
                <w:lang w:val="lt-LT"/>
              </w:rPr>
            </w:pPr>
            <w:r w:rsidRPr="001E170F">
              <w:rPr>
                <w:rFonts w:ascii="Times New Roman" w:hAnsi="Times New Roman" w:cs="Times New Roman"/>
                <w:b/>
                <w:bCs/>
                <w:lang w:val="lt-LT"/>
              </w:rPr>
              <w:t>4.0</w:t>
            </w:r>
          </w:p>
        </w:tc>
        <w:tc>
          <w:tcPr>
            <w:tcW w:w="9022" w:type="dxa"/>
          </w:tcPr>
          <w:p w14:paraId="28181106" w14:textId="77777777" w:rsidR="005510F7" w:rsidRPr="001E170F" w:rsidRDefault="005510F7" w:rsidP="00A67BCF">
            <w:pPr>
              <w:rPr>
                <w:rFonts w:ascii="Times New Roman" w:eastAsia="Times New Roman" w:hAnsi="Times New Roman" w:cs="Times New Roman"/>
                <w:b/>
                <w:bCs/>
                <w:lang w:val="lt-LT"/>
              </w:rPr>
            </w:pPr>
            <w:r w:rsidRPr="001E170F">
              <w:rPr>
                <w:rFonts w:ascii="Times New Roman" w:eastAsia="Times New Roman" w:hAnsi="Times New Roman" w:cs="Times New Roman"/>
                <w:b/>
                <w:bCs/>
                <w:lang w:val="lt-LT"/>
              </w:rPr>
              <w:t>Traukos spinta</w:t>
            </w:r>
            <w:r w:rsidRPr="001E170F">
              <w:rPr>
                <w:rFonts w:ascii="Times New Roman" w:hAnsi="Times New Roman" w:cs="Times New Roman"/>
                <w:b/>
                <w:bCs/>
                <w:lang w:val="lt-LT"/>
              </w:rPr>
              <w:t xml:space="preserve"> - 1 vnt.</w:t>
            </w:r>
          </w:p>
        </w:tc>
      </w:tr>
      <w:tr w:rsidR="005510F7" w:rsidRPr="001E170F" w14:paraId="291712A6" w14:textId="77777777" w:rsidTr="005510F7">
        <w:tc>
          <w:tcPr>
            <w:tcW w:w="876" w:type="dxa"/>
          </w:tcPr>
          <w:p w14:paraId="0F2CDA65"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46C32025" w14:textId="397833F1"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Gamintojas (Nurodyti tikslų gamintoją)</w:t>
            </w:r>
          </w:p>
        </w:tc>
      </w:tr>
      <w:tr w:rsidR="005510F7" w:rsidRPr="001E170F" w14:paraId="67CBD5BD" w14:textId="77777777" w:rsidTr="005510F7">
        <w:tc>
          <w:tcPr>
            <w:tcW w:w="876" w:type="dxa"/>
          </w:tcPr>
          <w:p w14:paraId="75333D53"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49C47CE2" w14:textId="2BF54439"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627FFA58" w14:textId="77777777" w:rsidTr="005510F7">
        <w:tc>
          <w:tcPr>
            <w:tcW w:w="876" w:type="dxa"/>
          </w:tcPr>
          <w:p w14:paraId="11D3AF38"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00F5BEFB"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Turi būti integruoti ne mažiau kaip 3 stiklai (centrinis ir du šoniniai)</w:t>
            </w:r>
          </w:p>
        </w:tc>
      </w:tr>
      <w:tr w:rsidR="005510F7" w:rsidRPr="001E170F" w14:paraId="42C88053" w14:textId="77777777" w:rsidTr="005510F7">
        <w:tc>
          <w:tcPr>
            <w:tcW w:w="876" w:type="dxa"/>
          </w:tcPr>
          <w:p w14:paraId="6C3E00C8"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1B0E501"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Traukos spintos matmenys išoriniai matmenys (</w:t>
            </w:r>
            <w:proofErr w:type="spellStart"/>
            <w:r w:rsidRPr="001E170F">
              <w:rPr>
                <w:rFonts w:ascii="Times New Roman" w:eastAsia="Times New Roman" w:hAnsi="Times New Roman" w:cs="Times New Roman"/>
                <w:lang w:val="lt-LT"/>
              </w:rPr>
              <w:t>PxGxA</w:t>
            </w:r>
            <w:proofErr w:type="spellEnd"/>
            <w:r w:rsidRPr="001E170F">
              <w:rPr>
                <w:rFonts w:ascii="Times New Roman" w:eastAsia="Times New Roman" w:hAnsi="Times New Roman" w:cs="Times New Roman"/>
                <w:lang w:val="lt-LT"/>
              </w:rPr>
              <w:t xml:space="preserve">) ne mažesni kaip 1500x900x2000 mm </w:t>
            </w:r>
          </w:p>
        </w:tc>
      </w:tr>
      <w:tr w:rsidR="005510F7" w:rsidRPr="001E170F" w14:paraId="02EBB29E" w14:textId="77777777" w:rsidTr="005510F7">
        <w:tc>
          <w:tcPr>
            <w:tcW w:w="876" w:type="dxa"/>
          </w:tcPr>
          <w:p w14:paraId="20EFC5F3"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989ADEE"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Traukos spintos išoriniai matmenys turi būti keičiami pagal kliento poreikį</w:t>
            </w:r>
          </w:p>
        </w:tc>
      </w:tr>
      <w:tr w:rsidR="005510F7" w:rsidRPr="001E170F" w14:paraId="68151FD7" w14:textId="77777777" w:rsidTr="005510F7">
        <w:tc>
          <w:tcPr>
            <w:tcW w:w="876" w:type="dxa"/>
          </w:tcPr>
          <w:p w14:paraId="272FFB24"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76C26034"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Darbo zonos apšvietimas (DZA) šviesos diodų su apšvieta ne mažesne kaip 950 </w:t>
            </w:r>
            <w:proofErr w:type="spellStart"/>
            <w:r w:rsidRPr="001E170F">
              <w:rPr>
                <w:rFonts w:ascii="Times New Roman" w:eastAsia="Times New Roman" w:hAnsi="Times New Roman" w:cs="Times New Roman"/>
                <w:lang w:val="lt-LT"/>
              </w:rPr>
              <w:t>Lx</w:t>
            </w:r>
            <w:proofErr w:type="spellEnd"/>
          </w:p>
        </w:tc>
      </w:tr>
      <w:tr w:rsidR="005510F7" w:rsidRPr="001E170F" w14:paraId="014442F3" w14:textId="77777777" w:rsidTr="005510F7">
        <w:tc>
          <w:tcPr>
            <w:tcW w:w="876" w:type="dxa"/>
          </w:tcPr>
          <w:p w14:paraId="0D736043"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1E40A60F"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DZA spalvos atkūrimo indeksas CRI ne mažesnis kaip 88 %</w:t>
            </w:r>
          </w:p>
        </w:tc>
      </w:tr>
      <w:tr w:rsidR="005510F7" w:rsidRPr="001E170F" w14:paraId="0E950EC3" w14:textId="77777777" w:rsidTr="005510F7">
        <w:tc>
          <w:tcPr>
            <w:tcW w:w="876" w:type="dxa"/>
          </w:tcPr>
          <w:p w14:paraId="32C90EFD"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6650C7EA"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Integruoti ne mažiau kaip 2 elektros lizdai</w:t>
            </w:r>
          </w:p>
        </w:tc>
      </w:tr>
      <w:tr w:rsidR="005510F7" w:rsidRPr="001E170F" w14:paraId="741A59B0" w14:textId="77777777" w:rsidTr="005510F7">
        <w:tc>
          <w:tcPr>
            <w:tcW w:w="876" w:type="dxa"/>
          </w:tcPr>
          <w:p w14:paraId="0763FA61"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188FCCF"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Ventiliatorius užtikrinantis ne mažesnį kaip 800 m3/val. ištraukiamo oro tūrį ir yra užtikrintas 0,3 m/s traukos spintos </w:t>
            </w:r>
            <w:proofErr w:type="spellStart"/>
            <w:r w:rsidRPr="001E170F">
              <w:rPr>
                <w:rFonts w:ascii="Times New Roman" w:eastAsia="Times New Roman" w:hAnsi="Times New Roman" w:cs="Times New Roman"/>
                <w:lang w:val="lt-LT"/>
              </w:rPr>
              <w:t>Face</w:t>
            </w:r>
            <w:proofErr w:type="spellEnd"/>
            <w:r w:rsidRPr="001E170F">
              <w:rPr>
                <w:rFonts w:ascii="Times New Roman" w:eastAsia="Times New Roman" w:hAnsi="Times New Roman" w:cs="Times New Roman"/>
                <w:lang w:val="lt-LT"/>
              </w:rPr>
              <w:t xml:space="preserve"> </w:t>
            </w:r>
            <w:proofErr w:type="spellStart"/>
            <w:r w:rsidRPr="001E170F">
              <w:rPr>
                <w:rFonts w:ascii="Times New Roman" w:eastAsia="Times New Roman" w:hAnsi="Times New Roman" w:cs="Times New Roman"/>
                <w:lang w:val="lt-LT"/>
              </w:rPr>
              <w:t>velocity</w:t>
            </w:r>
            <w:proofErr w:type="spellEnd"/>
            <w:r w:rsidRPr="001E170F">
              <w:rPr>
                <w:rFonts w:ascii="Times New Roman" w:eastAsia="Times New Roman" w:hAnsi="Times New Roman" w:cs="Times New Roman"/>
                <w:lang w:val="lt-LT"/>
              </w:rPr>
              <w:t xml:space="preserve"> atidarius langą į darbinį aukštį (500 mm nuo stalviršio)</w:t>
            </w:r>
          </w:p>
        </w:tc>
      </w:tr>
      <w:tr w:rsidR="005510F7" w:rsidRPr="001E170F" w14:paraId="4D242D17" w14:textId="77777777" w:rsidTr="005510F7">
        <w:tc>
          <w:tcPr>
            <w:tcW w:w="876" w:type="dxa"/>
          </w:tcPr>
          <w:p w14:paraId="31EF9CB7"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505BE1FC"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Integruotas ištraukiamo oro srauto matuoklis (m3/val.)</w:t>
            </w:r>
          </w:p>
        </w:tc>
      </w:tr>
      <w:tr w:rsidR="005510F7" w:rsidRPr="001E170F" w14:paraId="29F0C087" w14:textId="77777777" w:rsidTr="005510F7">
        <w:tc>
          <w:tcPr>
            <w:tcW w:w="876" w:type="dxa"/>
          </w:tcPr>
          <w:p w14:paraId="7FE2BB12"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382F9B13"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Oro srauto vertė turi būti atvaizduojama integruotame ekrane</w:t>
            </w:r>
          </w:p>
        </w:tc>
      </w:tr>
      <w:tr w:rsidR="005510F7" w:rsidRPr="001E170F" w14:paraId="122FEBDF" w14:textId="77777777" w:rsidTr="005510F7">
        <w:tc>
          <w:tcPr>
            <w:tcW w:w="876" w:type="dxa"/>
          </w:tcPr>
          <w:p w14:paraId="1416C60D"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48B88D61"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Traukos spintoje turi būti integruotas lietimui jautrus valdymo/informacinis ekranas (LJVIE)</w:t>
            </w:r>
          </w:p>
        </w:tc>
      </w:tr>
      <w:tr w:rsidR="005510F7" w:rsidRPr="001E170F" w14:paraId="26FA4394" w14:textId="77777777" w:rsidTr="005510F7">
        <w:tc>
          <w:tcPr>
            <w:tcW w:w="876" w:type="dxa"/>
          </w:tcPr>
          <w:p w14:paraId="5378764B"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4F5F027F"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LJVIE atminties kiekis ne mažesnis kaip 100 Mb</w:t>
            </w:r>
          </w:p>
        </w:tc>
      </w:tr>
      <w:tr w:rsidR="005510F7" w:rsidRPr="001E170F" w14:paraId="7F2B330A" w14:textId="77777777" w:rsidTr="005510F7">
        <w:tc>
          <w:tcPr>
            <w:tcW w:w="876" w:type="dxa"/>
          </w:tcPr>
          <w:p w14:paraId="69FF4953"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01ACD6B7"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LJVIE turi būti garsiakalbis</w:t>
            </w:r>
          </w:p>
        </w:tc>
      </w:tr>
      <w:tr w:rsidR="005510F7" w:rsidRPr="001E170F" w14:paraId="0641F0FE" w14:textId="77777777" w:rsidTr="005510F7">
        <w:tc>
          <w:tcPr>
            <w:tcW w:w="876" w:type="dxa"/>
          </w:tcPr>
          <w:p w14:paraId="37521273"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629A9D84"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LJVIE turi būti traukos spintos ištraukiamo oro srauto atvaizdavimas ekrane (m3/val.)</w:t>
            </w:r>
          </w:p>
        </w:tc>
      </w:tr>
      <w:tr w:rsidR="005510F7" w:rsidRPr="001E170F" w14:paraId="4D6DFA5A" w14:textId="77777777" w:rsidTr="005510F7">
        <w:tc>
          <w:tcPr>
            <w:tcW w:w="876" w:type="dxa"/>
          </w:tcPr>
          <w:p w14:paraId="2AC70403"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FF1A25C"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LJVIE langui esant darbiniame aukštyje (500 mm nuo stalviršio) turi būti atvaizduojamas </w:t>
            </w:r>
            <w:proofErr w:type="spellStart"/>
            <w:r w:rsidRPr="001E170F">
              <w:rPr>
                <w:rFonts w:ascii="Times New Roman" w:eastAsia="Times New Roman" w:hAnsi="Times New Roman" w:cs="Times New Roman"/>
                <w:lang w:val="lt-LT"/>
              </w:rPr>
              <w:t>Face</w:t>
            </w:r>
            <w:proofErr w:type="spellEnd"/>
            <w:r w:rsidRPr="001E170F">
              <w:rPr>
                <w:rFonts w:ascii="Times New Roman" w:eastAsia="Times New Roman" w:hAnsi="Times New Roman" w:cs="Times New Roman"/>
                <w:lang w:val="lt-LT"/>
              </w:rPr>
              <w:t xml:space="preserve"> </w:t>
            </w:r>
            <w:proofErr w:type="spellStart"/>
            <w:r w:rsidRPr="001E170F">
              <w:rPr>
                <w:rFonts w:ascii="Times New Roman" w:eastAsia="Times New Roman" w:hAnsi="Times New Roman" w:cs="Times New Roman"/>
                <w:lang w:val="lt-LT"/>
              </w:rPr>
              <w:t>velocity</w:t>
            </w:r>
            <w:proofErr w:type="spellEnd"/>
            <w:r w:rsidRPr="001E170F">
              <w:rPr>
                <w:rFonts w:ascii="Times New Roman" w:eastAsia="Times New Roman" w:hAnsi="Times New Roman" w:cs="Times New Roman"/>
                <w:lang w:val="lt-LT"/>
              </w:rPr>
              <w:t xml:space="preserve"> (m/s)</w:t>
            </w:r>
          </w:p>
        </w:tc>
      </w:tr>
      <w:tr w:rsidR="005510F7" w:rsidRPr="001E170F" w14:paraId="01C40079" w14:textId="77777777" w:rsidTr="005510F7">
        <w:tc>
          <w:tcPr>
            <w:tcW w:w="876" w:type="dxa"/>
          </w:tcPr>
          <w:p w14:paraId="0F2A1D86"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5DBB5473"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LJVIE turi būti garsinė ir vaizdinė signalizacija, kai oro srautas per mažas langui esant darbiniame aukštyje (500 mm nuo stalviršio) (</w:t>
            </w:r>
            <w:proofErr w:type="spellStart"/>
            <w:r w:rsidRPr="001E170F">
              <w:rPr>
                <w:rFonts w:ascii="Times New Roman" w:eastAsia="Times New Roman" w:hAnsi="Times New Roman" w:cs="Times New Roman"/>
                <w:lang w:val="lt-LT"/>
              </w:rPr>
              <w:t>Face</w:t>
            </w:r>
            <w:proofErr w:type="spellEnd"/>
            <w:r w:rsidRPr="001E170F">
              <w:rPr>
                <w:rFonts w:ascii="Times New Roman" w:eastAsia="Times New Roman" w:hAnsi="Times New Roman" w:cs="Times New Roman"/>
                <w:lang w:val="lt-LT"/>
              </w:rPr>
              <w:t xml:space="preserve"> </w:t>
            </w:r>
            <w:proofErr w:type="spellStart"/>
            <w:r w:rsidRPr="001E170F">
              <w:rPr>
                <w:rFonts w:ascii="Times New Roman" w:eastAsia="Times New Roman" w:hAnsi="Times New Roman" w:cs="Times New Roman"/>
                <w:lang w:val="lt-LT"/>
              </w:rPr>
              <w:t>velocity</w:t>
            </w:r>
            <w:proofErr w:type="spellEnd"/>
            <w:r w:rsidRPr="001E170F">
              <w:rPr>
                <w:rFonts w:ascii="Times New Roman" w:eastAsia="Times New Roman" w:hAnsi="Times New Roman" w:cs="Times New Roman"/>
                <w:lang w:val="lt-LT"/>
              </w:rPr>
              <w:t xml:space="preserve"> &lt;0,3 m/s arba yra gedimas ir oro ištraukimas nepakankamas) </w:t>
            </w:r>
          </w:p>
        </w:tc>
      </w:tr>
      <w:tr w:rsidR="005510F7" w:rsidRPr="001E170F" w14:paraId="3D264473" w14:textId="77777777" w:rsidTr="005510F7">
        <w:tc>
          <w:tcPr>
            <w:tcW w:w="876" w:type="dxa"/>
          </w:tcPr>
          <w:p w14:paraId="5752DA60"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0908C77"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LJVIE turi būti galimybė įjungti ir išjungti traukos spintos apšvietimą</w:t>
            </w:r>
          </w:p>
        </w:tc>
      </w:tr>
      <w:tr w:rsidR="005510F7" w:rsidRPr="001E170F" w14:paraId="3EC5D01A" w14:textId="77777777" w:rsidTr="005510F7">
        <w:tc>
          <w:tcPr>
            <w:tcW w:w="876" w:type="dxa"/>
          </w:tcPr>
          <w:p w14:paraId="001CBA1C"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691C7ED7"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LJVIE turi būti galimybė pasiekti įvestą informaciją (instrukcija lietuvių kalba)</w:t>
            </w:r>
          </w:p>
        </w:tc>
      </w:tr>
      <w:tr w:rsidR="005510F7" w:rsidRPr="001E170F" w14:paraId="22792D49" w14:textId="77777777" w:rsidTr="005510F7">
        <w:tc>
          <w:tcPr>
            <w:tcW w:w="876" w:type="dxa"/>
          </w:tcPr>
          <w:p w14:paraId="45CD3C7A"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6D95F5A6"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LJVIE mikrovaldiklio plokštės signalų apdorojimas su ne mažiau kaip 10 skaitmeninių I/O jungčių </w:t>
            </w:r>
          </w:p>
        </w:tc>
      </w:tr>
      <w:tr w:rsidR="005510F7" w:rsidRPr="001E170F" w14:paraId="39A2586F" w14:textId="77777777" w:rsidTr="005510F7">
        <w:tc>
          <w:tcPr>
            <w:tcW w:w="876" w:type="dxa"/>
          </w:tcPr>
          <w:p w14:paraId="1DCAFE6C"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0F8F31DB"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LJVIE mikrovaldiklio plokštės atminties dydis ne mažesnis kaip 30 kB</w:t>
            </w:r>
          </w:p>
        </w:tc>
      </w:tr>
      <w:tr w:rsidR="005510F7" w:rsidRPr="001E170F" w14:paraId="585374DD" w14:textId="77777777" w:rsidTr="005510F7">
        <w:tc>
          <w:tcPr>
            <w:tcW w:w="876" w:type="dxa"/>
          </w:tcPr>
          <w:p w14:paraId="24276FE5"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17FC684E"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Traukos spintos pakeliamas langas (TSPL) turi būti pakeliamas iki darbinės pozicijos ne mažesnės kaip 500 mm virš stalviršio</w:t>
            </w:r>
          </w:p>
        </w:tc>
      </w:tr>
      <w:tr w:rsidR="005510F7" w:rsidRPr="001E170F" w14:paraId="16882A3D" w14:textId="77777777" w:rsidTr="005510F7">
        <w:tc>
          <w:tcPr>
            <w:tcW w:w="876" w:type="dxa"/>
          </w:tcPr>
          <w:p w14:paraId="14B716F5"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4EF87238"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TSPL turi būti iš </w:t>
            </w:r>
            <w:r w:rsidRPr="001E170F">
              <w:rPr>
                <w:rFonts w:ascii="Times New Roman" w:hAnsi="Times New Roman" w:cs="Times New Roman"/>
                <w:lang w:val="lt-LT"/>
              </w:rPr>
              <w:t xml:space="preserve"> </w:t>
            </w:r>
            <w:r w:rsidRPr="001E170F">
              <w:rPr>
                <w:rFonts w:ascii="Times New Roman" w:eastAsia="Times New Roman" w:hAnsi="Times New Roman" w:cs="Times New Roman"/>
                <w:lang w:val="lt-LT"/>
              </w:rPr>
              <w:t>grūdinto ne plonesnio kaip 5 mm storio stiklo</w:t>
            </w:r>
          </w:p>
        </w:tc>
      </w:tr>
      <w:tr w:rsidR="005510F7" w:rsidRPr="001E170F" w14:paraId="0369CBCE" w14:textId="77777777" w:rsidTr="005510F7">
        <w:tc>
          <w:tcPr>
            <w:tcW w:w="876" w:type="dxa"/>
          </w:tcPr>
          <w:p w14:paraId="00C9185E"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3DB87616"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TSPL pakėlimo mechanizmui turi būti naudojamas plieninis trosas</w:t>
            </w:r>
          </w:p>
        </w:tc>
      </w:tr>
      <w:tr w:rsidR="005510F7" w:rsidRPr="001E170F" w14:paraId="5FEED08A" w14:textId="77777777" w:rsidTr="005510F7">
        <w:tc>
          <w:tcPr>
            <w:tcW w:w="876" w:type="dxa"/>
          </w:tcPr>
          <w:p w14:paraId="0CBC50B7"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F713CC5"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TSPL pakėlimas turi būti tolygus bei turi būti galimybė sustabdyti langą bet kurioje pozicijoje nuo 0 iki darbinės pozicijos (500 mm virš darbastalio)</w:t>
            </w:r>
          </w:p>
        </w:tc>
      </w:tr>
      <w:tr w:rsidR="005510F7" w:rsidRPr="001E170F" w14:paraId="21FD2196" w14:textId="77777777" w:rsidTr="005510F7">
        <w:tc>
          <w:tcPr>
            <w:tcW w:w="876" w:type="dxa"/>
          </w:tcPr>
          <w:p w14:paraId="67C3260E"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4497E4D1"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TSPL turi būti suprojektuotas taip, kad apatinėje (uždarytoje) padėtyje liktų ne mažesnis kaip 30 mm tarpas minimalaus oro ištraukimo užtikrinimui</w:t>
            </w:r>
          </w:p>
        </w:tc>
      </w:tr>
      <w:tr w:rsidR="005510F7" w:rsidRPr="001E170F" w14:paraId="0E59F961" w14:textId="77777777" w:rsidTr="005510F7">
        <w:tc>
          <w:tcPr>
            <w:tcW w:w="876" w:type="dxa"/>
          </w:tcPr>
          <w:p w14:paraId="06FE395C"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61EB24EF"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TSPL esant uždarytoje padėtyje, traukos spinta turi perjungti ventiliatorių į minimalų ištraukiamo oro kiekį ne didesnį kaip 40% nuo ištraukiamo oro srauto esant darbinėje padėtyje (500 mm virš stalviršio)</w:t>
            </w:r>
          </w:p>
        </w:tc>
      </w:tr>
      <w:tr w:rsidR="005510F7" w:rsidRPr="001E170F" w14:paraId="5BCDED0F" w14:textId="77777777" w:rsidTr="005510F7">
        <w:tc>
          <w:tcPr>
            <w:tcW w:w="876" w:type="dxa"/>
          </w:tcPr>
          <w:p w14:paraId="2CC0B204"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777A0AA2"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Darbo zonos stalviršio (DZS) storis ne plonesnis kaip 20 mm</w:t>
            </w:r>
          </w:p>
        </w:tc>
      </w:tr>
      <w:tr w:rsidR="005510F7" w:rsidRPr="001E170F" w14:paraId="59F5C57A" w14:textId="77777777" w:rsidTr="005510F7">
        <w:tc>
          <w:tcPr>
            <w:tcW w:w="876" w:type="dxa"/>
          </w:tcPr>
          <w:p w14:paraId="060C4373"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1F8454F1"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DZS medžiaga kompaktinis </w:t>
            </w:r>
            <w:proofErr w:type="spellStart"/>
            <w:r w:rsidRPr="001E170F">
              <w:rPr>
                <w:rFonts w:ascii="Times New Roman" w:eastAsia="Times New Roman" w:hAnsi="Times New Roman" w:cs="Times New Roman"/>
                <w:lang w:val="lt-LT"/>
              </w:rPr>
              <w:t>melaminas</w:t>
            </w:r>
            <w:proofErr w:type="spellEnd"/>
            <w:r w:rsidRPr="001E170F">
              <w:rPr>
                <w:rFonts w:ascii="Times New Roman" w:eastAsia="Times New Roman" w:hAnsi="Times New Roman" w:cs="Times New Roman"/>
                <w:lang w:val="lt-LT"/>
              </w:rPr>
              <w:t xml:space="preserve"> arba lygiavertė</w:t>
            </w:r>
          </w:p>
        </w:tc>
      </w:tr>
      <w:tr w:rsidR="005510F7" w:rsidRPr="001E170F" w14:paraId="407AD2DE" w14:textId="77777777" w:rsidTr="005510F7">
        <w:tc>
          <w:tcPr>
            <w:tcW w:w="876" w:type="dxa"/>
          </w:tcPr>
          <w:p w14:paraId="44A5CA9D"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75AB517"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Traukos spintos korpusas (TSK) turi būti pagamintas iš laminuotos (HPL) medžio drožlių plokštės, kurios storis ne plonesnis kaip 18 mm</w:t>
            </w:r>
          </w:p>
        </w:tc>
      </w:tr>
      <w:tr w:rsidR="005510F7" w:rsidRPr="001E170F" w14:paraId="097BF3B4" w14:textId="77777777" w:rsidTr="005510F7">
        <w:tc>
          <w:tcPr>
            <w:tcW w:w="876" w:type="dxa"/>
          </w:tcPr>
          <w:p w14:paraId="42F864AB"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4E3ABBAD"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TSK fasadų briaunų storis neplonesnis kaip 2 mm</w:t>
            </w:r>
          </w:p>
        </w:tc>
      </w:tr>
      <w:tr w:rsidR="005510F7" w:rsidRPr="001E170F" w14:paraId="4FF2BF74" w14:textId="77777777" w:rsidTr="005510F7">
        <w:tc>
          <w:tcPr>
            <w:tcW w:w="876" w:type="dxa"/>
          </w:tcPr>
          <w:p w14:paraId="7340FFED"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1FA72880"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TSK oro išmetimo sistemos vamzdžio diametras ne mažesnis kaip 200 mm</w:t>
            </w:r>
          </w:p>
        </w:tc>
      </w:tr>
      <w:tr w:rsidR="005510F7" w:rsidRPr="001E170F" w14:paraId="5A60549F" w14:textId="77777777" w:rsidTr="005510F7">
        <w:tc>
          <w:tcPr>
            <w:tcW w:w="876" w:type="dxa"/>
          </w:tcPr>
          <w:p w14:paraId="2EA79564"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6E1AE568"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TSK turi būti integruota metalinė rakinama spintelė su ventiliacija, kuri sujungta su traukos spintos ištraukimo ventiliacija</w:t>
            </w:r>
          </w:p>
        </w:tc>
      </w:tr>
      <w:tr w:rsidR="005510F7" w:rsidRPr="001E170F" w14:paraId="170A0E36" w14:textId="77777777" w:rsidTr="005510F7">
        <w:tc>
          <w:tcPr>
            <w:tcW w:w="876" w:type="dxa"/>
          </w:tcPr>
          <w:p w14:paraId="3C9B4741"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C096D3E"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TSK spintelės (TSKS) matmenys ne mažesni kaip 600 x 700 x 430 mm</w:t>
            </w:r>
          </w:p>
        </w:tc>
      </w:tr>
      <w:tr w:rsidR="005510F7" w:rsidRPr="001E170F" w14:paraId="09E8C9EB" w14:textId="77777777" w:rsidTr="005510F7">
        <w:tc>
          <w:tcPr>
            <w:tcW w:w="876" w:type="dxa"/>
          </w:tcPr>
          <w:p w14:paraId="77CFE510"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7D938C09"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TSKS turi būti metalinė dažyta milteliniu būdu, spalva turi būti suderinta su traukos spintos spalva</w:t>
            </w:r>
          </w:p>
        </w:tc>
      </w:tr>
      <w:tr w:rsidR="005510F7" w:rsidRPr="001E170F" w14:paraId="02DE4CBE" w14:textId="77777777" w:rsidTr="005510F7">
        <w:tc>
          <w:tcPr>
            <w:tcW w:w="876" w:type="dxa"/>
          </w:tcPr>
          <w:p w14:paraId="4296E7AE"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3242D79A"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Traukos spinta (TS) turi būti sumontuota ant metalinio rėmo, dažyto milteliniu būdu, kurio spalva turi būti suderinta su traukos spintos spalva</w:t>
            </w:r>
          </w:p>
        </w:tc>
      </w:tr>
      <w:tr w:rsidR="005510F7" w:rsidRPr="001E170F" w14:paraId="1F9BA8E3" w14:textId="77777777" w:rsidTr="005510F7">
        <w:tc>
          <w:tcPr>
            <w:tcW w:w="876" w:type="dxa"/>
          </w:tcPr>
          <w:p w14:paraId="2532BAA4"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62EE01A"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TSK turi būti su integruotomis ne mažiau kaip 4 reguliuojamo aukščio kojelėmis</w:t>
            </w:r>
          </w:p>
        </w:tc>
      </w:tr>
      <w:tr w:rsidR="005510F7" w:rsidRPr="001E170F" w14:paraId="6DE105D0" w14:textId="77777777" w:rsidTr="005510F7">
        <w:tc>
          <w:tcPr>
            <w:tcW w:w="876" w:type="dxa"/>
          </w:tcPr>
          <w:p w14:paraId="31AAD885"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024127CF"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TSK su integruotomis ne mažiau kaip 2 lentynomis šalia spintelės</w:t>
            </w:r>
          </w:p>
        </w:tc>
      </w:tr>
      <w:tr w:rsidR="005510F7" w:rsidRPr="001E170F" w14:paraId="2CD6BBDB" w14:textId="77777777" w:rsidTr="005510F7">
        <w:tc>
          <w:tcPr>
            <w:tcW w:w="876" w:type="dxa"/>
          </w:tcPr>
          <w:p w14:paraId="6CA9017C" w14:textId="77777777" w:rsidR="005510F7" w:rsidRPr="001E170F" w:rsidRDefault="005510F7" w:rsidP="001A580A">
            <w:pPr>
              <w:pStyle w:val="Sraopastraipa"/>
              <w:numPr>
                <w:ilvl w:val="0"/>
                <w:numId w:val="7"/>
              </w:numPr>
              <w:rPr>
                <w:rFonts w:ascii="Times New Roman" w:hAnsi="Times New Roman" w:cs="Times New Roman"/>
                <w:lang w:val="lt-LT"/>
              </w:rPr>
            </w:pPr>
          </w:p>
        </w:tc>
        <w:tc>
          <w:tcPr>
            <w:tcW w:w="9022" w:type="dxa"/>
          </w:tcPr>
          <w:p w14:paraId="2AAAD4E1"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Turi būti galimybė užsakovui pasirinkti TS spalvą iš ne mažiau kaip 2 spalvų</w:t>
            </w:r>
          </w:p>
        </w:tc>
      </w:tr>
      <w:tr w:rsidR="005510F7" w:rsidRPr="001E170F" w14:paraId="3B1F4508" w14:textId="77777777" w:rsidTr="005510F7">
        <w:tc>
          <w:tcPr>
            <w:tcW w:w="876" w:type="dxa"/>
          </w:tcPr>
          <w:p w14:paraId="130D88B3"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5.0</w:t>
            </w:r>
          </w:p>
        </w:tc>
        <w:tc>
          <w:tcPr>
            <w:tcW w:w="9022" w:type="dxa"/>
          </w:tcPr>
          <w:p w14:paraId="0941E91D" w14:textId="77777777" w:rsidR="005510F7" w:rsidRPr="001E170F" w:rsidRDefault="005510F7" w:rsidP="001A580A">
            <w:pPr>
              <w:rPr>
                <w:rFonts w:ascii="Times New Roman" w:eastAsia="Times New Roman" w:hAnsi="Times New Roman" w:cs="Times New Roman"/>
                <w:b/>
                <w:bCs/>
                <w:lang w:val="lt-LT"/>
              </w:rPr>
            </w:pPr>
            <w:r w:rsidRPr="001E170F">
              <w:rPr>
                <w:rFonts w:ascii="Times New Roman" w:eastAsia="Times New Roman" w:hAnsi="Times New Roman" w:cs="Times New Roman"/>
                <w:b/>
                <w:bCs/>
                <w:lang w:val="lt-LT"/>
              </w:rPr>
              <w:t xml:space="preserve">Laboratorinis keturvietis darbo stalas </w:t>
            </w:r>
            <w:r w:rsidRPr="001E170F">
              <w:rPr>
                <w:rFonts w:ascii="Times New Roman" w:hAnsi="Times New Roman" w:cs="Times New Roman"/>
                <w:b/>
                <w:bCs/>
                <w:lang w:val="lt-LT"/>
              </w:rPr>
              <w:t>- 5 vnt.</w:t>
            </w:r>
          </w:p>
        </w:tc>
      </w:tr>
      <w:tr w:rsidR="005510F7" w:rsidRPr="001E170F" w14:paraId="3C3B17B9" w14:textId="77777777" w:rsidTr="005510F7">
        <w:tc>
          <w:tcPr>
            <w:tcW w:w="876" w:type="dxa"/>
          </w:tcPr>
          <w:p w14:paraId="39A81D85"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01815A73" w14:textId="59FA6FBB"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Gamintojas (Nurodyti tikslų gamintoją)</w:t>
            </w:r>
          </w:p>
        </w:tc>
      </w:tr>
      <w:tr w:rsidR="005510F7" w:rsidRPr="001E170F" w14:paraId="03D57755" w14:textId="77777777" w:rsidTr="005510F7">
        <w:tc>
          <w:tcPr>
            <w:tcW w:w="876" w:type="dxa"/>
          </w:tcPr>
          <w:p w14:paraId="4209F5FD"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132EC653" w14:textId="65BFDB71"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5BB4023D" w14:textId="77777777" w:rsidTr="005510F7">
        <w:tc>
          <w:tcPr>
            <w:tcW w:w="876" w:type="dxa"/>
          </w:tcPr>
          <w:p w14:paraId="2F4FA79C"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1DDDDA33" w14:textId="77777777"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 xml:space="preserve">Išmatavimai </w:t>
            </w:r>
            <w:proofErr w:type="spellStart"/>
            <w:r w:rsidRPr="001E170F">
              <w:rPr>
                <w:rFonts w:ascii="Times New Roman" w:hAnsi="Times New Roman" w:cs="Times New Roman"/>
                <w:lang w:val="lt-LT"/>
              </w:rPr>
              <w:t>PxGxA</w:t>
            </w:r>
            <w:proofErr w:type="spellEnd"/>
            <w:r w:rsidRPr="001E170F">
              <w:rPr>
                <w:rFonts w:ascii="Times New Roman" w:hAnsi="Times New Roman" w:cs="Times New Roman"/>
                <w:lang w:val="lt-LT"/>
              </w:rPr>
              <w:t>: 1200(±50)x1300(±50)x750(±50) mm</w:t>
            </w:r>
          </w:p>
        </w:tc>
      </w:tr>
      <w:tr w:rsidR="005510F7" w:rsidRPr="001E170F" w14:paraId="68CA8AB7" w14:textId="77777777" w:rsidTr="005510F7">
        <w:tc>
          <w:tcPr>
            <w:tcW w:w="876" w:type="dxa"/>
          </w:tcPr>
          <w:p w14:paraId="23C6C08B"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1AD55AEE" w14:textId="77777777"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Kojos C formos, kurių plieninių vamzdžių išmatavimai ne mažesni kaip 60x30 mm, o sienelės storis ne plonesnis kaip 2 mm</w:t>
            </w:r>
          </w:p>
        </w:tc>
      </w:tr>
      <w:tr w:rsidR="005510F7" w:rsidRPr="001E170F" w14:paraId="090046A5" w14:textId="77777777" w:rsidTr="005510F7">
        <w:tc>
          <w:tcPr>
            <w:tcW w:w="876" w:type="dxa"/>
          </w:tcPr>
          <w:p w14:paraId="3D386EC4"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38FE1857" w14:textId="77777777"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Kojos turi būti dažytos milteliniu būdu</w:t>
            </w:r>
          </w:p>
        </w:tc>
      </w:tr>
      <w:tr w:rsidR="005510F7" w:rsidRPr="001E170F" w14:paraId="4A062185" w14:textId="77777777" w:rsidTr="005510F7">
        <w:tc>
          <w:tcPr>
            <w:tcW w:w="876" w:type="dxa"/>
          </w:tcPr>
          <w:p w14:paraId="6AA2D160"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03473AE0"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Kojos atramos su aukščio reguliatoriais ne mažiau kaip 4 vnt.</w:t>
            </w:r>
          </w:p>
        </w:tc>
      </w:tr>
      <w:tr w:rsidR="005510F7" w:rsidRPr="001E170F" w14:paraId="5DD1DCBC" w14:textId="77777777" w:rsidTr="005510F7">
        <w:tc>
          <w:tcPr>
            <w:tcW w:w="876" w:type="dxa"/>
          </w:tcPr>
          <w:p w14:paraId="6840D99C"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1AE91DE6"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Stalviršio plokštės medžiaga turi būti kompaktinis </w:t>
            </w:r>
            <w:proofErr w:type="spellStart"/>
            <w:r w:rsidRPr="001E170F">
              <w:rPr>
                <w:rFonts w:ascii="Times New Roman" w:eastAsia="Times New Roman" w:hAnsi="Times New Roman" w:cs="Times New Roman"/>
                <w:lang w:val="lt-LT"/>
              </w:rPr>
              <w:t>melaminas</w:t>
            </w:r>
            <w:proofErr w:type="spellEnd"/>
            <w:r w:rsidRPr="001E170F">
              <w:rPr>
                <w:rFonts w:ascii="Times New Roman" w:eastAsia="Times New Roman" w:hAnsi="Times New Roman" w:cs="Times New Roman"/>
                <w:lang w:val="lt-LT"/>
              </w:rPr>
              <w:t xml:space="preserve"> arba lygiavertė</w:t>
            </w:r>
          </w:p>
        </w:tc>
      </w:tr>
      <w:tr w:rsidR="005510F7" w:rsidRPr="001E170F" w14:paraId="6F1B69E5" w14:textId="77777777" w:rsidTr="005510F7">
        <w:tc>
          <w:tcPr>
            <w:tcW w:w="876" w:type="dxa"/>
          </w:tcPr>
          <w:p w14:paraId="570E082A"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505C145D"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Plokštės paviršiaus kokybė (atsparumas dėmėms, purvui ir kitiems paviršiaus pažeidimams) pagal EN 438-2:4 arba lygiavertį standartą ne daugiau kaip ≤1 mm2/m2</w:t>
            </w:r>
          </w:p>
        </w:tc>
      </w:tr>
      <w:tr w:rsidR="005510F7" w:rsidRPr="001E170F" w14:paraId="212D78F8" w14:textId="77777777" w:rsidTr="005510F7">
        <w:tc>
          <w:tcPr>
            <w:tcW w:w="876" w:type="dxa"/>
          </w:tcPr>
          <w:p w14:paraId="09BA68E9"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4F5769B7"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Plokštės paviršiaus kokybė (įbrėžimams) pagal EN 438-2:4 arba lygiavertį standartą ne daugiau kaip ≤10 mm2/m2</w:t>
            </w:r>
          </w:p>
        </w:tc>
      </w:tr>
      <w:tr w:rsidR="005510F7" w:rsidRPr="001E170F" w14:paraId="445438B0" w14:textId="77777777" w:rsidTr="005510F7">
        <w:tc>
          <w:tcPr>
            <w:tcW w:w="876" w:type="dxa"/>
          </w:tcPr>
          <w:p w14:paraId="68867BF0"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0A4D88B9"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Plokštės paviršiaus nusidėvėjimas (nusidėvėjimo vertė) pagal EN 438-2:4 arba lygiavertį standartą ne mažiau kaip ≥200</w:t>
            </w:r>
          </w:p>
        </w:tc>
      </w:tr>
      <w:tr w:rsidR="005510F7" w:rsidRPr="001E170F" w14:paraId="02772AB9" w14:textId="77777777" w:rsidTr="005510F7">
        <w:tc>
          <w:tcPr>
            <w:tcW w:w="876" w:type="dxa"/>
          </w:tcPr>
          <w:p w14:paraId="6E0F8B41"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655E3C37"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Pasirinkimas iš ne mažiau kaip 4 spalvų</w:t>
            </w:r>
          </w:p>
        </w:tc>
      </w:tr>
      <w:tr w:rsidR="005510F7" w:rsidRPr="001E170F" w14:paraId="41D12307" w14:textId="77777777" w:rsidTr="005510F7">
        <w:tc>
          <w:tcPr>
            <w:tcW w:w="876" w:type="dxa"/>
          </w:tcPr>
          <w:p w14:paraId="30AE9C1A"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35A76152"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 xml:space="preserve">Plokštės tamprumo modulis pagal EN ISO 178 arba lygiavertį standartą ne mažesnis kaip ≥ 8500 </w:t>
            </w:r>
            <w:proofErr w:type="spellStart"/>
            <w:r w:rsidRPr="001E170F">
              <w:rPr>
                <w:rFonts w:ascii="Times New Roman" w:eastAsia="Times New Roman" w:hAnsi="Times New Roman" w:cs="Times New Roman"/>
                <w:bCs/>
                <w:iCs/>
                <w:lang w:val="lt-LT"/>
              </w:rPr>
              <w:t>MPa</w:t>
            </w:r>
            <w:proofErr w:type="spellEnd"/>
          </w:p>
        </w:tc>
      </w:tr>
      <w:tr w:rsidR="005510F7" w:rsidRPr="001E170F" w14:paraId="3D6B8A50" w14:textId="77777777" w:rsidTr="005510F7">
        <w:tc>
          <w:tcPr>
            <w:tcW w:w="876" w:type="dxa"/>
          </w:tcPr>
          <w:p w14:paraId="0F39AD92"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32C46E57"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 xml:space="preserve">Plokštės lenkimo stipris pagal EN ISO 178 arba lygiavertį standartą ne mažesnis kaip ≥ 100 </w:t>
            </w:r>
            <w:proofErr w:type="spellStart"/>
            <w:r w:rsidRPr="001E170F">
              <w:rPr>
                <w:rFonts w:ascii="Times New Roman" w:eastAsia="Times New Roman" w:hAnsi="Times New Roman" w:cs="Times New Roman"/>
                <w:bCs/>
                <w:iCs/>
                <w:lang w:val="lt-LT"/>
              </w:rPr>
              <w:t>MPa</w:t>
            </w:r>
            <w:proofErr w:type="spellEnd"/>
          </w:p>
        </w:tc>
      </w:tr>
      <w:tr w:rsidR="005510F7" w:rsidRPr="001E170F" w14:paraId="19753BD7" w14:textId="77777777" w:rsidTr="005510F7">
        <w:tc>
          <w:tcPr>
            <w:tcW w:w="876" w:type="dxa"/>
          </w:tcPr>
          <w:p w14:paraId="61A5F168"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362B1486"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 xml:space="preserve">Plokštės tempiamas stipris pagal EN ISO 527-2  arba lygiavertį standartą ne mažesnis kaip ≥ 50 </w:t>
            </w:r>
            <w:proofErr w:type="spellStart"/>
            <w:r w:rsidRPr="001E170F">
              <w:rPr>
                <w:rFonts w:ascii="Times New Roman" w:eastAsia="Times New Roman" w:hAnsi="Times New Roman" w:cs="Times New Roman"/>
                <w:bCs/>
                <w:iCs/>
                <w:lang w:val="lt-LT"/>
              </w:rPr>
              <w:t>MPa</w:t>
            </w:r>
            <w:proofErr w:type="spellEnd"/>
          </w:p>
        </w:tc>
      </w:tr>
      <w:tr w:rsidR="005510F7" w:rsidRPr="001E170F" w14:paraId="34BD550C" w14:textId="77777777" w:rsidTr="005510F7">
        <w:tc>
          <w:tcPr>
            <w:tcW w:w="876" w:type="dxa"/>
          </w:tcPr>
          <w:p w14:paraId="41855363" w14:textId="77777777" w:rsidR="005510F7" w:rsidRPr="001E170F" w:rsidRDefault="005510F7" w:rsidP="001A580A">
            <w:pPr>
              <w:pStyle w:val="Sraopastraipa"/>
              <w:numPr>
                <w:ilvl w:val="0"/>
                <w:numId w:val="8"/>
              </w:numPr>
              <w:rPr>
                <w:rFonts w:ascii="Times New Roman" w:hAnsi="Times New Roman" w:cs="Times New Roman"/>
                <w:lang w:val="lt-LT"/>
              </w:rPr>
            </w:pPr>
          </w:p>
        </w:tc>
        <w:tc>
          <w:tcPr>
            <w:tcW w:w="9022" w:type="dxa"/>
          </w:tcPr>
          <w:p w14:paraId="32DCE438"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Turi būti sumontuotas baldinis pastorinimas, skirtas vamzdynų paslėpimui</w:t>
            </w:r>
          </w:p>
        </w:tc>
      </w:tr>
      <w:tr w:rsidR="005510F7" w:rsidRPr="001E170F" w14:paraId="6273BE02" w14:textId="77777777" w:rsidTr="005510F7">
        <w:tc>
          <w:tcPr>
            <w:tcW w:w="876" w:type="dxa"/>
          </w:tcPr>
          <w:p w14:paraId="5E7471EB"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5.1</w:t>
            </w:r>
          </w:p>
        </w:tc>
        <w:tc>
          <w:tcPr>
            <w:tcW w:w="9022" w:type="dxa"/>
          </w:tcPr>
          <w:p w14:paraId="344325EE" w14:textId="77777777" w:rsidR="005510F7" w:rsidRPr="001E170F" w:rsidRDefault="005510F7" w:rsidP="001A580A">
            <w:pPr>
              <w:rPr>
                <w:rFonts w:ascii="Times New Roman" w:eastAsia="Times New Roman" w:hAnsi="Times New Roman" w:cs="Times New Roman"/>
                <w:b/>
                <w:bCs/>
                <w:lang w:val="lt-LT"/>
              </w:rPr>
            </w:pPr>
            <w:r w:rsidRPr="001E170F">
              <w:rPr>
                <w:rFonts w:ascii="Times New Roman" w:hAnsi="Times New Roman" w:cs="Times New Roman"/>
                <w:b/>
                <w:bCs/>
                <w:lang w:val="lt-LT"/>
              </w:rPr>
              <w:t>Laboratorinio stalo lentynėlės (integruojamos stale) - 5 vnt.</w:t>
            </w:r>
          </w:p>
        </w:tc>
      </w:tr>
      <w:tr w:rsidR="005510F7" w:rsidRPr="001E170F" w14:paraId="0E542B6E" w14:textId="77777777" w:rsidTr="005510F7">
        <w:tc>
          <w:tcPr>
            <w:tcW w:w="876" w:type="dxa"/>
          </w:tcPr>
          <w:p w14:paraId="0D4D478B" w14:textId="77777777" w:rsidR="005510F7" w:rsidRPr="001E170F" w:rsidRDefault="005510F7" w:rsidP="001A580A">
            <w:pPr>
              <w:pStyle w:val="Sraopastraipa"/>
              <w:numPr>
                <w:ilvl w:val="0"/>
                <w:numId w:val="6"/>
              </w:numPr>
              <w:rPr>
                <w:rFonts w:ascii="Times New Roman" w:hAnsi="Times New Roman" w:cs="Times New Roman"/>
                <w:lang w:val="lt-LT"/>
              </w:rPr>
            </w:pPr>
          </w:p>
        </w:tc>
        <w:tc>
          <w:tcPr>
            <w:tcW w:w="9022" w:type="dxa"/>
          </w:tcPr>
          <w:p w14:paraId="68BE59CA" w14:textId="1CAEFBAF"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Gamintojas (Nurodyti tikslų gamintoją)</w:t>
            </w:r>
          </w:p>
        </w:tc>
      </w:tr>
      <w:tr w:rsidR="005510F7" w:rsidRPr="001E170F" w14:paraId="5190C09E" w14:textId="77777777" w:rsidTr="005510F7">
        <w:tc>
          <w:tcPr>
            <w:tcW w:w="876" w:type="dxa"/>
          </w:tcPr>
          <w:p w14:paraId="4E12E4EA" w14:textId="77777777" w:rsidR="005510F7" w:rsidRPr="001E170F" w:rsidRDefault="005510F7" w:rsidP="001A580A">
            <w:pPr>
              <w:pStyle w:val="Sraopastraipa"/>
              <w:numPr>
                <w:ilvl w:val="0"/>
                <w:numId w:val="6"/>
              </w:numPr>
              <w:rPr>
                <w:rFonts w:ascii="Times New Roman" w:hAnsi="Times New Roman" w:cs="Times New Roman"/>
                <w:lang w:val="lt-LT"/>
              </w:rPr>
            </w:pPr>
          </w:p>
        </w:tc>
        <w:tc>
          <w:tcPr>
            <w:tcW w:w="9022" w:type="dxa"/>
          </w:tcPr>
          <w:p w14:paraId="45E4C990" w14:textId="3C126DDD"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2D8E5187" w14:textId="77777777" w:rsidTr="005510F7">
        <w:tc>
          <w:tcPr>
            <w:tcW w:w="876" w:type="dxa"/>
          </w:tcPr>
          <w:p w14:paraId="393A4AD6"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3.</w:t>
            </w:r>
          </w:p>
        </w:tc>
        <w:tc>
          <w:tcPr>
            <w:tcW w:w="9022" w:type="dxa"/>
          </w:tcPr>
          <w:p w14:paraId="0C55BAA1" w14:textId="77777777"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 xml:space="preserve">Išmatavimai </w:t>
            </w:r>
            <w:proofErr w:type="spellStart"/>
            <w:r w:rsidRPr="001E170F">
              <w:rPr>
                <w:rFonts w:ascii="Times New Roman" w:hAnsi="Times New Roman" w:cs="Times New Roman"/>
                <w:lang w:val="lt-LT"/>
              </w:rPr>
              <w:t>PxGxA</w:t>
            </w:r>
            <w:proofErr w:type="spellEnd"/>
            <w:r w:rsidRPr="001E170F">
              <w:rPr>
                <w:rFonts w:ascii="Times New Roman" w:hAnsi="Times New Roman" w:cs="Times New Roman"/>
                <w:lang w:val="lt-LT"/>
              </w:rPr>
              <w:t>: 1200(±50)x300(±50)x450(±50) mm</w:t>
            </w:r>
          </w:p>
        </w:tc>
      </w:tr>
      <w:tr w:rsidR="005510F7" w:rsidRPr="001E170F" w14:paraId="7E2444B7" w14:textId="77777777" w:rsidTr="005510F7">
        <w:tc>
          <w:tcPr>
            <w:tcW w:w="876" w:type="dxa"/>
          </w:tcPr>
          <w:p w14:paraId="47DA6436"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4.</w:t>
            </w:r>
          </w:p>
        </w:tc>
        <w:tc>
          <w:tcPr>
            <w:tcW w:w="9022" w:type="dxa"/>
          </w:tcPr>
          <w:p w14:paraId="20433FFD" w14:textId="77777777" w:rsidR="005510F7" w:rsidRPr="001E170F" w:rsidRDefault="005510F7" w:rsidP="001A580A">
            <w:pPr>
              <w:rPr>
                <w:rFonts w:ascii="Times New Roman" w:eastAsia="Times New Roman" w:hAnsi="Times New Roman" w:cs="Times New Roman"/>
                <w:lang w:val="lt-LT"/>
              </w:rPr>
            </w:pPr>
            <w:r w:rsidRPr="001E170F">
              <w:rPr>
                <w:rFonts w:ascii="Times New Roman" w:hAnsi="Times New Roman" w:cs="Times New Roman"/>
                <w:lang w:val="lt-LT"/>
              </w:rPr>
              <w:t>Konstrukcinio vamzdžio dydis ne mažesnis kaip 60x30 mm</w:t>
            </w:r>
          </w:p>
        </w:tc>
      </w:tr>
      <w:tr w:rsidR="005510F7" w:rsidRPr="001E170F" w14:paraId="21F87F4A" w14:textId="77777777" w:rsidTr="005510F7">
        <w:tc>
          <w:tcPr>
            <w:tcW w:w="876" w:type="dxa"/>
          </w:tcPr>
          <w:p w14:paraId="506D2015"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5.</w:t>
            </w:r>
          </w:p>
        </w:tc>
        <w:tc>
          <w:tcPr>
            <w:tcW w:w="9022" w:type="dxa"/>
          </w:tcPr>
          <w:p w14:paraId="0574AC5C"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Lentynos 2 vnt. turi būti reguliuojamo aukščio</w:t>
            </w:r>
          </w:p>
        </w:tc>
      </w:tr>
      <w:tr w:rsidR="005510F7" w:rsidRPr="001E170F" w14:paraId="21113588" w14:textId="77777777" w:rsidTr="005510F7">
        <w:tc>
          <w:tcPr>
            <w:tcW w:w="876" w:type="dxa"/>
          </w:tcPr>
          <w:p w14:paraId="5537FBD2"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6.</w:t>
            </w:r>
          </w:p>
        </w:tc>
        <w:tc>
          <w:tcPr>
            <w:tcW w:w="9022" w:type="dxa"/>
          </w:tcPr>
          <w:p w14:paraId="5FC47B22"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 xml:space="preserve">Plokštės medžiaga turi būti kompaktinis </w:t>
            </w:r>
            <w:proofErr w:type="spellStart"/>
            <w:r w:rsidRPr="001E170F">
              <w:rPr>
                <w:rFonts w:ascii="Times New Roman" w:eastAsia="Times New Roman" w:hAnsi="Times New Roman" w:cs="Times New Roman"/>
                <w:lang w:val="lt-LT"/>
              </w:rPr>
              <w:t>melaminas</w:t>
            </w:r>
            <w:proofErr w:type="spellEnd"/>
            <w:r w:rsidRPr="001E170F">
              <w:rPr>
                <w:rFonts w:ascii="Times New Roman" w:eastAsia="Times New Roman" w:hAnsi="Times New Roman" w:cs="Times New Roman"/>
                <w:lang w:val="lt-LT"/>
              </w:rPr>
              <w:t xml:space="preserve"> arba lygiavertė</w:t>
            </w:r>
          </w:p>
        </w:tc>
      </w:tr>
      <w:tr w:rsidR="005510F7" w:rsidRPr="001E170F" w14:paraId="1A97681D" w14:textId="77777777" w:rsidTr="005510F7">
        <w:tc>
          <w:tcPr>
            <w:tcW w:w="876" w:type="dxa"/>
          </w:tcPr>
          <w:p w14:paraId="2C3F7906"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7.</w:t>
            </w:r>
          </w:p>
        </w:tc>
        <w:tc>
          <w:tcPr>
            <w:tcW w:w="9022" w:type="dxa"/>
          </w:tcPr>
          <w:p w14:paraId="1A12B41F"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Plokštės paviršiaus kokybė (atsparumas dėmėms, purvui ir kitiems paviršiaus pažeidimams) pagal EN 438-2:4 arba lygiavertį standartą ne daugiau kaip ≤1 mm2/m2</w:t>
            </w:r>
          </w:p>
        </w:tc>
      </w:tr>
      <w:tr w:rsidR="005510F7" w:rsidRPr="001E170F" w14:paraId="2D5AC3E2" w14:textId="77777777" w:rsidTr="005510F7">
        <w:tc>
          <w:tcPr>
            <w:tcW w:w="876" w:type="dxa"/>
          </w:tcPr>
          <w:p w14:paraId="3D81EA44"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8.</w:t>
            </w:r>
          </w:p>
        </w:tc>
        <w:tc>
          <w:tcPr>
            <w:tcW w:w="9022" w:type="dxa"/>
          </w:tcPr>
          <w:p w14:paraId="3C05025A"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Plokštės paviršiaus kokybė (įbrėžimams) pagal EN 438-2:4 arba lygiavertį standartą ne daugiau kaip ≤10 mm2/m2</w:t>
            </w:r>
          </w:p>
        </w:tc>
      </w:tr>
      <w:tr w:rsidR="005510F7" w:rsidRPr="001E170F" w14:paraId="07B31CD2" w14:textId="77777777" w:rsidTr="005510F7">
        <w:tc>
          <w:tcPr>
            <w:tcW w:w="876" w:type="dxa"/>
          </w:tcPr>
          <w:p w14:paraId="0E1976BE"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9.</w:t>
            </w:r>
          </w:p>
        </w:tc>
        <w:tc>
          <w:tcPr>
            <w:tcW w:w="9022" w:type="dxa"/>
          </w:tcPr>
          <w:p w14:paraId="01ED0F00"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Plokštės paviršiaus nusidėvėjimas (nusidėvėjimo vertė) pagal EN 438-2:4 arba lygiavertį standartą ne mažiau kaip ≥200</w:t>
            </w:r>
          </w:p>
        </w:tc>
      </w:tr>
      <w:tr w:rsidR="005510F7" w:rsidRPr="001E170F" w14:paraId="36680601" w14:textId="77777777" w:rsidTr="005510F7">
        <w:tc>
          <w:tcPr>
            <w:tcW w:w="876" w:type="dxa"/>
          </w:tcPr>
          <w:p w14:paraId="7D655344"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10.</w:t>
            </w:r>
          </w:p>
        </w:tc>
        <w:tc>
          <w:tcPr>
            <w:tcW w:w="9022" w:type="dxa"/>
          </w:tcPr>
          <w:p w14:paraId="333853A3"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Pasirinkimas iš ne mažiau kaip 4 spalvų</w:t>
            </w:r>
          </w:p>
        </w:tc>
      </w:tr>
      <w:tr w:rsidR="005510F7" w:rsidRPr="001E170F" w14:paraId="2875DAEA" w14:textId="77777777" w:rsidTr="005510F7">
        <w:tc>
          <w:tcPr>
            <w:tcW w:w="876" w:type="dxa"/>
          </w:tcPr>
          <w:p w14:paraId="4FBB2B5B"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11.</w:t>
            </w:r>
          </w:p>
        </w:tc>
        <w:tc>
          <w:tcPr>
            <w:tcW w:w="9022" w:type="dxa"/>
          </w:tcPr>
          <w:p w14:paraId="5A7B177A"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 xml:space="preserve">Plokštės tamprumo modulis pagal EN ISO 178 arba lygiavertį standartą ne mažesnis kaip ≥ 8500 </w:t>
            </w:r>
            <w:proofErr w:type="spellStart"/>
            <w:r w:rsidRPr="001E170F">
              <w:rPr>
                <w:rFonts w:ascii="Times New Roman" w:eastAsia="Times New Roman" w:hAnsi="Times New Roman" w:cs="Times New Roman"/>
                <w:bCs/>
                <w:iCs/>
                <w:lang w:val="lt-LT"/>
              </w:rPr>
              <w:t>MPa</w:t>
            </w:r>
            <w:proofErr w:type="spellEnd"/>
          </w:p>
        </w:tc>
      </w:tr>
      <w:tr w:rsidR="005510F7" w:rsidRPr="001E170F" w14:paraId="713958AA" w14:textId="77777777" w:rsidTr="005510F7">
        <w:tc>
          <w:tcPr>
            <w:tcW w:w="876" w:type="dxa"/>
          </w:tcPr>
          <w:p w14:paraId="4C5BFB21"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12.</w:t>
            </w:r>
          </w:p>
        </w:tc>
        <w:tc>
          <w:tcPr>
            <w:tcW w:w="9022" w:type="dxa"/>
          </w:tcPr>
          <w:p w14:paraId="7FBDFCB2"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 xml:space="preserve">Plokštės lenkimo stipris pagal EN ISO 178 arba lygiavertį standartą ne mažesnis kaip ≥ 100 </w:t>
            </w:r>
            <w:proofErr w:type="spellStart"/>
            <w:r w:rsidRPr="001E170F">
              <w:rPr>
                <w:rFonts w:ascii="Times New Roman" w:eastAsia="Times New Roman" w:hAnsi="Times New Roman" w:cs="Times New Roman"/>
                <w:bCs/>
                <w:iCs/>
                <w:lang w:val="lt-LT"/>
              </w:rPr>
              <w:t>MPa</w:t>
            </w:r>
            <w:proofErr w:type="spellEnd"/>
          </w:p>
        </w:tc>
      </w:tr>
      <w:tr w:rsidR="005510F7" w:rsidRPr="001E170F" w14:paraId="298535F6" w14:textId="77777777" w:rsidTr="005510F7">
        <w:tc>
          <w:tcPr>
            <w:tcW w:w="876" w:type="dxa"/>
          </w:tcPr>
          <w:p w14:paraId="400B76AE" w14:textId="77777777" w:rsidR="005510F7" w:rsidRPr="001E170F" w:rsidRDefault="005510F7" w:rsidP="001A580A">
            <w:pPr>
              <w:ind w:left="360"/>
              <w:rPr>
                <w:rFonts w:ascii="Times New Roman" w:hAnsi="Times New Roman" w:cs="Times New Roman"/>
                <w:lang w:val="lt-LT"/>
              </w:rPr>
            </w:pPr>
            <w:r w:rsidRPr="001E170F">
              <w:rPr>
                <w:rFonts w:ascii="Times New Roman" w:hAnsi="Times New Roman" w:cs="Times New Roman"/>
                <w:lang w:val="lt-LT"/>
              </w:rPr>
              <w:t>13.</w:t>
            </w:r>
          </w:p>
        </w:tc>
        <w:tc>
          <w:tcPr>
            <w:tcW w:w="9022" w:type="dxa"/>
          </w:tcPr>
          <w:p w14:paraId="12D4D40B" w14:textId="77777777"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bCs/>
                <w:iCs/>
                <w:lang w:val="lt-LT"/>
              </w:rPr>
              <w:t xml:space="preserve">Plokštės tempiamas stipris pagal EN ISO 527-2  arba lygiavertį standartą ne mažesnis kaip ≥ 50 </w:t>
            </w:r>
            <w:proofErr w:type="spellStart"/>
            <w:r w:rsidRPr="001E170F">
              <w:rPr>
                <w:rFonts w:ascii="Times New Roman" w:eastAsia="Times New Roman" w:hAnsi="Times New Roman" w:cs="Times New Roman"/>
                <w:bCs/>
                <w:iCs/>
                <w:lang w:val="lt-LT"/>
              </w:rPr>
              <w:t>MPa</w:t>
            </w:r>
            <w:proofErr w:type="spellEnd"/>
          </w:p>
        </w:tc>
      </w:tr>
      <w:tr w:rsidR="005510F7" w:rsidRPr="001E170F" w14:paraId="041E4FB5" w14:textId="77777777" w:rsidTr="005510F7">
        <w:tc>
          <w:tcPr>
            <w:tcW w:w="876" w:type="dxa"/>
          </w:tcPr>
          <w:p w14:paraId="492D5123"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6.0</w:t>
            </w:r>
          </w:p>
        </w:tc>
        <w:tc>
          <w:tcPr>
            <w:tcW w:w="9022" w:type="dxa"/>
          </w:tcPr>
          <w:p w14:paraId="6A8E779D" w14:textId="77777777" w:rsidR="005510F7" w:rsidRPr="001E170F" w:rsidRDefault="005510F7" w:rsidP="001A580A">
            <w:pPr>
              <w:rPr>
                <w:rFonts w:ascii="Times New Roman" w:eastAsia="Times New Roman" w:hAnsi="Times New Roman" w:cs="Times New Roman"/>
                <w:b/>
                <w:bCs/>
                <w:lang w:val="lt-LT"/>
              </w:rPr>
            </w:pPr>
            <w:r w:rsidRPr="001E170F">
              <w:rPr>
                <w:rFonts w:ascii="Times New Roman" w:eastAsia="Times New Roman" w:hAnsi="Times New Roman" w:cs="Times New Roman"/>
                <w:b/>
                <w:bCs/>
                <w:iCs/>
                <w:lang w:val="lt-LT"/>
              </w:rPr>
              <w:t>Su stalu sujungiami elektros stovai, montuojami ant lubų  – 5  vnt.</w:t>
            </w:r>
          </w:p>
        </w:tc>
      </w:tr>
      <w:tr w:rsidR="005510F7" w:rsidRPr="001E170F" w14:paraId="014026AA" w14:textId="77777777" w:rsidTr="005510F7">
        <w:tc>
          <w:tcPr>
            <w:tcW w:w="876" w:type="dxa"/>
          </w:tcPr>
          <w:p w14:paraId="19E481BD"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6E51DEDD" w14:textId="36DD1941" w:rsidR="005510F7" w:rsidRPr="001E170F" w:rsidRDefault="005510F7" w:rsidP="001A580A">
            <w:pPr>
              <w:rPr>
                <w:rFonts w:ascii="Times New Roman" w:eastAsia="Times New Roman" w:hAnsi="Times New Roman" w:cs="Times New Roman"/>
                <w:bCs/>
                <w:iCs/>
                <w:lang w:val="lt-LT"/>
              </w:rPr>
            </w:pPr>
            <w:r w:rsidRPr="001E170F">
              <w:rPr>
                <w:rFonts w:ascii="Times New Roman" w:hAnsi="Times New Roman" w:cs="Times New Roman"/>
                <w:lang w:val="lt-LT"/>
              </w:rPr>
              <w:t>Gamintojas (Nurodyti tikslų gamintoją)</w:t>
            </w:r>
          </w:p>
        </w:tc>
      </w:tr>
      <w:tr w:rsidR="005510F7" w:rsidRPr="001E170F" w14:paraId="0048F158" w14:textId="77777777" w:rsidTr="005510F7">
        <w:tc>
          <w:tcPr>
            <w:tcW w:w="876" w:type="dxa"/>
          </w:tcPr>
          <w:p w14:paraId="1518079A"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55E84921" w14:textId="40CDE6B4" w:rsidR="005510F7" w:rsidRPr="001E170F" w:rsidRDefault="005510F7" w:rsidP="001A580A">
            <w:pPr>
              <w:rPr>
                <w:rFonts w:ascii="Times New Roman" w:eastAsia="Times New Roman" w:hAnsi="Times New Roman" w:cs="Times New Roman"/>
                <w:bCs/>
                <w:iCs/>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7EB1FF49" w14:textId="77777777" w:rsidTr="005510F7">
        <w:tc>
          <w:tcPr>
            <w:tcW w:w="876" w:type="dxa"/>
          </w:tcPr>
          <w:p w14:paraId="095F6CDA"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2CDF9D4C"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Elektros modulio (EM) dydis (Aukštis x Ilgis x Plotis) ne mažesnis kaip 140 x 250 x 250 mm</w:t>
            </w:r>
          </w:p>
        </w:tc>
      </w:tr>
      <w:tr w:rsidR="005510F7" w:rsidRPr="001E170F" w14:paraId="3623DDFD" w14:textId="77777777" w:rsidTr="005510F7">
        <w:tc>
          <w:tcPr>
            <w:tcW w:w="876" w:type="dxa"/>
          </w:tcPr>
          <w:p w14:paraId="0D9B91D1"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2435A537"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Integruoti ekranai ne mažiau kaip 2 vnt. skystųjų kristalų arba lygiaverčiai su įtampos ir srovės rodmenų atvaizdavimu</w:t>
            </w:r>
          </w:p>
        </w:tc>
      </w:tr>
      <w:tr w:rsidR="005510F7" w:rsidRPr="001E170F" w14:paraId="7B44091E" w14:textId="77777777" w:rsidTr="005510F7">
        <w:tc>
          <w:tcPr>
            <w:tcW w:w="876" w:type="dxa"/>
          </w:tcPr>
          <w:p w14:paraId="19080BED"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64BE54D8"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EM transformatoriaus galia ne mažesnė kaip 200 W</w:t>
            </w:r>
          </w:p>
        </w:tc>
      </w:tr>
      <w:tr w:rsidR="005510F7" w:rsidRPr="001E170F" w14:paraId="3B71A4F7" w14:textId="77777777" w:rsidTr="005510F7">
        <w:tc>
          <w:tcPr>
            <w:tcW w:w="876" w:type="dxa"/>
          </w:tcPr>
          <w:p w14:paraId="7C1EB676"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414AC2BB"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integruoti elektros lizdai</w:t>
            </w:r>
          </w:p>
        </w:tc>
      </w:tr>
      <w:tr w:rsidR="005510F7" w:rsidRPr="001E170F" w14:paraId="24505C99" w14:textId="77777777" w:rsidTr="005510F7">
        <w:tc>
          <w:tcPr>
            <w:tcW w:w="876" w:type="dxa"/>
          </w:tcPr>
          <w:p w14:paraId="11D27ADD"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52C02FAC"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EM kintamosios ir nuolatinės srovės perjungimo mygtukas</w:t>
            </w:r>
          </w:p>
        </w:tc>
      </w:tr>
      <w:tr w:rsidR="005510F7" w:rsidRPr="001E170F" w14:paraId="47D74ED9" w14:textId="77777777" w:rsidTr="005510F7">
        <w:tc>
          <w:tcPr>
            <w:tcW w:w="876" w:type="dxa"/>
          </w:tcPr>
          <w:p w14:paraId="39FD16A6"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3D5AB991"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EM funkcijų parinkimo mygtukai</w:t>
            </w:r>
          </w:p>
        </w:tc>
      </w:tr>
      <w:tr w:rsidR="005510F7" w:rsidRPr="001E170F" w14:paraId="291056CC" w14:textId="77777777" w:rsidTr="005510F7">
        <w:tc>
          <w:tcPr>
            <w:tcW w:w="876" w:type="dxa"/>
          </w:tcPr>
          <w:p w14:paraId="29F8B02D"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448B83EA"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šviesos diodų apšvietimo lempa</w:t>
            </w:r>
          </w:p>
        </w:tc>
      </w:tr>
      <w:tr w:rsidR="005510F7" w:rsidRPr="001E170F" w14:paraId="55714BDF" w14:textId="77777777" w:rsidTr="005510F7">
        <w:tc>
          <w:tcPr>
            <w:tcW w:w="876" w:type="dxa"/>
          </w:tcPr>
          <w:p w14:paraId="72DE88FA"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5E39D9DA"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Nuolatinės srovės išdavimas I nuo 0 iki ne mažesnė kaip 15 V ir ne mažesnė kaip 2.5 A srovė su įtampos reguliavimo žingsniu ne didesniu kaip 0.1 V</w:t>
            </w:r>
          </w:p>
        </w:tc>
      </w:tr>
      <w:tr w:rsidR="005510F7" w:rsidRPr="001E170F" w14:paraId="759FCB21" w14:textId="77777777" w:rsidTr="005510F7">
        <w:tc>
          <w:tcPr>
            <w:tcW w:w="876" w:type="dxa"/>
          </w:tcPr>
          <w:p w14:paraId="76787CA8"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07532049"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Nuolatinės srovės išdavimas II nuo 15 iki ne mažesnė kaip 30 V ir ne mažesnė kaip 2.0 A srovė su įtampos reguliavimo žingsniu ne didesniu kaip 0.1 V</w:t>
            </w:r>
          </w:p>
        </w:tc>
      </w:tr>
      <w:tr w:rsidR="005510F7" w:rsidRPr="001E170F" w14:paraId="72B55B5F" w14:textId="77777777" w:rsidTr="005510F7">
        <w:tc>
          <w:tcPr>
            <w:tcW w:w="876" w:type="dxa"/>
          </w:tcPr>
          <w:p w14:paraId="0E40BA09"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642DA749"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Kintamosios srovės išdavimas I nuo 0 iki ne mažesnė kaip 15 V ir ne mažesnė kaip 2.5 A srovė su įtampos reguliavimo žingsniu ne didesniu kaip 1 V</w:t>
            </w:r>
          </w:p>
        </w:tc>
      </w:tr>
      <w:tr w:rsidR="005510F7" w:rsidRPr="001E170F" w14:paraId="5E481E49" w14:textId="77777777" w:rsidTr="005510F7">
        <w:tc>
          <w:tcPr>
            <w:tcW w:w="876" w:type="dxa"/>
          </w:tcPr>
          <w:p w14:paraId="327F4472"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5771A9D8"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Kintamosios srovės išdavimas II nuo 15 iki ne mažesnė kaip 30 V ir ne mažesnė kaip 2.0 A srovė su įtampos reguliavimo žingsniu ne didesniu kaip 1 V</w:t>
            </w:r>
          </w:p>
        </w:tc>
      </w:tr>
      <w:tr w:rsidR="005510F7" w:rsidRPr="001E170F" w14:paraId="7677D72F" w14:textId="77777777" w:rsidTr="005510F7">
        <w:tc>
          <w:tcPr>
            <w:tcW w:w="876" w:type="dxa"/>
          </w:tcPr>
          <w:p w14:paraId="0FBEC5B7"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24B3C63D"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Įtampos valdymas su galimybe atskirai valdyti kiekvieną sistemą atskirai arba apjungti elektros stovus į vieną  sistemą</w:t>
            </w:r>
          </w:p>
        </w:tc>
      </w:tr>
      <w:tr w:rsidR="005510F7" w:rsidRPr="001E170F" w14:paraId="77776BE8" w14:textId="77777777" w:rsidTr="005510F7">
        <w:tc>
          <w:tcPr>
            <w:tcW w:w="876" w:type="dxa"/>
          </w:tcPr>
          <w:p w14:paraId="6E8711F8"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4EC94683"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Elektros stovo (ES) aukštis, kuomet jis sutrauktas prie lubų ne daugiau kaip 1100 mm (ne daugiau kaip ±5 mm)</w:t>
            </w:r>
          </w:p>
        </w:tc>
      </w:tr>
      <w:tr w:rsidR="005510F7" w:rsidRPr="001E170F" w14:paraId="636AD8DD" w14:textId="77777777" w:rsidTr="005510F7">
        <w:tc>
          <w:tcPr>
            <w:tcW w:w="876" w:type="dxa"/>
          </w:tcPr>
          <w:p w14:paraId="3B738C8E"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5AE4055E"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EM konsolė pagaminta iš plastiko arba lygiavertės medžiagos ne plonesnės kaip 2 mm</w:t>
            </w:r>
          </w:p>
        </w:tc>
      </w:tr>
      <w:tr w:rsidR="005510F7" w:rsidRPr="001E170F" w14:paraId="49843877" w14:textId="77777777" w:rsidTr="005510F7">
        <w:tc>
          <w:tcPr>
            <w:tcW w:w="876" w:type="dxa"/>
          </w:tcPr>
          <w:p w14:paraId="150E8C4D"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6A291CAB"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ES vamzdžio išoriniai išmatavimai ne mažesni kaip 100 x 100 x 750 mm</w:t>
            </w:r>
          </w:p>
        </w:tc>
      </w:tr>
      <w:tr w:rsidR="005510F7" w:rsidRPr="001E170F" w14:paraId="77C4FADB" w14:textId="77777777" w:rsidTr="005510F7">
        <w:tc>
          <w:tcPr>
            <w:tcW w:w="876" w:type="dxa"/>
          </w:tcPr>
          <w:p w14:paraId="70770B90"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22038774"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ES vidinio vamzdžio išmatavimai ne didesni kaip 100 x 100 x 1000 mm</w:t>
            </w:r>
          </w:p>
        </w:tc>
      </w:tr>
      <w:tr w:rsidR="005510F7" w:rsidRPr="001E170F" w14:paraId="573A6760" w14:textId="77777777" w:rsidTr="005510F7">
        <w:tc>
          <w:tcPr>
            <w:tcW w:w="876" w:type="dxa"/>
          </w:tcPr>
          <w:p w14:paraId="5AD8A076"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4390C747"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Elektros pavaros (EP) įtampa saugi ne didesnė kaip 24 V įtampa</w:t>
            </w:r>
          </w:p>
        </w:tc>
      </w:tr>
      <w:tr w:rsidR="005510F7" w:rsidRPr="001E170F" w14:paraId="5924B0E2" w14:textId="77777777" w:rsidTr="005510F7">
        <w:tc>
          <w:tcPr>
            <w:tcW w:w="876" w:type="dxa"/>
          </w:tcPr>
          <w:p w14:paraId="769CC1DC"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76C61C04"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EP eiga ne mažesnė kaip 700 mm</w:t>
            </w:r>
          </w:p>
        </w:tc>
      </w:tr>
      <w:tr w:rsidR="005510F7" w:rsidRPr="001E170F" w14:paraId="3A7420BA" w14:textId="77777777" w:rsidTr="005510F7">
        <w:tc>
          <w:tcPr>
            <w:tcW w:w="876" w:type="dxa"/>
          </w:tcPr>
          <w:p w14:paraId="6FA2C1A3"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51EB8DDD"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 xml:space="preserve">Turi būti nuotolinio valdymo sistema </w:t>
            </w:r>
          </w:p>
        </w:tc>
      </w:tr>
      <w:tr w:rsidR="005510F7" w:rsidRPr="001E170F" w14:paraId="200246B5" w14:textId="77777777" w:rsidTr="005510F7">
        <w:tc>
          <w:tcPr>
            <w:tcW w:w="876" w:type="dxa"/>
          </w:tcPr>
          <w:p w14:paraId="14185AE9" w14:textId="77777777" w:rsidR="005510F7" w:rsidRPr="001E170F" w:rsidRDefault="005510F7" w:rsidP="001A580A">
            <w:pPr>
              <w:pStyle w:val="Sraopastraipa"/>
              <w:numPr>
                <w:ilvl w:val="0"/>
                <w:numId w:val="5"/>
              </w:numPr>
              <w:rPr>
                <w:rFonts w:ascii="Times New Roman" w:hAnsi="Times New Roman" w:cs="Times New Roman"/>
                <w:lang w:val="lt-LT"/>
              </w:rPr>
            </w:pPr>
          </w:p>
        </w:tc>
        <w:tc>
          <w:tcPr>
            <w:tcW w:w="9022" w:type="dxa"/>
          </w:tcPr>
          <w:p w14:paraId="0564603C"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Elektros stovo valdymo sistemos valdymas iš internetinės svetainės, kuri pasiekiama iš ne mažiau kaip mobilaus telefono programinės įrangos (Android ir iOS) su ne mažiau kaip 4 kanalais, skirtais valdymo signalams sujungti</w:t>
            </w:r>
          </w:p>
        </w:tc>
      </w:tr>
      <w:tr w:rsidR="005510F7" w:rsidRPr="001E170F" w14:paraId="66406C8E" w14:textId="77777777" w:rsidTr="005510F7">
        <w:tc>
          <w:tcPr>
            <w:tcW w:w="876" w:type="dxa"/>
          </w:tcPr>
          <w:p w14:paraId="125F5FCE"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7.0</w:t>
            </w:r>
          </w:p>
        </w:tc>
        <w:tc>
          <w:tcPr>
            <w:tcW w:w="9022" w:type="dxa"/>
          </w:tcPr>
          <w:p w14:paraId="6FEB1156" w14:textId="77777777" w:rsidR="005510F7" w:rsidRPr="001E170F" w:rsidRDefault="005510F7" w:rsidP="001A580A">
            <w:pPr>
              <w:rPr>
                <w:rFonts w:ascii="Times New Roman" w:eastAsia="Times New Roman" w:hAnsi="Times New Roman" w:cs="Times New Roman"/>
                <w:b/>
                <w:bCs/>
                <w:iCs/>
                <w:lang w:val="lt-LT"/>
              </w:rPr>
            </w:pPr>
            <w:r w:rsidRPr="001E170F">
              <w:rPr>
                <w:rFonts w:ascii="Times New Roman" w:eastAsia="Times New Roman" w:hAnsi="Times New Roman" w:cs="Times New Roman"/>
                <w:b/>
                <w:bCs/>
                <w:lang w:val="lt-LT"/>
              </w:rPr>
              <w:t xml:space="preserve">Laboratorinė spintelė su kriaukle </w:t>
            </w:r>
            <w:r w:rsidRPr="001E170F">
              <w:rPr>
                <w:rFonts w:ascii="Times New Roman" w:hAnsi="Times New Roman" w:cs="Times New Roman"/>
                <w:b/>
                <w:bCs/>
                <w:lang w:val="lt-LT"/>
              </w:rPr>
              <w:t>-  3 vnt.</w:t>
            </w:r>
          </w:p>
        </w:tc>
      </w:tr>
      <w:tr w:rsidR="005510F7" w:rsidRPr="001E170F" w14:paraId="78FE2C63" w14:textId="77777777" w:rsidTr="005510F7">
        <w:tc>
          <w:tcPr>
            <w:tcW w:w="876" w:type="dxa"/>
          </w:tcPr>
          <w:p w14:paraId="50916B49"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75CDB857" w14:textId="5F17D01E" w:rsidR="005510F7" w:rsidRPr="001E170F" w:rsidRDefault="005510F7" w:rsidP="001A580A">
            <w:pPr>
              <w:rPr>
                <w:rFonts w:ascii="Times New Roman" w:eastAsia="Times New Roman" w:hAnsi="Times New Roman" w:cs="Times New Roman"/>
                <w:bCs/>
                <w:iCs/>
                <w:lang w:val="lt-LT"/>
              </w:rPr>
            </w:pPr>
            <w:r w:rsidRPr="001E170F">
              <w:rPr>
                <w:rFonts w:ascii="Times New Roman" w:hAnsi="Times New Roman" w:cs="Times New Roman"/>
                <w:lang w:val="lt-LT"/>
              </w:rPr>
              <w:t>Gamintojas (Nurodyti tikslų gamintoją)</w:t>
            </w:r>
          </w:p>
        </w:tc>
      </w:tr>
      <w:tr w:rsidR="005510F7" w:rsidRPr="001E170F" w14:paraId="3A59D9F4" w14:textId="77777777" w:rsidTr="005510F7">
        <w:tc>
          <w:tcPr>
            <w:tcW w:w="876" w:type="dxa"/>
          </w:tcPr>
          <w:p w14:paraId="49F9D2C4"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10178C56" w14:textId="738E97E5" w:rsidR="005510F7" w:rsidRPr="001E170F" w:rsidRDefault="005510F7" w:rsidP="001A580A">
            <w:pPr>
              <w:rPr>
                <w:rFonts w:ascii="Times New Roman" w:eastAsia="Times New Roman" w:hAnsi="Times New Roman" w:cs="Times New Roman"/>
                <w:bCs/>
                <w:iCs/>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52A827AD" w14:textId="77777777" w:rsidTr="005510F7">
        <w:tc>
          <w:tcPr>
            <w:tcW w:w="876" w:type="dxa"/>
          </w:tcPr>
          <w:p w14:paraId="240B3C09"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5E0AE94E"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Išmatavimai (</w:t>
            </w:r>
            <w:proofErr w:type="spellStart"/>
            <w:r w:rsidRPr="001E170F">
              <w:rPr>
                <w:rFonts w:ascii="Times New Roman" w:eastAsia="Times New Roman" w:hAnsi="Times New Roman" w:cs="Times New Roman"/>
                <w:bCs/>
                <w:iCs/>
                <w:lang w:val="lt-LT"/>
              </w:rPr>
              <w:t>PxGxA</w:t>
            </w:r>
            <w:proofErr w:type="spellEnd"/>
            <w:r w:rsidRPr="001E170F">
              <w:rPr>
                <w:rFonts w:ascii="Times New Roman" w:eastAsia="Times New Roman" w:hAnsi="Times New Roman" w:cs="Times New Roman"/>
                <w:bCs/>
                <w:iCs/>
                <w:lang w:val="lt-LT"/>
              </w:rPr>
              <w:t>): 650</w:t>
            </w:r>
            <w:r w:rsidRPr="001E170F">
              <w:rPr>
                <w:rFonts w:ascii="Times New Roman" w:hAnsi="Times New Roman" w:cs="Times New Roman"/>
                <w:lang w:val="lt-LT"/>
              </w:rPr>
              <w:t>(±50)</w:t>
            </w:r>
            <w:r w:rsidRPr="001E170F">
              <w:rPr>
                <w:rFonts w:ascii="Times New Roman" w:eastAsia="Times New Roman" w:hAnsi="Times New Roman" w:cs="Times New Roman"/>
                <w:bCs/>
                <w:iCs/>
                <w:lang w:val="lt-LT"/>
              </w:rPr>
              <w:t>x650</w:t>
            </w:r>
            <w:r w:rsidRPr="001E170F">
              <w:rPr>
                <w:rFonts w:ascii="Times New Roman" w:hAnsi="Times New Roman" w:cs="Times New Roman"/>
                <w:lang w:val="lt-LT"/>
              </w:rPr>
              <w:t>(±50)</w:t>
            </w:r>
            <w:r w:rsidRPr="001E170F">
              <w:rPr>
                <w:rFonts w:ascii="Times New Roman" w:eastAsia="Times New Roman" w:hAnsi="Times New Roman" w:cs="Times New Roman"/>
                <w:bCs/>
                <w:iCs/>
                <w:lang w:val="lt-LT"/>
              </w:rPr>
              <w:t>x900</w:t>
            </w:r>
            <w:r w:rsidRPr="001E170F">
              <w:rPr>
                <w:rFonts w:ascii="Times New Roman" w:hAnsi="Times New Roman" w:cs="Times New Roman"/>
                <w:lang w:val="lt-LT"/>
              </w:rPr>
              <w:t>(±250)</w:t>
            </w:r>
            <w:r w:rsidRPr="001E170F">
              <w:rPr>
                <w:rFonts w:ascii="Times New Roman" w:eastAsia="Times New Roman" w:hAnsi="Times New Roman" w:cs="Times New Roman"/>
                <w:bCs/>
                <w:iCs/>
                <w:lang w:val="lt-LT"/>
              </w:rPr>
              <w:t>mm</w:t>
            </w:r>
          </w:p>
        </w:tc>
      </w:tr>
      <w:tr w:rsidR="005510F7" w:rsidRPr="001E170F" w14:paraId="3B224509" w14:textId="77777777" w:rsidTr="005510F7">
        <w:tc>
          <w:tcPr>
            <w:tcW w:w="876" w:type="dxa"/>
          </w:tcPr>
          <w:p w14:paraId="1806EC25"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5C9E082E"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Metalinė konstrukcija turi būti su ne plonesnio kaip  30x30 mm storio vamzdžiu su sienelės storiu ne plonesniu kaip 1.5 mm</w:t>
            </w:r>
          </w:p>
        </w:tc>
      </w:tr>
      <w:tr w:rsidR="005510F7" w:rsidRPr="001E170F" w14:paraId="4C8F5489" w14:textId="77777777" w:rsidTr="005510F7">
        <w:tc>
          <w:tcPr>
            <w:tcW w:w="876" w:type="dxa"/>
          </w:tcPr>
          <w:p w14:paraId="2CBF2E15"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3D579DDE"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Integruotos kriauklės dydis ne mažesnės kaip 250x250mm</w:t>
            </w:r>
          </w:p>
        </w:tc>
      </w:tr>
      <w:tr w:rsidR="005510F7" w:rsidRPr="001E170F" w14:paraId="61A4D050" w14:textId="77777777" w:rsidTr="005510F7">
        <w:tc>
          <w:tcPr>
            <w:tcW w:w="876" w:type="dxa"/>
          </w:tcPr>
          <w:p w14:paraId="31AAD713"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0209BC70" w14:textId="42AF1BDD"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lang w:val="lt-LT"/>
              </w:rPr>
              <w:t>Korpusas turi būti pagamintas iš LMDP arba lyg</w:t>
            </w:r>
            <w:r w:rsidR="00AF3278">
              <w:rPr>
                <w:rFonts w:ascii="Times New Roman" w:eastAsia="Times New Roman" w:hAnsi="Times New Roman" w:cs="Times New Roman"/>
                <w:lang w:val="lt-LT"/>
              </w:rPr>
              <w:t>ia</w:t>
            </w:r>
            <w:r w:rsidRPr="001E170F">
              <w:rPr>
                <w:rFonts w:ascii="Times New Roman" w:eastAsia="Times New Roman" w:hAnsi="Times New Roman" w:cs="Times New Roman"/>
                <w:lang w:val="lt-LT"/>
              </w:rPr>
              <w:t>vertės medžiagos ne plonesnės kaip 18 mm storio</w:t>
            </w:r>
          </w:p>
        </w:tc>
      </w:tr>
      <w:tr w:rsidR="005510F7" w:rsidRPr="001E170F" w14:paraId="06734A60" w14:textId="77777777" w:rsidTr="005510F7">
        <w:tc>
          <w:tcPr>
            <w:tcW w:w="876" w:type="dxa"/>
          </w:tcPr>
          <w:p w14:paraId="0AD8687B"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2B2CDAE0"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lang w:val="lt-LT"/>
              </w:rPr>
              <w:t xml:space="preserve">Stalviršis turi būti pagamintas iš kompaktinio </w:t>
            </w:r>
            <w:proofErr w:type="spellStart"/>
            <w:r w:rsidRPr="001E170F">
              <w:rPr>
                <w:rFonts w:ascii="Times New Roman" w:eastAsia="Times New Roman" w:hAnsi="Times New Roman" w:cs="Times New Roman"/>
                <w:lang w:val="lt-LT"/>
              </w:rPr>
              <w:t>melamino</w:t>
            </w:r>
            <w:proofErr w:type="spellEnd"/>
            <w:r w:rsidRPr="001E170F">
              <w:rPr>
                <w:rFonts w:ascii="Times New Roman" w:eastAsia="Times New Roman" w:hAnsi="Times New Roman" w:cs="Times New Roman"/>
                <w:lang w:val="lt-LT"/>
              </w:rPr>
              <w:t xml:space="preserve"> ne plonesnio kaip 18 mm storio (toliau plokštės paviršius)</w:t>
            </w:r>
          </w:p>
        </w:tc>
      </w:tr>
      <w:tr w:rsidR="005510F7" w:rsidRPr="001E170F" w14:paraId="238766F2" w14:textId="77777777" w:rsidTr="005510F7">
        <w:tc>
          <w:tcPr>
            <w:tcW w:w="876" w:type="dxa"/>
          </w:tcPr>
          <w:p w14:paraId="0FF8ED1D"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5BAD39C4"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Plokštės paviršiaus kokybė (atsparumas dėmėms, purvui ir kitiems paviršiaus pažeidimams) pagal EN 438-2:4 arba lygiavertį standartą ne daugiau kaip ≤1 mm2/m2</w:t>
            </w:r>
          </w:p>
        </w:tc>
      </w:tr>
      <w:tr w:rsidR="005510F7" w:rsidRPr="001E170F" w14:paraId="19D10053" w14:textId="77777777" w:rsidTr="005510F7">
        <w:tc>
          <w:tcPr>
            <w:tcW w:w="876" w:type="dxa"/>
          </w:tcPr>
          <w:p w14:paraId="1C8514D4"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387CC45C"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Plokštės paviršiaus kokybė (įbrėžimams) pagal EN 438-2:4 arba lygiavertį standartą ne daugiau kaip ≤10 mm2/m2</w:t>
            </w:r>
          </w:p>
        </w:tc>
      </w:tr>
      <w:tr w:rsidR="005510F7" w:rsidRPr="001E170F" w14:paraId="5A20B7C5" w14:textId="77777777" w:rsidTr="005510F7">
        <w:tc>
          <w:tcPr>
            <w:tcW w:w="876" w:type="dxa"/>
          </w:tcPr>
          <w:p w14:paraId="02063F5B"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44B9394F"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Plokštės paviršiaus nusidėvėjimas (nusidėvėjimo vertė) pagal EN 438-2:4 arba lygiavertį standartą ne mažiau kaip ≥200</w:t>
            </w:r>
          </w:p>
        </w:tc>
      </w:tr>
      <w:tr w:rsidR="005510F7" w:rsidRPr="001E170F" w14:paraId="7279FC71" w14:textId="77777777" w:rsidTr="005510F7">
        <w:tc>
          <w:tcPr>
            <w:tcW w:w="876" w:type="dxa"/>
          </w:tcPr>
          <w:p w14:paraId="3436EAF7"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39E0DCDF"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Pasirinkimas iš ne mažiau kaip 4 spalvų</w:t>
            </w:r>
          </w:p>
        </w:tc>
      </w:tr>
      <w:tr w:rsidR="005510F7" w:rsidRPr="001E170F" w14:paraId="6515DE44" w14:textId="77777777" w:rsidTr="005510F7">
        <w:tc>
          <w:tcPr>
            <w:tcW w:w="876" w:type="dxa"/>
          </w:tcPr>
          <w:p w14:paraId="4CD66227"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578060B0"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 xml:space="preserve">Plokštės tamprumo modulis pagal EN ISO 178 arba lygiavertį standartą ne mažesnis kaip ≥ 8500 </w:t>
            </w:r>
            <w:proofErr w:type="spellStart"/>
            <w:r w:rsidRPr="001E170F">
              <w:rPr>
                <w:rFonts w:ascii="Times New Roman" w:eastAsia="Times New Roman" w:hAnsi="Times New Roman" w:cs="Times New Roman"/>
                <w:bCs/>
                <w:iCs/>
                <w:lang w:val="lt-LT"/>
              </w:rPr>
              <w:t>MPa</w:t>
            </w:r>
            <w:proofErr w:type="spellEnd"/>
          </w:p>
        </w:tc>
      </w:tr>
      <w:tr w:rsidR="005510F7" w:rsidRPr="001E170F" w14:paraId="3FD18F46" w14:textId="77777777" w:rsidTr="005510F7">
        <w:tc>
          <w:tcPr>
            <w:tcW w:w="876" w:type="dxa"/>
          </w:tcPr>
          <w:p w14:paraId="12FCBFAE"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05523C0C"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 xml:space="preserve">Plokštės lenkimo stipris pagal EN ISO 178 arba lygiavertį standartą ne mažesnis kaip ≥ 100 </w:t>
            </w:r>
            <w:proofErr w:type="spellStart"/>
            <w:r w:rsidRPr="001E170F">
              <w:rPr>
                <w:rFonts w:ascii="Times New Roman" w:eastAsia="Times New Roman" w:hAnsi="Times New Roman" w:cs="Times New Roman"/>
                <w:bCs/>
                <w:iCs/>
                <w:lang w:val="lt-LT"/>
              </w:rPr>
              <w:t>MPa</w:t>
            </w:r>
            <w:proofErr w:type="spellEnd"/>
          </w:p>
        </w:tc>
      </w:tr>
      <w:tr w:rsidR="005510F7" w:rsidRPr="001E170F" w14:paraId="2604005A" w14:textId="77777777" w:rsidTr="005510F7">
        <w:tc>
          <w:tcPr>
            <w:tcW w:w="876" w:type="dxa"/>
          </w:tcPr>
          <w:p w14:paraId="65724DB7" w14:textId="77777777" w:rsidR="005510F7" w:rsidRPr="001E170F" w:rsidRDefault="005510F7" w:rsidP="001A580A">
            <w:pPr>
              <w:pStyle w:val="Sraopastraipa"/>
              <w:numPr>
                <w:ilvl w:val="0"/>
                <w:numId w:val="9"/>
              </w:numPr>
              <w:rPr>
                <w:rFonts w:ascii="Times New Roman" w:hAnsi="Times New Roman" w:cs="Times New Roman"/>
                <w:lang w:val="lt-LT"/>
              </w:rPr>
            </w:pPr>
          </w:p>
        </w:tc>
        <w:tc>
          <w:tcPr>
            <w:tcW w:w="9022" w:type="dxa"/>
          </w:tcPr>
          <w:p w14:paraId="6D1C44C9"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 xml:space="preserve">Plokštės tempiamas stipris pagal EN ISO 527-2  arba lygiavertį standartą ne mažesnis kaip ≥ 50 </w:t>
            </w:r>
            <w:proofErr w:type="spellStart"/>
            <w:r w:rsidRPr="001E170F">
              <w:rPr>
                <w:rFonts w:ascii="Times New Roman" w:eastAsia="Times New Roman" w:hAnsi="Times New Roman" w:cs="Times New Roman"/>
                <w:bCs/>
                <w:iCs/>
                <w:lang w:val="lt-LT"/>
              </w:rPr>
              <w:t>MPa</w:t>
            </w:r>
            <w:proofErr w:type="spellEnd"/>
          </w:p>
        </w:tc>
      </w:tr>
      <w:tr w:rsidR="005510F7" w:rsidRPr="001E170F" w14:paraId="27F753EC" w14:textId="77777777" w:rsidTr="005510F7">
        <w:tc>
          <w:tcPr>
            <w:tcW w:w="876" w:type="dxa"/>
          </w:tcPr>
          <w:p w14:paraId="09BD8F18"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8.0</w:t>
            </w:r>
          </w:p>
        </w:tc>
        <w:tc>
          <w:tcPr>
            <w:tcW w:w="9022" w:type="dxa"/>
          </w:tcPr>
          <w:p w14:paraId="48274DBB" w14:textId="77777777" w:rsidR="005510F7" w:rsidRPr="001E170F" w:rsidRDefault="005510F7" w:rsidP="001A580A">
            <w:pPr>
              <w:rPr>
                <w:rFonts w:ascii="Times New Roman" w:eastAsia="Times New Roman" w:hAnsi="Times New Roman" w:cs="Times New Roman"/>
                <w:b/>
                <w:bCs/>
                <w:iCs/>
                <w:lang w:val="lt-LT"/>
              </w:rPr>
            </w:pPr>
            <w:r w:rsidRPr="001E170F">
              <w:rPr>
                <w:rFonts w:ascii="Times New Roman" w:eastAsia="Times New Roman" w:hAnsi="Times New Roman" w:cs="Times New Roman"/>
                <w:b/>
                <w:bCs/>
                <w:lang w:val="lt-LT"/>
              </w:rPr>
              <w:t>Vienvietis mokinio stalas</w:t>
            </w:r>
            <w:r w:rsidRPr="001E170F">
              <w:rPr>
                <w:rFonts w:ascii="Times New Roman" w:hAnsi="Times New Roman" w:cs="Times New Roman"/>
                <w:b/>
                <w:bCs/>
                <w:lang w:val="lt-LT"/>
              </w:rPr>
              <w:t xml:space="preserve"> - 12 vnt.</w:t>
            </w:r>
          </w:p>
        </w:tc>
      </w:tr>
      <w:tr w:rsidR="005510F7" w:rsidRPr="001E170F" w14:paraId="0DB47219" w14:textId="77777777" w:rsidTr="005510F7">
        <w:tc>
          <w:tcPr>
            <w:tcW w:w="876" w:type="dxa"/>
          </w:tcPr>
          <w:p w14:paraId="565B4EEA"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07EF3A1B" w14:textId="2B1E507F" w:rsidR="005510F7" w:rsidRPr="001E170F" w:rsidRDefault="005510F7" w:rsidP="001A580A">
            <w:pPr>
              <w:rPr>
                <w:rFonts w:ascii="Times New Roman" w:eastAsia="Times New Roman" w:hAnsi="Times New Roman" w:cs="Times New Roman"/>
                <w:bCs/>
                <w:iCs/>
                <w:lang w:val="lt-LT"/>
              </w:rPr>
            </w:pPr>
            <w:r w:rsidRPr="001E170F">
              <w:rPr>
                <w:rFonts w:ascii="Times New Roman" w:hAnsi="Times New Roman" w:cs="Times New Roman"/>
                <w:lang w:val="lt-LT"/>
              </w:rPr>
              <w:t>Gamintojas (Nurodyti tikslų gamintoją)</w:t>
            </w:r>
          </w:p>
        </w:tc>
      </w:tr>
      <w:tr w:rsidR="005510F7" w:rsidRPr="001E170F" w14:paraId="319E6FBD" w14:textId="77777777" w:rsidTr="005510F7">
        <w:tc>
          <w:tcPr>
            <w:tcW w:w="876" w:type="dxa"/>
          </w:tcPr>
          <w:p w14:paraId="5E89D5AA"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68D6B784" w14:textId="17EDF057" w:rsidR="005510F7" w:rsidRPr="001E170F" w:rsidRDefault="005510F7" w:rsidP="001A580A">
            <w:pPr>
              <w:rPr>
                <w:rFonts w:ascii="Times New Roman" w:eastAsia="Times New Roman" w:hAnsi="Times New Roman" w:cs="Times New Roman"/>
                <w:bCs/>
                <w:iCs/>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5B2D4136" w14:textId="77777777" w:rsidTr="005510F7">
        <w:tc>
          <w:tcPr>
            <w:tcW w:w="876" w:type="dxa"/>
          </w:tcPr>
          <w:p w14:paraId="26318280"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54681DFF"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Stalviršio išmatavimai ne mažesni kaip 500x650 mm</w:t>
            </w:r>
          </w:p>
        </w:tc>
      </w:tr>
      <w:tr w:rsidR="005510F7" w:rsidRPr="001E170F" w14:paraId="3CD0E792" w14:textId="77777777" w:rsidTr="005510F7">
        <w:tc>
          <w:tcPr>
            <w:tcW w:w="876" w:type="dxa"/>
          </w:tcPr>
          <w:p w14:paraId="722B8CF4"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0BCB72C4"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Stalviršio paviršius turi būti iš MDF arba lygiavertės medžiagos</w:t>
            </w:r>
          </w:p>
        </w:tc>
      </w:tr>
      <w:tr w:rsidR="005510F7" w:rsidRPr="001E170F" w14:paraId="538BFB6E" w14:textId="77777777" w:rsidTr="005510F7">
        <w:tc>
          <w:tcPr>
            <w:tcW w:w="876" w:type="dxa"/>
          </w:tcPr>
          <w:p w14:paraId="3550AF9F"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736E2998"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Stalviršio storis ne plonesnis kaip 18 mm</w:t>
            </w:r>
          </w:p>
        </w:tc>
      </w:tr>
      <w:tr w:rsidR="005510F7" w:rsidRPr="001E170F" w14:paraId="3AD4DF3C" w14:textId="77777777" w:rsidTr="005510F7">
        <w:tc>
          <w:tcPr>
            <w:tcW w:w="876" w:type="dxa"/>
          </w:tcPr>
          <w:p w14:paraId="3C39803B"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04F9260A"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Metalinė konstrukcija turi būti dažyta su epoksidinio poliesterio paviršiumi arba lygiaverčiu</w:t>
            </w:r>
          </w:p>
        </w:tc>
      </w:tr>
      <w:tr w:rsidR="005510F7" w:rsidRPr="001E170F" w14:paraId="636720E9" w14:textId="77777777" w:rsidTr="005510F7">
        <w:tc>
          <w:tcPr>
            <w:tcW w:w="876" w:type="dxa"/>
          </w:tcPr>
          <w:p w14:paraId="1384E38E"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6C1A817F"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knygų sudėjimo stalčius/įlaida su grotelėmis</w:t>
            </w:r>
          </w:p>
        </w:tc>
      </w:tr>
      <w:tr w:rsidR="005510F7" w:rsidRPr="001E170F" w14:paraId="4417CBA0" w14:textId="77777777" w:rsidTr="005510F7">
        <w:tc>
          <w:tcPr>
            <w:tcW w:w="876" w:type="dxa"/>
          </w:tcPr>
          <w:p w14:paraId="06667FB0"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253D2BC6"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pagrindo išlyginimo kojelės su aukščio reguliatoriumi</w:t>
            </w:r>
          </w:p>
        </w:tc>
      </w:tr>
      <w:tr w:rsidR="005510F7" w:rsidRPr="001E170F" w14:paraId="0292E2AB" w14:textId="77777777" w:rsidTr="005510F7">
        <w:tc>
          <w:tcPr>
            <w:tcW w:w="876" w:type="dxa"/>
          </w:tcPr>
          <w:p w14:paraId="5FEB9EE0"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6D3AEAD6"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integruotas pieštukų sudėjimo įdėklas</w:t>
            </w:r>
          </w:p>
        </w:tc>
      </w:tr>
      <w:tr w:rsidR="005510F7" w:rsidRPr="001E170F" w14:paraId="174C53BE" w14:textId="77777777" w:rsidTr="005510F7">
        <w:tc>
          <w:tcPr>
            <w:tcW w:w="876" w:type="dxa"/>
          </w:tcPr>
          <w:p w14:paraId="580E6F05" w14:textId="77777777" w:rsidR="005510F7" w:rsidRPr="001E170F" w:rsidRDefault="005510F7" w:rsidP="001A580A">
            <w:pPr>
              <w:pStyle w:val="Sraopastraipa"/>
              <w:numPr>
                <w:ilvl w:val="0"/>
                <w:numId w:val="10"/>
              </w:numPr>
              <w:rPr>
                <w:rFonts w:ascii="Times New Roman" w:hAnsi="Times New Roman" w:cs="Times New Roman"/>
                <w:lang w:val="lt-LT"/>
              </w:rPr>
            </w:pPr>
          </w:p>
        </w:tc>
        <w:tc>
          <w:tcPr>
            <w:tcW w:w="9022" w:type="dxa"/>
          </w:tcPr>
          <w:p w14:paraId="3CC5F5CD" w14:textId="77777777" w:rsidR="005510F7" w:rsidRPr="001E170F" w:rsidRDefault="005510F7" w:rsidP="001A580A">
            <w:pPr>
              <w:rPr>
                <w:rFonts w:ascii="Times New Roman" w:eastAsia="Times New Roman" w:hAnsi="Times New Roman" w:cs="Times New Roman"/>
                <w:bCs/>
                <w:iCs/>
                <w:lang w:val="lt-LT"/>
              </w:rPr>
            </w:pPr>
            <w:r w:rsidRPr="001E170F">
              <w:rPr>
                <w:rFonts w:ascii="Times New Roman" w:eastAsia="Times New Roman" w:hAnsi="Times New Roman" w:cs="Times New Roman"/>
                <w:bCs/>
                <w:iCs/>
                <w:lang w:val="lt-LT"/>
              </w:rPr>
              <w:t>Turi būti nuožulnūs kraštai, kad būtų patogu padėti rankas</w:t>
            </w:r>
          </w:p>
        </w:tc>
      </w:tr>
      <w:tr w:rsidR="005510F7" w:rsidRPr="001E170F" w14:paraId="7ADC14D8" w14:textId="77777777" w:rsidTr="005510F7">
        <w:tc>
          <w:tcPr>
            <w:tcW w:w="876" w:type="dxa"/>
          </w:tcPr>
          <w:p w14:paraId="058F4761"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9.0</w:t>
            </w:r>
          </w:p>
        </w:tc>
        <w:tc>
          <w:tcPr>
            <w:tcW w:w="9022" w:type="dxa"/>
          </w:tcPr>
          <w:p w14:paraId="64B1FC8C" w14:textId="77777777" w:rsidR="005510F7" w:rsidRPr="001E170F" w:rsidRDefault="005510F7" w:rsidP="001A580A">
            <w:pPr>
              <w:rPr>
                <w:rFonts w:ascii="Times New Roman" w:eastAsia="Times New Roman" w:hAnsi="Times New Roman" w:cs="Times New Roman"/>
                <w:b/>
                <w:bCs/>
                <w:iCs/>
                <w:lang w:val="lt-LT"/>
              </w:rPr>
            </w:pPr>
            <w:r w:rsidRPr="001E170F">
              <w:rPr>
                <w:rFonts w:ascii="Times New Roman" w:eastAsia="Times New Roman" w:hAnsi="Times New Roman" w:cs="Times New Roman"/>
                <w:b/>
                <w:bCs/>
                <w:lang w:val="lt-LT"/>
              </w:rPr>
              <w:t xml:space="preserve">Spinta su suoliuku ir kabliukais </w:t>
            </w:r>
            <w:r w:rsidRPr="001E170F">
              <w:rPr>
                <w:rFonts w:ascii="Times New Roman" w:hAnsi="Times New Roman" w:cs="Times New Roman"/>
                <w:b/>
                <w:bCs/>
                <w:lang w:val="lt-LT"/>
              </w:rPr>
              <w:t>-  1 vnt.</w:t>
            </w:r>
          </w:p>
        </w:tc>
      </w:tr>
      <w:tr w:rsidR="005510F7" w:rsidRPr="001E170F" w14:paraId="48C00BFE" w14:textId="77777777" w:rsidTr="005510F7">
        <w:tc>
          <w:tcPr>
            <w:tcW w:w="876" w:type="dxa"/>
          </w:tcPr>
          <w:p w14:paraId="6818ABF6" w14:textId="77777777" w:rsidR="005510F7" w:rsidRPr="001E170F" w:rsidRDefault="005510F7" w:rsidP="001A580A">
            <w:pPr>
              <w:pStyle w:val="Sraopastraipa"/>
              <w:numPr>
                <w:ilvl w:val="0"/>
                <w:numId w:val="11"/>
              </w:numPr>
              <w:rPr>
                <w:rFonts w:ascii="Times New Roman" w:hAnsi="Times New Roman" w:cs="Times New Roman"/>
                <w:lang w:val="lt-LT"/>
              </w:rPr>
            </w:pPr>
          </w:p>
        </w:tc>
        <w:tc>
          <w:tcPr>
            <w:tcW w:w="9022" w:type="dxa"/>
          </w:tcPr>
          <w:p w14:paraId="1589E233" w14:textId="3EDFD84B" w:rsidR="005510F7" w:rsidRPr="001E170F" w:rsidRDefault="005510F7" w:rsidP="001A580A">
            <w:pPr>
              <w:rPr>
                <w:rFonts w:ascii="Times New Roman" w:eastAsia="Times New Roman" w:hAnsi="Times New Roman" w:cs="Times New Roman"/>
                <w:bCs/>
                <w:iCs/>
                <w:lang w:val="lt-LT"/>
              </w:rPr>
            </w:pPr>
            <w:r w:rsidRPr="001E170F">
              <w:rPr>
                <w:rFonts w:ascii="Times New Roman" w:hAnsi="Times New Roman" w:cs="Times New Roman"/>
                <w:lang w:val="lt-LT"/>
              </w:rPr>
              <w:t>Gamintojas (Nurodyti tikslų gamintoją)</w:t>
            </w:r>
          </w:p>
        </w:tc>
      </w:tr>
      <w:tr w:rsidR="005510F7" w:rsidRPr="001E170F" w14:paraId="36D51C23" w14:textId="77777777" w:rsidTr="005510F7">
        <w:tc>
          <w:tcPr>
            <w:tcW w:w="876" w:type="dxa"/>
          </w:tcPr>
          <w:p w14:paraId="0A98F315" w14:textId="77777777" w:rsidR="005510F7" w:rsidRPr="001E170F" w:rsidRDefault="005510F7" w:rsidP="001A580A">
            <w:pPr>
              <w:pStyle w:val="Sraopastraipa"/>
              <w:numPr>
                <w:ilvl w:val="0"/>
                <w:numId w:val="11"/>
              </w:numPr>
              <w:rPr>
                <w:rFonts w:ascii="Times New Roman" w:hAnsi="Times New Roman" w:cs="Times New Roman"/>
                <w:lang w:val="lt-LT"/>
              </w:rPr>
            </w:pPr>
          </w:p>
        </w:tc>
        <w:tc>
          <w:tcPr>
            <w:tcW w:w="9022" w:type="dxa"/>
          </w:tcPr>
          <w:p w14:paraId="28B21E02" w14:textId="4C2B8AEB" w:rsidR="005510F7" w:rsidRPr="001E170F" w:rsidRDefault="005510F7" w:rsidP="001A580A">
            <w:pPr>
              <w:rPr>
                <w:rFonts w:ascii="Times New Roman" w:eastAsia="Times New Roman" w:hAnsi="Times New Roman" w:cs="Times New Roman"/>
                <w:b/>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1B10168F" w14:textId="77777777" w:rsidTr="005510F7">
        <w:tc>
          <w:tcPr>
            <w:tcW w:w="876" w:type="dxa"/>
          </w:tcPr>
          <w:p w14:paraId="28A52E74" w14:textId="77777777" w:rsidR="005510F7" w:rsidRPr="001E170F" w:rsidRDefault="005510F7" w:rsidP="001A580A">
            <w:pPr>
              <w:pStyle w:val="Sraopastraipa"/>
              <w:numPr>
                <w:ilvl w:val="0"/>
                <w:numId w:val="11"/>
              </w:numPr>
              <w:rPr>
                <w:rFonts w:ascii="Times New Roman" w:hAnsi="Times New Roman" w:cs="Times New Roman"/>
                <w:lang w:val="lt-LT"/>
              </w:rPr>
            </w:pPr>
          </w:p>
        </w:tc>
        <w:tc>
          <w:tcPr>
            <w:tcW w:w="9022" w:type="dxa"/>
          </w:tcPr>
          <w:p w14:paraId="63F3D368" w14:textId="77777777" w:rsidR="005510F7" w:rsidRPr="001E170F" w:rsidRDefault="005510F7" w:rsidP="001A580A">
            <w:pPr>
              <w:rPr>
                <w:rFonts w:ascii="Times New Roman" w:eastAsia="Times New Roman" w:hAnsi="Times New Roman" w:cs="Times New Roman"/>
                <w:b/>
                <w:lang w:val="lt-LT"/>
              </w:rPr>
            </w:pPr>
            <w:r w:rsidRPr="001E170F">
              <w:rPr>
                <w:rFonts w:ascii="Times New Roman" w:eastAsia="Times New Roman" w:hAnsi="Times New Roman" w:cs="Times New Roman"/>
                <w:lang w:val="lt-LT"/>
              </w:rPr>
              <w:t>Išmatavimai (</w:t>
            </w:r>
            <w:proofErr w:type="spellStart"/>
            <w:r w:rsidRPr="001E170F">
              <w:rPr>
                <w:rFonts w:ascii="Times New Roman" w:eastAsia="Times New Roman" w:hAnsi="Times New Roman" w:cs="Times New Roman"/>
                <w:lang w:val="lt-LT"/>
              </w:rPr>
              <w:t>PxGxA</w:t>
            </w:r>
            <w:proofErr w:type="spellEnd"/>
            <w:r w:rsidRPr="001E170F">
              <w:rPr>
                <w:rFonts w:ascii="Times New Roman" w:eastAsia="Times New Roman" w:hAnsi="Times New Roman" w:cs="Times New Roman"/>
                <w:lang w:val="lt-LT"/>
              </w:rPr>
              <w:t>) 1650 (±50)x400(±50)x1825(±50) mm</w:t>
            </w:r>
          </w:p>
        </w:tc>
      </w:tr>
      <w:tr w:rsidR="005510F7" w:rsidRPr="001E170F" w14:paraId="35965ABD" w14:textId="77777777" w:rsidTr="005510F7">
        <w:tc>
          <w:tcPr>
            <w:tcW w:w="876" w:type="dxa"/>
          </w:tcPr>
          <w:p w14:paraId="533E3AC6" w14:textId="77777777" w:rsidR="005510F7" w:rsidRPr="001E170F" w:rsidRDefault="005510F7" w:rsidP="001A580A">
            <w:pPr>
              <w:pStyle w:val="Sraopastraipa"/>
              <w:numPr>
                <w:ilvl w:val="0"/>
                <w:numId w:val="11"/>
              </w:numPr>
              <w:rPr>
                <w:rFonts w:ascii="Times New Roman" w:hAnsi="Times New Roman" w:cs="Times New Roman"/>
                <w:lang w:val="lt-LT"/>
              </w:rPr>
            </w:pPr>
          </w:p>
        </w:tc>
        <w:tc>
          <w:tcPr>
            <w:tcW w:w="9022" w:type="dxa"/>
          </w:tcPr>
          <w:p w14:paraId="15619B12" w14:textId="77777777" w:rsidR="005510F7" w:rsidRPr="001E170F" w:rsidRDefault="005510F7" w:rsidP="001A580A">
            <w:pPr>
              <w:rPr>
                <w:rFonts w:ascii="Times New Roman" w:eastAsia="Times New Roman" w:hAnsi="Times New Roman" w:cs="Times New Roman"/>
                <w:b/>
                <w:lang w:val="lt-LT"/>
              </w:rPr>
            </w:pPr>
            <w:r w:rsidRPr="001E170F">
              <w:rPr>
                <w:rFonts w:ascii="Times New Roman" w:eastAsia="Times New Roman" w:hAnsi="Times New Roman" w:cs="Times New Roman"/>
                <w:lang w:val="lt-LT"/>
              </w:rPr>
              <w:t>Spinta turi būti su atvira niša, kurioje ne mažiau kaip 8 kabliukai (kiekvienas kabliukas su ne mažiau kaip 3 atšakomis)</w:t>
            </w:r>
          </w:p>
        </w:tc>
      </w:tr>
      <w:tr w:rsidR="005510F7" w:rsidRPr="001E170F" w14:paraId="0A94F149" w14:textId="77777777" w:rsidTr="005510F7">
        <w:tc>
          <w:tcPr>
            <w:tcW w:w="876" w:type="dxa"/>
          </w:tcPr>
          <w:p w14:paraId="6423E35E" w14:textId="77777777" w:rsidR="005510F7" w:rsidRPr="001E170F" w:rsidRDefault="005510F7" w:rsidP="001A580A">
            <w:pPr>
              <w:pStyle w:val="Sraopastraipa"/>
              <w:numPr>
                <w:ilvl w:val="0"/>
                <w:numId w:val="11"/>
              </w:numPr>
              <w:rPr>
                <w:rFonts w:ascii="Times New Roman" w:hAnsi="Times New Roman" w:cs="Times New Roman"/>
                <w:lang w:val="lt-LT"/>
              </w:rPr>
            </w:pPr>
          </w:p>
        </w:tc>
        <w:tc>
          <w:tcPr>
            <w:tcW w:w="9022" w:type="dxa"/>
          </w:tcPr>
          <w:p w14:paraId="4FD67DC4" w14:textId="77777777" w:rsidR="005510F7" w:rsidRPr="001E170F" w:rsidRDefault="005510F7" w:rsidP="001A580A">
            <w:pPr>
              <w:rPr>
                <w:rFonts w:ascii="Times New Roman" w:eastAsia="Times New Roman" w:hAnsi="Times New Roman" w:cs="Times New Roman"/>
                <w:b/>
                <w:lang w:val="lt-LT"/>
              </w:rPr>
            </w:pPr>
            <w:r w:rsidRPr="001E170F">
              <w:rPr>
                <w:rFonts w:ascii="Times New Roman" w:eastAsia="Times New Roman" w:hAnsi="Times New Roman" w:cs="Times New Roman"/>
                <w:lang w:val="lt-LT"/>
              </w:rPr>
              <w:t>Korpusas turi būti pagamintas iš LMDP arba lygiavertės medžiagos ne plonesnės kaip 18 mm storio</w:t>
            </w:r>
          </w:p>
        </w:tc>
      </w:tr>
      <w:tr w:rsidR="005510F7" w:rsidRPr="001E170F" w14:paraId="74D2261B" w14:textId="77777777" w:rsidTr="005510F7">
        <w:tc>
          <w:tcPr>
            <w:tcW w:w="876" w:type="dxa"/>
          </w:tcPr>
          <w:p w14:paraId="0EF92443" w14:textId="77777777" w:rsidR="005510F7" w:rsidRPr="001E170F" w:rsidRDefault="005510F7" w:rsidP="001A580A">
            <w:pPr>
              <w:pStyle w:val="Sraopastraipa"/>
              <w:numPr>
                <w:ilvl w:val="0"/>
                <w:numId w:val="11"/>
              </w:numPr>
              <w:rPr>
                <w:rFonts w:ascii="Times New Roman" w:hAnsi="Times New Roman" w:cs="Times New Roman"/>
                <w:lang w:val="lt-LT"/>
              </w:rPr>
            </w:pPr>
          </w:p>
        </w:tc>
        <w:tc>
          <w:tcPr>
            <w:tcW w:w="9022" w:type="dxa"/>
          </w:tcPr>
          <w:p w14:paraId="06F0CE4C" w14:textId="77777777" w:rsidR="005510F7" w:rsidRPr="001E170F" w:rsidRDefault="005510F7" w:rsidP="001A580A">
            <w:pPr>
              <w:rPr>
                <w:rFonts w:ascii="Times New Roman" w:eastAsia="Times New Roman" w:hAnsi="Times New Roman" w:cs="Times New Roman"/>
                <w:b/>
                <w:lang w:val="lt-LT"/>
              </w:rPr>
            </w:pPr>
            <w:r w:rsidRPr="001E170F">
              <w:rPr>
                <w:rFonts w:ascii="Times New Roman" w:eastAsia="Times New Roman" w:hAnsi="Times New Roman" w:cs="Times New Roman"/>
                <w:lang w:val="lt-LT"/>
              </w:rPr>
              <w:t>Spalva turi būti pasirenkama iš ne mažiau kaip 4 spalvų</w:t>
            </w:r>
          </w:p>
        </w:tc>
      </w:tr>
      <w:tr w:rsidR="005510F7" w:rsidRPr="001E170F" w14:paraId="66DD7849" w14:textId="77777777" w:rsidTr="005510F7">
        <w:tc>
          <w:tcPr>
            <w:tcW w:w="876" w:type="dxa"/>
          </w:tcPr>
          <w:p w14:paraId="3D0CE327" w14:textId="77777777" w:rsidR="005510F7" w:rsidRPr="001E170F" w:rsidRDefault="005510F7" w:rsidP="001A580A">
            <w:pPr>
              <w:pStyle w:val="Sraopastraipa"/>
              <w:numPr>
                <w:ilvl w:val="0"/>
                <w:numId w:val="11"/>
              </w:numPr>
              <w:rPr>
                <w:rFonts w:ascii="Times New Roman" w:hAnsi="Times New Roman" w:cs="Times New Roman"/>
                <w:lang w:val="lt-LT"/>
              </w:rPr>
            </w:pPr>
          </w:p>
        </w:tc>
        <w:tc>
          <w:tcPr>
            <w:tcW w:w="9022" w:type="dxa"/>
          </w:tcPr>
          <w:p w14:paraId="3273270F" w14:textId="77777777" w:rsidR="005510F7" w:rsidRPr="001E170F" w:rsidRDefault="005510F7" w:rsidP="001A580A">
            <w:pPr>
              <w:rPr>
                <w:rFonts w:ascii="Times New Roman" w:eastAsia="Times New Roman" w:hAnsi="Times New Roman" w:cs="Times New Roman"/>
                <w:b/>
                <w:lang w:val="lt-LT"/>
              </w:rPr>
            </w:pPr>
            <w:r w:rsidRPr="001E170F">
              <w:rPr>
                <w:rFonts w:ascii="Times New Roman" w:eastAsia="Times New Roman" w:hAnsi="Times New Roman" w:cs="Times New Roman"/>
                <w:lang w:val="lt-LT"/>
              </w:rPr>
              <w:t>Korpuso briaunos turi būti ne storesnės kaip 0.4 mm ABS arba lygiaverčio plastiko</w:t>
            </w:r>
          </w:p>
        </w:tc>
      </w:tr>
      <w:tr w:rsidR="005510F7" w:rsidRPr="001E170F" w14:paraId="1052256E" w14:textId="77777777" w:rsidTr="005510F7">
        <w:tc>
          <w:tcPr>
            <w:tcW w:w="876" w:type="dxa"/>
          </w:tcPr>
          <w:p w14:paraId="595C735E" w14:textId="77777777" w:rsidR="005510F7" w:rsidRPr="001E170F" w:rsidRDefault="005510F7" w:rsidP="001A580A">
            <w:pPr>
              <w:rPr>
                <w:rFonts w:ascii="Times New Roman" w:hAnsi="Times New Roman" w:cs="Times New Roman"/>
                <w:b/>
                <w:bCs/>
                <w:lang w:val="lt-LT"/>
              </w:rPr>
            </w:pPr>
            <w:r w:rsidRPr="001E170F">
              <w:rPr>
                <w:rFonts w:ascii="Times New Roman" w:hAnsi="Times New Roman" w:cs="Times New Roman"/>
                <w:b/>
                <w:bCs/>
                <w:lang w:val="lt-LT"/>
              </w:rPr>
              <w:t>10.0</w:t>
            </w:r>
          </w:p>
        </w:tc>
        <w:tc>
          <w:tcPr>
            <w:tcW w:w="9022" w:type="dxa"/>
          </w:tcPr>
          <w:p w14:paraId="4AC2B7BD" w14:textId="77777777" w:rsidR="005510F7" w:rsidRPr="001E170F" w:rsidRDefault="005510F7" w:rsidP="001A580A">
            <w:pPr>
              <w:rPr>
                <w:rFonts w:ascii="Times New Roman" w:eastAsia="Times New Roman" w:hAnsi="Times New Roman" w:cs="Times New Roman"/>
                <w:b/>
                <w:bCs/>
                <w:lang w:val="lt-LT"/>
              </w:rPr>
            </w:pPr>
            <w:r w:rsidRPr="001E170F">
              <w:rPr>
                <w:rFonts w:ascii="Times New Roman" w:eastAsia="Times New Roman" w:hAnsi="Times New Roman" w:cs="Times New Roman"/>
                <w:b/>
                <w:bCs/>
                <w:lang w:val="lt-LT"/>
              </w:rPr>
              <w:t>Džiovyklė su padėklu – 1 vnt.</w:t>
            </w:r>
          </w:p>
        </w:tc>
      </w:tr>
      <w:tr w:rsidR="005510F7" w:rsidRPr="001E170F" w14:paraId="29C4F880" w14:textId="77777777" w:rsidTr="005510F7">
        <w:tc>
          <w:tcPr>
            <w:tcW w:w="876" w:type="dxa"/>
          </w:tcPr>
          <w:p w14:paraId="3A729892" w14:textId="77777777" w:rsidR="005510F7" w:rsidRPr="001E170F" w:rsidRDefault="005510F7" w:rsidP="001A580A">
            <w:pPr>
              <w:pStyle w:val="Sraopastraipa"/>
              <w:numPr>
                <w:ilvl w:val="0"/>
                <w:numId w:val="12"/>
              </w:numPr>
              <w:rPr>
                <w:rFonts w:ascii="Times New Roman" w:hAnsi="Times New Roman" w:cs="Times New Roman"/>
                <w:lang w:val="lt-LT"/>
              </w:rPr>
            </w:pPr>
          </w:p>
        </w:tc>
        <w:tc>
          <w:tcPr>
            <w:tcW w:w="9022" w:type="dxa"/>
          </w:tcPr>
          <w:p w14:paraId="5953E7F0" w14:textId="3F6515C6" w:rsidR="005510F7" w:rsidRPr="001E170F" w:rsidRDefault="005510F7" w:rsidP="001A580A">
            <w:pPr>
              <w:rPr>
                <w:rFonts w:ascii="Times New Roman" w:eastAsia="Times New Roman" w:hAnsi="Times New Roman" w:cs="Times New Roman"/>
                <w:b/>
                <w:lang w:val="lt-LT"/>
              </w:rPr>
            </w:pPr>
            <w:r w:rsidRPr="001E170F">
              <w:rPr>
                <w:rFonts w:ascii="Times New Roman" w:hAnsi="Times New Roman" w:cs="Times New Roman"/>
                <w:lang w:val="lt-LT"/>
              </w:rPr>
              <w:t>Gamintojas (Nurodyti tikslų gamintoją)</w:t>
            </w:r>
          </w:p>
        </w:tc>
      </w:tr>
      <w:tr w:rsidR="005510F7" w:rsidRPr="001E170F" w14:paraId="21DCF62E" w14:textId="77777777" w:rsidTr="005510F7">
        <w:tc>
          <w:tcPr>
            <w:tcW w:w="876" w:type="dxa"/>
          </w:tcPr>
          <w:p w14:paraId="047E0466" w14:textId="77777777" w:rsidR="005510F7" w:rsidRPr="001E170F" w:rsidRDefault="005510F7" w:rsidP="001A580A">
            <w:pPr>
              <w:pStyle w:val="Sraopastraipa"/>
              <w:numPr>
                <w:ilvl w:val="0"/>
                <w:numId w:val="12"/>
              </w:numPr>
              <w:rPr>
                <w:rFonts w:ascii="Times New Roman" w:hAnsi="Times New Roman" w:cs="Times New Roman"/>
                <w:lang w:val="lt-LT"/>
              </w:rPr>
            </w:pPr>
          </w:p>
        </w:tc>
        <w:tc>
          <w:tcPr>
            <w:tcW w:w="9022" w:type="dxa"/>
          </w:tcPr>
          <w:p w14:paraId="717B6284" w14:textId="5B1F4667" w:rsidR="005510F7" w:rsidRPr="001E170F" w:rsidRDefault="005510F7" w:rsidP="001A580A">
            <w:pPr>
              <w:rPr>
                <w:rFonts w:ascii="Times New Roman" w:eastAsia="Times New Roman" w:hAnsi="Times New Roman" w:cs="Times New Roman"/>
                <w:b/>
                <w:lang w:val="lt-LT"/>
              </w:rPr>
            </w:pPr>
            <w:r w:rsidRPr="001E170F">
              <w:rPr>
                <w:rFonts w:ascii="Times New Roman" w:hAnsi="Times New Roman" w:cs="Times New Roman"/>
                <w:lang w:val="lt-LT"/>
              </w:rPr>
              <w:t>Modelis (Nurodyti tikslų modelį</w:t>
            </w:r>
            <w:r>
              <w:rPr>
                <w:rFonts w:ascii="Times New Roman" w:hAnsi="Times New Roman" w:cs="Times New Roman"/>
                <w:lang w:val="lt-LT"/>
              </w:rPr>
              <w:t>, jeigu taikoma</w:t>
            </w:r>
            <w:r w:rsidRPr="001E170F">
              <w:rPr>
                <w:rFonts w:ascii="Times New Roman" w:hAnsi="Times New Roman" w:cs="Times New Roman"/>
                <w:lang w:val="lt-LT"/>
              </w:rPr>
              <w:t>)</w:t>
            </w:r>
          </w:p>
        </w:tc>
      </w:tr>
      <w:tr w:rsidR="005510F7" w:rsidRPr="001E170F" w14:paraId="01700004" w14:textId="77777777" w:rsidTr="005510F7">
        <w:tc>
          <w:tcPr>
            <w:tcW w:w="876" w:type="dxa"/>
          </w:tcPr>
          <w:p w14:paraId="34DCF836" w14:textId="77777777" w:rsidR="005510F7" w:rsidRPr="001E170F" w:rsidRDefault="005510F7" w:rsidP="001A580A">
            <w:pPr>
              <w:pStyle w:val="Sraopastraipa"/>
              <w:numPr>
                <w:ilvl w:val="0"/>
                <w:numId w:val="12"/>
              </w:numPr>
              <w:rPr>
                <w:rFonts w:ascii="Times New Roman" w:hAnsi="Times New Roman" w:cs="Times New Roman"/>
                <w:lang w:val="lt-LT"/>
              </w:rPr>
            </w:pPr>
          </w:p>
        </w:tc>
        <w:tc>
          <w:tcPr>
            <w:tcW w:w="9022" w:type="dxa"/>
          </w:tcPr>
          <w:p w14:paraId="1C2AFD9F" w14:textId="77777777" w:rsidR="005510F7" w:rsidRPr="001E170F" w:rsidRDefault="005510F7" w:rsidP="001A580A">
            <w:pPr>
              <w:rPr>
                <w:rFonts w:ascii="Times New Roman" w:hAnsi="Times New Roman" w:cs="Times New Roman"/>
                <w:lang w:val="lt-LT"/>
              </w:rPr>
            </w:pPr>
            <w:r w:rsidRPr="001E170F">
              <w:rPr>
                <w:rFonts w:ascii="Times New Roman" w:hAnsi="Times New Roman" w:cs="Times New Roman"/>
                <w:lang w:val="lt-LT"/>
              </w:rPr>
              <w:t xml:space="preserve">Turi būti pagaminta iš PVC padengtos vielos arba lygiavertės medžiagos. </w:t>
            </w:r>
          </w:p>
        </w:tc>
      </w:tr>
      <w:tr w:rsidR="005510F7" w:rsidRPr="001E170F" w14:paraId="1468387C" w14:textId="77777777" w:rsidTr="005510F7">
        <w:tc>
          <w:tcPr>
            <w:tcW w:w="876" w:type="dxa"/>
          </w:tcPr>
          <w:p w14:paraId="40BD52D9" w14:textId="77777777" w:rsidR="005510F7" w:rsidRPr="001E170F" w:rsidRDefault="005510F7" w:rsidP="001A580A">
            <w:pPr>
              <w:pStyle w:val="Sraopastraipa"/>
              <w:numPr>
                <w:ilvl w:val="0"/>
                <w:numId w:val="12"/>
              </w:numPr>
              <w:rPr>
                <w:rFonts w:ascii="Times New Roman" w:hAnsi="Times New Roman" w:cs="Times New Roman"/>
                <w:lang w:val="lt-LT"/>
              </w:rPr>
            </w:pPr>
          </w:p>
        </w:tc>
        <w:tc>
          <w:tcPr>
            <w:tcW w:w="9022" w:type="dxa"/>
          </w:tcPr>
          <w:p w14:paraId="3A202DEB" w14:textId="77777777" w:rsidR="005510F7" w:rsidRPr="001E170F" w:rsidRDefault="005510F7" w:rsidP="001A580A">
            <w:pPr>
              <w:rPr>
                <w:rFonts w:ascii="Times New Roman" w:hAnsi="Times New Roman" w:cs="Times New Roman"/>
                <w:lang w:val="lt-LT"/>
              </w:rPr>
            </w:pPr>
            <w:r w:rsidRPr="001E170F">
              <w:rPr>
                <w:rFonts w:ascii="Times New Roman" w:hAnsi="Times New Roman" w:cs="Times New Roman"/>
                <w:lang w:val="lt-LT"/>
              </w:rPr>
              <w:t xml:space="preserve">Turi turėti ne mažiau kaip 75 vietų. </w:t>
            </w:r>
          </w:p>
        </w:tc>
      </w:tr>
      <w:tr w:rsidR="005510F7" w:rsidRPr="001E170F" w14:paraId="182F0849" w14:textId="77777777" w:rsidTr="005510F7">
        <w:tc>
          <w:tcPr>
            <w:tcW w:w="876" w:type="dxa"/>
          </w:tcPr>
          <w:p w14:paraId="7D4B9E6C" w14:textId="77777777" w:rsidR="005510F7" w:rsidRPr="001E170F" w:rsidRDefault="005510F7" w:rsidP="001A580A">
            <w:pPr>
              <w:pStyle w:val="Sraopastraipa"/>
              <w:numPr>
                <w:ilvl w:val="0"/>
                <w:numId w:val="12"/>
              </w:numPr>
              <w:rPr>
                <w:rFonts w:ascii="Times New Roman" w:hAnsi="Times New Roman" w:cs="Times New Roman"/>
                <w:lang w:val="lt-LT"/>
              </w:rPr>
            </w:pPr>
          </w:p>
        </w:tc>
        <w:tc>
          <w:tcPr>
            <w:tcW w:w="9022" w:type="dxa"/>
          </w:tcPr>
          <w:p w14:paraId="590989F9" w14:textId="77777777" w:rsidR="005510F7" w:rsidRPr="001E170F" w:rsidRDefault="005510F7" w:rsidP="001A580A">
            <w:pPr>
              <w:rPr>
                <w:rFonts w:ascii="Times New Roman" w:hAnsi="Times New Roman" w:cs="Times New Roman"/>
                <w:lang w:val="lt-LT"/>
              </w:rPr>
            </w:pPr>
            <w:r w:rsidRPr="001E170F">
              <w:rPr>
                <w:rFonts w:ascii="Times New Roman" w:hAnsi="Times New Roman" w:cs="Times New Roman"/>
                <w:lang w:val="lt-LT"/>
              </w:rPr>
              <w:t xml:space="preserve">Turi būti su vandens surinkimo padėklu. </w:t>
            </w:r>
          </w:p>
        </w:tc>
      </w:tr>
      <w:tr w:rsidR="005510F7" w:rsidRPr="001E170F" w14:paraId="0BC34E5E" w14:textId="77777777" w:rsidTr="005510F7">
        <w:tc>
          <w:tcPr>
            <w:tcW w:w="876" w:type="dxa"/>
          </w:tcPr>
          <w:p w14:paraId="5F5D8B8B" w14:textId="77777777" w:rsidR="005510F7" w:rsidRPr="001E170F" w:rsidRDefault="005510F7" w:rsidP="001A580A">
            <w:pPr>
              <w:pStyle w:val="Sraopastraipa"/>
              <w:numPr>
                <w:ilvl w:val="0"/>
                <w:numId w:val="12"/>
              </w:numPr>
              <w:rPr>
                <w:rFonts w:ascii="Times New Roman" w:hAnsi="Times New Roman" w:cs="Times New Roman"/>
                <w:lang w:val="lt-LT"/>
              </w:rPr>
            </w:pPr>
          </w:p>
        </w:tc>
        <w:tc>
          <w:tcPr>
            <w:tcW w:w="9022" w:type="dxa"/>
          </w:tcPr>
          <w:p w14:paraId="22BF4816" w14:textId="6C0E3718" w:rsidR="005510F7" w:rsidRPr="001E170F" w:rsidRDefault="005510F7" w:rsidP="001A580A">
            <w:pPr>
              <w:rPr>
                <w:rFonts w:ascii="Times New Roman" w:hAnsi="Times New Roman" w:cs="Times New Roman"/>
                <w:lang w:val="lt-LT"/>
              </w:rPr>
            </w:pPr>
            <w:r w:rsidRPr="001E170F">
              <w:rPr>
                <w:rFonts w:ascii="Times New Roman" w:eastAsia="Times New Roman" w:hAnsi="Times New Roman" w:cs="Times New Roman"/>
                <w:lang w:val="lt-LT"/>
              </w:rPr>
              <w:t xml:space="preserve">Išmatavimai ne mažiau </w:t>
            </w:r>
            <w:r>
              <w:rPr>
                <w:rFonts w:ascii="Times New Roman" w:eastAsia="Times New Roman" w:hAnsi="Times New Roman" w:cs="Times New Roman"/>
                <w:lang w:val="lt-LT"/>
              </w:rPr>
              <w:t xml:space="preserve">kaip </w:t>
            </w:r>
            <w:r w:rsidRPr="001E170F">
              <w:rPr>
                <w:rFonts w:ascii="Times New Roman" w:eastAsia="Times New Roman" w:hAnsi="Times New Roman" w:cs="Times New Roman"/>
                <w:lang w:val="lt-LT"/>
              </w:rPr>
              <w:t>600 x 500 mm</w:t>
            </w:r>
          </w:p>
        </w:tc>
      </w:tr>
      <w:tr w:rsidR="005510F7" w:rsidRPr="001E170F" w14:paraId="0AB3633A" w14:textId="77777777" w:rsidTr="005510F7">
        <w:tc>
          <w:tcPr>
            <w:tcW w:w="9898" w:type="dxa"/>
            <w:gridSpan w:val="2"/>
          </w:tcPr>
          <w:p w14:paraId="5EA226AA" w14:textId="77777777" w:rsidR="005510F7" w:rsidRPr="001E170F" w:rsidRDefault="005510F7" w:rsidP="001A580A">
            <w:pPr>
              <w:rPr>
                <w:rFonts w:ascii="Times New Roman" w:eastAsia="Times New Roman" w:hAnsi="Times New Roman" w:cs="Times New Roman"/>
                <w:b/>
                <w:bCs/>
                <w:lang w:val="lt-LT"/>
              </w:rPr>
            </w:pPr>
            <w:r w:rsidRPr="001E170F">
              <w:rPr>
                <w:rFonts w:ascii="Times New Roman" w:eastAsia="Times New Roman" w:hAnsi="Times New Roman" w:cs="Times New Roman"/>
                <w:b/>
                <w:bCs/>
                <w:lang w:val="lt-LT"/>
              </w:rPr>
              <w:t>Bendri reikalavimai:</w:t>
            </w:r>
          </w:p>
        </w:tc>
      </w:tr>
      <w:tr w:rsidR="005510F7" w:rsidRPr="001E170F" w14:paraId="4318AD64" w14:textId="77777777" w:rsidTr="005510F7">
        <w:tc>
          <w:tcPr>
            <w:tcW w:w="876" w:type="dxa"/>
          </w:tcPr>
          <w:p w14:paraId="1EF24CCA" w14:textId="77777777" w:rsidR="005510F7" w:rsidRPr="001E170F" w:rsidRDefault="005510F7" w:rsidP="001A580A">
            <w:pPr>
              <w:pStyle w:val="Sraopastraipa"/>
              <w:numPr>
                <w:ilvl w:val="0"/>
                <w:numId w:val="13"/>
              </w:numPr>
              <w:rPr>
                <w:rFonts w:ascii="Times New Roman" w:hAnsi="Times New Roman" w:cs="Times New Roman"/>
                <w:lang w:val="lt-LT"/>
              </w:rPr>
            </w:pPr>
          </w:p>
        </w:tc>
        <w:tc>
          <w:tcPr>
            <w:tcW w:w="9022" w:type="dxa"/>
          </w:tcPr>
          <w:p w14:paraId="50789502" w14:textId="3F8214CA" w:rsidR="005510F7" w:rsidRPr="001E170F" w:rsidRDefault="005510F7" w:rsidP="001A580A">
            <w:pPr>
              <w:rPr>
                <w:rFonts w:ascii="Times New Roman" w:eastAsia="Times New Roman" w:hAnsi="Times New Roman" w:cs="Times New Roman"/>
                <w:lang w:val="lt-LT"/>
              </w:rPr>
            </w:pPr>
            <w:r w:rsidRPr="001E170F">
              <w:rPr>
                <w:rFonts w:ascii="Times New Roman" w:eastAsia="Times New Roman" w:hAnsi="Times New Roman" w:cs="Times New Roman"/>
                <w:lang w:val="lt-LT"/>
              </w:rPr>
              <w:t>Gamintojo garantija ne trumpesnė kaip 24 mėn.</w:t>
            </w:r>
          </w:p>
        </w:tc>
      </w:tr>
    </w:tbl>
    <w:p w14:paraId="6D5A0DC8" w14:textId="77777777" w:rsidR="001C0B29" w:rsidRDefault="001C0B29" w:rsidP="001C0B29">
      <w:pPr>
        <w:rPr>
          <w:rFonts w:ascii="Times New Roman" w:hAnsi="Times New Roman" w:cs="Times New Roman"/>
          <w:lang w:val="lt-LT"/>
        </w:rPr>
      </w:pPr>
    </w:p>
    <w:p w14:paraId="50C22F50" w14:textId="77777777" w:rsidR="00A33403" w:rsidRPr="000910B4" w:rsidRDefault="00A33403" w:rsidP="00A33403">
      <w:pPr>
        <w:pStyle w:val="Betarp"/>
        <w:ind w:firstLine="709"/>
        <w:contextualSpacing/>
        <w:rPr>
          <w:rFonts w:ascii="Times New Roman" w:hAnsi="Times New Roman" w:cs="Times New Roman"/>
          <w:sz w:val="24"/>
          <w:szCs w:val="24"/>
        </w:rPr>
      </w:pPr>
      <w:r w:rsidRPr="000910B4">
        <w:rPr>
          <w:rFonts w:ascii="Times New Roman" w:hAnsi="Times New Roman" w:cs="Times New Roman"/>
          <w:sz w:val="24"/>
          <w:szCs w:val="24"/>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449DFA3C" w14:textId="77777777" w:rsidR="00A33403" w:rsidRPr="000910B4" w:rsidRDefault="00A33403" w:rsidP="00A33403">
      <w:pPr>
        <w:pStyle w:val="Betarp"/>
        <w:contextualSpacing/>
        <w:rPr>
          <w:rFonts w:ascii="Times New Roman" w:hAnsi="Times New Roman" w:cs="Times New Roman"/>
          <w:sz w:val="24"/>
          <w:szCs w:val="24"/>
        </w:rPr>
      </w:pPr>
      <w:r w:rsidRPr="000910B4">
        <w:rPr>
          <w:rFonts w:ascii="Times New Roman" w:hAnsi="Times New Roman" w:cs="Times New Roman"/>
          <w:sz w:val="24"/>
          <w:szCs w:val="24"/>
        </w:rPr>
        <w:t xml:space="preserve">Jeigu apibūdinant pirkimo objektą techninėje specifikacijoje ar kituose pirkimo dokumentuose nurodytas standartas, </w:t>
      </w:r>
      <w:r w:rsidRPr="000910B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910B4">
        <w:rPr>
          <w:rFonts w:ascii="Times New Roman" w:hAnsi="Times New Roman" w:cs="Times New Roman"/>
          <w:sz w:val="24"/>
          <w:szCs w:val="24"/>
        </w:rPr>
        <w:t xml:space="preserve">turi būti laikoma, kad kiekviena tokia nuoroda yra pateikta su žodžiais „arba lygiavertis“. </w:t>
      </w:r>
    </w:p>
    <w:p w14:paraId="3640030F" w14:textId="77777777" w:rsidR="00A33403" w:rsidRPr="001E170F" w:rsidRDefault="00A33403" w:rsidP="001C0B29">
      <w:pPr>
        <w:rPr>
          <w:rFonts w:ascii="Times New Roman" w:hAnsi="Times New Roman" w:cs="Times New Roman"/>
          <w:lang w:val="lt-LT"/>
        </w:rPr>
      </w:pPr>
    </w:p>
    <w:p w14:paraId="6308078B" w14:textId="77777777" w:rsidR="002C1E47" w:rsidRPr="001E170F" w:rsidRDefault="002C1E47">
      <w:pPr>
        <w:rPr>
          <w:lang w:val="lt-LT"/>
        </w:rPr>
      </w:pPr>
    </w:p>
    <w:p w14:paraId="77A80861" w14:textId="77777777" w:rsidR="001E170F" w:rsidRPr="001E170F" w:rsidRDefault="001E170F">
      <w:pPr>
        <w:rPr>
          <w:lang w:val="lt-LT"/>
        </w:rPr>
      </w:pPr>
    </w:p>
    <w:sectPr w:rsidR="001E170F" w:rsidRPr="001E170F" w:rsidSect="005D409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5F08"/>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C26C46"/>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486DFA"/>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2D445B"/>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B539B0"/>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E633DB"/>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800D03"/>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A84EFE"/>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A70A85"/>
    <w:multiLevelType w:val="multilevel"/>
    <w:tmpl w:val="65B42DC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566A5802"/>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DC4A98"/>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1B052A"/>
    <w:multiLevelType w:val="hybridMultilevel"/>
    <w:tmpl w:val="BBB0D254"/>
    <w:lvl w:ilvl="0" w:tplc="FFFFFFFF">
      <w:start w:val="1"/>
      <w:numFmt w:val="decimal"/>
      <w:lvlText w:val="%1."/>
      <w:lvlJc w:val="left"/>
      <w:pPr>
        <w:ind w:left="720" w:hanging="360"/>
      </w:pPr>
      <w:rPr>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567A0D"/>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2D36600"/>
    <w:multiLevelType w:val="hybridMultilevel"/>
    <w:tmpl w:val="BBB0D254"/>
    <w:lvl w:ilvl="0" w:tplc="FFFFFFFF">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530952">
    <w:abstractNumId w:val="11"/>
  </w:num>
  <w:num w:numId="2" w16cid:durableId="1673416096">
    <w:abstractNumId w:val="2"/>
  </w:num>
  <w:num w:numId="3" w16cid:durableId="2011568009">
    <w:abstractNumId w:val="1"/>
  </w:num>
  <w:num w:numId="4" w16cid:durableId="124782553">
    <w:abstractNumId w:val="9"/>
  </w:num>
  <w:num w:numId="5" w16cid:durableId="2072842710">
    <w:abstractNumId w:val="0"/>
  </w:num>
  <w:num w:numId="6" w16cid:durableId="1674918860">
    <w:abstractNumId w:val="13"/>
  </w:num>
  <w:num w:numId="7" w16cid:durableId="92668782">
    <w:abstractNumId w:val="5"/>
  </w:num>
  <w:num w:numId="8" w16cid:durableId="346829724">
    <w:abstractNumId w:val="3"/>
  </w:num>
  <w:num w:numId="9" w16cid:durableId="142626141">
    <w:abstractNumId w:val="12"/>
  </w:num>
  <w:num w:numId="10" w16cid:durableId="994188194">
    <w:abstractNumId w:val="7"/>
  </w:num>
  <w:num w:numId="11" w16cid:durableId="1485048302">
    <w:abstractNumId w:val="6"/>
  </w:num>
  <w:num w:numId="12" w16cid:durableId="1996376840">
    <w:abstractNumId w:val="10"/>
  </w:num>
  <w:num w:numId="13" w16cid:durableId="1681661593">
    <w:abstractNumId w:val="4"/>
  </w:num>
  <w:num w:numId="14" w16cid:durableId="817724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29"/>
    <w:rsid w:val="00040F13"/>
    <w:rsid w:val="00047265"/>
    <w:rsid w:val="000A5588"/>
    <w:rsid w:val="00193596"/>
    <w:rsid w:val="001A274A"/>
    <w:rsid w:val="001A580A"/>
    <w:rsid w:val="001C0B29"/>
    <w:rsid w:val="001E170F"/>
    <w:rsid w:val="0021659B"/>
    <w:rsid w:val="00222AB2"/>
    <w:rsid w:val="00251D41"/>
    <w:rsid w:val="00267507"/>
    <w:rsid w:val="002723E3"/>
    <w:rsid w:val="002A28C8"/>
    <w:rsid w:val="002C1E47"/>
    <w:rsid w:val="00341A44"/>
    <w:rsid w:val="00374541"/>
    <w:rsid w:val="003748C5"/>
    <w:rsid w:val="00381630"/>
    <w:rsid w:val="003910AA"/>
    <w:rsid w:val="003F5297"/>
    <w:rsid w:val="00475ACC"/>
    <w:rsid w:val="004B6E89"/>
    <w:rsid w:val="00536C72"/>
    <w:rsid w:val="00537D0B"/>
    <w:rsid w:val="005510F7"/>
    <w:rsid w:val="005D409F"/>
    <w:rsid w:val="0065081C"/>
    <w:rsid w:val="006B028C"/>
    <w:rsid w:val="0085747C"/>
    <w:rsid w:val="00870BC1"/>
    <w:rsid w:val="00A279D0"/>
    <w:rsid w:val="00A33403"/>
    <w:rsid w:val="00AA2DB3"/>
    <w:rsid w:val="00AF3278"/>
    <w:rsid w:val="00C07A64"/>
    <w:rsid w:val="00C620FA"/>
    <w:rsid w:val="00C83144"/>
    <w:rsid w:val="00C95D8C"/>
    <w:rsid w:val="00CA1839"/>
    <w:rsid w:val="00CB1122"/>
    <w:rsid w:val="00CE1F04"/>
    <w:rsid w:val="00DD1257"/>
    <w:rsid w:val="00E249F2"/>
    <w:rsid w:val="00F82381"/>
    <w:rsid w:val="00FB0195"/>
    <w:rsid w:val="00FE4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7AF6"/>
  <w15:chartTrackingRefBased/>
  <w15:docId w15:val="{A5B087D6-123A-4E08-A798-D0EBBB07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0B29"/>
    <w:rPr>
      <w:rFonts w:eastAsiaTheme="minorEastAsia"/>
      <w:lang w:eastAsia="zh-TW"/>
    </w:rPr>
  </w:style>
  <w:style w:type="paragraph" w:styleId="Antrat1">
    <w:name w:val="heading 1"/>
    <w:basedOn w:val="prastasis"/>
    <w:next w:val="prastasis"/>
    <w:link w:val="Antrat1Diagrama"/>
    <w:uiPriority w:val="9"/>
    <w:qFormat/>
    <w:rsid w:val="001C0B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C0B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C0B2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C0B2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C0B2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C0B2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0B2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C0B2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0B2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0B2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C0B2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C0B2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C0B2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C0B2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C0B2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0B2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C0B2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0B2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C0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0B2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0B2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0B2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0B2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0B29"/>
    <w:rPr>
      <w:i/>
      <w:iCs/>
      <w:color w:val="404040" w:themeColor="text1" w:themeTint="BF"/>
    </w:rPr>
  </w:style>
  <w:style w:type="paragraph" w:styleId="Sraopastraipa">
    <w:name w:val="List Paragraph"/>
    <w:aliases w:val="List Paragraph Red"/>
    <w:basedOn w:val="prastasis"/>
    <w:link w:val="SraopastraipaDiagrama"/>
    <w:uiPriority w:val="34"/>
    <w:qFormat/>
    <w:rsid w:val="001C0B29"/>
    <w:pPr>
      <w:ind w:left="720"/>
      <w:contextualSpacing/>
    </w:pPr>
  </w:style>
  <w:style w:type="character" w:styleId="Rykuspabraukimas">
    <w:name w:val="Intense Emphasis"/>
    <w:basedOn w:val="Numatytasispastraiposriftas"/>
    <w:uiPriority w:val="21"/>
    <w:qFormat/>
    <w:rsid w:val="001C0B29"/>
    <w:rPr>
      <w:i/>
      <w:iCs/>
      <w:color w:val="2F5496" w:themeColor="accent1" w:themeShade="BF"/>
    </w:rPr>
  </w:style>
  <w:style w:type="paragraph" w:styleId="Iskirtacitata">
    <w:name w:val="Intense Quote"/>
    <w:basedOn w:val="prastasis"/>
    <w:next w:val="prastasis"/>
    <w:link w:val="IskirtacitataDiagrama"/>
    <w:uiPriority w:val="30"/>
    <w:qFormat/>
    <w:rsid w:val="001C0B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C0B29"/>
    <w:rPr>
      <w:i/>
      <w:iCs/>
      <w:color w:val="2F5496" w:themeColor="accent1" w:themeShade="BF"/>
    </w:rPr>
  </w:style>
  <w:style w:type="character" w:styleId="Rykinuoroda">
    <w:name w:val="Intense Reference"/>
    <w:basedOn w:val="Numatytasispastraiposriftas"/>
    <w:uiPriority w:val="32"/>
    <w:qFormat/>
    <w:rsid w:val="001C0B29"/>
    <w:rPr>
      <w:b/>
      <w:bCs/>
      <w:smallCaps/>
      <w:color w:val="2F5496" w:themeColor="accent1" w:themeShade="BF"/>
      <w:spacing w:val="5"/>
    </w:rPr>
  </w:style>
  <w:style w:type="table" w:styleId="Lentelstinklelis">
    <w:name w:val="Table Grid"/>
    <w:basedOn w:val="prastojilentel"/>
    <w:uiPriority w:val="39"/>
    <w:rsid w:val="001C0B29"/>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List Paragraph Red Diagrama"/>
    <w:link w:val="Sraopastraipa"/>
    <w:uiPriority w:val="34"/>
    <w:locked/>
    <w:rsid w:val="001C0B29"/>
  </w:style>
  <w:style w:type="paragraph" w:styleId="Betarp">
    <w:name w:val="No Spacing"/>
    <w:link w:val="BetarpDiagrama"/>
    <w:uiPriority w:val="1"/>
    <w:qFormat/>
    <w:rsid w:val="00A33403"/>
    <w:pPr>
      <w:spacing w:after="0" w:line="240" w:lineRule="auto"/>
      <w:ind w:firstLine="697"/>
      <w:jc w:val="both"/>
    </w:pPr>
    <w:rPr>
      <w:rFonts w:eastAsiaTheme="minorEastAsia"/>
      <w:kern w:val="0"/>
      <w:sz w:val="21"/>
      <w:szCs w:val="21"/>
      <w:lang w:val="lt-LT" w:eastAsia="lt-LT"/>
      <w14:ligatures w14:val="none"/>
    </w:rPr>
  </w:style>
  <w:style w:type="character" w:customStyle="1" w:styleId="BetarpDiagrama">
    <w:name w:val="Be tarpų Diagrama"/>
    <w:basedOn w:val="Numatytasispastraiposriftas"/>
    <w:link w:val="Betarp"/>
    <w:uiPriority w:val="1"/>
    <w:rsid w:val="00A33403"/>
    <w:rPr>
      <w:rFonts w:eastAsiaTheme="minorEastAsia"/>
      <w:kern w:val="0"/>
      <w:sz w:val="21"/>
      <w:szCs w:val="21"/>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D2491-2715-4425-AB71-56FB246DF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7</Pages>
  <Words>12614</Words>
  <Characters>7191</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Ričardas Gruzdys</dc:creator>
  <cp:keywords/>
  <dc:description/>
  <cp:lastModifiedBy>Stasė Avižinienė</cp:lastModifiedBy>
  <cp:revision>40</cp:revision>
  <dcterms:created xsi:type="dcterms:W3CDTF">2026-08-05T07:26:00Z</dcterms:created>
  <dcterms:modified xsi:type="dcterms:W3CDTF">2026-08-06T08:11:00Z</dcterms:modified>
</cp:coreProperties>
</file>