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2A49" w14:textId="77777777" w:rsidR="00C255C7" w:rsidRPr="007B603C" w:rsidRDefault="00C255C7" w:rsidP="00790070">
      <w:pPr>
        <w:spacing w:after="0" w:line="240" w:lineRule="auto"/>
        <w:ind w:left="2127" w:right="20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03C">
        <w:rPr>
          <w:rFonts w:ascii="Times New Roman" w:hAnsi="Times New Roman" w:cs="Times New Roman"/>
          <w:b/>
          <w:bCs/>
          <w:sz w:val="24"/>
          <w:szCs w:val="24"/>
        </w:rPr>
        <w:t>STRATEGINIO PLANAVIMO IR PROJEKTŲ VALDYMO INFORMACINĖS SISTEMOS SUKŪRIMO IR DIEGIMO PASLAUGŲ RINKOS KONSULTACIJOS APIBENDRINIMAS</w:t>
      </w:r>
    </w:p>
    <w:p w14:paraId="3792EA31" w14:textId="77777777" w:rsidR="00C255C7" w:rsidRPr="007B603C" w:rsidRDefault="00C255C7" w:rsidP="00C255C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F3212" w14:textId="79F7287A" w:rsidR="00C255C7" w:rsidRPr="007B603C" w:rsidRDefault="00C255C7" w:rsidP="00C25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03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90070" w:rsidRPr="007B60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B60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90070" w:rsidRPr="007B60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B603C">
        <w:rPr>
          <w:rFonts w:ascii="Times New Roman" w:hAnsi="Times New Roman" w:cs="Times New Roman"/>
          <w:b/>
          <w:bCs/>
          <w:sz w:val="24"/>
          <w:szCs w:val="24"/>
        </w:rPr>
        <w:t>1-2</w:t>
      </w:r>
      <w:r w:rsidR="001372A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75E4ECC" w14:textId="77777777" w:rsidR="00D12D92" w:rsidRDefault="00D12D92" w:rsidP="00C25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2AC82" w14:textId="77777777" w:rsidR="00DB47E7" w:rsidRPr="007B603C" w:rsidRDefault="00DB47E7" w:rsidP="00C25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C8E0C" w14:textId="0C552859" w:rsidR="009B1589" w:rsidRPr="007B603C" w:rsidRDefault="009B1589" w:rsidP="003A6A4B">
      <w:pPr>
        <w:widowControl w:val="0"/>
        <w:autoSpaceDE w:val="0"/>
        <w:autoSpaceDN w:val="0"/>
        <w:spacing w:before="57" w:after="0" w:line="240" w:lineRule="auto"/>
        <w:ind w:right="3913" w:firstLine="28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Dokumentų projektų paskelbimo CVP IS data: 202</w:t>
      </w:r>
      <w:r w:rsidR="00790070"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-0</w:t>
      </w:r>
      <w:r w:rsidR="003A6A4B"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3A6A4B"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9838ED"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2F2311C" w14:textId="3A96D8B0" w:rsidR="009B1589" w:rsidRPr="007B603C" w:rsidRDefault="009B1589" w:rsidP="003A6A4B">
      <w:pPr>
        <w:widowControl w:val="0"/>
        <w:autoSpaceDE w:val="0"/>
        <w:autoSpaceDN w:val="0"/>
        <w:spacing w:before="57" w:after="0" w:line="240" w:lineRule="auto"/>
        <w:ind w:right="3913" w:firstLine="28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Terminas pastebėjimų / siūlymų pateikimui 202</w:t>
      </w:r>
      <w:r w:rsidR="003A6A4B"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-0</w:t>
      </w:r>
      <w:r w:rsidR="003A6A4B"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-1</w:t>
      </w:r>
      <w:r w:rsidR="003A6A4B"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1</w:t>
      </w:r>
      <w:r w:rsidR="003A6A4B"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Pr="007B60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val.</w:t>
      </w:r>
    </w:p>
    <w:p w14:paraId="4808C61E" w14:textId="0523E384" w:rsidR="002A55C9" w:rsidRPr="007B603C" w:rsidRDefault="002A55C9" w:rsidP="009838E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2tinkleliolentel"/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13"/>
        <w:gridCol w:w="5386"/>
        <w:gridCol w:w="4536"/>
      </w:tblGrid>
      <w:tr w:rsidR="004876EA" w:rsidRPr="007B603C" w14:paraId="21BF5681" w14:textId="2E06B3F1" w:rsidTr="000B7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16DF" w14:textId="77777777" w:rsidR="004876EA" w:rsidRPr="007B603C" w:rsidRDefault="004876EA" w:rsidP="00E964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03C">
              <w:rPr>
                <w:rFonts w:ascii="Times New Roman" w:hAnsi="Times New Roman"/>
                <w:sz w:val="18"/>
                <w:szCs w:val="18"/>
              </w:rPr>
              <w:t>Eil. Nr.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1E23" w14:textId="3E94A7B2" w:rsidR="004876EA" w:rsidRPr="007B603C" w:rsidRDefault="00831C24" w:rsidP="00E96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Rinkos konsultacijos metu užduoti klausimai suinteresuotoms šalims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F63C" w14:textId="2462EF96" w:rsidR="004876EA" w:rsidRPr="001E3395" w:rsidRDefault="002F1C30" w:rsidP="00E96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Suinteresuotų šalių gautos pastabos / siūlymai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1E237" w14:textId="47989D59" w:rsidR="004876EA" w:rsidRPr="001E3395" w:rsidRDefault="00B007E4" w:rsidP="001E33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Perkančiosios organizacijos komentaras</w:t>
            </w:r>
          </w:p>
        </w:tc>
      </w:tr>
      <w:tr w:rsidR="003A6A4B" w:rsidRPr="007B603C" w14:paraId="2631A06A" w14:textId="043B8751" w:rsidTr="000B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665E04" w14:textId="77777777" w:rsidR="003A6A4B" w:rsidRPr="007B603C" w:rsidRDefault="003A6A4B" w:rsidP="00E964BD">
            <w:pPr>
              <w:rPr>
                <w:rFonts w:ascii="Times New Roman" w:eastAsia="MS Gothic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Bendrieji klausimai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AC2E798" w14:textId="77777777" w:rsidR="003A6A4B" w:rsidRPr="007B603C" w:rsidRDefault="003A6A4B" w:rsidP="00BD4D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6EA" w:rsidRPr="007B603C" w14:paraId="47E7FEFC" w14:textId="7C8AAC43" w:rsidTr="000B7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tcBorders>
              <w:top w:val="single" w:sz="4" w:space="0" w:color="auto"/>
            </w:tcBorders>
            <w:vAlign w:val="center"/>
          </w:tcPr>
          <w:p w14:paraId="58E3B7A1" w14:textId="77777777" w:rsidR="004876EA" w:rsidRPr="007B603C" w:rsidRDefault="004876EA" w:rsidP="00E964BD">
            <w:pPr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</w:tcBorders>
            <w:vAlign w:val="center"/>
          </w:tcPr>
          <w:p w14:paraId="33089360" w14:textId="77777777" w:rsidR="004876EA" w:rsidRPr="007B603C" w:rsidRDefault="004876EA" w:rsidP="00E964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Ar dalyvautumėte šiame pirkime?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6B0A9553" w14:textId="7DD7616D" w:rsidR="004876EA" w:rsidRPr="007B603C" w:rsidRDefault="004876EA" w:rsidP="00E964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Pateikta informacija yra konfidenciali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EFF711C" w14:textId="04323FC6" w:rsidR="004876EA" w:rsidRPr="007B603C" w:rsidRDefault="004876EA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</w:tc>
      </w:tr>
      <w:tr w:rsidR="004876EA" w:rsidRPr="007B603C" w14:paraId="17EDC088" w14:textId="49E02416" w:rsidTr="000B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shd w:val="clear" w:color="auto" w:fill="E7E6E6" w:themeFill="background2"/>
            <w:vAlign w:val="center"/>
          </w:tcPr>
          <w:p w14:paraId="2D463050" w14:textId="45815ED2" w:rsidR="004876EA" w:rsidRPr="007B603C" w:rsidRDefault="004876EA" w:rsidP="00E964BD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4113" w:type="dxa"/>
            <w:shd w:val="clear" w:color="auto" w:fill="E7E6E6" w:themeFill="background2"/>
            <w:vAlign w:val="center"/>
          </w:tcPr>
          <w:p w14:paraId="78B83DD5" w14:textId="77777777" w:rsidR="004876EA" w:rsidRPr="007B603C" w:rsidRDefault="004876EA" w:rsidP="00E9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Kokia, Jūsų vertinimu, būtų preliminari pirkimo objekto kaina pagal pateiktą techninę specifikaciją (toliau – TS).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4F290D3D" w14:textId="18122D32" w:rsidR="004876EA" w:rsidRPr="007B603C" w:rsidRDefault="004876EA" w:rsidP="00E9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Pateikta informacija yra konfidenciali</w:t>
            </w:r>
          </w:p>
        </w:tc>
        <w:tc>
          <w:tcPr>
            <w:tcW w:w="4536" w:type="dxa"/>
            <w:shd w:val="clear" w:color="auto" w:fill="E7E6E6" w:themeFill="background2"/>
          </w:tcPr>
          <w:p w14:paraId="36D531BD" w14:textId="16C54DF2" w:rsidR="004876EA" w:rsidRPr="007B603C" w:rsidRDefault="004876EA" w:rsidP="00BD4D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</w:tc>
      </w:tr>
      <w:tr w:rsidR="004876EA" w:rsidRPr="007B603C" w14:paraId="16C578CA" w14:textId="3FE2EEDD" w:rsidTr="000B7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shd w:val="clear" w:color="auto" w:fill="auto"/>
            <w:vAlign w:val="center"/>
          </w:tcPr>
          <w:p w14:paraId="16FFED63" w14:textId="43E3578C" w:rsidR="004876EA" w:rsidRPr="007B603C" w:rsidRDefault="004876EA" w:rsidP="00E964BD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7342A97B" w14:textId="77777777" w:rsidR="004876EA" w:rsidRPr="007B603C" w:rsidRDefault="004876EA" w:rsidP="00E964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Pateikite savo nuomonę, ar sėkmingam paslaugų suteikimui yra reikalingas avansinis mokėjimas ir (ar) tarpiniai atsiskaitymai. Atsakymą pagrįskite.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29919D9" w14:textId="77777777" w:rsidR="004876EA" w:rsidRDefault="004E3EC2" w:rsidP="004E3E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E3EC2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3E0" w:rsidRPr="004E3EC2">
              <w:rPr>
                <w:rFonts w:ascii="Times New Roman" w:hAnsi="Times New Roman"/>
                <w:sz w:val="24"/>
                <w:szCs w:val="24"/>
              </w:rPr>
              <w:t>Tarpiniai atsiskaitymai visada gerai, nes PO</w:t>
            </w:r>
            <w:r w:rsidR="00976566" w:rsidRPr="004E3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3E0" w:rsidRPr="004E3EC2">
              <w:rPr>
                <w:rFonts w:ascii="Times New Roman" w:hAnsi="Times New Roman"/>
                <w:sz w:val="24"/>
                <w:szCs w:val="24"/>
              </w:rPr>
              <w:t>gauna apčiuopiamą darbą, kurį jau gali</w:t>
            </w:r>
            <w:r w:rsidR="00976566" w:rsidRPr="004E3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3E0" w:rsidRPr="004E3EC2">
              <w:rPr>
                <w:rFonts w:ascii="Times New Roman" w:hAnsi="Times New Roman"/>
                <w:sz w:val="24"/>
                <w:szCs w:val="24"/>
              </w:rPr>
              <w:t>naudoti, o tiekėjas jau gauna dalį atlyginimo</w:t>
            </w:r>
            <w:r w:rsidR="00976566" w:rsidRPr="004E3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3E0" w:rsidRPr="004E3EC2">
              <w:rPr>
                <w:rFonts w:ascii="Times New Roman" w:hAnsi="Times New Roman"/>
                <w:sz w:val="24"/>
                <w:szCs w:val="24"/>
              </w:rPr>
              <w:t>nelaukiant, kol sutartis bus įgyvendinta 100</w:t>
            </w:r>
            <w:r w:rsidR="00925B6A" w:rsidRPr="004E3EC2">
              <w:rPr>
                <w:rFonts w:ascii="Times New Roman" w:hAnsi="Times New Roman"/>
                <w:sz w:val="24"/>
                <w:szCs w:val="24"/>
              </w:rPr>
              <w:t> </w:t>
            </w:r>
            <w:r w:rsidR="00E823E0" w:rsidRPr="004E3EC2">
              <w:rPr>
                <w:rFonts w:ascii="Times New Roman" w:hAnsi="Times New Roman"/>
                <w:sz w:val="24"/>
                <w:szCs w:val="24"/>
              </w:rPr>
              <w:t>%. Dažnai sutartis užstringa ties</w:t>
            </w:r>
            <w:r w:rsidR="00976566" w:rsidRPr="004E3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3E0" w:rsidRPr="004E3EC2">
              <w:rPr>
                <w:rFonts w:ascii="Times New Roman" w:hAnsi="Times New Roman"/>
                <w:sz w:val="24"/>
                <w:szCs w:val="24"/>
              </w:rPr>
              <w:t>paskutiniais keliais procentais ir nėra</w:t>
            </w:r>
            <w:r w:rsidR="00976566" w:rsidRPr="004E3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3E0" w:rsidRPr="004E3EC2">
              <w:rPr>
                <w:rFonts w:ascii="Times New Roman" w:hAnsi="Times New Roman"/>
                <w:sz w:val="24"/>
                <w:szCs w:val="24"/>
              </w:rPr>
              <w:t>sąžininga, kad tiekėjas negauna atlygio už</w:t>
            </w:r>
            <w:r w:rsidR="00976566" w:rsidRPr="004E3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3E0" w:rsidRPr="004E3EC2">
              <w:rPr>
                <w:rFonts w:ascii="Times New Roman" w:hAnsi="Times New Roman"/>
                <w:sz w:val="24"/>
                <w:szCs w:val="24"/>
              </w:rPr>
              <w:t>jau atliktą darbą. Be to, pirkimo apimtis</w:t>
            </w:r>
            <w:r w:rsidR="00976566" w:rsidRPr="004E3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3E0" w:rsidRPr="004E3EC2">
              <w:rPr>
                <w:rFonts w:ascii="Times New Roman" w:hAnsi="Times New Roman"/>
                <w:sz w:val="24"/>
                <w:szCs w:val="24"/>
              </w:rPr>
              <w:t>nemaža, nesinorėtų rizikuoti investuojant</w:t>
            </w:r>
            <w:r w:rsidR="00976566" w:rsidRPr="004E3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3E0" w:rsidRPr="004E3EC2">
              <w:rPr>
                <w:rFonts w:ascii="Times New Roman" w:hAnsi="Times New Roman"/>
                <w:sz w:val="24"/>
                <w:szCs w:val="24"/>
              </w:rPr>
              <w:t>keliasdešimt tūkstančių ir likti nieko</w:t>
            </w:r>
            <w:r w:rsidR="00976566" w:rsidRPr="004E3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3E0" w:rsidRPr="004E3EC2">
              <w:rPr>
                <w:rFonts w:ascii="Times New Roman" w:hAnsi="Times New Roman"/>
                <w:sz w:val="24"/>
                <w:szCs w:val="24"/>
              </w:rPr>
              <w:t>nepešus.</w:t>
            </w:r>
          </w:p>
          <w:p w14:paraId="4FEBD765" w14:textId="77777777" w:rsidR="004E3EC2" w:rsidRDefault="004E3EC2" w:rsidP="004E3E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5F6CCE90" w14:textId="00B4CEC7" w:rsidR="004E3EC2" w:rsidRPr="004E3EC2" w:rsidRDefault="004E3EC2" w:rsidP="009916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C249CC" w:rsidRPr="00C249CC">
              <w:rPr>
                <w:rFonts w:ascii="Times New Roman" w:hAnsi="Times New Roman"/>
                <w:sz w:val="24"/>
                <w:szCs w:val="24"/>
              </w:rPr>
              <w:t>Reikalingi tarpiniai mokėjimai pabaigus ir</w:t>
            </w:r>
            <w:r w:rsidR="00991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9CC" w:rsidRPr="00C249CC">
              <w:rPr>
                <w:rFonts w:ascii="Times New Roman" w:hAnsi="Times New Roman"/>
                <w:sz w:val="24"/>
                <w:szCs w:val="24"/>
              </w:rPr>
              <w:t>pasitvirtinus analizės (30%), projektavimo</w:t>
            </w:r>
            <w:r w:rsidR="00991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9CC" w:rsidRPr="00C249CC">
              <w:rPr>
                <w:rFonts w:ascii="Times New Roman" w:hAnsi="Times New Roman"/>
                <w:sz w:val="24"/>
                <w:szCs w:val="24"/>
              </w:rPr>
              <w:t>(20%) etapus. Baigtinis rezultatas, kurį privalu</w:t>
            </w:r>
            <w:r w:rsidR="00991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9CC" w:rsidRPr="00C249CC">
              <w:rPr>
                <w:rFonts w:ascii="Times New Roman" w:hAnsi="Times New Roman"/>
                <w:sz w:val="24"/>
                <w:szCs w:val="24"/>
              </w:rPr>
              <w:t>apmokėti.</w:t>
            </w:r>
          </w:p>
        </w:tc>
        <w:tc>
          <w:tcPr>
            <w:tcW w:w="4536" w:type="dxa"/>
          </w:tcPr>
          <w:p w14:paraId="7FF25CBD" w14:textId="581AFCDA" w:rsidR="004876EA" w:rsidRPr="007B603C" w:rsidRDefault="00F7217E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F7217E">
              <w:rPr>
                <w:rFonts w:ascii="Times New Roman" w:eastAsia="MS Gothic" w:hAnsi="Times New Roman"/>
                <w:sz w:val="24"/>
                <w:szCs w:val="24"/>
              </w:rPr>
              <w:t>SS 8 priedo Specialiosios Sutarties sąlygos 5.5.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> </w:t>
            </w:r>
            <w:r w:rsidRPr="00F7217E">
              <w:rPr>
                <w:rFonts w:ascii="Times New Roman" w:eastAsia="MS Gothic" w:hAnsi="Times New Roman"/>
                <w:sz w:val="24"/>
                <w:szCs w:val="24"/>
              </w:rPr>
              <w:t xml:space="preserve">punkte </w:t>
            </w:r>
            <w:r w:rsidR="001F0189">
              <w:rPr>
                <w:rFonts w:ascii="Times New Roman" w:eastAsia="MS Gothic" w:hAnsi="Times New Roman"/>
                <w:sz w:val="24"/>
                <w:szCs w:val="24"/>
              </w:rPr>
              <w:t>„</w:t>
            </w:r>
            <w:r w:rsidRPr="00F7217E">
              <w:rPr>
                <w:rFonts w:ascii="Times New Roman" w:eastAsia="MS Gothic" w:hAnsi="Times New Roman"/>
                <w:sz w:val="24"/>
                <w:szCs w:val="24"/>
              </w:rPr>
              <w:t>Atsiskaitymo su Tiekėju terminas ir tvarka</w:t>
            </w:r>
            <w:r w:rsidR="001F0189">
              <w:rPr>
                <w:rFonts w:ascii="Times New Roman" w:eastAsia="MS Gothic" w:hAnsi="Times New Roman"/>
                <w:sz w:val="24"/>
                <w:szCs w:val="24"/>
              </w:rPr>
              <w:t>“</w:t>
            </w:r>
            <w:r w:rsidRPr="00F7217E">
              <w:rPr>
                <w:rFonts w:ascii="Times New Roman" w:eastAsia="MS Gothic" w:hAnsi="Times New Roman"/>
                <w:sz w:val="24"/>
                <w:szCs w:val="24"/>
              </w:rPr>
              <w:t xml:space="preserve"> numatyti tarpiniai atsiskaitymai.</w:t>
            </w:r>
          </w:p>
        </w:tc>
      </w:tr>
      <w:tr w:rsidR="003A6A4B" w:rsidRPr="007B603C" w14:paraId="10311796" w14:textId="032F72EE" w:rsidTr="000B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BFBFBF" w:themeFill="background1" w:themeFillShade="BF"/>
            <w:vAlign w:val="center"/>
          </w:tcPr>
          <w:p w14:paraId="30B7A491" w14:textId="77777777" w:rsidR="003A6A4B" w:rsidRPr="007B603C" w:rsidRDefault="003A6A4B" w:rsidP="00E964BD">
            <w:pPr>
              <w:rPr>
                <w:rFonts w:ascii="Times New Roman" w:eastAsia="MS Gothic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Klausimai dėl techninės specifikacijos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4E58BCFF" w14:textId="77777777" w:rsidR="003A6A4B" w:rsidRPr="007B603C" w:rsidRDefault="003A6A4B" w:rsidP="00BD4D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6EA" w:rsidRPr="007B603C" w14:paraId="2DB9F0A6" w14:textId="66D95DFB" w:rsidTr="000B7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shd w:val="clear" w:color="auto" w:fill="E7E6E6" w:themeFill="background2"/>
            <w:vAlign w:val="center"/>
          </w:tcPr>
          <w:p w14:paraId="0FA64F52" w14:textId="0C10DBC5" w:rsidR="004876EA" w:rsidRPr="007B603C" w:rsidRDefault="004876EA" w:rsidP="00E964BD">
            <w:pPr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4113" w:type="dxa"/>
            <w:shd w:val="clear" w:color="auto" w:fill="E7E6E6" w:themeFill="background2"/>
            <w:vAlign w:val="center"/>
          </w:tcPr>
          <w:p w14:paraId="7A3DB44F" w14:textId="2C0281BD" w:rsidR="004876EA" w:rsidRPr="007B603C" w:rsidRDefault="004876EA" w:rsidP="00E964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 xml:space="preserve">Ar turite pastabų, klausimų techninės specifikacijos projektui? </w:t>
            </w:r>
          </w:p>
          <w:p w14:paraId="2C3B2B65" w14:textId="77777777" w:rsidR="004876EA" w:rsidRPr="007B603C" w:rsidRDefault="004876EA" w:rsidP="00E964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Nurodykite konkrečius TS punktus ir klausimus (pastabas).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3EEBF0B2" w14:textId="4765AB02" w:rsidR="004876EA" w:rsidRPr="001D7E9B" w:rsidRDefault="00991659" w:rsidP="006E3A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1D7E9B">
              <w:rPr>
                <w:rFonts w:ascii="Times New Roman" w:eastAsia="MS Gothic" w:hAnsi="Times New Roman"/>
                <w:sz w:val="24"/>
                <w:szCs w:val="24"/>
              </w:rPr>
              <w:t xml:space="preserve">1) </w:t>
            </w:r>
            <w:r w:rsidR="00F05A1E" w:rsidRPr="001D7E9B">
              <w:rPr>
                <w:rFonts w:ascii="Times New Roman" w:eastAsia="MS Gothic" w:hAnsi="Times New Roman"/>
                <w:sz w:val="24"/>
                <w:szCs w:val="24"/>
              </w:rPr>
              <w:t>Kokios technologijos naudojamos</w:t>
            </w:r>
            <w:r w:rsidR="00976566" w:rsidRPr="001D7E9B"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r w:rsidR="00F05A1E" w:rsidRPr="001D7E9B">
              <w:rPr>
                <w:rFonts w:ascii="Times New Roman" w:eastAsia="MS Gothic" w:hAnsi="Times New Roman"/>
                <w:sz w:val="24"/>
                <w:szCs w:val="24"/>
              </w:rPr>
              <w:t>sistemose, su kuriomis norimos</w:t>
            </w:r>
            <w:r w:rsidR="00976566" w:rsidRPr="001D7E9B"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r w:rsidR="00F05A1E" w:rsidRPr="001D7E9B">
              <w:rPr>
                <w:rFonts w:ascii="Times New Roman" w:eastAsia="MS Gothic" w:hAnsi="Times New Roman"/>
                <w:sz w:val="24"/>
                <w:szCs w:val="24"/>
              </w:rPr>
              <w:t>integracijos</w:t>
            </w:r>
            <w:r w:rsidR="00925B6A" w:rsidRPr="001D7E9B">
              <w:rPr>
                <w:rFonts w:ascii="Times New Roman" w:eastAsia="MS Gothic" w:hAnsi="Times New Roman"/>
                <w:sz w:val="24"/>
                <w:szCs w:val="24"/>
              </w:rPr>
              <w:t>?</w:t>
            </w:r>
          </w:p>
          <w:p w14:paraId="1A38DFA2" w14:textId="77777777" w:rsidR="00991659" w:rsidRDefault="00991659" w:rsidP="009765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1749BFFF" w14:textId="56EDBB5F" w:rsidR="00991659" w:rsidRDefault="00991659" w:rsidP="009916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2) </w:t>
            </w:r>
            <w:r w:rsidRPr="00991659">
              <w:rPr>
                <w:rFonts w:ascii="Times New Roman" w:hAnsi="Times New Roman"/>
                <w:sz w:val="24"/>
                <w:szCs w:val="24"/>
              </w:rPr>
              <w:t>10.5, 10.6, 10.7 punktuose reiktų išmesti žodį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9">
              <w:rPr>
                <w:rFonts w:ascii="Times New Roman" w:hAnsi="Times New Roman"/>
                <w:sz w:val="24"/>
                <w:szCs w:val="24"/>
              </w:rPr>
              <w:t>kurti, arba bent jau detalizuoti galimo kūrimo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9">
              <w:rPr>
                <w:rFonts w:ascii="Times New Roman" w:hAnsi="Times New Roman"/>
                <w:sz w:val="24"/>
                <w:szCs w:val="24"/>
              </w:rPr>
              <w:t>lygį, nes čia galima nusisvaigti iki begalybės.</w:t>
            </w:r>
          </w:p>
          <w:p w14:paraId="49EA2A3E" w14:textId="77777777" w:rsidR="00024945" w:rsidRPr="00991659" w:rsidRDefault="00024945" w:rsidP="009916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4FC7C5B" w14:textId="2455279A" w:rsidR="00991659" w:rsidRPr="007B603C" w:rsidRDefault="00991659" w:rsidP="000249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91659">
              <w:rPr>
                <w:rFonts w:ascii="Times New Roman" w:hAnsi="Times New Roman"/>
                <w:sz w:val="24"/>
                <w:szCs w:val="24"/>
              </w:rPr>
              <w:t>F-18. Reiktų pažymėti kad bus tik vienas</w:t>
            </w:r>
            <w:r w:rsidR="00024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9">
              <w:rPr>
                <w:rFonts w:ascii="Times New Roman" w:hAnsi="Times New Roman"/>
                <w:sz w:val="24"/>
                <w:szCs w:val="24"/>
              </w:rPr>
              <w:t>juodraštis (arba keli jei reikia), o ne daug.</w:t>
            </w:r>
          </w:p>
        </w:tc>
        <w:tc>
          <w:tcPr>
            <w:tcW w:w="4536" w:type="dxa"/>
            <w:shd w:val="clear" w:color="auto" w:fill="E7E6E6" w:themeFill="background2"/>
          </w:tcPr>
          <w:p w14:paraId="739E590C" w14:textId="77777777" w:rsidR="004876EA" w:rsidRDefault="007A19F6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7A19F6">
              <w:rPr>
                <w:rFonts w:ascii="Times New Roman" w:eastAsia="MS Gothic" w:hAnsi="Times New Roman"/>
                <w:sz w:val="24"/>
                <w:szCs w:val="24"/>
              </w:rPr>
              <w:lastRenderedPageBreak/>
              <w:t>1)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r w:rsidR="00DC3820" w:rsidRPr="007A19F6">
              <w:rPr>
                <w:rFonts w:ascii="Times New Roman" w:eastAsia="MS Gothic" w:hAnsi="Times New Roman"/>
                <w:sz w:val="24"/>
                <w:szCs w:val="24"/>
              </w:rPr>
              <w:t>Sistemos, su kuriomis norimos integracijos</w:t>
            </w:r>
            <w:r w:rsidR="001F0189" w:rsidRPr="007A19F6">
              <w:rPr>
                <w:rFonts w:ascii="Times New Roman" w:eastAsia="MS Gothic" w:hAnsi="Times New Roman"/>
                <w:sz w:val="24"/>
                <w:szCs w:val="24"/>
              </w:rPr>
              <w:t xml:space="preserve">, </w:t>
            </w:r>
            <w:r w:rsidR="001F0189" w:rsidRPr="007A19F6">
              <w:rPr>
                <w:rFonts w:ascii="Times New Roman" w:eastAsia="MS Gothic" w:hAnsi="Times New Roman"/>
                <w:sz w:val="24"/>
                <w:szCs w:val="24"/>
              </w:rPr>
              <w:t>turi galimybę integruotis su kitomis sistemomis</w:t>
            </w:r>
            <w:r w:rsidR="001F0189" w:rsidRPr="007A19F6">
              <w:rPr>
                <w:rFonts w:ascii="Times New Roman" w:eastAsia="MS Gothic" w:hAnsi="Times New Roman"/>
                <w:sz w:val="24"/>
                <w:szCs w:val="24"/>
              </w:rPr>
              <w:t>.</w:t>
            </w:r>
          </w:p>
          <w:p w14:paraId="37DEE28B" w14:textId="77777777" w:rsidR="000F493A" w:rsidRDefault="000F493A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7448D1B2" w14:textId="77777777" w:rsidR="000F493A" w:rsidRPr="000F493A" w:rsidRDefault="000F493A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>
              <w:rPr>
                <w:rFonts w:ascii="Times New Roman" w:eastAsia="MS Gothic" w:hAnsi="Times New Roman"/>
                <w:sz w:val="24"/>
                <w:szCs w:val="24"/>
              </w:rPr>
              <w:lastRenderedPageBreak/>
              <w:t xml:space="preserve">2) </w:t>
            </w:r>
            <w:r w:rsidRPr="000F493A">
              <w:rPr>
                <w:rFonts w:ascii="Times New Roman" w:eastAsia="MS Gothic" w:hAnsi="Times New Roman"/>
                <w:sz w:val="24"/>
                <w:szCs w:val="24"/>
              </w:rPr>
              <w:t>10.5 Kurti, redaguoti, trinti, atjungti SPPV IS klasifikatorius - šis reikalavimas yra būtinas, kadangi klasifikatoriai dažnai kinta ir Užsakovas turi turėti tokią galimybę pats juos administruoti. </w:t>
            </w:r>
          </w:p>
          <w:p w14:paraId="28A184BD" w14:textId="77777777" w:rsidR="000F493A" w:rsidRPr="000F493A" w:rsidRDefault="000F493A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0F493A">
              <w:rPr>
                <w:rFonts w:ascii="Times New Roman" w:eastAsia="MS Gothic" w:hAnsi="Times New Roman"/>
                <w:sz w:val="24"/>
                <w:szCs w:val="24"/>
              </w:rPr>
              <w:t> </w:t>
            </w:r>
          </w:p>
          <w:p w14:paraId="576E0FDD" w14:textId="77777777" w:rsidR="000F493A" w:rsidRPr="000F493A" w:rsidRDefault="000F493A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0F493A">
              <w:rPr>
                <w:rFonts w:ascii="Times New Roman" w:eastAsia="MS Gothic" w:hAnsi="Times New Roman"/>
                <w:sz w:val="24"/>
                <w:szCs w:val="24"/>
              </w:rPr>
              <w:t>10.6 Turi būti galimybė papildyti, redaguoti atjungti ir ištrinti duomenų laukų nustatymus ir su duomenų laukų tvarkymu susijusias taisykles. </w:t>
            </w:r>
          </w:p>
          <w:p w14:paraId="34637CE2" w14:textId="77777777" w:rsidR="000F493A" w:rsidRPr="000F493A" w:rsidRDefault="000F493A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0F493A">
              <w:rPr>
                <w:rFonts w:ascii="Times New Roman" w:eastAsia="MS Gothic" w:hAnsi="Times New Roman"/>
                <w:sz w:val="24"/>
                <w:szCs w:val="24"/>
              </w:rPr>
              <w:t> </w:t>
            </w:r>
          </w:p>
          <w:p w14:paraId="67BABDA5" w14:textId="77777777" w:rsidR="000F493A" w:rsidRPr="000F493A" w:rsidRDefault="000F493A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0F493A">
              <w:rPr>
                <w:rFonts w:ascii="Times New Roman" w:eastAsia="MS Gothic" w:hAnsi="Times New Roman"/>
                <w:sz w:val="24"/>
                <w:szCs w:val="24"/>
              </w:rPr>
              <w:t>10.7 Turi būti galimybė papildyti, redaguoti, trinti, atjungti SPPV IS taisykles. </w:t>
            </w:r>
          </w:p>
          <w:p w14:paraId="60D59347" w14:textId="7E340075" w:rsidR="000F493A" w:rsidRPr="000F493A" w:rsidRDefault="000F493A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0F493A">
              <w:rPr>
                <w:rFonts w:ascii="Times New Roman" w:eastAsia="MS Gothic" w:hAnsi="Times New Roman"/>
                <w:sz w:val="24"/>
                <w:szCs w:val="24"/>
              </w:rPr>
              <w:t> </w:t>
            </w:r>
          </w:p>
          <w:p w14:paraId="7C800646" w14:textId="77777777" w:rsidR="000F493A" w:rsidRPr="000F493A" w:rsidRDefault="000F493A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0F493A">
              <w:rPr>
                <w:rFonts w:ascii="Times New Roman" w:eastAsia="MS Gothic" w:hAnsi="Times New Roman"/>
                <w:sz w:val="24"/>
                <w:szCs w:val="24"/>
              </w:rPr>
              <w:t>F-18 nėra pažymėta apie kiekius. Reikalavimas: Strateginio planavimo modulyje turi būti galimybė dirbti „juodraščio“ principu, t. y. saugoti pakeitimus iki pateikimo tvirtinimui</w:t>
            </w:r>
          </w:p>
          <w:p w14:paraId="3BF74232" w14:textId="567DA975" w:rsidR="000F493A" w:rsidRPr="007A19F6" w:rsidRDefault="000F493A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</w:tc>
      </w:tr>
      <w:tr w:rsidR="004876EA" w:rsidRPr="007B603C" w14:paraId="2DEA56A9" w14:textId="189D419A" w:rsidTr="000B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shd w:val="clear" w:color="auto" w:fill="auto"/>
            <w:vAlign w:val="center"/>
          </w:tcPr>
          <w:p w14:paraId="5151DB02" w14:textId="22783C8A" w:rsidR="004876EA" w:rsidRPr="007B603C" w:rsidRDefault="004876EA" w:rsidP="00E964BD">
            <w:pPr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4C4BB93D" w14:textId="77777777" w:rsidR="004876EA" w:rsidRPr="007B603C" w:rsidRDefault="004876EA" w:rsidP="00E9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 xml:space="preserve">Kokias sąlygas papildomai turėtume įtraukti į techninę specifikaciją? </w:t>
            </w:r>
          </w:p>
          <w:p w14:paraId="100E2704" w14:textId="77777777" w:rsidR="004876EA" w:rsidRPr="007B603C" w:rsidRDefault="004876EA" w:rsidP="00E9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Nurodykite konkrečius keitimus, pagrįskite.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9FB6D5E" w14:textId="19E4499E" w:rsidR="004876EA" w:rsidRPr="007B603C" w:rsidRDefault="006A0154" w:rsidP="00E9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</w:t>
            </w:r>
            <w:r w:rsidR="00B42C8B" w:rsidRPr="00B42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Žr. 4-ą skirsnį</w:t>
            </w:r>
          </w:p>
        </w:tc>
        <w:tc>
          <w:tcPr>
            <w:tcW w:w="4536" w:type="dxa"/>
          </w:tcPr>
          <w:p w14:paraId="63EA634C" w14:textId="77777777" w:rsidR="004876EA" w:rsidRPr="007B603C" w:rsidRDefault="004876EA" w:rsidP="00BD4D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</w:tc>
      </w:tr>
      <w:tr w:rsidR="004876EA" w:rsidRPr="007B603C" w14:paraId="67A67697" w14:textId="0BC0DEAC" w:rsidTr="000B7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shd w:val="clear" w:color="auto" w:fill="E7E6E6" w:themeFill="background2"/>
            <w:vAlign w:val="center"/>
          </w:tcPr>
          <w:p w14:paraId="120B5AFA" w14:textId="20757B8F" w:rsidR="004876EA" w:rsidRPr="007B603C" w:rsidRDefault="004876EA" w:rsidP="00E964BD">
            <w:pPr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4113" w:type="dxa"/>
            <w:shd w:val="clear" w:color="auto" w:fill="E7E6E6" w:themeFill="background2"/>
            <w:vAlign w:val="center"/>
          </w:tcPr>
          <w:p w14:paraId="58ADEA88" w14:textId="77777777" w:rsidR="004876EA" w:rsidRPr="007B603C" w:rsidRDefault="004876EA" w:rsidP="00E964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 xml:space="preserve">Kokių techninės specifikacijos sąlygų reikėtų atsisakyti? </w:t>
            </w:r>
          </w:p>
          <w:p w14:paraId="230B48B6" w14:textId="77777777" w:rsidR="004876EA" w:rsidRPr="007B603C" w:rsidRDefault="004876EA" w:rsidP="00E964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Nurodykite konkrečius TS punktus ir keitimus, pagrįskite atsisakymą.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02F137C7" w14:textId="1D66EEE7" w:rsidR="004876EA" w:rsidRPr="007B603C" w:rsidRDefault="006A0154" w:rsidP="00E964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</w:t>
            </w:r>
            <w:r w:rsidR="00B42C8B" w:rsidRPr="00B42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Žr. 4-ą skirsnį</w:t>
            </w:r>
          </w:p>
        </w:tc>
        <w:tc>
          <w:tcPr>
            <w:tcW w:w="4536" w:type="dxa"/>
            <w:shd w:val="clear" w:color="auto" w:fill="E7E6E6" w:themeFill="background2"/>
          </w:tcPr>
          <w:p w14:paraId="012B2057" w14:textId="77777777" w:rsidR="004876EA" w:rsidRPr="007B603C" w:rsidRDefault="004876EA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</w:tc>
      </w:tr>
      <w:tr w:rsidR="004876EA" w:rsidRPr="007B603C" w14:paraId="6C797AC2" w14:textId="7D3CA7F4" w:rsidTr="000B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shd w:val="clear" w:color="auto" w:fill="auto"/>
            <w:vAlign w:val="center"/>
          </w:tcPr>
          <w:p w14:paraId="7820614F" w14:textId="68316DC8" w:rsidR="004876EA" w:rsidRPr="007B603C" w:rsidRDefault="004876EA" w:rsidP="00E964BD">
            <w:pPr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0D420778" w14:textId="77777777" w:rsidR="004876EA" w:rsidRPr="007B603C" w:rsidRDefault="004876EA" w:rsidP="00E9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Ar techninėje specifikacijoje numatytos paslaugų apimtys yra Jums aiškios?</w:t>
            </w:r>
          </w:p>
          <w:p w14:paraId="39252C22" w14:textId="77777777" w:rsidR="004876EA" w:rsidRPr="007B603C" w:rsidRDefault="004876EA" w:rsidP="00E9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Nurodykite neaiškius TS punktus ir siūlymus juos patobulinti, pagrįskite atsakymą.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21AEE44" w14:textId="0714411E" w:rsidR="004876EA" w:rsidRPr="007B603C" w:rsidRDefault="006A0154" w:rsidP="00E9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</w:t>
            </w:r>
            <w:r w:rsidR="00B42C8B" w:rsidRPr="00B42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Žr. 4-ą skirsnį</w:t>
            </w:r>
          </w:p>
        </w:tc>
        <w:tc>
          <w:tcPr>
            <w:tcW w:w="4536" w:type="dxa"/>
          </w:tcPr>
          <w:p w14:paraId="1B044177" w14:textId="77777777" w:rsidR="004876EA" w:rsidRPr="007B603C" w:rsidRDefault="004876EA" w:rsidP="00BD4D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</w:tc>
      </w:tr>
      <w:tr w:rsidR="004876EA" w:rsidRPr="007B603C" w14:paraId="4512D8F1" w14:textId="72F379CE" w:rsidTr="000B7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shd w:val="clear" w:color="auto" w:fill="E7E6E6" w:themeFill="background2"/>
            <w:vAlign w:val="center"/>
          </w:tcPr>
          <w:p w14:paraId="0B675313" w14:textId="1ECD2D33" w:rsidR="004876EA" w:rsidRPr="007B603C" w:rsidRDefault="004876EA" w:rsidP="00E964BD">
            <w:pPr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3" w:type="dxa"/>
            <w:shd w:val="clear" w:color="auto" w:fill="E7E6E6" w:themeFill="background2"/>
            <w:vAlign w:val="center"/>
          </w:tcPr>
          <w:p w14:paraId="15EAB747" w14:textId="77777777" w:rsidR="004876EA" w:rsidRPr="007B603C" w:rsidRDefault="004876EA" w:rsidP="00E964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Pateikite savo nuomonę, per kokį terminą galima tinkamai ir kokybiškai suteikti visas paslaugas, nurodytas TS.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6885DB2F" w14:textId="15557734" w:rsidR="004876EA" w:rsidRPr="007B603C" w:rsidRDefault="00057D64" w:rsidP="00057D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57D64">
              <w:rPr>
                <w:rFonts w:ascii="Times New Roman" w:hAnsi="Times New Roman"/>
                <w:sz w:val="24"/>
                <w:szCs w:val="24"/>
              </w:rPr>
              <w:t>Terminas labai priklauso, nuo Užsakovo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D64">
              <w:rPr>
                <w:rFonts w:ascii="Times New Roman" w:hAnsi="Times New Roman"/>
                <w:sz w:val="24"/>
                <w:szCs w:val="24"/>
              </w:rPr>
              <w:t>sprendimų priėmimo greičio, bet tikėtina kad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D64">
              <w:rPr>
                <w:rFonts w:ascii="Times New Roman" w:hAnsi="Times New Roman"/>
                <w:sz w:val="24"/>
                <w:szCs w:val="24"/>
              </w:rPr>
              <w:t>9 mėnesių turėtų būti pakankama.</w:t>
            </w:r>
          </w:p>
        </w:tc>
        <w:tc>
          <w:tcPr>
            <w:tcW w:w="4536" w:type="dxa"/>
            <w:shd w:val="clear" w:color="auto" w:fill="E7E6E6" w:themeFill="background2"/>
          </w:tcPr>
          <w:p w14:paraId="0194CB20" w14:textId="7DCD2AB7" w:rsidR="004876EA" w:rsidRPr="007B603C" w:rsidRDefault="00225B9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225B9B">
              <w:rPr>
                <w:rFonts w:ascii="Times New Roman" w:eastAsia="MS Gothic" w:hAnsi="Times New Roman"/>
                <w:sz w:val="24"/>
                <w:szCs w:val="24"/>
              </w:rPr>
              <w:t>Atsižvelgiant į tai, kad pirkimas vykdomas įgyvendinat LR Ekonomikos ir inovacijų ministerijos ekonomikos transformacijos ir konkurencingumo plėtros programos pažangos priemonės Nr. 05-001-01-05-07 „Sukurti nuoseklią inovacinės veiklos skatinimo sistemą“ projektą, pirkime paslaugų teikimo terminas bus nustatomas atsižvelgiant į numatytus veiklų įgyvendinimo terminus.</w:t>
            </w:r>
          </w:p>
        </w:tc>
      </w:tr>
      <w:tr w:rsidR="003A6A4B" w:rsidRPr="007B603C" w14:paraId="71E40DC7" w14:textId="5781F321" w:rsidTr="000B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BFBFBF" w:themeFill="background1" w:themeFillShade="BF"/>
            <w:vAlign w:val="center"/>
          </w:tcPr>
          <w:p w14:paraId="50DE0EA1" w14:textId="77777777" w:rsidR="003A6A4B" w:rsidRPr="007B603C" w:rsidRDefault="003A6A4B" w:rsidP="00E964BD">
            <w:pPr>
              <w:rPr>
                <w:rFonts w:ascii="Times New Roman" w:eastAsia="MS Gothic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Klausimai dėl kvalifikacijos reikalavimų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2F59202A" w14:textId="77777777" w:rsidR="003A6A4B" w:rsidRPr="007B603C" w:rsidRDefault="003A6A4B" w:rsidP="00BD4D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6EA" w:rsidRPr="007B603C" w14:paraId="389A78E9" w14:textId="2AE2A8E4" w:rsidTr="000B7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shd w:val="clear" w:color="auto" w:fill="auto"/>
            <w:vAlign w:val="center"/>
          </w:tcPr>
          <w:p w14:paraId="54F17C95" w14:textId="652F8978" w:rsidR="004876EA" w:rsidRPr="007B603C" w:rsidRDefault="004876EA" w:rsidP="00E964BD">
            <w:pPr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4F45528B" w14:textId="77777777" w:rsidR="004876EA" w:rsidRPr="007B603C" w:rsidRDefault="004876EA" w:rsidP="00E964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Ar turite pastabų kvalifikaciniams reikalavimams?</w:t>
            </w:r>
          </w:p>
          <w:p w14:paraId="317C8659" w14:textId="77777777" w:rsidR="004876EA" w:rsidRPr="007B603C" w:rsidRDefault="004876EA" w:rsidP="00E964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Nurodykite konkrečius punktus, pagrįskite.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13AD4BC" w14:textId="0D463123" w:rsidR="004876EA" w:rsidRPr="007B603C" w:rsidRDefault="002C44F6" w:rsidP="008723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C4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Taip. Prie pasiūlytų specialisto kvalifikaciją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C4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patvirtinančių sertifikatų reiktų integravimo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C4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specialistui, programuotojui, DB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C4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programuotojui pridėti ir atviro kodo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C4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technologijų sertifikatus (ZEND PHP certified</w:t>
            </w:r>
            <w:r w:rsidR="00872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C4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engineer, My SQL Developer, PostgreSQL</w:t>
            </w:r>
            <w:r w:rsidR="00872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C4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Certificate ). Tai leistų išvengti keblumų</w:t>
            </w:r>
            <w:r w:rsidR="00872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C4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grindžiant</w:t>
            </w:r>
            <w:r w:rsidR="00872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358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2C4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tvirtinant kvalifikaciją, nes manau</w:t>
            </w:r>
            <w:r w:rsidR="00872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C4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akivaizdu kad esamo biudžeto sistemą</w:t>
            </w:r>
            <w:r w:rsidR="00872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C4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naudingiausia kurti atviro kodo</w:t>
            </w:r>
            <w:r w:rsidR="00872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C4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technologijomis.</w:t>
            </w:r>
          </w:p>
        </w:tc>
        <w:tc>
          <w:tcPr>
            <w:tcW w:w="4536" w:type="dxa"/>
          </w:tcPr>
          <w:p w14:paraId="5475F091" w14:textId="662E33D5" w:rsidR="004876EA" w:rsidRPr="007B603C" w:rsidRDefault="00C12180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C12180">
              <w:rPr>
                <w:rFonts w:ascii="Times New Roman" w:eastAsia="MS Gothic" w:hAnsi="Times New Roman"/>
                <w:sz w:val="24"/>
                <w:szCs w:val="24"/>
              </w:rPr>
              <w:t>PO nuomone, reikalavimas integravimo specialistui, programuotojui, DB programuotojui turėti ir atviro kodo technologijų sertifikatus yra perteklinis, todėl jis nebus nustatomas.</w:t>
            </w:r>
          </w:p>
        </w:tc>
      </w:tr>
      <w:tr w:rsidR="004876EA" w:rsidRPr="007B603C" w14:paraId="6186601C" w14:textId="568896E7" w:rsidTr="009B4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shd w:val="clear" w:color="auto" w:fill="E7E6E6" w:themeFill="background2"/>
            <w:vAlign w:val="center"/>
          </w:tcPr>
          <w:p w14:paraId="191D6421" w14:textId="4F880AE5" w:rsidR="004876EA" w:rsidRPr="007B603C" w:rsidRDefault="004876EA" w:rsidP="00E964BD">
            <w:pPr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4113" w:type="dxa"/>
            <w:shd w:val="clear" w:color="auto" w:fill="E7E6E6" w:themeFill="background2"/>
            <w:vAlign w:val="center"/>
          </w:tcPr>
          <w:p w14:paraId="17970588" w14:textId="77777777" w:rsidR="004876EA" w:rsidRPr="007B603C" w:rsidRDefault="004876EA" w:rsidP="00E9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 xml:space="preserve">Kokie papildomi kvalifikaciniai reikalavimai, Jūsų nuomone, turėtų būti keliami tiekėjams, ketinantiems dalyvauti prikimo procedūroje? </w:t>
            </w:r>
          </w:p>
          <w:p w14:paraId="17BBE715" w14:textId="77777777" w:rsidR="004876EA" w:rsidRPr="007B603C" w:rsidRDefault="004876EA" w:rsidP="00E9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Nurodykite, pagrįskite.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1E5E6BD2" w14:textId="498F702B" w:rsidR="00F05A1E" w:rsidRPr="00C358E4" w:rsidRDefault="00C358E4" w:rsidP="00C358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358E4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A1E" w:rsidRPr="00C358E4">
              <w:rPr>
                <w:rFonts w:ascii="Times New Roman" w:hAnsi="Times New Roman"/>
                <w:sz w:val="24"/>
                <w:szCs w:val="24"/>
              </w:rPr>
              <w:t>Vietoje sertifikatų siūlome prašyti turėti,</w:t>
            </w:r>
            <w:r w:rsidR="00976566" w:rsidRPr="00C35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A1E" w:rsidRPr="00C358E4">
              <w:rPr>
                <w:rFonts w:ascii="Times New Roman" w:hAnsi="Times New Roman"/>
                <w:sz w:val="24"/>
                <w:szCs w:val="24"/>
              </w:rPr>
              <w:t>pavyzdžiui, ne mažiau kaip 7 metus</w:t>
            </w:r>
            <w:r w:rsidR="00976566" w:rsidRPr="00C35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A1E" w:rsidRPr="00C358E4">
              <w:rPr>
                <w:rFonts w:ascii="Times New Roman" w:hAnsi="Times New Roman"/>
                <w:sz w:val="24"/>
                <w:szCs w:val="24"/>
              </w:rPr>
              <w:t>patirties žiniatinklio programavime ar pan.</w:t>
            </w:r>
          </w:p>
          <w:p w14:paraId="2926D7A6" w14:textId="77777777" w:rsidR="00976566" w:rsidRPr="007B603C" w:rsidRDefault="00976566" w:rsidP="00F05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4FE364E" w14:textId="77777777" w:rsidR="004876EA" w:rsidRDefault="00F05A1E" w:rsidP="009765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Iš tiekėjų, pagal IT gaires, negalima prašyti</w:t>
            </w:r>
            <w:r w:rsidR="00976566" w:rsidRPr="007B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sz w:val="24"/>
                <w:szCs w:val="24"/>
              </w:rPr>
              <w:t>labai konkrečios patirties, nes tiekėjas yra</w:t>
            </w:r>
            <w:r w:rsidR="00976566" w:rsidRPr="007B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sz w:val="24"/>
                <w:szCs w:val="24"/>
              </w:rPr>
              <w:t>tik sutarties administratorius, finansininkas,</w:t>
            </w:r>
            <w:r w:rsidR="00976566" w:rsidRPr="007B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sz w:val="24"/>
                <w:szCs w:val="24"/>
              </w:rPr>
              <w:t>o dirba žmonės.</w:t>
            </w:r>
          </w:p>
          <w:p w14:paraId="5C0F8B16" w14:textId="77777777" w:rsidR="00E21538" w:rsidRDefault="00E21538" w:rsidP="009765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8C35258" w14:textId="77777777" w:rsidR="009B4CCC" w:rsidRDefault="009B4CCC" w:rsidP="00E215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8154D3E" w14:textId="77777777" w:rsidR="009B4CCC" w:rsidRDefault="009B4CCC" w:rsidP="00E215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47FE2F6" w14:textId="77777777" w:rsidR="009B4CCC" w:rsidRDefault="009B4CCC" w:rsidP="00E215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1988BE5B" w14:textId="77777777" w:rsidR="009B4CCC" w:rsidRDefault="009B4CCC" w:rsidP="00E215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224740D8" w14:textId="77777777" w:rsidR="009B4CCC" w:rsidRDefault="009B4CCC" w:rsidP="00E215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1E9CDEB5" w14:textId="2DFB71BE" w:rsidR="00E21538" w:rsidRPr="007B603C" w:rsidRDefault="00E21538" w:rsidP="00E215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2) </w:t>
            </w:r>
            <w:r w:rsidRPr="00E21538">
              <w:rPr>
                <w:rFonts w:ascii="Times New Roman" w:hAnsi="Times New Roman"/>
                <w:sz w:val="24"/>
                <w:szCs w:val="24"/>
              </w:rPr>
              <w:t>Manau būtina papildomai įtraukti sertifikuotą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538">
              <w:rPr>
                <w:rFonts w:ascii="Times New Roman" w:hAnsi="Times New Roman"/>
                <w:sz w:val="24"/>
                <w:szCs w:val="24"/>
              </w:rPr>
              <w:t>testuotoją (pvz. BCS certified tester,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538">
              <w:rPr>
                <w:rFonts w:ascii="Times New Roman" w:hAnsi="Times New Roman"/>
                <w:sz w:val="24"/>
                <w:szCs w:val="24"/>
              </w:rPr>
              <w:t>intermediante level sertifikatas), kad užtikrinti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538">
              <w:rPr>
                <w:rFonts w:ascii="Times New Roman" w:hAnsi="Times New Roman"/>
                <w:sz w:val="24"/>
                <w:szCs w:val="24"/>
              </w:rPr>
              <w:t>sistemos kokybę bei sistemos saugos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538">
              <w:rPr>
                <w:rFonts w:ascii="Times New Roman" w:hAnsi="Times New Roman"/>
                <w:sz w:val="24"/>
                <w:szCs w:val="24"/>
              </w:rPr>
              <w:t>specialistą (pvz. Comtia security+ sertifikatas),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538">
              <w:rPr>
                <w:rFonts w:ascii="Times New Roman" w:hAnsi="Times New Roman"/>
                <w:sz w:val="24"/>
                <w:szCs w:val="24"/>
              </w:rPr>
              <w:t>kad užtikrinti sistemos patikimumą bei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538">
              <w:rPr>
                <w:rFonts w:ascii="Times New Roman" w:hAnsi="Times New Roman"/>
                <w:sz w:val="24"/>
                <w:szCs w:val="24"/>
              </w:rPr>
              <w:t>reikalaujamą 99,4 % veikimo laiką.</w:t>
            </w:r>
          </w:p>
        </w:tc>
        <w:tc>
          <w:tcPr>
            <w:tcW w:w="4536" w:type="dxa"/>
            <w:shd w:val="clear" w:color="auto" w:fill="E7E6E6" w:themeFill="background2"/>
          </w:tcPr>
          <w:p w14:paraId="68C0DE92" w14:textId="158751EA" w:rsidR="00EF77F8" w:rsidRPr="00EF77F8" w:rsidRDefault="00EF77F8" w:rsidP="00BD4D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EF77F8">
              <w:rPr>
                <w:rFonts w:ascii="Times New Roman" w:eastAsia="MS Gothic" w:hAnsi="Times New Roman"/>
                <w:sz w:val="24"/>
                <w:szCs w:val="24"/>
              </w:rPr>
              <w:lastRenderedPageBreak/>
              <w:t xml:space="preserve">1) </w:t>
            </w:r>
            <w:r w:rsidRPr="00EF77F8">
              <w:rPr>
                <w:rFonts w:ascii="Times New Roman" w:eastAsia="MS Gothic" w:hAnsi="Times New Roman"/>
                <w:b/>
                <w:bCs/>
                <w:i/>
                <w:iCs/>
                <w:sz w:val="24"/>
                <w:szCs w:val="24"/>
              </w:rPr>
              <w:t>Dėl teikėjo patirties</w:t>
            </w:r>
            <w:r w:rsidRPr="00EF77F8">
              <w:rPr>
                <w:rFonts w:ascii="Times New Roman" w:eastAsia="MS Gothic" w:hAnsi="Times New Roman"/>
                <w:sz w:val="24"/>
                <w:szCs w:val="24"/>
              </w:rPr>
              <w:t>. Vadovaujantis Tiekėjo kvalifikacijos reikalavimų nustatymo metodika, siekiant išsiaiškinti, ar tiekėjas yra kompetentingas, patikimas ir pajėgus įvykdyti numatomos sutaryti pirkimo sutarties sąlygas,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r w:rsidRPr="00EF77F8">
              <w:rPr>
                <w:rFonts w:ascii="Times New Roman" w:eastAsia="MS Gothic" w:hAnsi="Times New Roman"/>
                <w:sz w:val="24"/>
                <w:szCs w:val="24"/>
              </w:rPr>
              <w:t xml:space="preserve">galima pirkimo dokumentuose nustatyti </w:t>
            </w:r>
            <w:r w:rsidRPr="00EF77F8">
              <w:rPr>
                <w:rFonts w:ascii="Times New Roman" w:eastAsia="MS Gothic" w:hAnsi="Times New Roman"/>
                <w:b/>
                <w:bCs/>
                <w:i/>
                <w:iCs/>
                <w:sz w:val="24"/>
                <w:szCs w:val="24"/>
              </w:rPr>
              <w:t>tik būtinus tiekėjų kvalifikacijos</w:t>
            </w:r>
            <w:r w:rsidRPr="00EF77F8">
              <w:rPr>
                <w:rFonts w:ascii="Times New Roman" w:eastAsia="MS Gothic" w:hAnsi="Times New Roman"/>
                <w:sz w:val="24"/>
                <w:szCs w:val="24"/>
              </w:rPr>
              <w:t xml:space="preserve"> reikalavimus (ir jų reikšmes) ir šių reikalavimų atitiktį patvirtinančius dokumentus ar informaciją. Siūlomas reikalavimas neatitinka Tiekėjo kvalifikacijos reikalavimų nustatymo metodikos, todėl jis nebus nustatomas. </w:t>
            </w:r>
          </w:p>
          <w:p w14:paraId="4A277FF9" w14:textId="035E4831" w:rsidR="00EF77F8" w:rsidRPr="00EF77F8" w:rsidRDefault="00EF77F8" w:rsidP="00BD4D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EF77F8">
              <w:rPr>
                <w:rFonts w:ascii="Times New Roman" w:eastAsia="MS Gothic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2) Dėl specialisto (testuotojo). </w:t>
            </w:r>
            <w:r w:rsidRPr="00EF77F8">
              <w:rPr>
                <w:rFonts w:ascii="Times New Roman" w:eastAsia="MS Gothic" w:hAnsi="Times New Roman"/>
                <w:sz w:val="24"/>
                <w:szCs w:val="24"/>
              </w:rPr>
              <w:t>Perkančioji organizacija skelbdama konkursą patikslins kvalifikacijos reikalavimus, nustatydama reikalavimą pirkimo sutarties vykdymui paskirti bent 1 (vieną) testuotoją. </w:t>
            </w:r>
          </w:p>
          <w:p w14:paraId="5111F7EE" w14:textId="686553BD" w:rsidR="004876EA" w:rsidRPr="007B603C" w:rsidRDefault="004876EA" w:rsidP="00BD4D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</w:tc>
      </w:tr>
      <w:tr w:rsidR="004876EA" w:rsidRPr="007B603C" w14:paraId="6C343782" w14:textId="7A11AE44" w:rsidTr="000B7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shd w:val="clear" w:color="auto" w:fill="auto"/>
            <w:vAlign w:val="center"/>
          </w:tcPr>
          <w:p w14:paraId="7B2204BC" w14:textId="522F044D" w:rsidR="004876EA" w:rsidRPr="007B603C" w:rsidRDefault="004876EA" w:rsidP="00E964BD">
            <w:pPr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631C9615" w14:textId="77777777" w:rsidR="004876EA" w:rsidRPr="007B603C" w:rsidRDefault="004876EA" w:rsidP="00E964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 xml:space="preserve">Kurių kvalifikacinių reikalavimų turėtume atsisakyti? </w:t>
            </w:r>
          </w:p>
          <w:p w14:paraId="5AB69226" w14:textId="77777777" w:rsidR="004876EA" w:rsidRPr="007B603C" w:rsidRDefault="004876EA" w:rsidP="00E964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Nurodykite konkrečius punktus, pagrįskite.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A20E5DE" w14:textId="0980E81B" w:rsidR="00EB7580" w:rsidRPr="00307CDD" w:rsidRDefault="00307CDD" w:rsidP="00307C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07CDD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580" w:rsidRPr="00307CDD">
              <w:rPr>
                <w:rFonts w:ascii="Times New Roman" w:hAnsi="Times New Roman"/>
                <w:sz w:val="24"/>
                <w:szCs w:val="24"/>
              </w:rPr>
              <w:t>Lankomumą, ypač vidinėse sistemose,</w:t>
            </w:r>
            <w:r w:rsidR="00976566" w:rsidRPr="00307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580" w:rsidRPr="00307CDD">
              <w:rPr>
                <w:rFonts w:ascii="Times New Roman" w:hAnsi="Times New Roman"/>
                <w:sz w:val="24"/>
                <w:szCs w:val="24"/>
              </w:rPr>
              <w:t>sunku pagrįsti. Mūsų klientai nesidalins</w:t>
            </w:r>
            <w:r w:rsidR="00976566" w:rsidRPr="00307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580" w:rsidRPr="00307CDD">
              <w:rPr>
                <w:rFonts w:ascii="Times New Roman" w:hAnsi="Times New Roman"/>
                <w:sz w:val="24"/>
                <w:szCs w:val="24"/>
              </w:rPr>
              <w:t>tokia informacija. 70 lankytojų vienu metu</w:t>
            </w:r>
            <w:r w:rsidR="00976566" w:rsidRPr="00307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580" w:rsidRPr="00307CDD">
              <w:rPr>
                <w:rFonts w:ascii="Times New Roman" w:hAnsi="Times New Roman"/>
                <w:sz w:val="24"/>
                <w:szCs w:val="24"/>
              </w:rPr>
              <w:t>yra mažas skaičius ir bet kokia padoriai</w:t>
            </w:r>
            <w:r w:rsidR="00976566" w:rsidRPr="00307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580" w:rsidRPr="00307CDD">
              <w:rPr>
                <w:rFonts w:ascii="Times New Roman" w:hAnsi="Times New Roman"/>
                <w:sz w:val="24"/>
                <w:szCs w:val="24"/>
              </w:rPr>
              <w:t>paruošta sistema tiek nesunkiai atlaiko.</w:t>
            </w:r>
          </w:p>
          <w:p w14:paraId="75515BF7" w14:textId="77777777" w:rsidR="00976566" w:rsidRPr="007B603C" w:rsidRDefault="00976566" w:rsidP="00EB7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0504D423" w14:textId="6846EF1E" w:rsidR="00EB7580" w:rsidRPr="007B603C" w:rsidRDefault="00EB7580" w:rsidP="00EB7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IS architekto, integracijų specialisto</w:t>
            </w:r>
            <w:r w:rsidR="00976566" w:rsidRPr="007B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sz w:val="24"/>
                <w:szCs w:val="24"/>
              </w:rPr>
              <w:t>sertifikatai yra itin reti ir jų IS architektai ar</w:t>
            </w:r>
            <w:r w:rsidR="00976566" w:rsidRPr="007B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sz w:val="24"/>
                <w:szCs w:val="24"/>
              </w:rPr>
              <w:t>integracijų specialistai dažniausiai neturi,</w:t>
            </w:r>
            <w:r w:rsidR="00976566" w:rsidRPr="007B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sz w:val="24"/>
                <w:szCs w:val="24"/>
              </w:rPr>
              <w:t>nepaisant to, kad yra puikūs šių sričių</w:t>
            </w:r>
            <w:r w:rsidR="00976566" w:rsidRPr="007B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sz w:val="24"/>
                <w:szCs w:val="24"/>
              </w:rPr>
              <w:t>specialistai. Apskritai sertifikatai</w:t>
            </w:r>
            <w:r w:rsidR="00976566" w:rsidRPr="007B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sz w:val="24"/>
                <w:szCs w:val="24"/>
              </w:rPr>
              <w:t>absoliučiai neparodo specialisto</w:t>
            </w:r>
            <w:r w:rsidR="00976566" w:rsidRPr="007B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sz w:val="24"/>
                <w:szCs w:val="24"/>
              </w:rPr>
              <w:t>kompetencijų. Nors tai paplitę viešuosiuose</w:t>
            </w:r>
            <w:r w:rsidR="00F05267" w:rsidRPr="007B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sz w:val="24"/>
                <w:szCs w:val="24"/>
              </w:rPr>
              <w:t>konkursuose, privačiame sektoriuje visi</w:t>
            </w:r>
            <w:r w:rsidR="00F05267" w:rsidRPr="007B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sz w:val="24"/>
                <w:szCs w:val="24"/>
              </w:rPr>
              <w:t>supranta, kad sertifikatai tiesos neparodo, ir,</w:t>
            </w:r>
            <w:r w:rsidR="00F05267" w:rsidRPr="007B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sz w:val="24"/>
                <w:szCs w:val="24"/>
              </w:rPr>
              <w:t>tiesą sakant, dažnai kuo daugiau sertifikatų</w:t>
            </w:r>
            <w:r w:rsidR="00F05267" w:rsidRPr="007B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sz w:val="24"/>
                <w:szCs w:val="24"/>
              </w:rPr>
              <w:t>specialistas turi, tuo prastesnis jis yra.</w:t>
            </w:r>
          </w:p>
          <w:p w14:paraId="1767CCC2" w14:textId="77777777" w:rsidR="00F05267" w:rsidRPr="007B603C" w:rsidRDefault="00F05267" w:rsidP="00EB7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2B41958D" w14:textId="7C405967" w:rsidR="00A42DA7" w:rsidRPr="007B603C" w:rsidRDefault="00EB7580" w:rsidP="00A42D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Vienas geriausių Lietuvos viešojo</w:t>
            </w:r>
            <w:r w:rsidR="002D7D62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sektoriaus IT projektų vadovų kartą mūsų</w:t>
            </w:r>
            <w:r w:rsidR="00C87B66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A42DA7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komandai yra pasakęs:</w:t>
            </w:r>
          </w:p>
          <w:p w14:paraId="5871A80A" w14:textId="4260C5A4" w:rsidR="00A42DA7" w:rsidRPr="007B603C" w:rsidRDefault="00A42DA7" w:rsidP="00A42D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Yra 2 tipų įmonės: tos, kurios turi visus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sertifikatus, bet nieko doro nepadaro; ir tos,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kurios neturi sertifikatų, bet dirba puikiai –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kurie esate jūs?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IT pirkimuose svarbiausia yra patirtis su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konkrečiomis technologijomis (pvz., PHP,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JavaScript, Sharepoint...) o ne sertifikatai,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kuriuose testo klausimai paprastai būna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apie teorines žinias, terminologiją, bet ne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praktinės užduotys.</w:t>
            </w:r>
            <w:r w:rsidR="002D7D62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Joks man žinomas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privatus verslas iš IT kandidatų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neprašo sertifikatų. Tarp programuotojų ir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juos samdančių HR žmonių sertifikatai yra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anekdotinė tema. Pavyzdžiui, „Reddit“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temose programuotojai ir darbdaviai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tiesiog vienbalsiai rašo, kad ne sertifikatai,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o portfolio / patirtis parodo kompetenciją –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ten net neverda diskusija. Populiariausi</w:t>
            </w:r>
            <w:r w:rsidR="00A612FD"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sz w:val="24"/>
                <w:szCs w:val="24"/>
              </w:rPr>
              <w:t>komentarai:</w:t>
            </w:r>
          </w:p>
          <w:p w14:paraId="66D11F53" w14:textId="7D8DEEAB" w:rsidR="00A42DA7" w:rsidRPr="007B603C" w:rsidRDefault="00A42DA7" w:rsidP="007B603C">
            <w:pPr>
              <w:ind w:left="6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</w:pPr>
            <w:r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</w:rPr>
              <w:t xml:space="preserve">• </w:t>
            </w:r>
            <w:r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>Basically only for freelancers who</w:t>
            </w:r>
            <w:r w:rsidR="00A612FD"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>need to sell themselves to</w:t>
            </w:r>
            <w:r w:rsidR="007B603C"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>nontechnical people.</w:t>
            </w:r>
          </w:p>
          <w:p w14:paraId="2293EDD1" w14:textId="37CB2529" w:rsidR="00A42DA7" w:rsidRPr="007B603C" w:rsidRDefault="00A42DA7" w:rsidP="007B603C">
            <w:pPr>
              <w:ind w:left="6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</w:pPr>
            <w:r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>• Certifications like these are the</w:t>
            </w:r>
            <w:r w:rsidR="007B603C"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>equivalent of a "Well-Done!" sticker</w:t>
            </w:r>
            <w:r w:rsidR="007B603C"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>on your lunch box. They serve no</w:t>
            </w:r>
            <w:r w:rsidR="007B603C"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>value.</w:t>
            </w:r>
          </w:p>
          <w:p w14:paraId="0233B1ED" w14:textId="77777777" w:rsidR="004876EA" w:rsidRDefault="00A42DA7" w:rsidP="007B603C">
            <w:pPr>
              <w:ind w:left="6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</w:pPr>
            <w:r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>• I'll answer and confirm that</w:t>
            </w:r>
            <w:r w:rsidR="007B603C"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>employers do not care about those</w:t>
            </w:r>
            <w:r w:rsidR="007B603C"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 xml:space="preserve"> </w:t>
            </w:r>
            <w:r w:rsidRPr="007B603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>certificates</w:t>
            </w:r>
          </w:p>
          <w:p w14:paraId="173F0223" w14:textId="77777777" w:rsidR="00307CDD" w:rsidRDefault="00307CDD" w:rsidP="007B603C">
            <w:pPr>
              <w:ind w:left="6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</w:pPr>
          </w:p>
          <w:p w14:paraId="29119293" w14:textId="581A6624" w:rsidR="00307CDD" w:rsidRPr="007B603C" w:rsidRDefault="00307CDD" w:rsidP="00307CDD">
            <w:pPr>
              <w:ind w:firstLine="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307CDD">
              <w:rPr>
                <w:rFonts w:ascii="Times New Roman" w:hAnsi="Times New Roman"/>
                <w:sz w:val="24"/>
                <w:szCs w:val="24"/>
              </w:rPr>
              <w:t>Integravimo specialistų nebūna, sistemas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CDD">
              <w:rPr>
                <w:rFonts w:ascii="Times New Roman" w:hAnsi="Times New Roman"/>
                <w:sz w:val="24"/>
                <w:szCs w:val="24"/>
              </w:rPr>
              <w:t>integruoja programuotojai – integravimo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CDD">
              <w:rPr>
                <w:rFonts w:ascii="Times New Roman" w:hAnsi="Times New Roman"/>
                <w:sz w:val="24"/>
                <w:szCs w:val="24"/>
              </w:rPr>
              <w:t>specialisto galima atsisakyti.</w:t>
            </w:r>
          </w:p>
        </w:tc>
        <w:tc>
          <w:tcPr>
            <w:tcW w:w="4536" w:type="dxa"/>
          </w:tcPr>
          <w:p w14:paraId="6ACF733D" w14:textId="53042C88" w:rsidR="004876EA" w:rsidRDefault="00044571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>
              <w:rPr>
                <w:rFonts w:ascii="Times New Roman" w:eastAsia="MS Gothic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1</w:t>
            </w:r>
            <w:r w:rsidRPr="00044571">
              <w:rPr>
                <w:rFonts w:ascii="Times New Roman" w:eastAsia="MS Gothic" w:hAnsi="Times New Roman"/>
                <w:b/>
                <w:bCs/>
                <w:i/>
                <w:iCs/>
                <w:sz w:val="24"/>
                <w:szCs w:val="24"/>
              </w:rPr>
              <w:t>) Dėl SS 4 priedo „Tiekėjų kvalifikacijos reikalavimai ir reikalaujami kokybės bei aplinkos apsaugos vadybos sistemų standartai“ 3.1</w:t>
            </w:r>
            <w:r w:rsidR="00E47C7A">
              <w:rPr>
                <w:rFonts w:ascii="Times New Roman" w:eastAsia="MS Gothic" w:hAnsi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044571">
              <w:rPr>
                <w:rFonts w:ascii="Times New Roman" w:eastAsia="MS Gothic" w:hAnsi="Times New Roman"/>
                <w:b/>
                <w:bCs/>
                <w:i/>
                <w:iCs/>
                <w:sz w:val="24"/>
                <w:szCs w:val="24"/>
              </w:rPr>
              <w:t xml:space="preserve">punkte nustatyto kvalifikacijos reikalavimo. </w:t>
            </w:r>
            <w:r w:rsidRPr="00044571">
              <w:rPr>
                <w:rFonts w:ascii="Times New Roman" w:eastAsia="MS Gothic" w:hAnsi="Times New Roman"/>
                <w:sz w:val="24"/>
                <w:szCs w:val="24"/>
              </w:rPr>
              <w:t>PO svarbu, kad tiekėjas turėtų patirtis teikiant panašias paslaugas. Prisijungimų skaičius vienu metu nustatytas siekiant užtikrinti PO naudotojų efektyvų darbą. </w:t>
            </w:r>
          </w:p>
          <w:p w14:paraId="09FEC64C" w14:textId="77777777" w:rsidR="00044571" w:rsidRDefault="00044571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4F64AFAB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6D9DE5CA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646DE6E0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78164BB0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05F888F6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7DB455A5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4F95A4D0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58525498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0E82D722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7A694E20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210F7EF1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23EB431A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4B853969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60029B7C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16793BD5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4863D064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4A6CCD9D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165F3609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2EE6E24E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7AACE5C5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1B50D38F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160CC816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4A003B2B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17F4BE92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59F7ED0C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1DA6EDF3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220A113D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0B2A2815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08283DC6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640AC624" w14:textId="77777777" w:rsidR="00F833CB" w:rsidRDefault="00F833C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  <w:p w14:paraId="135765C9" w14:textId="52A6C3D1" w:rsidR="00044571" w:rsidRPr="007B603C" w:rsidRDefault="00044571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044571">
              <w:rPr>
                <w:rFonts w:ascii="Times New Roman" w:eastAsia="MS Gothic" w:hAnsi="Times New Roman"/>
                <w:b/>
                <w:bCs/>
                <w:i/>
                <w:iCs/>
                <w:sz w:val="24"/>
                <w:szCs w:val="24"/>
              </w:rPr>
              <w:t xml:space="preserve">2) Dėl SS 4 priedo „Tiekėjų kvalifikacijos reikalavimai ir reikalaujami kokybės bei aplinkos apsaugos vadybos sistemų standartai“ 3.3-3.4 punkte nustatytų reikalavimų. </w:t>
            </w:r>
            <w:r w:rsidRPr="00044571">
              <w:rPr>
                <w:rFonts w:ascii="Times New Roman" w:eastAsia="MS Gothic" w:hAnsi="Times New Roman"/>
                <w:sz w:val="24"/>
                <w:szCs w:val="24"/>
              </w:rPr>
              <w:t>PO skelbdama konkursą</w:t>
            </w:r>
            <w:r w:rsidR="000D3BEF"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r w:rsidR="00686B62">
              <w:rPr>
                <w:rFonts w:ascii="Times New Roman" w:eastAsia="MS Gothic" w:hAnsi="Times New Roman"/>
                <w:sz w:val="24"/>
                <w:szCs w:val="24"/>
              </w:rPr>
              <w:t>patikslins</w:t>
            </w:r>
            <w:r w:rsidR="000D3BEF" w:rsidRPr="000D3BEF">
              <w:rPr>
                <w:rFonts w:ascii="Times New Roman" w:eastAsia="MS Gothic" w:hAnsi="Times New Roman"/>
                <w:sz w:val="24"/>
                <w:szCs w:val="24"/>
              </w:rPr>
              <w:t xml:space="preserve"> SS 4 priedo 3.3-3.4 punktuose nustatytus kvalifikacijos reikalavimus. </w:t>
            </w:r>
          </w:p>
        </w:tc>
      </w:tr>
      <w:tr w:rsidR="003A6A4B" w:rsidRPr="007B603C" w14:paraId="4F4DF3BE" w14:textId="7F06CB16" w:rsidTr="000B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BFBFBF" w:themeFill="background1" w:themeFillShade="BF"/>
            <w:vAlign w:val="center"/>
          </w:tcPr>
          <w:p w14:paraId="2A425F47" w14:textId="77777777" w:rsidR="003A6A4B" w:rsidRPr="007B603C" w:rsidRDefault="003A6A4B" w:rsidP="00E964BD">
            <w:pPr>
              <w:rPr>
                <w:rFonts w:ascii="Times New Roman" w:eastAsia="MS Gothic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Kiti pastebėjimai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42AA0B92" w14:textId="77777777" w:rsidR="003A6A4B" w:rsidRPr="007B603C" w:rsidRDefault="003A6A4B" w:rsidP="00BD4D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6EA" w:rsidRPr="007B603C" w14:paraId="0879EDB5" w14:textId="1EF21498" w:rsidTr="000B7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shd w:val="clear" w:color="auto" w:fill="E7E6E6" w:themeFill="background2"/>
            <w:vAlign w:val="center"/>
          </w:tcPr>
          <w:p w14:paraId="7C8CAEC4" w14:textId="3CB40E47" w:rsidR="004876EA" w:rsidRPr="007B603C" w:rsidRDefault="004876EA" w:rsidP="00E964BD">
            <w:pPr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12.</w:t>
            </w:r>
          </w:p>
        </w:tc>
        <w:tc>
          <w:tcPr>
            <w:tcW w:w="4113" w:type="dxa"/>
            <w:shd w:val="clear" w:color="auto" w:fill="E7E6E6" w:themeFill="background2"/>
            <w:vAlign w:val="center"/>
          </w:tcPr>
          <w:p w14:paraId="3C1980E0" w14:textId="77777777" w:rsidR="004876EA" w:rsidRPr="007B603C" w:rsidRDefault="004876EA" w:rsidP="00E964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Ar norėtumėte aptarti Pirkimo objektą kontaktiniu / nuotoliniu būdu?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486AA677" w14:textId="4D7FF588" w:rsidR="004876EA" w:rsidRPr="0023676B" w:rsidRDefault="0023676B" w:rsidP="006E3A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3676B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03C" w:rsidRPr="0023676B">
              <w:rPr>
                <w:rFonts w:ascii="Times New Roman" w:hAnsi="Times New Roman"/>
                <w:sz w:val="24"/>
                <w:szCs w:val="24"/>
              </w:rPr>
              <w:t>Ne</w:t>
            </w:r>
          </w:p>
          <w:p w14:paraId="7805EFDA" w14:textId="77777777" w:rsidR="0023676B" w:rsidRDefault="0023676B" w:rsidP="006E3A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971EBF7" w14:textId="2693C5F9" w:rsidR="0023676B" w:rsidRPr="007B603C" w:rsidRDefault="0023676B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23676B">
              <w:rPr>
                <w:rFonts w:ascii="Times New Roman" w:hAnsi="Times New Roman"/>
                <w:sz w:val="24"/>
                <w:szCs w:val="24"/>
              </w:rPr>
              <w:t>Taip. Ypač 10.5, 10.6, 10.7 TS punktus, kitus</w:t>
            </w:r>
            <w:r w:rsidR="006E3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76B">
              <w:rPr>
                <w:rFonts w:ascii="Times New Roman" w:hAnsi="Times New Roman"/>
                <w:sz w:val="24"/>
                <w:szCs w:val="24"/>
              </w:rPr>
              <w:t>abstrakčius poreikius. Aptarimas leistų</w:t>
            </w:r>
            <w:r w:rsidR="006E3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76B">
              <w:rPr>
                <w:rFonts w:ascii="Times New Roman" w:hAnsi="Times New Roman"/>
                <w:sz w:val="24"/>
                <w:szCs w:val="24"/>
              </w:rPr>
              <w:t>išsigryninti užsakovo poreikį ir atsakingai</w:t>
            </w:r>
            <w:r w:rsidR="00BD4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76B">
              <w:rPr>
                <w:rFonts w:ascii="Times New Roman" w:hAnsi="Times New Roman"/>
                <w:sz w:val="24"/>
                <w:szCs w:val="24"/>
              </w:rPr>
              <w:t>Tiekėjams pateikti pasiūlymus.</w:t>
            </w:r>
          </w:p>
        </w:tc>
        <w:tc>
          <w:tcPr>
            <w:tcW w:w="4536" w:type="dxa"/>
            <w:shd w:val="clear" w:color="auto" w:fill="E7E6E6" w:themeFill="background2"/>
          </w:tcPr>
          <w:p w14:paraId="480CC55D" w14:textId="26958220" w:rsidR="004876EA" w:rsidRPr="007B603C" w:rsidRDefault="000D3BEF" w:rsidP="00BD4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  <w:r w:rsidRPr="000D3BEF">
              <w:rPr>
                <w:rFonts w:ascii="Times New Roman" w:eastAsia="MS Gothic" w:hAnsi="Times New Roman"/>
                <w:sz w:val="24"/>
                <w:szCs w:val="24"/>
              </w:rPr>
              <w:t>PO skelbdama konkursą patikslins SS 2</w:t>
            </w:r>
            <w:r w:rsidR="00824D6E">
              <w:rPr>
                <w:rFonts w:ascii="Times New Roman" w:eastAsia="MS Gothic" w:hAnsi="Times New Roman"/>
                <w:sz w:val="24"/>
                <w:szCs w:val="24"/>
              </w:rPr>
              <w:t> </w:t>
            </w:r>
            <w:r w:rsidRPr="000D3BEF">
              <w:rPr>
                <w:rFonts w:ascii="Times New Roman" w:eastAsia="MS Gothic" w:hAnsi="Times New Roman"/>
                <w:sz w:val="24"/>
                <w:szCs w:val="24"/>
              </w:rPr>
              <w:t xml:space="preserve">priedą </w:t>
            </w:r>
            <w:r w:rsidR="00F846EB">
              <w:rPr>
                <w:rFonts w:ascii="Times New Roman" w:eastAsia="MS Gothic" w:hAnsi="Times New Roman"/>
                <w:sz w:val="24"/>
                <w:szCs w:val="24"/>
              </w:rPr>
              <w:t>„</w:t>
            </w:r>
            <w:r w:rsidRPr="000D3BEF">
              <w:rPr>
                <w:rFonts w:ascii="Times New Roman" w:eastAsia="MS Gothic" w:hAnsi="Times New Roman"/>
                <w:sz w:val="24"/>
                <w:szCs w:val="24"/>
              </w:rPr>
              <w:t>Techninė specifikacija</w:t>
            </w:r>
            <w:r w:rsidR="00F846EB">
              <w:rPr>
                <w:rFonts w:ascii="Times New Roman" w:eastAsia="MS Gothic" w:hAnsi="Times New Roman"/>
                <w:sz w:val="24"/>
                <w:szCs w:val="24"/>
              </w:rPr>
              <w:t>“</w:t>
            </w:r>
            <w:r w:rsidRPr="000D3BEF">
              <w:rPr>
                <w:rFonts w:ascii="Times New Roman" w:eastAsia="MS Gothic" w:hAnsi="Times New Roman"/>
                <w:sz w:val="24"/>
                <w:szCs w:val="24"/>
              </w:rPr>
              <w:t>.</w:t>
            </w:r>
          </w:p>
        </w:tc>
      </w:tr>
      <w:tr w:rsidR="004876EA" w:rsidRPr="007B603C" w14:paraId="0899D34A" w14:textId="5DA5E71F" w:rsidTr="000B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shd w:val="clear" w:color="auto" w:fill="auto"/>
            <w:vAlign w:val="center"/>
          </w:tcPr>
          <w:p w14:paraId="48A0E14A" w14:textId="76EB16CD" w:rsidR="004876EA" w:rsidRPr="007B603C" w:rsidRDefault="004876EA" w:rsidP="00E964BD">
            <w:pPr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13.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5EEFB7FC" w14:textId="77777777" w:rsidR="004876EA" w:rsidRPr="007B603C" w:rsidRDefault="004876EA" w:rsidP="00E9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B603C">
              <w:rPr>
                <w:rFonts w:ascii="Times New Roman" w:hAnsi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D72322A" w14:textId="3A7CC37E" w:rsidR="004876EA" w:rsidRPr="007B603C" w:rsidRDefault="00057D64" w:rsidP="00E9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</w:t>
            </w:r>
          </w:p>
        </w:tc>
        <w:tc>
          <w:tcPr>
            <w:tcW w:w="4536" w:type="dxa"/>
          </w:tcPr>
          <w:p w14:paraId="40A07BDC" w14:textId="77777777" w:rsidR="004876EA" w:rsidRPr="007B603C" w:rsidRDefault="004876EA" w:rsidP="00BD4D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/>
                <w:sz w:val="24"/>
                <w:szCs w:val="24"/>
              </w:rPr>
            </w:pPr>
          </w:p>
        </w:tc>
      </w:tr>
    </w:tbl>
    <w:p w14:paraId="09F36CA8" w14:textId="2BE07E98" w:rsidR="00217DE7" w:rsidRPr="007B603C" w:rsidRDefault="00217DE7" w:rsidP="003E18DE">
      <w:pPr>
        <w:spacing w:before="240" w:after="24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17DE7" w:rsidRPr="007B603C" w:rsidSect="003A6A4B">
      <w:footerReference w:type="default" r:id="rId8"/>
      <w:pgSz w:w="16838" w:h="11906" w:orient="landscape"/>
      <w:pgMar w:top="1134" w:right="1134" w:bottom="42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91AE" w14:textId="77777777" w:rsidR="00C555E7" w:rsidRDefault="00C555E7" w:rsidP="00E55F35">
      <w:pPr>
        <w:spacing w:after="0" w:line="240" w:lineRule="auto"/>
      </w:pPr>
      <w:r>
        <w:separator/>
      </w:r>
    </w:p>
  </w:endnote>
  <w:endnote w:type="continuationSeparator" w:id="0">
    <w:p w14:paraId="1C8EEE44" w14:textId="77777777" w:rsidR="00C555E7" w:rsidRDefault="00C555E7" w:rsidP="00E5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85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7EAFA9" w14:textId="395175A9" w:rsidR="0001654E" w:rsidRPr="00217DE7" w:rsidRDefault="0001654E">
        <w:pPr>
          <w:pStyle w:val="Porat"/>
          <w:jc w:val="center"/>
          <w:rPr>
            <w:rFonts w:ascii="Times New Roman" w:hAnsi="Times New Roman" w:cs="Times New Roman"/>
          </w:rPr>
        </w:pPr>
        <w:r w:rsidRPr="00217DE7">
          <w:rPr>
            <w:rFonts w:ascii="Times New Roman" w:hAnsi="Times New Roman" w:cs="Times New Roman"/>
          </w:rPr>
          <w:fldChar w:fldCharType="begin"/>
        </w:r>
        <w:r w:rsidRPr="00217DE7">
          <w:rPr>
            <w:rFonts w:ascii="Times New Roman" w:hAnsi="Times New Roman" w:cs="Times New Roman"/>
          </w:rPr>
          <w:instrText>PAGE   \* MERGEFORMAT</w:instrText>
        </w:r>
        <w:r w:rsidRPr="00217DE7">
          <w:rPr>
            <w:rFonts w:ascii="Times New Roman" w:hAnsi="Times New Roman" w:cs="Times New Roman"/>
          </w:rPr>
          <w:fldChar w:fldCharType="separate"/>
        </w:r>
        <w:r w:rsidR="00D82B45">
          <w:rPr>
            <w:rFonts w:ascii="Times New Roman" w:hAnsi="Times New Roman" w:cs="Times New Roman"/>
            <w:noProof/>
          </w:rPr>
          <w:t>5</w:t>
        </w:r>
        <w:r w:rsidRPr="00217DE7">
          <w:rPr>
            <w:rFonts w:ascii="Times New Roman" w:hAnsi="Times New Roman" w:cs="Times New Roman"/>
          </w:rPr>
          <w:fldChar w:fldCharType="end"/>
        </w:r>
      </w:p>
    </w:sdtContent>
  </w:sdt>
  <w:p w14:paraId="1C5D9366" w14:textId="77777777" w:rsidR="0001654E" w:rsidRPr="00217DE7" w:rsidRDefault="0001654E">
    <w:pPr>
      <w:pStyle w:val="Por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A1B7" w14:textId="77777777" w:rsidR="00C555E7" w:rsidRDefault="00C555E7" w:rsidP="00E55F35">
      <w:pPr>
        <w:spacing w:after="0" w:line="240" w:lineRule="auto"/>
      </w:pPr>
      <w:r>
        <w:separator/>
      </w:r>
    </w:p>
  </w:footnote>
  <w:footnote w:type="continuationSeparator" w:id="0">
    <w:p w14:paraId="30458EF8" w14:textId="77777777" w:rsidR="00C555E7" w:rsidRDefault="00C555E7" w:rsidP="00E55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46B"/>
    <w:multiLevelType w:val="hybridMultilevel"/>
    <w:tmpl w:val="2BEE8F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5E95"/>
    <w:multiLevelType w:val="hybridMultilevel"/>
    <w:tmpl w:val="7D7A3F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1C5C"/>
    <w:multiLevelType w:val="hybridMultilevel"/>
    <w:tmpl w:val="AAE23D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A3286"/>
    <w:multiLevelType w:val="multilevel"/>
    <w:tmpl w:val="121E71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4.%3."/>
      <w:lvlJc w:val="left"/>
      <w:pPr>
        <w:ind w:left="100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0864237B"/>
    <w:multiLevelType w:val="hybridMultilevel"/>
    <w:tmpl w:val="2BEE8F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B233F"/>
    <w:multiLevelType w:val="hybridMultilevel"/>
    <w:tmpl w:val="C04EF81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51447E"/>
    <w:multiLevelType w:val="hybridMultilevel"/>
    <w:tmpl w:val="B576E6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7330B"/>
    <w:multiLevelType w:val="hybridMultilevel"/>
    <w:tmpl w:val="E6D64A30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768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D61EED"/>
    <w:multiLevelType w:val="hybridMultilevel"/>
    <w:tmpl w:val="11B49ED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93672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330503"/>
    <w:multiLevelType w:val="hybridMultilevel"/>
    <w:tmpl w:val="4406EAA8"/>
    <w:lvl w:ilvl="0" w:tplc="0409000F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0F50BB7"/>
    <w:multiLevelType w:val="hybridMultilevel"/>
    <w:tmpl w:val="D47E6A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C38AD"/>
    <w:multiLevelType w:val="hybridMultilevel"/>
    <w:tmpl w:val="92CABDDA"/>
    <w:lvl w:ilvl="0" w:tplc="821CE98E">
      <w:numFmt w:val="bullet"/>
      <w:lvlText w:val="-"/>
      <w:lvlJc w:val="left"/>
      <w:pPr>
        <w:ind w:left="420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ACF7ECF"/>
    <w:multiLevelType w:val="multilevel"/>
    <w:tmpl w:val="A1945530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2F463FF0"/>
    <w:multiLevelType w:val="hybridMultilevel"/>
    <w:tmpl w:val="F6EA1EDA"/>
    <w:lvl w:ilvl="0" w:tplc="BFFEF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23904EE"/>
    <w:multiLevelType w:val="multilevel"/>
    <w:tmpl w:val="47F63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B55810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598546B"/>
    <w:multiLevelType w:val="hybridMultilevel"/>
    <w:tmpl w:val="A37E89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64E28"/>
    <w:multiLevelType w:val="hybridMultilevel"/>
    <w:tmpl w:val="47F846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F56B7"/>
    <w:multiLevelType w:val="hybridMultilevel"/>
    <w:tmpl w:val="D0225F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708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23D5B4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3096C5B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0A7521"/>
    <w:multiLevelType w:val="multilevel"/>
    <w:tmpl w:val="1E3A0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9C40D9"/>
    <w:multiLevelType w:val="multilevel"/>
    <w:tmpl w:val="4C28E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523829"/>
    <w:multiLevelType w:val="hybridMultilevel"/>
    <w:tmpl w:val="F7C8581E"/>
    <w:lvl w:ilvl="0" w:tplc="C8087834">
      <w:start w:val="1"/>
      <w:numFmt w:val="decimal"/>
      <w:lvlText w:val="%1."/>
      <w:lvlJc w:val="left"/>
      <w:pPr>
        <w:ind w:left="-655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2" w:hanging="360"/>
      </w:pPr>
    </w:lvl>
    <w:lvl w:ilvl="2" w:tplc="0427001B" w:tentative="1">
      <w:start w:val="1"/>
      <w:numFmt w:val="lowerRoman"/>
      <w:lvlText w:val="%3."/>
      <w:lvlJc w:val="right"/>
      <w:pPr>
        <w:ind w:left="862" w:hanging="180"/>
      </w:pPr>
    </w:lvl>
    <w:lvl w:ilvl="3" w:tplc="0427000F" w:tentative="1">
      <w:start w:val="1"/>
      <w:numFmt w:val="decimal"/>
      <w:lvlText w:val="%4."/>
      <w:lvlJc w:val="left"/>
      <w:pPr>
        <w:ind w:left="1582" w:hanging="360"/>
      </w:pPr>
    </w:lvl>
    <w:lvl w:ilvl="4" w:tplc="04270019" w:tentative="1">
      <w:start w:val="1"/>
      <w:numFmt w:val="lowerLetter"/>
      <w:lvlText w:val="%5."/>
      <w:lvlJc w:val="left"/>
      <w:pPr>
        <w:ind w:left="2302" w:hanging="360"/>
      </w:pPr>
    </w:lvl>
    <w:lvl w:ilvl="5" w:tplc="0427001B" w:tentative="1">
      <w:start w:val="1"/>
      <w:numFmt w:val="lowerRoman"/>
      <w:lvlText w:val="%6."/>
      <w:lvlJc w:val="right"/>
      <w:pPr>
        <w:ind w:left="3022" w:hanging="180"/>
      </w:pPr>
    </w:lvl>
    <w:lvl w:ilvl="6" w:tplc="0427000F" w:tentative="1">
      <w:start w:val="1"/>
      <w:numFmt w:val="decimal"/>
      <w:lvlText w:val="%7."/>
      <w:lvlJc w:val="left"/>
      <w:pPr>
        <w:ind w:left="3742" w:hanging="360"/>
      </w:pPr>
    </w:lvl>
    <w:lvl w:ilvl="7" w:tplc="04270019" w:tentative="1">
      <w:start w:val="1"/>
      <w:numFmt w:val="lowerLetter"/>
      <w:lvlText w:val="%8."/>
      <w:lvlJc w:val="left"/>
      <w:pPr>
        <w:ind w:left="4462" w:hanging="360"/>
      </w:pPr>
    </w:lvl>
    <w:lvl w:ilvl="8" w:tplc="0427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7" w15:restartNumberingAfterBreak="0">
    <w:nsid w:val="54C26C74"/>
    <w:multiLevelType w:val="hybridMultilevel"/>
    <w:tmpl w:val="540471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D3E2D"/>
    <w:multiLevelType w:val="multilevel"/>
    <w:tmpl w:val="028ACE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29" w15:restartNumberingAfterBreak="0">
    <w:nsid w:val="58C11D82"/>
    <w:multiLevelType w:val="hybridMultilevel"/>
    <w:tmpl w:val="545CB4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B627DA9"/>
    <w:multiLevelType w:val="hybridMultilevel"/>
    <w:tmpl w:val="3BFA3F8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0E27A7B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11C2E9B"/>
    <w:multiLevelType w:val="multilevel"/>
    <w:tmpl w:val="47F63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21B6476"/>
    <w:multiLevelType w:val="multilevel"/>
    <w:tmpl w:val="9D1CEA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2E3FB6"/>
    <w:multiLevelType w:val="multilevel"/>
    <w:tmpl w:val="CE9E17D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667C02B3"/>
    <w:multiLevelType w:val="multilevel"/>
    <w:tmpl w:val="E15AFA44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DA2456"/>
    <w:multiLevelType w:val="hybridMultilevel"/>
    <w:tmpl w:val="543A911C"/>
    <w:lvl w:ilvl="0" w:tplc="0427000F">
      <w:start w:val="1"/>
      <w:numFmt w:val="decimal"/>
      <w:lvlText w:val="%1."/>
      <w:lvlJc w:val="left"/>
      <w:pPr>
        <w:ind w:left="1656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7" w15:restartNumberingAfterBreak="0">
    <w:nsid w:val="6AE51A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900517"/>
    <w:multiLevelType w:val="hybridMultilevel"/>
    <w:tmpl w:val="2AEC03A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4014F"/>
    <w:multiLevelType w:val="hybridMultilevel"/>
    <w:tmpl w:val="023623FA"/>
    <w:lvl w:ilvl="0" w:tplc="058E7EAC">
      <w:start w:val="1"/>
      <w:numFmt w:val="decimal"/>
      <w:lvlText w:val="3.%1"/>
      <w:lvlJc w:val="right"/>
      <w:pPr>
        <w:ind w:left="12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6" w:hanging="360"/>
      </w:pPr>
    </w:lvl>
    <w:lvl w:ilvl="2" w:tplc="0427001B" w:tentative="1">
      <w:start w:val="1"/>
      <w:numFmt w:val="lowerRoman"/>
      <w:lvlText w:val="%3."/>
      <w:lvlJc w:val="right"/>
      <w:pPr>
        <w:ind w:left="2726" w:hanging="180"/>
      </w:pPr>
    </w:lvl>
    <w:lvl w:ilvl="3" w:tplc="0427000F" w:tentative="1">
      <w:start w:val="1"/>
      <w:numFmt w:val="decimal"/>
      <w:lvlText w:val="%4."/>
      <w:lvlJc w:val="left"/>
      <w:pPr>
        <w:ind w:left="3446" w:hanging="360"/>
      </w:pPr>
    </w:lvl>
    <w:lvl w:ilvl="4" w:tplc="04270019" w:tentative="1">
      <w:start w:val="1"/>
      <w:numFmt w:val="lowerLetter"/>
      <w:lvlText w:val="%5."/>
      <w:lvlJc w:val="left"/>
      <w:pPr>
        <w:ind w:left="4166" w:hanging="360"/>
      </w:pPr>
    </w:lvl>
    <w:lvl w:ilvl="5" w:tplc="0427001B" w:tentative="1">
      <w:start w:val="1"/>
      <w:numFmt w:val="lowerRoman"/>
      <w:lvlText w:val="%6."/>
      <w:lvlJc w:val="right"/>
      <w:pPr>
        <w:ind w:left="4886" w:hanging="180"/>
      </w:pPr>
    </w:lvl>
    <w:lvl w:ilvl="6" w:tplc="0427000F" w:tentative="1">
      <w:start w:val="1"/>
      <w:numFmt w:val="decimal"/>
      <w:lvlText w:val="%7."/>
      <w:lvlJc w:val="left"/>
      <w:pPr>
        <w:ind w:left="5606" w:hanging="360"/>
      </w:pPr>
    </w:lvl>
    <w:lvl w:ilvl="7" w:tplc="04270019" w:tentative="1">
      <w:start w:val="1"/>
      <w:numFmt w:val="lowerLetter"/>
      <w:lvlText w:val="%8."/>
      <w:lvlJc w:val="left"/>
      <w:pPr>
        <w:ind w:left="6326" w:hanging="360"/>
      </w:pPr>
    </w:lvl>
    <w:lvl w:ilvl="8" w:tplc="042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0" w15:restartNumberingAfterBreak="0">
    <w:nsid w:val="7046046C"/>
    <w:multiLevelType w:val="hybridMultilevel"/>
    <w:tmpl w:val="97C841D8"/>
    <w:lvl w:ilvl="0" w:tplc="5A2475D2">
      <w:start w:val="1"/>
      <w:numFmt w:val="decimal"/>
      <w:lvlText w:val="%1."/>
      <w:lvlJc w:val="left"/>
      <w:pPr>
        <w:ind w:left="1571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2585DED"/>
    <w:multiLevelType w:val="hybridMultilevel"/>
    <w:tmpl w:val="3CF881B0"/>
    <w:lvl w:ilvl="0" w:tplc="73785682">
      <w:start w:val="1"/>
      <w:numFmt w:val="decimal"/>
      <w:lvlText w:val="1.%1"/>
      <w:lvlJc w:val="left"/>
      <w:pPr>
        <w:ind w:left="9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721C5"/>
    <w:multiLevelType w:val="multilevel"/>
    <w:tmpl w:val="BD363636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360" w:firstLine="360"/>
      </w:pPr>
    </w:lvl>
    <w:lvl w:ilvl="2">
      <w:start w:val="1"/>
      <w:numFmt w:val="decimal"/>
      <w:lvlText w:val="%1.%2.%3."/>
      <w:lvlJc w:val="left"/>
      <w:pPr>
        <w:ind w:left="633" w:firstLine="36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43" w15:restartNumberingAfterBreak="0">
    <w:nsid w:val="73607B38"/>
    <w:multiLevelType w:val="multilevel"/>
    <w:tmpl w:val="D618D90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  <w:b/>
        <w:i w:val="0"/>
        <w:color w:val="auto"/>
        <w:ker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1B0352"/>
    <w:multiLevelType w:val="multilevel"/>
    <w:tmpl w:val="AC749064"/>
    <w:lvl w:ilvl="0">
      <w:start w:val="24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76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522671D"/>
    <w:multiLevelType w:val="multilevel"/>
    <w:tmpl w:val="34CA9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5284678"/>
    <w:multiLevelType w:val="hybridMultilevel"/>
    <w:tmpl w:val="78306D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C790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6C371A6"/>
    <w:multiLevelType w:val="hybridMultilevel"/>
    <w:tmpl w:val="5680BD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EC3596"/>
    <w:multiLevelType w:val="hybridMultilevel"/>
    <w:tmpl w:val="916E9C2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3E07ED"/>
    <w:multiLevelType w:val="hybridMultilevel"/>
    <w:tmpl w:val="74787EAA"/>
    <w:lvl w:ilvl="0" w:tplc="3890510A">
      <w:start w:val="1"/>
      <w:numFmt w:val="decimal"/>
      <w:lvlText w:val="2.%1"/>
      <w:lvlJc w:val="right"/>
      <w:pPr>
        <w:ind w:left="12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6" w:hanging="360"/>
      </w:pPr>
    </w:lvl>
    <w:lvl w:ilvl="2" w:tplc="0427001B" w:tentative="1">
      <w:start w:val="1"/>
      <w:numFmt w:val="lowerRoman"/>
      <w:lvlText w:val="%3."/>
      <w:lvlJc w:val="right"/>
      <w:pPr>
        <w:ind w:left="2726" w:hanging="180"/>
      </w:pPr>
    </w:lvl>
    <w:lvl w:ilvl="3" w:tplc="0427000F" w:tentative="1">
      <w:start w:val="1"/>
      <w:numFmt w:val="decimal"/>
      <w:lvlText w:val="%4."/>
      <w:lvlJc w:val="left"/>
      <w:pPr>
        <w:ind w:left="3446" w:hanging="360"/>
      </w:pPr>
    </w:lvl>
    <w:lvl w:ilvl="4" w:tplc="04270019" w:tentative="1">
      <w:start w:val="1"/>
      <w:numFmt w:val="lowerLetter"/>
      <w:lvlText w:val="%5."/>
      <w:lvlJc w:val="left"/>
      <w:pPr>
        <w:ind w:left="4166" w:hanging="360"/>
      </w:pPr>
    </w:lvl>
    <w:lvl w:ilvl="5" w:tplc="0427001B" w:tentative="1">
      <w:start w:val="1"/>
      <w:numFmt w:val="lowerRoman"/>
      <w:lvlText w:val="%6."/>
      <w:lvlJc w:val="right"/>
      <w:pPr>
        <w:ind w:left="4886" w:hanging="180"/>
      </w:pPr>
    </w:lvl>
    <w:lvl w:ilvl="6" w:tplc="0427000F" w:tentative="1">
      <w:start w:val="1"/>
      <w:numFmt w:val="decimal"/>
      <w:lvlText w:val="%7."/>
      <w:lvlJc w:val="left"/>
      <w:pPr>
        <w:ind w:left="5606" w:hanging="360"/>
      </w:pPr>
    </w:lvl>
    <w:lvl w:ilvl="7" w:tplc="04270019" w:tentative="1">
      <w:start w:val="1"/>
      <w:numFmt w:val="lowerLetter"/>
      <w:lvlText w:val="%8."/>
      <w:lvlJc w:val="left"/>
      <w:pPr>
        <w:ind w:left="6326" w:hanging="360"/>
      </w:pPr>
    </w:lvl>
    <w:lvl w:ilvl="8" w:tplc="042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1" w15:restartNumberingAfterBreak="0">
    <w:nsid w:val="7CDD7CD3"/>
    <w:multiLevelType w:val="multilevel"/>
    <w:tmpl w:val="05D03A08"/>
    <w:lvl w:ilvl="0">
      <w:start w:val="1"/>
      <w:numFmt w:val="decimal"/>
      <w:lvlText w:val="%1."/>
      <w:lvlJc w:val="left"/>
      <w:pPr>
        <w:ind w:left="720" w:hanging="57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EE2123"/>
    <w:multiLevelType w:val="hybridMultilevel"/>
    <w:tmpl w:val="E2CAFFE0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83917">
    <w:abstractNumId w:val="40"/>
  </w:num>
  <w:num w:numId="2" w16cid:durableId="638389335">
    <w:abstractNumId w:val="33"/>
  </w:num>
  <w:num w:numId="3" w16cid:durableId="68964029">
    <w:abstractNumId w:val="29"/>
  </w:num>
  <w:num w:numId="4" w16cid:durableId="1999730578">
    <w:abstractNumId w:val="25"/>
  </w:num>
  <w:num w:numId="5" w16cid:durableId="1196695013">
    <w:abstractNumId w:val="7"/>
  </w:num>
  <w:num w:numId="6" w16cid:durableId="1725368792">
    <w:abstractNumId w:val="52"/>
  </w:num>
  <w:num w:numId="7" w16cid:durableId="692462300">
    <w:abstractNumId w:val="24"/>
  </w:num>
  <w:num w:numId="8" w16cid:durableId="847478008">
    <w:abstractNumId w:val="4"/>
  </w:num>
  <w:num w:numId="9" w16cid:durableId="1570270232">
    <w:abstractNumId w:val="42"/>
  </w:num>
  <w:num w:numId="10" w16cid:durableId="741369720">
    <w:abstractNumId w:val="37"/>
  </w:num>
  <w:num w:numId="11" w16cid:durableId="401024988">
    <w:abstractNumId w:val="41"/>
  </w:num>
  <w:num w:numId="12" w16cid:durableId="2015718204">
    <w:abstractNumId w:val="50"/>
  </w:num>
  <w:num w:numId="13" w16cid:durableId="1141768900">
    <w:abstractNumId w:val="39"/>
  </w:num>
  <w:num w:numId="14" w16cid:durableId="1305624858">
    <w:abstractNumId w:val="3"/>
  </w:num>
  <w:num w:numId="15" w16cid:durableId="383019438">
    <w:abstractNumId w:val="28"/>
  </w:num>
  <w:num w:numId="16" w16cid:durableId="1018000942">
    <w:abstractNumId w:val="34"/>
  </w:num>
  <w:num w:numId="17" w16cid:durableId="448015072">
    <w:abstractNumId w:val="44"/>
  </w:num>
  <w:num w:numId="18" w16cid:durableId="1341011269">
    <w:abstractNumId w:val="14"/>
  </w:num>
  <w:num w:numId="19" w16cid:durableId="364982059">
    <w:abstractNumId w:val="22"/>
  </w:num>
  <w:num w:numId="20" w16cid:durableId="1999847805">
    <w:abstractNumId w:val="47"/>
  </w:num>
  <w:num w:numId="21" w16cid:durableId="1835683848">
    <w:abstractNumId w:val="8"/>
  </w:num>
  <w:num w:numId="22" w16cid:durableId="572424086">
    <w:abstractNumId w:val="21"/>
  </w:num>
  <w:num w:numId="23" w16cid:durableId="1976450451">
    <w:abstractNumId w:val="45"/>
  </w:num>
  <w:num w:numId="24" w16cid:durableId="103038586">
    <w:abstractNumId w:val="18"/>
  </w:num>
  <w:num w:numId="25" w16cid:durableId="529030177">
    <w:abstractNumId w:val="36"/>
  </w:num>
  <w:num w:numId="26" w16cid:durableId="1222407370">
    <w:abstractNumId w:val="10"/>
  </w:num>
  <w:num w:numId="27" w16cid:durableId="2088501274">
    <w:abstractNumId w:val="31"/>
  </w:num>
  <w:num w:numId="28" w16cid:durableId="388505811">
    <w:abstractNumId w:val="17"/>
  </w:num>
  <w:num w:numId="29" w16cid:durableId="1426265457">
    <w:abstractNumId w:val="23"/>
  </w:num>
  <w:num w:numId="30" w16cid:durableId="536550043">
    <w:abstractNumId w:val="26"/>
  </w:num>
  <w:num w:numId="31" w16cid:durableId="582298941">
    <w:abstractNumId w:val="48"/>
  </w:num>
  <w:num w:numId="32" w16cid:durableId="1107507620">
    <w:abstractNumId w:val="6"/>
  </w:num>
  <w:num w:numId="33" w16cid:durableId="137501083">
    <w:abstractNumId w:val="19"/>
  </w:num>
  <w:num w:numId="34" w16cid:durableId="696465455">
    <w:abstractNumId w:val="20"/>
  </w:num>
  <w:num w:numId="35" w16cid:durableId="1656452841">
    <w:abstractNumId w:val="43"/>
  </w:num>
  <w:num w:numId="36" w16cid:durableId="677002763">
    <w:abstractNumId w:val="32"/>
  </w:num>
  <w:num w:numId="37" w16cid:durableId="144276023">
    <w:abstractNumId w:val="16"/>
  </w:num>
  <w:num w:numId="38" w16cid:durableId="94538005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69111538">
    <w:abstractNumId w:val="35"/>
  </w:num>
  <w:num w:numId="40" w16cid:durableId="797455348">
    <w:abstractNumId w:val="30"/>
  </w:num>
  <w:num w:numId="41" w16cid:durableId="591091326">
    <w:abstractNumId w:val="5"/>
  </w:num>
  <w:num w:numId="42" w16cid:durableId="1338463971">
    <w:abstractNumId w:val="0"/>
  </w:num>
  <w:num w:numId="43" w16cid:durableId="1824732708">
    <w:abstractNumId w:val="13"/>
  </w:num>
  <w:num w:numId="44" w16cid:durableId="181750714">
    <w:abstractNumId w:val="15"/>
  </w:num>
  <w:num w:numId="45" w16cid:durableId="785083573">
    <w:abstractNumId w:val="11"/>
  </w:num>
  <w:num w:numId="46" w16cid:durableId="1907299265">
    <w:abstractNumId w:val="46"/>
  </w:num>
  <w:num w:numId="47" w16cid:durableId="894586872">
    <w:abstractNumId w:val="27"/>
  </w:num>
  <w:num w:numId="48" w16cid:durableId="2005156918">
    <w:abstractNumId w:val="9"/>
  </w:num>
  <w:num w:numId="49" w16cid:durableId="715786138">
    <w:abstractNumId w:val="2"/>
  </w:num>
  <w:num w:numId="50" w16cid:durableId="52585883">
    <w:abstractNumId w:val="49"/>
  </w:num>
  <w:num w:numId="51" w16cid:durableId="25955358">
    <w:abstractNumId w:val="38"/>
  </w:num>
  <w:num w:numId="52" w16cid:durableId="514155775">
    <w:abstractNumId w:val="12"/>
  </w:num>
  <w:num w:numId="53" w16cid:durableId="65642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F35"/>
    <w:rsid w:val="0000618E"/>
    <w:rsid w:val="0001222E"/>
    <w:rsid w:val="0001654E"/>
    <w:rsid w:val="00024945"/>
    <w:rsid w:val="00027E4F"/>
    <w:rsid w:val="00044571"/>
    <w:rsid w:val="00050AA3"/>
    <w:rsid w:val="00051C74"/>
    <w:rsid w:val="0005249D"/>
    <w:rsid w:val="00052578"/>
    <w:rsid w:val="00057D64"/>
    <w:rsid w:val="0006547B"/>
    <w:rsid w:val="00082C97"/>
    <w:rsid w:val="000A37AB"/>
    <w:rsid w:val="000A6538"/>
    <w:rsid w:val="000A65A4"/>
    <w:rsid w:val="000B7021"/>
    <w:rsid w:val="000D3BEF"/>
    <w:rsid w:val="000D5E16"/>
    <w:rsid w:val="000E3DFC"/>
    <w:rsid w:val="000F493A"/>
    <w:rsid w:val="001055D2"/>
    <w:rsid w:val="00114BA7"/>
    <w:rsid w:val="001215E7"/>
    <w:rsid w:val="001223A2"/>
    <w:rsid w:val="0012561C"/>
    <w:rsid w:val="001372A2"/>
    <w:rsid w:val="00141D35"/>
    <w:rsid w:val="00144855"/>
    <w:rsid w:val="00152CEB"/>
    <w:rsid w:val="001706E8"/>
    <w:rsid w:val="00184A47"/>
    <w:rsid w:val="00192A52"/>
    <w:rsid w:val="001B1721"/>
    <w:rsid w:val="001B3A44"/>
    <w:rsid w:val="001D1817"/>
    <w:rsid w:val="001D45A0"/>
    <w:rsid w:val="001D5510"/>
    <w:rsid w:val="001D7E9B"/>
    <w:rsid w:val="001E276C"/>
    <w:rsid w:val="001E3395"/>
    <w:rsid w:val="001E34A1"/>
    <w:rsid w:val="001F0189"/>
    <w:rsid w:val="00201BB9"/>
    <w:rsid w:val="002066CB"/>
    <w:rsid w:val="00213F5B"/>
    <w:rsid w:val="00217DE7"/>
    <w:rsid w:val="00225B9B"/>
    <w:rsid w:val="0022703F"/>
    <w:rsid w:val="002278CA"/>
    <w:rsid w:val="00233B80"/>
    <w:rsid w:val="0023676B"/>
    <w:rsid w:val="002475A3"/>
    <w:rsid w:val="00247C66"/>
    <w:rsid w:val="00251BDE"/>
    <w:rsid w:val="00266D8E"/>
    <w:rsid w:val="00270251"/>
    <w:rsid w:val="002728EC"/>
    <w:rsid w:val="002909BA"/>
    <w:rsid w:val="002940D0"/>
    <w:rsid w:val="0029617D"/>
    <w:rsid w:val="002A55C9"/>
    <w:rsid w:val="002B7BF2"/>
    <w:rsid w:val="002C0E65"/>
    <w:rsid w:val="002C44F6"/>
    <w:rsid w:val="002D7788"/>
    <w:rsid w:val="002D7D62"/>
    <w:rsid w:val="002F1C30"/>
    <w:rsid w:val="002F6572"/>
    <w:rsid w:val="00307CDD"/>
    <w:rsid w:val="00344B32"/>
    <w:rsid w:val="00363D7C"/>
    <w:rsid w:val="00366A3A"/>
    <w:rsid w:val="00366C8D"/>
    <w:rsid w:val="003776BC"/>
    <w:rsid w:val="0039308B"/>
    <w:rsid w:val="003A62A0"/>
    <w:rsid w:val="003A6A4B"/>
    <w:rsid w:val="003A76EE"/>
    <w:rsid w:val="003B184B"/>
    <w:rsid w:val="003C27DD"/>
    <w:rsid w:val="003C3197"/>
    <w:rsid w:val="003E18DE"/>
    <w:rsid w:val="003E7C94"/>
    <w:rsid w:val="003F7E1D"/>
    <w:rsid w:val="004206A0"/>
    <w:rsid w:val="00422A5F"/>
    <w:rsid w:val="004417A2"/>
    <w:rsid w:val="004469F7"/>
    <w:rsid w:val="00464421"/>
    <w:rsid w:val="0047129E"/>
    <w:rsid w:val="0047436C"/>
    <w:rsid w:val="00477012"/>
    <w:rsid w:val="00477BD3"/>
    <w:rsid w:val="004800DB"/>
    <w:rsid w:val="0048209D"/>
    <w:rsid w:val="004876EA"/>
    <w:rsid w:val="004A490E"/>
    <w:rsid w:val="004B0EE3"/>
    <w:rsid w:val="004C36D8"/>
    <w:rsid w:val="004C72BE"/>
    <w:rsid w:val="004D14EA"/>
    <w:rsid w:val="004D7FAC"/>
    <w:rsid w:val="004E1607"/>
    <w:rsid w:val="004E2E6C"/>
    <w:rsid w:val="004E3EC2"/>
    <w:rsid w:val="004F1C24"/>
    <w:rsid w:val="004F2973"/>
    <w:rsid w:val="004F3896"/>
    <w:rsid w:val="00502229"/>
    <w:rsid w:val="00514A6B"/>
    <w:rsid w:val="00523629"/>
    <w:rsid w:val="00523B52"/>
    <w:rsid w:val="00526178"/>
    <w:rsid w:val="00526AFA"/>
    <w:rsid w:val="0053418C"/>
    <w:rsid w:val="005373C9"/>
    <w:rsid w:val="00540759"/>
    <w:rsid w:val="00561BF1"/>
    <w:rsid w:val="005722F0"/>
    <w:rsid w:val="005764B3"/>
    <w:rsid w:val="00580A07"/>
    <w:rsid w:val="00587C32"/>
    <w:rsid w:val="00596C0B"/>
    <w:rsid w:val="00597BD9"/>
    <w:rsid w:val="005A3B94"/>
    <w:rsid w:val="005A3FE9"/>
    <w:rsid w:val="005B1022"/>
    <w:rsid w:val="005D2969"/>
    <w:rsid w:val="005E0D11"/>
    <w:rsid w:val="005E32FF"/>
    <w:rsid w:val="005E5321"/>
    <w:rsid w:val="005F39D0"/>
    <w:rsid w:val="006155EC"/>
    <w:rsid w:val="006253B0"/>
    <w:rsid w:val="006270DF"/>
    <w:rsid w:val="00634A42"/>
    <w:rsid w:val="0064657D"/>
    <w:rsid w:val="006518C6"/>
    <w:rsid w:val="006519C3"/>
    <w:rsid w:val="00657C41"/>
    <w:rsid w:val="00677536"/>
    <w:rsid w:val="0068055C"/>
    <w:rsid w:val="00686B62"/>
    <w:rsid w:val="0069413B"/>
    <w:rsid w:val="006A0154"/>
    <w:rsid w:val="006A5226"/>
    <w:rsid w:val="006A6DF1"/>
    <w:rsid w:val="006C242F"/>
    <w:rsid w:val="006D63EC"/>
    <w:rsid w:val="006E0A3C"/>
    <w:rsid w:val="006E345D"/>
    <w:rsid w:val="006E3A19"/>
    <w:rsid w:val="006F2AA2"/>
    <w:rsid w:val="006F2E9E"/>
    <w:rsid w:val="006F5FDE"/>
    <w:rsid w:val="00702B7B"/>
    <w:rsid w:val="0070499D"/>
    <w:rsid w:val="007108CB"/>
    <w:rsid w:val="00733BD9"/>
    <w:rsid w:val="007422EF"/>
    <w:rsid w:val="007511B7"/>
    <w:rsid w:val="0076704B"/>
    <w:rsid w:val="00770B8C"/>
    <w:rsid w:val="00770C67"/>
    <w:rsid w:val="00790070"/>
    <w:rsid w:val="00790546"/>
    <w:rsid w:val="007A0F9C"/>
    <w:rsid w:val="007A19F6"/>
    <w:rsid w:val="007A76DD"/>
    <w:rsid w:val="007B213E"/>
    <w:rsid w:val="007B5AC5"/>
    <w:rsid w:val="007B603C"/>
    <w:rsid w:val="007C104C"/>
    <w:rsid w:val="007D23B8"/>
    <w:rsid w:val="007E10F6"/>
    <w:rsid w:val="007E37E5"/>
    <w:rsid w:val="007E47C4"/>
    <w:rsid w:val="007F00D2"/>
    <w:rsid w:val="007F019B"/>
    <w:rsid w:val="007F2956"/>
    <w:rsid w:val="008031B1"/>
    <w:rsid w:val="00810594"/>
    <w:rsid w:val="00811ECB"/>
    <w:rsid w:val="008129B6"/>
    <w:rsid w:val="00815B4B"/>
    <w:rsid w:val="00824D6E"/>
    <w:rsid w:val="008253AE"/>
    <w:rsid w:val="00831C24"/>
    <w:rsid w:val="00837300"/>
    <w:rsid w:val="008523EA"/>
    <w:rsid w:val="008541E8"/>
    <w:rsid w:val="0086330A"/>
    <w:rsid w:val="00864BFE"/>
    <w:rsid w:val="008716BA"/>
    <w:rsid w:val="008723C7"/>
    <w:rsid w:val="00872F7E"/>
    <w:rsid w:val="008842F3"/>
    <w:rsid w:val="008903AD"/>
    <w:rsid w:val="00896B0D"/>
    <w:rsid w:val="008A25A0"/>
    <w:rsid w:val="008A3BFC"/>
    <w:rsid w:val="008A6B02"/>
    <w:rsid w:val="008C17D5"/>
    <w:rsid w:val="008C22FB"/>
    <w:rsid w:val="008C7CED"/>
    <w:rsid w:val="008D69B7"/>
    <w:rsid w:val="008E0350"/>
    <w:rsid w:val="008F3E6D"/>
    <w:rsid w:val="009140D3"/>
    <w:rsid w:val="00923E33"/>
    <w:rsid w:val="00925B6A"/>
    <w:rsid w:val="009411EA"/>
    <w:rsid w:val="0094409E"/>
    <w:rsid w:val="00945715"/>
    <w:rsid w:val="009616AD"/>
    <w:rsid w:val="00964F2D"/>
    <w:rsid w:val="00970DAB"/>
    <w:rsid w:val="00976566"/>
    <w:rsid w:val="00982EE9"/>
    <w:rsid w:val="009838ED"/>
    <w:rsid w:val="00987D69"/>
    <w:rsid w:val="00991659"/>
    <w:rsid w:val="00992626"/>
    <w:rsid w:val="009B1589"/>
    <w:rsid w:val="009B4CCC"/>
    <w:rsid w:val="009B687A"/>
    <w:rsid w:val="009C3071"/>
    <w:rsid w:val="009D244E"/>
    <w:rsid w:val="009D29E0"/>
    <w:rsid w:val="009E1959"/>
    <w:rsid w:val="009F4604"/>
    <w:rsid w:val="00A02126"/>
    <w:rsid w:val="00A066F8"/>
    <w:rsid w:val="00A1297D"/>
    <w:rsid w:val="00A21FBD"/>
    <w:rsid w:val="00A22255"/>
    <w:rsid w:val="00A23BE8"/>
    <w:rsid w:val="00A30598"/>
    <w:rsid w:val="00A32338"/>
    <w:rsid w:val="00A42DA7"/>
    <w:rsid w:val="00A46F2D"/>
    <w:rsid w:val="00A612FD"/>
    <w:rsid w:val="00A655BA"/>
    <w:rsid w:val="00A663F3"/>
    <w:rsid w:val="00A93296"/>
    <w:rsid w:val="00AA2DB3"/>
    <w:rsid w:val="00AB7714"/>
    <w:rsid w:val="00AC1990"/>
    <w:rsid w:val="00AD69EF"/>
    <w:rsid w:val="00B007E4"/>
    <w:rsid w:val="00B20C3E"/>
    <w:rsid w:val="00B257F5"/>
    <w:rsid w:val="00B35F8D"/>
    <w:rsid w:val="00B40B98"/>
    <w:rsid w:val="00B42C8B"/>
    <w:rsid w:val="00B530CD"/>
    <w:rsid w:val="00B640EF"/>
    <w:rsid w:val="00B97DE6"/>
    <w:rsid w:val="00BA2609"/>
    <w:rsid w:val="00BA2A85"/>
    <w:rsid w:val="00BB17F1"/>
    <w:rsid w:val="00BC478A"/>
    <w:rsid w:val="00BD3BE6"/>
    <w:rsid w:val="00BD4DA5"/>
    <w:rsid w:val="00BF2D96"/>
    <w:rsid w:val="00C0281D"/>
    <w:rsid w:val="00C03FD2"/>
    <w:rsid w:val="00C1062A"/>
    <w:rsid w:val="00C12180"/>
    <w:rsid w:val="00C139C7"/>
    <w:rsid w:val="00C221A7"/>
    <w:rsid w:val="00C249CC"/>
    <w:rsid w:val="00C255C7"/>
    <w:rsid w:val="00C2710B"/>
    <w:rsid w:val="00C31AE3"/>
    <w:rsid w:val="00C358E4"/>
    <w:rsid w:val="00C408DF"/>
    <w:rsid w:val="00C4753E"/>
    <w:rsid w:val="00C47552"/>
    <w:rsid w:val="00C555E7"/>
    <w:rsid w:val="00C6351C"/>
    <w:rsid w:val="00C860CC"/>
    <w:rsid w:val="00C87B66"/>
    <w:rsid w:val="00C92F87"/>
    <w:rsid w:val="00C947DD"/>
    <w:rsid w:val="00CB4B17"/>
    <w:rsid w:val="00CC1F63"/>
    <w:rsid w:val="00CC7DFF"/>
    <w:rsid w:val="00CD01B7"/>
    <w:rsid w:val="00CD238B"/>
    <w:rsid w:val="00CE5A8F"/>
    <w:rsid w:val="00CF67AB"/>
    <w:rsid w:val="00D07262"/>
    <w:rsid w:val="00D12D92"/>
    <w:rsid w:val="00D2667D"/>
    <w:rsid w:val="00D30BCC"/>
    <w:rsid w:val="00D314FC"/>
    <w:rsid w:val="00D35B75"/>
    <w:rsid w:val="00D45249"/>
    <w:rsid w:val="00D468F6"/>
    <w:rsid w:val="00D5297F"/>
    <w:rsid w:val="00D559F7"/>
    <w:rsid w:val="00D61A97"/>
    <w:rsid w:val="00D62D1A"/>
    <w:rsid w:val="00D658D4"/>
    <w:rsid w:val="00D66A3F"/>
    <w:rsid w:val="00D73375"/>
    <w:rsid w:val="00D82641"/>
    <w:rsid w:val="00D82B45"/>
    <w:rsid w:val="00D86CF9"/>
    <w:rsid w:val="00D96288"/>
    <w:rsid w:val="00DB363A"/>
    <w:rsid w:val="00DB47E7"/>
    <w:rsid w:val="00DC20FE"/>
    <w:rsid w:val="00DC3820"/>
    <w:rsid w:val="00DC3FD4"/>
    <w:rsid w:val="00DC7E59"/>
    <w:rsid w:val="00DD1444"/>
    <w:rsid w:val="00DD3828"/>
    <w:rsid w:val="00DF60F1"/>
    <w:rsid w:val="00E14382"/>
    <w:rsid w:val="00E21538"/>
    <w:rsid w:val="00E22592"/>
    <w:rsid w:val="00E4133C"/>
    <w:rsid w:val="00E43909"/>
    <w:rsid w:val="00E43ED4"/>
    <w:rsid w:val="00E47C7A"/>
    <w:rsid w:val="00E54CE3"/>
    <w:rsid w:val="00E55F35"/>
    <w:rsid w:val="00E7161C"/>
    <w:rsid w:val="00E823E0"/>
    <w:rsid w:val="00E869A7"/>
    <w:rsid w:val="00E947D7"/>
    <w:rsid w:val="00E96FFE"/>
    <w:rsid w:val="00EA24FE"/>
    <w:rsid w:val="00EB7580"/>
    <w:rsid w:val="00EB7752"/>
    <w:rsid w:val="00EC29CD"/>
    <w:rsid w:val="00ED2EED"/>
    <w:rsid w:val="00EE0101"/>
    <w:rsid w:val="00EF61F4"/>
    <w:rsid w:val="00EF77F8"/>
    <w:rsid w:val="00F05267"/>
    <w:rsid w:val="00F05A1E"/>
    <w:rsid w:val="00F1428C"/>
    <w:rsid w:val="00F144D1"/>
    <w:rsid w:val="00F17823"/>
    <w:rsid w:val="00F431DF"/>
    <w:rsid w:val="00F564EB"/>
    <w:rsid w:val="00F7217E"/>
    <w:rsid w:val="00F72284"/>
    <w:rsid w:val="00F809FD"/>
    <w:rsid w:val="00F81287"/>
    <w:rsid w:val="00F833CB"/>
    <w:rsid w:val="00F846EB"/>
    <w:rsid w:val="00F87811"/>
    <w:rsid w:val="00F90923"/>
    <w:rsid w:val="00FB7CB8"/>
    <w:rsid w:val="00FB7F04"/>
    <w:rsid w:val="00FC0680"/>
    <w:rsid w:val="00FC0995"/>
    <w:rsid w:val="00FC182F"/>
    <w:rsid w:val="00FC78A2"/>
    <w:rsid w:val="00FC7B9B"/>
    <w:rsid w:val="00FE1F10"/>
    <w:rsid w:val="00FE6593"/>
    <w:rsid w:val="00FF1186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3FB7"/>
  <w15:chartTrackingRefBased/>
  <w15:docId w15:val="{B9CF23B5-DC36-431E-A2D6-BAB25AC1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78A2"/>
  </w:style>
  <w:style w:type="paragraph" w:styleId="Antrat1">
    <w:name w:val="heading 1"/>
    <w:basedOn w:val="prastasis"/>
    <w:next w:val="prastasis"/>
    <w:link w:val="Antrat1Diagrama"/>
    <w:uiPriority w:val="9"/>
    <w:qFormat/>
    <w:rsid w:val="002728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28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5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5F35"/>
  </w:style>
  <w:style w:type="paragraph" w:styleId="Porat">
    <w:name w:val="footer"/>
    <w:basedOn w:val="prastasis"/>
    <w:link w:val="PoratDiagrama"/>
    <w:uiPriority w:val="99"/>
    <w:unhideWhenUsed/>
    <w:rsid w:val="00E5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5F35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55F3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55F35"/>
    <w:rPr>
      <w:sz w:val="20"/>
      <w:szCs w:val="20"/>
    </w:rPr>
  </w:style>
  <w:style w:type="character" w:styleId="Hipersaitas">
    <w:name w:val="Hyperlink"/>
    <w:aliases w:val="Alna"/>
    <w:basedOn w:val="Numatytasispastraiposriftas"/>
    <w:uiPriority w:val="99"/>
    <w:unhideWhenUsed/>
    <w:rsid w:val="00E55F35"/>
    <w:rPr>
      <w:color w:val="0000FF"/>
      <w:u w:val="single"/>
    </w:rPr>
  </w:style>
  <w:style w:type="character" w:styleId="Puslapioinaosnuoroda">
    <w:name w:val="footnote reference"/>
    <w:uiPriority w:val="99"/>
    <w:semiHidden/>
    <w:unhideWhenUsed/>
    <w:rsid w:val="00E55F35"/>
    <w:rPr>
      <w:vertAlign w:val="superscript"/>
    </w:rPr>
  </w:style>
  <w:style w:type="table" w:styleId="Lentelstinklelis">
    <w:name w:val="Table Grid"/>
    <w:basedOn w:val="prastojilentel"/>
    <w:uiPriority w:val="39"/>
    <w:rsid w:val="00E5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C7B9B"/>
    <w:rPr>
      <w:color w:val="605E5C"/>
      <w:shd w:val="clear" w:color="auto" w:fill="E1DFDD"/>
    </w:rPr>
  </w:style>
  <w:style w:type="paragraph" w:styleId="Sraopastraipa">
    <w:name w:val="List Paragraph"/>
    <w:aliases w:val="Numbering,ERP-List Paragraph,List Paragraph11,List Paragraph111,List Paragraph Red,Bullet EY,lp1,Bullet 1,Use Case List Paragraph,List Paragraph21,Sąrašo pastraipa.Bullet,Bullet,Paragraph,List Paragraph2,Lentele,List Paragraph22,Buletai"/>
    <w:basedOn w:val="prastasis"/>
    <w:link w:val="SraopastraipaDiagrama"/>
    <w:uiPriority w:val="34"/>
    <w:qFormat/>
    <w:rsid w:val="006E345D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72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28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Sraonra"/>
    <w:uiPriority w:val="99"/>
    <w:semiHidden/>
    <w:unhideWhenUsed/>
    <w:rsid w:val="002728EC"/>
  </w:style>
  <w:style w:type="paragraph" w:customStyle="1" w:styleId="H1">
    <w:name w:val="H1"/>
    <w:basedOn w:val="Antrat1"/>
    <w:link w:val="H1Char"/>
    <w:qFormat/>
    <w:rsid w:val="002728EC"/>
    <w:pPr>
      <w:shd w:val="clear" w:color="auto" w:fill="FFFFFF"/>
      <w:spacing w:line="277" w:lineRule="exact"/>
      <w:ind w:left="360"/>
      <w:jc w:val="center"/>
    </w:pPr>
    <w:rPr>
      <w:rFonts w:ascii="Times New Roman" w:hAnsi="Times New Roman"/>
      <w:b/>
      <w:caps/>
      <w:color w:val="000000" w:themeColor="text1"/>
      <w:szCs w:val="24"/>
    </w:rPr>
  </w:style>
  <w:style w:type="character" w:customStyle="1" w:styleId="H1Char">
    <w:name w:val="H1 Char"/>
    <w:basedOn w:val="Antrat1Diagrama"/>
    <w:link w:val="H1"/>
    <w:rsid w:val="002728EC"/>
    <w:rPr>
      <w:rFonts w:ascii="Times New Roman" w:eastAsiaTheme="majorEastAsia" w:hAnsi="Times New Roman" w:cstheme="majorBidi"/>
      <w:b/>
      <w:caps/>
      <w:color w:val="000000" w:themeColor="text1"/>
      <w:sz w:val="32"/>
      <w:szCs w:val="24"/>
      <w:shd w:val="clear" w:color="auto" w:fill="FFFFFF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lp1 Diagrama,Bullet 1 Diagrama,Use Case List Paragraph Diagrama,Bullet Diagrama"/>
    <w:link w:val="Sraopastraipa"/>
    <w:uiPriority w:val="34"/>
    <w:qFormat/>
    <w:rsid w:val="002728EC"/>
  </w:style>
  <w:style w:type="paragraph" w:customStyle="1" w:styleId="Pavpavadarial">
    <w:name w:val="Pav_pavad_arial"/>
    <w:basedOn w:val="Turinys2"/>
    <w:next w:val="prastasis"/>
    <w:link w:val="PavpavadarialChar"/>
    <w:qFormat/>
    <w:rsid w:val="002728EC"/>
    <w:pPr>
      <w:spacing w:before="120" w:after="240" w:line="240" w:lineRule="auto"/>
      <w:ind w:left="200"/>
      <w:jc w:val="center"/>
    </w:pPr>
    <w:rPr>
      <w:rFonts w:ascii="Arial" w:eastAsia="Times New Roman" w:hAnsi="Arial" w:cs="Arial"/>
      <w:noProof/>
      <w:color w:val="103C5E"/>
      <w:sz w:val="20"/>
      <w:szCs w:val="20"/>
      <w:lang w:val="en-US" w:eastAsia="lt-LT"/>
    </w:rPr>
  </w:style>
  <w:style w:type="character" w:customStyle="1" w:styleId="PavpavadarialChar">
    <w:name w:val="Pav_pavad_arial Char"/>
    <w:basedOn w:val="Numatytasispastraiposriftas"/>
    <w:link w:val="Pavpavadarial"/>
    <w:rsid w:val="002728EC"/>
    <w:rPr>
      <w:rFonts w:ascii="Arial" w:eastAsia="Times New Roman" w:hAnsi="Arial" w:cs="Arial"/>
      <w:noProof/>
      <w:color w:val="103C5E"/>
      <w:sz w:val="20"/>
      <w:szCs w:val="20"/>
      <w:lang w:val="en-US" w:eastAsia="lt-LT"/>
    </w:rPr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2728EC"/>
    <w:pPr>
      <w:spacing w:after="100" w:line="276" w:lineRule="auto"/>
      <w:ind w:left="240"/>
    </w:pPr>
    <w:rPr>
      <w:rFonts w:ascii="Times New Roman" w:eastAsia="Calibri" w:hAnsi="Times New Roman" w:cs="Times New Roman"/>
      <w:sz w:val="24"/>
    </w:rPr>
  </w:style>
  <w:style w:type="paragraph" w:customStyle="1" w:styleId="p2Style">
    <w:name w:val="p2Style"/>
    <w:rsid w:val="002728EC"/>
    <w:pPr>
      <w:spacing w:after="1" w:line="276" w:lineRule="auto"/>
    </w:pPr>
    <w:rPr>
      <w:rFonts w:ascii="Arial" w:eastAsia="Arial" w:hAnsi="Arial" w:cs="Arial"/>
      <w:sz w:val="20"/>
      <w:szCs w:val="20"/>
      <w:lang w:val="en-US"/>
    </w:rPr>
  </w:style>
  <w:style w:type="paragraph" w:customStyle="1" w:styleId="Standard">
    <w:name w:val="Standard"/>
    <w:rsid w:val="002728E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00000A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28E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28EC"/>
    <w:rPr>
      <w:rFonts w:ascii="Segoe UI" w:eastAsia="Calibri" w:hAnsi="Segoe UI" w:cs="Segoe UI"/>
      <w:sz w:val="18"/>
      <w:szCs w:val="18"/>
    </w:rPr>
  </w:style>
  <w:style w:type="paragraph" w:customStyle="1" w:styleId="Normall">
    <w:name w:val="Normal_l"/>
    <w:basedOn w:val="prastasis"/>
    <w:uiPriority w:val="99"/>
    <w:qFormat/>
    <w:rsid w:val="002728EC"/>
    <w:pPr>
      <w:spacing w:after="0" w:line="240" w:lineRule="auto"/>
    </w:pPr>
    <w:rPr>
      <w:rFonts w:ascii="TimesLT" w:eastAsia="Times New Roman" w:hAnsi="TimesLT" w:cs="Times New Roman"/>
      <w:color w:val="00000A"/>
      <w:sz w:val="20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728EC"/>
    <w:rPr>
      <w:sz w:val="16"/>
      <w:szCs w:val="16"/>
    </w:rPr>
  </w:style>
  <w:style w:type="paragraph" w:styleId="Komentarotekstas">
    <w:name w:val="annotation text"/>
    <w:aliases w:val=" Char3, Char1, Char,Komentaro tekstas Diagrama1,Komentaro tekstas Diagrama Diagrama, Char3 Diagrama Diagrama, Char Diagrama Diagrama, Diagrama Diagrama Diagrama,Char3 Diagrama Diagrama, Char1 Diagrama Diagrama,Char Diagrama Diagrama"/>
    <w:basedOn w:val="prastasis"/>
    <w:link w:val="KomentarotekstasDiagrama"/>
    <w:unhideWhenUsed/>
    <w:qFormat/>
    <w:rsid w:val="002728EC"/>
    <w:pPr>
      <w:spacing w:after="20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KomentarotekstasDiagrama">
    <w:name w:val="Komentaro tekstas Diagrama"/>
    <w:aliases w:val=" Char3 Diagrama, Char1 Diagrama, Char Diagrama,Komentaro tekstas Diagrama1 Diagrama,Komentaro tekstas Diagrama Diagrama Diagrama, Char3 Diagrama Diagrama Diagrama, Char Diagrama Diagrama Diagrama"/>
    <w:basedOn w:val="Numatytasispastraiposriftas"/>
    <w:link w:val="Komentarotekstas"/>
    <w:qFormat/>
    <w:rsid w:val="002728EC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28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28EC"/>
    <w:rPr>
      <w:rFonts w:ascii="Times New Roman" w:eastAsia="Calibri" w:hAnsi="Times New Roman" w:cs="Times New Roman"/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5A0"/>
    <w:rPr>
      <w:color w:val="954F72" w:themeColor="followedHyperlink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1654E"/>
    <w:pPr>
      <w:spacing w:after="120" w:line="480" w:lineRule="auto"/>
      <w:ind w:left="283"/>
      <w:jc w:val="both"/>
    </w:pPr>
    <w:rPr>
      <w:rFonts w:ascii="Calibri" w:hAnsi="Calibri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1654E"/>
    <w:rPr>
      <w:rFonts w:ascii="Calibri" w:hAnsi="Calibri"/>
    </w:rPr>
  </w:style>
  <w:style w:type="paragraph" w:customStyle="1" w:styleId="Point1">
    <w:name w:val="Point 1"/>
    <w:basedOn w:val="prastasis"/>
    <w:rsid w:val="00477BD3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37300"/>
    <w:rPr>
      <w:color w:val="605E5C"/>
      <w:shd w:val="clear" w:color="auto" w:fill="E1DFDD"/>
    </w:rPr>
  </w:style>
  <w:style w:type="paragraph" w:styleId="prastasiniatinklio">
    <w:name w:val="Normal (Web)"/>
    <w:basedOn w:val="prastasis"/>
    <w:link w:val="prastasiniatinklioDiagrama"/>
    <w:uiPriority w:val="99"/>
    <w:unhideWhenUsed/>
    <w:rsid w:val="00D529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uiPriority w:val="99"/>
    <w:locked/>
    <w:rsid w:val="00D5297F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366A3A"/>
    <w:pPr>
      <w:spacing w:after="0" w:line="240" w:lineRule="auto"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3E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3E33"/>
    <w:rPr>
      <w:rFonts w:ascii="Consolas" w:hAnsi="Consolas"/>
      <w:sz w:val="20"/>
      <w:szCs w:val="20"/>
    </w:rPr>
  </w:style>
  <w:style w:type="table" w:styleId="2tinkleliolentel">
    <w:name w:val="Grid Table 2"/>
    <w:basedOn w:val="prastojilentel"/>
    <w:uiPriority w:val="47"/>
    <w:rsid w:val="007E37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ormaltextrun">
    <w:name w:val="normaltextrun"/>
    <w:basedOn w:val="Numatytasispastraiposriftas"/>
    <w:rsid w:val="007E37E5"/>
  </w:style>
  <w:style w:type="paragraph" w:customStyle="1" w:styleId="paragraph">
    <w:name w:val="paragraph"/>
    <w:basedOn w:val="prastasis"/>
    <w:rsid w:val="007E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7E37E5"/>
  </w:style>
  <w:style w:type="character" w:customStyle="1" w:styleId="fontstyle01">
    <w:name w:val="fontstyle01"/>
    <w:basedOn w:val="Numatytasispastraiposriftas"/>
    <w:rsid w:val="00141D35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AC94-2C45-43BC-ACA3-6FA8BC2E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5773</Words>
  <Characters>3291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Peleckas</dc:creator>
  <cp:keywords/>
  <dc:description/>
  <cp:lastModifiedBy>Irena Šinkonytė</cp:lastModifiedBy>
  <cp:revision>89</cp:revision>
  <dcterms:created xsi:type="dcterms:W3CDTF">2023-03-28T11:22:00Z</dcterms:created>
  <dcterms:modified xsi:type="dcterms:W3CDTF">2025-01-27T07:51:00Z</dcterms:modified>
</cp:coreProperties>
</file>