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46BAC" w14:textId="1B681367" w:rsidR="00DF13E3" w:rsidRPr="00DF13E3" w:rsidRDefault="00DF13E3" w:rsidP="00DF13E3">
      <w:pPr>
        <w:spacing w:after="0" w:line="240" w:lineRule="auto"/>
        <w:jc w:val="right"/>
        <w:rPr>
          <w:rFonts w:ascii="Times New Roman" w:hAnsi="Times New Roman" w:cs="Times New Roman"/>
          <w:sz w:val="24"/>
          <w:szCs w:val="24"/>
        </w:rPr>
      </w:pPr>
      <w:r w:rsidRPr="00DF13E3">
        <w:rPr>
          <w:rFonts w:ascii="Times New Roman" w:hAnsi="Times New Roman" w:cs="Times New Roman"/>
          <w:sz w:val="24"/>
          <w:szCs w:val="24"/>
        </w:rPr>
        <w:t xml:space="preserve">Pirkimo sąlygų </w:t>
      </w:r>
      <w:r w:rsidR="00FF18E5">
        <w:rPr>
          <w:rFonts w:ascii="Times New Roman" w:hAnsi="Times New Roman" w:cs="Times New Roman"/>
          <w:sz w:val="24"/>
          <w:szCs w:val="24"/>
        </w:rPr>
        <w:t>8</w:t>
      </w:r>
      <w:r w:rsidRPr="00DF13E3">
        <w:rPr>
          <w:rFonts w:ascii="Times New Roman" w:hAnsi="Times New Roman" w:cs="Times New Roman"/>
          <w:sz w:val="24"/>
          <w:szCs w:val="24"/>
        </w:rPr>
        <w:t xml:space="preserve"> priedas</w:t>
      </w:r>
    </w:p>
    <w:p w14:paraId="08AE3900" w14:textId="77777777" w:rsidR="00A045E8" w:rsidRDefault="00A045E8" w:rsidP="00C539C6">
      <w:pPr>
        <w:spacing w:after="0" w:line="240" w:lineRule="auto"/>
        <w:rPr>
          <w:rFonts w:ascii="Times New Roman" w:hAnsi="Times New Roman" w:cs="Times New Roman"/>
          <w:b/>
          <w:sz w:val="24"/>
          <w:szCs w:val="24"/>
        </w:rPr>
      </w:pPr>
    </w:p>
    <w:p w14:paraId="3A8FC97C" w14:textId="65D29F7E" w:rsidR="00E934F2" w:rsidRDefault="00E934F2" w:rsidP="00DF13E3">
      <w:pPr>
        <w:spacing w:after="0" w:line="240" w:lineRule="auto"/>
        <w:jc w:val="center"/>
        <w:rPr>
          <w:rFonts w:ascii="Times New Roman" w:hAnsi="Times New Roman" w:cs="Times New Roman"/>
          <w:b/>
          <w:sz w:val="24"/>
          <w:szCs w:val="24"/>
        </w:rPr>
      </w:pPr>
      <w:r w:rsidRPr="00E934F2">
        <w:rPr>
          <w:rFonts w:ascii="Times New Roman" w:hAnsi="Times New Roman" w:cs="Times New Roman"/>
          <w:b/>
          <w:bCs/>
          <w:caps/>
          <w:sz w:val="24"/>
          <w:szCs w:val="24"/>
        </w:rPr>
        <w:t xml:space="preserve">Reikalavimų tiekėjui </w:t>
      </w:r>
      <w:r w:rsidR="00D92356">
        <w:rPr>
          <w:rFonts w:ascii="Times New Roman" w:hAnsi="Times New Roman" w:cs="Times New Roman"/>
          <w:b/>
          <w:bCs/>
          <w:caps/>
          <w:sz w:val="24"/>
          <w:szCs w:val="24"/>
        </w:rPr>
        <w:t xml:space="preserve"> </w:t>
      </w:r>
      <w:r w:rsidRPr="00E934F2">
        <w:rPr>
          <w:rFonts w:ascii="Times New Roman" w:hAnsi="Times New Roman" w:cs="Times New Roman"/>
          <w:b/>
          <w:bCs/>
          <w:caps/>
          <w:sz w:val="24"/>
          <w:szCs w:val="24"/>
        </w:rPr>
        <w:t>atitikties</w:t>
      </w:r>
      <w:r w:rsidR="00DF13E3" w:rsidRPr="00DF13E3">
        <w:rPr>
          <w:rFonts w:ascii="Times New Roman" w:hAnsi="Times New Roman" w:cs="Times New Roman"/>
          <w:b/>
          <w:sz w:val="24"/>
          <w:szCs w:val="24"/>
        </w:rPr>
        <w:t xml:space="preserve"> </w:t>
      </w:r>
    </w:p>
    <w:p w14:paraId="23036ACC" w14:textId="69855160" w:rsidR="00DF13E3" w:rsidRDefault="00DF13E3" w:rsidP="00DF13E3">
      <w:pPr>
        <w:spacing w:after="0" w:line="240" w:lineRule="auto"/>
        <w:jc w:val="center"/>
        <w:rPr>
          <w:rFonts w:ascii="Times New Roman" w:hAnsi="Times New Roman" w:cs="Times New Roman"/>
          <w:b/>
          <w:sz w:val="24"/>
          <w:szCs w:val="24"/>
        </w:rPr>
      </w:pPr>
      <w:r w:rsidRPr="00DF13E3">
        <w:rPr>
          <w:rFonts w:ascii="Times New Roman" w:hAnsi="Times New Roman" w:cs="Times New Roman"/>
          <w:b/>
          <w:sz w:val="24"/>
          <w:szCs w:val="24"/>
        </w:rPr>
        <w:t>DEKLARACIJA</w:t>
      </w:r>
    </w:p>
    <w:p w14:paraId="0AAB0CCF" w14:textId="77777777" w:rsidR="00FD2C00" w:rsidRPr="00DF13E3" w:rsidRDefault="00FD2C00" w:rsidP="00DF13E3">
      <w:pPr>
        <w:spacing w:after="0" w:line="240" w:lineRule="auto"/>
        <w:jc w:val="center"/>
        <w:rPr>
          <w:rFonts w:ascii="Times New Roman" w:hAnsi="Times New Roman" w:cs="Times New Roman"/>
          <w:b/>
          <w:sz w:val="24"/>
          <w:szCs w:val="24"/>
        </w:rPr>
      </w:pPr>
    </w:p>
    <w:p w14:paraId="0CE076E1" w14:textId="39316C52" w:rsidR="00C539C6" w:rsidRDefault="00DF13E3" w:rsidP="00E934F2">
      <w:pPr>
        <w:spacing w:after="0" w:line="240" w:lineRule="auto"/>
        <w:jc w:val="center"/>
        <w:rPr>
          <w:rFonts w:ascii="Times New Roman" w:hAnsi="Times New Roman" w:cs="Times New Roman"/>
          <w:sz w:val="24"/>
          <w:szCs w:val="24"/>
        </w:rPr>
      </w:pPr>
      <w:r w:rsidRPr="00DF13E3">
        <w:rPr>
          <w:rFonts w:ascii="Times New Roman" w:hAnsi="Times New Roman" w:cs="Times New Roman"/>
          <w:sz w:val="24"/>
          <w:szCs w:val="24"/>
        </w:rPr>
        <w:t>20___ m. ____________     ____ d.</w:t>
      </w:r>
    </w:p>
    <w:p w14:paraId="23CC5A26" w14:textId="77777777" w:rsidR="00E934F2" w:rsidRPr="00A82F02" w:rsidRDefault="00E934F2" w:rsidP="00E934F2">
      <w:pPr>
        <w:spacing w:after="0" w:line="240" w:lineRule="auto"/>
        <w:jc w:val="center"/>
        <w:rPr>
          <w:rFonts w:ascii="Times New Roman" w:hAnsi="Times New Roman" w:cs="Times New Roman"/>
          <w:sz w:val="24"/>
          <w:szCs w:val="24"/>
        </w:rPr>
      </w:pPr>
    </w:p>
    <w:p w14:paraId="1A3D440C" w14:textId="77777777" w:rsidR="00C539C6" w:rsidRPr="00A82F02" w:rsidRDefault="00C539C6" w:rsidP="00A82F02">
      <w:pPr>
        <w:spacing w:after="0" w:line="240" w:lineRule="auto"/>
        <w:ind w:firstLine="1296"/>
        <w:jc w:val="both"/>
        <w:rPr>
          <w:rFonts w:ascii="Times New Roman" w:hAnsi="Times New Roman" w:cs="Times New Roman"/>
          <w:sz w:val="24"/>
          <w:szCs w:val="24"/>
        </w:rPr>
      </w:pPr>
      <w:r w:rsidRPr="00A82F02">
        <w:rPr>
          <w:rFonts w:ascii="Times New Roman" w:hAnsi="Times New Roman" w:cs="Times New Roman"/>
          <w:sz w:val="24"/>
          <w:szCs w:val="24"/>
        </w:rPr>
        <w:t>Aš _______________________________________________________________,</w:t>
      </w:r>
    </w:p>
    <w:p w14:paraId="3B683D94" w14:textId="6EAD58B9" w:rsidR="00C539C6" w:rsidRDefault="00C539C6" w:rsidP="00A82F02">
      <w:pPr>
        <w:spacing w:after="0" w:line="240" w:lineRule="auto"/>
        <w:jc w:val="both"/>
        <w:rPr>
          <w:rFonts w:ascii="Times New Roman" w:hAnsi="Times New Roman" w:cs="Times New Roman"/>
          <w:i/>
          <w:sz w:val="24"/>
          <w:szCs w:val="24"/>
        </w:rPr>
      </w:pPr>
      <w:r w:rsidRPr="00A82F02">
        <w:rPr>
          <w:rFonts w:ascii="Times New Roman" w:hAnsi="Times New Roman" w:cs="Times New Roman"/>
          <w:sz w:val="24"/>
          <w:szCs w:val="24"/>
        </w:rPr>
        <w:tab/>
      </w:r>
      <w:r w:rsidR="00E934F2">
        <w:rPr>
          <w:rFonts w:ascii="Times New Roman" w:hAnsi="Times New Roman" w:cs="Times New Roman"/>
          <w:sz w:val="24"/>
          <w:szCs w:val="24"/>
        </w:rPr>
        <w:t xml:space="preserve">      </w:t>
      </w:r>
      <w:r w:rsidRPr="00A82F02">
        <w:rPr>
          <w:rFonts w:ascii="Times New Roman" w:hAnsi="Times New Roman" w:cs="Times New Roman"/>
          <w:i/>
          <w:sz w:val="24"/>
          <w:szCs w:val="24"/>
        </w:rPr>
        <w:t>(Tiekėjo vadovo ar jo įgalioto asmens pareigų pavadinimas, vardas, pavardė)</w:t>
      </w:r>
    </w:p>
    <w:p w14:paraId="578B09A6" w14:textId="77777777" w:rsidR="00A82F02" w:rsidRPr="00A82F02" w:rsidRDefault="00A82F02" w:rsidP="00A82F02">
      <w:pPr>
        <w:spacing w:after="0" w:line="240" w:lineRule="auto"/>
        <w:jc w:val="both"/>
        <w:rPr>
          <w:rFonts w:ascii="Times New Roman" w:hAnsi="Times New Roman" w:cs="Times New Roman"/>
          <w:i/>
          <w:sz w:val="24"/>
          <w:szCs w:val="24"/>
        </w:rPr>
      </w:pPr>
    </w:p>
    <w:p w14:paraId="290F199A" w14:textId="1FE64197" w:rsidR="00C539C6" w:rsidRPr="00A82F02" w:rsidRDefault="00C539C6" w:rsidP="00A82F02">
      <w:pPr>
        <w:spacing w:after="0" w:line="240" w:lineRule="auto"/>
        <w:jc w:val="both"/>
        <w:rPr>
          <w:rFonts w:ascii="Times New Roman" w:hAnsi="Times New Roman" w:cs="Times New Roman"/>
          <w:sz w:val="24"/>
          <w:szCs w:val="24"/>
        </w:rPr>
      </w:pPr>
      <w:r w:rsidRPr="00A82F02">
        <w:rPr>
          <w:rFonts w:ascii="Times New Roman" w:hAnsi="Times New Roman" w:cs="Times New Roman"/>
          <w:sz w:val="24"/>
          <w:szCs w:val="24"/>
        </w:rPr>
        <w:t>tvirtinu, kad mano vadovaujam</w:t>
      </w:r>
      <w:r w:rsidR="00E93027">
        <w:rPr>
          <w:rFonts w:ascii="Times New Roman" w:hAnsi="Times New Roman" w:cs="Times New Roman"/>
          <w:sz w:val="24"/>
          <w:szCs w:val="24"/>
        </w:rPr>
        <w:t>as</w:t>
      </w:r>
      <w:r w:rsidRPr="00A82F02">
        <w:rPr>
          <w:rFonts w:ascii="Times New Roman" w:hAnsi="Times New Roman" w:cs="Times New Roman"/>
          <w:sz w:val="24"/>
          <w:szCs w:val="24"/>
        </w:rPr>
        <w:t xml:space="preserve"> (-</w:t>
      </w:r>
      <w:r w:rsidR="00E93027">
        <w:rPr>
          <w:rFonts w:ascii="Times New Roman" w:hAnsi="Times New Roman" w:cs="Times New Roman"/>
          <w:sz w:val="24"/>
          <w:szCs w:val="24"/>
        </w:rPr>
        <w:t>a</w:t>
      </w:r>
      <w:r w:rsidRPr="00A82F02">
        <w:rPr>
          <w:rFonts w:ascii="Times New Roman" w:hAnsi="Times New Roman" w:cs="Times New Roman"/>
          <w:sz w:val="24"/>
          <w:szCs w:val="24"/>
        </w:rPr>
        <w:t>) (atstovaujam</w:t>
      </w:r>
      <w:r w:rsidR="00E93027">
        <w:rPr>
          <w:rFonts w:ascii="Times New Roman" w:hAnsi="Times New Roman" w:cs="Times New Roman"/>
          <w:sz w:val="24"/>
          <w:szCs w:val="24"/>
        </w:rPr>
        <w:t>as</w:t>
      </w:r>
      <w:r w:rsidRPr="00A82F02">
        <w:rPr>
          <w:rFonts w:ascii="Times New Roman" w:hAnsi="Times New Roman" w:cs="Times New Roman"/>
          <w:sz w:val="24"/>
          <w:szCs w:val="24"/>
        </w:rPr>
        <w:t xml:space="preserve"> (-</w:t>
      </w:r>
      <w:r w:rsidR="00E93027">
        <w:rPr>
          <w:rFonts w:ascii="Times New Roman" w:hAnsi="Times New Roman" w:cs="Times New Roman"/>
          <w:sz w:val="24"/>
          <w:szCs w:val="24"/>
        </w:rPr>
        <w:t>a</w:t>
      </w:r>
      <w:r w:rsidRPr="00A82F02">
        <w:rPr>
          <w:rFonts w:ascii="Times New Roman" w:hAnsi="Times New Roman" w:cs="Times New Roman"/>
          <w:sz w:val="24"/>
          <w:szCs w:val="24"/>
        </w:rPr>
        <w:t>) _____________________________,</w:t>
      </w:r>
    </w:p>
    <w:p w14:paraId="435603AF" w14:textId="77777777" w:rsidR="00C539C6" w:rsidRPr="00A82F02" w:rsidRDefault="00C539C6" w:rsidP="00A82F02">
      <w:pPr>
        <w:spacing w:after="0" w:line="240" w:lineRule="auto"/>
        <w:jc w:val="both"/>
        <w:rPr>
          <w:rFonts w:ascii="Times New Roman" w:hAnsi="Times New Roman" w:cs="Times New Roman"/>
          <w:i/>
          <w:sz w:val="24"/>
          <w:szCs w:val="24"/>
        </w:rPr>
      </w:pPr>
      <w:r w:rsidRPr="00A82F02">
        <w:rPr>
          <w:rFonts w:ascii="Times New Roman" w:hAnsi="Times New Roman" w:cs="Times New Roman"/>
          <w:sz w:val="24"/>
          <w:szCs w:val="24"/>
        </w:rPr>
        <w:tab/>
      </w:r>
      <w:r w:rsidRPr="00A82F02">
        <w:rPr>
          <w:rFonts w:ascii="Times New Roman" w:hAnsi="Times New Roman" w:cs="Times New Roman"/>
          <w:sz w:val="24"/>
          <w:szCs w:val="24"/>
        </w:rPr>
        <w:tab/>
      </w:r>
      <w:r w:rsidRPr="00A82F02">
        <w:rPr>
          <w:rFonts w:ascii="Times New Roman" w:hAnsi="Times New Roman" w:cs="Times New Roman"/>
          <w:sz w:val="24"/>
          <w:szCs w:val="24"/>
        </w:rPr>
        <w:tab/>
      </w:r>
      <w:r w:rsidRPr="00A82F02">
        <w:rPr>
          <w:rFonts w:ascii="Times New Roman" w:hAnsi="Times New Roman" w:cs="Times New Roman"/>
          <w:sz w:val="24"/>
          <w:szCs w:val="24"/>
        </w:rPr>
        <w:tab/>
      </w:r>
      <w:r w:rsidRPr="00A82F02">
        <w:rPr>
          <w:rFonts w:ascii="Times New Roman" w:hAnsi="Times New Roman" w:cs="Times New Roman"/>
          <w:sz w:val="24"/>
          <w:szCs w:val="24"/>
        </w:rPr>
        <w:tab/>
      </w:r>
      <w:r w:rsidRPr="00A82F02">
        <w:rPr>
          <w:rFonts w:ascii="Times New Roman" w:hAnsi="Times New Roman" w:cs="Times New Roman"/>
          <w:i/>
          <w:sz w:val="24"/>
          <w:szCs w:val="24"/>
        </w:rPr>
        <w:t>(Tiekėjo pavadinimas)</w:t>
      </w:r>
    </w:p>
    <w:p w14:paraId="55D82923" w14:textId="6C6348EB" w:rsidR="00C539C6" w:rsidRPr="00A82F02" w:rsidRDefault="00C539C6" w:rsidP="00A82F02">
      <w:pPr>
        <w:spacing w:after="0" w:line="240" w:lineRule="auto"/>
        <w:jc w:val="both"/>
        <w:rPr>
          <w:rFonts w:ascii="Times New Roman" w:hAnsi="Times New Roman" w:cs="Times New Roman"/>
          <w:sz w:val="24"/>
          <w:szCs w:val="24"/>
        </w:rPr>
      </w:pPr>
      <w:r w:rsidRPr="00A82F02">
        <w:rPr>
          <w:rFonts w:ascii="Times New Roman" w:hAnsi="Times New Roman" w:cs="Times New Roman"/>
          <w:sz w:val="24"/>
          <w:szCs w:val="24"/>
        </w:rPr>
        <w:t>dalyvaujan</w:t>
      </w:r>
      <w:r w:rsidR="00E93027">
        <w:rPr>
          <w:rFonts w:ascii="Times New Roman" w:hAnsi="Times New Roman" w:cs="Times New Roman"/>
          <w:sz w:val="24"/>
          <w:szCs w:val="24"/>
        </w:rPr>
        <w:t>tis</w:t>
      </w:r>
      <w:r w:rsidRPr="00A82F02">
        <w:rPr>
          <w:rFonts w:ascii="Times New Roman" w:hAnsi="Times New Roman" w:cs="Times New Roman"/>
          <w:sz w:val="24"/>
          <w:szCs w:val="24"/>
        </w:rPr>
        <w:t>__________________________________________________________________</w:t>
      </w:r>
    </w:p>
    <w:p w14:paraId="60AF1860" w14:textId="77777777" w:rsidR="00C539C6" w:rsidRPr="00A82F02" w:rsidRDefault="00C539C6" w:rsidP="00A82F02">
      <w:pPr>
        <w:spacing w:after="0" w:line="240" w:lineRule="auto"/>
        <w:jc w:val="both"/>
        <w:rPr>
          <w:rFonts w:ascii="Times New Roman" w:hAnsi="Times New Roman" w:cs="Times New Roman"/>
          <w:i/>
          <w:sz w:val="24"/>
          <w:szCs w:val="24"/>
        </w:rPr>
      </w:pPr>
      <w:r w:rsidRPr="00A82F02">
        <w:rPr>
          <w:rFonts w:ascii="Times New Roman" w:hAnsi="Times New Roman" w:cs="Times New Roman"/>
          <w:sz w:val="24"/>
          <w:szCs w:val="24"/>
        </w:rPr>
        <w:tab/>
      </w:r>
      <w:r w:rsidRPr="00A82F02">
        <w:rPr>
          <w:rFonts w:ascii="Times New Roman" w:hAnsi="Times New Roman" w:cs="Times New Roman"/>
          <w:sz w:val="24"/>
          <w:szCs w:val="24"/>
        </w:rPr>
        <w:tab/>
      </w:r>
      <w:r w:rsidRPr="00A82F02">
        <w:rPr>
          <w:rFonts w:ascii="Times New Roman" w:hAnsi="Times New Roman" w:cs="Times New Roman"/>
          <w:i/>
          <w:sz w:val="24"/>
          <w:szCs w:val="24"/>
        </w:rPr>
        <w:t>(perkančiosios organizacijos pavadinimas)</w:t>
      </w:r>
    </w:p>
    <w:p w14:paraId="384713F6" w14:textId="77777777" w:rsidR="00C539C6" w:rsidRPr="00A82F02" w:rsidRDefault="00C539C6" w:rsidP="00A82F02">
      <w:pPr>
        <w:spacing w:after="0" w:line="240" w:lineRule="auto"/>
        <w:jc w:val="both"/>
        <w:rPr>
          <w:rFonts w:ascii="Times New Roman" w:hAnsi="Times New Roman" w:cs="Times New Roman"/>
          <w:sz w:val="24"/>
          <w:szCs w:val="24"/>
        </w:rPr>
      </w:pPr>
      <w:r w:rsidRPr="00A82F02">
        <w:rPr>
          <w:rFonts w:ascii="Times New Roman" w:hAnsi="Times New Roman" w:cs="Times New Roman"/>
          <w:sz w:val="24"/>
          <w:szCs w:val="24"/>
        </w:rPr>
        <w:t>atliekamame ____________________________________________________________pirkime</w:t>
      </w:r>
    </w:p>
    <w:p w14:paraId="19D58C3A" w14:textId="293E3439" w:rsidR="00C539C6" w:rsidRPr="00A82F02" w:rsidRDefault="00C539C6" w:rsidP="00A82F02">
      <w:pPr>
        <w:spacing w:after="0" w:line="240" w:lineRule="auto"/>
        <w:jc w:val="both"/>
        <w:rPr>
          <w:rFonts w:ascii="Times New Roman" w:hAnsi="Times New Roman" w:cs="Times New Roman"/>
          <w:i/>
          <w:sz w:val="24"/>
          <w:szCs w:val="24"/>
        </w:rPr>
      </w:pPr>
      <w:r w:rsidRPr="00A82F02">
        <w:rPr>
          <w:rFonts w:ascii="Times New Roman" w:hAnsi="Times New Roman" w:cs="Times New Roman"/>
          <w:sz w:val="24"/>
          <w:szCs w:val="24"/>
        </w:rPr>
        <w:tab/>
      </w:r>
      <w:r w:rsidRPr="00A82F02">
        <w:rPr>
          <w:rFonts w:ascii="Times New Roman" w:hAnsi="Times New Roman" w:cs="Times New Roman"/>
          <w:sz w:val="24"/>
          <w:szCs w:val="24"/>
        </w:rPr>
        <w:tab/>
      </w:r>
      <w:r w:rsidRPr="00A82F02">
        <w:rPr>
          <w:rFonts w:ascii="Times New Roman" w:hAnsi="Times New Roman" w:cs="Times New Roman"/>
          <w:i/>
          <w:sz w:val="24"/>
          <w:szCs w:val="24"/>
        </w:rPr>
        <w:t>(pirkimo pavadinimas</w:t>
      </w:r>
      <w:r w:rsidR="00E934F2">
        <w:rPr>
          <w:rFonts w:ascii="Times New Roman" w:hAnsi="Times New Roman" w:cs="Times New Roman"/>
          <w:i/>
          <w:sz w:val="24"/>
          <w:szCs w:val="24"/>
        </w:rPr>
        <w:t>, pirkimo numeris</w:t>
      </w:r>
      <w:r w:rsidRPr="00A82F02">
        <w:rPr>
          <w:rFonts w:ascii="Times New Roman" w:hAnsi="Times New Roman" w:cs="Times New Roman"/>
          <w:i/>
          <w:sz w:val="24"/>
          <w:szCs w:val="24"/>
        </w:rPr>
        <w:t>)</w:t>
      </w:r>
    </w:p>
    <w:p w14:paraId="3FC2BA54" w14:textId="2B5072A3" w:rsidR="00E934F2" w:rsidRDefault="00E934F2" w:rsidP="00E934F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14:paraId="0A9A3E17" w14:textId="6D406290" w:rsidR="000C6C27" w:rsidRPr="00A47BF6" w:rsidRDefault="00E934F2" w:rsidP="00E934F2">
      <w:pPr>
        <w:pStyle w:val="Body2"/>
        <w:spacing w:after="0"/>
        <w:ind w:firstLine="0"/>
        <w:rPr>
          <w:rFonts w:cs="Times New Roman"/>
          <w:b/>
          <w:bCs/>
          <w:sz w:val="24"/>
          <w:szCs w:val="24"/>
          <w:lang w:val="lt-LT"/>
        </w:rPr>
      </w:pPr>
      <w:r w:rsidRPr="00E934F2">
        <w:rPr>
          <w:rFonts w:cs="Times New Roman"/>
          <w:color w:val="auto"/>
          <w:sz w:val="24"/>
          <w:szCs w:val="24"/>
          <w:lang w:val="lt-LT"/>
        </w:rPr>
        <w:t xml:space="preserve">skelbtame Centrinėje viešųjų pirkimų informacinėje sistemoje (CVP IS), </w:t>
      </w:r>
      <w:r w:rsidRPr="00E934F2">
        <w:rPr>
          <w:rFonts w:cs="Times New Roman"/>
          <w:b/>
          <w:bCs/>
          <w:color w:val="auto"/>
          <w:sz w:val="24"/>
          <w:szCs w:val="24"/>
          <w:lang w:val="lt-LT"/>
        </w:rPr>
        <w:t xml:space="preserve">neturi pašalinimo pagrindų, nurodytų pirkimo sąlygų 1 priede ir </w:t>
      </w:r>
      <w:r w:rsidR="00C539C6" w:rsidRPr="00A47BF6">
        <w:rPr>
          <w:rFonts w:cs="Times New Roman"/>
          <w:b/>
          <w:bCs/>
          <w:sz w:val="24"/>
          <w:szCs w:val="24"/>
          <w:lang w:val="lt-LT"/>
        </w:rPr>
        <w:t>kvalifikacijos  duomenys yra</w:t>
      </w:r>
      <w:r w:rsidR="000C6C27" w:rsidRPr="00A47BF6">
        <w:rPr>
          <w:rFonts w:cs="Times New Roman"/>
          <w:b/>
          <w:bCs/>
          <w:sz w:val="24"/>
          <w:szCs w:val="24"/>
          <w:lang w:val="lt-LT"/>
        </w:rPr>
        <w:t xml:space="preserve"> šie:</w:t>
      </w:r>
    </w:p>
    <w:p w14:paraId="1AF895DC" w14:textId="77777777" w:rsidR="006B352B" w:rsidRPr="00A47BF6" w:rsidRDefault="006B352B" w:rsidP="00E934F2">
      <w:pPr>
        <w:pStyle w:val="Body2"/>
        <w:spacing w:after="0"/>
        <w:ind w:firstLine="0"/>
        <w:rPr>
          <w:rFonts w:cs="Times New Roman"/>
          <w:sz w:val="24"/>
          <w:szCs w:val="24"/>
          <w:lang w:val="lt-LT"/>
        </w:rPr>
      </w:pPr>
    </w:p>
    <w:p w14:paraId="5C1D0CF0" w14:textId="61862EC0" w:rsidR="006B352B" w:rsidRPr="00A47BF6" w:rsidRDefault="00C539C6" w:rsidP="00E934F2">
      <w:pPr>
        <w:pStyle w:val="Body2"/>
        <w:spacing w:after="0"/>
        <w:ind w:firstLine="0"/>
        <w:rPr>
          <w:rFonts w:cs="Times New Roman"/>
          <w:i/>
          <w:sz w:val="22"/>
          <w:szCs w:val="22"/>
          <w:lang w:val="lt-LT"/>
        </w:rPr>
      </w:pPr>
      <w:r w:rsidRPr="00A47BF6">
        <w:rPr>
          <w:rFonts w:cs="Times New Roman"/>
          <w:sz w:val="24"/>
          <w:szCs w:val="24"/>
          <w:lang w:val="lt-LT"/>
        </w:rPr>
        <w:t xml:space="preserve"> </w:t>
      </w:r>
      <w:r w:rsidRPr="00A47BF6">
        <w:rPr>
          <w:rFonts w:cs="Times New Roman"/>
          <w:i/>
          <w:sz w:val="24"/>
          <w:szCs w:val="24"/>
          <w:lang w:val="lt-LT"/>
        </w:rPr>
        <w:t>(</w:t>
      </w:r>
      <w:r w:rsidR="00FD2C00" w:rsidRPr="00A47BF6">
        <w:rPr>
          <w:rFonts w:cs="Times New Roman"/>
          <w:i/>
          <w:sz w:val="22"/>
          <w:szCs w:val="22"/>
          <w:lang w:val="lt-LT"/>
        </w:rPr>
        <w:t>Tiekėjas nurodo atitikimą nurodytiems kvalifikacijos reikalavimams, pažymėdamas stulpeliuose „Taip“ arba „Ne“)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6095"/>
        <w:gridCol w:w="1276"/>
        <w:gridCol w:w="1269"/>
      </w:tblGrid>
      <w:tr w:rsidR="00FD2C00" w14:paraId="0FDF6510" w14:textId="77777777" w:rsidTr="00A97C2D">
        <w:tc>
          <w:tcPr>
            <w:tcW w:w="993" w:type="dxa"/>
            <w:tcBorders>
              <w:top w:val="single" w:sz="4" w:space="0" w:color="auto"/>
              <w:left w:val="single" w:sz="4" w:space="0" w:color="auto"/>
              <w:bottom w:val="single" w:sz="4" w:space="0" w:color="auto"/>
              <w:right w:val="single" w:sz="4" w:space="0" w:color="auto"/>
            </w:tcBorders>
            <w:hideMark/>
          </w:tcPr>
          <w:p w14:paraId="03C0964E" w14:textId="141DBF8B" w:rsidR="00FD2C00" w:rsidRPr="00A82F02" w:rsidRDefault="00FD2C00" w:rsidP="00CE543C">
            <w:pPr>
              <w:rPr>
                <w:rFonts w:ascii="Times New Roman" w:hAnsi="Times New Roman" w:cs="Times New Roman"/>
                <w:b/>
                <w:sz w:val="24"/>
                <w:szCs w:val="24"/>
              </w:rPr>
            </w:pPr>
            <w:r w:rsidRPr="00A82F02">
              <w:rPr>
                <w:rFonts w:ascii="Times New Roman" w:hAnsi="Times New Roman" w:cs="Times New Roman"/>
                <w:b/>
                <w:sz w:val="24"/>
                <w:szCs w:val="24"/>
              </w:rPr>
              <w:t>Eil.</w:t>
            </w:r>
            <w:r w:rsidR="00A97C2D">
              <w:rPr>
                <w:rFonts w:ascii="Times New Roman" w:hAnsi="Times New Roman" w:cs="Times New Roman"/>
                <w:b/>
                <w:sz w:val="24"/>
                <w:szCs w:val="24"/>
              </w:rPr>
              <w:t xml:space="preserve"> </w:t>
            </w:r>
            <w:r w:rsidR="00C052CD">
              <w:rPr>
                <w:rFonts w:ascii="Times New Roman" w:hAnsi="Times New Roman" w:cs="Times New Roman"/>
                <w:b/>
                <w:sz w:val="24"/>
                <w:szCs w:val="24"/>
              </w:rPr>
              <w:t>Nr</w:t>
            </w:r>
            <w:r w:rsidRPr="00A82F02">
              <w:rPr>
                <w:rFonts w:ascii="Times New Roman" w:hAnsi="Times New Roman" w:cs="Times New Roman"/>
                <w:b/>
                <w:sz w:val="24"/>
                <w:szCs w:val="24"/>
              </w:rPr>
              <w:t>.</w:t>
            </w:r>
          </w:p>
        </w:tc>
        <w:tc>
          <w:tcPr>
            <w:tcW w:w="6095" w:type="dxa"/>
            <w:tcBorders>
              <w:top w:val="single" w:sz="4" w:space="0" w:color="auto"/>
              <w:left w:val="single" w:sz="4" w:space="0" w:color="auto"/>
              <w:bottom w:val="single" w:sz="4" w:space="0" w:color="auto"/>
              <w:right w:val="single" w:sz="4" w:space="0" w:color="auto"/>
            </w:tcBorders>
            <w:hideMark/>
          </w:tcPr>
          <w:p w14:paraId="0E52D41A" w14:textId="77777777" w:rsidR="00FD2C00" w:rsidRPr="00A82F02" w:rsidRDefault="00FD2C00" w:rsidP="00CE543C">
            <w:pPr>
              <w:jc w:val="center"/>
              <w:rPr>
                <w:rFonts w:ascii="Times New Roman" w:hAnsi="Times New Roman" w:cs="Times New Roman"/>
                <w:b/>
                <w:sz w:val="24"/>
                <w:szCs w:val="24"/>
              </w:rPr>
            </w:pPr>
            <w:r w:rsidRPr="00A82F02">
              <w:rPr>
                <w:rFonts w:ascii="Times New Roman" w:hAnsi="Times New Roman" w:cs="Times New Roman"/>
                <w:b/>
                <w:sz w:val="24"/>
                <w:szCs w:val="24"/>
              </w:rPr>
              <w:t>Kvalifikacijos reikalavimai</w:t>
            </w:r>
          </w:p>
        </w:tc>
        <w:tc>
          <w:tcPr>
            <w:tcW w:w="1276" w:type="dxa"/>
            <w:tcBorders>
              <w:top w:val="single" w:sz="4" w:space="0" w:color="auto"/>
              <w:left w:val="single" w:sz="4" w:space="0" w:color="auto"/>
              <w:bottom w:val="single" w:sz="4" w:space="0" w:color="auto"/>
              <w:right w:val="single" w:sz="4" w:space="0" w:color="auto"/>
            </w:tcBorders>
            <w:hideMark/>
          </w:tcPr>
          <w:p w14:paraId="64073E4E" w14:textId="77777777" w:rsidR="00FD2C00" w:rsidRPr="006E0540" w:rsidRDefault="00FD2C00" w:rsidP="00CE543C">
            <w:pPr>
              <w:jc w:val="center"/>
              <w:rPr>
                <w:rFonts w:ascii="Times New Roman" w:hAnsi="Times New Roman" w:cs="Times New Roman"/>
                <w:b/>
                <w:sz w:val="24"/>
                <w:szCs w:val="24"/>
              </w:rPr>
            </w:pPr>
            <w:r w:rsidRPr="006E0540">
              <w:rPr>
                <w:rFonts w:ascii="Times New Roman" w:hAnsi="Times New Roman" w:cs="Times New Roman"/>
                <w:b/>
                <w:sz w:val="24"/>
                <w:szCs w:val="24"/>
              </w:rPr>
              <w:t>Taip</w:t>
            </w:r>
          </w:p>
          <w:p w14:paraId="1A9FB1E7" w14:textId="331F25E7" w:rsidR="00DF47F4" w:rsidRPr="00DF47F4" w:rsidRDefault="00DF47F4" w:rsidP="00DF47F4">
            <w:pPr>
              <w:spacing w:after="0" w:line="240" w:lineRule="auto"/>
              <w:jc w:val="center"/>
              <w:rPr>
                <w:rFonts w:ascii="Times New Roman" w:hAnsi="Times New Roman" w:cs="Times New Roman"/>
                <w:b/>
                <w:sz w:val="24"/>
                <w:szCs w:val="24"/>
              </w:rPr>
            </w:pPr>
          </w:p>
        </w:tc>
        <w:tc>
          <w:tcPr>
            <w:tcW w:w="1269" w:type="dxa"/>
            <w:tcBorders>
              <w:top w:val="single" w:sz="4" w:space="0" w:color="auto"/>
              <w:left w:val="single" w:sz="4" w:space="0" w:color="auto"/>
              <w:bottom w:val="single" w:sz="4" w:space="0" w:color="auto"/>
              <w:right w:val="single" w:sz="4" w:space="0" w:color="auto"/>
            </w:tcBorders>
          </w:tcPr>
          <w:p w14:paraId="6118CF8E" w14:textId="4CFDE7EF" w:rsidR="00DF47F4" w:rsidRPr="00A82F02" w:rsidRDefault="00FD2C00" w:rsidP="006E0540">
            <w:pPr>
              <w:jc w:val="center"/>
              <w:rPr>
                <w:rFonts w:ascii="Times New Roman" w:hAnsi="Times New Roman" w:cs="Times New Roman"/>
                <w:b/>
                <w:sz w:val="24"/>
                <w:szCs w:val="24"/>
              </w:rPr>
            </w:pPr>
            <w:r w:rsidRPr="006E0540">
              <w:rPr>
                <w:rFonts w:ascii="Times New Roman" w:hAnsi="Times New Roman" w:cs="Times New Roman"/>
                <w:b/>
                <w:sz w:val="24"/>
                <w:szCs w:val="24"/>
              </w:rPr>
              <w:t>Ne</w:t>
            </w:r>
          </w:p>
        </w:tc>
      </w:tr>
      <w:tr w:rsidR="00DC06B5" w14:paraId="1BF75F3E" w14:textId="77777777" w:rsidTr="00A97C2D">
        <w:tc>
          <w:tcPr>
            <w:tcW w:w="993" w:type="dxa"/>
            <w:tcBorders>
              <w:top w:val="single" w:sz="4" w:space="0" w:color="auto"/>
              <w:left w:val="single" w:sz="4" w:space="0" w:color="auto"/>
              <w:bottom w:val="single" w:sz="4" w:space="0" w:color="auto"/>
              <w:right w:val="single" w:sz="4" w:space="0" w:color="auto"/>
            </w:tcBorders>
          </w:tcPr>
          <w:p w14:paraId="3F79D41F" w14:textId="2CFB1019" w:rsidR="00DC06B5" w:rsidRPr="00156B7B" w:rsidRDefault="00DC06B5" w:rsidP="00DC06B5">
            <w:pPr>
              <w:rPr>
                <w:rFonts w:ascii="Times New Roman" w:hAnsi="Times New Roman" w:cs="Times New Roman"/>
                <w:bCs/>
                <w:sz w:val="24"/>
                <w:szCs w:val="24"/>
              </w:rPr>
            </w:pPr>
            <w:r w:rsidRPr="00156B7B">
              <w:rPr>
                <w:rFonts w:ascii="Times New Roman" w:hAnsi="Times New Roman" w:cs="Times New Roman"/>
                <w:bCs/>
                <w:sz w:val="24"/>
                <w:szCs w:val="24"/>
              </w:rPr>
              <w:t>1.</w:t>
            </w:r>
          </w:p>
        </w:tc>
        <w:tc>
          <w:tcPr>
            <w:tcW w:w="6095" w:type="dxa"/>
            <w:tcBorders>
              <w:top w:val="single" w:sz="4" w:space="0" w:color="auto"/>
              <w:left w:val="single" w:sz="4" w:space="0" w:color="auto"/>
              <w:bottom w:val="single" w:sz="4" w:space="0" w:color="auto"/>
              <w:right w:val="single" w:sz="4" w:space="0" w:color="auto"/>
            </w:tcBorders>
          </w:tcPr>
          <w:p w14:paraId="4070640E" w14:textId="77777777" w:rsidR="004F3CCC" w:rsidRPr="004F3CCC" w:rsidRDefault="004F3CCC" w:rsidP="004F3CCC">
            <w:pPr>
              <w:tabs>
                <w:tab w:val="left" w:pos="720"/>
              </w:tabs>
              <w:spacing w:after="0" w:line="240" w:lineRule="auto"/>
              <w:rPr>
                <w:rFonts w:ascii="Times New Roman" w:hAnsi="Times New Roman" w:cs="Times New Roman"/>
                <w:sz w:val="24"/>
                <w:szCs w:val="24"/>
              </w:rPr>
            </w:pPr>
            <w:r w:rsidRPr="004F3CCC">
              <w:rPr>
                <w:rFonts w:ascii="Times New Roman" w:hAnsi="Times New Roman" w:cs="Times New Roman"/>
                <w:sz w:val="24"/>
                <w:szCs w:val="24"/>
              </w:rPr>
              <w:t xml:space="preserve">Tiekėjas per paskutinius 5 metus iki pasiūlymo pateikimo termino pabaigos turi būti pradėjęs ir užbaigęs   pagal vieną ar daugiau įvykdytų ar tebevykdomų sutarčių, sudarytų dėl to paties objekto, ir  savo jėgomis yra atlikęs   inžinerinių statinių grupėje – kiti inžineriniai statiniai (aikštelės), pogrupis – kitos  paskirties ir/ar grupėje – susisiekimo komunikacijų statiniai, pogrupis – keliai ir/ar gatvės statybos darbų (statinio statybos rūšys: naujo statinio statyba ir (ar) statinio rekonstravimas, ir (ar) statinio kapitalinis remontas, ir (ar) statinio paprastasis remontas), kurių bendra vertė yra nemažesnė kaip 44 300,00 Eur be PVM ir svarbiausių darbų (svarbiausiais darbais yra laikomi naujo statinio statyba ir (ar) statinio rekonstravimas, ir (ar) statinio kapitalinis remontas, ir (ar) statinio paprastasis remontas) atlikimas ir galutiniai rezultatai buvo tinkami. </w:t>
            </w:r>
          </w:p>
          <w:p w14:paraId="32BB358B" w14:textId="77777777" w:rsidR="004F3CCC" w:rsidRPr="004F3CCC" w:rsidRDefault="004F3CCC" w:rsidP="004F3CCC">
            <w:pPr>
              <w:tabs>
                <w:tab w:val="left" w:pos="720"/>
              </w:tabs>
              <w:spacing w:after="0" w:line="240" w:lineRule="auto"/>
              <w:rPr>
                <w:rFonts w:ascii="Times New Roman" w:hAnsi="Times New Roman" w:cs="Times New Roman"/>
                <w:sz w:val="24"/>
                <w:szCs w:val="24"/>
              </w:rPr>
            </w:pPr>
            <w:r w:rsidRPr="004F3CCC">
              <w:rPr>
                <w:rFonts w:ascii="Times New Roman" w:hAnsi="Times New Roman" w:cs="Times New Roman"/>
                <w:sz w:val="24"/>
                <w:szCs w:val="24"/>
              </w:rPr>
              <w:t>Jei galutinį rezultatą tiekėjas yra pasiekęs pagal kelias sutartis, tačiau sudarytas būtent dėl to paties objekto, tokiu atveju gali būti sumuojamos pagal atskiras sutartis tame pačiame objekte atliktų darbų vertės.</w:t>
            </w:r>
          </w:p>
          <w:p w14:paraId="5301E1C6" w14:textId="77777777" w:rsidR="004F3CCC" w:rsidRPr="004F3CCC" w:rsidRDefault="004F3CCC" w:rsidP="004F3CCC">
            <w:pPr>
              <w:tabs>
                <w:tab w:val="left" w:pos="720"/>
              </w:tabs>
              <w:spacing w:after="0" w:line="240" w:lineRule="auto"/>
              <w:rPr>
                <w:rFonts w:ascii="Times New Roman" w:hAnsi="Times New Roman" w:cs="Times New Roman"/>
                <w:sz w:val="24"/>
                <w:szCs w:val="24"/>
              </w:rPr>
            </w:pPr>
            <w:r w:rsidRPr="004F3CCC">
              <w:rPr>
                <w:rFonts w:ascii="Times New Roman" w:hAnsi="Times New Roman" w:cs="Times New Roman"/>
                <w:sz w:val="24"/>
                <w:szCs w:val="24"/>
              </w:rPr>
              <w:t>Tiekėjui nedraudžiama remtis sutartimi, kurią tiekėjas vykdė ne vienas, bet kartu su kitais ūkio subjektais. Tačiau tokiu atveju turi būti vertinami būtent konkretaus tiekėjo, dalyvaujančio viešajame pirkime, atlikti darbai, jų apimtis, vertė, o ne visas vykdytos sutarties objektas.</w:t>
            </w:r>
          </w:p>
          <w:p w14:paraId="3FCB849A" w14:textId="4F4EDAB5" w:rsidR="00DC06B5" w:rsidRPr="004511B8" w:rsidRDefault="00DC06B5" w:rsidP="0031407C">
            <w:pPr>
              <w:tabs>
                <w:tab w:val="left" w:pos="720"/>
              </w:tabs>
              <w:spacing w:after="0" w:line="240" w:lineRule="auto"/>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DAACB87" w14:textId="77777777" w:rsidR="00DC06B5" w:rsidRPr="00A82F02" w:rsidRDefault="00DC06B5" w:rsidP="00DC06B5">
            <w:pPr>
              <w:jc w:val="center"/>
              <w:rPr>
                <w:rFonts w:ascii="Times New Roman" w:hAnsi="Times New Roman" w:cs="Times New Roman"/>
                <w:b/>
                <w:sz w:val="24"/>
                <w:szCs w:val="24"/>
              </w:rPr>
            </w:pPr>
          </w:p>
        </w:tc>
        <w:tc>
          <w:tcPr>
            <w:tcW w:w="1269" w:type="dxa"/>
            <w:tcBorders>
              <w:top w:val="single" w:sz="4" w:space="0" w:color="auto"/>
              <w:left w:val="single" w:sz="4" w:space="0" w:color="auto"/>
              <w:bottom w:val="single" w:sz="4" w:space="0" w:color="auto"/>
              <w:right w:val="single" w:sz="4" w:space="0" w:color="auto"/>
            </w:tcBorders>
          </w:tcPr>
          <w:p w14:paraId="1C4EF41B" w14:textId="77777777" w:rsidR="00DC06B5" w:rsidRPr="00A82F02" w:rsidRDefault="00DC06B5" w:rsidP="00DC06B5">
            <w:pPr>
              <w:jc w:val="center"/>
              <w:rPr>
                <w:rFonts w:ascii="Times New Roman" w:hAnsi="Times New Roman" w:cs="Times New Roman"/>
                <w:b/>
                <w:sz w:val="24"/>
                <w:szCs w:val="24"/>
              </w:rPr>
            </w:pPr>
          </w:p>
        </w:tc>
      </w:tr>
      <w:tr w:rsidR="00DC06B5" w14:paraId="29A988D5" w14:textId="77777777" w:rsidTr="0085015D">
        <w:trPr>
          <w:trHeight w:val="866"/>
        </w:trPr>
        <w:tc>
          <w:tcPr>
            <w:tcW w:w="993" w:type="dxa"/>
            <w:tcBorders>
              <w:top w:val="single" w:sz="4" w:space="0" w:color="auto"/>
              <w:left w:val="single" w:sz="4" w:space="0" w:color="auto"/>
              <w:bottom w:val="single" w:sz="4" w:space="0" w:color="auto"/>
              <w:right w:val="single" w:sz="4" w:space="0" w:color="auto"/>
            </w:tcBorders>
          </w:tcPr>
          <w:p w14:paraId="2925E361" w14:textId="726EC4D0" w:rsidR="00DC06B5" w:rsidRPr="00156B7B" w:rsidRDefault="00DC06B5" w:rsidP="00DC06B5">
            <w:pPr>
              <w:rPr>
                <w:rFonts w:ascii="Times New Roman" w:hAnsi="Times New Roman" w:cs="Times New Roman"/>
                <w:bCs/>
                <w:sz w:val="24"/>
                <w:szCs w:val="24"/>
              </w:rPr>
            </w:pPr>
            <w:r>
              <w:rPr>
                <w:rFonts w:ascii="Times New Roman" w:hAnsi="Times New Roman" w:cs="Times New Roman"/>
                <w:bCs/>
                <w:sz w:val="24"/>
                <w:szCs w:val="24"/>
              </w:rPr>
              <w:t>2.</w:t>
            </w:r>
          </w:p>
        </w:tc>
        <w:tc>
          <w:tcPr>
            <w:tcW w:w="6095" w:type="dxa"/>
            <w:tcBorders>
              <w:top w:val="single" w:sz="4" w:space="0" w:color="auto"/>
              <w:left w:val="single" w:sz="4" w:space="0" w:color="auto"/>
              <w:bottom w:val="single" w:sz="4" w:space="0" w:color="auto"/>
              <w:right w:val="single" w:sz="4" w:space="0" w:color="auto"/>
            </w:tcBorders>
          </w:tcPr>
          <w:p w14:paraId="2D13EA54" w14:textId="77777777" w:rsidR="00E26DDE" w:rsidRPr="00E26DDE" w:rsidRDefault="00E26DDE" w:rsidP="00E26DDE">
            <w:pPr>
              <w:spacing w:after="0" w:line="240" w:lineRule="auto"/>
              <w:rPr>
                <w:rFonts w:ascii="Times New Roman" w:hAnsi="Times New Roman" w:cs="Times New Roman"/>
                <w:color w:val="000000"/>
                <w:sz w:val="24"/>
                <w:szCs w:val="24"/>
              </w:rPr>
            </w:pPr>
            <w:r w:rsidRPr="00E26DDE">
              <w:rPr>
                <w:rFonts w:ascii="Times New Roman" w:hAnsi="Times New Roman" w:cs="Times New Roman"/>
                <w:color w:val="000000"/>
                <w:sz w:val="24"/>
                <w:szCs w:val="24"/>
              </w:rPr>
              <w:t xml:space="preserve">Tiekėjas turi pasiūlyti statybos inžinierių arba architektą, vykdysiantį statybos darbų vadovo pareigas </w:t>
            </w:r>
          </w:p>
          <w:p w14:paraId="7011670A" w14:textId="77777777" w:rsidR="00E26DDE" w:rsidRPr="00E26DDE" w:rsidRDefault="00E26DDE" w:rsidP="00E26DDE">
            <w:pPr>
              <w:spacing w:after="0" w:line="240" w:lineRule="auto"/>
              <w:rPr>
                <w:rFonts w:ascii="Times New Roman" w:hAnsi="Times New Roman" w:cs="Times New Roman"/>
                <w:color w:val="000000"/>
                <w:sz w:val="24"/>
                <w:szCs w:val="24"/>
              </w:rPr>
            </w:pPr>
            <w:r w:rsidRPr="00E26DDE">
              <w:rPr>
                <w:rFonts w:ascii="Times New Roman" w:hAnsi="Times New Roman" w:cs="Times New Roman"/>
                <w:color w:val="000000"/>
                <w:sz w:val="24"/>
                <w:szCs w:val="24"/>
              </w:rPr>
              <w:t>(teisinis pagrindas: Statybos įstatymo 12 straipsnio 9 p.).</w:t>
            </w:r>
          </w:p>
          <w:p w14:paraId="2D90BA9C" w14:textId="2045867A" w:rsidR="00DC06B5" w:rsidRPr="00BE7472" w:rsidRDefault="00DC06B5" w:rsidP="00DC06B5">
            <w:pPr>
              <w:spacing w:after="0" w:line="240" w:lineRule="auto"/>
              <w:rPr>
                <w:rFonts w:ascii="Times New Roman" w:hAnsi="Times New Roman" w:cs="Times New Roman"/>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453B942" w14:textId="566B3ACF" w:rsidR="00DC06B5" w:rsidRPr="00C052CD" w:rsidRDefault="00DC06B5" w:rsidP="00DC06B5">
            <w:pPr>
              <w:rPr>
                <w:rFonts w:cstheme="minorHAnsi"/>
                <w:i/>
                <w:iCs/>
                <w:sz w:val="20"/>
                <w:szCs w:val="20"/>
              </w:rPr>
            </w:pPr>
          </w:p>
        </w:tc>
        <w:tc>
          <w:tcPr>
            <w:tcW w:w="1269" w:type="dxa"/>
            <w:tcBorders>
              <w:top w:val="single" w:sz="4" w:space="0" w:color="auto"/>
              <w:left w:val="single" w:sz="4" w:space="0" w:color="auto"/>
              <w:bottom w:val="single" w:sz="4" w:space="0" w:color="auto"/>
              <w:right w:val="single" w:sz="4" w:space="0" w:color="auto"/>
            </w:tcBorders>
          </w:tcPr>
          <w:p w14:paraId="3AF6D080" w14:textId="77777777" w:rsidR="00DC06B5" w:rsidRPr="00A82F02" w:rsidRDefault="00DC06B5" w:rsidP="00DC06B5">
            <w:pPr>
              <w:jc w:val="center"/>
              <w:rPr>
                <w:rFonts w:ascii="Times New Roman" w:hAnsi="Times New Roman" w:cs="Times New Roman"/>
                <w:b/>
                <w:sz w:val="24"/>
                <w:szCs w:val="24"/>
              </w:rPr>
            </w:pPr>
          </w:p>
        </w:tc>
      </w:tr>
    </w:tbl>
    <w:p w14:paraId="051C16FF" w14:textId="77777777" w:rsidR="00E934F2" w:rsidRPr="00E934F2" w:rsidRDefault="00E934F2" w:rsidP="00E934F2">
      <w:pPr>
        <w:spacing w:after="0" w:line="240" w:lineRule="auto"/>
        <w:jc w:val="both"/>
        <w:rPr>
          <w:rFonts w:ascii="Times New Roman" w:hAnsi="Times New Roman" w:cs="Times New Roman"/>
          <w:sz w:val="24"/>
          <w:szCs w:val="24"/>
        </w:rPr>
      </w:pPr>
    </w:p>
    <w:p w14:paraId="4621A990" w14:textId="12C4300B" w:rsidR="00E934F2" w:rsidRPr="00E934F2" w:rsidRDefault="00E934F2" w:rsidP="00E934F2">
      <w:pPr>
        <w:pStyle w:val="Body2"/>
        <w:spacing w:after="0"/>
        <w:ind w:firstLine="720"/>
        <w:rPr>
          <w:rFonts w:cs="Times New Roman"/>
          <w:color w:val="auto"/>
          <w:sz w:val="24"/>
          <w:szCs w:val="24"/>
          <w:lang w:val="lt-LT"/>
        </w:rPr>
      </w:pPr>
      <w:r w:rsidRPr="00E934F2">
        <w:rPr>
          <w:rFonts w:cs="Times New Roman"/>
          <w:color w:val="auto"/>
          <w:sz w:val="24"/>
          <w:szCs w:val="24"/>
          <w:lang w:val="lt-LT"/>
        </w:rPr>
        <w:lastRenderedPageBreak/>
        <w:t>1. Įsipareigojame, gavus perkančiosios organizacijos prašymą pateikti atitiktį reikalavimams tiekėjui patvirtinančių dokumentų kopijas, jas pateiksime per jos nurodytą terminą.</w:t>
      </w:r>
    </w:p>
    <w:p w14:paraId="1472E4D6" w14:textId="728F4970" w:rsidR="00E934F2" w:rsidRPr="00E934F2" w:rsidRDefault="00E934F2" w:rsidP="00E934F2">
      <w:pPr>
        <w:pStyle w:val="Body2"/>
        <w:spacing w:after="0"/>
        <w:ind w:firstLine="720"/>
        <w:rPr>
          <w:rFonts w:cs="Times New Roman"/>
          <w:color w:val="auto"/>
          <w:sz w:val="24"/>
          <w:szCs w:val="24"/>
          <w:lang w:val="lt-LT"/>
        </w:rPr>
      </w:pPr>
      <w:r w:rsidRPr="00E934F2">
        <w:rPr>
          <w:rFonts w:cs="Times New Roman"/>
          <w:color w:val="auto"/>
          <w:sz w:val="24"/>
          <w:szCs w:val="24"/>
          <w:lang w:val="lt-LT"/>
        </w:rPr>
        <w:t>2. Man žinoma, kad, jeigu mano pateikta deklaracija yra melaginga, vadovaujantis Lietuvos Respublikos viešųjų pirkimų įstatymu (toliau - VPĮ) ir pirkimo sąlygomis pasiūlymas bus atmestas bei tiekėjas įrašytas į Melagingą informaciją pateikusių tiekėjų sąrašą VPĮ 52 straipsnyje nustatyta tvarka.</w:t>
      </w:r>
    </w:p>
    <w:p w14:paraId="16C1B252" w14:textId="12D0F8AF" w:rsidR="00E934F2" w:rsidRPr="00E934F2" w:rsidRDefault="00E934F2" w:rsidP="00E934F2">
      <w:pPr>
        <w:pStyle w:val="Body2"/>
        <w:spacing w:after="0"/>
        <w:ind w:firstLine="720"/>
        <w:rPr>
          <w:rFonts w:cs="Times New Roman"/>
          <w:color w:val="auto"/>
          <w:sz w:val="24"/>
          <w:szCs w:val="24"/>
          <w:lang w:val="lt-LT"/>
        </w:rPr>
      </w:pPr>
      <w:r w:rsidRPr="00E934F2">
        <w:rPr>
          <w:rFonts w:cs="Times New Roman"/>
          <w:color w:val="auto"/>
          <w:sz w:val="24"/>
          <w:szCs w:val="24"/>
          <w:lang w:val="lt-LT"/>
        </w:rPr>
        <w:t>3. Tiekėjas už deklaracijoje pateiktos informacijos teisingumą atsako įstatymų nustatyta tvarka.</w:t>
      </w:r>
    </w:p>
    <w:p w14:paraId="727D72CE" w14:textId="77777777" w:rsidR="00704D64" w:rsidRPr="00DF13E3" w:rsidRDefault="00704D64" w:rsidP="00704D64">
      <w:pPr>
        <w:spacing w:after="0" w:line="240" w:lineRule="auto"/>
        <w:rPr>
          <w:rFonts w:ascii="Times New Roman" w:hAnsi="Times New Roman" w:cs="Times New Roman"/>
          <w:sz w:val="24"/>
          <w:szCs w:val="24"/>
        </w:rPr>
      </w:pPr>
    </w:p>
    <w:p w14:paraId="51AA35EE" w14:textId="77777777" w:rsidR="00704D64" w:rsidRPr="00DF13E3" w:rsidRDefault="00704D64" w:rsidP="00704D64">
      <w:pPr>
        <w:spacing w:after="0" w:line="240" w:lineRule="auto"/>
        <w:rPr>
          <w:rFonts w:ascii="Times New Roman" w:hAnsi="Times New Roman" w:cs="Times New Roman"/>
          <w:sz w:val="24"/>
          <w:szCs w:val="24"/>
        </w:rPr>
      </w:pPr>
      <w:r w:rsidRPr="00DF13E3">
        <w:rPr>
          <w:rFonts w:ascii="Times New Roman" w:hAnsi="Times New Roman" w:cs="Times New Roman"/>
          <w:sz w:val="24"/>
          <w:szCs w:val="24"/>
        </w:rPr>
        <w:t>_________________________</w:t>
      </w:r>
      <w:r w:rsidRPr="00DF13E3">
        <w:rPr>
          <w:rFonts w:ascii="Times New Roman" w:hAnsi="Times New Roman" w:cs="Times New Roman"/>
          <w:sz w:val="24"/>
          <w:szCs w:val="24"/>
        </w:rPr>
        <w:tab/>
        <w:t>________________</w:t>
      </w:r>
      <w:r w:rsidRPr="00DF13E3">
        <w:rPr>
          <w:rFonts w:ascii="Times New Roman" w:hAnsi="Times New Roman" w:cs="Times New Roman"/>
          <w:sz w:val="24"/>
          <w:szCs w:val="24"/>
        </w:rPr>
        <w:tab/>
        <w:t>_________________________</w:t>
      </w:r>
    </w:p>
    <w:p w14:paraId="09E3D749" w14:textId="77777777" w:rsidR="00704D64" w:rsidRPr="00DF13E3" w:rsidRDefault="00704D64" w:rsidP="00704D64">
      <w:pPr>
        <w:spacing w:after="0" w:line="240" w:lineRule="auto"/>
        <w:rPr>
          <w:rFonts w:ascii="Times New Roman" w:hAnsi="Times New Roman" w:cs="Times New Roman"/>
          <w:sz w:val="24"/>
          <w:szCs w:val="24"/>
        </w:rPr>
      </w:pPr>
      <w:r w:rsidRPr="00DF13E3">
        <w:rPr>
          <w:rFonts w:ascii="Times New Roman" w:hAnsi="Times New Roman" w:cs="Times New Roman"/>
          <w:sz w:val="24"/>
          <w:szCs w:val="24"/>
        </w:rPr>
        <w:t>(Tiekėjo arba jo įgalioto asmens</w:t>
      </w:r>
      <w:r w:rsidRPr="00DF13E3">
        <w:rPr>
          <w:rFonts w:ascii="Times New Roman" w:hAnsi="Times New Roman" w:cs="Times New Roman"/>
          <w:sz w:val="24"/>
          <w:szCs w:val="24"/>
        </w:rPr>
        <w:tab/>
        <w:t>(Parašas)</w:t>
      </w:r>
      <w:r w:rsidRPr="00DF13E3">
        <w:rPr>
          <w:rFonts w:ascii="Times New Roman" w:hAnsi="Times New Roman" w:cs="Times New Roman"/>
          <w:sz w:val="24"/>
          <w:szCs w:val="24"/>
        </w:rPr>
        <w:tab/>
      </w:r>
      <w:r w:rsidRPr="00DF13E3">
        <w:rPr>
          <w:rFonts w:ascii="Times New Roman" w:hAnsi="Times New Roman" w:cs="Times New Roman"/>
          <w:sz w:val="24"/>
          <w:szCs w:val="24"/>
        </w:rPr>
        <w:tab/>
        <w:t>(Vardas, pavardė)</w:t>
      </w:r>
    </w:p>
    <w:p w14:paraId="55BF9DB4" w14:textId="7F586287" w:rsidR="00FD2C00" w:rsidRPr="00E934F2" w:rsidRDefault="00704D64" w:rsidP="00E934F2">
      <w:pPr>
        <w:spacing w:after="0" w:line="240" w:lineRule="auto"/>
        <w:rPr>
          <w:rFonts w:ascii="Times New Roman" w:hAnsi="Times New Roman" w:cs="Times New Roman"/>
          <w:sz w:val="24"/>
          <w:szCs w:val="24"/>
        </w:rPr>
      </w:pPr>
      <w:r w:rsidRPr="00DF13E3">
        <w:rPr>
          <w:rFonts w:ascii="Times New Roman" w:hAnsi="Times New Roman" w:cs="Times New Roman"/>
          <w:sz w:val="24"/>
          <w:szCs w:val="24"/>
        </w:rPr>
        <w:t>pareigų pavadinimas)</w:t>
      </w:r>
    </w:p>
    <w:sectPr w:rsidR="00FD2C00" w:rsidRPr="00E934F2" w:rsidSect="00C052CD">
      <w:pgSz w:w="11906" w:h="16838"/>
      <w:pgMar w:top="567"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3E3"/>
    <w:rsid w:val="00015C16"/>
    <w:rsid w:val="00054EAE"/>
    <w:rsid w:val="0007671D"/>
    <w:rsid w:val="000924FA"/>
    <w:rsid w:val="000C6C27"/>
    <w:rsid w:val="000F0613"/>
    <w:rsid w:val="000F65E3"/>
    <w:rsid w:val="00103D72"/>
    <w:rsid w:val="00116610"/>
    <w:rsid w:val="001213F6"/>
    <w:rsid w:val="00124547"/>
    <w:rsid w:val="0015572D"/>
    <w:rsid w:val="00156B7B"/>
    <w:rsid w:val="001743CF"/>
    <w:rsid w:val="001952DD"/>
    <w:rsid w:val="00195B1B"/>
    <w:rsid w:val="001D1AF3"/>
    <w:rsid w:val="001F1AE0"/>
    <w:rsid w:val="00210B1A"/>
    <w:rsid w:val="00283980"/>
    <w:rsid w:val="00295377"/>
    <w:rsid w:val="002C3983"/>
    <w:rsid w:val="002C5331"/>
    <w:rsid w:val="002E4663"/>
    <w:rsid w:val="0031407C"/>
    <w:rsid w:val="00322EB5"/>
    <w:rsid w:val="0033541B"/>
    <w:rsid w:val="0034291F"/>
    <w:rsid w:val="00347816"/>
    <w:rsid w:val="003A1915"/>
    <w:rsid w:val="003C75F0"/>
    <w:rsid w:val="003C7724"/>
    <w:rsid w:val="0044728E"/>
    <w:rsid w:val="004511B8"/>
    <w:rsid w:val="0045226E"/>
    <w:rsid w:val="004B5B1A"/>
    <w:rsid w:val="004B6F66"/>
    <w:rsid w:val="004D2A14"/>
    <w:rsid w:val="004F3CCC"/>
    <w:rsid w:val="005357AC"/>
    <w:rsid w:val="00574394"/>
    <w:rsid w:val="00587688"/>
    <w:rsid w:val="005A35E1"/>
    <w:rsid w:val="005C025A"/>
    <w:rsid w:val="00612029"/>
    <w:rsid w:val="00691669"/>
    <w:rsid w:val="00692C4A"/>
    <w:rsid w:val="006A5038"/>
    <w:rsid w:val="006B352B"/>
    <w:rsid w:val="006E0540"/>
    <w:rsid w:val="006F495B"/>
    <w:rsid w:val="00704D64"/>
    <w:rsid w:val="0071510A"/>
    <w:rsid w:val="007222E1"/>
    <w:rsid w:val="007359E8"/>
    <w:rsid w:val="0074551D"/>
    <w:rsid w:val="00774208"/>
    <w:rsid w:val="007760B8"/>
    <w:rsid w:val="00796DB1"/>
    <w:rsid w:val="007C43CC"/>
    <w:rsid w:val="007F2635"/>
    <w:rsid w:val="007F3E34"/>
    <w:rsid w:val="008048A3"/>
    <w:rsid w:val="00807157"/>
    <w:rsid w:val="00835EC3"/>
    <w:rsid w:val="0085015D"/>
    <w:rsid w:val="00857999"/>
    <w:rsid w:val="008731FA"/>
    <w:rsid w:val="00883E59"/>
    <w:rsid w:val="008B5011"/>
    <w:rsid w:val="008C6184"/>
    <w:rsid w:val="008C6E52"/>
    <w:rsid w:val="008F259A"/>
    <w:rsid w:val="00920519"/>
    <w:rsid w:val="0093048F"/>
    <w:rsid w:val="00941E82"/>
    <w:rsid w:val="00973E63"/>
    <w:rsid w:val="00986DF7"/>
    <w:rsid w:val="009A57A0"/>
    <w:rsid w:val="009D1C5C"/>
    <w:rsid w:val="009E1875"/>
    <w:rsid w:val="00A045E8"/>
    <w:rsid w:val="00A47BF6"/>
    <w:rsid w:val="00A64C51"/>
    <w:rsid w:val="00A73311"/>
    <w:rsid w:val="00A73898"/>
    <w:rsid w:val="00A82F02"/>
    <w:rsid w:val="00A90763"/>
    <w:rsid w:val="00A97C2D"/>
    <w:rsid w:val="00AB19A9"/>
    <w:rsid w:val="00AC584B"/>
    <w:rsid w:val="00AD3F6A"/>
    <w:rsid w:val="00AE330A"/>
    <w:rsid w:val="00AE433E"/>
    <w:rsid w:val="00B00B33"/>
    <w:rsid w:val="00B12A07"/>
    <w:rsid w:val="00B20EFB"/>
    <w:rsid w:val="00BA49FD"/>
    <w:rsid w:val="00BA611D"/>
    <w:rsid w:val="00BB6BD6"/>
    <w:rsid w:val="00BD0255"/>
    <w:rsid w:val="00BE7472"/>
    <w:rsid w:val="00C052CD"/>
    <w:rsid w:val="00C072BE"/>
    <w:rsid w:val="00C23100"/>
    <w:rsid w:val="00C41558"/>
    <w:rsid w:val="00C4257D"/>
    <w:rsid w:val="00C539C6"/>
    <w:rsid w:val="00C6291B"/>
    <w:rsid w:val="00C941A9"/>
    <w:rsid w:val="00CA2F9D"/>
    <w:rsid w:val="00CA5B8D"/>
    <w:rsid w:val="00CB375B"/>
    <w:rsid w:val="00CF0F82"/>
    <w:rsid w:val="00D10D56"/>
    <w:rsid w:val="00D116E6"/>
    <w:rsid w:val="00D2690E"/>
    <w:rsid w:val="00D3289C"/>
    <w:rsid w:val="00D348C9"/>
    <w:rsid w:val="00D356C7"/>
    <w:rsid w:val="00D36513"/>
    <w:rsid w:val="00D37449"/>
    <w:rsid w:val="00D726C1"/>
    <w:rsid w:val="00D86E76"/>
    <w:rsid w:val="00D92356"/>
    <w:rsid w:val="00DB769B"/>
    <w:rsid w:val="00DC06B5"/>
    <w:rsid w:val="00DD2594"/>
    <w:rsid w:val="00DE42F3"/>
    <w:rsid w:val="00DF13E3"/>
    <w:rsid w:val="00DF47F4"/>
    <w:rsid w:val="00E2046E"/>
    <w:rsid w:val="00E26DDE"/>
    <w:rsid w:val="00E40615"/>
    <w:rsid w:val="00E93027"/>
    <w:rsid w:val="00E934F2"/>
    <w:rsid w:val="00EC2B03"/>
    <w:rsid w:val="00EC537D"/>
    <w:rsid w:val="00F00DF8"/>
    <w:rsid w:val="00F01EEF"/>
    <w:rsid w:val="00F25338"/>
    <w:rsid w:val="00F45798"/>
    <w:rsid w:val="00F846B7"/>
    <w:rsid w:val="00F8617B"/>
    <w:rsid w:val="00F97E66"/>
    <w:rsid w:val="00FA3BFF"/>
    <w:rsid w:val="00FA7992"/>
    <w:rsid w:val="00FB4131"/>
    <w:rsid w:val="00FC1F7F"/>
    <w:rsid w:val="00FC5E8E"/>
    <w:rsid w:val="00FD2C00"/>
    <w:rsid w:val="00FD42DD"/>
    <w:rsid w:val="00FE69AF"/>
    <w:rsid w:val="00FF18E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35C3C"/>
  <w15:chartTrackingRefBased/>
  <w15:docId w15:val="{21A01B34-B488-4AB6-938B-70D10420E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F13E3"/>
    <w:pPr>
      <w:spacing w:line="256" w:lineRule="auto"/>
    </w:p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unhideWhenUsed/>
    <w:rsid w:val="00D37449"/>
    <w:rPr>
      <w:rFonts w:ascii="Times New Roman" w:hAnsi="Times New Roman" w:cs="Times New Roman" w:hint="default"/>
      <w:color w:val="0000FF"/>
      <w:u w:val="single"/>
    </w:rPr>
  </w:style>
  <w:style w:type="paragraph" w:customStyle="1" w:styleId="Body2">
    <w:name w:val="Body 2"/>
    <w:rsid w:val="00E934F2"/>
    <w:pPr>
      <w:suppressAutoHyphens/>
      <w:spacing w:after="40" w:line="240" w:lineRule="auto"/>
      <w:ind w:firstLine="697"/>
      <w:jc w:val="both"/>
    </w:pPr>
    <w:rPr>
      <w:rFonts w:ascii="Times New Roman" w:eastAsia="Arial Unicode MS" w:hAnsi="Times New Roman" w:cs="Arial Unicode MS"/>
      <w:color w:val="000000"/>
      <w:kern w:val="0"/>
      <w:sz w:val="21"/>
      <w:szCs w:val="21"/>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6536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2114</Words>
  <Characters>1205</Characters>
  <Application>Microsoft Office Word</Application>
  <DocSecurity>0</DocSecurity>
  <Lines>10</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Virginija Vaičiulienė</dc:creator>
  <cp:keywords/>
  <dc:description/>
  <cp:lastModifiedBy>Virginija Vaičiulienė</cp:lastModifiedBy>
  <cp:revision>3</cp:revision>
  <cp:lastPrinted>2026-04-22T08:30:00Z</cp:lastPrinted>
  <dcterms:created xsi:type="dcterms:W3CDTF">2026-08-11T14:05:00Z</dcterms:created>
  <dcterms:modified xsi:type="dcterms:W3CDTF">2026-08-12T05:31:00Z</dcterms:modified>
</cp:coreProperties>
</file>