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9F6E7D" w:rsidRDefault="006B2576" w:rsidP="003D0DA8">
            <w:pPr>
              <w:jc w:val="center"/>
              <w:rPr>
                <w:rFonts w:ascii="Calibri Light" w:hAnsi="Calibri Light" w:cs="Calibri Light"/>
                <w:sz w:val="20"/>
                <w:szCs w:val="20"/>
                <w:highlight w:val="yellow"/>
                <w:lang w:val="lt-LT"/>
              </w:rPr>
            </w:pPr>
            <w:r w:rsidRPr="009F6E7D">
              <w:rPr>
                <w:rFonts w:ascii="Calibri Light" w:hAnsi="Calibri Light" w:cs="Calibri Light"/>
                <w:sz w:val="20"/>
                <w:szCs w:val="20"/>
                <w:highlight w:val="yellow"/>
                <w:lang w:val="lt-LT"/>
              </w:rPr>
              <w:t>CVP IS</w:t>
            </w:r>
          </w:p>
        </w:tc>
        <w:tc>
          <w:tcPr>
            <w:tcW w:w="8045" w:type="dxa"/>
            <w:shd w:val="clear" w:color="auto" w:fill="FFFFFF" w:themeFill="background1"/>
            <w:vAlign w:val="center"/>
          </w:tcPr>
          <w:p w14:paraId="03990A23" w14:textId="5EA3AF63" w:rsidR="006B2576" w:rsidRPr="009F6E7D" w:rsidRDefault="006B2576" w:rsidP="003D0DA8">
            <w:pPr>
              <w:rPr>
                <w:rFonts w:ascii="Calibri Light" w:hAnsi="Calibri Light" w:cs="Calibri Light"/>
                <w:sz w:val="20"/>
                <w:szCs w:val="20"/>
                <w:highlight w:val="yellow"/>
                <w:lang w:val="lt-LT"/>
              </w:rPr>
            </w:pPr>
            <w:r w:rsidRPr="009F6E7D">
              <w:rPr>
                <w:rFonts w:ascii="Calibri Light" w:hAnsi="Calibri Light" w:cs="Calibri Light"/>
                <w:sz w:val="20"/>
                <w:szCs w:val="20"/>
                <w:highlight w:val="yellow"/>
                <w:lang w:val="lt-LT"/>
              </w:rPr>
              <w:t xml:space="preserve">Centrinė viešųjų pirkimų informacinė sistema </w:t>
            </w:r>
            <w:hyperlink r:id="rId14" w:history="1">
              <w:r w:rsidR="00CF1FA7" w:rsidRPr="009F6E7D">
                <w:rPr>
                  <w:rStyle w:val="Hipersaitas"/>
                  <w:rFonts w:ascii="Calibri Light" w:hAnsi="Calibri Light" w:cs="Calibri Light"/>
                  <w:sz w:val="20"/>
                  <w:szCs w:val="20"/>
                  <w:highlight w:val="yellow"/>
                  <w:lang w:val="lt-LT"/>
                </w:rPr>
                <w:t>https://pirkimai.eviesiejipirkimai.lt</w:t>
              </w:r>
            </w:hyperlink>
            <w:r w:rsidR="009F6E7D" w:rsidRPr="009F6E7D">
              <w:rPr>
                <w:rStyle w:val="Hipersaitas"/>
                <w:rFonts w:ascii="Calibri Light" w:hAnsi="Calibri Light" w:cs="Calibri Light"/>
                <w:sz w:val="20"/>
                <w:szCs w:val="20"/>
                <w:highlight w:val="yellow"/>
                <w:u w:val="none"/>
                <w:lang w:val="lt-LT"/>
              </w:rPr>
              <w:t xml:space="preserve"> </w:t>
            </w:r>
            <w:r w:rsidR="009F6E7D" w:rsidRPr="009F6E7D">
              <w:rPr>
                <w:highlight w:val="yellow"/>
              </w:rPr>
              <w:t>ir nuo 2024-12-01</w:t>
            </w:r>
            <w:r w:rsidR="009F6E7D" w:rsidRPr="009F6E7D">
              <w:rPr>
                <w:rStyle w:val="Hipersaitas"/>
                <w:rFonts w:ascii="Calibri Light" w:hAnsi="Calibri Light" w:cs="Calibri Light"/>
                <w:sz w:val="20"/>
                <w:szCs w:val="20"/>
                <w:highlight w:val="yellow"/>
                <w:u w:val="none"/>
                <w:lang w:val="lt-LT"/>
              </w:rPr>
              <w:t xml:space="preserve"> </w:t>
            </w:r>
            <w:hyperlink r:id="rId15" w:history="1">
              <w:r w:rsidR="009F6E7D" w:rsidRPr="009F6E7D">
                <w:rPr>
                  <w:rStyle w:val="Hipersaitas"/>
                  <w:rFonts w:ascii="Calibri" w:hAnsi="Calibri" w:cs="Calibri"/>
                  <w:sz w:val="24"/>
                  <w:szCs w:val="24"/>
                  <w:highlight w:val="yellow"/>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04112888" w:rsidR="00BA2917"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deklaracija yra privaloma. </w:t>
      </w: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CC97D52"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priede 5 </w:t>
      </w:r>
      <w:r w:rsidR="00673C62" w:rsidRPr="00CE4E1A">
        <w:rPr>
          <w:rFonts w:ascii="Calibri Light" w:hAnsi="Calibri Light" w:cs="Calibri Light"/>
          <w:i/>
          <w:lang w:val="lt-LT"/>
        </w:rPr>
        <w:t>PAGD</w:t>
      </w:r>
      <w:r w:rsidR="00673C62">
        <w:rPr>
          <w:rFonts w:ascii="Calibri Light" w:hAnsi="Calibri Light" w:cs="Calibri Light"/>
          <w:i/>
          <w:lang w:val="lt-LT"/>
        </w:rPr>
        <w:t xml:space="preserve"> </w:t>
      </w:r>
      <w:r w:rsidRPr="00CC77C5">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CC77C5">
        <w:rPr>
          <w:rFonts w:ascii="Calibri Light" w:hAnsi="Calibri Light" w:cs="Calibri Light"/>
          <w:i/>
          <w:noProof/>
          <w:lang w:val="lt-LT"/>
        </w:rPr>
        <w:t>pajėgumais</w:t>
      </w:r>
      <w:r w:rsidRPr="00CC77C5">
        <w:rPr>
          <w:rFonts w:ascii="Calibri Light" w:hAnsi="Calibri Light" w:cs="Calibri Light"/>
          <w:i/>
          <w:lang w:val="lt-LT"/>
        </w:rPr>
        <w:t xml:space="preserve"> remiamasi, atskirai</w:t>
      </w:r>
      <w:r w:rsidR="00DE0C48" w:rsidRPr="00CC77C5">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CC77C5">
        <w:rPr>
          <w:rFonts w:ascii="Calibri Light" w:hAnsi="Calibri Light" w:cs="Calibri Light"/>
          <w:i/>
          <w:lang w:val="lt-LT"/>
        </w:rPr>
        <w:t>.</w:t>
      </w:r>
    </w:p>
    <w:p w14:paraId="0D646CC1" w14:textId="54EBBF1B"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 xml:space="preserve">ir </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FE68461"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 visi ūkio subjektų grupės nariai kartu.</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BS 7.2 punkte nurodytais atvejais, jis privalo pateikti tokių išteklių prieinamumą </w:t>
      </w:r>
      <w:r w:rsidRPr="00CC77C5">
        <w:rPr>
          <w:rFonts w:ascii="Calibri Light" w:hAnsi="Calibri Light" w:cs="Calibri Light"/>
          <w:lang w:val="lt-LT"/>
        </w:rPr>
        <w:lastRenderedPageBreak/>
        <w:t>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727603F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B72DD22" w:rsidR="006B2576"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w:t>
      </w:r>
      <w:r w:rsidRPr="00CC77C5">
        <w:rPr>
          <w:rFonts w:ascii="Calibri Light" w:hAnsi="Calibri Light" w:cs="Calibri Light"/>
          <w:noProof/>
          <w:lang w:val="lt-LT"/>
        </w:rPr>
        <w:t>pasikeitimus</w:t>
      </w:r>
      <w:r w:rsidRPr="00CC77C5">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Pr>
          <w:rFonts w:ascii="Calibri Light" w:hAnsi="Calibri Light" w:cs="Calibri Light"/>
          <w:lang w:val="lt-LT"/>
        </w:rPr>
        <w:t xml:space="preserve"> ar tikrinama, ar nėra subtiekėjų pašalinimo pagrindų</w:t>
      </w:r>
      <w:r w:rsidRPr="00CC77C5">
        <w:rPr>
          <w:rFonts w:ascii="Calibri Light" w:hAnsi="Calibri Light" w:cs="Calibri Light"/>
          <w:lang w:val="lt-LT"/>
        </w:rPr>
        <w:t>, pateikiami ir subtiekėjo pašalinimo pagrindų nebuvimą, kvalifikaciją patvirtinantys dokumentai.</w:t>
      </w:r>
    </w:p>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C5206A">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6B4A8B93" w14:textId="1BC32E1C"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29CC9894"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8"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1EFAC47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7E362138" w:rsidR="003A6D9F" w:rsidRPr="00CC77C5" w:rsidRDefault="006B257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p>
    <w:p w14:paraId="05DD1B77" w14:textId="657E318E" w:rsidR="006B2576" w:rsidRDefault="003A6D9F"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4CCDA29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6C2201" w:rsidRPr="00CE4E1A">
        <w:rPr>
          <w:rFonts w:ascii="Calibri Light" w:hAnsi="Calibri Light" w:cs="Calibri Light"/>
          <w:lang w:val="lt-LT"/>
        </w:rPr>
        <w:t xml:space="preserve">PAGD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6C2201" w:rsidRPr="00CE4E1A">
        <w:rPr>
          <w:rFonts w:ascii="Calibri Light" w:hAnsi="Calibri Light" w:cs="Calibri Light"/>
          <w:lang w:val="lt-LT"/>
        </w:rPr>
        <w:t>PAGD</w:t>
      </w:r>
      <w:r w:rsidR="006C2201">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9"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C13B5A5"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lastRenderedPageBreak/>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lastRenderedPageBreak/>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lastRenderedPageBreak/>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6EDAA0D7"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CE4E1A">
        <w:rPr>
          <w:rFonts w:ascii="Calibri Light" w:hAnsi="Calibri Light" w:cs="Calibri Light"/>
          <w:vertAlign w:val="superscript"/>
          <w:lang w:val="lt-LT"/>
        </w:rPr>
        <w:t>1</w:t>
      </w:r>
      <w:r w:rsidR="00446D97" w:rsidRPr="00446D97">
        <w:rPr>
          <w:rFonts w:ascii="Calibri Light" w:hAnsi="Calibri Light" w:cs="Calibri Light"/>
          <w:lang w:val="lt-LT"/>
        </w:rPr>
        <w:t xml:space="preserve"> dalies 1, 2, 3 punktų reikalavimus</w:t>
      </w:r>
      <w:r w:rsidR="00446D97">
        <w:rPr>
          <w:rFonts w:ascii="Calibri Light" w:hAnsi="Calibri Light" w:cs="Calibri Light"/>
          <w:lang w:val="lt-LT"/>
        </w:rPr>
        <w:t xml:space="preserve"> [jei taikoma]</w:t>
      </w:r>
      <w:r w:rsidR="00446D97" w:rsidRPr="00446D97">
        <w:rPr>
          <w:rFonts w:ascii="Calibri Light" w:hAnsi="Calibri Light" w:cs="Calibri Light"/>
          <w:lang w:val="lt-LT"/>
        </w:rPr>
        <w:t>, teisingumo iš ekonomiškai naudingiausi</w:t>
      </w:r>
      <w:r w:rsidR="00446D97">
        <w:rPr>
          <w:rFonts w:ascii="Calibri Light" w:hAnsi="Calibri Light" w:cs="Calibri Light"/>
          <w:lang w:val="lt-LT"/>
        </w:rPr>
        <w:t xml:space="preserve">ą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C8DFFEB"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2F6926">
        <w:rPr>
          <w:rFonts w:ascii="Calibri Light" w:hAnsi="Calibri Light" w:cs="Calibri Light"/>
          <w:lang w:val="lt-LT"/>
        </w:rPr>
        <w:t>\</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948F28"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PD PF ir per Komisijos nustatytą terminą neištaisė su pasirašymu susijusių trūkumų,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6E0ED2"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komisijai paprašius,</w:t>
      </w:r>
      <w:r w:rsidR="00AB1A7A" w:rsidRPr="006E0ED2">
        <w:rPr>
          <w:rFonts w:ascii="Calibri Light" w:hAnsi="Calibri Light" w:cs="Calibri Light"/>
          <w:i/>
          <w:color w:val="000000" w:themeColor="text1"/>
          <w:lang w:val="lt-LT"/>
        </w:rPr>
        <w:t xml:space="preserve"> </w:t>
      </w:r>
      <w:r w:rsidR="00AB1A7A" w:rsidRPr="00BD18CB">
        <w:rPr>
          <w:rFonts w:ascii="Calibri Light" w:hAnsi="Calibri Light" w:cs="Calibri Light"/>
          <w:i/>
          <w:color w:val="000000" w:themeColor="text1"/>
          <w:lang w:val="lt-LT"/>
        </w:rPr>
        <w:t xml:space="preserve">nepateikia SS 6 skyriuje </w:t>
      </w:r>
      <w:r w:rsidR="00AB1A7A" w:rsidRPr="00BD18CB">
        <w:rPr>
          <w:rFonts w:ascii="Calibri Light" w:hAnsi="Calibri Light" w:cs="Calibri Light"/>
          <w:i/>
          <w:lang w:val="lt-LT"/>
        </w:rPr>
        <w:t>nurodytų dokumentų</w:t>
      </w:r>
      <w:r w:rsidR="00713761" w:rsidRPr="00BD18CB">
        <w:rPr>
          <w:rFonts w:ascii="Calibri Light" w:hAnsi="Calibri Light" w:cs="Calibri Light"/>
          <w:i/>
          <w:color w:val="000000" w:themeColor="text1"/>
          <w:lang w:val="lt-LT"/>
        </w:rPr>
        <w:t>;</w:t>
      </w:r>
    </w:p>
    <w:p w14:paraId="134897CC" w14:textId="756F0F8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color w:val="000000" w:themeColor="text1"/>
          <w:lang w:val="lt-LT"/>
        </w:rPr>
        <w:lastRenderedPageBreak/>
        <w:t>tiekėjas, jo subtiekėjas arba ūkio subjektas, kurio pajėgumais re</w:t>
      </w:r>
      <w:r w:rsidRPr="00CC77C5">
        <w:rPr>
          <w:rFonts w:ascii="Calibri Light" w:hAnsi="Calibri Light" w:cs="Calibri Light"/>
          <w:i/>
          <w:color w:val="000000" w:themeColor="text1"/>
          <w:lang w:val="lt-LT"/>
        </w:rPr>
        <w:t>miamasi, kai tokiems subtiekėjams ar ūkio subjektams tenka bent 10 (dešimt) procentų pirkimo sutarties vertės, yra Rusijos pilietis, fizinis ar juridinis asmuo, subjektas ar organizacija, įsteigta Rusijoje</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62F419B1" w14:textId="381C31D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m) papunktyje nurodytam subjektui</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498A7810" w14:textId="08507AE0" w:rsidR="008B3C6B"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m) ar n) papunktyje nurodyto subjekto vardu ar jo nurodymu</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00DF3CE6">
        <w:rPr>
          <w:rFonts w:ascii="Calibri Light" w:hAnsi="Calibri Light" w:cs="Calibri Light"/>
          <w:i/>
          <w:color w:val="000000" w:themeColor="text1"/>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 xml:space="preserve">Tiekėjas Komisijai paprašius iki nustatyto termino nepateikė aktualių dokumentų dėl </w:t>
      </w:r>
      <w:r w:rsidRPr="00CC77C5">
        <w:rPr>
          <w:rFonts w:ascii="Calibri Light" w:hAnsi="Calibri Light" w:cs="Calibri Light"/>
          <w:lang w:val="lt-LT"/>
        </w:rPr>
        <w:t>SS nustatytų tiekėjo pašalinimo pagrindų</w:t>
      </w:r>
      <w:r>
        <w:rPr>
          <w:rFonts w:ascii="Calibri Light" w:hAnsi="Calibri Light" w:cs="Calibri Light"/>
          <w:lang w:val="lt-LT"/>
        </w:rPr>
        <w:t xml:space="preserve"> nebuvimo ir/ar kvalifikacijos reikalavimų atitikimo, nacionalinio saugumo reikalavimų</w:t>
      </w:r>
      <w:r w:rsidR="00DF3CE6">
        <w:rPr>
          <w:rFonts w:ascii="Calibri Light" w:hAnsi="Calibri Light" w:cs="Calibri Light"/>
          <w:lang w:val="lt-LT"/>
        </w:rPr>
        <w:t>;</w:t>
      </w:r>
    </w:p>
    <w:p w14:paraId="3E91D15C" w14:textId="69D1D9A8"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Tais atvejais, kai tiekėjų statusas pagal mokesčių mokėjimą reglamentuojančius teisės aktus yra nevienodas, vertinama 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79B0880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Laimėjęs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lastRenderedPageBreak/>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3"/>
      <w:footerReference w:type="default" r:id="rId24"/>
      <w:headerReference w:type="firs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7235F" w14:textId="77777777" w:rsidR="00CE2530" w:rsidRDefault="00CE2530">
      <w:pPr>
        <w:spacing w:after="0" w:line="240" w:lineRule="auto"/>
      </w:pPr>
      <w:r>
        <w:separator/>
      </w:r>
    </w:p>
  </w:endnote>
  <w:endnote w:type="continuationSeparator" w:id="0">
    <w:p w14:paraId="0153D6F2" w14:textId="77777777" w:rsidR="00CE2530" w:rsidRDefault="00CE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72666" w14:textId="77777777" w:rsidR="00CE2530" w:rsidRDefault="00CE2530">
      <w:pPr>
        <w:spacing w:after="0" w:line="240" w:lineRule="auto"/>
      </w:pPr>
      <w:r>
        <w:separator/>
      </w:r>
    </w:p>
  </w:footnote>
  <w:footnote w:type="continuationSeparator" w:id="0">
    <w:p w14:paraId="2F760A46" w14:textId="77777777" w:rsidR="00CE2530" w:rsidRDefault="00CE2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98D5" w14:textId="17B6ED14" w:rsidR="00A64723" w:rsidRDefault="00A64723">
    <w:pPr>
      <w:spacing w:line="264" w:lineRule="auto"/>
    </w:pPr>
    <w:r>
      <w:rPr>
        <w:noProof/>
        <w:color w:val="000000"/>
      </w:rPr>
      <mc:AlternateContent>
        <mc:Choice Requires="wps">
          <w:drawing>
            <wp:anchor distT="0" distB="0" distL="114300" distR="114300" simplePos="0" relativeHeight="251659264" behindDoc="0" locked="0" layoutInCell="1" allowOverlap="1" wp14:anchorId="27F5FC8C" wp14:editId="22E6402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D71B6C"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9F6E7D">
      <w:t>Aktualu nuo 2024-12-01, pirkimams, kurie pradėti sename CVP IS ir pasiūlymų pateikimo terminas vėlėsnis nei 2024-11-29</w:t>
    </w:r>
  </w:p>
  <w:p w14:paraId="0BC62AFB" w14:textId="77777777" w:rsidR="008E727E" w:rsidRDefault="008E7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62298"/>
    <w:rsid w:val="000637DF"/>
    <w:rsid w:val="00064ED3"/>
    <w:rsid w:val="00074956"/>
    <w:rsid w:val="000765A0"/>
    <w:rsid w:val="000805AF"/>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F554D"/>
    <w:rsid w:val="000F5782"/>
    <w:rsid w:val="000F68BD"/>
    <w:rsid w:val="000F742C"/>
    <w:rsid w:val="00102E50"/>
    <w:rsid w:val="00106C09"/>
    <w:rsid w:val="001107BB"/>
    <w:rsid w:val="00113DBF"/>
    <w:rsid w:val="001162ED"/>
    <w:rsid w:val="00124B7D"/>
    <w:rsid w:val="0013371F"/>
    <w:rsid w:val="00134CE7"/>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A3F89"/>
    <w:rsid w:val="001A5A19"/>
    <w:rsid w:val="001D07FA"/>
    <w:rsid w:val="001D0C40"/>
    <w:rsid w:val="001D14ED"/>
    <w:rsid w:val="001D20FB"/>
    <w:rsid w:val="001D6FFE"/>
    <w:rsid w:val="001E017B"/>
    <w:rsid w:val="001E2133"/>
    <w:rsid w:val="001E7C4A"/>
    <w:rsid w:val="001F3F23"/>
    <w:rsid w:val="001F7918"/>
    <w:rsid w:val="0020385D"/>
    <w:rsid w:val="002039EA"/>
    <w:rsid w:val="0020497C"/>
    <w:rsid w:val="00204E39"/>
    <w:rsid w:val="002101D9"/>
    <w:rsid w:val="002121BD"/>
    <w:rsid w:val="0021364C"/>
    <w:rsid w:val="00216CC3"/>
    <w:rsid w:val="002255D7"/>
    <w:rsid w:val="0022645E"/>
    <w:rsid w:val="00227833"/>
    <w:rsid w:val="00230304"/>
    <w:rsid w:val="00230C9A"/>
    <w:rsid w:val="00234331"/>
    <w:rsid w:val="00237153"/>
    <w:rsid w:val="0024194D"/>
    <w:rsid w:val="002440B8"/>
    <w:rsid w:val="0024499C"/>
    <w:rsid w:val="002453F7"/>
    <w:rsid w:val="00253C6A"/>
    <w:rsid w:val="00261339"/>
    <w:rsid w:val="00261B88"/>
    <w:rsid w:val="00263108"/>
    <w:rsid w:val="00271F35"/>
    <w:rsid w:val="00273CFD"/>
    <w:rsid w:val="00281B61"/>
    <w:rsid w:val="00290944"/>
    <w:rsid w:val="002912FE"/>
    <w:rsid w:val="00295794"/>
    <w:rsid w:val="00296D0D"/>
    <w:rsid w:val="002A310B"/>
    <w:rsid w:val="002A3CB2"/>
    <w:rsid w:val="002A4C23"/>
    <w:rsid w:val="002A626E"/>
    <w:rsid w:val="002B1229"/>
    <w:rsid w:val="002C01F2"/>
    <w:rsid w:val="002C091A"/>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9088D"/>
    <w:rsid w:val="004A2E21"/>
    <w:rsid w:val="004A2F52"/>
    <w:rsid w:val="004A65CE"/>
    <w:rsid w:val="004B2619"/>
    <w:rsid w:val="004B300A"/>
    <w:rsid w:val="004C045F"/>
    <w:rsid w:val="004C69C2"/>
    <w:rsid w:val="004D0A4D"/>
    <w:rsid w:val="004E03C8"/>
    <w:rsid w:val="004E2DBF"/>
    <w:rsid w:val="004E5655"/>
    <w:rsid w:val="004E7351"/>
    <w:rsid w:val="004F1545"/>
    <w:rsid w:val="004F3392"/>
    <w:rsid w:val="004F55DD"/>
    <w:rsid w:val="00504016"/>
    <w:rsid w:val="0050743B"/>
    <w:rsid w:val="00510F93"/>
    <w:rsid w:val="00516C52"/>
    <w:rsid w:val="005178F3"/>
    <w:rsid w:val="005230E6"/>
    <w:rsid w:val="00526BDE"/>
    <w:rsid w:val="00526DDC"/>
    <w:rsid w:val="005420E7"/>
    <w:rsid w:val="00542A8F"/>
    <w:rsid w:val="00542F73"/>
    <w:rsid w:val="005430A1"/>
    <w:rsid w:val="00543A99"/>
    <w:rsid w:val="00547246"/>
    <w:rsid w:val="00550124"/>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4B3"/>
    <w:rsid w:val="00634064"/>
    <w:rsid w:val="006348B6"/>
    <w:rsid w:val="0064352A"/>
    <w:rsid w:val="006463DF"/>
    <w:rsid w:val="00652934"/>
    <w:rsid w:val="00657ED0"/>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58D7"/>
    <w:rsid w:val="006F599E"/>
    <w:rsid w:val="00703483"/>
    <w:rsid w:val="00711888"/>
    <w:rsid w:val="00713761"/>
    <w:rsid w:val="00717875"/>
    <w:rsid w:val="00723DCE"/>
    <w:rsid w:val="0072449D"/>
    <w:rsid w:val="007244A3"/>
    <w:rsid w:val="00725E7E"/>
    <w:rsid w:val="007264B1"/>
    <w:rsid w:val="00732863"/>
    <w:rsid w:val="00733BB8"/>
    <w:rsid w:val="00735B6E"/>
    <w:rsid w:val="00740DA7"/>
    <w:rsid w:val="0074284B"/>
    <w:rsid w:val="00757B2B"/>
    <w:rsid w:val="00760EB9"/>
    <w:rsid w:val="007651CB"/>
    <w:rsid w:val="007777E1"/>
    <w:rsid w:val="00777AD6"/>
    <w:rsid w:val="00780DDF"/>
    <w:rsid w:val="00781443"/>
    <w:rsid w:val="00790C9A"/>
    <w:rsid w:val="0079183D"/>
    <w:rsid w:val="00791CCE"/>
    <w:rsid w:val="00793FE2"/>
    <w:rsid w:val="00795452"/>
    <w:rsid w:val="0079605B"/>
    <w:rsid w:val="007A2AB5"/>
    <w:rsid w:val="007A2CDF"/>
    <w:rsid w:val="007B03FC"/>
    <w:rsid w:val="007B2144"/>
    <w:rsid w:val="007B3773"/>
    <w:rsid w:val="007B6B46"/>
    <w:rsid w:val="007B7662"/>
    <w:rsid w:val="007C1EB6"/>
    <w:rsid w:val="007C6AE7"/>
    <w:rsid w:val="007D0536"/>
    <w:rsid w:val="007D0DDD"/>
    <w:rsid w:val="007D3804"/>
    <w:rsid w:val="007D46B0"/>
    <w:rsid w:val="007D484D"/>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7A59"/>
    <w:rsid w:val="00831252"/>
    <w:rsid w:val="00834A69"/>
    <w:rsid w:val="00837376"/>
    <w:rsid w:val="008430BA"/>
    <w:rsid w:val="008455BA"/>
    <w:rsid w:val="00856D2D"/>
    <w:rsid w:val="00860291"/>
    <w:rsid w:val="0086134A"/>
    <w:rsid w:val="00861471"/>
    <w:rsid w:val="00861B9C"/>
    <w:rsid w:val="00862EA0"/>
    <w:rsid w:val="00864E00"/>
    <w:rsid w:val="0086670C"/>
    <w:rsid w:val="008702D5"/>
    <w:rsid w:val="00872963"/>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2772"/>
    <w:rsid w:val="008D0568"/>
    <w:rsid w:val="008D1D11"/>
    <w:rsid w:val="008D7AC6"/>
    <w:rsid w:val="008D7B55"/>
    <w:rsid w:val="008E2DBF"/>
    <w:rsid w:val="008E727E"/>
    <w:rsid w:val="008E792D"/>
    <w:rsid w:val="00903C1F"/>
    <w:rsid w:val="009123C2"/>
    <w:rsid w:val="009175EB"/>
    <w:rsid w:val="00921C03"/>
    <w:rsid w:val="009234CF"/>
    <w:rsid w:val="009276E7"/>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646E"/>
    <w:rsid w:val="009A72FB"/>
    <w:rsid w:val="009A7577"/>
    <w:rsid w:val="009B0992"/>
    <w:rsid w:val="009B26D3"/>
    <w:rsid w:val="009B6679"/>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F0D"/>
    <w:rsid w:val="00A860B5"/>
    <w:rsid w:val="00A91815"/>
    <w:rsid w:val="00AA08E0"/>
    <w:rsid w:val="00AA2061"/>
    <w:rsid w:val="00AA388A"/>
    <w:rsid w:val="00AB1A7A"/>
    <w:rsid w:val="00AB2A67"/>
    <w:rsid w:val="00AB4BA3"/>
    <w:rsid w:val="00AB70CA"/>
    <w:rsid w:val="00AB74D6"/>
    <w:rsid w:val="00AB7F5C"/>
    <w:rsid w:val="00AD3161"/>
    <w:rsid w:val="00AD39D9"/>
    <w:rsid w:val="00AE0D70"/>
    <w:rsid w:val="00AE2C35"/>
    <w:rsid w:val="00AE3BD2"/>
    <w:rsid w:val="00AE79F4"/>
    <w:rsid w:val="00AF1303"/>
    <w:rsid w:val="00AF1534"/>
    <w:rsid w:val="00AF2AA6"/>
    <w:rsid w:val="00AF5079"/>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CD8"/>
    <w:rsid w:val="00B33E14"/>
    <w:rsid w:val="00B353E0"/>
    <w:rsid w:val="00B42BE8"/>
    <w:rsid w:val="00B43791"/>
    <w:rsid w:val="00B4532C"/>
    <w:rsid w:val="00B47F94"/>
    <w:rsid w:val="00B5494E"/>
    <w:rsid w:val="00B56DE9"/>
    <w:rsid w:val="00B734A7"/>
    <w:rsid w:val="00B760A5"/>
    <w:rsid w:val="00B801F5"/>
    <w:rsid w:val="00B803CC"/>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81B89"/>
    <w:rsid w:val="00C86FB6"/>
    <w:rsid w:val="00C92CAA"/>
    <w:rsid w:val="00C9460E"/>
    <w:rsid w:val="00C97751"/>
    <w:rsid w:val="00CA2037"/>
    <w:rsid w:val="00CA4705"/>
    <w:rsid w:val="00CA532C"/>
    <w:rsid w:val="00CC0F45"/>
    <w:rsid w:val="00CC77C5"/>
    <w:rsid w:val="00CD0DE0"/>
    <w:rsid w:val="00CD70E2"/>
    <w:rsid w:val="00CE00B0"/>
    <w:rsid w:val="00CE2530"/>
    <w:rsid w:val="00CE4E1A"/>
    <w:rsid w:val="00CE7BA4"/>
    <w:rsid w:val="00CE7FDF"/>
    <w:rsid w:val="00CF1FA7"/>
    <w:rsid w:val="00CF50F5"/>
    <w:rsid w:val="00CF55A1"/>
    <w:rsid w:val="00CF7479"/>
    <w:rsid w:val="00D02BFD"/>
    <w:rsid w:val="00D0377C"/>
    <w:rsid w:val="00D04F42"/>
    <w:rsid w:val="00D100E5"/>
    <w:rsid w:val="00D10398"/>
    <w:rsid w:val="00D1310F"/>
    <w:rsid w:val="00D132F9"/>
    <w:rsid w:val="00D149B8"/>
    <w:rsid w:val="00D155C9"/>
    <w:rsid w:val="00D2233A"/>
    <w:rsid w:val="00D22817"/>
    <w:rsid w:val="00D23D84"/>
    <w:rsid w:val="00D25C2F"/>
    <w:rsid w:val="00D31260"/>
    <w:rsid w:val="00D338C2"/>
    <w:rsid w:val="00D431ED"/>
    <w:rsid w:val="00D447AE"/>
    <w:rsid w:val="00D465DA"/>
    <w:rsid w:val="00D50BCF"/>
    <w:rsid w:val="00D52EDC"/>
    <w:rsid w:val="00D534E6"/>
    <w:rsid w:val="00D57FCE"/>
    <w:rsid w:val="00D6131F"/>
    <w:rsid w:val="00D62C94"/>
    <w:rsid w:val="00D71243"/>
    <w:rsid w:val="00D80DA0"/>
    <w:rsid w:val="00D87B7D"/>
    <w:rsid w:val="00D900E3"/>
    <w:rsid w:val="00D9275E"/>
    <w:rsid w:val="00D92A1E"/>
    <w:rsid w:val="00D94B96"/>
    <w:rsid w:val="00D9591A"/>
    <w:rsid w:val="00DA1EE1"/>
    <w:rsid w:val="00DA259F"/>
    <w:rsid w:val="00DB2006"/>
    <w:rsid w:val="00DB28BD"/>
    <w:rsid w:val="00DB2CC7"/>
    <w:rsid w:val="00DB2DD1"/>
    <w:rsid w:val="00DB4215"/>
    <w:rsid w:val="00DB6E65"/>
    <w:rsid w:val="00DD2695"/>
    <w:rsid w:val="00DD4CA0"/>
    <w:rsid w:val="00DD786A"/>
    <w:rsid w:val="00DE0C48"/>
    <w:rsid w:val="00DE1709"/>
    <w:rsid w:val="00DE1A51"/>
    <w:rsid w:val="00DE747B"/>
    <w:rsid w:val="00DF15B3"/>
    <w:rsid w:val="00DF3CE6"/>
    <w:rsid w:val="00E11476"/>
    <w:rsid w:val="00E126E0"/>
    <w:rsid w:val="00E14F69"/>
    <w:rsid w:val="00E152A8"/>
    <w:rsid w:val="00E15AA1"/>
    <w:rsid w:val="00E23BAE"/>
    <w:rsid w:val="00E241BC"/>
    <w:rsid w:val="00E2482E"/>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6C3B"/>
    <w:rsid w:val="00F407D4"/>
    <w:rsid w:val="00F44F6F"/>
    <w:rsid w:val="00F45631"/>
    <w:rsid w:val="00F47101"/>
    <w:rsid w:val="00F474DD"/>
    <w:rsid w:val="00F50524"/>
    <w:rsid w:val="00F5081D"/>
    <w:rsid w:val="00F52C2B"/>
    <w:rsid w:val="00F55DF6"/>
    <w:rsid w:val="00F56457"/>
    <w:rsid w:val="00F56464"/>
    <w:rsid w:val="00F61048"/>
    <w:rsid w:val="00F64268"/>
    <w:rsid w:val="00F676CB"/>
    <w:rsid w:val="00F74947"/>
    <w:rsid w:val="00F7583D"/>
    <w:rsid w:val="00F768F6"/>
    <w:rsid w:val="00F95401"/>
    <w:rsid w:val="00F9688E"/>
    <w:rsid w:val="00FA2601"/>
    <w:rsid w:val="00FB2B9E"/>
    <w:rsid w:val="00FB2BC7"/>
    <w:rsid w:val="00FB46C5"/>
    <w:rsid w:val="00FC044B"/>
    <w:rsid w:val="00FC2C52"/>
    <w:rsid w:val="00FC72ED"/>
    <w:rsid w:val="00FD070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49BD35B-E9D2-40FF-AC8B-C23BE8A6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e-tar.lt/portal/lt/legalAct/e5812320ebd011e7acd7ea182930b17f/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eader" Target="head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timeanddate.com/worldclock/lithuan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37110</Words>
  <Characters>21153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Egidijus Susnys</dc:creator>
  <cp:keywords>VP; Pagrindiniai žodžiai: viešieji pirkimai; standartinės sąlygos; konkursas</cp:keywords>
  <dc:description/>
  <cp:lastModifiedBy>Egidijus Susnys</cp:lastModifiedBy>
  <cp:revision>2</cp:revision>
  <dcterms:created xsi:type="dcterms:W3CDTF">2024-11-27T13:05:00Z</dcterms:created>
  <dcterms:modified xsi:type="dcterms:W3CDTF">2024-11-27T13:05:00Z</dcterms:modified>
  <cp:version>1</cp:version>
</cp:coreProperties>
</file>