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9497" w14:textId="77777777" w:rsidR="00AB50F6" w:rsidRDefault="00AB50F6">
      <w:pPr>
        <w:tabs>
          <w:tab w:val="center" w:pos="4680"/>
          <w:tab w:val="right" w:pos="9360"/>
        </w:tabs>
      </w:pPr>
    </w:p>
    <w:p w14:paraId="7A0652B2" w14:textId="77777777" w:rsidR="00AB50F6" w:rsidRDefault="00702566">
      <w:pPr>
        <w:ind w:left="4320" w:firstLine="720"/>
        <w:textAlignment w:val="baseline"/>
        <w:rPr>
          <w:sz w:val="18"/>
          <w:szCs w:val="18"/>
        </w:rPr>
      </w:pPr>
      <w:r>
        <w:rPr>
          <w:szCs w:val="24"/>
        </w:rPr>
        <w:t>PATVIRTINTA </w:t>
      </w:r>
    </w:p>
    <w:p w14:paraId="5F9F81CE" w14:textId="77777777" w:rsidR="00AB50F6" w:rsidRDefault="00702566">
      <w:pPr>
        <w:ind w:left="4320" w:firstLine="720"/>
        <w:textAlignment w:val="baseline"/>
        <w:rPr>
          <w:szCs w:val="24"/>
        </w:rPr>
      </w:pPr>
      <w:r>
        <w:rPr>
          <w:szCs w:val="24"/>
        </w:rPr>
        <w:t xml:space="preserve">Viešųjų pirkimų tarnybos direktoriaus </w:t>
      </w:r>
    </w:p>
    <w:p w14:paraId="0543A184" w14:textId="77777777" w:rsidR="00AB50F6" w:rsidRDefault="00702566">
      <w:pPr>
        <w:ind w:left="5040"/>
        <w:textAlignment w:val="baseline"/>
        <w:rPr>
          <w:szCs w:val="24"/>
        </w:rPr>
      </w:pPr>
      <w:r>
        <w:rPr>
          <w:szCs w:val="24"/>
        </w:rPr>
        <w:t>2024 m. vasario 8 d. įsakymu Nr. 1S-19 </w:t>
      </w:r>
    </w:p>
    <w:p w14:paraId="0E980B17" w14:textId="77777777" w:rsidR="00AB50F6" w:rsidRDefault="00702566">
      <w:pPr>
        <w:ind w:left="220" w:firstLine="4820"/>
        <w:textAlignment w:val="center"/>
        <w:rPr>
          <w:color w:val="000000"/>
          <w:szCs w:val="24"/>
        </w:rPr>
      </w:pPr>
      <w:r>
        <w:rPr>
          <w:color w:val="000000"/>
          <w:szCs w:val="24"/>
        </w:rPr>
        <w:t>(Viešųjų pirkimų tarnybos direktoriaus</w:t>
      </w:r>
    </w:p>
    <w:p w14:paraId="79EE256D" w14:textId="77777777" w:rsidR="00AB50F6" w:rsidRDefault="00702566">
      <w:pPr>
        <w:ind w:left="5040"/>
        <w:textAlignment w:val="center"/>
        <w:rPr>
          <w:color w:val="000000"/>
          <w:szCs w:val="24"/>
        </w:rPr>
      </w:pPr>
      <w:r>
        <w:rPr>
          <w:color w:val="000000"/>
          <w:szCs w:val="24"/>
        </w:rPr>
        <w:t xml:space="preserve">2025 m. balandžio 17 d. įsakymo Nr. 1S-51 </w:t>
      </w:r>
    </w:p>
    <w:p w14:paraId="401ED004" w14:textId="77777777" w:rsidR="00AB50F6" w:rsidRDefault="00702566">
      <w:pPr>
        <w:ind w:left="5040"/>
        <w:textAlignment w:val="center"/>
        <w:rPr>
          <w:color w:val="000000"/>
          <w:szCs w:val="24"/>
        </w:rPr>
      </w:pPr>
      <w:r>
        <w:rPr>
          <w:color w:val="000000"/>
          <w:szCs w:val="24"/>
        </w:rPr>
        <w:t>redakcija)</w:t>
      </w:r>
    </w:p>
    <w:p w14:paraId="791F0862" w14:textId="77777777" w:rsidR="00AB50F6" w:rsidRDefault="00AB50F6">
      <w:pPr>
        <w:textAlignment w:val="baseline"/>
        <w:rPr>
          <w:sz w:val="18"/>
          <w:szCs w:val="18"/>
        </w:rPr>
      </w:pPr>
    </w:p>
    <w:p w14:paraId="36919D20" w14:textId="77777777" w:rsidR="00AB50F6" w:rsidRDefault="00AB50F6">
      <w:pPr>
        <w:widowControl w:val="0"/>
        <w:pBdr>
          <w:top w:val="nil"/>
          <w:left w:val="nil"/>
          <w:bottom w:val="nil"/>
          <w:right w:val="nil"/>
          <w:between w:val="nil"/>
        </w:pBdr>
        <w:tabs>
          <w:tab w:val="left" w:pos="567"/>
          <w:tab w:val="left" w:pos="851"/>
        </w:tabs>
        <w:jc w:val="center"/>
        <w:rPr>
          <w:b/>
          <w:caps/>
          <w:szCs w:val="24"/>
        </w:rPr>
      </w:pPr>
    </w:p>
    <w:p w14:paraId="0B45A27B" w14:textId="77777777" w:rsidR="00AB50F6" w:rsidRDefault="00702566">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0976F199" w14:textId="77777777" w:rsidR="00AB50F6" w:rsidRDefault="00AB50F6">
      <w:pPr>
        <w:widowControl w:val="0"/>
        <w:pBdr>
          <w:top w:val="nil"/>
          <w:left w:val="nil"/>
          <w:bottom w:val="nil"/>
          <w:right w:val="nil"/>
          <w:between w:val="nil"/>
        </w:pBdr>
        <w:tabs>
          <w:tab w:val="left" w:pos="567"/>
          <w:tab w:val="left" w:pos="851"/>
        </w:tabs>
        <w:jc w:val="center"/>
        <w:rPr>
          <w:b/>
          <w:caps/>
          <w:szCs w:val="24"/>
        </w:rPr>
      </w:pPr>
    </w:p>
    <w:p w14:paraId="04F60C25" w14:textId="77777777" w:rsidR="00AB50F6" w:rsidRDefault="00AB50F6">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B50F6" w14:paraId="02EE198C" w14:textId="77777777">
        <w:tc>
          <w:tcPr>
            <w:tcW w:w="2448" w:type="dxa"/>
          </w:tcPr>
          <w:p w14:paraId="6E3CA94D" w14:textId="77777777" w:rsidR="00AB50F6" w:rsidRDefault="00702566">
            <w:pPr>
              <w:jc w:val="both"/>
              <w:rPr>
                <w:b/>
                <w:bCs/>
                <w:kern w:val="2"/>
                <w:szCs w:val="24"/>
              </w:rPr>
            </w:pPr>
            <w:r>
              <w:rPr>
                <w:b/>
                <w:bCs/>
                <w:kern w:val="2"/>
                <w:szCs w:val="24"/>
              </w:rPr>
              <w:t>Sutarties pavadinimas</w:t>
            </w:r>
          </w:p>
        </w:tc>
        <w:tc>
          <w:tcPr>
            <w:tcW w:w="7110" w:type="dxa"/>
            <w:gridSpan w:val="3"/>
          </w:tcPr>
          <w:p w14:paraId="2837E237" w14:textId="7E666AA0" w:rsidR="00AB50F6" w:rsidRDefault="005172D9">
            <w:pPr>
              <w:jc w:val="both"/>
              <w:rPr>
                <w:kern w:val="2"/>
                <w:szCs w:val="24"/>
              </w:rPr>
            </w:pPr>
            <w:r w:rsidRPr="005172D9">
              <w:rPr>
                <w:kern w:val="2"/>
                <w:szCs w:val="24"/>
              </w:rPr>
              <w:t>Šaldymo įrang</w:t>
            </w:r>
            <w:r w:rsidR="00350D0D">
              <w:rPr>
                <w:kern w:val="2"/>
                <w:szCs w:val="24"/>
              </w:rPr>
              <w:t>a</w:t>
            </w:r>
            <w:r w:rsidRPr="005172D9">
              <w:rPr>
                <w:kern w:val="2"/>
                <w:szCs w:val="24"/>
              </w:rPr>
              <w:t>, jos dal</w:t>
            </w:r>
            <w:r w:rsidR="00350D0D">
              <w:rPr>
                <w:kern w:val="2"/>
                <w:szCs w:val="24"/>
              </w:rPr>
              <w:t>ys</w:t>
            </w:r>
            <w:r w:rsidRPr="005172D9">
              <w:rPr>
                <w:kern w:val="2"/>
                <w:szCs w:val="24"/>
              </w:rPr>
              <w:t xml:space="preserve"> ir jų pristatymo, montavimo, diegimo ir kit</w:t>
            </w:r>
            <w:r w:rsidR="00350D0D">
              <w:rPr>
                <w:kern w:val="2"/>
                <w:szCs w:val="24"/>
              </w:rPr>
              <w:t>os</w:t>
            </w:r>
            <w:r w:rsidRPr="005172D9">
              <w:rPr>
                <w:kern w:val="2"/>
                <w:szCs w:val="24"/>
              </w:rPr>
              <w:t xml:space="preserve"> parengimo naudoti paslaugos</w:t>
            </w:r>
          </w:p>
        </w:tc>
      </w:tr>
      <w:tr w:rsidR="00AB50F6" w14:paraId="3E6E29F3" w14:textId="77777777">
        <w:tc>
          <w:tcPr>
            <w:tcW w:w="2448" w:type="dxa"/>
          </w:tcPr>
          <w:p w14:paraId="0356C0DE" w14:textId="77777777" w:rsidR="00AB50F6" w:rsidRDefault="00702566">
            <w:pPr>
              <w:jc w:val="both"/>
              <w:rPr>
                <w:b/>
                <w:bCs/>
                <w:kern w:val="2"/>
                <w:szCs w:val="24"/>
              </w:rPr>
            </w:pPr>
            <w:r>
              <w:rPr>
                <w:b/>
                <w:bCs/>
                <w:kern w:val="2"/>
                <w:szCs w:val="24"/>
              </w:rPr>
              <w:t>Sutarties data</w:t>
            </w:r>
          </w:p>
        </w:tc>
        <w:tc>
          <w:tcPr>
            <w:tcW w:w="2177" w:type="dxa"/>
          </w:tcPr>
          <w:p w14:paraId="3231B02F" w14:textId="77777777" w:rsidR="00AB50F6" w:rsidRDefault="00AB50F6">
            <w:pPr>
              <w:jc w:val="both"/>
              <w:rPr>
                <w:kern w:val="2"/>
                <w:szCs w:val="24"/>
              </w:rPr>
            </w:pPr>
          </w:p>
        </w:tc>
        <w:tc>
          <w:tcPr>
            <w:tcW w:w="2362" w:type="dxa"/>
          </w:tcPr>
          <w:p w14:paraId="3740DA00" w14:textId="77777777" w:rsidR="00AB50F6" w:rsidRDefault="00702566">
            <w:pPr>
              <w:jc w:val="both"/>
              <w:rPr>
                <w:b/>
                <w:bCs/>
                <w:kern w:val="2"/>
                <w:szCs w:val="24"/>
              </w:rPr>
            </w:pPr>
            <w:r>
              <w:rPr>
                <w:b/>
                <w:bCs/>
                <w:kern w:val="2"/>
                <w:szCs w:val="24"/>
              </w:rPr>
              <w:t>Sutarties numeris</w:t>
            </w:r>
          </w:p>
        </w:tc>
        <w:tc>
          <w:tcPr>
            <w:tcW w:w="2571" w:type="dxa"/>
          </w:tcPr>
          <w:p w14:paraId="4DF801E9" w14:textId="77777777" w:rsidR="00AB50F6" w:rsidRDefault="00AB50F6">
            <w:pPr>
              <w:jc w:val="both"/>
              <w:rPr>
                <w:kern w:val="2"/>
                <w:szCs w:val="24"/>
              </w:rPr>
            </w:pPr>
          </w:p>
        </w:tc>
      </w:tr>
    </w:tbl>
    <w:p w14:paraId="234C351B" w14:textId="77777777" w:rsidR="00AB50F6" w:rsidRDefault="00AB50F6">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B50F6" w14:paraId="766029EE" w14:textId="77777777">
        <w:tc>
          <w:tcPr>
            <w:tcW w:w="9558" w:type="dxa"/>
            <w:gridSpan w:val="3"/>
          </w:tcPr>
          <w:p w14:paraId="3D9E20E1" w14:textId="77777777" w:rsidR="00AB50F6" w:rsidRDefault="00702566">
            <w:pPr>
              <w:jc w:val="center"/>
              <w:rPr>
                <w:b/>
                <w:bCs/>
                <w:kern w:val="2"/>
                <w:szCs w:val="24"/>
              </w:rPr>
            </w:pPr>
            <w:r>
              <w:rPr>
                <w:b/>
                <w:bCs/>
                <w:kern w:val="2"/>
                <w:szCs w:val="24"/>
              </w:rPr>
              <w:t>1. SUTARTIES ŠALYS</w:t>
            </w:r>
          </w:p>
        </w:tc>
      </w:tr>
      <w:tr w:rsidR="008E475F" w14:paraId="7DCF431F" w14:textId="77777777">
        <w:tc>
          <w:tcPr>
            <w:tcW w:w="2808" w:type="dxa"/>
            <w:vMerge w:val="restart"/>
          </w:tcPr>
          <w:p w14:paraId="623599A0" w14:textId="77777777" w:rsidR="008E475F" w:rsidRDefault="008E475F" w:rsidP="008E475F">
            <w:pPr>
              <w:jc w:val="center"/>
              <w:rPr>
                <w:b/>
                <w:bCs/>
                <w:kern w:val="2"/>
                <w:szCs w:val="24"/>
              </w:rPr>
            </w:pPr>
          </w:p>
          <w:p w14:paraId="3D538D3B" w14:textId="77777777" w:rsidR="008E475F" w:rsidRDefault="008E475F" w:rsidP="008E475F">
            <w:pPr>
              <w:jc w:val="center"/>
              <w:rPr>
                <w:b/>
                <w:bCs/>
                <w:kern w:val="2"/>
                <w:szCs w:val="24"/>
              </w:rPr>
            </w:pPr>
          </w:p>
          <w:p w14:paraId="495DDECF" w14:textId="77777777" w:rsidR="008E475F" w:rsidRDefault="008E475F" w:rsidP="008E475F">
            <w:pPr>
              <w:jc w:val="center"/>
              <w:rPr>
                <w:b/>
                <w:bCs/>
                <w:kern w:val="2"/>
                <w:szCs w:val="24"/>
              </w:rPr>
            </w:pPr>
          </w:p>
          <w:p w14:paraId="313984E4" w14:textId="77777777" w:rsidR="008E475F" w:rsidRDefault="008E475F" w:rsidP="008E475F">
            <w:pPr>
              <w:rPr>
                <w:b/>
                <w:bCs/>
                <w:kern w:val="2"/>
                <w:szCs w:val="24"/>
              </w:rPr>
            </w:pPr>
          </w:p>
          <w:p w14:paraId="06ABE291" w14:textId="77777777" w:rsidR="008E475F" w:rsidRDefault="008E475F" w:rsidP="008E475F">
            <w:pPr>
              <w:rPr>
                <w:b/>
                <w:bCs/>
                <w:kern w:val="2"/>
                <w:szCs w:val="24"/>
              </w:rPr>
            </w:pPr>
            <w:r>
              <w:rPr>
                <w:b/>
                <w:bCs/>
                <w:kern w:val="2"/>
                <w:szCs w:val="24"/>
              </w:rPr>
              <w:t>1.1. Pirkėjas</w:t>
            </w:r>
          </w:p>
        </w:tc>
        <w:tc>
          <w:tcPr>
            <w:tcW w:w="3240" w:type="dxa"/>
          </w:tcPr>
          <w:p w14:paraId="0B1F8FF3" w14:textId="77777777" w:rsidR="008E475F" w:rsidRDefault="008E475F" w:rsidP="008E475F">
            <w:pPr>
              <w:rPr>
                <w:kern w:val="2"/>
                <w:szCs w:val="24"/>
              </w:rPr>
            </w:pPr>
            <w:r>
              <w:rPr>
                <w:kern w:val="2"/>
                <w:szCs w:val="24"/>
              </w:rPr>
              <w:t>1.1.1. Pavadinimas</w:t>
            </w:r>
          </w:p>
        </w:tc>
        <w:tc>
          <w:tcPr>
            <w:tcW w:w="3510" w:type="dxa"/>
          </w:tcPr>
          <w:p w14:paraId="54E20464" w14:textId="56621936" w:rsidR="008E475F" w:rsidRDefault="008E475F" w:rsidP="008E475F">
            <w:pPr>
              <w:rPr>
                <w:kern w:val="2"/>
                <w:szCs w:val="24"/>
              </w:rPr>
            </w:pPr>
            <w:r w:rsidRPr="00A60710">
              <w:rPr>
                <w:kern w:val="2"/>
                <w:szCs w:val="24"/>
              </w:rPr>
              <w:t>Nacionalinis maisto ir veterinarijos rizikos vertinimo institutas</w:t>
            </w:r>
          </w:p>
        </w:tc>
      </w:tr>
      <w:tr w:rsidR="008E475F" w14:paraId="3138141E" w14:textId="77777777">
        <w:tc>
          <w:tcPr>
            <w:tcW w:w="2808" w:type="dxa"/>
            <w:vMerge/>
          </w:tcPr>
          <w:p w14:paraId="134EF174" w14:textId="77777777" w:rsidR="008E475F" w:rsidRDefault="008E475F" w:rsidP="008E475F">
            <w:pPr>
              <w:rPr>
                <w:kern w:val="2"/>
                <w:szCs w:val="24"/>
              </w:rPr>
            </w:pPr>
          </w:p>
        </w:tc>
        <w:tc>
          <w:tcPr>
            <w:tcW w:w="3240" w:type="dxa"/>
          </w:tcPr>
          <w:p w14:paraId="5691A5EA" w14:textId="77777777" w:rsidR="008E475F" w:rsidRDefault="008E475F" w:rsidP="008E475F">
            <w:pPr>
              <w:rPr>
                <w:kern w:val="2"/>
                <w:szCs w:val="24"/>
              </w:rPr>
            </w:pPr>
            <w:r>
              <w:rPr>
                <w:kern w:val="2"/>
                <w:szCs w:val="24"/>
              </w:rPr>
              <w:t>1.1.2. Juridinio asmens kodas</w:t>
            </w:r>
          </w:p>
        </w:tc>
        <w:tc>
          <w:tcPr>
            <w:tcW w:w="3510" w:type="dxa"/>
          </w:tcPr>
          <w:p w14:paraId="2C96D362" w14:textId="0C6E0E07" w:rsidR="008E475F" w:rsidRDefault="008E475F" w:rsidP="008E475F">
            <w:pPr>
              <w:rPr>
                <w:kern w:val="2"/>
                <w:szCs w:val="24"/>
              </w:rPr>
            </w:pPr>
            <w:r w:rsidRPr="00A60710">
              <w:rPr>
                <w:szCs w:val="24"/>
              </w:rPr>
              <w:t>190781293</w:t>
            </w:r>
          </w:p>
        </w:tc>
      </w:tr>
      <w:tr w:rsidR="008E475F" w14:paraId="7FD3509E" w14:textId="77777777">
        <w:tc>
          <w:tcPr>
            <w:tcW w:w="2808" w:type="dxa"/>
            <w:vMerge/>
          </w:tcPr>
          <w:p w14:paraId="4F68A19B" w14:textId="77777777" w:rsidR="008E475F" w:rsidRDefault="008E475F" w:rsidP="008E475F">
            <w:pPr>
              <w:rPr>
                <w:kern w:val="2"/>
                <w:szCs w:val="24"/>
              </w:rPr>
            </w:pPr>
          </w:p>
        </w:tc>
        <w:tc>
          <w:tcPr>
            <w:tcW w:w="3240" w:type="dxa"/>
          </w:tcPr>
          <w:p w14:paraId="7C0CA7EC" w14:textId="77777777" w:rsidR="008E475F" w:rsidRDefault="008E475F" w:rsidP="008E475F">
            <w:pPr>
              <w:rPr>
                <w:kern w:val="2"/>
                <w:szCs w:val="24"/>
              </w:rPr>
            </w:pPr>
            <w:r>
              <w:rPr>
                <w:kern w:val="2"/>
                <w:szCs w:val="24"/>
              </w:rPr>
              <w:t>1.1.3. Adresas</w:t>
            </w:r>
          </w:p>
        </w:tc>
        <w:tc>
          <w:tcPr>
            <w:tcW w:w="3510" w:type="dxa"/>
          </w:tcPr>
          <w:p w14:paraId="0C93092A" w14:textId="751CDB1C" w:rsidR="008E475F" w:rsidRDefault="008E475F" w:rsidP="008E475F">
            <w:pPr>
              <w:rPr>
                <w:kern w:val="2"/>
                <w:szCs w:val="24"/>
              </w:rPr>
            </w:pPr>
            <w:r w:rsidRPr="00A60710">
              <w:rPr>
                <w:rFonts w:eastAsia="Arial Unicode MS"/>
                <w:szCs w:val="24"/>
              </w:rPr>
              <w:t xml:space="preserve">J. Kairiūkščio g. 10, </w:t>
            </w:r>
            <w:r w:rsidRPr="00A60710">
              <w:rPr>
                <w:szCs w:val="24"/>
              </w:rPr>
              <w:t>08411</w:t>
            </w:r>
            <w:r w:rsidRPr="00A60710">
              <w:rPr>
                <w:rFonts w:eastAsia="Arial Unicode MS"/>
                <w:szCs w:val="24"/>
              </w:rPr>
              <w:t xml:space="preserve"> Vilnius</w:t>
            </w:r>
          </w:p>
        </w:tc>
      </w:tr>
      <w:tr w:rsidR="008E475F" w14:paraId="422CC695" w14:textId="77777777">
        <w:tc>
          <w:tcPr>
            <w:tcW w:w="2808" w:type="dxa"/>
            <w:vMerge/>
          </w:tcPr>
          <w:p w14:paraId="68C8BEB9" w14:textId="77777777" w:rsidR="008E475F" w:rsidRDefault="008E475F" w:rsidP="008E475F">
            <w:pPr>
              <w:rPr>
                <w:kern w:val="2"/>
                <w:szCs w:val="24"/>
              </w:rPr>
            </w:pPr>
          </w:p>
        </w:tc>
        <w:tc>
          <w:tcPr>
            <w:tcW w:w="3240" w:type="dxa"/>
          </w:tcPr>
          <w:p w14:paraId="7849ACD3" w14:textId="77777777" w:rsidR="008E475F" w:rsidRDefault="008E475F" w:rsidP="008E475F">
            <w:pPr>
              <w:rPr>
                <w:kern w:val="2"/>
                <w:szCs w:val="24"/>
              </w:rPr>
            </w:pPr>
            <w:r>
              <w:rPr>
                <w:kern w:val="2"/>
                <w:szCs w:val="24"/>
              </w:rPr>
              <w:t>1.1.4. PVM mokėtojo kodas</w:t>
            </w:r>
          </w:p>
        </w:tc>
        <w:tc>
          <w:tcPr>
            <w:tcW w:w="3510" w:type="dxa"/>
          </w:tcPr>
          <w:p w14:paraId="3D7810E4" w14:textId="77777777" w:rsidR="008E475F" w:rsidRDefault="008E475F" w:rsidP="008E475F">
            <w:pPr>
              <w:rPr>
                <w:kern w:val="2"/>
                <w:szCs w:val="24"/>
              </w:rPr>
            </w:pPr>
          </w:p>
        </w:tc>
      </w:tr>
      <w:tr w:rsidR="008E475F" w14:paraId="454091EF" w14:textId="77777777">
        <w:tc>
          <w:tcPr>
            <w:tcW w:w="2808" w:type="dxa"/>
            <w:vMerge/>
          </w:tcPr>
          <w:p w14:paraId="4ACB0E1B" w14:textId="77777777" w:rsidR="008E475F" w:rsidRDefault="008E475F" w:rsidP="008E475F">
            <w:pPr>
              <w:rPr>
                <w:kern w:val="2"/>
                <w:szCs w:val="24"/>
              </w:rPr>
            </w:pPr>
          </w:p>
        </w:tc>
        <w:tc>
          <w:tcPr>
            <w:tcW w:w="3240" w:type="dxa"/>
          </w:tcPr>
          <w:p w14:paraId="6AE902B0" w14:textId="77777777" w:rsidR="008E475F" w:rsidRDefault="008E475F" w:rsidP="008E475F">
            <w:pPr>
              <w:rPr>
                <w:kern w:val="2"/>
                <w:szCs w:val="24"/>
              </w:rPr>
            </w:pPr>
            <w:r>
              <w:rPr>
                <w:kern w:val="2"/>
                <w:szCs w:val="24"/>
              </w:rPr>
              <w:t>1.1.5. Atsiskaitomoji sąskaita</w:t>
            </w:r>
          </w:p>
        </w:tc>
        <w:tc>
          <w:tcPr>
            <w:tcW w:w="3510" w:type="dxa"/>
          </w:tcPr>
          <w:p w14:paraId="081914D3" w14:textId="6F0EC6B1" w:rsidR="008E475F" w:rsidRDefault="008E475F" w:rsidP="008E475F">
            <w:pPr>
              <w:rPr>
                <w:kern w:val="2"/>
                <w:szCs w:val="24"/>
              </w:rPr>
            </w:pPr>
            <w:r w:rsidRPr="00A60710">
              <w:rPr>
                <w:kern w:val="2"/>
                <w:szCs w:val="24"/>
              </w:rPr>
              <w:t>A/s Nr. LT354040063610000788</w:t>
            </w:r>
          </w:p>
        </w:tc>
      </w:tr>
      <w:tr w:rsidR="008E475F" w14:paraId="1FE709FA" w14:textId="77777777">
        <w:tc>
          <w:tcPr>
            <w:tcW w:w="2808" w:type="dxa"/>
            <w:vMerge/>
          </w:tcPr>
          <w:p w14:paraId="592B48E7" w14:textId="77777777" w:rsidR="008E475F" w:rsidRDefault="008E475F" w:rsidP="008E475F">
            <w:pPr>
              <w:rPr>
                <w:kern w:val="2"/>
                <w:szCs w:val="24"/>
              </w:rPr>
            </w:pPr>
          </w:p>
        </w:tc>
        <w:tc>
          <w:tcPr>
            <w:tcW w:w="3240" w:type="dxa"/>
          </w:tcPr>
          <w:p w14:paraId="6C989FE8" w14:textId="77777777" w:rsidR="008E475F" w:rsidRDefault="008E475F" w:rsidP="008E475F">
            <w:pPr>
              <w:rPr>
                <w:kern w:val="2"/>
                <w:szCs w:val="24"/>
              </w:rPr>
            </w:pPr>
            <w:r>
              <w:rPr>
                <w:kern w:val="2"/>
                <w:szCs w:val="24"/>
              </w:rPr>
              <w:t>1.1.6. Bankas, banko kodas</w:t>
            </w:r>
          </w:p>
        </w:tc>
        <w:tc>
          <w:tcPr>
            <w:tcW w:w="3510" w:type="dxa"/>
          </w:tcPr>
          <w:p w14:paraId="363B66E4" w14:textId="24E96884" w:rsidR="008E475F" w:rsidRDefault="008E475F" w:rsidP="008E475F">
            <w:pPr>
              <w:rPr>
                <w:kern w:val="2"/>
                <w:szCs w:val="24"/>
              </w:rPr>
            </w:pPr>
            <w:r w:rsidRPr="00A60710">
              <w:rPr>
                <w:rFonts w:eastAsia="Arial Unicode MS"/>
                <w:szCs w:val="24"/>
              </w:rPr>
              <w:t>Lietuvos Respublikos finansų ministerija</w:t>
            </w:r>
          </w:p>
        </w:tc>
      </w:tr>
      <w:tr w:rsidR="008E475F" w14:paraId="567EA25F" w14:textId="77777777">
        <w:tc>
          <w:tcPr>
            <w:tcW w:w="2808" w:type="dxa"/>
            <w:vMerge/>
          </w:tcPr>
          <w:p w14:paraId="7D768ACB" w14:textId="77777777" w:rsidR="008E475F" w:rsidRDefault="008E475F" w:rsidP="008E475F">
            <w:pPr>
              <w:rPr>
                <w:kern w:val="2"/>
                <w:szCs w:val="24"/>
              </w:rPr>
            </w:pPr>
          </w:p>
        </w:tc>
        <w:tc>
          <w:tcPr>
            <w:tcW w:w="3240" w:type="dxa"/>
          </w:tcPr>
          <w:p w14:paraId="47B778D2" w14:textId="77777777" w:rsidR="008E475F" w:rsidRDefault="008E475F" w:rsidP="008E475F">
            <w:pPr>
              <w:rPr>
                <w:kern w:val="2"/>
                <w:szCs w:val="24"/>
              </w:rPr>
            </w:pPr>
            <w:r>
              <w:rPr>
                <w:kern w:val="2"/>
                <w:szCs w:val="24"/>
              </w:rPr>
              <w:t>1.1.7. Telefonas</w:t>
            </w:r>
          </w:p>
        </w:tc>
        <w:tc>
          <w:tcPr>
            <w:tcW w:w="3510" w:type="dxa"/>
          </w:tcPr>
          <w:p w14:paraId="64A2D97E" w14:textId="295B5F4E" w:rsidR="008E475F" w:rsidRDefault="008E475F" w:rsidP="008E475F">
            <w:pPr>
              <w:rPr>
                <w:kern w:val="2"/>
                <w:szCs w:val="24"/>
              </w:rPr>
            </w:pPr>
            <w:r w:rsidRPr="00A60710">
              <w:rPr>
                <w:rFonts w:eastAsia="Arial Unicode MS"/>
                <w:szCs w:val="24"/>
              </w:rPr>
              <w:t>(+370 5) 278 04 70</w:t>
            </w:r>
          </w:p>
        </w:tc>
      </w:tr>
      <w:tr w:rsidR="008E475F" w14:paraId="66DEEC53" w14:textId="77777777">
        <w:tc>
          <w:tcPr>
            <w:tcW w:w="2808" w:type="dxa"/>
            <w:vMerge/>
          </w:tcPr>
          <w:p w14:paraId="5327EA0E" w14:textId="77777777" w:rsidR="008E475F" w:rsidRDefault="008E475F" w:rsidP="008E475F">
            <w:pPr>
              <w:rPr>
                <w:kern w:val="2"/>
                <w:szCs w:val="24"/>
              </w:rPr>
            </w:pPr>
          </w:p>
        </w:tc>
        <w:tc>
          <w:tcPr>
            <w:tcW w:w="3240" w:type="dxa"/>
          </w:tcPr>
          <w:p w14:paraId="3D4B093B" w14:textId="77777777" w:rsidR="008E475F" w:rsidRDefault="008E475F" w:rsidP="008E475F">
            <w:pPr>
              <w:rPr>
                <w:kern w:val="2"/>
                <w:szCs w:val="24"/>
              </w:rPr>
            </w:pPr>
            <w:r>
              <w:rPr>
                <w:kern w:val="2"/>
                <w:szCs w:val="24"/>
              </w:rPr>
              <w:t>1.1.8. El. paštas</w:t>
            </w:r>
          </w:p>
        </w:tc>
        <w:tc>
          <w:tcPr>
            <w:tcW w:w="3510" w:type="dxa"/>
          </w:tcPr>
          <w:p w14:paraId="02ADF6BA" w14:textId="3163F486" w:rsidR="008E475F" w:rsidRDefault="008E475F" w:rsidP="008E475F">
            <w:pPr>
              <w:rPr>
                <w:kern w:val="2"/>
                <w:szCs w:val="24"/>
              </w:rPr>
            </w:pPr>
            <w:hyperlink r:id="rId8" w:history="1">
              <w:r w:rsidRPr="00A60710">
                <w:rPr>
                  <w:rStyle w:val="Hyperlink"/>
                  <w:szCs w:val="24"/>
                </w:rPr>
                <w:t>info@nmvrvi.lt</w:t>
              </w:r>
            </w:hyperlink>
          </w:p>
        </w:tc>
      </w:tr>
      <w:tr w:rsidR="008E475F" w14:paraId="33AEE9AF" w14:textId="77777777">
        <w:tc>
          <w:tcPr>
            <w:tcW w:w="2808" w:type="dxa"/>
            <w:vMerge/>
          </w:tcPr>
          <w:p w14:paraId="111D132F" w14:textId="77777777" w:rsidR="008E475F" w:rsidRDefault="008E475F" w:rsidP="008E475F">
            <w:pPr>
              <w:rPr>
                <w:kern w:val="2"/>
                <w:szCs w:val="24"/>
              </w:rPr>
            </w:pPr>
          </w:p>
        </w:tc>
        <w:tc>
          <w:tcPr>
            <w:tcW w:w="3240" w:type="dxa"/>
          </w:tcPr>
          <w:p w14:paraId="2375B330" w14:textId="77777777" w:rsidR="008E475F" w:rsidRDefault="008E475F" w:rsidP="008E475F">
            <w:pPr>
              <w:rPr>
                <w:kern w:val="2"/>
                <w:szCs w:val="24"/>
              </w:rPr>
            </w:pPr>
            <w:r>
              <w:rPr>
                <w:kern w:val="2"/>
                <w:szCs w:val="24"/>
              </w:rPr>
              <w:t>1.1.9. Šalies atstovas</w:t>
            </w:r>
          </w:p>
        </w:tc>
        <w:tc>
          <w:tcPr>
            <w:tcW w:w="3510" w:type="dxa"/>
          </w:tcPr>
          <w:p w14:paraId="75680C5B" w14:textId="62A89391" w:rsidR="008E475F" w:rsidRDefault="008E475F" w:rsidP="008E475F">
            <w:pPr>
              <w:rPr>
                <w:kern w:val="2"/>
                <w:szCs w:val="24"/>
              </w:rPr>
            </w:pPr>
            <w:r>
              <w:rPr>
                <w:kern w:val="2"/>
                <w:szCs w:val="24"/>
              </w:rPr>
              <w:t>Egidijus Pumputis</w:t>
            </w:r>
          </w:p>
        </w:tc>
      </w:tr>
      <w:tr w:rsidR="008E475F" w14:paraId="1B20AF55" w14:textId="77777777">
        <w:tc>
          <w:tcPr>
            <w:tcW w:w="2808" w:type="dxa"/>
            <w:vMerge/>
          </w:tcPr>
          <w:p w14:paraId="5847A455" w14:textId="77777777" w:rsidR="008E475F" w:rsidRDefault="008E475F" w:rsidP="008E475F">
            <w:pPr>
              <w:rPr>
                <w:kern w:val="2"/>
                <w:szCs w:val="24"/>
              </w:rPr>
            </w:pPr>
          </w:p>
        </w:tc>
        <w:tc>
          <w:tcPr>
            <w:tcW w:w="3240" w:type="dxa"/>
          </w:tcPr>
          <w:p w14:paraId="4F782ED7" w14:textId="77777777" w:rsidR="008E475F" w:rsidRDefault="008E475F" w:rsidP="008E475F">
            <w:pPr>
              <w:rPr>
                <w:kern w:val="2"/>
                <w:szCs w:val="24"/>
              </w:rPr>
            </w:pPr>
            <w:r>
              <w:rPr>
                <w:kern w:val="2"/>
                <w:szCs w:val="24"/>
              </w:rPr>
              <w:t>1.1.10. Atstovavimo pagrindas</w:t>
            </w:r>
          </w:p>
        </w:tc>
        <w:tc>
          <w:tcPr>
            <w:tcW w:w="3510" w:type="dxa"/>
          </w:tcPr>
          <w:p w14:paraId="50A9BF67" w14:textId="7832082D" w:rsidR="008E475F" w:rsidRDefault="008E475F" w:rsidP="008E475F">
            <w:pPr>
              <w:rPr>
                <w:kern w:val="2"/>
                <w:szCs w:val="24"/>
              </w:rPr>
            </w:pPr>
            <w:r w:rsidRPr="00A60710">
              <w:rPr>
                <w:kern w:val="2"/>
                <w:szCs w:val="24"/>
              </w:rPr>
              <w:t>Nacionalinio maisto ir veterinarijos rizikos vertinimo instituto nuostatai, patvirtinti Lietuvos Respublikos žemės ūkio ministro 2023 m. gruodžio 28 d. įsakymu Nr. 3D-906 „Dėl Nacionalinio maisto ir veterinarijos rizikos vertinimo instituto nuostatų patvirtinimo“</w:t>
            </w:r>
          </w:p>
        </w:tc>
      </w:tr>
      <w:tr w:rsidR="008E475F" w14:paraId="3E98C4E6" w14:textId="77777777">
        <w:tc>
          <w:tcPr>
            <w:tcW w:w="2808" w:type="dxa"/>
            <w:vMerge w:val="restart"/>
          </w:tcPr>
          <w:p w14:paraId="4FF30C58" w14:textId="77777777" w:rsidR="008E475F" w:rsidRDefault="008E475F" w:rsidP="008E475F">
            <w:pPr>
              <w:rPr>
                <w:b/>
                <w:bCs/>
                <w:kern w:val="2"/>
                <w:szCs w:val="24"/>
              </w:rPr>
            </w:pPr>
          </w:p>
          <w:p w14:paraId="3A2D7C36" w14:textId="77777777" w:rsidR="008E475F" w:rsidRDefault="008E475F" w:rsidP="008E475F">
            <w:pPr>
              <w:rPr>
                <w:b/>
                <w:bCs/>
                <w:kern w:val="2"/>
                <w:szCs w:val="24"/>
              </w:rPr>
            </w:pPr>
          </w:p>
          <w:p w14:paraId="7E030133" w14:textId="77777777" w:rsidR="008E475F" w:rsidRDefault="008E475F" w:rsidP="008E475F">
            <w:pPr>
              <w:rPr>
                <w:b/>
                <w:bCs/>
                <w:color w:val="FF0000"/>
                <w:kern w:val="2"/>
                <w:szCs w:val="24"/>
              </w:rPr>
            </w:pPr>
          </w:p>
          <w:p w14:paraId="5451FCB5" w14:textId="77777777" w:rsidR="008E475F" w:rsidRDefault="008E475F" w:rsidP="008E475F">
            <w:pPr>
              <w:rPr>
                <w:b/>
                <w:bCs/>
                <w:kern w:val="2"/>
                <w:szCs w:val="24"/>
              </w:rPr>
            </w:pPr>
            <w:r>
              <w:rPr>
                <w:b/>
                <w:bCs/>
                <w:kern w:val="2"/>
                <w:szCs w:val="24"/>
              </w:rPr>
              <w:t>1.2. Tiekėjas</w:t>
            </w:r>
          </w:p>
          <w:p w14:paraId="68589D45" w14:textId="77777777" w:rsidR="008E475F" w:rsidRDefault="008E475F" w:rsidP="008E475F">
            <w:pPr>
              <w:rPr>
                <w:color w:val="0070C0"/>
                <w:kern w:val="2"/>
                <w:szCs w:val="24"/>
              </w:rPr>
            </w:pPr>
            <w:r>
              <w:rPr>
                <w:color w:val="0070C0"/>
                <w:kern w:val="2"/>
                <w:szCs w:val="24"/>
              </w:rPr>
              <w:t>(jei Tiekėjas yra fizinis asmuo, skiltys atitinkamai pakoreguojamos.</w:t>
            </w:r>
          </w:p>
          <w:p w14:paraId="56C197A4" w14:textId="1EDD399A" w:rsidR="008E475F" w:rsidRPr="008E475F" w:rsidRDefault="008E475F" w:rsidP="008E475F">
            <w:pPr>
              <w:rPr>
                <w:color w:val="0070C0"/>
                <w:kern w:val="2"/>
                <w:szCs w:val="24"/>
              </w:rPr>
            </w:pPr>
            <w:r>
              <w:rPr>
                <w:color w:val="0070C0"/>
                <w:kern w:val="2"/>
                <w:szCs w:val="24"/>
              </w:rPr>
              <w:t xml:space="preserve">Jei Tiekėjas yra tiekėjų grupė, skiltys pildomos </w:t>
            </w:r>
            <w:r>
              <w:rPr>
                <w:color w:val="0070C0"/>
                <w:kern w:val="2"/>
                <w:szCs w:val="24"/>
              </w:rPr>
              <w:lastRenderedPageBreak/>
              <w:t>įterpiant kiekvieno grupės nario informaciją)</w:t>
            </w:r>
          </w:p>
        </w:tc>
        <w:tc>
          <w:tcPr>
            <w:tcW w:w="3240" w:type="dxa"/>
          </w:tcPr>
          <w:p w14:paraId="5BE36065" w14:textId="77777777" w:rsidR="008E475F" w:rsidRDefault="008E475F" w:rsidP="008E475F">
            <w:pPr>
              <w:rPr>
                <w:kern w:val="2"/>
                <w:szCs w:val="24"/>
              </w:rPr>
            </w:pPr>
            <w:r>
              <w:rPr>
                <w:kern w:val="2"/>
                <w:szCs w:val="24"/>
              </w:rPr>
              <w:lastRenderedPageBreak/>
              <w:t>1.2.1. Pavadinimas</w:t>
            </w:r>
          </w:p>
        </w:tc>
        <w:tc>
          <w:tcPr>
            <w:tcW w:w="3510" w:type="dxa"/>
          </w:tcPr>
          <w:p w14:paraId="3CF5D929" w14:textId="77777777" w:rsidR="008E475F" w:rsidRDefault="008E475F" w:rsidP="008E475F">
            <w:pPr>
              <w:jc w:val="center"/>
              <w:rPr>
                <w:kern w:val="2"/>
                <w:szCs w:val="24"/>
              </w:rPr>
            </w:pPr>
          </w:p>
        </w:tc>
      </w:tr>
      <w:tr w:rsidR="008E475F" w14:paraId="0D633C20" w14:textId="77777777">
        <w:tc>
          <w:tcPr>
            <w:tcW w:w="2808" w:type="dxa"/>
            <w:vMerge/>
          </w:tcPr>
          <w:p w14:paraId="05C67E94" w14:textId="77777777" w:rsidR="008E475F" w:rsidRDefault="008E475F" w:rsidP="008E475F">
            <w:pPr>
              <w:rPr>
                <w:b/>
                <w:bCs/>
                <w:kern w:val="2"/>
                <w:szCs w:val="24"/>
              </w:rPr>
            </w:pPr>
          </w:p>
        </w:tc>
        <w:tc>
          <w:tcPr>
            <w:tcW w:w="3240" w:type="dxa"/>
          </w:tcPr>
          <w:p w14:paraId="2AF2B122" w14:textId="77777777" w:rsidR="008E475F" w:rsidRDefault="008E475F" w:rsidP="008E475F">
            <w:pPr>
              <w:rPr>
                <w:kern w:val="2"/>
                <w:szCs w:val="24"/>
              </w:rPr>
            </w:pPr>
            <w:r>
              <w:rPr>
                <w:kern w:val="2"/>
                <w:szCs w:val="24"/>
              </w:rPr>
              <w:t>1.2.2. Juridinio asmens kodas</w:t>
            </w:r>
          </w:p>
        </w:tc>
        <w:tc>
          <w:tcPr>
            <w:tcW w:w="3510" w:type="dxa"/>
          </w:tcPr>
          <w:p w14:paraId="3B823620" w14:textId="77777777" w:rsidR="008E475F" w:rsidRDefault="008E475F" w:rsidP="008E475F">
            <w:pPr>
              <w:jc w:val="center"/>
              <w:rPr>
                <w:kern w:val="2"/>
                <w:szCs w:val="24"/>
              </w:rPr>
            </w:pPr>
          </w:p>
        </w:tc>
      </w:tr>
      <w:tr w:rsidR="008E475F" w14:paraId="4750D1B0" w14:textId="77777777">
        <w:tc>
          <w:tcPr>
            <w:tcW w:w="2808" w:type="dxa"/>
            <w:vMerge/>
          </w:tcPr>
          <w:p w14:paraId="33064A94" w14:textId="77777777" w:rsidR="008E475F" w:rsidRDefault="008E475F" w:rsidP="008E475F">
            <w:pPr>
              <w:rPr>
                <w:b/>
                <w:bCs/>
                <w:kern w:val="2"/>
                <w:szCs w:val="24"/>
              </w:rPr>
            </w:pPr>
          </w:p>
        </w:tc>
        <w:tc>
          <w:tcPr>
            <w:tcW w:w="3240" w:type="dxa"/>
          </w:tcPr>
          <w:p w14:paraId="1367D707" w14:textId="77777777" w:rsidR="008E475F" w:rsidRDefault="008E475F" w:rsidP="008E475F">
            <w:pPr>
              <w:rPr>
                <w:kern w:val="2"/>
                <w:szCs w:val="24"/>
              </w:rPr>
            </w:pPr>
            <w:r>
              <w:rPr>
                <w:kern w:val="2"/>
                <w:szCs w:val="24"/>
              </w:rPr>
              <w:t>1.2.3. Adresas</w:t>
            </w:r>
          </w:p>
        </w:tc>
        <w:tc>
          <w:tcPr>
            <w:tcW w:w="3510" w:type="dxa"/>
          </w:tcPr>
          <w:p w14:paraId="11B0D10E" w14:textId="77777777" w:rsidR="008E475F" w:rsidRDefault="008E475F" w:rsidP="008E475F">
            <w:pPr>
              <w:jc w:val="center"/>
              <w:rPr>
                <w:kern w:val="2"/>
                <w:szCs w:val="24"/>
              </w:rPr>
            </w:pPr>
          </w:p>
        </w:tc>
      </w:tr>
      <w:tr w:rsidR="008E475F" w14:paraId="2433B915" w14:textId="77777777">
        <w:tc>
          <w:tcPr>
            <w:tcW w:w="2808" w:type="dxa"/>
            <w:vMerge/>
          </w:tcPr>
          <w:p w14:paraId="02893158" w14:textId="77777777" w:rsidR="008E475F" w:rsidRDefault="008E475F" w:rsidP="008E475F">
            <w:pPr>
              <w:rPr>
                <w:b/>
                <w:bCs/>
                <w:kern w:val="2"/>
                <w:szCs w:val="24"/>
              </w:rPr>
            </w:pPr>
          </w:p>
        </w:tc>
        <w:tc>
          <w:tcPr>
            <w:tcW w:w="3240" w:type="dxa"/>
          </w:tcPr>
          <w:p w14:paraId="6436BFBA" w14:textId="77777777" w:rsidR="008E475F" w:rsidRDefault="008E475F" w:rsidP="008E475F">
            <w:pPr>
              <w:rPr>
                <w:kern w:val="2"/>
                <w:szCs w:val="24"/>
              </w:rPr>
            </w:pPr>
            <w:r>
              <w:rPr>
                <w:kern w:val="2"/>
                <w:szCs w:val="24"/>
              </w:rPr>
              <w:t>1.2.4. PVM mokėtojo kodas</w:t>
            </w:r>
          </w:p>
        </w:tc>
        <w:tc>
          <w:tcPr>
            <w:tcW w:w="3510" w:type="dxa"/>
          </w:tcPr>
          <w:p w14:paraId="23663CB5" w14:textId="77777777" w:rsidR="008E475F" w:rsidRDefault="008E475F" w:rsidP="008E475F">
            <w:pPr>
              <w:jc w:val="center"/>
              <w:rPr>
                <w:kern w:val="2"/>
                <w:szCs w:val="24"/>
              </w:rPr>
            </w:pPr>
          </w:p>
        </w:tc>
      </w:tr>
      <w:tr w:rsidR="008E475F" w14:paraId="6F3208FC" w14:textId="77777777">
        <w:tc>
          <w:tcPr>
            <w:tcW w:w="2808" w:type="dxa"/>
            <w:vMerge/>
          </w:tcPr>
          <w:p w14:paraId="6F501F7C" w14:textId="77777777" w:rsidR="008E475F" w:rsidRDefault="008E475F" w:rsidP="008E475F">
            <w:pPr>
              <w:rPr>
                <w:b/>
                <w:bCs/>
                <w:kern w:val="2"/>
                <w:szCs w:val="24"/>
              </w:rPr>
            </w:pPr>
          </w:p>
        </w:tc>
        <w:tc>
          <w:tcPr>
            <w:tcW w:w="3240" w:type="dxa"/>
          </w:tcPr>
          <w:p w14:paraId="6FD4D579" w14:textId="77777777" w:rsidR="008E475F" w:rsidRDefault="008E475F" w:rsidP="008E475F">
            <w:pPr>
              <w:rPr>
                <w:kern w:val="2"/>
                <w:szCs w:val="24"/>
              </w:rPr>
            </w:pPr>
            <w:r>
              <w:rPr>
                <w:kern w:val="2"/>
                <w:szCs w:val="24"/>
              </w:rPr>
              <w:t>1.2.5. Atsiskaitomoji sąskaita</w:t>
            </w:r>
          </w:p>
        </w:tc>
        <w:tc>
          <w:tcPr>
            <w:tcW w:w="3510" w:type="dxa"/>
          </w:tcPr>
          <w:p w14:paraId="530E85DB" w14:textId="77777777" w:rsidR="008E475F" w:rsidRDefault="008E475F" w:rsidP="008E475F">
            <w:pPr>
              <w:jc w:val="center"/>
              <w:rPr>
                <w:kern w:val="2"/>
                <w:szCs w:val="24"/>
              </w:rPr>
            </w:pPr>
          </w:p>
        </w:tc>
      </w:tr>
      <w:tr w:rsidR="008E475F" w14:paraId="0A8D719E" w14:textId="77777777">
        <w:tc>
          <w:tcPr>
            <w:tcW w:w="2808" w:type="dxa"/>
            <w:vMerge/>
          </w:tcPr>
          <w:p w14:paraId="6D8F90FF" w14:textId="77777777" w:rsidR="008E475F" w:rsidRDefault="008E475F" w:rsidP="008E475F">
            <w:pPr>
              <w:rPr>
                <w:b/>
                <w:bCs/>
                <w:kern w:val="2"/>
                <w:szCs w:val="24"/>
              </w:rPr>
            </w:pPr>
          </w:p>
        </w:tc>
        <w:tc>
          <w:tcPr>
            <w:tcW w:w="3240" w:type="dxa"/>
          </w:tcPr>
          <w:p w14:paraId="37BA84BE" w14:textId="77777777" w:rsidR="008E475F" w:rsidRDefault="008E475F" w:rsidP="008E475F">
            <w:pPr>
              <w:rPr>
                <w:kern w:val="2"/>
                <w:szCs w:val="24"/>
              </w:rPr>
            </w:pPr>
            <w:r>
              <w:rPr>
                <w:kern w:val="2"/>
                <w:szCs w:val="24"/>
              </w:rPr>
              <w:t>1.2.6. Bankas, banko kodas</w:t>
            </w:r>
          </w:p>
        </w:tc>
        <w:tc>
          <w:tcPr>
            <w:tcW w:w="3510" w:type="dxa"/>
          </w:tcPr>
          <w:p w14:paraId="09833B7A" w14:textId="77777777" w:rsidR="008E475F" w:rsidRDefault="008E475F" w:rsidP="008E475F">
            <w:pPr>
              <w:jc w:val="center"/>
              <w:rPr>
                <w:kern w:val="2"/>
                <w:szCs w:val="24"/>
              </w:rPr>
            </w:pPr>
          </w:p>
        </w:tc>
      </w:tr>
      <w:tr w:rsidR="008E475F" w14:paraId="5E6D21D2" w14:textId="77777777">
        <w:tc>
          <w:tcPr>
            <w:tcW w:w="2808" w:type="dxa"/>
            <w:vMerge/>
          </w:tcPr>
          <w:p w14:paraId="6F4C7A03" w14:textId="77777777" w:rsidR="008E475F" w:rsidRDefault="008E475F" w:rsidP="008E475F">
            <w:pPr>
              <w:rPr>
                <w:b/>
                <w:bCs/>
                <w:kern w:val="2"/>
                <w:szCs w:val="24"/>
              </w:rPr>
            </w:pPr>
          </w:p>
        </w:tc>
        <w:tc>
          <w:tcPr>
            <w:tcW w:w="3240" w:type="dxa"/>
          </w:tcPr>
          <w:p w14:paraId="63F1A718" w14:textId="77777777" w:rsidR="008E475F" w:rsidRDefault="008E475F" w:rsidP="008E475F">
            <w:pPr>
              <w:rPr>
                <w:kern w:val="2"/>
                <w:szCs w:val="24"/>
              </w:rPr>
            </w:pPr>
            <w:r>
              <w:rPr>
                <w:kern w:val="2"/>
                <w:szCs w:val="24"/>
              </w:rPr>
              <w:t>1.2.7. Telefonas</w:t>
            </w:r>
          </w:p>
        </w:tc>
        <w:tc>
          <w:tcPr>
            <w:tcW w:w="3510" w:type="dxa"/>
          </w:tcPr>
          <w:p w14:paraId="48A43409" w14:textId="77777777" w:rsidR="008E475F" w:rsidRDefault="008E475F" w:rsidP="008E475F">
            <w:pPr>
              <w:jc w:val="center"/>
              <w:rPr>
                <w:kern w:val="2"/>
                <w:szCs w:val="24"/>
              </w:rPr>
            </w:pPr>
          </w:p>
        </w:tc>
      </w:tr>
      <w:tr w:rsidR="008E475F" w14:paraId="6108BE52" w14:textId="77777777">
        <w:tc>
          <w:tcPr>
            <w:tcW w:w="2808" w:type="dxa"/>
            <w:vMerge/>
          </w:tcPr>
          <w:p w14:paraId="1BB76C5A" w14:textId="77777777" w:rsidR="008E475F" w:rsidRDefault="008E475F" w:rsidP="008E475F">
            <w:pPr>
              <w:rPr>
                <w:b/>
                <w:bCs/>
                <w:kern w:val="2"/>
                <w:szCs w:val="24"/>
              </w:rPr>
            </w:pPr>
          </w:p>
        </w:tc>
        <w:tc>
          <w:tcPr>
            <w:tcW w:w="3240" w:type="dxa"/>
          </w:tcPr>
          <w:p w14:paraId="66C48439" w14:textId="77777777" w:rsidR="008E475F" w:rsidRDefault="008E475F" w:rsidP="008E475F">
            <w:pPr>
              <w:rPr>
                <w:kern w:val="2"/>
                <w:szCs w:val="24"/>
              </w:rPr>
            </w:pPr>
            <w:r>
              <w:rPr>
                <w:kern w:val="2"/>
                <w:szCs w:val="24"/>
              </w:rPr>
              <w:t>1.2.8. El. paštas</w:t>
            </w:r>
          </w:p>
        </w:tc>
        <w:tc>
          <w:tcPr>
            <w:tcW w:w="3510" w:type="dxa"/>
          </w:tcPr>
          <w:p w14:paraId="1C115C25" w14:textId="77777777" w:rsidR="008E475F" w:rsidRDefault="008E475F" w:rsidP="008E475F">
            <w:pPr>
              <w:jc w:val="center"/>
              <w:rPr>
                <w:kern w:val="2"/>
                <w:szCs w:val="24"/>
              </w:rPr>
            </w:pPr>
          </w:p>
        </w:tc>
      </w:tr>
      <w:tr w:rsidR="008E475F" w14:paraId="64C64A1F" w14:textId="77777777">
        <w:tc>
          <w:tcPr>
            <w:tcW w:w="2808" w:type="dxa"/>
            <w:vMerge/>
          </w:tcPr>
          <w:p w14:paraId="277A498D" w14:textId="77777777" w:rsidR="008E475F" w:rsidRDefault="008E475F" w:rsidP="008E475F">
            <w:pPr>
              <w:rPr>
                <w:b/>
                <w:bCs/>
                <w:kern w:val="2"/>
                <w:szCs w:val="24"/>
              </w:rPr>
            </w:pPr>
          </w:p>
        </w:tc>
        <w:tc>
          <w:tcPr>
            <w:tcW w:w="3240" w:type="dxa"/>
          </w:tcPr>
          <w:p w14:paraId="19646012" w14:textId="77777777" w:rsidR="008E475F" w:rsidRDefault="008E475F" w:rsidP="008E475F">
            <w:pPr>
              <w:rPr>
                <w:kern w:val="2"/>
                <w:szCs w:val="24"/>
              </w:rPr>
            </w:pPr>
            <w:r>
              <w:rPr>
                <w:kern w:val="2"/>
                <w:szCs w:val="24"/>
              </w:rPr>
              <w:t>1.2.9. Šalies atstovas</w:t>
            </w:r>
          </w:p>
        </w:tc>
        <w:tc>
          <w:tcPr>
            <w:tcW w:w="3510" w:type="dxa"/>
          </w:tcPr>
          <w:p w14:paraId="3AC64EB5" w14:textId="77777777" w:rsidR="008E475F" w:rsidRDefault="008E475F" w:rsidP="008E475F">
            <w:pPr>
              <w:jc w:val="center"/>
              <w:rPr>
                <w:kern w:val="2"/>
                <w:szCs w:val="24"/>
              </w:rPr>
            </w:pPr>
          </w:p>
        </w:tc>
      </w:tr>
      <w:tr w:rsidR="008E475F" w14:paraId="4B6407DB" w14:textId="77777777">
        <w:tc>
          <w:tcPr>
            <w:tcW w:w="2808" w:type="dxa"/>
            <w:vMerge/>
          </w:tcPr>
          <w:p w14:paraId="26167555" w14:textId="77777777" w:rsidR="008E475F" w:rsidRDefault="008E475F" w:rsidP="008E475F">
            <w:pPr>
              <w:rPr>
                <w:b/>
                <w:bCs/>
                <w:kern w:val="2"/>
                <w:szCs w:val="24"/>
              </w:rPr>
            </w:pPr>
          </w:p>
        </w:tc>
        <w:tc>
          <w:tcPr>
            <w:tcW w:w="3240" w:type="dxa"/>
          </w:tcPr>
          <w:p w14:paraId="46A01133" w14:textId="77777777" w:rsidR="008E475F" w:rsidRDefault="008E475F" w:rsidP="008E475F">
            <w:pPr>
              <w:rPr>
                <w:kern w:val="2"/>
                <w:szCs w:val="24"/>
              </w:rPr>
            </w:pPr>
            <w:r>
              <w:rPr>
                <w:kern w:val="2"/>
                <w:szCs w:val="24"/>
              </w:rPr>
              <w:t>1.2.10. Atstovavimo pagrindas</w:t>
            </w:r>
          </w:p>
        </w:tc>
        <w:tc>
          <w:tcPr>
            <w:tcW w:w="3510" w:type="dxa"/>
          </w:tcPr>
          <w:p w14:paraId="05C0AAC5" w14:textId="77777777" w:rsidR="008E475F" w:rsidRDefault="008E475F" w:rsidP="008E475F">
            <w:pPr>
              <w:jc w:val="center"/>
              <w:rPr>
                <w:kern w:val="2"/>
                <w:szCs w:val="24"/>
              </w:rPr>
            </w:pPr>
          </w:p>
        </w:tc>
      </w:tr>
    </w:tbl>
    <w:p w14:paraId="578E308D" w14:textId="77777777" w:rsidR="00AB50F6" w:rsidRDefault="00AB50F6">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AB50F6" w14:paraId="0D4C4D7E" w14:textId="77777777">
        <w:trPr>
          <w:trHeight w:val="300"/>
        </w:trPr>
        <w:tc>
          <w:tcPr>
            <w:tcW w:w="9535" w:type="dxa"/>
            <w:gridSpan w:val="5"/>
          </w:tcPr>
          <w:p w14:paraId="04E982D1" w14:textId="77777777" w:rsidR="00AB50F6" w:rsidRDefault="00702566">
            <w:pPr>
              <w:jc w:val="center"/>
              <w:rPr>
                <w:b/>
                <w:bCs/>
                <w:kern w:val="2"/>
                <w:szCs w:val="24"/>
              </w:rPr>
            </w:pPr>
            <w:r>
              <w:rPr>
                <w:b/>
                <w:bCs/>
                <w:kern w:val="2"/>
                <w:szCs w:val="24"/>
              </w:rPr>
              <w:t>2. ATSAKINGI ASMENYS</w:t>
            </w:r>
          </w:p>
        </w:tc>
      </w:tr>
      <w:tr w:rsidR="00AB50F6" w14:paraId="2C22D6B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458BC7" w14:textId="77777777" w:rsidR="00AB50F6" w:rsidRDefault="00702566">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5E102330" w14:textId="77777777" w:rsidR="00AB50F6" w:rsidRDefault="00702566">
            <w:pPr>
              <w:rPr>
                <w:color w:val="4472C4"/>
                <w:kern w:val="2"/>
                <w:szCs w:val="24"/>
              </w:rPr>
            </w:pPr>
            <w:r>
              <w:rPr>
                <w:color w:val="4472C4"/>
                <w:kern w:val="2"/>
                <w:szCs w:val="24"/>
              </w:rPr>
              <w:t>(nurodyti padalinį / skyrių, pareigas, vardą, pavardę, tel., el. paštą)</w:t>
            </w:r>
          </w:p>
        </w:tc>
      </w:tr>
      <w:tr w:rsidR="00AB50F6" w14:paraId="5389065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94AC29" w14:textId="77777777" w:rsidR="00AB50F6" w:rsidRDefault="00702566">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159D6DC6" w14:textId="77777777" w:rsidR="00AB50F6" w:rsidRDefault="00702566">
            <w:pPr>
              <w:rPr>
                <w:color w:val="4472C4"/>
                <w:kern w:val="2"/>
                <w:szCs w:val="24"/>
              </w:rPr>
            </w:pPr>
            <w:r>
              <w:rPr>
                <w:color w:val="4472C4"/>
                <w:kern w:val="2"/>
                <w:szCs w:val="24"/>
              </w:rPr>
              <w:t>(nurodyti padalinį / skyrių, pareigas, vardą, pavardę, tel., el. paštą)</w:t>
            </w:r>
          </w:p>
        </w:tc>
      </w:tr>
      <w:tr w:rsidR="00AB50F6" w14:paraId="08854E32" w14:textId="77777777">
        <w:trPr>
          <w:trHeight w:val="300"/>
        </w:trPr>
        <w:tc>
          <w:tcPr>
            <w:tcW w:w="9535" w:type="dxa"/>
            <w:gridSpan w:val="5"/>
          </w:tcPr>
          <w:p w14:paraId="4AC52766" w14:textId="77777777" w:rsidR="00AB50F6" w:rsidRDefault="00702566">
            <w:pPr>
              <w:jc w:val="center"/>
              <w:rPr>
                <w:b/>
                <w:bCs/>
                <w:kern w:val="2"/>
                <w:szCs w:val="24"/>
              </w:rPr>
            </w:pPr>
            <w:r>
              <w:rPr>
                <w:b/>
                <w:bCs/>
                <w:kern w:val="2"/>
                <w:szCs w:val="24"/>
              </w:rPr>
              <w:t>3. SUTARTIES DALYKAS</w:t>
            </w:r>
          </w:p>
        </w:tc>
      </w:tr>
      <w:tr w:rsidR="00AB50F6" w14:paraId="7926470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159B58" w14:textId="77777777" w:rsidR="00AB50F6" w:rsidRDefault="00702566">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292E9F6" w14:textId="2A8A6A84" w:rsidR="00AB50F6" w:rsidRDefault="00702566" w:rsidP="005172D9">
            <w:pPr>
              <w:rPr>
                <w:color w:val="000000"/>
                <w:kern w:val="2"/>
                <w:szCs w:val="24"/>
              </w:rPr>
            </w:pPr>
            <w:r>
              <w:rPr>
                <w:kern w:val="2"/>
                <w:szCs w:val="24"/>
              </w:rPr>
              <w:t>Tiekėjas įsipareigoja Sutartyje numatytomis sąlygomis perduoti Pirkėjui</w:t>
            </w:r>
            <w:r w:rsidR="00D26892">
              <w:rPr>
                <w:kern w:val="2"/>
                <w:szCs w:val="24"/>
              </w:rPr>
              <w:t xml:space="preserve"> šaldymo įrangą ir </w:t>
            </w:r>
            <w:r w:rsidR="005172D9" w:rsidRPr="005172D9">
              <w:rPr>
                <w:color w:val="000000"/>
                <w:kern w:val="2"/>
                <w:szCs w:val="24"/>
              </w:rPr>
              <w:t>suteikti jų pristatymo, montavimo, diegimo ir kitas parengimo naudoti paslaugas</w:t>
            </w:r>
            <w:r w:rsidR="005172D9">
              <w:rPr>
                <w:kern w:val="2"/>
                <w:szCs w:val="24"/>
              </w:rPr>
              <w:t xml:space="preserve"> </w:t>
            </w:r>
            <w:r w:rsidR="00D26892" w:rsidRPr="00D26892">
              <w:rPr>
                <w:color w:val="000000"/>
                <w:kern w:val="2"/>
                <w:szCs w:val="24"/>
              </w:rPr>
              <w:t>(toliau – Prekės).</w:t>
            </w:r>
            <w:r w:rsidR="005172D9">
              <w:t xml:space="preserve"> </w:t>
            </w:r>
            <w:r w:rsidR="00D26892" w:rsidRPr="00D26892">
              <w:rPr>
                <w:color w:val="000000"/>
                <w:kern w:val="2"/>
                <w:szCs w:val="24"/>
              </w:rPr>
              <w:t>Išsamus Prekių aprašymas ir kiti reikalavimai nustatyti Sutarties priede Nr. 1 „Techninė specifikacija“ (toliau – Techninė specifikacija)</w:t>
            </w:r>
            <w:r>
              <w:rPr>
                <w:color w:val="000000"/>
                <w:kern w:val="2"/>
                <w:szCs w:val="24"/>
              </w:rPr>
              <w:t xml:space="preserve"> ir Sutarties priede </w:t>
            </w:r>
            <w:r w:rsidRPr="00F6777B">
              <w:rPr>
                <w:color w:val="000000"/>
                <w:kern w:val="2"/>
                <w:szCs w:val="24"/>
              </w:rPr>
              <w:t xml:space="preserve">Nr. </w:t>
            </w:r>
            <w:r w:rsidR="008E475F" w:rsidRPr="00F6777B">
              <w:rPr>
                <w:color w:val="000000"/>
                <w:kern w:val="2"/>
                <w:szCs w:val="24"/>
              </w:rPr>
              <w:t>2</w:t>
            </w:r>
            <w:r w:rsidRPr="00F6777B">
              <w:rPr>
                <w:color w:val="000000"/>
                <w:kern w:val="2"/>
                <w:szCs w:val="24"/>
              </w:rPr>
              <w:t xml:space="preserve"> „Pasiūlymas</w:t>
            </w:r>
            <w:r>
              <w:rPr>
                <w:color w:val="000000"/>
                <w:kern w:val="2"/>
                <w:szCs w:val="24"/>
              </w:rPr>
              <w:t>“.</w:t>
            </w:r>
          </w:p>
        </w:tc>
      </w:tr>
      <w:tr w:rsidR="00AB50F6" w14:paraId="024BA7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7EB386" w14:textId="77777777" w:rsidR="00AB50F6" w:rsidRDefault="00702566">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33BA0481" w14:textId="77777777" w:rsidR="00AB50F6" w:rsidRDefault="00AB50F6">
            <w:pPr>
              <w:rPr>
                <w:kern w:val="2"/>
                <w:szCs w:val="24"/>
              </w:rPr>
            </w:pPr>
          </w:p>
        </w:tc>
      </w:tr>
      <w:tr w:rsidR="00AB50F6" w14:paraId="2EF1850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573D6F" w14:textId="77777777" w:rsidR="00AB50F6" w:rsidRDefault="00702566">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CDC97C1" w14:textId="77777777" w:rsidR="00AB50F6" w:rsidRDefault="00702566">
            <w:pPr>
              <w:rPr>
                <w:kern w:val="2"/>
                <w:szCs w:val="24"/>
              </w:rPr>
            </w:pPr>
            <w:r>
              <w:rPr>
                <w:kern w:val="2"/>
                <w:szCs w:val="24"/>
              </w:rPr>
              <w:t>Netaikoma</w:t>
            </w:r>
          </w:p>
          <w:p w14:paraId="6C9BC56B" w14:textId="58A911BE" w:rsidR="00AB50F6" w:rsidRDefault="00AB50F6">
            <w:pPr>
              <w:rPr>
                <w:kern w:val="2"/>
                <w:szCs w:val="24"/>
              </w:rPr>
            </w:pPr>
          </w:p>
        </w:tc>
      </w:tr>
      <w:tr w:rsidR="00AB50F6" w14:paraId="582F1141" w14:textId="77777777">
        <w:trPr>
          <w:trHeight w:val="300"/>
        </w:trPr>
        <w:tc>
          <w:tcPr>
            <w:tcW w:w="9535" w:type="dxa"/>
            <w:gridSpan w:val="5"/>
          </w:tcPr>
          <w:p w14:paraId="0288E112" w14:textId="77777777" w:rsidR="00AB50F6" w:rsidRDefault="00702566">
            <w:pPr>
              <w:jc w:val="center"/>
              <w:rPr>
                <w:b/>
                <w:bCs/>
                <w:kern w:val="2"/>
                <w:szCs w:val="24"/>
              </w:rPr>
            </w:pPr>
            <w:r>
              <w:rPr>
                <w:b/>
                <w:bCs/>
                <w:kern w:val="2"/>
                <w:szCs w:val="24"/>
              </w:rPr>
              <w:t>4. PREKIŲ PRISTATYMO TERMINAI IR PREKIŲ PERDAVIMO - PRIĖMIMO TVARKA</w:t>
            </w:r>
          </w:p>
        </w:tc>
      </w:tr>
      <w:tr w:rsidR="00AB50F6" w14:paraId="765D340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4F5DCB" w14:textId="2F7BCC37" w:rsidR="005059D2" w:rsidRDefault="00702566">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7E574E21" w14:textId="07174888" w:rsidR="00AB50F6" w:rsidRPr="005059D2" w:rsidRDefault="00702566" w:rsidP="005059D2">
            <w:pPr>
              <w:rPr>
                <w:kern w:val="2"/>
                <w:szCs w:val="24"/>
              </w:rPr>
            </w:pPr>
            <w:r>
              <w:rPr>
                <w:kern w:val="2"/>
                <w:szCs w:val="24"/>
              </w:rPr>
              <w:t xml:space="preserve">Tiekėjas įsipareigoja </w:t>
            </w:r>
            <w:r w:rsidR="00D12EAE">
              <w:rPr>
                <w:kern w:val="2"/>
                <w:szCs w:val="24"/>
              </w:rPr>
              <w:t xml:space="preserve">Prekes </w:t>
            </w:r>
            <w:r w:rsidRPr="005059D2">
              <w:rPr>
                <w:kern w:val="2"/>
                <w:szCs w:val="24"/>
              </w:rPr>
              <w:t xml:space="preserve">pristatyti </w:t>
            </w:r>
            <w:r w:rsidR="008E475F" w:rsidRPr="005059D2">
              <w:rPr>
                <w:kern w:val="2"/>
                <w:szCs w:val="24"/>
              </w:rPr>
              <w:t xml:space="preserve">ir </w:t>
            </w:r>
            <w:r w:rsidR="005172D9">
              <w:rPr>
                <w:kern w:val="2"/>
                <w:szCs w:val="24"/>
              </w:rPr>
              <w:t xml:space="preserve">paslaugas suteikti </w:t>
            </w:r>
            <w:r w:rsidRPr="005059D2">
              <w:rPr>
                <w:b/>
                <w:bCs/>
                <w:kern w:val="2"/>
                <w:szCs w:val="24"/>
              </w:rPr>
              <w:t>ne vėliau kaip per</w:t>
            </w:r>
            <w:r w:rsidRPr="005059D2">
              <w:rPr>
                <w:kern w:val="2"/>
                <w:szCs w:val="24"/>
              </w:rPr>
              <w:t xml:space="preserve"> </w:t>
            </w:r>
            <w:r w:rsidR="00D26892" w:rsidRPr="005059D2">
              <w:rPr>
                <w:b/>
                <w:bCs/>
                <w:kern w:val="2"/>
                <w:szCs w:val="24"/>
              </w:rPr>
              <w:t>90 kalendorinių dienų</w:t>
            </w:r>
            <w:r w:rsidR="00D26892" w:rsidRPr="005059D2">
              <w:rPr>
                <w:kern w:val="2"/>
                <w:szCs w:val="24"/>
              </w:rPr>
              <w:t xml:space="preserve"> nuo Sutarties </w:t>
            </w:r>
            <w:r w:rsidRPr="005059D2">
              <w:rPr>
                <w:color w:val="000000"/>
                <w:kern w:val="2"/>
                <w:szCs w:val="24"/>
              </w:rPr>
              <w:t>įsigaliojimo dienos šiuo adresu:</w:t>
            </w:r>
            <w:r w:rsidR="008E475F" w:rsidRPr="005059D2">
              <w:t xml:space="preserve"> </w:t>
            </w:r>
            <w:r w:rsidR="008E475F" w:rsidRPr="005059D2">
              <w:rPr>
                <w:color w:val="000000"/>
                <w:kern w:val="2"/>
                <w:szCs w:val="24"/>
              </w:rPr>
              <w:t xml:space="preserve">J. Kairiūkščio g. 10, </w:t>
            </w:r>
            <w:r w:rsidR="00201026" w:rsidRPr="005059D2">
              <w:rPr>
                <w:color w:val="000000"/>
                <w:kern w:val="2"/>
                <w:szCs w:val="24"/>
              </w:rPr>
              <w:t>LT-</w:t>
            </w:r>
            <w:r w:rsidR="008E475F" w:rsidRPr="005059D2">
              <w:rPr>
                <w:color w:val="000000"/>
                <w:kern w:val="2"/>
                <w:szCs w:val="24"/>
              </w:rPr>
              <w:t>08411 Vilnius</w:t>
            </w:r>
          </w:p>
        </w:tc>
      </w:tr>
      <w:tr w:rsidR="00AB50F6" w14:paraId="4FD570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975997" w14:textId="77777777" w:rsidR="00AB50F6" w:rsidRDefault="00702566">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954E652" w14:textId="77777777" w:rsidR="00AB50F6" w:rsidRDefault="00702566">
            <w:pPr>
              <w:rPr>
                <w:kern w:val="2"/>
                <w:szCs w:val="24"/>
              </w:rPr>
            </w:pPr>
            <w:r>
              <w:rPr>
                <w:kern w:val="2"/>
                <w:szCs w:val="24"/>
              </w:rPr>
              <w:t>Netaikoma</w:t>
            </w:r>
          </w:p>
          <w:p w14:paraId="494AA62A" w14:textId="7618C649" w:rsidR="00AB50F6" w:rsidRDefault="00AB50F6">
            <w:pPr>
              <w:rPr>
                <w:kern w:val="2"/>
                <w:szCs w:val="24"/>
              </w:rPr>
            </w:pPr>
          </w:p>
        </w:tc>
      </w:tr>
      <w:tr w:rsidR="00AB50F6" w14:paraId="7081B7E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515BE4" w14:textId="77777777" w:rsidR="00AB50F6" w:rsidRDefault="00702566">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E3F2401" w14:textId="77777777" w:rsidR="00AB50F6" w:rsidRDefault="00702566">
            <w:pPr>
              <w:rPr>
                <w:kern w:val="2"/>
                <w:szCs w:val="24"/>
              </w:rPr>
            </w:pPr>
            <w:r>
              <w:rPr>
                <w:kern w:val="2"/>
                <w:szCs w:val="24"/>
              </w:rPr>
              <w:t>Netaikoma</w:t>
            </w:r>
          </w:p>
          <w:p w14:paraId="3A9490BF" w14:textId="721D7E4F" w:rsidR="00AB50F6" w:rsidRDefault="00AB50F6">
            <w:pPr>
              <w:rPr>
                <w:kern w:val="2"/>
                <w:szCs w:val="24"/>
              </w:rPr>
            </w:pPr>
          </w:p>
        </w:tc>
      </w:tr>
      <w:tr w:rsidR="00AB50F6" w14:paraId="25DA42E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79859E" w14:textId="77777777" w:rsidR="00AB50F6" w:rsidRDefault="00702566">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007D0BF" w14:textId="77777777" w:rsidR="00AB50F6" w:rsidRDefault="00702566">
            <w:pPr>
              <w:rPr>
                <w:kern w:val="2"/>
                <w:szCs w:val="24"/>
              </w:rPr>
            </w:pPr>
            <w:r>
              <w:rPr>
                <w:kern w:val="2"/>
                <w:szCs w:val="24"/>
              </w:rPr>
              <w:t>Netaikoma</w:t>
            </w:r>
          </w:p>
          <w:p w14:paraId="5D587701" w14:textId="70839C26" w:rsidR="00AB50F6" w:rsidRDefault="00AB50F6">
            <w:pPr>
              <w:rPr>
                <w:kern w:val="2"/>
                <w:szCs w:val="24"/>
              </w:rPr>
            </w:pPr>
          </w:p>
        </w:tc>
      </w:tr>
      <w:tr w:rsidR="00AB50F6" w14:paraId="6E6AA7C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461E3E" w14:textId="77777777" w:rsidR="00AB50F6" w:rsidRDefault="00702566">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063A389" w14:textId="79776D37" w:rsidR="008E475F" w:rsidRDefault="00702566">
            <w:pPr>
              <w:rPr>
                <w:kern w:val="2"/>
                <w:szCs w:val="24"/>
              </w:rPr>
            </w:pPr>
            <w:r>
              <w:rPr>
                <w:kern w:val="2"/>
                <w:szCs w:val="24"/>
              </w:rPr>
              <w:t>Kartu su Prekėmis pateikiami šie dokumentai</w:t>
            </w:r>
            <w:r w:rsidR="00D26892">
              <w:rPr>
                <w:kern w:val="2"/>
                <w:szCs w:val="24"/>
              </w:rPr>
              <w:t xml:space="preserve">: </w:t>
            </w:r>
          </w:p>
          <w:p w14:paraId="454E76E8" w14:textId="6F289BD1" w:rsidR="00260EB9" w:rsidRDefault="00260EB9" w:rsidP="00260EB9">
            <w:pPr>
              <w:pStyle w:val="ListParagraph"/>
              <w:numPr>
                <w:ilvl w:val="0"/>
                <w:numId w:val="1"/>
              </w:numPr>
              <w:tabs>
                <w:tab w:val="left" w:pos="384"/>
              </w:tabs>
              <w:ind w:left="301" w:hanging="284"/>
              <w:rPr>
                <w:kern w:val="2"/>
                <w:szCs w:val="24"/>
              </w:rPr>
            </w:pPr>
            <w:r w:rsidRPr="00260EB9">
              <w:rPr>
                <w:kern w:val="2"/>
                <w:szCs w:val="24"/>
              </w:rPr>
              <w:t>Prekių perdavimo–priėmimo aktas</w:t>
            </w:r>
            <w:r>
              <w:rPr>
                <w:kern w:val="2"/>
                <w:szCs w:val="24"/>
              </w:rPr>
              <w:t>;</w:t>
            </w:r>
          </w:p>
          <w:p w14:paraId="78887D4D" w14:textId="350C02CD" w:rsidR="00D26892" w:rsidRDefault="00D26892" w:rsidP="00201026">
            <w:pPr>
              <w:pStyle w:val="ListParagraph"/>
              <w:numPr>
                <w:ilvl w:val="0"/>
                <w:numId w:val="1"/>
              </w:numPr>
              <w:tabs>
                <w:tab w:val="left" w:pos="384"/>
              </w:tabs>
              <w:ind w:left="301" w:hanging="284"/>
              <w:rPr>
                <w:kern w:val="2"/>
                <w:szCs w:val="24"/>
              </w:rPr>
            </w:pPr>
            <w:r w:rsidRPr="00201026">
              <w:rPr>
                <w:kern w:val="2"/>
                <w:szCs w:val="24"/>
              </w:rPr>
              <w:t>Eksploatacijos ir techninės priežiūros instrukcijos LT ir EN kalba;</w:t>
            </w:r>
          </w:p>
          <w:p w14:paraId="5B354460" w14:textId="7520FB4D" w:rsidR="00D26892" w:rsidRDefault="00D26892" w:rsidP="00201026">
            <w:pPr>
              <w:pStyle w:val="ListParagraph"/>
              <w:numPr>
                <w:ilvl w:val="0"/>
                <w:numId w:val="1"/>
              </w:numPr>
              <w:tabs>
                <w:tab w:val="left" w:pos="384"/>
              </w:tabs>
              <w:ind w:left="301" w:hanging="284"/>
              <w:rPr>
                <w:kern w:val="2"/>
                <w:szCs w:val="24"/>
              </w:rPr>
            </w:pPr>
            <w:r w:rsidRPr="00201026">
              <w:rPr>
                <w:kern w:val="2"/>
                <w:szCs w:val="24"/>
              </w:rPr>
              <w:t xml:space="preserve">Vykdomoji dokumentacija (technologinės schemos, elektros principinės schemos, </w:t>
            </w:r>
            <w:proofErr w:type="spellStart"/>
            <w:r w:rsidRPr="00201026">
              <w:rPr>
                <w:kern w:val="2"/>
                <w:szCs w:val="24"/>
              </w:rPr>
              <w:t>gabaritiniai</w:t>
            </w:r>
            <w:proofErr w:type="spellEnd"/>
            <w:r w:rsidRPr="00201026">
              <w:rPr>
                <w:kern w:val="2"/>
                <w:szCs w:val="24"/>
              </w:rPr>
              <w:t xml:space="preserve"> brėžiniai)</w:t>
            </w:r>
            <w:r w:rsidR="00260EB9">
              <w:rPr>
                <w:kern w:val="2"/>
                <w:szCs w:val="24"/>
              </w:rPr>
              <w:t>.</w:t>
            </w:r>
          </w:p>
          <w:p w14:paraId="659A603B" w14:textId="1B743C41" w:rsidR="00AB50F6" w:rsidRDefault="00702566">
            <w:pPr>
              <w:rPr>
                <w:kern w:val="2"/>
                <w:szCs w:val="24"/>
              </w:rPr>
            </w:pPr>
            <w:r>
              <w:rPr>
                <w:kern w:val="2"/>
                <w:szCs w:val="24"/>
              </w:rPr>
              <w:lastRenderedPageBreak/>
              <w:t>Tiekėjui nepateikus nurodytų dokumentų, laikoma, kad Prekės neatitinka Sutartyje nustatytų reikalavimų.</w:t>
            </w:r>
          </w:p>
        </w:tc>
      </w:tr>
      <w:tr w:rsidR="00AB50F6" w14:paraId="307F622F" w14:textId="77777777">
        <w:trPr>
          <w:trHeight w:val="300"/>
        </w:trPr>
        <w:tc>
          <w:tcPr>
            <w:tcW w:w="9535" w:type="dxa"/>
            <w:gridSpan w:val="5"/>
          </w:tcPr>
          <w:p w14:paraId="0CB2554F" w14:textId="77777777" w:rsidR="00AB50F6" w:rsidRDefault="00702566">
            <w:pPr>
              <w:jc w:val="center"/>
              <w:rPr>
                <w:b/>
                <w:bCs/>
                <w:kern w:val="2"/>
                <w:szCs w:val="24"/>
              </w:rPr>
            </w:pPr>
            <w:r>
              <w:rPr>
                <w:b/>
                <w:bCs/>
                <w:kern w:val="2"/>
                <w:szCs w:val="24"/>
              </w:rPr>
              <w:lastRenderedPageBreak/>
              <w:t>5. SUTARTIES KAINA IR ATSISKAITYMO TVARKA</w:t>
            </w:r>
          </w:p>
        </w:tc>
      </w:tr>
      <w:tr w:rsidR="00AB50F6" w14:paraId="138F8C6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E67E8A" w14:textId="77777777" w:rsidR="00AB50F6" w:rsidRDefault="00702566">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1534F529" w14:textId="77777777" w:rsidR="00AB50F6" w:rsidRDefault="00702566">
            <w:pPr>
              <w:rPr>
                <w:kern w:val="2"/>
                <w:szCs w:val="24"/>
              </w:rPr>
            </w:pPr>
            <w:r>
              <w:rPr>
                <w:kern w:val="2"/>
                <w:szCs w:val="24"/>
              </w:rPr>
              <w:t>Fiksuotos kainos kainodara</w:t>
            </w:r>
          </w:p>
          <w:p w14:paraId="01D99757" w14:textId="6D6C2068" w:rsidR="00AB50F6" w:rsidRDefault="00AB50F6">
            <w:pPr>
              <w:rPr>
                <w:color w:val="4472C4"/>
                <w:kern w:val="2"/>
              </w:rPr>
            </w:pPr>
          </w:p>
        </w:tc>
      </w:tr>
      <w:tr w:rsidR="00AB50F6" w14:paraId="0B7C062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09C37B" w14:textId="77777777" w:rsidR="00AB50F6" w:rsidRDefault="00702566">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7190207B" w14:textId="77777777" w:rsidR="00AB50F6" w:rsidRDefault="00AB50F6" w:rsidP="004136AE">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13AFE67" w14:textId="77777777" w:rsidR="00AB50F6" w:rsidRDefault="00702566">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0F3E88AB" w14:textId="77777777" w:rsidR="00AB50F6" w:rsidRDefault="00702566">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D0DB407" w14:textId="77777777" w:rsidR="00AB50F6" w:rsidRDefault="00702566">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1C05B51" w14:textId="77777777" w:rsidR="00AB50F6" w:rsidRDefault="00702566">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AB50F6" w14:paraId="6AF42D4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D3FDC8" w14:textId="77777777" w:rsidR="00AB50F6" w:rsidRDefault="00702566">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64BBC3A9" w14:textId="77777777" w:rsidR="00AB50F6" w:rsidRDefault="00AB50F6">
            <w:pPr>
              <w:rPr>
                <w:b/>
                <w:bCs/>
                <w:kern w:val="2"/>
                <w:szCs w:val="24"/>
              </w:rPr>
            </w:pPr>
          </w:p>
          <w:p w14:paraId="124E1AB7" w14:textId="77777777" w:rsidR="00AB50F6" w:rsidRDefault="00AB50F6">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FB64A61" w14:textId="2F97EC9B" w:rsidR="005059D2" w:rsidRPr="005059D2" w:rsidRDefault="00702566" w:rsidP="005059D2">
            <w:pPr>
              <w:rPr>
                <w:kern w:val="2"/>
                <w:szCs w:val="24"/>
              </w:rPr>
            </w:pPr>
            <w:r>
              <w:rPr>
                <w:kern w:val="2"/>
                <w:szCs w:val="24"/>
              </w:rPr>
              <w:t xml:space="preserve">Sutarties </w:t>
            </w:r>
            <w:r w:rsidRPr="00F6777B">
              <w:rPr>
                <w:kern w:val="2"/>
                <w:szCs w:val="24"/>
              </w:rPr>
              <w:t>kaina</w:t>
            </w:r>
            <w:r>
              <w:rPr>
                <w:color w:val="FF0000"/>
                <w:kern w:val="2"/>
                <w:szCs w:val="24"/>
              </w:rPr>
              <w:t xml:space="preserve"> </w:t>
            </w:r>
            <w:r>
              <w:rPr>
                <w:kern w:val="2"/>
                <w:szCs w:val="24"/>
              </w:rPr>
              <w:t>bus perskaičiuojam</w:t>
            </w:r>
            <w:r w:rsidR="004136AE">
              <w:rPr>
                <w:kern w:val="2"/>
                <w:szCs w:val="24"/>
              </w:rPr>
              <w:t>a</w:t>
            </w:r>
            <w:r w:rsidR="005059D2">
              <w:rPr>
                <w:kern w:val="2"/>
                <w:szCs w:val="24"/>
              </w:rPr>
              <w:t xml:space="preserve"> </w:t>
            </w:r>
            <w:r>
              <w:rPr>
                <w:kern w:val="2"/>
                <w:szCs w:val="24"/>
              </w:rPr>
              <w:t>dėl PVM tarifo pasikeitimo</w:t>
            </w:r>
            <w:r w:rsidR="005059D2">
              <w:rPr>
                <w:kern w:val="2"/>
                <w:szCs w:val="24"/>
              </w:rPr>
              <w:t>.</w:t>
            </w:r>
          </w:p>
          <w:p w14:paraId="1E096F01" w14:textId="6A36486B" w:rsidR="00AB50F6" w:rsidRDefault="00AB50F6">
            <w:pPr>
              <w:rPr>
                <w:color w:val="FF0000"/>
                <w:kern w:val="2"/>
              </w:rPr>
            </w:pPr>
          </w:p>
        </w:tc>
      </w:tr>
      <w:tr w:rsidR="00AB50F6" w14:paraId="14E2166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7A4501" w14:textId="77777777" w:rsidR="00AB50F6" w:rsidRDefault="00702566">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51B5F807" w14:textId="77777777" w:rsidR="00AB50F6" w:rsidRDefault="00702566">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695FA24B" w14:textId="77777777" w:rsidR="00AB50F6" w:rsidRDefault="00702566">
            <w:pPr>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AB50F6" w14:paraId="5B9BECA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822A43" w14:textId="77777777" w:rsidR="00AB50F6" w:rsidRDefault="00702566">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C9C12B2" w14:textId="77777777" w:rsidR="00AB50F6" w:rsidRDefault="00702566">
            <w:pPr>
              <w:rPr>
                <w:kern w:val="2"/>
                <w:szCs w:val="24"/>
              </w:rPr>
            </w:pPr>
            <w:r>
              <w:rPr>
                <w:kern w:val="2"/>
                <w:szCs w:val="24"/>
              </w:rPr>
              <w:t>Netaikoma</w:t>
            </w:r>
          </w:p>
          <w:p w14:paraId="12EAFA95" w14:textId="725CB2B3" w:rsidR="00AB50F6" w:rsidRDefault="00AB50F6"/>
        </w:tc>
      </w:tr>
      <w:tr w:rsidR="00AB50F6" w14:paraId="7A278D2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B22721" w14:textId="66A179C1" w:rsidR="00AB50F6" w:rsidRDefault="00702566">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B9402F7" w14:textId="77777777" w:rsidR="00AB50F6" w:rsidRDefault="00702566">
            <w:pPr>
              <w:rPr>
                <w:kern w:val="2"/>
                <w:szCs w:val="24"/>
              </w:rPr>
            </w:pPr>
            <w:r>
              <w:rPr>
                <w:kern w:val="2"/>
                <w:szCs w:val="24"/>
              </w:rPr>
              <w:t>Netaikoma</w:t>
            </w:r>
          </w:p>
          <w:p w14:paraId="01782B73" w14:textId="218C54E7" w:rsidR="00AB50F6" w:rsidRDefault="00AB50F6">
            <w:pPr>
              <w:rPr>
                <w:color w:val="4472C4"/>
                <w:kern w:val="2"/>
                <w:szCs w:val="24"/>
              </w:rPr>
            </w:pPr>
          </w:p>
        </w:tc>
      </w:tr>
      <w:tr w:rsidR="00AB50F6" w14:paraId="0D94487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A5E073A" w14:textId="77777777" w:rsidR="00AB50F6" w:rsidRDefault="00702566">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64481229" w14:textId="77777777" w:rsidR="00AB50F6" w:rsidRDefault="00702566">
            <w:pPr>
              <w:rPr>
                <w:kern w:val="2"/>
                <w:szCs w:val="24"/>
              </w:rPr>
            </w:pPr>
            <w:r>
              <w:rPr>
                <w:kern w:val="2"/>
                <w:szCs w:val="24"/>
              </w:rPr>
              <w:t>Netaikoma</w:t>
            </w:r>
          </w:p>
          <w:p w14:paraId="3E34E079" w14:textId="1FA1D59F" w:rsidR="00AB50F6" w:rsidRDefault="00AB50F6">
            <w:pPr>
              <w:rPr>
                <w:kern w:val="2"/>
                <w:szCs w:val="24"/>
              </w:rPr>
            </w:pPr>
          </w:p>
        </w:tc>
      </w:tr>
      <w:tr w:rsidR="00AB50F6" w14:paraId="795034A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CACD427" w14:textId="77777777" w:rsidR="00AB50F6" w:rsidRDefault="00702566">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5D538441" w14:textId="77777777" w:rsidR="00AB50F6" w:rsidRDefault="00702566">
            <w:pPr>
              <w:rPr>
                <w:kern w:val="2"/>
                <w:szCs w:val="24"/>
              </w:rPr>
            </w:pPr>
            <w:r>
              <w:rPr>
                <w:kern w:val="2"/>
                <w:szCs w:val="24"/>
              </w:rPr>
              <w:t>Netaikoma</w:t>
            </w:r>
          </w:p>
          <w:p w14:paraId="68059245" w14:textId="77777777" w:rsidR="00AB50F6" w:rsidRPr="004136AE" w:rsidRDefault="00AB50F6">
            <w:pPr>
              <w:rPr>
                <w:strike/>
                <w:kern w:val="2"/>
                <w:szCs w:val="24"/>
              </w:rPr>
            </w:pPr>
          </w:p>
          <w:p w14:paraId="361907E2" w14:textId="64482A27" w:rsidR="00AB50F6" w:rsidRDefault="00AB50F6">
            <w:pPr>
              <w:rPr>
                <w:kern w:val="2"/>
                <w:szCs w:val="24"/>
              </w:rPr>
            </w:pPr>
          </w:p>
        </w:tc>
      </w:tr>
      <w:tr w:rsidR="00AB50F6" w14:paraId="724736B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FFE1ED" w14:textId="77777777" w:rsidR="00AB50F6" w:rsidRDefault="00702566">
            <w:pPr>
              <w:rPr>
                <w:b/>
                <w:bCs/>
                <w:kern w:val="2"/>
                <w:szCs w:val="24"/>
              </w:rPr>
            </w:pPr>
            <w:r>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78B080E" w14:textId="150A7F8E" w:rsidR="00AB50F6" w:rsidRDefault="00702566">
            <w:pPr>
              <w:rPr>
                <w:kern w:val="2"/>
                <w:szCs w:val="24"/>
              </w:rPr>
            </w:pPr>
            <w:r>
              <w:rPr>
                <w:kern w:val="2"/>
                <w:szCs w:val="24"/>
              </w:rPr>
              <w:t xml:space="preserve">Pirkėjas atsiskaito su Tiekėju ne vėliau kaip per </w:t>
            </w:r>
            <w:r w:rsidR="004136AE">
              <w:rPr>
                <w:kern w:val="2"/>
                <w:szCs w:val="24"/>
              </w:rPr>
              <w:t>30 (trisdešimt) kalendorinių dienų</w:t>
            </w:r>
            <w:r>
              <w:rPr>
                <w:kern w:val="2"/>
                <w:szCs w:val="24"/>
              </w:rPr>
              <w:t xml:space="preserve"> nuo Sąskaitos gavimo dienos.</w:t>
            </w:r>
          </w:p>
          <w:p w14:paraId="4DA14F44" w14:textId="46DBF6DF" w:rsidR="00AB50F6" w:rsidRPr="006C0861" w:rsidRDefault="00702566">
            <w:pPr>
              <w:rPr>
                <w:kern w:val="2"/>
                <w:szCs w:val="24"/>
                <w:shd w:val="clear" w:color="auto" w:fill="FFFFFF"/>
              </w:rPr>
            </w:pPr>
            <w:r>
              <w:rPr>
                <w:color w:val="000000"/>
                <w:kern w:val="2"/>
                <w:szCs w:val="24"/>
                <w:shd w:val="clear" w:color="auto" w:fill="FFFFFF"/>
              </w:rPr>
              <w:t xml:space="preserve">Apmokėjimo </w:t>
            </w:r>
            <w:r w:rsidRPr="006C0861">
              <w:rPr>
                <w:kern w:val="2"/>
                <w:szCs w:val="24"/>
                <w:shd w:val="clear" w:color="auto" w:fill="FFFFFF"/>
              </w:rPr>
              <w:t xml:space="preserve">sąlygos: </w:t>
            </w:r>
          </w:p>
          <w:p w14:paraId="406ABB85" w14:textId="77777777" w:rsidR="00AB50F6" w:rsidRPr="006C0861" w:rsidRDefault="00702566">
            <w:pPr>
              <w:rPr>
                <w:kern w:val="2"/>
                <w:szCs w:val="24"/>
                <w:shd w:val="clear" w:color="auto" w:fill="FFFFFF"/>
              </w:rPr>
            </w:pPr>
            <w:r w:rsidRPr="006C0861">
              <w:rPr>
                <w:kern w:val="2"/>
                <w:szCs w:val="24"/>
                <w:shd w:val="clear" w:color="auto" w:fill="FFFFFF"/>
              </w:rPr>
              <w:t xml:space="preserve">1) įvykdžius visus sutartinius įsipareigojimus, sumokama visa Sutarties kaina; </w:t>
            </w:r>
          </w:p>
          <w:p w14:paraId="60107436" w14:textId="0FDE801C" w:rsidR="00AB50F6" w:rsidRDefault="006C0861">
            <w:pPr>
              <w:rPr>
                <w:color w:val="000000"/>
                <w:kern w:val="2"/>
                <w:szCs w:val="24"/>
                <w:shd w:val="clear" w:color="auto" w:fill="FFFFFF"/>
              </w:rPr>
            </w:pPr>
            <w:r>
              <w:rPr>
                <w:kern w:val="2"/>
                <w:szCs w:val="24"/>
              </w:rPr>
              <w:t xml:space="preserve">2) </w:t>
            </w:r>
            <w:r w:rsidR="005059D2" w:rsidRPr="00037BB5">
              <w:rPr>
                <w:kern w:val="2"/>
                <w:szCs w:val="24"/>
              </w:rPr>
              <w:t>Sutrikus Pirkėjo finansavimui, Tiekėjas sutinka laukti dar 30 kalendorinių dienų, neskaičiuodamas už tai delspinigių nuo sąskaitoje-faktūroje nurodytos sumos.</w:t>
            </w:r>
          </w:p>
        </w:tc>
      </w:tr>
      <w:tr w:rsidR="00AB50F6" w14:paraId="4F26E4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0B41C2" w14:textId="77777777" w:rsidR="00AB50F6" w:rsidRDefault="00702566">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17E66E58" w14:textId="77777777" w:rsidR="00AB50F6" w:rsidRDefault="00702566">
            <w:pPr>
              <w:rPr>
                <w:kern w:val="2"/>
                <w:szCs w:val="24"/>
              </w:rPr>
            </w:pPr>
            <w:r>
              <w:rPr>
                <w:kern w:val="2"/>
                <w:szCs w:val="24"/>
              </w:rPr>
              <w:t>Netaikoma</w:t>
            </w:r>
          </w:p>
          <w:p w14:paraId="7D3E03DB" w14:textId="65E56858" w:rsidR="00AB50F6" w:rsidRDefault="00AB50F6">
            <w:pPr>
              <w:spacing w:line="259" w:lineRule="auto"/>
              <w:rPr>
                <w:color w:val="000000"/>
                <w:kern w:val="2"/>
                <w:szCs w:val="24"/>
                <w:shd w:val="clear" w:color="auto" w:fill="FFFFFF"/>
              </w:rPr>
            </w:pPr>
          </w:p>
        </w:tc>
      </w:tr>
      <w:tr w:rsidR="00AB50F6" w14:paraId="0970174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1B59D5" w14:textId="77777777" w:rsidR="00AB50F6" w:rsidRDefault="00702566">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61C5EDE" w14:textId="49BDCE46" w:rsidR="00AB50F6" w:rsidRDefault="00702566">
            <w:pPr>
              <w:rPr>
                <w:kern w:val="2"/>
                <w:szCs w:val="24"/>
              </w:rPr>
            </w:pPr>
            <w:r>
              <w:rPr>
                <w:kern w:val="2"/>
                <w:szCs w:val="24"/>
              </w:rPr>
              <w:t>Netaikoma</w:t>
            </w:r>
            <w:r>
              <w:rPr>
                <w:color w:val="000000"/>
                <w:kern w:val="2"/>
                <w:szCs w:val="24"/>
                <w:shd w:val="clear" w:color="auto" w:fill="FFFFFF"/>
              </w:rPr>
              <w:t xml:space="preserve"> </w:t>
            </w:r>
          </w:p>
        </w:tc>
      </w:tr>
      <w:tr w:rsidR="00AB50F6" w14:paraId="6BF22FF2" w14:textId="77777777">
        <w:trPr>
          <w:trHeight w:val="300"/>
        </w:trPr>
        <w:tc>
          <w:tcPr>
            <w:tcW w:w="9535" w:type="dxa"/>
            <w:gridSpan w:val="5"/>
          </w:tcPr>
          <w:p w14:paraId="2C3AEF11" w14:textId="77777777" w:rsidR="00AB50F6" w:rsidRDefault="00702566">
            <w:pPr>
              <w:jc w:val="center"/>
              <w:rPr>
                <w:b/>
                <w:bCs/>
                <w:kern w:val="2"/>
                <w:szCs w:val="24"/>
              </w:rPr>
            </w:pPr>
            <w:r>
              <w:rPr>
                <w:b/>
                <w:bCs/>
                <w:kern w:val="2"/>
                <w:szCs w:val="24"/>
              </w:rPr>
              <w:t>6. PREKIŲ KOKYBĖ IR GARANTINIAI ĮSIPAREIGOJIMAI</w:t>
            </w:r>
          </w:p>
        </w:tc>
      </w:tr>
      <w:tr w:rsidR="00AB50F6" w14:paraId="68649DF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264FC6" w14:textId="77777777" w:rsidR="00AB50F6" w:rsidRDefault="00702566">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B3DE51" w14:textId="51C7B9A9" w:rsidR="00AB50F6" w:rsidRDefault="00702566">
            <w:pPr>
              <w:rPr>
                <w:kern w:val="2"/>
                <w:szCs w:val="24"/>
              </w:rPr>
            </w:pPr>
            <w:r>
              <w:rPr>
                <w:kern w:val="2"/>
                <w:szCs w:val="24"/>
              </w:rPr>
              <w:t xml:space="preserve">Prekėms nustatomas </w:t>
            </w:r>
            <w:r w:rsidRPr="006C0861">
              <w:rPr>
                <w:kern w:val="2"/>
                <w:szCs w:val="24"/>
              </w:rPr>
              <w:t>Prekių gamintojo taikomas</w:t>
            </w:r>
            <w:r w:rsidR="006C0861" w:rsidRPr="006C0861">
              <w:rPr>
                <w:kern w:val="2"/>
                <w:szCs w:val="24"/>
              </w:rPr>
              <w:t xml:space="preserve"> </w:t>
            </w:r>
            <w:r>
              <w:rPr>
                <w:kern w:val="2"/>
                <w:szCs w:val="24"/>
              </w:rPr>
              <w:t xml:space="preserve">garantinis terminas, kuris yra </w:t>
            </w:r>
            <w:r>
              <w:rPr>
                <w:color w:val="4472C4"/>
                <w:kern w:val="2"/>
                <w:szCs w:val="24"/>
              </w:rPr>
              <w:t>(įrašyti terminą mėnesiais)</w:t>
            </w:r>
            <w:r>
              <w:rPr>
                <w:kern w:val="2"/>
                <w:szCs w:val="24"/>
              </w:rPr>
              <w:t>. Garantinis terminas skaičiuojamas nuo Prekių perdavimo–priėmimo akto ar Sąskaitos (kai Prekių perdavimo–priėmimo aktas nėra pasirašomas) pasirašymo dienos.</w:t>
            </w:r>
          </w:p>
        </w:tc>
      </w:tr>
      <w:tr w:rsidR="00AB50F6" w14:paraId="1F85D0A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0C228E" w14:textId="77777777" w:rsidR="00AB50F6" w:rsidRDefault="00702566">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2129FB7" w14:textId="48E618F7" w:rsidR="00AB50F6" w:rsidRDefault="00702566">
            <w:pPr>
              <w:rPr>
                <w:kern w:val="2"/>
                <w:szCs w:val="24"/>
              </w:rPr>
            </w:pPr>
            <w:r>
              <w:rPr>
                <w:kern w:val="2"/>
                <w:szCs w:val="24"/>
              </w:rPr>
              <w:t>Prekių trūkumų nustatymo bei šalinimo tvarka nustatyta Bendrųjų sąlygų 7 skyriuje.</w:t>
            </w:r>
          </w:p>
        </w:tc>
      </w:tr>
      <w:tr w:rsidR="00AB50F6" w14:paraId="31BC6B8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BA3423B" w14:textId="77777777" w:rsidR="00AB50F6" w:rsidRDefault="00702566">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7460AC5" w14:textId="38B842B8" w:rsidR="00962FEB" w:rsidRPr="00962FEB" w:rsidRDefault="00962FEB" w:rsidP="00962FEB">
            <w:pPr>
              <w:rPr>
                <w:kern w:val="2"/>
                <w:szCs w:val="24"/>
              </w:rPr>
            </w:pPr>
            <w:r w:rsidRPr="00962FEB">
              <w:rPr>
                <w:kern w:val="2"/>
                <w:szCs w:val="24"/>
              </w:rPr>
              <w:t>Kokybinių kriterijų įgyvendinimas tikrinamas</w:t>
            </w:r>
            <w:r w:rsidR="00EE2F8A">
              <w:rPr>
                <w:kern w:val="2"/>
                <w:szCs w:val="24"/>
              </w:rPr>
              <w:t xml:space="preserve"> sutarties įgyvendinimo metu</w:t>
            </w:r>
            <w:r w:rsidR="006C0861">
              <w:rPr>
                <w:kern w:val="2"/>
                <w:szCs w:val="24"/>
              </w:rPr>
              <w:t>:</w:t>
            </w:r>
          </w:p>
          <w:p w14:paraId="3633416F" w14:textId="487AB6CA" w:rsidR="006C0861" w:rsidRDefault="00962FEB" w:rsidP="00962FEB">
            <w:pPr>
              <w:rPr>
                <w:kern w:val="2"/>
                <w:szCs w:val="24"/>
                <w:highlight w:val="yellow"/>
              </w:rPr>
            </w:pPr>
            <w:r w:rsidRPr="006C26C7">
              <w:rPr>
                <w:b/>
                <w:bCs/>
                <w:kern w:val="2"/>
                <w:szCs w:val="24"/>
              </w:rPr>
              <w:t>Antr</w:t>
            </w:r>
            <w:r w:rsidR="006C0861">
              <w:rPr>
                <w:b/>
                <w:bCs/>
                <w:kern w:val="2"/>
                <w:szCs w:val="24"/>
              </w:rPr>
              <w:t>o</w:t>
            </w:r>
            <w:r w:rsidRPr="006C26C7">
              <w:rPr>
                <w:b/>
                <w:bCs/>
                <w:kern w:val="2"/>
                <w:szCs w:val="24"/>
              </w:rPr>
              <w:t xml:space="preserve"> kriterij</w:t>
            </w:r>
            <w:r w:rsidR="006C0861">
              <w:rPr>
                <w:b/>
                <w:bCs/>
                <w:kern w:val="2"/>
                <w:szCs w:val="24"/>
              </w:rPr>
              <w:t>a</w:t>
            </w:r>
            <w:r w:rsidRPr="006C26C7">
              <w:rPr>
                <w:b/>
                <w:bCs/>
                <w:kern w:val="2"/>
                <w:szCs w:val="24"/>
              </w:rPr>
              <w:t>us</w:t>
            </w:r>
            <w:r w:rsidRPr="00962FEB">
              <w:rPr>
                <w:kern w:val="2"/>
                <w:szCs w:val="24"/>
              </w:rPr>
              <w:t xml:space="preserve"> – </w:t>
            </w:r>
            <w:r w:rsidRPr="006C0861">
              <w:rPr>
                <w:kern w:val="2"/>
                <w:szCs w:val="24"/>
              </w:rPr>
              <w:t xml:space="preserve">pirkimo sutarčiai įvykdyti paskirto darbuotojo patirtis: </w:t>
            </w:r>
            <w:r w:rsidR="006C0861" w:rsidRPr="006C0861">
              <w:rPr>
                <w:kern w:val="2"/>
                <w:szCs w:val="24"/>
              </w:rPr>
              <w:t xml:space="preserve">Pirkėjui paprašius, </w:t>
            </w:r>
            <w:r w:rsidR="00EE2F8A">
              <w:rPr>
                <w:kern w:val="2"/>
                <w:szCs w:val="24"/>
              </w:rPr>
              <w:t>T</w:t>
            </w:r>
            <w:r w:rsidR="006C0861" w:rsidRPr="006C0861">
              <w:rPr>
                <w:kern w:val="2"/>
                <w:szCs w:val="24"/>
              </w:rPr>
              <w:t>iekėjas ne vėliau kaip per 5 darbo dienas pateikia pirkimo sutarčiai įvykdyti paskirt</w:t>
            </w:r>
            <w:r w:rsidR="006C0861">
              <w:rPr>
                <w:kern w:val="2"/>
                <w:szCs w:val="24"/>
              </w:rPr>
              <w:t>o</w:t>
            </w:r>
            <w:r w:rsidR="006C0861" w:rsidRPr="006C0861">
              <w:rPr>
                <w:kern w:val="2"/>
                <w:szCs w:val="24"/>
              </w:rPr>
              <w:t xml:space="preserve"> darbuotoj</w:t>
            </w:r>
            <w:r w:rsidR="006C0861">
              <w:rPr>
                <w:kern w:val="2"/>
                <w:szCs w:val="24"/>
              </w:rPr>
              <w:t>o</w:t>
            </w:r>
            <w:r w:rsidR="006C0861" w:rsidRPr="006C0861">
              <w:rPr>
                <w:kern w:val="2"/>
                <w:szCs w:val="24"/>
              </w:rPr>
              <w:t xml:space="preserve"> gyvenimo aprašym</w:t>
            </w:r>
            <w:r w:rsidR="006C0861">
              <w:rPr>
                <w:kern w:val="2"/>
                <w:szCs w:val="24"/>
              </w:rPr>
              <w:t>ą</w:t>
            </w:r>
            <w:r w:rsidR="006C0861" w:rsidRPr="006C0861">
              <w:rPr>
                <w:kern w:val="2"/>
                <w:szCs w:val="24"/>
              </w:rPr>
              <w:t>, pažym</w:t>
            </w:r>
            <w:r w:rsidR="006C0861">
              <w:rPr>
                <w:kern w:val="2"/>
                <w:szCs w:val="24"/>
              </w:rPr>
              <w:t>ą</w:t>
            </w:r>
            <w:r w:rsidR="006C0861" w:rsidRPr="006C0861">
              <w:rPr>
                <w:kern w:val="2"/>
                <w:szCs w:val="24"/>
              </w:rPr>
              <w:t xml:space="preserve"> iš darboviečių ar kit</w:t>
            </w:r>
            <w:r w:rsidR="006C0861">
              <w:rPr>
                <w:kern w:val="2"/>
                <w:szCs w:val="24"/>
              </w:rPr>
              <w:t>us</w:t>
            </w:r>
            <w:r w:rsidR="006C0861" w:rsidRPr="006C0861">
              <w:rPr>
                <w:kern w:val="2"/>
                <w:szCs w:val="24"/>
              </w:rPr>
              <w:t xml:space="preserve"> darbo patirtį patvirtinan</w:t>
            </w:r>
            <w:r w:rsidR="006C0861">
              <w:rPr>
                <w:kern w:val="2"/>
                <w:szCs w:val="24"/>
              </w:rPr>
              <w:t>čius</w:t>
            </w:r>
            <w:r w:rsidR="006C0861" w:rsidRPr="006C0861">
              <w:rPr>
                <w:kern w:val="2"/>
                <w:szCs w:val="24"/>
              </w:rPr>
              <w:t xml:space="preserve"> dokument</w:t>
            </w:r>
            <w:r w:rsidR="006C0861">
              <w:rPr>
                <w:kern w:val="2"/>
                <w:szCs w:val="24"/>
              </w:rPr>
              <w:t>us</w:t>
            </w:r>
            <w:r w:rsidR="006C0861" w:rsidRPr="006C0861">
              <w:rPr>
                <w:kern w:val="2"/>
                <w:szCs w:val="24"/>
              </w:rPr>
              <w:t>;</w:t>
            </w:r>
          </w:p>
          <w:p w14:paraId="3020FC53" w14:textId="28F97404" w:rsidR="00962FEB" w:rsidRPr="00962FEB" w:rsidRDefault="00962FEB" w:rsidP="00962FEB">
            <w:pPr>
              <w:rPr>
                <w:kern w:val="2"/>
                <w:szCs w:val="24"/>
              </w:rPr>
            </w:pPr>
            <w:r w:rsidRPr="006C26C7">
              <w:rPr>
                <w:b/>
                <w:bCs/>
                <w:kern w:val="2"/>
                <w:szCs w:val="24"/>
              </w:rPr>
              <w:t>Treči</w:t>
            </w:r>
            <w:r w:rsidR="006C0861">
              <w:rPr>
                <w:b/>
                <w:bCs/>
                <w:kern w:val="2"/>
                <w:szCs w:val="24"/>
              </w:rPr>
              <w:t>o</w:t>
            </w:r>
            <w:r w:rsidRPr="006C26C7">
              <w:rPr>
                <w:b/>
                <w:bCs/>
                <w:kern w:val="2"/>
                <w:szCs w:val="24"/>
              </w:rPr>
              <w:t xml:space="preserve"> kriterij</w:t>
            </w:r>
            <w:r w:rsidR="006C0861">
              <w:rPr>
                <w:b/>
                <w:bCs/>
                <w:kern w:val="2"/>
                <w:szCs w:val="24"/>
              </w:rPr>
              <w:t>a</w:t>
            </w:r>
            <w:r w:rsidRPr="006C26C7">
              <w:rPr>
                <w:b/>
                <w:bCs/>
                <w:kern w:val="2"/>
                <w:szCs w:val="24"/>
              </w:rPr>
              <w:t>us</w:t>
            </w:r>
            <w:r w:rsidRPr="00962FEB">
              <w:rPr>
                <w:kern w:val="2"/>
                <w:szCs w:val="24"/>
              </w:rPr>
              <w:t xml:space="preserve"> – </w:t>
            </w:r>
            <w:r w:rsidR="006C0861" w:rsidRPr="006C0861">
              <w:rPr>
                <w:kern w:val="2"/>
                <w:szCs w:val="24"/>
              </w:rPr>
              <w:t>pasiūlyta didesnė nei reikalaujama minimali Sezoninio energijos vartojimo efektyvumo koeficiento SEER reikšmė</w:t>
            </w:r>
            <w:r w:rsidR="006C0861">
              <w:rPr>
                <w:kern w:val="2"/>
                <w:szCs w:val="24"/>
              </w:rPr>
              <w:t>:</w:t>
            </w:r>
            <w:r w:rsidR="006C0861" w:rsidRPr="006C0861">
              <w:rPr>
                <w:kern w:val="2"/>
                <w:szCs w:val="24"/>
              </w:rPr>
              <w:t xml:space="preserve"> </w:t>
            </w:r>
            <w:r w:rsidR="006C26C7" w:rsidRPr="00F6777B">
              <w:rPr>
                <w:rFonts w:eastAsia="Calibri"/>
              </w:rPr>
              <w:t>p</w:t>
            </w:r>
            <w:r w:rsidR="006C0861" w:rsidRPr="00F6777B">
              <w:rPr>
                <w:rFonts w:eastAsia="Calibri"/>
              </w:rPr>
              <w:t xml:space="preserve">rieš pradedant </w:t>
            </w:r>
            <w:r w:rsidR="005172D9">
              <w:rPr>
                <w:rFonts w:eastAsia="Calibri"/>
              </w:rPr>
              <w:t xml:space="preserve">įrangos </w:t>
            </w:r>
            <w:r w:rsidR="006C0861" w:rsidRPr="00F6777B">
              <w:rPr>
                <w:rFonts w:eastAsia="Calibri"/>
              </w:rPr>
              <w:t>montavim</w:t>
            </w:r>
            <w:r w:rsidR="005172D9">
              <w:rPr>
                <w:rFonts w:eastAsia="Calibri"/>
              </w:rPr>
              <w:t>ą</w:t>
            </w:r>
            <w:r w:rsidR="006C0861" w:rsidRPr="00F6777B">
              <w:rPr>
                <w:rFonts w:eastAsia="Calibri"/>
              </w:rPr>
              <w:t xml:space="preserve">, </w:t>
            </w:r>
            <w:r w:rsidR="00EE2F8A" w:rsidRPr="00F6777B">
              <w:rPr>
                <w:rFonts w:eastAsia="Calibri"/>
              </w:rPr>
              <w:t>T</w:t>
            </w:r>
            <w:r w:rsidR="006C0861" w:rsidRPr="00F6777B">
              <w:rPr>
                <w:rFonts w:eastAsia="Calibri"/>
              </w:rPr>
              <w:t>iekėjas pateikia Pirkėjui</w:t>
            </w:r>
            <w:r w:rsidR="00F6777B" w:rsidRPr="00F6777B">
              <w:t xml:space="preserve"> </w:t>
            </w:r>
            <w:r w:rsidR="00F6777B">
              <w:t xml:space="preserve">įrenginio </w:t>
            </w:r>
            <w:proofErr w:type="spellStart"/>
            <w:r w:rsidR="00F6777B" w:rsidRPr="00F6777B">
              <w:rPr>
                <w:rFonts w:eastAsia="Calibri"/>
              </w:rPr>
              <w:t>Eurovent</w:t>
            </w:r>
            <w:proofErr w:type="spellEnd"/>
            <w:r w:rsidR="00F6777B" w:rsidRPr="00F6777B">
              <w:rPr>
                <w:rFonts w:eastAsia="Calibri"/>
              </w:rPr>
              <w:t xml:space="preserve"> sertifikat</w:t>
            </w:r>
            <w:r w:rsidR="00F6777B">
              <w:rPr>
                <w:rFonts w:eastAsia="Calibri"/>
              </w:rPr>
              <w:t>ą.</w:t>
            </w:r>
          </w:p>
          <w:p w14:paraId="3EFAAC9A" w14:textId="5430C073" w:rsidR="00962FEB" w:rsidRDefault="00962FEB" w:rsidP="00962FEB">
            <w:pPr>
              <w:rPr>
                <w:kern w:val="2"/>
                <w:szCs w:val="24"/>
              </w:rPr>
            </w:pPr>
            <w:r w:rsidRPr="006C26C7">
              <w:rPr>
                <w:b/>
                <w:bCs/>
                <w:kern w:val="2"/>
                <w:szCs w:val="24"/>
              </w:rPr>
              <w:t>Ketvirt</w:t>
            </w:r>
            <w:r w:rsidR="006C0861">
              <w:rPr>
                <w:b/>
                <w:bCs/>
                <w:kern w:val="2"/>
                <w:szCs w:val="24"/>
              </w:rPr>
              <w:t>o</w:t>
            </w:r>
            <w:r w:rsidRPr="006C26C7">
              <w:rPr>
                <w:b/>
                <w:bCs/>
                <w:kern w:val="2"/>
                <w:szCs w:val="24"/>
              </w:rPr>
              <w:t xml:space="preserve"> socialini</w:t>
            </w:r>
            <w:r w:rsidR="006C0861">
              <w:rPr>
                <w:b/>
                <w:bCs/>
                <w:kern w:val="2"/>
                <w:szCs w:val="24"/>
              </w:rPr>
              <w:t>o</w:t>
            </w:r>
            <w:r w:rsidRPr="006C26C7">
              <w:rPr>
                <w:b/>
                <w:bCs/>
                <w:kern w:val="2"/>
                <w:szCs w:val="24"/>
              </w:rPr>
              <w:t xml:space="preserve"> kokybės kriterij</w:t>
            </w:r>
            <w:r w:rsidR="006C0861">
              <w:rPr>
                <w:b/>
                <w:bCs/>
                <w:kern w:val="2"/>
                <w:szCs w:val="24"/>
              </w:rPr>
              <w:t>a</w:t>
            </w:r>
            <w:r w:rsidRPr="006C26C7">
              <w:rPr>
                <w:b/>
                <w:bCs/>
                <w:kern w:val="2"/>
                <w:szCs w:val="24"/>
              </w:rPr>
              <w:t>us</w:t>
            </w:r>
            <w:r w:rsidRPr="00962FEB">
              <w:rPr>
                <w:kern w:val="2"/>
                <w:szCs w:val="24"/>
              </w:rPr>
              <w:t xml:space="preserve"> – sutarties tiesioginiam vykdymui tiekėjas įsipareigoja įdarbinti arba paskirti įdarbintą bent 1 remiamą (-</w:t>
            </w:r>
            <w:proofErr w:type="spellStart"/>
            <w:r w:rsidRPr="00962FEB">
              <w:rPr>
                <w:kern w:val="2"/>
                <w:szCs w:val="24"/>
              </w:rPr>
              <w:t>us</w:t>
            </w:r>
            <w:proofErr w:type="spellEnd"/>
            <w:r w:rsidRPr="00962FEB">
              <w:rPr>
                <w:kern w:val="2"/>
                <w:szCs w:val="24"/>
              </w:rPr>
              <w:t>) asmenį (-</w:t>
            </w:r>
            <w:proofErr w:type="spellStart"/>
            <w:r w:rsidRPr="00962FEB">
              <w:rPr>
                <w:kern w:val="2"/>
                <w:szCs w:val="24"/>
              </w:rPr>
              <w:t>is</w:t>
            </w:r>
            <w:proofErr w:type="spellEnd"/>
            <w:r w:rsidRPr="00962FEB">
              <w:rPr>
                <w:kern w:val="2"/>
                <w:szCs w:val="24"/>
              </w:rPr>
              <w:t xml:space="preserve">): </w:t>
            </w:r>
            <w:r w:rsidR="006C0861" w:rsidRPr="006C0861">
              <w:rPr>
                <w:kern w:val="2"/>
                <w:szCs w:val="24"/>
              </w:rPr>
              <w:t xml:space="preserve">Pirkėjui paprašius, </w:t>
            </w:r>
            <w:r w:rsidR="00EE2F8A">
              <w:rPr>
                <w:kern w:val="2"/>
                <w:szCs w:val="24"/>
              </w:rPr>
              <w:t>T</w:t>
            </w:r>
            <w:r w:rsidR="006C0861" w:rsidRPr="006C0861">
              <w:rPr>
                <w:kern w:val="2"/>
                <w:szCs w:val="24"/>
              </w:rPr>
              <w:t>iekėjas ne vėliau kaip per 5 darbo dienas pateikia</w:t>
            </w:r>
            <w:r w:rsidR="006C0861">
              <w:t xml:space="preserve"> d</w:t>
            </w:r>
            <w:r w:rsidR="006C0861" w:rsidRPr="006C0861">
              <w:rPr>
                <w:kern w:val="2"/>
                <w:szCs w:val="24"/>
              </w:rPr>
              <w:t>okument</w:t>
            </w:r>
            <w:r w:rsidR="006C0861">
              <w:rPr>
                <w:kern w:val="2"/>
                <w:szCs w:val="24"/>
              </w:rPr>
              <w:t>ą</w:t>
            </w:r>
            <w:r w:rsidR="006C0861" w:rsidRPr="006C0861">
              <w:rPr>
                <w:kern w:val="2"/>
                <w:szCs w:val="24"/>
              </w:rPr>
              <w:t>, įrodan</w:t>
            </w:r>
            <w:r w:rsidR="006C0861">
              <w:rPr>
                <w:kern w:val="2"/>
                <w:szCs w:val="24"/>
              </w:rPr>
              <w:t>tį</w:t>
            </w:r>
            <w:r w:rsidR="006C0861" w:rsidRPr="006C0861">
              <w:rPr>
                <w:kern w:val="2"/>
                <w:szCs w:val="24"/>
              </w:rPr>
              <w:t xml:space="preserve">, kad </w:t>
            </w:r>
            <w:r w:rsidR="006C0861">
              <w:rPr>
                <w:kern w:val="2"/>
                <w:szCs w:val="24"/>
              </w:rPr>
              <w:t xml:space="preserve">yra įdarbintas </w:t>
            </w:r>
            <w:r w:rsidR="006C0861" w:rsidRPr="006C0861">
              <w:rPr>
                <w:kern w:val="2"/>
                <w:szCs w:val="24"/>
              </w:rPr>
              <w:t>arba paskirtas pasiūlyme nurodytas remiamų asmenų skaičius ir kad šis asmuo (asmenys) priklauso nurodytai tikslinei grupei</w:t>
            </w:r>
            <w:r w:rsidRPr="006C0861">
              <w:rPr>
                <w:kern w:val="2"/>
                <w:szCs w:val="24"/>
              </w:rPr>
              <w:t>.</w:t>
            </w:r>
          </w:p>
        </w:tc>
      </w:tr>
      <w:tr w:rsidR="00AB50F6" w14:paraId="3F27842D" w14:textId="77777777">
        <w:trPr>
          <w:trHeight w:val="300"/>
        </w:trPr>
        <w:tc>
          <w:tcPr>
            <w:tcW w:w="9535" w:type="dxa"/>
            <w:gridSpan w:val="5"/>
          </w:tcPr>
          <w:p w14:paraId="247532B8" w14:textId="77777777" w:rsidR="00AB50F6" w:rsidRDefault="00702566">
            <w:pPr>
              <w:jc w:val="center"/>
              <w:rPr>
                <w:b/>
                <w:bCs/>
                <w:kern w:val="2"/>
                <w:szCs w:val="24"/>
              </w:rPr>
            </w:pPr>
            <w:r>
              <w:rPr>
                <w:b/>
                <w:bCs/>
                <w:kern w:val="2"/>
                <w:szCs w:val="24"/>
              </w:rPr>
              <w:t>7. SUTARTIES VYKDYMUI PASITELKIAMI SUBTIEKĖJAI</w:t>
            </w:r>
          </w:p>
        </w:tc>
      </w:tr>
      <w:tr w:rsidR="00AB50F6" w14:paraId="320FB2C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068930" w14:textId="77777777" w:rsidR="00AB50F6" w:rsidRDefault="00702566">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7C9E449" w14:textId="77777777" w:rsidR="00AB50F6" w:rsidRDefault="00702566">
            <w:pPr>
              <w:rPr>
                <w:kern w:val="2"/>
                <w:szCs w:val="24"/>
              </w:rPr>
            </w:pPr>
            <w:r>
              <w:rPr>
                <w:kern w:val="2"/>
                <w:szCs w:val="24"/>
              </w:rPr>
              <w:t>Sutarties vykdymui subtiekėjai ir (ar) specialistai nepasitelkiami.</w:t>
            </w:r>
          </w:p>
          <w:p w14:paraId="374782F0" w14:textId="77777777" w:rsidR="00AB50F6" w:rsidRDefault="00AB50F6">
            <w:pPr>
              <w:rPr>
                <w:kern w:val="2"/>
                <w:szCs w:val="24"/>
              </w:rPr>
            </w:pPr>
          </w:p>
          <w:p w14:paraId="4D76F06D" w14:textId="77777777" w:rsidR="00AB50F6" w:rsidRDefault="00702566">
            <w:pPr>
              <w:rPr>
                <w:color w:val="FF0000"/>
                <w:kern w:val="2"/>
                <w:szCs w:val="24"/>
              </w:rPr>
            </w:pPr>
            <w:r>
              <w:rPr>
                <w:color w:val="FF0000"/>
                <w:kern w:val="2"/>
                <w:szCs w:val="24"/>
              </w:rPr>
              <w:t>arba</w:t>
            </w:r>
          </w:p>
          <w:p w14:paraId="66F26B20" w14:textId="77777777" w:rsidR="00AB50F6" w:rsidRDefault="00AB50F6">
            <w:pPr>
              <w:rPr>
                <w:kern w:val="2"/>
                <w:szCs w:val="24"/>
              </w:rPr>
            </w:pPr>
          </w:p>
          <w:p w14:paraId="7D04892E" w14:textId="77777777" w:rsidR="00AB50F6" w:rsidRDefault="00702566">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AB50F6" w14:paraId="60A06691" w14:textId="77777777">
        <w:trPr>
          <w:trHeight w:val="300"/>
        </w:trPr>
        <w:tc>
          <w:tcPr>
            <w:tcW w:w="9535" w:type="dxa"/>
            <w:gridSpan w:val="5"/>
          </w:tcPr>
          <w:p w14:paraId="1F49787F" w14:textId="77777777" w:rsidR="00AB50F6" w:rsidRDefault="00702566">
            <w:pPr>
              <w:jc w:val="center"/>
              <w:rPr>
                <w:b/>
                <w:bCs/>
                <w:kern w:val="2"/>
                <w:szCs w:val="24"/>
              </w:rPr>
            </w:pPr>
            <w:r>
              <w:rPr>
                <w:b/>
                <w:bCs/>
                <w:kern w:val="2"/>
                <w:szCs w:val="24"/>
              </w:rPr>
              <w:t>8. PRIEVOLIŲ PAGAL SUTARTĮ ĮVYKDYMO UŽTIKRINIMAS</w:t>
            </w:r>
          </w:p>
        </w:tc>
      </w:tr>
      <w:tr w:rsidR="00AB50F6" w14:paraId="03046B0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8BBEFE" w14:textId="77777777" w:rsidR="00AB50F6" w:rsidRDefault="00702566">
            <w:pPr>
              <w:rPr>
                <w:b/>
                <w:bCs/>
                <w:kern w:val="2"/>
                <w:szCs w:val="24"/>
              </w:rPr>
            </w:pPr>
            <w:r>
              <w:rPr>
                <w:b/>
                <w:bCs/>
                <w:kern w:val="2"/>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02AC27C" w14:textId="18D02700" w:rsidR="00AB50F6" w:rsidRDefault="00702566">
            <w:pPr>
              <w:rPr>
                <w:kern w:val="2"/>
                <w:szCs w:val="24"/>
              </w:rPr>
            </w:pPr>
            <w:r>
              <w:rPr>
                <w:kern w:val="2"/>
                <w:szCs w:val="24"/>
              </w:rPr>
              <w:t>Prievolių pagal Sutartį įvykdymas užtikrinamas:</w:t>
            </w:r>
          </w:p>
          <w:p w14:paraId="11A506D9" w14:textId="3283DA40" w:rsidR="00AB50F6" w:rsidRDefault="00702566" w:rsidP="00202905">
            <w:pPr>
              <w:rPr>
                <w:kern w:val="2"/>
                <w:szCs w:val="24"/>
              </w:rPr>
            </w:pPr>
            <w:r>
              <w:rPr>
                <w:kern w:val="2"/>
                <w:szCs w:val="24"/>
              </w:rPr>
              <w:t>Netesybomis (delspinigiais, bauda)</w:t>
            </w:r>
            <w:r w:rsidR="00202905">
              <w:rPr>
                <w:kern w:val="2"/>
                <w:szCs w:val="24"/>
              </w:rPr>
              <w:t>.</w:t>
            </w:r>
          </w:p>
        </w:tc>
      </w:tr>
      <w:tr w:rsidR="00AB50F6" w14:paraId="414C3A9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8ACE39" w14:textId="77777777" w:rsidR="00AB50F6" w:rsidRDefault="00702566">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77164303" w14:textId="77777777" w:rsidR="00AB50F6" w:rsidRDefault="00702566">
            <w:pPr>
              <w:rPr>
                <w:kern w:val="2"/>
                <w:szCs w:val="24"/>
              </w:rPr>
            </w:pPr>
            <w:r>
              <w:rPr>
                <w:kern w:val="2"/>
                <w:szCs w:val="24"/>
              </w:rPr>
              <w:t>Netaikoma</w:t>
            </w:r>
          </w:p>
          <w:p w14:paraId="1E0F0554" w14:textId="0758A497" w:rsidR="00AB50F6" w:rsidRDefault="00AB50F6">
            <w:pPr>
              <w:rPr>
                <w:kern w:val="2"/>
                <w:szCs w:val="24"/>
              </w:rPr>
            </w:pPr>
          </w:p>
        </w:tc>
      </w:tr>
      <w:tr w:rsidR="00AB50F6" w14:paraId="1A59D3C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715D5F" w14:textId="77777777" w:rsidR="00AB50F6" w:rsidRDefault="00702566">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2C17D22A" w14:textId="77777777" w:rsidR="00AB50F6" w:rsidRDefault="00702566">
            <w:pPr>
              <w:rPr>
                <w:kern w:val="2"/>
                <w:szCs w:val="24"/>
              </w:rPr>
            </w:pPr>
            <w:r>
              <w:rPr>
                <w:kern w:val="2"/>
                <w:szCs w:val="24"/>
              </w:rPr>
              <w:t>Netaikoma</w:t>
            </w:r>
          </w:p>
          <w:p w14:paraId="345ACC3B" w14:textId="6EAEF870" w:rsidR="00AB50F6" w:rsidRDefault="00AB50F6">
            <w:pPr>
              <w:rPr>
                <w:kern w:val="2"/>
                <w:szCs w:val="24"/>
              </w:rPr>
            </w:pPr>
          </w:p>
        </w:tc>
      </w:tr>
      <w:tr w:rsidR="00AB50F6" w14:paraId="520B6352" w14:textId="77777777">
        <w:trPr>
          <w:trHeight w:val="300"/>
        </w:trPr>
        <w:tc>
          <w:tcPr>
            <w:tcW w:w="9535" w:type="dxa"/>
            <w:gridSpan w:val="5"/>
          </w:tcPr>
          <w:p w14:paraId="031EDCDB" w14:textId="77777777" w:rsidR="00AB50F6" w:rsidRDefault="00702566">
            <w:pPr>
              <w:jc w:val="center"/>
              <w:rPr>
                <w:b/>
                <w:bCs/>
                <w:kern w:val="2"/>
                <w:szCs w:val="24"/>
              </w:rPr>
            </w:pPr>
            <w:r>
              <w:rPr>
                <w:b/>
                <w:bCs/>
                <w:kern w:val="2"/>
                <w:szCs w:val="24"/>
              </w:rPr>
              <w:t>9. ŠALIŲ ATSAKOMYBĖ</w:t>
            </w:r>
            <w:r>
              <w:rPr>
                <w:b/>
                <w:bCs/>
                <w:kern w:val="2"/>
                <w:szCs w:val="24"/>
              </w:rPr>
              <w:tab/>
            </w:r>
          </w:p>
        </w:tc>
      </w:tr>
      <w:tr w:rsidR="00AB50F6" w14:paraId="3CAFD97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EE2F9D" w14:textId="77777777" w:rsidR="00AB50F6" w:rsidRDefault="00702566">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57824C24" w14:textId="644368B9" w:rsidR="00AB50F6" w:rsidRPr="00202905" w:rsidRDefault="00702566" w:rsidP="00202905">
            <w:pPr>
              <w:rPr>
                <w:color w:val="FF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202905">
              <w:rPr>
                <w:kern w:val="2"/>
                <w:szCs w:val="24"/>
              </w:rPr>
              <w:t>Pirkėjui 0,02 (dvi šimtosios) procento (arba nurodyti kitą skaičių) dydžio delspinigius nuo neapmokėtos sumos be PVM už kiekvieną vėlavimo dieną. </w:t>
            </w:r>
          </w:p>
        </w:tc>
      </w:tr>
      <w:tr w:rsidR="00AB50F6" w14:paraId="48113D5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79D80" w14:textId="77777777" w:rsidR="00AB50F6" w:rsidRDefault="00702566">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DA21277" w14:textId="61861CFD" w:rsidR="00AB50F6" w:rsidRPr="007D1B75" w:rsidRDefault="00702566">
            <w:pPr>
              <w:rPr>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w:t>
            </w:r>
            <w:r w:rsidRPr="007D1B75">
              <w:rPr>
                <w:kern w:val="2"/>
              </w:rPr>
              <w:t>Pirkėjas nuo kitos nei nustatytas terminas dienos Tiekėjui skaičiuoja 0,02 (dvi šimtosios) procento  dydžio delspinigius už kiekvieną uždelstą dieną nuo laiku neperduotų Prekių ar Prekių, turinčių trūkumų, kainos be PVM. </w:t>
            </w:r>
          </w:p>
          <w:p w14:paraId="1DAB2657" w14:textId="01BF6590" w:rsidR="00AB50F6" w:rsidRPr="007D1B75" w:rsidRDefault="00702566">
            <w:pPr>
              <w:rPr>
                <w:kern w:val="2"/>
                <w:szCs w:val="24"/>
              </w:rPr>
            </w:pPr>
            <w:r w:rsidRPr="007D1B75">
              <w:rPr>
                <w:szCs w:val="24"/>
                <w:lang w:val="lt"/>
              </w:rPr>
              <w:t xml:space="preserve">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w:t>
            </w:r>
            <w:r w:rsidR="00F6777B" w:rsidRPr="007D1B75">
              <w:rPr>
                <w:szCs w:val="24"/>
                <w:lang w:val="lt"/>
              </w:rPr>
              <w:t xml:space="preserve">dieną </w:t>
            </w:r>
            <w:r w:rsidRPr="007D1B75">
              <w:rPr>
                <w:szCs w:val="24"/>
                <w:lang w:val="lt"/>
              </w:rPr>
              <w:t>nuo laiku negrąžintos permokos, kainos be PVM.</w:t>
            </w:r>
          </w:p>
          <w:p w14:paraId="4F19AEE0" w14:textId="28DB198E" w:rsidR="00AB50F6" w:rsidRDefault="00702566">
            <w:pPr>
              <w:rPr>
                <w:color w:val="000000"/>
                <w:kern w:val="2"/>
              </w:rPr>
            </w:pPr>
            <w:r>
              <w:rPr>
                <w:color w:val="000000"/>
                <w:kern w:val="2"/>
              </w:rPr>
              <w:t xml:space="preserve">9.2.3. Tiekėjas privalo sumokėti Pirkėjui netesybas per </w:t>
            </w:r>
            <w:r w:rsidR="00202905" w:rsidRPr="00C10EEE">
              <w:rPr>
                <w:kern w:val="2"/>
                <w:szCs w:val="24"/>
              </w:rPr>
              <w:t xml:space="preserve">14 (keturiolika) </w:t>
            </w:r>
            <w:r>
              <w:rPr>
                <w:color w:val="000000"/>
                <w:kern w:val="2"/>
              </w:rPr>
              <w:t xml:space="preserve">dienų nuo Pirkėjo pareikalavimo, jeigu netesybų suma nėra </w:t>
            </w:r>
            <w:r>
              <w:t>išskaitoma iš Tiekėjui mokėtinos sumos.</w:t>
            </w:r>
            <w:r>
              <w:rPr>
                <w:color w:val="000000"/>
                <w:kern w:val="2"/>
              </w:rPr>
              <w:t xml:space="preserve"> </w:t>
            </w:r>
          </w:p>
          <w:p w14:paraId="49EA998B" w14:textId="03356D2A" w:rsidR="00202905" w:rsidRDefault="00202905" w:rsidP="00202905">
            <w:pPr>
              <w:rPr>
                <w:b/>
                <w:kern w:val="2"/>
              </w:rPr>
            </w:pPr>
            <w:r w:rsidRPr="00C10EEE">
              <w:rPr>
                <w:kern w:val="2"/>
                <w:szCs w:val="24"/>
              </w:rPr>
              <w:t>9.2.</w:t>
            </w:r>
            <w:r>
              <w:rPr>
                <w:kern w:val="2"/>
                <w:szCs w:val="24"/>
              </w:rPr>
              <w:t>4</w:t>
            </w:r>
            <w:r w:rsidRPr="00C10EEE">
              <w:rPr>
                <w:kern w:val="2"/>
                <w:szCs w:val="24"/>
              </w:rPr>
              <w:t>. Pirkėjas turi teisę išskaičiuoti netesybų sumą iš Tiekėjui mokėtinų sumų. Pirkėjas neprivalo įrodyti Tiekėjui, kad patyrė nuostolių.</w:t>
            </w:r>
          </w:p>
        </w:tc>
      </w:tr>
      <w:tr w:rsidR="00AB50F6" w14:paraId="2AB9E58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86B1642" w14:textId="77777777" w:rsidR="00AB50F6" w:rsidRDefault="00702566">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1F41D226" w14:textId="107689A5" w:rsidR="00AB50F6" w:rsidRDefault="00702566">
            <w:pPr>
              <w:rPr>
                <w:kern w:val="2"/>
                <w:szCs w:val="24"/>
              </w:rPr>
            </w:pPr>
            <w:r>
              <w:rPr>
                <w:kern w:val="2"/>
                <w:szCs w:val="24"/>
              </w:rPr>
              <w:t xml:space="preserve">9.3.1. Nutraukus Sutartį dėl esminio Sutarties pažeidimo, nustatyto Sutarties Specialiosiose sąlygose, mokama </w:t>
            </w:r>
            <w:r w:rsidR="00202905">
              <w:rPr>
                <w:kern w:val="2"/>
                <w:szCs w:val="24"/>
              </w:rPr>
              <w:t xml:space="preserve">1 (vieno) </w:t>
            </w:r>
            <w:r>
              <w:rPr>
                <w:kern w:val="2"/>
                <w:szCs w:val="24"/>
              </w:rPr>
              <w:t>procent</w:t>
            </w:r>
            <w:r w:rsidR="00202905">
              <w:rPr>
                <w:kern w:val="2"/>
                <w:szCs w:val="24"/>
              </w:rPr>
              <w:t>o</w:t>
            </w:r>
            <w:r>
              <w:rPr>
                <w:kern w:val="2"/>
                <w:szCs w:val="24"/>
              </w:rPr>
              <w:t xml:space="preserve"> dydžio bauda nuo Pradinės Sutarties vertės be PVM, nurodytos Specialiųjų sąlygų 5.2 punkte. </w:t>
            </w:r>
          </w:p>
          <w:p w14:paraId="2E23B3EA" w14:textId="3BAF0218" w:rsidR="00AB50F6" w:rsidRPr="00202905" w:rsidRDefault="00702566">
            <w:pPr>
              <w:rPr>
                <w:szCs w:val="24"/>
              </w:rPr>
            </w:pPr>
            <w:r>
              <w:rPr>
                <w:kern w:val="2"/>
                <w:szCs w:val="24"/>
              </w:rPr>
              <w:t>9.3.2. </w:t>
            </w:r>
            <w:r>
              <w:rPr>
                <w:szCs w:val="24"/>
              </w:rPr>
              <w:t xml:space="preserve">Nepagrįstai nutraukus Sutarties vykdymą ne Sutartyje nustatyta tvarka, mokama </w:t>
            </w:r>
            <w:r w:rsidR="00202905" w:rsidRPr="00EE2F8A">
              <w:rPr>
                <w:kern w:val="2"/>
                <w:szCs w:val="24"/>
              </w:rPr>
              <w:t xml:space="preserve">1 (vieno) procento </w:t>
            </w:r>
            <w:r w:rsidRPr="00EE2F8A">
              <w:rPr>
                <w:kern w:val="2"/>
                <w:szCs w:val="24"/>
              </w:rPr>
              <w:t>dydžio bauda</w:t>
            </w:r>
            <w:r>
              <w:rPr>
                <w:kern w:val="2"/>
                <w:szCs w:val="24"/>
              </w:rPr>
              <w:t xml:space="preserve"> nuo Pradinės Sutarties vertės, nurodytos Specialiųjų sąlygų 5.2 punkte.</w:t>
            </w:r>
          </w:p>
        </w:tc>
      </w:tr>
      <w:tr w:rsidR="00AB50F6" w14:paraId="70F8BF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8A878B7" w14:textId="77777777" w:rsidR="00AB50F6" w:rsidRDefault="00702566">
            <w:pPr>
              <w:rPr>
                <w:b/>
                <w:bCs/>
                <w:kern w:val="2"/>
                <w:szCs w:val="24"/>
              </w:rPr>
            </w:pPr>
            <w:r>
              <w:rPr>
                <w:b/>
                <w:bCs/>
                <w:kern w:val="2"/>
                <w:szCs w:val="24"/>
              </w:rPr>
              <w:t xml:space="preserve">9.4. Tiekėjui taikoma bauda dėl esamų subtiekėjų ar specialistų pakeitimo / naujų subtiekėjų pasitelkimo nesilaikant Bendrosiose sąlygose nurodytos </w:t>
            </w:r>
            <w:r>
              <w:rPr>
                <w:b/>
                <w:bCs/>
                <w:kern w:val="2"/>
                <w:szCs w:val="24"/>
              </w:rPr>
              <w:lastRenderedPageBreak/>
              <w:t xml:space="preserve">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22BCF2F" w14:textId="77777777" w:rsidR="00AB50F6" w:rsidRDefault="00702566">
            <w:pPr>
              <w:rPr>
                <w:color w:val="000000"/>
                <w:kern w:val="2"/>
                <w:szCs w:val="24"/>
              </w:rPr>
            </w:pPr>
            <w:r>
              <w:rPr>
                <w:color w:val="000000"/>
                <w:kern w:val="2"/>
                <w:szCs w:val="24"/>
              </w:rPr>
              <w:lastRenderedPageBreak/>
              <w:t>Netaikoma</w:t>
            </w:r>
          </w:p>
          <w:p w14:paraId="55B81B95" w14:textId="77777777" w:rsidR="00AB50F6" w:rsidRDefault="00AB50F6">
            <w:pPr>
              <w:rPr>
                <w:kern w:val="2"/>
                <w:szCs w:val="24"/>
              </w:rPr>
            </w:pPr>
          </w:p>
          <w:p w14:paraId="544833D1" w14:textId="77777777" w:rsidR="00AB50F6" w:rsidRDefault="00AB50F6" w:rsidP="00202905">
            <w:pPr>
              <w:rPr>
                <w:kern w:val="2"/>
                <w:szCs w:val="24"/>
              </w:rPr>
            </w:pPr>
          </w:p>
        </w:tc>
      </w:tr>
      <w:tr w:rsidR="00AB50F6" w14:paraId="069258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C645AB" w14:textId="77777777" w:rsidR="00AB50F6" w:rsidRDefault="00702566">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AD87EEC" w14:textId="4AA20322" w:rsidR="001947D9" w:rsidRPr="001947D9" w:rsidRDefault="001947D9" w:rsidP="001947D9">
            <w:pPr>
              <w:rPr>
                <w:kern w:val="2"/>
                <w:szCs w:val="24"/>
              </w:rPr>
            </w:pPr>
            <w:r w:rsidRPr="001947D9">
              <w:rPr>
                <w:kern w:val="2"/>
                <w:szCs w:val="24"/>
              </w:rPr>
              <w:t xml:space="preserve">Tiekėjui nesilaikant įrangai taikomo aplinkos apsaugos kriterijaus – </w:t>
            </w:r>
          </w:p>
          <w:p w14:paraId="184C391C" w14:textId="49A0FEE8" w:rsidR="00AB50F6" w:rsidRPr="001947D9" w:rsidRDefault="001947D9" w:rsidP="001947D9">
            <w:pPr>
              <w:rPr>
                <w:kern w:val="2"/>
                <w:szCs w:val="24"/>
              </w:rPr>
            </w:pPr>
            <w:r w:rsidRPr="001947D9">
              <w:rPr>
                <w:kern w:val="2"/>
                <w:szCs w:val="24"/>
              </w:rPr>
              <w:t xml:space="preserve">Įrangos palaikymui reikalingų originalių komponentų ir atsarginių dalių bus galima įsigyti iš oficialių atstovų ne trumpiau kaip 5 metus nuo įrangos įsigijimo datos – </w:t>
            </w:r>
            <w:r w:rsidR="00202905" w:rsidRPr="001947D9">
              <w:rPr>
                <w:kern w:val="2"/>
                <w:szCs w:val="24"/>
              </w:rPr>
              <w:t>b</w:t>
            </w:r>
            <w:r w:rsidR="00702566" w:rsidRPr="001947D9">
              <w:rPr>
                <w:kern w:val="2"/>
                <w:szCs w:val="24"/>
              </w:rPr>
              <w:t>us taikom</w:t>
            </w:r>
            <w:r w:rsidR="00202905" w:rsidRPr="001947D9">
              <w:rPr>
                <w:kern w:val="2"/>
                <w:szCs w:val="24"/>
              </w:rPr>
              <w:t xml:space="preserve">a </w:t>
            </w:r>
            <w:r w:rsidR="00F6777B">
              <w:rPr>
                <w:kern w:val="2"/>
                <w:szCs w:val="24"/>
              </w:rPr>
              <w:t>500</w:t>
            </w:r>
            <w:r w:rsidR="00202905" w:rsidRPr="001947D9">
              <w:rPr>
                <w:kern w:val="2"/>
                <w:szCs w:val="24"/>
              </w:rPr>
              <w:t xml:space="preserve"> Eur (</w:t>
            </w:r>
            <w:r w:rsidR="00F6777B">
              <w:rPr>
                <w:kern w:val="2"/>
                <w:szCs w:val="24"/>
              </w:rPr>
              <w:t>penkių šimtų eurų</w:t>
            </w:r>
            <w:r w:rsidR="00202905" w:rsidRPr="001947D9">
              <w:rPr>
                <w:kern w:val="2"/>
                <w:szCs w:val="24"/>
              </w:rPr>
              <w:t xml:space="preserve">) dydžio </w:t>
            </w:r>
            <w:r w:rsidR="00702566" w:rsidRPr="001947D9">
              <w:rPr>
                <w:kern w:val="2"/>
                <w:szCs w:val="24"/>
              </w:rPr>
              <w:t>baud</w:t>
            </w:r>
            <w:r w:rsidR="00202905" w:rsidRPr="001947D9">
              <w:rPr>
                <w:kern w:val="2"/>
                <w:szCs w:val="24"/>
              </w:rPr>
              <w:t xml:space="preserve">a. </w:t>
            </w:r>
          </w:p>
          <w:p w14:paraId="75D1A420" w14:textId="6367A958" w:rsidR="00AB50F6" w:rsidRPr="00202905" w:rsidRDefault="00AB50F6">
            <w:pPr>
              <w:rPr>
                <w:kern w:val="2"/>
                <w:szCs w:val="24"/>
              </w:rPr>
            </w:pPr>
          </w:p>
        </w:tc>
      </w:tr>
      <w:tr w:rsidR="00AB50F6" w14:paraId="0720991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50C6E6" w14:textId="77777777" w:rsidR="00AB50F6" w:rsidRDefault="00702566">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0EB471D" w14:textId="77777777" w:rsidR="00AB50F6" w:rsidRDefault="00702566">
            <w:pPr>
              <w:rPr>
                <w:kern w:val="2"/>
                <w:szCs w:val="24"/>
              </w:rPr>
            </w:pPr>
            <w:r>
              <w:rPr>
                <w:kern w:val="2"/>
                <w:szCs w:val="24"/>
              </w:rPr>
              <w:t>Netaikoma</w:t>
            </w:r>
          </w:p>
          <w:p w14:paraId="4D13EA0B" w14:textId="77777777" w:rsidR="00AB50F6" w:rsidRDefault="00AB50F6">
            <w:pPr>
              <w:rPr>
                <w:color w:val="4472C4"/>
                <w:kern w:val="2"/>
                <w:szCs w:val="24"/>
              </w:rPr>
            </w:pPr>
          </w:p>
          <w:p w14:paraId="467EBCDF" w14:textId="19E01FB3" w:rsidR="00AB50F6" w:rsidRDefault="00AB50F6">
            <w:pPr>
              <w:rPr>
                <w:color w:val="4472C4"/>
                <w:kern w:val="2"/>
                <w:szCs w:val="24"/>
              </w:rPr>
            </w:pPr>
          </w:p>
        </w:tc>
      </w:tr>
      <w:tr w:rsidR="00AB50F6" w14:paraId="20BEDB7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9DFEA5" w14:textId="77777777" w:rsidR="00AB50F6" w:rsidRDefault="00702566">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D8ED143" w14:textId="462CD963" w:rsidR="00AB50F6" w:rsidRDefault="00702566" w:rsidP="00202905">
            <w:pPr>
              <w:rPr>
                <w:color w:val="FF0000"/>
                <w:kern w:val="2"/>
                <w:szCs w:val="24"/>
              </w:rPr>
            </w:pPr>
            <w:r>
              <w:rPr>
                <w:kern w:val="2"/>
                <w:szCs w:val="24"/>
              </w:rPr>
              <w:t xml:space="preserve">Netaikoma </w:t>
            </w:r>
          </w:p>
          <w:p w14:paraId="02520CBA" w14:textId="419C901E" w:rsidR="00AB50F6" w:rsidRDefault="00AB50F6">
            <w:pPr>
              <w:rPr>
                <w:color w:val="4472C4"/>
                <w:kern w:val="2"/>
                <w:szCs w:val="24"/>
              </w:rPr>
            </w:pPr>
          </w:p>
        </w:tc>
      </w:tr>
      <w:tr w:rsidR="00AB50F6" w14:paraId="33056CB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F732C9" w14:textId="77777777" w:rsidR="00AB50F6" w:rsidRDefault="00702566">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A643AD6" w14:textId="77777777" w:rsidR="00AB50F6" w:rsidRDefault="00702566">
            <w:pPr>
              <w:rPr>
                <w:kern w:val="2"/>
                <w:szCs w:val="24"/>
              </w:rPr>
            </w:pPr>
            <w:r>
              <w:rPr>
                <w:kern w:val="2"/>
                <w:szCs w:val="24"/>
              </w:rPr>
              <w:t>Netaikoma</w:t>
            </w:r>
          </w:p>
          <w:p w14:paraId="6231FA35" w14:textId="77777777" w:rsidR="00AB50F6" w:rsidRPr="008B540D" w:rsidRDefault="00AB50F6">
            <w:pPr>
              <w:rPr>
                <w:strike/>
                <w:color w:val="4472C4"/>
                <w:kern w:val="2"/>
                <w:szCs w:val="24"/>
              </w:rPr>
            </w:pPr>
          </w:p>
          <w:p w14:paraId="38A87E63" w14:textId="2E51B0FB" w:rsidR="00AB50F6" w:rsidRDefault="00AB50F6">
            <w:pPr>
              <w:rPr>
                <w:color w:val="4472C4"/>
                <w:kern w:val="2"/>
                <w:szCs w:val="24"/>
              </w:rPr>
            </w:pPr>
          </w:p>
        </w:tc>
      </w:tr>
      <w:tr w:rsidR="00AB50F6" w14:paraId="0828ABB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2296127" w14:textId="77777777" w:rsidR="00AB50F6" w:rsidRDefault="00702566">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88114D9" w14:textId="77777777" w:rsidR="00AB50F6" w:rsidRDefault="00702566">
            <w:pPr>
              <w:spacing w:line="259" w:lineRule="auto"/>
              <w:rPr>
                <w:kern w:val="2"/>
                <w:szCs w:val="24"/>
              </w:rPr>
            </w:pPr>
            <w:r>
              <w:rPr>
                <w:kern w:val="2"/>
                <w:szCs w:val="24"/>
              </w:rPr>
              <w:t>Netaikoma</w:t>
            </w:r>
          </w:p>
          <w:p w14:paraId="02950D72" w14:textId="77777777" w:rsidR="00AB50F6" w:rsidRDefault="00AB50F6">
            <w:pPr>
              <w:spacing w:line="259" w:lineRule="auto"/>
              <w:rPr>
                <w:kern w:val="2"/>
                <w:sz w:val="22"/>
                <w:szCs w:val="24"/>
              </w:rPr>
            </w:pPr>
          </w:p>
          <w:p w14:paraId="2B3184BD" w14:textId="77777777" w:rsidR="00AB50F6" w:rsidRDefault="00AB50F6">
            <w:pPr>
              <w:rPr>
                <w:sz w:val="14"/>
                <w:szCs w:val="14"/>
              </w:rPr>
            </w:pPr>
          </w:p>
          <w:p w14:paraId="25BE1497" w14:textId="77777777" w:rsidR="00AB50F6" w:rsidRDefault="00AB50F6">
            <w:pPr>
              <w:rPr>
                <w:color w:val="4472C4"/>
                <w:kern w:val="2"/>
                <w:szCs w:val="24"/>
              </w:rPr>
            </w:pPr>
          </w:p>
        </w:tc>
      </w:tr>
      <w:tr w:rsidR="00AB50F6" w14:paraId="163EC1C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51450F" w14:textId="77777777" w:rsidR="00AB50F6" w:rsidRDefault="00702566">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7D30A4C" w14:textId="75CA123D" w:rsidR="00AB50F6" w:rsidRDefault="008B540D">
            <w:pPr>
              <w:rPr>
                <w:color w:val="4472C4"/>
                <w:kern w:val="2"/>
                <w:szCs w:val="24"/>
              </w:rPr>
            </w:pPr>
            <w:r w:rsidRPr="008B540D">
              <w:rPr>
                <w:kern w:val="2"/>
                <w:szCs w:val="24"/>
              </w:rPr>
              <w:t>Netaikoma</w:t>
            </w:r>
          </w:p>
        </w:tc>
      </w:tr>
      <w:tr w:rsidR="00AB50F6" w14:paraId="190B1878" w14:textId="77777777">
        <w:trPr>
          <w:trHeight w:val="300"/>
        </w:trPr>
        <w:tc>
          <w:tcPr>
            <w:tcW w:w="9535" w:type="dxa"/>
            <w:gridSpan w:val="5"/>
          </w:tcPr>
          <w:p w14:paraId="009CC3AB" w14:textId="77777777" w:rsidR="00AB50F6" w:rsidRDefault="00702566">
            <w:pPr>
              <w:jc w:val="center"/>
              <w:rPr>
                <w:b/>
                <w:bCs/>
                <w:kern w:val="2"/>
                <w:szCs w:val="24"/>
              </w:rPr>
            </w:pPr>
            <w:r>
              <w:rPr>
                <w:b/>
                <w:kern w:val="2"/>
                <w:szCs w:val="24"/>
              </w:rPr>
              <w:t>10. ESMINĖS SUTARTIES SĄLYGOS</w:t>
            </w:r>
          </w:p>
        </w:tc>
      </w:tr>
      <w:tr w:rsidR="00AB50F6" w14:paraId="1F4FF564" w14:textId="77777777">
        <w:trPr>
          <w:trHeight w:val="300"/>
        </w:trPr>
        <w:tc>
          <w:tcPr>
            <w:tcW w:w="2707" w:type="dxa"/>
            <w:gridSpan w:val="3"/>
          </w:tcPr>
          <w:p w14:paraId="59B6608D" w14:textId="77777777" w:rsidR="00AB50F6" w:rsidRDefault="00702566">
            <w:pPr>
              <w:rPr>
                <w:b/>
                <w:bCs/>
                <w:kern w:val="2"/>
              </w:rPr>
            </w:pPr>
            <w:r>
              <w:rPr>
                <w:b/>
                <w:bCs/>
              </w:rPr>
              <w:t>10.1. Esminės Sutarties sąlygos</w:t>
            </w:r>
          </w:p>
        </w:tc>
        <w:tc>
          <w:tcPr>
            <w:tcW w:w="6828" w:type="dxa"/>
            <w:gridSpan w:val="2"/>
          </w:tcPr>
          <w:p w14:paraId="1F7D270E" w14:textId="0D14F778" w:rsidR="00AB50F6" w:rsidRPr="00202905" w:rsidRDefault="00EE2F8A">
            <w:pPr>
              <w:rPr>
                <w:kern w:val="2"/>
                <w:szCs w:val="24"/>
              </w:rPr>
            </w:pPr>
            <w:r>
              <w:rPr>
                <w:kern w:val="2"/>
                <w:szCs w:val="24"/>
              </w:rPr>
              <w:t>Netaikoma</w:t>
            </w:r>
          </w:p>
        </w:tc>
      </w:tr>
      <w:tr w:rsidR="00AB50F6" w14:paraId="0AD7CF30" w14:textId="77777777">
        <w:trPr>
          <w:trHeight w:val="300"/>
        </w:trPr>
        <w:tc>
          <w:tcPr>
            <w:tcW w:w="2700" w:type="dxa"/>
            <w:gridSpan w:val="2"/>
          </w:tcPr>
          <w:p w14:paraId="5985C4BC" w14:textId="77777777" w:rsidR="00AB50F6" w:rsidRDefault="00702566">
            <w:pPr>
              <w:rPr>
                <w:b/>
                <w:bCs/>
                <w:kern w:val="2"/>
                <w:szCs w:val="24"/>
              </w:rPr>
            </w:pPr>
            <w:r>
              <w:rPr>
                <w:b/>
                <w:bCs/>
                <w:kern w:val="2"/>
                <w:szCs w:val="24"/>
              </w:rPr>
              <w:t>10.2. Dideli arba nuolatiniai esminės Sutarties sąlygos vykdymo trūkumai</w:t>
            </w:r>
          </w:p>
        </w:tc>
        <w:tc>
          <w:tcPr>
            <w:tcW w:w="6835" w:type="dxa"/>
            <w:gridSpan w:val="3"/>
          </w:tcPr>
          <w:p w14:paraId="5D61C538" w14:textId="3176167B" w:rsidR="00AB50F6" w:rsidRDefault="00EE2F8A" w:rsidP="00586398">
            <w:pPr>
              <w:rPr>
                <w:kern w:val="2"/>
                <w:szCs w:val="24"/>
              </w:rPr>
            </w:pPr>
            <w:r>
              <w:rPr>
                <w:kern w:val="2"/>
                <w:szCs w:val="24"/>
              </w:rPr>
              <w:t>Netaikoma</w:t>
            </w:r>
          </w:p>
        </w:tc>
      </w:tr>
      <w:tr w:rsidR="00AB50F6" w14:paraId="2C4CEBC7" w14:textId="77777777">
        <w:trPr>
          <w:trHeight w:val="300"/>
        </w:trPr>
        <w:tc>
          <w:tcPr>
            <w:tcW w:w="9535" w:type="dxa"/>
            <w:gridSpan w:val="5"/>
          </w:tcPr>
          <w:p w14:paraId="14340FC0" w14:textId="77777777" w:rsidR="00AB50F6" w:rsidRDefault="00702566">
            <w:pPr>
              <w:jc w:val="center"/>
              <w:rPr>
                <w:b/>
                <w:bCs/>
                <w:kern w:val="2"/>
                <w:szCs w:val="24"/>
              </w:rPr>
            </w:pPr>
            <w:r>
              <w:rPr>
                <w:b/>
                <w:bCs/>
                <w:kern w:val="2"/>
                <w:szCs w:val="24"/>
              </w:rPr>
              <w:t>11. SUTARTIES GALIOJIMAS IR KEITIMAS</w:t>
            </w:r>
          </w:p>
        </w:tc>
      </w:tr>
      <w:tr w:rsidR="00AB50F6" w14:paraId="125BE3A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FDFF85" w14:textId="77777777" w:rsidR="00AB50F6" w:rsidRDefault="00702566">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6653B3F" w14:textId="6815E55B" w:rsidR="001947D9" w:rsidRPr="003C0198" w:rsidRDefault="001947D9" w:rsidP="001947D9">
            <w:pPr>
              <w:jc w:val="both"/>
              <w:rPr>
                <w:color w:val="000000"/>
                <w:kern w:val="2"/>
                <w:szCs w:val="24"/>
              </w:rPr>
            </w:pPr>
            <w:r>
              <w:rPr>
                <w:kern w:val="2"/>
                <w:szCs w:val="24"/>
              </w:rPr>
              <w:t xml:space="preserve">11.1.1. Ši Sutartis laikoma sudaryta ir įsigalioja nuo Sutarties pasirašymo dienos (antrosios Šalies pasirašymo dieną). </w:t>
            </w:r>
            <w:r>
              <w:rPr>
                <w:color w:val="000000"/>
                <w:kern w:val="2"/>
                <w:szCs w:val="24"/>
              </w:rPr>
              <w:t xml:space="preserve">Sutartis galioja iki visiško prievolių </w:t>
            </w:r>
            <w:r w:rsidRPr="003C0198">
              <w:rPr>
                <w:color w:val="000000"/>
                <w:kern w:val="2"/>
                <w:szCs w:val="24"/>
              </w:rPr>
              <w:t>įvykdymo, bet jos terminas negali būti ilgesnis kaip 1</w:t>
            </w:r>
            <w:r w:rsidR="00720A8E">
              <w:rPr>
                <w:color w:val="000000"/>
                <w:kern w:val="2"/>
                <w:szCs w:val="24"/>
              </w:rPr>
              <w:t>5</w:t>
            </w:r>
            <w:r w:rsidRPr="003C0198">
              <w:rPr>
                <w:color w:val="000000"/>
                <w:kern w:val="2"/>
                <w:szCs w:val="24"/>
              </w:rPr>
              <w:t>0 dienų.</w:t>
            </w:r>
          </w:p>
          <w:p w14:paraId="3568D90F" w14:textId="5E59A93C" w:rsidR="00AB50F6" w:rsidRPr="001947D9" w:rsidRDefault="001947D9">
            <w:pPr>
              <w:rPr>
                <w:strike/>
                <w:color w:val="4472C4"/>
                <w:kern w:val="2"/>
                <w:szCs w:val="24"/>
              </w:rPr>
            </w:pPr>
            <w:r w:rsidRPr="003C0198">
              <w:rPr>
                <w:kern w:val="2"/>
                <w:szCs w:val="24"/>
              </w:rPr>
              <w:lastRenderedPageBreak/>
              <w:t>11.1.2.</w:t>
            </w:r>
            <w:r w:rsidR="00EE2F8A" w:rsidRPr="003C0198">
              <w:rPr>
                <w:kern w:val="2"/>
                <w:szCs w:val="24"/>
              </w:rPr>
              <w:t xml:space="preserve"> </w:t>
            </w:r>
            <w:r w:rsidRPr="003C0198">
              <w:rPr>
                <w:kern w:val="2"/>
                <w:szCs w:val="24"/>
              </w:rPr>
              <w:t>Sutarčiai pasibaigus, lieka galioti</w:t>
            </w:r>
            <w:r w:rsidRPr="00C10EEE">
              <w:rPr>
                <w:kern w:val="2"/>
                <w:szCs w:val="24"/>
              </w:rPr>
              <w:t xml:space="preserve"> Sutarties nuostatos, susijusios su atsakomybe, garantija bei atsiskaitymais ir kt. tarp Šalių pagal Sutartį, taip pat visos kitos Sutarties nuostatos, kurios, kaip aiškiai nurodyta, išlieka galioti po Sutarties nutraukimo arba turi išlikti galioti, kad būtų visiškai įvykdyta Sutartis</w:t>
            </w:r>
            <w:r w:rsidR="00EE2F8A">
              <w:rPr>
                <w:kern w:val="2"/>
                <w:szCs w:val="24"/>
              </w:rPr>
              <w:t>.</w:t>
            </w:r>
          </w:p>
        </w:tc>
      </w:tr>
      <w:tr w:rsidR="00AB50F6" w14:paraId="633245A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3930EB" w14:textId="77777777" w:rsidR="00AB50F6" w:rsidRDefault="00702566">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F168A81" w14:textId="77777777" w:rsidR="00AB50F6" w:rsidRDefault="00702566">
            <w:pPr>
              <w:rPr>
                <w:kern w:val="2"/>
                <w:szCs w:val="24"/>
              </w:rPr>
            </w:pPr>
            <w:r>
              <w:rPr>
                <w:kern w:val="2"/>
                <w:szCs w:val="24"/>
              </w:rPr>
              <w:t>Netaikoma</w:t>
            </w:r>
          </w:p>
          <w:p w14:paraId="20D9EBA8" w14:textId="22DD5CB3" w:rsidR="00AB50F6" w:rsidRDefault="00AB50F6">
            <w:pPr>
              <w:rPr>
                <w:kern w:val="2"/>
                <w:szCs w:val="24"/>
              </w:rPr>
            </w:pPr>
          </w:p>
        </w:tc>
      </w:tr>
      <w:tr w:rsidR="00AB50F6" w14:paraId="0FB74EFB" w14:textId="77777777">
        <w:trPr>
          <w:trHeight w:val="300"/>
        </w:trPr>
        <w:tc>
          <w:tcPr>
            <w:tcW w:w="9535" w:type="dxa"/>
            <w:gridSpan w:val="5"/>
          </w:tcPr>
          <w:p w14:paraId="1AA6E54C" w14:textId="77777777" w:rsidR="00AB50F6" w:rsidRDefault="00702566">
            <w:pPr>
              <w:jc w:val="center"/>
              <w:rPr>
                <w:b/>
                <w:bCs/>
                <w:kern w:val="2"/>
                <w:szCs w:val="24"/>
              </w:rPr>
            </w:pPr>
            <w:r>
              <w:rPr>
                <w:b/>
                <w:bCs/>
                <w:kern w:val="2"/>
                <w:szCs w:val="24"/>
              </w:rPr>
              <w:t>12. SUTARTIES NUTRAUKIMAS</w:t>
            </w:r>
          </w:p>
        </w:tc>
      </w:tr>
      <w:tr w:rsidR="00AB50F6" w14:paraId="2679EA87" w14:textId="77777777" w:rsidTr="00EE2F8A">
        <w:trPr>
          <w:trHeight w:val="300"/>
        </w:trPr>
        <w:tc>
          <w:tcPr>
            <w:tcW w:w="2689" w:type="dxa"/>
          </w:tcPr>
          <w:p w14:paraId="065DB9C5" w14:textId="77777777" w:rsidR="00AB50F6" w:rsidRDefault="00702566">
            <w:pPr>
              <w:rPr>
                <w:b/>
                <w:bCs/>
                <w:kern w:val="2"/>
                <w:szCs w:val="24"/>
              </w:rPr>
            </w:pPr>
            <w:r>
              <w:rPr>
                <w:b/>
                <w:bCs/>
                <w:kern w:val="2"/>
                <w:szCs w:val="24"/>
              </w:rPr>
              <w:t>12.1. Sutarties nutraukimo pagrindai</w:t>
            </w:r>
          </w:p>
        </w:tc>
        <w:tc>
          <w:tcPr>
            <w:tcW w:w="6846" w:type="dxa"/>
            <w:gridSpan w:val="4"/>
          </w:tcPr>
          <w:p w14:paraId="73768FDC" w14:textId="575FF19D" w:rsidR="00AB50F6" w:rsidRPr="001947D9" w:rsidRDefault="00702566" w:rsidP="001947D9">
            <w:pPr>
              <w:rPr>
                <w:kern w:val="2"/>
                <w:szCs w:val="24"/>
              </w:rPr>
            </w:pPr>
            <w:r>
              <w:rPr>
                <w:kern w:val="2"/>
                <w:szCs w:val="24"/>
              </w:rPr>
              <w:t>Sutartis gali būti nutraukiama rašytiniu Šalių susitarimu arba vienašališkai, Bendrosiose sąlygose nustatyta tvarka.</w:t>
            </w:r>
          </w:p>
        </w:tc>
      </w:tr>
      <w:tr w:rsidR="00AB50F6" w14:paraId="56E6666A" w14:textId="77777777" w:rsidTr="00EE2F8A">
        <w:trPr>
          <w:trHeight w:val="300"/>
        </w:trPr>
        <w:tc>
          <w:tcPr>
            <w:tcW w:w="2689" w:type="dxa"/>
          </w:tcPr>
          <w:p w14:paraId="2E26FD68" w14:textId="77777777" w:rsidR="00AB50F6" w:rsidRDefault="00702566">
            <w:pPr>
              <w:rPr>
                <w:b/>
                <w:bCs/>
                <w:kern w:val="2"/>
                <w:szCs w:val="24"/>
              </w:rPr>
            </w:pPr>
            <w:r>
              <w:rPr>
                <w:b/>
                <w:bCs/>
                <w:kern w:val="2"/>
                <w:szCs w:val="24"/>
              </w:rPr>
              <w:t>12.2. Esminiai Sutarties pažeidimai</w:t>
            </w:r>
          </w:p>
          <w:p w14:paraId="28D459BF" w14:textId="77777777" w:rsidR="00AB50F6" w:rsidRDefault="00AB50F6">
            <w:pPr>
              <w:rPr>
                <w:b/>
                <w:bCs/>
                <w:kern w:val="2"/>
                <w:szCs w:val="24"/>
              </w:rPr>
            </w:pPr>
          </w:p>
        </w:tc>
        <w:tc>
          <w:tcPr>
            <w:tcW w:w="6846" w:type="dxa"/>
            <w:gridSpan w:val="4"/>
          </w:tcPr>
          <w:p w14:paraId="59BCB913" w14:textId="16C4ED34" w:rsidR="00AB50F6" w:rsidRPr="00586398" w:rsidRDefault="00702566">
            <w:pPr>
              <w:rPr>
                <w:kern w:val="2"/>
                <w:szCs w:val="24"/>
              </w:rPr>
            </w:pPr>
            <w:r w:rsidRPr="00586398">
              <w:rPr>
                <w:kern w:val="2"/>
                <w:szCs w:val="24"/>
              </w:rPr>
              <w:t>12.2.1. jeigu Tiekėjas nevykdo prisiimtų įsipareigojimų už Sutartyje nustatytą Sutarties kainą;</w:t>
            </w:r>
          </w:p>
          <w:p w14:paraId="4CBF0317" w14:textId="504C258C" w:rsidR="00FA7296" w:rsidRPr="00EE2F8A" w:rsidRDefault="00702566" w:rsidP="001947D9">
            <w:pPr>
              <w:tabs>
                <w:tab w:val="left" w:pos="567"/>
                <w:tab w:val="left" w:pos="851"/>
                <w:tab w:val="left" w:pos="992"/>
                <w:tab w:val="left" w:pos="1134"/>
              </w:tabs>
              <w:spacing w:line="257" w:lineRule="auto"/>
              <w:jc w:val="both"/>
              <w:rPr>
                <w:rFonts w:eastAsia="Arial"/>
                <w:kern w:val="2"/>
                <w:szCs w:val="24"/>
              </w:rPr>
            </w:pPr>
            <w:r w:rsidRPr="00586398">
              <w:rPr>
                <w:rFonts w:eastAsia="Arial"/>
                <w:kern w:val="2"/>
                <w:szCs w:val="24"/>
              </w:rPr>
              <w:t>12.2.</w:t>
            </w:r>
            <w:r w:rsidR="00EE2F8A">
              <w:rPr>
                <w:rFonts w:eastAsia="Arial"/>
                <w:kern w:val="2"/>
                <w:szCs w:val="24"/>
              </w:rPr>
              <w:t>2</w:t>
            </w:r>
            <w:r w:rsidRPr="00586398">
              <w:rPr>
                <w:rFonts w:eastAsia="Arial"/>
                <w:kern w:val="2"/>
                <w:szCs w:val="24"/>
              </w:rPr>
              <w:t>. jeigu Tiekėjas pristato Prekes, kurios neatitinka Sutartyje ir (ar) Įstatymuose nustatytų reikalavimų Prekėms</w:t>
            </w:r>
            <w:r w:rsidR="00EE2F8A">
              <w:rPr>
                <w:rFonts w:eastAsia="Arial"/>
                <w:kern w:val="2"/>
                <w:szCs w:val="24"/>
              </w:rPr>
              <w:t>.</w:t>
            </w:r>
          </w:p>
        </w:tc>
      </w:tr>
      <w:tr w:rsidR="00AB50F6" w14:paraId="2A16226F" w14:textId="77777777">
        <w:trPr>
          <w:trHeight w:val="300"/>
        </w:trPr>
        <w:tc>
          <w:tcPr>
            <w:tcW w:w="9535" w:type="dxa"/>
            <w:gridSpan w:val="5"/>
          </w:tcPr>
          <w:p w14:paraId="5FF3E146" w14:textId="2D54E5D0" w:rsidR="00AB50F6" w:rsidRDefault="00702566">
            <w:pPr>
              <w:jc w:val="center"/>
              <w:rPr>
                <w:kern w:val="2"/>
                <w:szCs w:val="24"/>
              </w:rPr>
            </w:pPr>
            <w:r>
              <w:rPr>
                <w:b/>
                <w:bCs/>
                <w:kern w:val="2"/>
                <w:szCs w:val="24"/>
              </w:rPr>
              <w:t xml:space="preserve">13. APLINKOSAUGINIAI IR SOCIALINIAI KRITERIJAI </w:t>
            </w:r>
          </w:p>
        </w:tc>
      </w:tr>
      <w:tr w:rsidR="00AB50F6" w14:paraId="3FEC2838" w14:textId="77777777" w:rsidTr="00EE2F8A">
        <w:trPr>
          <w:trHeight w:val="300"/>
        </w:trPr>
        <w:tc>
          <w:tcPr>
            <w:tcW w:w="2689" w:type="dxa"/>
          </w:tcPr>
          <w:p w14:paraId="2E33B44C" w14:textId="77777777" w:rsidR="00AB50F6" w:rsidRDefault="00702566">
            <w:pPr>
              <w:rPr>
                <w:b/>
                <w:bCs/>
                <w:kern w:val="2"/>
                <w:szCs w:val="24"/>
              </w:rPr>
            </w:pPr>
            <w:r>
              <w:rPr>
                <w:b/>
                <w:bCs/>
                <w:kern w:val="2"/>
                <w:szCs w:val="24"/>
              </w:rPr>
              <w:t>13.1. Aplinkosauginių kriterijų nustatymo teisinis pagrindas</w:t>
            </w:r>
          </w:p>
        </w:tc>
        <w:tc>
          <w:tcPr>
            <w:tcW w:w="6846" w:type="dxa"/>
            <w:gridSpan w:val="4"/>
          </w:tcPr>
          <w:p w14:paraId="38C66F5A" w14:textId="77777777" w:rsidR="001947D9" w:rsidRDefault="001947D9" w:rsidP="001947D9">
            <w:pPr>
              <w:rPr>
                <w:color w:val="000000"/>
                <w:kern w:val="2"/>
                <w:szCs w:val="24"/>
                <w:shd w:val="clear" w:color="auto" w:fill="FFFFFF"/>
              </w:rPr>
            </w:pPr>
            <w:r>
              <w:rPr>
                <w:color w:val="000000"/>
                <w:kern w:val="2"/>
                <w:szCs w:val="24"/>
                <w:shd w:val="clear" w:color="auto" w:fill="FFFFFF"/>
              </w:rPr>
              <w:t>Netaikoma</w:t>
            </w:r>
          </w:p>
          <w:p w14:paraId="6A9A639B" w14:textId="77777777" w:rsidR="00AB50F6" w:rsidRDefault="00AB50F6" w:rsidP="001947D9">
            <w:pPr>
              <w:rPr>
                <w:b/>
                <w:bCs/>
                <w:kern w:val="2"/>
                <w:szCs w:val="24"/>
              </w:rPr>
            </w:pPr>
          </w:p>
        </w:tc>
      </w:tr>
      <w:tr w:rsidR="00AB50F6" w14:paraId="37E3160F" w14:textId="77777777" w:rsidTr="00EE2F8A">
        <w:trPr>
          <w:trHeight w:val="300"/>
        </w:trPr>
        <w:tc>
          <w:tcPr>
            <w:tcW w:w="2689" w:type="dxa"/>
          </w:tcPr>
          <w:p w14:paraId="61CFD04C" w14:textId="77777777" w:rsidR="00AB50F6" w:rsidRDefault="00702566">
            <w:pPr>
              <w:rPr>
                <w:b/>
                <w:bCs/>
                <w:kern w:val="2"/>
                <w:szCs w:val="24"/>
              </w:rPr>
            </w:pPr>
            <w:r>
              <w:rPr>
                <w:b/>
                <w:bCs/>
                <w:kern w:val="2"/>
                <w:szCs w:val="24"/>
              </w:rPr>
              <w:t>13.2.  Su perkamomis Prekėmis susiję socialiniai kriterijai</w:t>
            </w:r>
          </w:p>
        </w:tc>
        <w:tc>
          <w:tcPr>
            <w:tcW w:w="6846" w:type="dxa"/>
            <w:gridSpan w:val="4"/>
          </w:tcPr>
          <w:p w14:paraId="5910C8B2" w14:textId="77777777" w:rsidR="001947D9" w:rsidRDefault="001947D9" w:rsidP="001947D9">
            <w:pPr>
              <w:rPr>
                <w:color w:val="000000"/>
                <w:kern w:val="2"/>
                <w:szCs w:val="24"/>
                <w:shd w:val="clear" w:color="auto" w:fill="FFFFFF"/>
              </w:rPr>
            </w:pPr>
            <w:r>
              <w:rPr>
                <w:color w:val="000000"/>
                <w:kern w:val="2"/>
                <w:szCs w:val="24"/>
                <w:shd w:val="clear" w:color="auto" w:fill="FFFFFF"/>
              </w:rPr>
              <w:t>Netaikoma</w:t>
            </w:r>
          </w:p>
          <w:p w14:paraId="35347116" w14:textId="10F64FAD" w:rsidR="00AB50F6" w:rsidRDefault="00AB50F6" w:rsidP="001947D9">
            <w:pPr>
              <w:rPr>
                <w:color w:val="0070C0"/>
                <w:kern w:val="2"/>
                <w:szCs w:val="24"/>
              </w:rPr>
            </w:pPr>
          </w:p>
        </w:tc>
      </w:tr>
      <w:tr w:rsidR="00AB50F6" w14:paraId="5C6A53E6" w14:textId="77777777">
        <w:trPr>
          <w:trHeight w:val="300"/>
        </w:trPr>
        <w:tc>
          <w:tcPr>
            <w:tcW w:w="9535" w:type="dxa"/>
            <w:gridSpan w:val="5"/>
          </w:tcPr>
          <w:p w14:paraId="1DD218B7" w14:textId="77777777" w:rsidR="00AB50F6" w:rsidRDefault="00702566">
            <w:pPr>
              <w:jc w:val="center"/>
              <w:rPr>
                <w:b/>
                <w:bCs/>
                <w:kern w:val="2"/>
                <w:szCs w:val="24"/>
              </w:rPr>
            </w:pPr>
            <w:r>
              <w:rPr>
                <w:b/>
                <w:bCs/>
                <w:kern w:val="2"/>
                <w:szCs w:val="24"/>
              </w:rPr>
              <w:t xml:space="preserve">14. BENDRŲJŲ SĄLYGŲ PAKEITIMAI IR PAPILDYMAI </w:t>
            </w:r>
          </w:p>
          <w:p w14:paraId="200AE11A" w14:textId="77777777" w:rsidR="00AB50F6" w:rsidRDefault="00702566">
            <w:pPr>
              <w:jc w:val="center"/>
              <w:rPr>
                <w:kern w:val="2"/>
                <w:szCs w:val="24"/>
              </w:rPr>
            </w:pPr>
            <w:r>
              <w:rPr>
                <w:kern w:val="2"/>
                <w:szCs w:val="24"/>
              </w:rPr>
              <w:t xml:space="preserve">(jeigu būtina dėl konkretaus Sutarties dalyko specifikos) </w:t>
            </w:r>
          </w:p>
        </w:tc>
      </w:tr>
      <w:tr w:rsidR="00AB50F6" w14:paraId="7C457138" w14:textId="77777777" w:rsidTr="00EE2F8A">
        <w:trPr>
          <w:trHeight w:val="300"/>
        </w:trPr>
        <w:tc>
          <w:tcPr>
            <w:tcW w:w="2689" w:type="dxa"/>
          </w:tcPr>
          <w:p w14:paraId="762173E5" w14:textId="77777777" w:rsidR="00AB50F6" w:rsidRDefault="00702566">
            <w:pPr>
              <w:rPr>
                <w:b/>
                <w:bCs/>
                <w:kern w:val="2"/>
                <w:szCs w:val="24"/>
              </w:rPr>
            </w:pPr>
            <w:r>
              <w:rPr>
                <w:b/>
                <w:bCs/>
                <w:kern w:val="2"/>
                <w:szCs w:val="24"/>
              </w:rPr>
              <w:t xml:space="preserve">14.1. </w:t>
            </w:r>
          </w:p>
        </w:tc>
        <w:tc>
          <w:tcPr>
            <w:tcW w:w="6846" w:type="dxa"/>
            <w:gridSpan w:val="4"/>
          </w:tcPr>
          <w:p w14:paraId="7C68141F" w14:textId="77777777" w:rsidR="00AB50F6" w:rsidRDefault="00702566">
            <w:pPr>
              <w:rPr>
                <w:color w:val="4472C4"/>
                <w:kern w:val="2"/>
                <w:szCs w:val="24"/>
              </w:rPr>
            </w:pPr>
            <w:r>
              <w:rPr>
                <w:color w:val="4472C4"/>
                <w:kern w:val="2"/>
                <w:szCs w:val="24"/>
              </w:rPr>
              <w:t>(pildyti jei keičiamas Sutarties Bendrųjų sąlygų punktas, jį išdėstant nauja redakcija):</w:t>
            </w:r>
          </w:p>
          <w:p w14:paraId="3FD8D3E3" w14:textId="77777777" w:rsidR="00AB50F6" w:rsidRDefault="00702566">
            <w:pPr>
              <w:rPr>
                <w:kern w:val="2"/>
                <w:szCs w:val="24"/>
              </w:rPr>
            </w:pPr>
            <w:r>
              <w:rPr>
                <w:kern w:val="2"/>
                <w:szCs w:val="24"/>
              </w:rPr>
              <w:t>Šalys susitaria pakeisti nurodytą Sutarties Bendrųjų sąlygų punktą ir išdėstyti jį nauja redakcija: ____.</w:t>
            </w:r>
          </w:p>
        </w:tc>
      </w:tr>
      <w:tr w:rsidR="00AB50F6" w14:paraId="1AA3E245" w14:textId="77777777" w:rsidTr="00EE2F8A">
        <w:trPr>
          <w:trHeight w:val="300"/>
        </w:trPr>
        <w:tc>
          <w:tcPr>
            <w:tcW w:w="2689" w:type="dxa"/>
          </w:tcPr>
          <w:p w14:paraId="0F1575AC" w14:textId="77777777" w:rsidR="00AB50F6" w:rsidRDefault="00702566">
            <w:pPr>
              <w:rPr>
                <w:b/>
                <w:bCs/>
                <w:kern w:val="2"/>
                <w:szCs w:val="24"/>
              </w:rPr>
            </w:pPr>
            <w:r>
              <w:rPr>
                <w:b/>
                <w:bCs/>
                <w:kern w:val="2"/>
                <w:szCs w:val="24"/>
              </w:rPr>
              <w:t>14.2.</w:t>
            </w:r>
          </w:p>
        </w:tc>
        <w:tc>
          <w:tcPr>
            <w:tcW w:w="6846" w:type="dxa"/>
            <w:gridSpan w:val="4"/>
          </w:tcPr>
          <w:p w14:paraId="454FF291" w14:textId="77777777" w:rsidR="00AB50F6" w:rsidRDefault="00702566">
            <w:pPr>
              <w:rPr>
                <w:color w:val="4472C4"/>
                <w:kern w:val="2"/>
                <w:szCs w:val="24"/>
              </w:rPr>
            </w:pPr>
            <w:r>
              <w:rPr>
                <w:color w:val="4472C4"/>
                <w:kern w:val="2"/>
                <w:szCs w:val="24"/>
              </w:rPr>
              <w:t>(pildyti jei papildomos Sutarties Bendrosios sąlygos naujomis nuostatomis):</w:t>
            </w:r>
          </w:p>
          <w:p w14:paraId="27198F86" w14:textId="77777777" w:rsidR="00AB50F6" w:rsidRDefault="00702566">
            <w:pPr>
              <w:rPr>
                <w:kern w:val="2"/>
                <w:szCs w:val="24"/>
              </w:rPr>
            </w:pPr>
            <w:r>
              <w:rPr>
                <w:kern w:val="2"/>
                <w:szCs w:val="24"/>
              </w:rPr>
              <w:t>Šalys susitaria papildyti Sutarties Bendrąsias sąlygas nurodytu punktu, tačiau kitų punktų numeracijos nekeisti: ________.</w:t>
            </w:r>
          </w:p>
        </w:tc>
      </w:tr>
      <w:tr w:rsidR="00AB50F6" w14:paraId="7D4458F7" w14:textId="77777777" w:rsidTr="00EE2F8A">
        <w:trPr>
          <w:trHeight w:val="300"/>
        </w:trPr>
        <w:tc>
          <w:tcPr>
            <w:tcW w:w="2689" w:type="dxa"/>
          </w:tcPr>
          <w:p w14:paraId="1C2C3BB3" w14:textId="77777777" w:rsidR="00AB50F6" w:rsidRDefault="00702566">
            <w:pPr>
              <w:rPr>
                <w:b/>
                <w:bCs/>
                <w:kern w:val="2"/>
                <w:szCs w:val="24"/>
              </w:rPr>
            </w:pPr>
            <w:r>
              <w:rPr>
                <w:b/>
                <w:bCs/>
                <w:kern w:val="2"/>
                <w:szCs w:val="24"/>
              </w:rPr>
              <w:t>14.3.</w:t>
            </w:r>
          </w:p>
        </w:tc>
        <w:tc>
          <w:tcPr>
            <w:tcW w:w="6846" w:type="dxa"/>
            <w:gridSpan w:val="4"/>
          </w:tcPr>
          <w:p w14:paraId="67FAF234" w14:textId="77777777" w:rsidR="00AB50F6" w:rsidRDefault="00702566">
            <w:pPr>
              <w:rPr>
                <w:color w:val="4472C4"/>
                <w:kern w:val="2"/>
                <w:szCs w:val="24"/>
              </w:rPr>
            </w:pPr>
            <w:r>
              <w:rPr>
                <w:color w:val="4472C4"/>
                <w:kern w:val="2"/>
                <w:szCs w:val="24"/>
              </w:rPr>
              <w:t>(pildyti jei išbraukiamas Sutarties Bendrųjų sąlygų atitinkamas punktas:</w:t>
            </w:r>
          </w:p>
          <w:p w14:paraId="212AAD3A" w14:textId="77777777" w:rsidR="00AB50F6" w:rsidRDefault="00702566">
            <w:pPr>
              <w:rPr>
                <w:kern w:val="2"/>
                <w:szCs w:val="24"/>
              </w:rPr>
            </w:pPr>
            <w:r>
              <w:rPr>
                <w:kern w:val="2"/>
                <w:szCs w:val="24"/>
              </w:rPr>
              <w:t>Šalys susitaria išbraukti nurodytą Sutarties Bendrųjų sąlygų punktą, tačiau kitų punktų numeracijos nekeisti: _____.</w:t>
            </w:r>
          </w:p>
        </w:tc>
      </w:tr>
      <w:tr w:rsidR="00AB50F6" w14:paraId="6B41CB0B" w14:textId="77777777" w:rsidTr="00EE2F8A">
        <w:trPr>
          <w:trHeight w:val="300"/>
        </w:trPr>
        <w:tc>
          <w:tcPr>
            <w:tcW w:w="2689" w:type="dxa"/>
          </w:tcPr>
          <w:p w14:paraId="42160633" w14:textId="77777777" w:rsidR="00AB50F6" w:rsidRDefault="00702566">
            <w:pPr>
              <w:rPr>
                <w:b/>
                <w:bCs/>
                <w:kern w:val="2"/>
                <w:szCs w:val="24"/>
              </w:rPr>
            </w:pPr>
            <w:r>
              <w:rPr>
                <w:b/>
                <w:bCs/>
                <w:kern w:val="2"/>
                <w:szCs w:val="24"/>
              </w:rPr>
              <w:t>14.4.</w:t>
            </w:r>
          </w:p>
        </w:tc>
        <w:tc>
          <w:tcPr>
            <w:tcW w:w="6846" w:type="dxa"/>
            <w:gridSpan w:val="4"/>
          </w:tcPr>
          <w:p w14:paraId="61F89FC7" w14:textId="77777777" w:rsidR="00AB50F6" w:rsidRDefault="00702566">
            <w:pPr>
              <w:rPr>
                <w:color w:val="4472C4"/>
                <w:kern w:val="2"/>
                <w:szCs w:val="24"/>
              </w:rPr>
            </w:pPr>
            <w:r>
              <w:rPr>
                <w:color w:val="4472C4"/>
                <w:kern w:val="2"/>
                <w:szCs w:val="24"/>
              </w:rPr>
              <w:t>(pildyti jei nustatomos kitokios nei Sutarties Bendrosiose sąlygose nustatytos nuostatos dėl Prekių intelektinės nuosavybės):</w:t>
            </w:r>
          </w:p>
          <w:p w14:paraId="1A16798D" w14:textId="77777777" w:rsidR="00AB50F6" w:rsidRDefault="00AB50F6">
            <w:pPr>
              <w:rPr>
                <w:color w:val="0070C0"/>
                <w:kern w:val="2"/>
                <w:szCs w:val="24"/>
              </w:rPr>
            </w:pPr>
          </w:p>
        </w:tc>
      </w:tr>
      <w:tr w:rsidR="00AB50F6" w14:paraId="31F0A7BF" w14:textId="77777777" w:rsidTr="00EE2F8A">
        <w:trPr>
          <w:trHeight w:val="300"/>
        </w:trPr>
        <w:tc>
          <w:tcPr>
            <w:tcW w:w="2689" w:type="dxa"/>
          </w:tcPr>
          <w:p w14:paraId="5617675F" w14:textId="77777777" w:rsidR="00AB50F6" w:rsidRDefault="00702566">
            <w:pPr>
              <w:rPr>
                <w:b/>
                <w:bCs/>
                <w:kern w:val="2"/>
                <w:szCs w:val="24"/>
              </w:rPr>
            </w:pPr>
            <w:r>
              <w:rPr>
                <w:b/>
                <w:bCs/>
                <w:kern w:val="2"/>
                <w:szCs w:val="24"/>
              </w:rPr>
              <w:t>14.5.</w:t>
            </w:r>
          </w:p>
        </w:tc>
        <w:tc>
          <w:tcPr>
            <w:tcW w:w="6846" w:type="dxa"/>
            <w:gridSpan w:val="4"/>
          </w:tcPr>
          <w:p w14:paraId="5AE58373" w14:textId="77777777" w:rsidR="00AB50F6" w:rsidRDefault="00702566">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B50F6" w14:paraId="1B3DD80A" w14:textId="77777777">
        <w:trPr>
          <w:trHeight w:val="300"/>
        </w:trPr>
        <w:tc>
          <w:tcPr>
            <w:tcW w:w="9535" w:type="dxa"/>
            <w:gridSpan w:val="5"/>
          </w:tcPr>
          <w:p w14:paraId="78602379" w14:textId="77777777" w:rsidR="00AB50F6" w:rsidRDefault="00702566">
            <w:pPr>
              <w:jc w:val="center"/>
              <w:rPr>
                <w:b/>
                <w:bCs/>
                <w:kern w:val="2"/>
                <w:szCs w:val="24"/>
              </w:rPr>
            </w:pPr>
            <w:r>
              <w:rPr>
                <w:b/>
                <w:bCs/>
                <w:kern w:val="2"/>
                <w:szCs w:val="24"/>
              </w:rPr>
              <w:t>15. SUTARTIES PRIEDAI</w:t>
            </w:r>
          </w:p>
        </w:tc>
      </w:tr>
      <w:tr w:rsidR="00AB50F6" w14:paraId="675CCE5B" w14:textId="77777777" w:rsidTr="00EE2F8A">
        <w:trPr>
          <w:trHeight w:val="300"/>
        </w:trPr>
        <w:tc>
          <w:tcPr>
            <w:tcW w:w="2689" w:type="dxa"/>
          </w:tcPr>
          <w:p w14:paraId="2E95AD82" w14:textId="77777777" w:rsidR="00AB50F6" w:rsidRDefault="00702566">
            <w:pPr>
              <w:jc w:val="center"/>
              <w:rPr>
                <w:b/>
                <w:bCs/>
                <w:kern w:val="2"/>
                <w:szCs w:val="24"/>
              </w:rPr>
            </w:pPr>
            <w:r>
              <w:rPr>
                <w:b/>
                <w:bCs/>
                <w:kern w:val="2"/>
                <w:szCs w:val="24"/>
              </w:rPr>
              <w:t>15.1. Priedas Nr. 1</w:t>
            </w:r>
          </w:p>
        </w:tc>
        <w:tc>
          <w:tcPr>
            <w:tcW w:w="6846" w:type="dxa"/>
            <w:gridSpan w:val="4"/>
          </w:tcPr>
          <w:p w14:paraId="3F2E1EB5" w14:textId="77777777" w:rsidR="00AB50F6" w:rsidRDefault="00AB50F6">
            <w:pPr>
              <w:jc w:val="center"/>
              <w:rPr>
                <w:b/>
                <w:bCs/>
                <w:kern w:val="2"/>
                <w:szCs w:val="24"/>
              </w:rPr>
            </w:pPr>
          </w:p>
        </w:tc>
      </w:tr>
      <w:tr w:rsidR="00AB50F6" w14:paraId="5D644B02" w14:textId="77777777" w:rsidTr="00EE2F8A">
        <w:trPr>
          <w:trHeight w:val="300"/>
        </w:trPr>
        <w:tc>
          <w:tcPr>
            <w:tcW w:w="2689" w:type="dxa"/>
          </w:tcPr>
          <w:p w14:paraId="6E6579A2" w14:textId="77777777" w:rsidR="00AB50F6" w:rsidRDefault="00702566">
            <w:pPr>
              <w:jc w:val="center"/>
              <w:rPr>
                <w:b/>
                <w:bCs/>
                <w:kern w:val="2"/>
                <w:szCs w:val="24"/>
              </w:rPr>
            </w:pPr>
            <w:r>
              <w:rPr>
                <w:b/>
                <w:bCs/>
                <w:kern w:val="2"/>
                <w:szCs w:val="24"/>
              </w:rPr>
              <w:t>15.2. Priedas Nr. 2</w:t>
            </w:r>
          </w:p>
        </w:tc>
        <w:tc>
          <w:tcPr>
            <w:tcW w:w="6846" w:type="dxa"/>
            <w:gridSpan w:val="4"/>
          </w:tcPr>
          <w:p w14:paraId="45F8305D" w14:textId="77777777" w:rsidR="00AB50F6" w:rsidRDefault="00AB50F6">
            <w:pPr>
              <w:jc w:val="center"/>
              <w:rPr>
                <w:b/>
                <w:bCs/>
                <w:kern w:val="2"/>
                <w:szCs w:val="24"/>
              </w:rPr>
            </w:pPr>
          </w:p>
        </w:tc>
      </w:tr>
      <w:tr w:rsidR="00AB50F6" w14:paraId="72300AD7" w14:textId="77777777" w:rsidTr="00EE2F8A">
        <w:trPr>
          <w:trHeight w:val="300"/>
        </w:trPr>
        <w:tc>
          <w:tcPr>
            <w:tcW w:w="2689" w:type="dxa"/>
          </w:tcPr>
          <w:p w14:paraId="6B9E62CA" w14:textId="77777777" w:rsidR="00AB50F6" w:rsidRDefault="00702566">
            <w:pPr>
              <w:jc w:val="center"/>
              <w:rPr>
                <w:b/>
                <w:bCs/>
                <w:kern w:val="2"/>
                <w:szCs w:val="24"/>
              </w:rPr>
            </w:pPr>
            <w:r>
              <w:rPr>
                <w:b/>
                <w:bCs/>
                <w:kern w:val="2"/>
                <w:szCs w:val="24"/>
              </w:rPr>
              <w:t>15.3. Priedas Nr. 3</w:t>
            </w:r>
          </w:p>
        </w:tc>
        <w:tc>
          <w:tcPr>
            <w:tcW w:w="6846" w:type="dxa"/>
            <w:gridSpan w:val="4"/>
          </w:tcPr>
          <w:p w14:paraId="3640E222" w14:textId="77777777" w:rsidR="00AB50F6" w:rsidRDefault="00AB50F6">
            <w:pPr>
              <w:jc w:val="center"/>
              <w:rPr>
                <w:b/>
                <w:bCs/>
                <w:kern w:val="2"/>
                <w:szCs w:val="24"/>
              </w:rPr>
            </w:pPr>
          </w:p>
        </w:tc>
      </w:tr>
      <w:tr w:rsidR="00AB50F6" w14:paraId="37A91CE9" w14:textId="77777777" w:rsidTr="00EE2F8A">
        <w:trPr>
          <w:trHeight w:val="300"/>
        </w:trPr>
        <w:tc>
          <w:tcPr>
            <w:tcW w:w="2689" w:type="dxa"/>
          </w:tcPr>
          <w:p w14:paraId="381CC7CD" w14:textId="77777777" w:rsidR="00AB50F6" w:rsidRDefault="00702566">
            <w:pPr>
              <w:jc w:val="center"/>
              <w:rPr>
                <w:b/>
                <w:bCs/>
                <w:kern w:val="2"/>
                <w:szCs w:val="24"/>
              </w:rPr>
            </w:pPr>
            <w:r>
              <w:rPr>
                <w:b/>
                <w:bCs/>
                <w:kern w:val="2"/>
                <w:szCs w:val="24"/>
              </w:rPr>
              <w:t>15.4. Priedas Nr. 4</w:t>
            </w:r>
          </w:p>
        </w:tc>
        <w:tc>
          <w:tcPr>
            <w:tcW w:w="6846" w:type="dxa"/>
            <w:gridSpan w:val="4"/>
          </w:tcPr>
          <w:p w14:paraId="4329DA51" w14:textId="77777777" w:rsidR="00AB50F6" w:rsidRDefault="00AB50F6">
            <w:pPr>
              <w:jc w:val="center"/>
              <w:rPr>
                <w:b/>
                <w:bCs/>
                <w:kern w:val="2"/>
                <w:szCs w:val="24"/>
              </w:rPr>
            </w:pPr>
          </w:p>
        </w:tc>
      </w:tr>
      <w:tr w:rsidR="00AB50F6" w14:paraId="166B8641" w14:textId="77777777" w:rsidTr="00EE2F8A">
        <w:trPr>
          <w:trHeight w:val="300"/>
        </w:trPr>
        <w:tc>
          <w:tcPr>
            <w:tcW w:w="2689" w:type="dxa"/>
          </w:tcPr>
          <w:p w14:paraId="6DC6D50F" w14:textId="77777777" w:rsidR="00AB50F6" w:rsidRDefault="00702566">
            <w:pPr>
              <w:jc w:val="center"/>
              <w:rPr>
                <w:b/>
                <w:bCs/>
                <w:kern w:val="2"/>
                <w:szCs w:val="24"/>
              </w:rPr>
            </w:pPr>
            <w:r>
              <w:rPr>
                <w:b/>
                <w:bCs/>
                <w:kern w:val="2"/>
                <w:szCs w:val="24"/>
              </w:rPr>
              <w:t>15.5. Priedas Nr. 5</w:t>
            </w:r>
          </w:p>
        </w:tc>
        <w:tc>
          <w:tcPr>
            <w:tcW w:w="6846" w:type="dxa"/>
            <w:gridSpan w:val="4"/>
          </w:tcPr>
          <w:p w14:paraId="7FE8860C" w14:textId="77777777" w:rsidR="00AB50F6" w:rsidRDefault="00AB50F6">
            <w:pPr>
              <w:jc w:val="center"/>
              <w:rPr>
                <w:b/>
                <w:bCs/>
                <w:kern w:val="2"/>
                <w:szCs w:val="24"/>
              </w:rPr>
            </w:pPr>
          </w:p>
        </w:tc>
      </w:tr>
      <w:tr w:rsidR="00AB50F6" w14:paraId="3E0F7EC0" w14:textId="77777777">
        <w:tc>
          <w:tcPr>
            <w:tcW w:w="9535" w:type="dxa"/>
            <w:gridSpan w:val="5"/>
          </w:tcPr>
          <w:p w14:paraId="360A23E3" w14:textId="77777777" w:rsidR="00AB50F6" w:rsidRDefault="00702566">
            <w:pPr>
              <w:jc w:val="center"/>
              <w:rPr>
                <w:b/>
                <w:bCs/>
                <w:kern w:val="2"/>
                <w:szCs w:val="24"/>
              </w:rPr>
            </w:pPr>
            <w:r>
              <w:rPr>
                <w:b/>
                <w:bCs/>
                <w:kern w:val="2"/>
                <w:szCs w:val="24"/>
              </w:rPr>
              <w:t>16. ŠALIŲ ATSTOVŲ PARAŠAI</w:t>
            </w:r>
          </w:p>
        </w:tc>
      </w:tr>
      <w:tr w:rsidR="00AB50F6" w14:paraId="0FAFC918" w14:textId="77777777">
        <w:tc>
          <w:tcPr>
            <w:tcW w:w="4787" w:type="dxa"/>
            <w:gridSpan w:val="4"/>
            <w:tcBorders>
              <w:top w:val="single" w:sz="4" w:space="0" w:color="auto"/>
              <w:left w:val="single" w:sz="4" w:space="0" w:color="auto"/>
              <w:bottom w:val="single" w:sz="4" w:space="0" w:color="auto"/>
              <w:right w:val="single" w:sz="4" w:space="0" w:color="auto"/>
            </w:tcBorders>
          </w:tcPr>
          <w:p w14:paraId="737E69EF" w14:textId="77777777" w:rsidR="00AB50F6" w:rsidRDefault="00702566">
            <w:pPr>
              <w:jc w:val="center"/>
              <w:rPr>
                <w:b/>
                <w:bCs/>
                <w:kern w:val="2"/>
                <w:szCs w:val="24"/>
              </w:rPr>
            </w:pPr>
            <w:r>
              <w:rPr>
                <w:b/>
                <w:bCs/>
                <w:kern w:val="2"/>
                <w:szCs w:val="24"/>
              </w:rPr>
              <w:lastRenderedPageBreak/>
              <w:t>PIRKĖJAS</w:t>
            </w:r>
          </w:p>
        </w:tc>
        <w:tc>
          <w:tcPr>
            <w:tcW w:w="4748" w:type="dxa"/>
            <w:tcBorders>
              <w:top w:val="single" w:sz="4" w:space="0" w:color="auto"/>
              <w:left w:val="single" w:sz="4" w:space="0" w:color="auto"/>
              <w:bottom w:val="single" w:sz="4" w:space="0" w:color="auto"/>
              <w:right w:val="single" w:sz="4" w:space="0" w:color="auto"/>
            </w:tcBorders>
          </w:tcPr>
          <w:p w14:paraId="53B2DC07" w14:textId="77777777" w:rsidR="00AB50F6" w:rsidRDefault="00702566">
            <w:pPr>
              <w:jc w:val="center"/>
              <w:rPr>
                <w:b/>
                <w:bCs/>
                <w:kern w:val="2"/>
                <w:szCs w:val="24"/>
              </w:rPr>
            </w:pPr>
            <w:r>
              <w:rPr>
                <w:b/>
                <w:bCs/>
                <w:kern w:val="2"/>
                <w:szCs w:val="24"/>
              </w:rPr>
              <w:t>TIEKĖJAS</w:t>
            </w:r>
          </w:p>
        </w:tc>
      </w:tr>
      <w:tr w:rsidR="00AB50F6" w14:paraId="66C80E5E" w14:textId="77777777">
        <w:tc>
          <w:tcPr>
            <w:tcW w:w="4787" w:type="dxa"/>
            <w:gridSpan w:val="4"/>
            <w:tcBorders>
              <w:top w:val="single" w:sz="4" w:space="0" w:color="auto"/>
              <w:left w:val="single" w:sz="4" w:space="0" w:color="auto"/>
              <w:bottom w:val="single" w:sz="4" w:space="0" w:color="auto"/>
              <w:right w:val="single" w:sz="4" w:space="0" w:color="auto"/>
            </w:tcBorders>
          </w:tcPr>
          <w:p w14:paraId="65C25B4F" w14:textId="77777777" w:rsidR="00AB50F6" w:rsidRDefault="00702566">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6C35CB60" w14:textId="77777777" w:rsidR="00AB50F6" w:rsidRDefault="00702566">
            <w:pPr>
              <w:jc w:val="center"/>
              <w:rPr>
                <w:b/>
                <w:bCs/>
                <w:kern w:val="2"/>
                <w:szCs w:val="24"/>
              </w:rPr>
            </w:pPr>
            <w:r>
              <w:rPr>
                <w:color w:val="4472C4"/>
                <w:kern w:val="2"/>
                <w:szCs w:val="24"/>
              </w:rPr>
              <w:t>(nurodomos atstovo pareigos, vardas, pavardė)</w:t>
            </w:r>
          </w:p>
        </w:tc>
      </w:tr>
      <w:tr w:rsidR="00AB50F6" w14:paraId="2BC75E24" w14:textId="77777777">
        <w:tc>
          <w:tcPr>
            <w:tcW w:w="4787" w:type="dxa"/>
            <w:gridSpan w:val="4"/>
            <w:tcBorders>
              <w:top w:val="single" w:sz="4" w:space="0" w:color="auto"/>
              <w:left w:val="single" w:sz="4" w:space="0" w:color="auto"/>
              <w:bottom w:val="single" w:sz="4" w:space="0" w:color="auto"/>
              <w:right w:val="single" w:sz="4" w:space="0" w:color="auto"/>
            </w:tcBorders>
          </w:tcPr>
          <w:p w14:paraId="23DC2CF4" w14:textId="77777777" w:rsidR="00AB50F6" w:rsidRDefault="00AB50F6">
            <w:pPr>
              <w:jc w:val="center"/>
              <w:rPr>
                <w:b/>
                <w:bCs/>
                <w:color w:val="4472C4"/>
                <w:kern w:val="2"/>
                <w:szCs w:val="24"/>
              </w:rPr>
            </w:pPr>
          </w:p>
          <w:p w14:paraId="50B54955" w14:textId="77777777" w:rsidR="00AB50F6" w:rsidRDefault="00702566">
            <w:pPr>
              <w:jc w:val="center"/>
              <w:rPr>
                <w:b/>
                <w:bCs/>
                <w:color w:val="4472C4"/>
                <w:kern w:val="2"/>
                <w:szCs w:val="24"/>
              </w:rPr>
            </w:pPr>
            <w:r>
              <w:rPr>
                <w:b/>
                <w:bCs/>
                <w:color w:val="4472C4"/>
                <w:kern w:val="2"/>
                <w:szCs w:val="24"/>
              </w:rPr>
              <w:t>(parašas)</w:t>
            </w:r>
          </w:p>
          <w:p w14:paraId="55CB20AA" w14:textId="77777777" w:rsidR="00AB50F6" w:rsidRDefault="00AB50F6">
            <w:pPr>
              <w:jc w:val="center"/>
              <w:rPr>
                <w:b/>
                <w:bCs/>
                <w:color w:val="4472C4"/>
                <w:kern w:val="2"/>
                <w:szCs w:val="24"/>
              </w:rPr>
            </w:pPr>
          </w:p>
          <w:p w14:paraId="6CB0EAFA" w14:textId="77777777" w:rsidR="00AB50F6" w:rsidRDefault="00AB50F6">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5A337520" w14:textId="77777777" w:rsidR="00AB50F6" w:rsidRDefault="00AB50F6">
            <w:pPr>
              <w:jc w:val="center"/>
              <w:rPr>
                <w:b/>
                <w:bCs/>
                <w:color w:val="4472C4"/>
                <w:kern w:val="2"/>
                <w:szCs w:val="24"/>
              </w:rPr>
            </w:pPr>
          </w:p>
          <w:p w14:paraId="032133A8" w14:textId="77777777" w:rsidR="00AB50F6" w:rsidRDefault="00702566">
            <w:pPr>
              <w:jc w:val="center"/>
              <w:rPr>
                <w:b/>
                <w:bCs/>
                <w:color w:val="4472C4"/>
                <w:kern w:val="2"/>
                <w:szCs w:val="24"/>
              </w:rPr>
            </w:pPr>
            <w:r>
              <w:rPr>
                <w:b/>
                <w:bCs/>
                <w:color w:val="4472C4"/>
                <w:kern w:val="2"/>
                <w:szCs w:val="24"/>
              </w:rPr>
              <w:t>(parašas)</w:t>
            </w:r>
          </w:p>
        </w:tc>
      </w:tr>
    </w:tbl>
    <w:p w14:paraId="1A736812" w14:textId="77777777" w:rsidR="00AB50F6" w:rsidRDefault="00AB50F6">
      <w:pPr>
        <w:widowControl w:val="0"/>
        <w:pBdr>
          <w:top w:val="nil"/>
          <w:left w:val="nil"/>
          <w:bottom w:val="nil"/>
          <w:right w:val="nil"/>
          <w:between w:val="nil"/>
        </w:pBdr>
        <w:tabs>
          <w:tab w:val="left" w:pos="567"/>
          <w:tab w:val="left" w:pos="851"/>
        </w:tabs>
        <w:jc w:val="center"/>
        <w:rPr>
          <w:b/>
          <w:bCs/>
          <w:caps/>
          <w:kern w:val="2"/>
          <w:szCs w:val="24"/>
        </w:rPr>
      </w:pPr>
    </w:p>
    <w:p w14:paraId="586C2E9D" w14:textId="77777777" w:rsidR="00AB50F6" w:rsidRDefault="00702566">
      <w:pPr>
        <w:jc w:val="center"/>
        <w:rPr>
          <w:szCs w:val="24"/>
        </w:rPr>
      </w:pPr>
      <w:r>
        <w:rPr>
          <w:color w:val="000000"/>
          <w:szCs w:val="24"/>
        </w:rPr>
        <w:t>_______________</w:t>
      </w:r>
    </w:p>
    <w:p w14:paraId="49452017" w14:textId="77777777" w:rsidR="00AB50F6" w:rsidRDefault="00AB50F6">
      <w:pPr>
        <w:spacing w:line="259" w:lineRule="auto"/>
        <w:rPr>
          <w:szCs w:val="24"/>
        </w:rPr>
      </w:pPr>
    </w:p>
    <w:p w14:paraId="7BECF123" w14:textId="77777777" w:rsidR="00AB50F6" w:rsidRDefault="00AB50F6"/>
    <w:sectPr w:rsidR="00AB50F6" w:rsidSect="00A54C19">
      <w:headerReference w:type="even" r:id="rId9"/>
      <w:headerReference w:type="default" r:id="rId10"/>
      <w:footerReference w:type="even" r:id="rId11"/>
      <w:footerReference w:type="default" r:id="rId12"/>
      <w:headerReference w:type="first" r:id="rId13"/>
      <w:footerReference w:type="first" r:id="rId14"/>
      <w:pgSz w:w="12240" w:h="15840"/>
      <w:pgMar w:top="1134" w:right="567" w:bottom="851" w:left="1701" w:header="720" w:footer="4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F9FA7" w14:textId="77777777" w:rsidR="00921E5B" w:rsidRDefault="00921E5B">
      <w:r>
        <w:separator/>
      </w:r>
    </w:p>
  </w:endnote>
  <w:endnote w:type="continuationSeparator" w:id="0">
    <w:p w14:paraId="1AFC2DDC" w14:textId="77777777" w:rsidR="00921E5B" w:rsidRDefault="0092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2929" w14:textId="77777777" w:rsidR="00AB50F6" w:rsidRDefault="00AB50F6">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172257"/>
      <w:docPartObj>
        <w:docPartGallery w:val="Page Numbers (Bottom of Page)"/>
        <w:docPartUnique/>
      </w:docPartObj>
    </w:sdtPr>
    <w:sdtEndPr/>
    <w:sdtContent>
      <w:p w14:paraId="54D05C09" w14:textId="32123313" w:rsidR="00A54C19" w:rsidRDefault="00A54C19">
        <w:pPr>
          <w:pStyle w:val="Footer"/>
          <w:jc w:val="right"/>
        </w:pPr>
        <w:r>
          <w:fldChar w:fldCharType="begin"/>
        </w:r>
        <w:r>
          <w:instrText>PAGE   \* MERGEFORMAT</w:instrText>
        </w:r>
        <w:r>
          <w:fldChar w:fldCharType="separate"/>
        </w:r>
        <w:r>
          <w:rPr>
            <w:lang w:val="lt-LT"/>
          </w:rPr>
          <w:t>2</w:t>
        </w:r>
        <w:r>
          <w:fldChar w:fldCharType="end"/>
        </w:r>
      </w:p>
    </w:sdtContent>
  </w:sdt>
  <w:p w14:paraId="1023081D" w14:textId="77777777" w:rsidR="00AB50F6" w:rsidRDefault="00AB50F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2BF9" w14:textId="77777777" w:rsidR="00AB50F6" w:rsidRDefault="00AB50F6">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A65D4" w14:textId="77777777" w:rsidR="00921E5B" w:rsidRDefault="00921E5B">
      <w:r>
        <w:separator/>
      </w:r>
    </w:p>
  </w:footnote>
  <w:footnote w:type="continuationSeparator" w:id="0">
    <w:p w14:paraId="24D66E16" w14:textId="77777777" w:rsidR="00921E5B" w:rsidRDefault="0092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E3F4" w14:textId="77777777" w:rsidR="00AB50F6" w:rsidRDefault="00AB50F6">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08BD" w14:textId="77777777" w:rsidR="00AB50F6" w:rsidRDefault="00AB50F6">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3042" w14:textId="77777777" w:rsidR="00AB50F6" w:rsidRDefault="00AB50F6">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37057"/>
    <w:multiLevelType w:val="hybridMultilevel"/>
    <w:tmpl w:val="E4AE9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61728"/>
    <w:multiLevelType w:val="hybridMultilevel"/>
    <w:tmpl w:val="9FAE5E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1744529">
    <w:abstractNumId w:val="0"/>
  </w:num>
  <w:num w:numId="2" w16cid:durableId="684790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3E76"/>
    <w:rsid w:val="00061686"/>
    <w:rsid w:val="00144B66"/>
    <w:rsid w:val="001601F7"/>
    <w:rsid w:val="001947D9"/>
    <w:rsid w:val="001B69FB"/>
    <w:rsid w:val="00201026"/>
    <w:rsid w:val="00202905"/>
    <w:rsid w:val="00260EB9"/>
    <w:rsid w:val="00262473"/>
    <w:rsid w:val="002F0B5F"/>
    <w:rsid w:val="00350D0D"/>
    <w:rsid w:val="00352C44"/>
    <w:rsid w:val="003603DE"/>
    <w:rsid w:val="003C0198"/>
    <w:rsid w:val="003F5A24"/>
    <w:rsid w:val="004116BE"/>
    <w:rsid w:val="004136AE"/>
    <w:rsid w:val="004C0F44"/>
    <w:rsid w:val="005059D2"/>
    <w:rsid w:val="005172D9"/>
    <w:rsid w:val="00586398"/>
    <w:rsid w:val="006C0861"/>
    <w:rsid w:val="006C26C7"/>
    <w:rsid w:val="00702566"/>
    <w:rsid w:val="00720A8E"/>
    <w:rsid w:val="007C3397"/>
    <w:rsid w:val="007D1B75"/>
    <w:rsid w:val="008037F3"/>
    <w:rsid w:val="00861056"/>
    <w:rsid w:val="00877104"/>
    <w:rsid w:val="008B540D"/>
    <w:rsid w:val="008E475F"/>
    <w:rsid w:val="00921E5B"/>
    <w:rsid w:val="00962FEB"/>
    <w:rsid w:val="00A00AD8"/>
    <w:rsid w:val="00A54C19"/>
    <w:rsid w:val="00AB50F6"/>
    <w:rsid w:val="00B024E4"/>
    <w:rsid w:val="00C33D01"/>
    <w:rsid w:val="00C44414"/>
    <w:rsid w:val="00CF3047"/>
    <w:rsid w:val="00D12EAE"/>
    <w:rsid w:val="00D26892"/>
    <w:rsid w:val="00DD3D3A"/>
    <w:rsid w:val="00E70C6C"/>
    <w:rsid w:val="00EE2F8A"/>
    <w:rsid w:val="00F6777B"/>
    <w:rsid w:val="00F85023"/>
    <w:rsid w:val="00FA72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8D86D"/>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E475F"/>
    <w:rPr>
      <w:color w:val="0066CC"/>
      <w:u w:val="single"/>
    </w:rPr>
  </w:style>
  <w:style w:type="paragraph" w:styleId="ListParagraph">
    <w:name w:val="List Paragraph"/>
    <w:basedOn w:val="Normal"/>
    <w:rsid w:val="00201026"/>
    <w:pPr>
      <w:ind w:left="720"/>
      <w:contextualSpacing/>
    </w:pPr>
  </w:style>
  <w:style w:type="paragraph" w:styleId="Footer">
    <w:name w:val="footer"/>
    <w:basedOn w:val="Normal"/>
    <w:link w:val="FooterChar"/>
    <w:uiPriority w:val="99"/>
    <w:unhideWhenUsed/>
    <w:rsid w:val="00A54C19"/>
    <w:pPr>
      <w:tabs>
        <w:tab w:val="center" w:pos="4680"/>
        <w:tab w:val="right" w:pos="9360"/>
      </w:tabs>
    </w:pPr>
    <w:rPr>
      <w:rFonts w:asciiTheme="minorHAnsi" w:eastAsiaTheme="minorEastAsia" w:hAnsiTheme="minorHAnsi"/>
      <w:sz w:val="22"/>
      <w:szCs w:val="22"/>
      <w:lang w:val="en-US"/>
    </w:rPr>
  </w:style>
  <w:style w:type="character" w:customStyle="1" w:styleId="FooterChar">
    <w:name w:val="Footer Char"/>
    <w:basedOn w:val="DefaultParagraphFont"/>
    <w:link w:val="Footer"/>
    <w:uiPriority w:val="99"/>
    <w:rsid w:val="00A54C19"/>
    <w:rPr>
      <w:rFonts w:asciiTheme="minorHAnsi" w:eastAsiaTheme="minorEastAsia" w:hAnsiTheme="minorHAnsi"/>
      <w:sz w:val="22"/>
      <w:szCs w:val="22"/>
      <w:lang w:val="en-US"/>
    </w:rPr>
  </w:style>
  <w:style w:type="character" w:styleId="CommentReference">
    <w:name w:val="annotation reference"/>
    <w:basedOn w:val="DefaultParagraphFont"/>
    <w:semiHidden/>
    <w:unhideWhenUsed/>
    <w:rsid w:val="005059D2"/>
    <w:rPr>
      <w:sz w:val="16"/>
      <w:szCs w:val="16"/>
    </w:rPr>
  </w:style>
  <w:style w:type="paragraph" w:styleId="CommentText">
    <w:name w:val="annotation text"/>
    <w:basedOn w:val="Normal"/>
    <w:link w:val="CommentTextChar"/>
    <w:semiHidden/>
    <w:unhideWhenUsed/>
    <w:rsid w:val="005059D2"/>
    <w:rPr>
      <w:sz w:val="20"/>
    </w:rPr>
  </w:style>
  <w:style w:type="character" w:customStyle="1" w:styleId="CommentTextChar">
    <w:name w:val="Comment Text Char"/>
    <w:basedOn w:val="DefaultParagraphFont"/>
    <w:link w:val="CommentText"/>
    <w:semiHidden/>
    <w:rsid w:val="005059D2"/>
    <w:rPr>
      <w:sz w:val="20"/>
    </w:rPr>
  </w:style>
  <w:style w:type="paragraph" w:styleId="CommentSubject">
    <w:name w:val="annotation subject"/>
    <w:basedOn w:val="CommentText"/>
    <w:next w:val="CommentText"/>
    <w:link w:val="CommentSubjectChar"/>
    <w:semiHidden/>
    <w:unhideWhenUsed/>
    <w:rsid w:val="005059D2"/>
    <w:rPr>
      <w:b/>
      <w:bCs/>
    </w:rPr>
  </w:style>
  <w:style w:type="character" w:customStyle="1" w:styleId="CommentSubjectChar">
    <w:name w:val="Comment Subject Char"/>
    <w:basedOn w:val="CommentTextChar"/>
    <w:link w:val="CommentSubject"/>
    <w:semiHidden/>
    <w:rsid w:val="005059D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mvrvi.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40108-96E0-4F15-830F-9EDAF354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8917</Words>
  <Characters>5084</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Jurgita Pirantaitė</cp:lastModifiedBy>
  <cp:revision>2</cp:revision>
  <cp:lastPrinted>2026-07-30T06:00:00Z</cp:lastPrinted>
  <dcterms:created xsi:type="dcterms:W3CDTF">2026-08-12T10:39:00Z</dcterms:created>
  <dcterms:modified xsi:type="dcterms:W3CDTF">2026-08-12T10:39:00Z</dcterms:modified>
</cp:coreProperties>
</file>