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5B3EB" w14:textId="0548C57E" w:rsidR="003C6F52" w:rsidRPr="00084FB8" w:rsidRDefault="007E2B60" w:rsidP="00AA23B0">
      <w:pPr>
        <w:jc w:val="right"/>
        <w:rPr>
          <w:rFonts w:ascii="Times New Roman" w:hAnsi="Times New Roman" w:cs="Times New Roman"/>
          <w:b/>
          <w:bCs/>
          <w:sz w:val="24"/>
          <w:szCs w:val="24"/>
        </w:rPr>
      </w:pPr>
      <w:r>
        <w:rPr>
          <w:rFonts w:ascii="Times New Roman" w:hAnsi="Times New Roman" w:cs="Times New Roman"/>
          <w:b/>
          <w:bCs/>
          <w:sz w:val="24"/>
          <w:szCs w:val="24"/>
        </w:rPr>
        <w:t xml:space="preserve">Konkurso sąlygų </w:t>
      </w:r>
      <w:r w:rsidR="00AA23B0" w:rsidRPr="00084FB8">
        <w:rPr>
          <w:rFonts w:ascii="Times New Roman" w:hAnsi="Times New Roman" w:cs="Times New Roman"/>
          <w:b/>
          <w:bCs/>
          <w:sz w:val="24"/>
          <w:szCs w:val="24"/>
        </w:rPr>
        <w:t>Priedas Nr. 1</w:t>
      </w:r>
    </w:p>
    <w:p w14:paraId="31A77B7B" w14:textId="4EF052BF" w:rsidR="00D909E2" w:rsidRPr="00084FB8" w:rsidRDefault="00FB3AAB" w:rsidP="00D909E2">
      <w:pPr>
        <w:jc w:val="center"/>
        <w:rPr>
          <w:rFonts w:ascii="Times New Roman" w:hAnsi="Times New Roman" w:cs="Times New Roman"/>
          <w:b/>
          <w:bCs/>
          <w:sz w:val="24"/>
          <w:szCs w:val="24"/>
        </w:rPr>
      </w:pPr>
      <w:r w:rsidRPr="00084FB8">
        <w:rPr>
          <w:rFonts w:ascii="Times New Roman" w:hAnsi="Times New Roman" w:cs="Times New Roman"/>
          <w:b/>
          <w:bCs/>
          <w:sz w:val="24"/>
          <w:szCs w:val="24"/>
        </w:rPr>
        <w:t>TECHNINĖ SPECIFIKACIJA</w:t>
      </w:r>
    </w:p>
    <w:p w14:paraId="095384AC" w14:textId="77A0C8C6" w:rsidR="00A96E3A" w:rsidRPr="00084FB8" w:rsidRDefault="0067636C" w:rsidP="00526B91">
      <w:pPr>
        <w:spacing w:line="278" w:lineRule="auto"/>
        <w:jc w:val="both"/>
        <w:rPr>
          <w:rFonts w:ascii="Times New Roman" w:hAnsi="Times New Roman" w:cs="Times New Roman"/>
          <w:b/>
          <w:bCs/>
          <w:sz w:val="24"/>
          <w:szCs w:val="24"/>
        </w:rPr>
      </w:pPr>
      <w:r w:rsidRPr="00084FB8">
        <w:rPr>
          <w:rFonts w:ascii="Times New Roman" w:hAnsi="Times New Roman" w:cs="Times New Roman"/>
          <w:sz w:val="24"/>
          <w:szCs w:val="24"/>
        </w:rPr>
        <w:t>Pirkimo objektas</w:t>
      </w:r>
      <w:r w:rsidR="003C6F52" w:rsidRPr="00084FB8">
        <w:rPr>
          <w:rFonts w:ascii="Times New Roman" w:hAnsi="Times New Roman" w:cs="Times New Roman"/>
          <w:sz w:val="24"/>
          <w:szCs w:val="24"/>
        </w:rPr>
        <w:t xml:space="preserve">: </w:t>
      </w:r>
      <w:r w:rsidRPr="00084FB8">
        <w:rPr>
          <w:rFonts w:ascii="Times New Roman" w:hAnsi="Times New Roman" w:cs="Times New Roman"/>
          <w:b/>
          <w:bCs/>
          <w:sz w:val="24"/>
          <w:szCs w:val="24"/>
        </w:rPr>
        <w:t>Lietuvos sveikatos mokslų universiteto (toliau – Universiteto</w:t>
      </w:r>
      <w:r w:rsidR="001B69DC" w:rsidRPr="00084FB8">
        <w:rPr>
          <w:rFonts w:ascii="Times New Roman" w:hAnsi="Times New Roman" w:cs="Times New Roman"/>
          <w:b/>
          <w:bCs/>
          <w:sz w:val="24"/>
          <w:szCs w:val="24"/>
        </w:rPr>
        <w:t>, LSMU</w:t>
      </w:r>
      <w:r w:rsidRPr="00084FB8">
        <w:rPr>
          <w:rFonts w:ascii="Times New Roman" w:hAnsi="Times New Roman" w:cs="Times New Roman"/>
          <w:b/>
          <w:bCs/>
          <w:sz w:val="24"/>
          <w:szCs w:val="24"/>
        </w:rPr>
        <w:t xml:space="preserve">) dalyvavimo mugėse organizavimo paslaugos. </w:t>
      </w:r>
    </w:p>
    <w:p w14:paraId="25840501" w14:textId="14FA26AB" w:rsidR="0067636C" w:rsidRPr="00084FB8" w:rsidRDefault="005021E6" w:rsidP="00526B91">
      <w:pPr>
        <w:spacing w:line="278" w:lineRule="auto"/>
        <w:jc w:val="both"/>
        <w:rPr>
          <w:rFonts w:ascii="Times New Roman" w:hAnsi="Times New Roman" w:cs="Times New Roman"/>
          <w:sz w:val="24"/>
          <w:szCs w:val="24"/>
        </w:rPr>
      </w:pPr>
      <w:r w:rsidRPr="00084FB8">
        <w:rPr>
          <w:rFonts w:ascii="Times New Roman" w:hAnsi="Times New Roman" w:cs="Times New Roman"/>
          <w:sz w:val="24"/>
          <w:szCs w:val="24"/>
        </w:rPr>
        <w:t>Tiekėjas</w:t>
      </w:r>
      <w:r w:rsidR="0067636C" w:rsidRPr="00084FB8">
        <w:rPr>
          <w:rFonts w:ascii="Times New Roman" w:hAnsi="Times New Roman" w:cs="Times New Roman"/>
          <w:sz w:val="24"/>
          <w:szCs w:val="24"/>
        </w:rPr>
        <w:t xml:space="preserve"> tur</w:t>
      </w:r>
      <w:r w:rsidR="00F66E09" w:rsidRPr="00084FB8">
        <w:rPr>
          <w:rFonts w:ascii="Times New Roman" w:hAnsi="Times New Roman" w:cs="Times New Roman"/>
          <w:sz w:val="24"/>
          <w:szCs w:val="24"/>
        </w:rPr>
        <w:t>i</w:t>
      </w:r>
      <w:r w:rsidR="0067636C" w:rsidRPr="00084FB8">
        <w:rPr>
          <w:rFonts w:ascii="Times New Roman" w:hAnsi="Times New Roman" w:cs="Times New Roman"/>
          <w:sz w:val="24"/>
          <w:szCs w:val="24"/>
        </w:rPr>
        <w:t xml:space="preserve"> suteikti kompleksines paslaugas, reikalingas sklandžiam ir kokybiškam </w:t>
      </w:r>
      <w:r w:rsidR="009D71D4" w:rsidRPr="00084FB8">
        <w:rPr>
          <w:rFonts w:ascii="Times New Roman" w:hAnsi="Times New Roman" w:cs="Times New Roman"/>
          <w:sz w:val="24"/>
          <w:szCs w:val="24"/>
        </w:rPr>
        <w:t>Universiteto</w:t>
      </w:r>
      <w:r w:rsidR="0067636C" w:rsidRPr="00084FB8">
        <w:rPr>
          <w:rFonts w:ascii="Times New Roman" w:hAnsi="Times New Roman" w:cs="Times New Roman"/>
          <w:sz w:val="24"/>
          <w:szCs w:val="24"/>
        </w:rPr>
        <w:t xml:space="preserve"> dalyvavimui mugėse, </w:t>
      </w:r>
      <w:r w:rsidR="004445AE" w:rsidRPr="00084FB8">
        <w:rPr>
          <w:rFonts w:ascii="Times New Roman" w:hAnsi="Times New Roman" w:cs="Times New Roman"/>
          <w:sz w:val="24"/>
          <w:szCs w:val="24"/>
        </w:rPr>
        <w:t xml:space="preserve">kuriose </w:t>
      </w:r>
      <w:r w:rsidR="004720B6" w:rsidRPr="00084FB8">
        <w:rPr>
          <w:rFonts w:ascii="Times New Roman" w:hAnsi="Times New Roman" w:cs="Times New Roman"/>
          <w:sz w:val="24"/>
          <w:szCs w:val="24"/>
        </w:rPr>
        <w:t xml:space="preserve">bus pristatoma </w:t>
      </w:r>
      <w:r w:rsidR="005E09EE" w:rsidRPr="00084FB8">
        <w:rPr>
          <w:rFonts w:ascii="Times New Roman" w:hAnsi="Times New Roman" w:cs="Times New Roman"/>
          <w:sz w:val="24"/>
          <w:szCs w:val="24"/>
        </w:rPr>
        <w:t xml:space="preserve">Universiteto </w:t>
      </w:r>
      <w:r w:rsidR="001256CE" w:rsidRPr="00084FB8">
        <w:rPr>
          <w:rFonts w:ascii="Times New Roman" w:hAnsi="Times New Roman" w:cs="Times New Roman"/>
          <w:sz w:val="24"/>
          <w:szCs w:val="24"/>
        </w:rPr>
        <w:t xml:space="preserve">vykdoma </w:t>
      </w:r>
      <w:r w:rsidR="001618BB" w:rsidRPr="00084FB8">
        <w:rPr>
          <w:rFonts w:ascii="Times New Roman" w:hAnsi="Times New Roman" w:cs="Times New Roman"/>
          <w:sz w:val="24"/>
          <w:szCs w:val="24"/>
        </w:rPr>
        <w:t>moksl</w:t>
      </w:r>
      <w:r w:rsidR="001256CE" w:rsidRPr="00084FB8">
        <w:rPr>
          <w:rFonts w:ascii="Times New Roman" w:hAnsi="Times New Roman" w:cs="Times New Roman"/>
          <w:sz w:val="24"/>
          <w:szCs w:val="24"/>
        </w:rPr>
        <w:t>inė</w:t>
      </w:r>
      <w:r w:rsidR="001618BB" w:rsidRPr="00084FB8">
        <w:rPr>
          <w:rFonts w:ascii="Times New Roman" w:hAnsi="Times New Roman" w:cs="Times New Roman"/>
          <w:sz w:val="24"/>
          <w:szCs w:val="24"/>
        </w:rPr>
        <w:t xml:space="preserve"> veikl</w:t>
      </w:r>
      <w:r w:rsidR="004720B6" w:rsidRPr="00084FB8">
        <w:rPr>
          <w:rFonts w:ascii="Times New Roman" w:hAnsi="Times New Roman" w:cs="Times New Roman"/>
          <w:sz w:val="24"/>
          <w:szCs w:val="24"/>
        </w:rPr>
        <w:t>a,</w:t>
      </w:r>
      <w:r w:rsidR="001618BB" w:rsidRPr="00084FB8">
        <w:rPr>
          <w:rFonts w:ascii="Times New Roman" w:hAnsi="Times New Roman" w:cs="Times New Roman"/>
          <w:sz w:val="24"/>
          <w:szCs w:val="24"/>
        </w:rPr>
        <w:t xml:space="preserve"> studijų program</w:t>
      </w:r>
      <w:r w:rsidR="004720B6" w:rsidRPr="00084FB8">
        <w:rPr>
          <w:rFonts w:ascii="Times New Roman" w:hAnsi="Times New Roman" w:cs="Times New Roman"/>
          <w:sz w:val="24"/>
          <w:szCs w:val="24"/>
        </w:rPr>
        <w:t>o</w:t>
      </w:r>
      <w:r w:rsidR="005E09EE" w:rsidRPr="00084FB8">
        <w:rPr>
          <w:rFonts w:ascii="Times New Roman" w:hAnsi="Times New Roman" w:cs="Times New Roman"/>
          <w:sz w:val="24"/>
          <w:szCs w:val="24"/>
        </w:rPr>
        <w:t>s</w:t>
      </w:r>
      <w:r w:rsidR="00F66E09" w:rsidRPr="00084FB8">
        <w:rPr>
          <w:rFonts w:ascii="Times New Roman" w:hAnsi="Times New Roman" w:cs="Times New Roman"/>
          <w:sz w:val="24"/>
          <w:szCs w:val="24"/>
        </w:rPr>
        <w:t xml:space="preserve"> ir</w:t>
      </w:r>
      <w:r w:rsidR="005E09EE" w:rsidRPr="00084FB8">
        <w:rPr>
          <w:rFonts w:ascii="Times New Roman" w:hAnsi="Times New Roman" w:cs="Times New Roman"/>
          <w:sz w:val="24"/>
          <w:szCs w:val="24"/>
        </w:rPr>
        <w:t xml:space="preserve"> įvaizdis</w:t>
      </w:r>
      <w:r w:rsidR="004720B6" w:rsidRPr="00084FB8">
        <w:rPr>
          <w:rFonts w:ascii="Times New Roman" w:hAnsi="Times New Roman" w:cs="Times New Roman"/>
          <w:sz w:val="24"/>
          <w:szCs w:val="24"/>
        </w:rPr>
        <w:t>.</w:t>
      </w:r>
    </w:p>
    <w:p w14:paraId="1986C260" w14:textId="2385AC79" w:rsidR="00200E82" w:rsidRPr="00084FB8" w:rsidRDefault="008A7996" w:rsidP="00FF5A31">
      <w:pPr>
        <w:jc w:val="both"/>
        <w:rPr>
          <w:rFonts w:ascii="Times New Roman" w:hAnsi="Times New Roman" w:cs="Times New Roman"/>
          <w:b/>
          <w:bCs/>
          <w:sz w:val="24"/>
          <w:szCs w:val="24"/>
        </w:rPr>
      </w:pPr>
      <w:r w:rsidRPr="00084FB8">
        <w:rPr>
          <w:rFonts w:ascii="Times New Roman" w:hAnsi="Times New Roman" w:cs="Times New Roman"/>
          <w:sz w:val="24"/>
          <w:szCs w:val="24"/>
        </w:rPr>
        <w:t xml:space="preserve">Pirkimas </w:t>
      </w:r>
      <w:r w:rsidR="00FF5A31">
        <w:rPr>
          <w:rFonts w:ascii="Times New Roman" w:hAnsi="Times New Roman" w:cs="Times New Roman"/>
          <w:sz w:val="24"/>
          <w:szCs w:val="24"/>
        </w:rPr>
        <w:t>neskaidomas į dalis.</w:t>
      </w:r>
      <w:r w:rsidR="00095F5E" w:rsidRPr="00084FB8">
        <w:rPr>
          <w:rFonts w:ascii="Times New Roman" w:hAnsi="Times New Roman" w:cs="Times New Roman"/>
          <w:b/>
          <w:bCs/>
          <w:sz w:val="24"/>
          <w:szCs w:val="24"/>
        </w:rPr>
        <w:t xml:space="preserve"> </w:t>
      </w:r>
    </w:p>
    <w:p w14:paraId="4A12BA0E" w14:textId="77777777" w:rsidR="00251091" w:rsidRPr="00084FB8" w:rsidRDefault="00340770" w:rsidP="00EC7E51">
      <w:pPr>
        <w:jc w:val="both"/>
        <w:rPr>
          <w:rFonts w:ascii="Times New Roman" w:hAnsi="Times New Roman" w:cs="Times New Roman"/>
          <w:b/>
          <w:bCs/>
          <w:sz w:val="24"/>
          <w:szCs w:val="24"/>
        </w:rPr>
      </w:pPr>
      <w:r w:rsidRPr="00084FB8">
        <w:rPr>
          <w:rFonts w:ascii="Times New Roman" w:hAnsi="Times New Roman" w:cs="Times New Roman"/>
          <w:b/>
          <w:bCs/>
          <w:sz w:val="24"/>
          <w:szCs w:val="24"/>
        </w:rPr>
        <w:t xml:space="preserve">Dalyvavimo </w:t>
      </w:r>
      <w:r w:rsidR="002E622D" w:rsidRPr="00084FB8">
        <w:rPr>
          <w:rFonts w:ascii="Times New Roman" w:hAnsi="Times New Roman" w:cs="Times New Roman"/>
          <w:b/>
          <w:bCs/>
          <w:sz w:val="24"/>
          <w:szCs w:val="24"/>
        </w:rPr>
        <w:t>studijų mugėse</w:t>
      </w:r>
      <w:r w:rsidR="00251091" w:rsidRPr="00084FB8">
        <w:rPr>
          <w:rFonts w:ascii="Times New Roman" w:hAnsi="Times New Roman" w:cs="Times New Roman"/>
          <w:b/>
          <w:bCs/>
          <w:sz w:val="24"/>
          <w:szCs w:val="24"/>
        </w:rPr>
        <w:t xml:space="preserve"> </w:t>
      </w:r>
      <w:r w:rsidR="002E622D" w:rsidRPr="00084FB8">
        <w:rPr>
          <w:rFonts w:ascii="Times New Roman" w:hAnsi="Times New Roman" w:cs="Times New Roman"/>
          <w:b/>
          <w:bCs/>
          <w:sz w:val="24"/>
          <w:szCs w:val="24"/>
        </w:rPr>
        <w:t>organizavimo paslauga</w:t>
      </w:r>
      <w:r w:rsidR="00251091" w:rsidRPr="00084FB8">
        <w:rPr>
          <w:rFonts w:ascii="Times New Roman" w:hAnsi="Times New Roman" w:cs="Times New Roman"/>
          <w:b/>
          <w:bCs/>
          <w:sz w:val="24"/>
          <w:szCs w:val="24"/>
        </w:rPr>
        <w:t xml:space="preserve"> (3 studijų mugės Kaune, Klaipėdoje, Vilniuje).</w:t>
      </w:r>
    </w:p>
    <w:p w14:paraId="70BA2E79" w14:textId="35CA019E" w:rsidR="00EC7E51" w:rsidRPr="00FF5A31" w:rsidRDefault="00FF5A31" w:rsidP="00FF5A31">
      <w:pPr>
        <w:pStyle w:val="ListParagraph"/>
        <w:numPr>
          <w:ilvl w:val="0"/>
          <w:numId w:val="32"/>
        </w:numPr>
        <w:jc w:val="both"/>
        <w:rPr>
          <w:rFonts w:ascii="Times New Roman" w:hAnsi="Times New Roman" w:cs="Times New Roman"/>
          <w:b/>
          <w:bCs/>
          <w:sz w:val="24"/>
          <w:szCs w:val="24"/>
        </w:rPr>
      </w:pPr>
      <w:r w:rsidRPr="00FF5A31">
        <w:rPr>
          <w:rFonts w:ascii="Times New Roman" w:hAnsi="Times New Roman" w:cs="Times New Roman"/>
          <w:b/>
          <w:bCs/>
          <w:sz w:val="24"/>
          <w:szCs w:val="24"/>
        </w:rPr>
        <w:t>D</w:t>
      </w:r>
      <w:r w:rsidR="00300734" w:rsidRPr="00FF5A31">
        <w:rPr>
          <w:rFonts w:ascii="Times New Roman" w:hAnsi="Times New Roman" w:cs="Times New Roman"/>
          <w:b/>
          <w:bCs/>
          <w:sz w:val="24"/>
          <w:szCs w:val="24"/>
        </w:rPr>
        <w:t>alyvavimo „Aukštųjų mokyklų mugė 202</w:t>
      </w:r>
      <w:r w:rsidR="00EC7E51" w:rsidRPr="00FF5A31">
        <w:rPr>
          <w:rFonts w:ascii="Times New Roman" w:hAnsi="Times New Roman" w:cs="Times New Roman"/>
          <w:b/>
          <w:bCs/>
          <w:sz w:val="24"/>
          <w:szCs w:val="24"/>
        </w:rPr>
        <w:t>7</w:t>
      </w:r>
      <w:r w:rsidR="00300734" w:rsidRPr="00FF5A31">
        <w:rPr>
          <w:rFonts w:ascii="Times New Roman" w:hAnsi="Times New Roman" w:cs="Times New Roman"/>
          <w:b/>
          <w:bCs/>
          <w:sz w:val="24"/>
          <w:szCs w:val="24"/>
        </w:rPr>
        <w:t xml:space="preserve">“ </w:t>
      </w:r>
      <w:r w:rsidR="00512263" w:rsidRPr="00FF5A31">
        <w:rPr>
          <w:rFonts w:ascii="Times New Roman" w:hAnsi="Times New Roman" w:cs="Times New Roman"/>
          <w:b/>
          <w:bCs/>
          <w:sz w:val="24"/>
          <w:szCs w:val="24"/>
        </w:rPr>
        <w:t xml:space="preserve">organizavimas </w:t>
      </w:r>
      <w:r w:rsidR="00300734" w:rsidRPr="00FF5A31">
        <w:rPr>
          <w:rFonts w:ascii="Times New Roman" w:hAnsi="Times New Roman" w:cs="Times New Roman"/>
          <w:b/>
          <w:bCs/>
          <w:sz w:val="24"/>
          <w:szCs w:val="24"/>
        </w:rPr>
        <w:t>(Kaunas, Žalgirio arena, planuojama 202</w:t>
      </w:r>
      <w:r w:rsidR="00EC7E51" w:rsidRPr="00FF5A31">
        <w:rPr>
          <w:rFonts w:ascii="Times New Roman" w:hAnsi="Times New Roman" w:cs="Times New Roman"/>
          <w:b/>
          <w:bCs/>
          <w:sz w:val="24"/>
          <w:szCs w:val="24"/>
        </w:rPr>
        <w:t>7</w:t>
      </w:r>
      <w:r w:rsidR="00300734" w:rsidRPr="00FF5A31">
        <w:rPr>
          <w:rFonts w:ascii="Times New Roman" w:hAnsi="Times New Roman" w:cs="Times New Roman"/>
          <w:b/>
          <w:bCs/>
          <w:sz w:val="24"/>
          <w:szCs w:val="24"/>
        </w:rPr>
        <w:t xml:space="preserve"> m. sausio mėn. </w:t>
      </w:r>
      <w:r w:rsidR="00512263" w:rsidRPr="00FF5A31">
        <w:rPr>
          <w:rFonts w:ascii="Times New Roman" w:hAnsi="Times New Roman" w:cs="Times New Roman"/>
          <w:b/>
          <w:bCs/>
          <w:sz w:val="24"/>
          <w:szCs w:val="24"/>
        </w:rPr>
        <w:t xml:space="preserve">20 d. </w:t>
      </w:r>
      <w:r w:rsidR="00B360CA" w:rsidRPr="00FF5A31">
        <w:rPr>
          <w:rFonts w:ascii="Times New Roman" w:hAnsi="Times New Roman" w:cs="Times New Roman"/>
          <w:b/>
          <w:bCs/>
          <w:sz w:val="24"/>
          <w:szCs w:val="24"/>
        </w:rPr>
        <w:t xml:space="preserve">(trukmė 1 diena </w:t>
      </w:r>
      <w:r w:rsidR="00300734" w:rsidRPr="00FF5A31">
        <w:rPr>
          <w:rFonts w:ascii="Times New Roman" w:hAnsi="Times New Roman" w:cs="Times New Roman"/>
          <w:b/>
          <w:bCs/>
          <w:sz w:val="24"/>
          <w:szCs w:val="24"/>
        </w:rPr>
        <w:t>)</w:t>
      </w:r>
      <w:r w:rsidR="00EC7E51" w:rsidRPr="00FF5A31">
        <w:rPr>
          <w:rFonts w:ascii="Times New Roman" w:hAnsi="Times New Roman" w:cs="Times New Roman"/>
          <w:b/>
          <w:bCs/>
          <w:sz w:val="24"/>
          <w:szCs w:val="24"/>
        </w:rPr>
        <w:t>.</w:t>
      </w:r>
    </w:p>
    <w:p w14:paraId="0089C7E6" w14:textId="77777777" w:rsidR="00DC3E7A" w:rsidRPr="00084FB8" w:rsidRDefault="00DC3E7A" w:rsidP="00DC3E7A">
      <w:pPr>
        <w:jc w:val="both"/>
        <w:rPr>
          <w:rFonts w:ascii="Times New Roman" w:hAnsi="Times New Roman" w:cs="Times New Roman"/>
          <w:b/>
          <w:bCs/>
          <w:sz w:val="24"/>
          <w:szCs w:val="24"/>
        </w:rPr>
      </w:pPr>
      <w:r w:rsidRPr="00084FB8">
        <w:rPr>
          <w:rFonts w:ascii="Times New Roman" w:hAnsi="Times New Roman" w:cs="Times New Roman"/>
          <w:b/>
          <w:bCs/>
          <w:sz w:val="24"/>
          <w:szCs w:val="24"/>
        </w:rPr>
        <w:t>Paslaugą sudarys:</w:t>
      </w:r>
    </w:p>
    <w:tbl>
      <w:tblPr>
        <w:tblStyle w:val="TableGrid"/>
        <w:tblW w:w="0" w:type="auto"/>
        <w:tblLook w:val="04A0" w:firstRow="1" w:lastRow="0" w:firstColumn="1" w:lastColumn="0" w:noHBand="0" w:noVBand="1"/>
      </w:tblPr>
      <w:tblGrid>
        <w:gridCol w:w="2263"/>
        <w:gridCol w:w="7131"/>
      </w:tblGrid>
      <w:tr w:rsidR="0046327C" w:rsidRPr="00084FB8" w14:paraId="7771F079" w14:textId="77777777" w:rsidTr="00523DB8">
        <w:tc>
          <w:tcPr>
            <w:tcW w:w="2263" w:type="dxa"/>
          </w:tcPr>
          <w:p w14:paraId="3521A8BC" w14:textId="0A0D6FCE"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Dalyvio registracijos mokes</w:t>
            </w:r>
            <w:r w:rsidR="00EB4E95" w:rsidRPr="00084FB8">
              <w:rPr>
                <w:rFonts w:ascii="Times New Roman" w:hAnsi="Times New Roman" w:cs="Times New Roman"/>
                <w:sz w:val="24"/>
                <w:szCs w:val="24"/>
              </w:rPr>
              <w:t>čio sumokėjimas</w:t>
            </w:r>
          </w:p>
        </w:tc>
        <w:tc>
          <w:tcPr>
            <w:tcW w:w="7131" w:type="dxa"/>
          </w:tcPr>
          <w:p w14:paraId="6753084A" w14:textId="4D306671" w:rsidR="0046327C" w:rsidRPr="00084FB8" w:rsidRDefault="0046327C" w:rsidP="0046327C">
            <w:pPr>
              <w:jc w:val="both"/>
              <w:rPr>
                <w:rFonts w:ascii="Times New Roman" w:hAnsi="Times New Roman" w:cs="Times New Roman"/>
                <w:sz w:val="24"/>
                <w:szCs w:val="24"/>
              </w:rPr>
            </w:pPr>
            <w:r w:rsidRPr="00084FB8">
              <w:rPr>
                <w:rFonts w:ascii="Times New Roman" w:eastAsia="Times New Roman" w:hAnsi="Times New Roman" w:cs="Times New Roman"/>
                <w:bCs/>
                <w:sz w:val="24"/>
                <w:szCs w:val="24"/>
                <w:lang w:eastAsia="lt-LT"/>
              </w:rPr>
              <w:t>Fiksuotas</w:t>
            </w:r>
            <w:r w:rsidR="00894B37" w:rsidRPr="00084FB8">
              <w:rPr>
                <w:rFonts w:ascii="Times New Roman" w:eastAsia="Times New Roman" w:hAnsi="Times New Roman" w:cs="Times New Roman"/>
                <w:bCs/>
                <w:sz w:val="24"/>
                <w:szCs w:val="24"/>
                <w:lang w:eastAsia="lt-LT"/>
              </w:rPr>
              <w:t xml:space="preserve"> (</w:t>
            </w:r>
            <w:r w:rsidRPr="00084FB8">
              <w:rPr>
                <w:rFonts w:ascii="Times New Roman" w:eastAsia="Times New Roman" w:hAnsi="Times New Roman" w:cs="Times New Roman"/>
                <w:bCs/>
                <w:sz w:val="24"/>
                <w:szCs w:val="24"/>
                <w:lang w:eastAsia="lt-LT"/>
              </w:rPr>
              <w:t>nustato mugės organizatorius</w:t>
            </w:r>
            <w:r w:rsidR="00894B37" w:rsidRPr="00084FB8">
              <w:rPr>
                <w:rFonts w:ascii="Times New Roman" w:eastAsia="Times New Roman" w:hAnsi="Times New Roman" w:cs="Times New Roman"/>
                <w:bCs/>
                <w:sz w:val="24"/>
                <w:szCs w:val="24"/>
                <w:lang w:eastAsia="lt-LT"/>
              </w:rPr>
              <w:t>)</w:t>
            </w:r>
          </w:p>
        </w:tc>
      </w:tr>
      <w:tr w:rsidR="0046327C" w:rsidRPr="00084FB8" w14:paraId="7EB42F5C" w14:textId="77777777" w:rsidTr="00523DB8">
        <w:tc>
          <w:tcPr>
            <w:tcW w:w="2263" w:type="dxa"/>
          </w:tcPr>
          <w:p w14:paraId="692339E1" w14:textId="0B83C357" w:rsidR="0046327C" w:rsidRPr="00084FB8" w:rsidRDefault="0046327C" w:rsidP="00512263">
            <w:pPr>
              <w:rPr>
                <w:rFonts w:ascii="Times New Roman" w:hAnsi="Times New Roman" w:cs="Times New Roman"/>
                <w:sz w:val="24"/>
                <w:szCs w:val="24"/>
              </w:rPr>
            </w:pPr>
            <w:r w:rsidRPr="00084FB8">
              <w:rPr>
                <w:rFonts w:ascii="Times New Roman" w:hAnsi="Times New Roman" w:cs="Times New Roman"/>
                <w:sz w:val="24"/>
                <w:szCs w:val="24"/>
              </w:rPr>
              <w:t>Parodinio ploto nuoma</w:t>
            </w:r>
          </w:p>
        </w:tc>
        <w:tc>
          <w:tcPr>
            <w:tcW w:w="7131" w:type="dxa"/>
          </w:tcPr>
          <w:p w14:paraId="6A29B7AF" w14:textId="5A93C2D5" w:rsidR="0046327C" w:rsidRPr="00084FB8" w:rsidRDefault="00894B37" w:rsidP="0046327C">
            <w:pPr>
              <w:jc w:val="both"/>
              <w:rPr>
                <w:rFonts w:ascii="Times New Roman" w:hAnsi="Times New Roman" w:cs="Times New Roman"/>
                <w:sz w:val="24"/>
                <w:szCs w:val="24"/>
              </w:rPr>
            </w:pPr>
            <w:r w:rsidRPr="00084FB8">
              <w:rPr>
                <w:rFonts w:ascii="Times New Roman" w:hAnsi="Times New Roman" w:cs="Times New Roman"/>
                <w:sz w:val="24"/>
                <w:szCs w:val="24"/>
              </w:rPr>
              <w:t xml:space="preserve">pagrindinis stendas </w:t>
            </w:r>
            <w:r w:rsidR="0046327C" w:rsidRPr="00084FB8">
              <w:rPr>
                <w:rFonts w:ascii="Times New Roman" w:hAnsi="Times New Roman" w:cs="Times New Roman"/>
                <w:sz w:val="24"/>
                <w:szCs w:val="24"/>
              </w:rPr>
              <w:t>apie 48 kv. m + papildoma</w:t>
            </w:r>
            <w:r w:rsidR="004108B3" w:rsidRPr="00084FB8">
              <w:rPr>
                <w:rFonts w:ascii="Times New Roman" w:hAnsi="Times New Roman" w:cs="Times New Roman"/>
                <w:sz w:val="24"/>
                <w:szCs w:val="24"/>
              </w:rPr>
              <w:t>s</w:t>
            </w:r>
            <w:r w:rsidR="0072350D" w:rsidRPr="00084FB8">
              <w:rPr>
                <w:rFonts w:ascii="Times New Roman" w:hAnsi="Times New Roman" w:cs="Times New Roman"/>
                <w:sz w:val="24"/>
                <w:szCs w:val="24"/>
              </w:rPr>
              <w:t xml:space="preserve"> </w:t>
            </w:r>
            <w:r w:rsidR="0046327C" w:rsidRPr="00084FB8">
              <w:rPr>
                <w:rFonts w:ascii="Times New Roman" w:hAnsi="Times New Roman" w:cs="Times New Roman"/>
                <w:sz w:val="24"/>
                <w:szCs w:val="24"/>
              </w:rPr>
              <w:t>plotas (</w:t>
            </w:r>
            <w:r w:rsidR="001C673B" w:rsidRPr="00084FB8">
              <w:rPr>
                <w:rFonts w:ascii="Times New Roman" w:hAnsi="Times New Roman" w:cs="Times New Roman"/>
                <w:sz w:val="24"/>
                <w:szCs w:val="24"/>
              </w:rPr>
              <w:t>„</w:t>
            </w:r>
            <w:r w:rsidR="0046327C" w:rsidRPr="00084FB8">
              <w:rPr>
                <w:rFonts w:ascii="Times New Roman" w:hAnsi="Times New Roman" w:cs="Times New Roman"/>
                <w:sz w:val="24"/>
                <w:szCs w:val="24"/>
              </w:rPr>
              <w:t>Pramogų alėj</w:t>
            </w:r>
            <w:r w:rsidR="001C673B" w:rsidRPr="00084FB8">
              <w:rPr>
                <w:rFonts w:ascii="Times New Roman" w:hAnsi="Times New Roman" w:cs="Times New Roman"/>
                <w:sz w:val="24"/>
                <w:szCs w:val="24"/>
              </w:rPr>
              <w:t>a“</w:t>
            </w:r>
            <w:r w:rsidR="007F603E" w:rsidRPr="00084FB8">
              <w:rPr>
                <w:rFonts w:ascii="Times New Roman" w:hAnsi="Times New Roman" w:cs="Times New Roman"/>
                <w:sz w:val="24"/>
                <w:szCs w:val="24"/>
              </w:rPr>
              <w:t xml:space="preserve">, matmenys </w:t>
            </w:r>
            <w:r w:rsidR="00C82DA9" w:rsidRPr="00084FB8">
              <w:rPr>
                <w:rFonts w:ascii="Times New Roman" w:hAnsi="Times New Roman" w:cs="Times New Roman"/>
                <w:sz w:val="24"/>
                <w:szCs w:val="24"/>
              </w:rPr>
              <w:t>8</w:t>
            </w:r>
            <w:r w:rsidR="00F25FE0" w:rsidRPr="00084FB8">
              <w:rPr>
                <w:rFonts w:ascii="Times New Roman" w:hAnsi="Times New Roman" w:cs="Times New Roman"/>
                <w:sz w:val="24"/>
                <w:szCs w:val="24"/>
              </w:rPr>
              <w:t xml:space="preserve"> </w:t>
            </w:r>
            <w:r w:rsidR="00C82DA9" w:rsidRPr="00084FB8">
              <w:rPr>
                <w:rFonts w:ascii="Times New Roman" w:hAnsi="Times New Roman" w:cs="Times New Roman"/>
                <w:sz w:val="24"/>
                <w:szCs w:val="24"/>
              </w:rPr>
              <w:t>x</w:t>
            </w:r>
            <w:r w:rsidR="00F25FE0" w:rsidRPr="00084FB8">
              <w:rPr>
                <w:rFonts w:ascii="Times New Roman" w:hAnsi="Times New Roman" w:cs="Times New Roman"/>
                <w:sz w:val="24"/>
                <w:szCs w:val="24"/>
              </w:rPr>
              <w:t xml:space="preserve"> </w:t>
            </w:r>
            <w:r w:rsidR="00C82DA9" w:rsidRPr="00084FB8">
              <w:rPr>
                <w:rFonts w:ascii="Times New Roman" w:hAnsi="Times New Roman" w:cs="Times New Roman"/>
                <w:sz w:val="24"/>
                <w:szCs w:val="24"/>
              </w:rPr>
              <w:t>2</w:t>
            </w:r>
            <w:r w:rsidR="00D1131A" w:rsidRPr="00084FB8">
              <w:rPr>
                <w:rFonts w:ascii="Times New Roman" w:hAnsi="Times New Roman" w:cs="Times New Roman"/>
                <w:sz w:val="24"/>
                <w:szCs w:val="24"/>
              </w:rPr>
              <w:t xml:space="preserve"> (</w:t>
            </w:r>
            <w:r w:rsidR="009641E3">
              <w:rPr>
                <w:rFonts w:ascii="Times New Roman" w:hAnsi="Times New Roman" w:cs="Times New Roman"/>
                <w:sz w:val="24"/>
                <w:szCs w:val="24"/>
              </w:rPr>
              <w:t>±</w:t>
            </w:r>
            <w:r w:rsidR="00F25FE0" w:rsidRPr="00084FB8">
              <w:rPr>
                <w:rFonts w:ascii="Times New Roman" w:hAnsi="Times New Roman" w:cs="Times New Roman"/>
                <w:sz w:val="24"/>
                <w:szCs w:val="24"/>
              </w:rPr>
              <w:t>1</w:t>
            </w:r>
            <w:r w:rsidR="00D1131A" w:rsidRPr="00084FB8">
              <w:rPr>
                <w:rFonts w:ascii="Times New Roman" w:hAnsi="Times New Roman" w:cs="Times New Roman"/>
                <w:sz w:val="24"/>
                <w:szCs w:val="24"/>
              </w:rPr>
              <w:t xml:space="preserve">) </w:t>
            </w:r>
            <w:r w:rsidR="00F25FE0" w:rsidRPr="00084FB8">
              <w:rPr>
                <w:rFonts w:ascii="Times New Roman" w:hAnsi="Times New Roman" w:cs="Times New Roman"/>
                <w:sz w:val="24"/>
                <w:szCs w:val="24"/>
              </w:rPr>
              <w:t>m</w:t>
            </w:r>
            <w:r w:rsidRPr="00084FB8">
              <w:rPr>
                <w:rFonts w:ascii="Times New Roman" w:hAnsi="Times New Roman" w:cs="Times New Roman"/>
                <w:sz w:val="24"/>
                <w:szCs w:val="24"/>
              </w:rPr>
              <w:t xml:space="preserve"> (</w:t>
            </w:r>
            <w:r w:rsidR="000042DE" w:rsidRPr="00084FB8">
              <w:rPr>
                <w:rFonts w:ascii="Times New Roman" w:hAnsi="Times New Roman" w:cs="Times New Roman"/>
                <w:sz w:val="24"/>
                <w:szCs w:val="24"/>
              </w:rPr>
              <w:t xml:space="preserve">iki šiol </w:t>
            </w:r>
            <w:r w:rsidRPr="00084FB8">
              <w:rPr>
                <w:rFonts w:ascii="Times New Roman" w:hAnsi="Times New Roman" w:cs="Times New Roman"/>
                <w:sz w:val="24"/>
                <w:szCs w:val="24"/>
              </w:rPr>
              <w:t>š</w:t>
            </w:r>
            <w:r w:rsidR="00C82DA9" w:rsidRPr="00084FB8">
              <w:rPr>
                <w:rFonts w:ascii="Times New Roman" w:hAnsi="Times New Roman" w:cs="Times New Roman"/>
                <w:sz w:val="24"/>
                <w:szCs w:val="24"/>
              </w:rPr>
              <w:t xml:space="preserve">is </w:t>
            </w:r>
            <w:r w:rsidR="007F603E" w:rsidRPr="00084FB8">
              <w:rPr>
                <w:rFonts w:ascii="Times New Roman" w:hAnsi="Times New Roman" w:cs="Times New Roman"/>
                <w:sz w:val="24"/>
                <w:szCs w:val="24"/>
              </w:rPr>
              <w:t>p</w:t>
            </w:r>
            <w:r w:rsidR="00DB4288" w:rsidRPr="00084FB8">
              <w:rPr>
                <w:rFonts w:ascii="Times New Roman" w:hAnsi="Times New Roman" w:cs="Times New Roman"/>
                <w:sz w:val="24"/>
                <w:szCs w:val="24"/>
              </w:rPr>
              <w:t xml:space="preserve">lotas </w:t>
            </w:r>
            <w:r w:rsidR="000042DE" w:rsidRPr="00084FB8">
              <w:rPr>
                <w:rFonts w:ascii="Times New Roman" w:hAnsi="Times New Roman" w:cs="Times New Roman"/>
                <w:sz w:val="24"/>
                <w:szCs w:val="24"/>
              </w:rPr>
              <w:t xml:space="preserve">buvo </w:t>
            </w:r>
            <w:r w:rsidR="00DB4288" w:rsidRPr="00084FB8">
              <w:rPr>
                <w:rFonts w:ascii="Times New Roman" w:hAnsi="Times New Roman" w:cs="Times New Roman"/>
                <w:sz w:val="24"/>
                <w:szCs w:val="24"/>
              </w:rPr>
              <w:t>suteikiamas</w:t>
            </w:r>
            <w:r w:rsidR="004108B3" w:rsidRPr="00084FB8">
              <w:rPr>
                <w:rFonts w:ascii="Times New Roman" w:hAnsi="Times New Roman" w:cs="Times New Roman"/>
                <w:sz w:val="24"/>
                <w:szCs w:val="24"/>
              </w:rPr>
              <w:t xml:space="preserve"> nemokamai</w:t>
            </w:r>
            <w:r w:rsidR="00FA00ED" w:rsidRPr="00084FB8">
              <w:rPr>
                <w:rFonts w:ascii="Times New Roman" w:hAnsi="Times New Roman" w:cs="Times New Roman"/>
                <w:sz w:val="24"/>
                <w:szCs w:val="24"/>
              </w:rPr>
              <w:t>. M</w:t>
            </w:r>
            <w:r w:rsidR="00F25FE0" w:rsidRPr="00084FB8">
              <w:rPr>
                <w:rFonts w:ascii="Times New Roman" w:hAnsi="Times New Roman" w:cs="Times New Roman"/>
                <w:sz w:val="24"/>
                <w:szCs w:val="24"/>
              </w:rPr>
              <w:t>ugės organizatori</w:t>
            </w:r>
            <w:r w:rsidR="000042DE" w:rsidRPr="00084FB8">
              <w:rPr>
                <w:rFonts w:ascii="Times New Roman" w:hAnsi="Times New Roman" w:cs="Times New Roman"/>
                <w:sz w:val="24"/>
                <w:szCs w:val="24"/>
              </w:rPr>
              <w:t>ai</w:t>
            </w:r>
            <w:r w:rsidR="00F25FE0" w:rsidRPr="00084FB8">
              <w:rPr>
                <w:rFonts w:ascii="Times New Roman" w:hAnsi="Times New Roman" w:cs="Times New Roman"/>
                <w:sz w:val="24"/>
                <w:szCs w:val="24"/>
              </w:rPr>
              <w:t xml:space="preserve"> </w:t>
            </w:r>
            <w:r w:rsidR="00707EC3" w:rsidRPr="00084FB8">
              <w:rPr>
                <w:rFonts w:ascii="Times New Roman" w:hAnsi="Times New Roman" w:cs="Times New Roman"/>
                <w:sz w:val="24"/>
                <w:szCs w:val="24"/>
              </w:rPr>
              <w:t xml:space="preserve">prašo užsakyti </w:t>
            </w:r>
            <w:r w:rsidR="00F25FE0" w:rsidRPr="00084FB8">
              <w:rPr>
                <w:rFonts w:ascii="Times New Roman" w:hAnsi="Times New Roman" w:cs="Times New Roman"/>
                <w:sz w:val="24"/>
                <w:szCs w:val="24"/>
              </w:rPr>
              <w:t>iš anksto</w:t>
            </w:r>
            <w:r w:rsidR="00C82DA9" w:rsidRPr="00084FB8">
              <w:rPr>
                <w:rFonts w:ascii="Times New Roman" w:hAnsi="Times New Roman" w:cs="Times New Roman"/>
                <w:sz w:val="24"/>
                <w:szCs w:val="24"/>
              </w:rPr>
              <w:t>)</w:t>
            </w:r>
            <w:r w:rsidR="00707EC3" w:rsidRPr="00084FB8">
              <w:rPr>
                <w:rFonts w:ascii="Times New Roman" w:hAnsi="Times New Roman" w:cs="Times New Roman"/>
                <w:sz w:val="24"/>
                <w:szCs w:val="24"/>
              </w:rPr>
              <w:t>.</w:t>
            </w:r>
            <w:r w:rsidR="00952328" w:rsidRPr="00084FB8">
              <w:rPr>
                <w:rFonts w:ascii="Times New Roman" w:hAnsi="Times New Roman" w:cs="Times New Roman"/>
                <w:sz w:val="24"/>
                <w:szCs w:val="24"/>
              </w:rPr>
              <w:t xml:space="preserve"> </w:t>
            </w:r>
          </w:p>
          <w:p w14:paraId="07706A8C" w14:textId="032EBA94" w:rsidR="00D1131A" w:rsidRPr="00084FB8" w:rsidRDefault="00D1131A" w:rsidP="0046327C">
            <w:pPr>
              <w:jc w:val="both"/>
              <w:rPr>
                <w:rFonts w:ascii="Times New Roman" w:hAnsi="Times New Roman" w:cs="Times New Roman"/>
                <w:sz w:val="24"/>
                <w:szCs w:val="24"/>
                <w:highlight w:val="yellow"/>
              </w:rPr>
            </w:pPr>
          </w:p>
        </w:tc>
      </w:tr>
      <w:tr w:rsidR="0046327C" w:rsidRPr="00084FB8" w14:paraId="497A2A84" w14:textId="77777777" w:rsidTr="00523DB8">
        <w:tc>
          <w:tcPr>
            <w:tcW w:w="2263" w:type="dxa"/>
          </w:tcPr>
          <w:p w14:paraId="6189C698" w14:textId="5A46AC8C" w:rsidR="0046327C" w:rsidRPr="00084FB8" w:rsidRDefault="0046327C" w:rsidP="00061D39">
            <w:pPr>
              <w:rPr>
                <w:rFonts w:ascii="Times New Roman" w:hAnsi="Times New Roman" w:cs="Times New Roman"/>
                <w:sz w:val="24"/>
                <w:szCs w:val="24"/>
              </w:rPr>
            </w:pPr>
            <w:r w:rsidRPr="00084FB8">
              <w:rPr>
                <w:rFonts w:ascii="Times New Roman" w:hAnsi="Times New Roman" w:cs="Times New Roman"/>
                <w:sz w:val="24"/>
                <w:szCs w:val="24"/>
              </w:rPr>
              <w:t>Pagalbinių patalpų nuoma</w:t>
            </w:r>
          </w:p>
        </w:tc>
        <w:tc>
          <w:tcPr>
            <w:tcW w:w="7131" w:type="dxa"/>
          </w:tcPr>
          <w:p w14:paraId="5993AC9D" w14:textId="77777777"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1 kamb. Universiteto atstovams</w:t>
            </w:r>
          </w:p>
          <w:p w14:paraId="7D949DE4" w14:textId="5BBAA49B" w:rsidR="0046327C" w:rsidRPr="00084FB8" w:rsidRDefault="0046327C" w:rsidP="0046327C">
            <w:pPr>
              <w:jc w:val="both"/>
              <w:rPr>
                <w:rFonts w:ascii="Times New Roman" w:hAnsi="Times New Roman" w:cs="Times New Roman"/>
                <w:sz w:val="24"/>
                <w:szCs w:val="24"/>
              </w:rPr>
            </w:pPr>
          </w:p>
        </w:tc>
      </w:tr>
      <w:tr w:rsidR="0046327C" w:rsidRPr="00084FB8" w14:paraId="027DE9D2" w14:textId="77777777" w:rsidTr="00523DB8">
        <w:tc>
          <w:tcPr>
            <w:tcW w:w="2263" w:type="dxa"/>
          </w:tcPr>
          <w:p w14:paraId="4342E91C" w14:textId="2CF1024C"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Universiteto stendo koncepcijos įgyvendinim</w:t>
            </w:r>
            <w:r w:rsidR="00061D39" w:rsidRPr="00084FB8">
              <w:rPr>
                <w:rFonts w:ascii="Times New Roman" w:hAnsi="Times New Roman" w:cs="Times New Roman"/>
                <w:sz w:val="24"/>
                <w:szCs w:val="24"/>
              </w:rPr>
              <w:t>as</w:t>
            </w:r>
          </w:p>
        </w:tc>
        <w:tc>
          <w:tcPr>
            <w:tcW w:w="7131" w:type="dxa"/>
          </w:tcPr>
          <w:p w14:paraId="34442F4E" w14:textId="3BE043F7" w:rsidR="0046327C" w:rsidRPr="00084FB8" w:rsidRDefault="002802EF" w:rsidP="0046327C">
            <w:pPr>
              <w:jc w:val="both"/>
              <w:rPr>
                <w:rFonts w:ascii="Times New Roman" w:eastAsia="Times New Roman" w:hAnsi="Times New Roman" w:cs="Times New Roman"/>
                <w:bCs/>
                <w:sz w:val="24"/>
                <w:szCs w:val="24"/>
                <w:lang w:eastAsia="lt-LT"/>
              </w:rPr>
            </w:pPr>
            <w:r w:rsidRPr="00084FB8">
              <w:rPr>
                <w:rFonts w:ascii="Times New Roman" w:eastAsia="Times New Roman" w:hAnsi="Times New Roman" w:cs="Times New Roman"/>
                <w:bCs/>
                <w:sz w:val="24"/>
                <w:szCs w:val="24"/>
                <w:lang w:eastAsia="lt-LT"/>
              </w:rPr>
              <w:t xml:space="preserve">Įgyvendinti </w:t>
            </w:r>
            <w:r w:rsidR="00052411" w:rsidRPr="00084FB8">
              <w:rPr>
                <w:rFonts w:ascii="Times New Roman" w:eastAsia="Times New Roman" w:hAnsi="Times New Roman" w:cs="Times New Roman"/>
                <w:bCs/>
                <w:sz w:val="24"/>
                <w:szCs w:val="24"/>
                <w:lang w:eastAsia="lt-LT"/>
              </w:rPr>
              <w:t>Užsakovo sukurtą stendo vizualizaciją (</w:t>
            </w:r>
            <w:r w:rsidR="000042DE" w:rsidRPr="00084FB8">
              <w:rPr>
                <w:rFonts w:ascii="Times New Roman" w:hAnsi="Times New Roman" w:cs="Times New Roman"/>
                <w:sz w:val="24"/>
                <w:szCs w:val="24"/>
              </w:rPr>
              <w:t xml:space="preserve">žr. paveikslas Nr. </w:t>
            </w:r>
            <w:r w:rsidR="00BE33EE">
              <w:rPr>
                <w:rFonts w:ascii="Times New Roman" w:hAnsi="Times New Roman" w:cs="Times New Roman"/>
                <w:sz w:val="24"/>
                <w:szCs w:val="24"/>
              </w:rPr>
              <w:t>1</w:t>
            </w:r>
            <w:r w:rsidR="00052411" w:rsidRPr="00084FB8">
              <w:rPr>
                <w:rFonts w:ascii="Times New Roman" w:eastAsia="Times New Roman" w:hAnsi="Times New Roman" w:cs="Times New Roman"/>
                <w:bCs/>
                <w:sz w:val="24"/>
                <w:szCs w:val="24"/>
                <w:lang w:eastAsia="lt-LT"/>
              </w:rPr>
              <w:t>)</w:t>
            </w:r>
            <w:r w:rsidR="0046327C" w:rsidRPr="00084FB8">
              <w:rPr>
                <w:rFonts w:ascii="Times New Roman" w:eastAsia="Times New Roman" w:hAnsi="Times New Roman" w:cs="Times New Roman"/>
                <w:bCs/>
                <w:sz w:val="24"/>
                <w:szCs w:val="24"/>
                <w:lang w:eastAsia="lt-LT"/>
              </w:rPr>
              <w:t>.</w:t>
            </w:r>
          </w:p>
          <w:p w14:paraId="20C7E878" w14:textId="2284A568" w:rsidR="0046327C" w:rsidRPr="00084FB8" w:rsidRDefault="0046327C" w:rsidP="0046327C">
            <w:pPr>
              <w:jc w:val="both"/>
              <w:rPr>
                <w:rFonts w:ascii="Times New Roman" w:eastAsia="Times New Roman" w:hAnsi="Times New Roman" w:cs="Times New Roman"/>
                <w:bCs/>
                <w:sz w:val="24"/>
                <w:szCs w:val="24"/>
                <w:lang w:eastAsia="lt-LT"/>
              </w:rPr>
            </w:pPr>
            <w:r w:rsidRPr="00084FB8">
              <w:rPr>
                <w:rFonts w:ascii="Times New Roman" w:eastAsia="Times New Roman" w:hAnsi="Times New Roman" w:cs="Times New Roman"/>
                <w:bCs/>
                <w:sz w:val="24"/>
                <w:szCs w:val="24"/>
                <w:lang w:eastAsia="lt-LT"/>
              </w:rPr>
              <w:t>Įgyvendinimui bus reikalinga atlikti šiuos darbus:</w:t>
            </w:r>
          </w:p>
          <w:p w14:paraId="412E72D0" w14:textId="0EAA5E28" w:rsidR="0046327C" w:rsidRPr="00084FB8" w:rsidRDefault="0046327C" w:rsidP="008152FB">
            <w:pPr>
              <w:pStyle w:val="ListParagraph"/>
              <w:numPr>
                <w:ilvl w:val="0"/>
                <w:numId w:val="25"/>
              </w:numPr>
              <w:jc w:val="both"/>
              <w:rPr>
                <w:rFonts w:ascii="Times New Roman" w:eastAsia="Times New Roman" w:hAnsi="Times New Roman" w:cs="Times New Roman"/>
                <w:bCs/>
                <w:sz w:val="24"/>
                <w:szCs w:val="24"/>
                <w:lang w:eastAsia="lt-LT"/>
              </w:rPr>
            </w:pPr>
            <w:r w:rsidRPr="00084FB8">
              <w:rPr>
                <w:rFonts w:ascii="Times New Roman" w:eastAsia="Times New Roman" w:hAnsi="Times New Roman" w:cs="Times New Roman"/>
                <w:bCs/>
                <w:sz w:val="24"/>
                <w:szCs w:val="24"/>
                <w:lang w:eastAsia="lt-LT"/>
              </w:rPr>
              <w:t>stendo plotą padengti kilimine danga (plačiau ž</w:t>
            </w:r>
            <w:r w:rsidR="00EE78CA" w:rsidRPr="00084FB8">
              <w:rPr>
                <w:rFonts w:ascii="Times New Roman" w:eastAsia="Times New Roman" w:hAnsi="Times New Roman" w:cs="Times New Roman"/>
                <w:bCs/>
                <w:sz w:val="24"/>
                <w:szCs w:val="24"/>
                <w:lang w:eastAsia="lt-LT"/>
              </w:rPr>
              <w:t>r.</w:t>
            </w:r>
            <w:r w:rsidRPr="00084FB8">
              <w:rPr>
                <w:rFonts w:ascii="Times New Roman" w:eastAsia="Times New Roman" w:hAnsi="Times New Roman" w:cs="Times New Roman"/>
                <w:bCs/>
                <w:sz w:val="24"/>
                <w:szCs w:val="24"/>
                <w:lang w:eastAsia="lt-LT"/>
              </w:rPr>
              <w:t xml:space="preserve"> p. „Aptarnavimas prieš renginį“);</w:t>
            </w:r>
          </w:p>
          <w:p w14:paraId="33EC0D78" w14:textId="438F8B85" w:rsidR="00C06A07" w:rsidRPr="00084FB8" w:rsidRDefault="0046327C" w:rsidP="00C06A07">
            <w:pPr>
              <w:pStyle w:val="ListParagraph"/>
              <w:numPr>
                <w:ilvl w:val="0"/>
                <w:numId w:val="25"/>
              </w:numPr>
              <w:spacing w:after="160" w:line="259" w:lineRule="auto"/>
              <w:jc w:val="both"/>
              <w:rPr>
                <w:rFonts w:ascii="Times New Roman" w:hAnsi="Times New Roman" w:cs="Times New Roman"/>
                <w:sz w:val="24"/>
                <w:szCs w:val="24"/>
              </w:rPr>
            </w:pPr>
            <w:r w:rsidRPr="00084FB8">
              <w:rPr>
                <w:rFonts w:ascii="Times New Roman" w:eastAsia="Times New Roman" w:hAnsi="Times New Roman" w:cs="Times New Roman"/>
                <w:bCs/>
                <w:sz w:val="24"/>
                <w:szCs w:val="24"/>
                <w:u w:val="single"/>
                <w:lang w:eastAsia="lt-LT"/>
              </w:rPr>
              <w:t>iš Universiteto sandėlio (Tilžės g. 18, Kaunas)</w:t>
            </w:r>
            <w:r w:rsidRPr="00084FB8">
              <w:rPr>
                <w:rFonts w:ascii="Times New Roman" w:eastAsia="Times New Roman" w:hAnsi="Times New Roman" w:cs="Times New Roman"/>
                <w:bCs/>
                <w:sz w:val="24"/>
                <w:szCs w:val="24"/>
                <w:lang w:eastAsia="lt-LT"/>
              </w:rPr>
              <w:t xml:space="preserve"> į renginio vietą atvežti </w:t>
            </w:r>
            <w:r w:rsidR="00790F11" w:rsidRPr="00084FB8">
              <w:rPr>
                <w:rFonts w:ascii="Times New Roman" w:eastAsia="Times New Roman" w:hAnsi="Times New Roman" w:cs="Times New Roman"/>
                <w:bCs/>
                <w:sz w:val="24"/>
                <w:szCs w:val="24"/>
                <w:lang w:eastAsia="lt-LT"/>
              </w:rPr>
              <w:t>Universiteto pateiktą inventorių (</w:t>
            </w:r>
            <w:r w:rsidR="00827321" w:rsidRPr="00084FB8">
              <w:rPr>
                <w:rFonts w:ascii="Times New Roman" w:eastAsia="Times New Roman" w:hAnsi="Times New Roman" w:cs="Times New Roman"/>
                <w:bCs/>
                <w:sz w:val="24"/>
                <w:szCs w:val="24"/>
                <w:lang w:eastAsia="lt-LT"/>
              </w:rPr>
              <w:t xml:space="preserve">stendo viršutinę </w:t>
            </w:r>
            <w:r w:rsidR="00894B37" w:rsidRPr="00084FB8">
              <w:rPr>
                <w:rFonts w:ascii="Times New Roman" w:eastAsia="Times New Roman" w:hAnsi="Times New Roman" w:cs="Times New Roman"/>
                <w:bCs/>
                <w:sz w:val="24"/>
                <w:szCs w:val="24"/>
                <w:lang w:eastAsia="lt-LT"/>
              </w:rPr>
              <w:t>konstrukciją (</w:t>
            </w:r>
            <w:r w:rsidR="00827321" w:rsidRPr="00084FB8">
              <w:rPr>
                <w:rFonts w:ascii="Times New Roman" w:eastAsia="Times New Roman" w:hAnsi="Times New Roman" w:cs="Times New Roman"/>
                <w:bCs/>
                <w:sz w:val="24"/>
                <w:szCs w:val="24"/>
                <w:lang w:eastAsia="lt-LT"/>
              </w:rPr>
              <w:t>„Kubas“</w:t>
            </w:r>
            <w:r w:rsidR="00894B37" w:rsidRPr="00084FB8">
              <w:rPr>
                <w:rFonts w:ascii="Times New Roman" w:eastAsia="Times New Roman" w:hAnsi="Times New Roman" w:cs="Times New Roman"/>
                <w:bCs/>
                <w:sz w:val="24"/>
                <w:szCs w:val="24"/>
                <w:lang w:eastAsia="lt-LT"/>
              </w:rPr>
              <w:t xml:space="preserve">), </w:t>
            </w:r>
            <w:r w:rsidR="00392EF5" w:rsidRPr="00084FB8">
              <w:rPr>
                <w:rFonts w:ascii="Times New Roman" w:hAnsi="Times New Roman" w:cs="Times New Roman"/>
                <w:sz w:val="24"/>
                <w:szCs w:val="24"/>
              </w:rPr>
              <w:t xml:space="preserve">tekstilines sieneles 2 vnt. (matmenys ilgis/plotis apie 2m x 3m) ir šiuos </w:t>
            </w:r>
            <w:r w:rsidR="00392EF5" w:rsidRPr="00084FB8">
              <w:rPr>
                <w:rFonts w:ascii="Times New Roman" w:eastAsia="Times New Roman" w:hAnsi="Times New Roman" w:cs="Times New Roman"/>
                <w:bCs/>
                <w:sz w:val="24"/>
                <w:szCs w:val="24"/>
                <w:lang w:eastAsia="lt-LT"/>
              </w:rPr>
              <w:t xml:space="preserve">baldus: </w:t>
            </w:r>
            <w:r w:rsidRPr="00084FB8">
              <w:rPr>
                <w:rFonts w:ascii="Times New Roman" w:hAnsi="Times New Roman" w:cs="Times New Roman"/>
                <w:sz w:val="24"/>
                <w:szCs w:val="24"/>
              </w:rPr>
              <w:t>infobaras (8 vnt.)</w:t>
            </w:r>
            <w:r w:rsidR="00392EF5" w:rsidRPr="00084FB8">
              <w:rPr>
                <w:rFonts w:ascii="Times New Roman" w:hAnsi="Times New Roman" w:cs="Times New Roman"/>
                <w:sz w:val="24"/>
                <w:szCs w:val="24"/>
              </w:rPr>
              <w:t xml:space="preserve"> ir </w:t>
            </w:r>
            <w:r w:rsidRPr="00084FB8">
              <w:rPr>
                <w:rFonts w:ascii="Times New Roman" w:hAnsi="Times New Roman" w:cs="Times New Roman"/>
                <w:sz w:val="24"/>
                <w:szCs w:val="24"/>
              </w:rPr>
              <w:t>baro kėdės (12 vnt.)</w:t>
            </w:r>
            <w:r w:rsidR="00790F11" w:rsidRPr="00084FB8">
              <w:rPr>
                <w:rFonts w:ascii="Times New Roman" w:hAnsi="Times New Roman" w:cs="Times New Roman"/>
                <w:sz w:val="24"/>
                <w:szCs w:val="24"/>
              </w:rPr>
              <w:t>)</w:t>
            </w:r>
            <w:r w:rsidR="002535CD" w:rsidRPr="00084FB8">
              <w:rPr>
                <w:rFonts w:ascii="Times New Roman" w:hAnsi="Times New Roman" w:cs="Times New Roman"/>
                <w:sz w:val="24"/>
                <w:szCs w:val="24"/>
              </w:rPr>
              <w:t>;</w:t>
            </w:r>
            <w:r w:rsidRPr="00084FB8">
              <w:rPr>
                <w:rFonts w:ascii="Times New Roman" w:hAnsi="Times New Roman" w:cs="Times New Roman"/>
                <w:sz w:val="24"/>
                <w:szCs w:val="24"/>
              </w:rPr>
              <w:t xml:space="preserve"> </w:t>
            </w:r>
          </w:p>
          <w:p w14:paraId="2B0DF5FC" w14:textId="53A115E2" w:rsidR="00C06A07" w:rsidRPr="00084FB8" w:rsidRDefault="00C06A07" w:rsidP="00C06A07">
            <w:pPr>
              <w:pStyle w:val="ListParagraph"/>
              <w:numPr>
                <w:ilvl w:val="0"/>
                <w:numId w:val="25"/>
              </w:numPr>
              <w:spacing w:after="160" w:line="259" w:lineRule="auto"/>
              <w:jc w:val="both"/>
              <w:rPr>
                <w:rFonts w:ascii="Times New Roman" w:hAnsi="Times New Roman" w:cs="Times New Roman"/>
                <w:sz w:val="24"/>
                <w:szCs w:val="24"/>
              </w:rPr>
            </w:pPr>
            <w:r w:rsidRPr="00084FB8">
              <w:rPr>
                <w:rFonts w:ascii="Times New Roman" w:hAnsi="Times New Roman" w:cs="Times New Roman"/>
                <w:sz w:val="24"/>
                <w:szCs w:val="24"/>
              </w:rPr>
              <w:t xml:space="preserve">Papildomai </w:t>
            </w:r>
            <w:r w:rsidR="009455CD">
              <w:rPr>
                <w:rFonts w:ascii="Times New Roman" w:hAnsi="Times New Roman" w:cs="Times New Roman"/>
                <w:sz w:val="24"/>
                <w:szCs w:val="24"/>
              </w:rPr>
              <w:t>Tiekėjas turi</w:t>
            </w:r>
            <w:r w:rsidRPr="00084FB8">
              <w:rPr>
                <w:rFonts w:ascii="Times New Roman" w:hAnsi="Times New Roman" w:cs="Times New Roman"/>
                <w:sz w:val="24"/>
                <w:szCs w:val="24"/>
              </w:rPr>
              <w:t xml:space="preserve"> pateikti stalus (6 vnt</w:t>
            </w:r>
            <w:r w:rsidR="00F623BB">
              <w:rPr>
                <w:rFonts w:ascii="Times New Roman" w:hAnsi="Times New Roman" w:cs="Times New Roman"/>
                <w:sz w:val="24"/>
                <w:szCs w:val="24"/>
              </w:rPr>
              <w:t>.</w:t>
            </w:r>
            <w:r w:rsidRPr="00084FB8">
              <w:rPr>
                <w:rFonts w:ascii="Times New Roman" w:hAnsi="Times New Roman" w:cs="Times New Roman"/>
                <w:sz w:val="24"/>
                <w:szCs w:val="24"/>
              </w:rPr>
              <w:t>) ir kėdes (12 vnt.), kurie bus statomi papildomame plote („Pramogų alėjoje“).</w:t>
            </w:r>
          </w:p>
          <w:p w14:paraId="7009946F" w14:textId="53B967D9" w:rsidR="00816653" w:rsidRPr="00084FB8" w:rsidRDefault="008152FB" w:rsidP="00E7382F">
            <w:pPr>
              <w:pStyle w:val="ListParagraph"/>
              <w:widowControl w:val="0"/>
              <w:numPr>
                <w:ilvl w:val="0"/>
                <w:numId w:val="25"/>
              </w:numPr>
              <w:suppressLineNumbers/>
              <w:tabs>
                <w:tab w:val="left" w:pos="457"/>
                <w:tab w:val="left" w:pos="993"/>
              </w:tabs>
              <w:suppressAutoHyphens/>
              <w:jc w:val="both"/>
              <w:textAlignment w:val="baseline"/>
              <w:rPr>
                <w:rFonts w:ascii="Times New Roman" w:hAnsi="Times New Roman" w:cs="Times New Roman"/>
                <w:sz w:val="24"/>
                <w:szCs w:val="24"/>
              </w:rPr>
            </w:pPr>
            <w:r w:rsidRPr="00084FB8">
              <w:rPr>
                <w:rFonts w:ascii="Times New Roman" w:hAnsi="Times New Roman" w:cs="Times New Roman"/>
                <w:sz w:val="24"/>
                <w:szCs w:val="24"/>
              </w:rPr>
              <w:t xml:space="preserve">Tiekėjas pagal Universiteto pateiktą </w:t>
            </w:r>
            <w:r w:rsidR="00E0174E" w:rsidRPr="00084FB8">
              <w:rPr>
                <w:rFonts w:ascii="Times New Roman" w:hAnsi="Times New Roman" w:cs="Times New Roman"/>
                <w:sz w:val="24"/>
                <w:szCs w:val="24"/>
              </w:rPr>
              <w:t>vizualizaciją</w:t>
            </w:r>
            <w:r w:rsidRPr="00084FB8">
              <w:rPr>
                <w:rFonts w:ascii="Times New Roman" w:hAnsi="Times New Roman" w:cs="Times New Roman"/>
                <w:sz w:val="24"/>
                <w:szCs w:val="24"/>
              </w:rPr>
              <w:t xml:space="preserve"> </w:t>
            </w:r>
            <w:r w:rsidR="00AC1F15" w:rsidRPr="00084FB8">
              <w:rPr>
                <w:rFonts w:ascii="Times New Roman" w:hAnsi="Times New Roman" w:cs="Times New Roman"/>
                <w:sz w:val="24"/>
                <w:szCs w:val="24"/>
              </w:rPr>
              <w:t>(</w:t>
            </w:r>
            <w:r w:rsidR="009251AA" w:rsidRPr="00084FB8">
              <w:rPr>
                <w:rFonts w:ascii="Times New Roman" w:hAnsi="Times New Roman" w:cs="Times New Roman"/>
                <w:sz w:val="24"/>
                <w:szCs w:val="24"/>
              </w:rPr>
              <w:t xml:space="preserve">žr. </w:t>
            </w:r>
            <w:r w:rsidR="00465D32">
              <w:rPr>
                <w:rFonts w:ascii="Times New Roman" w:hAnsi="Times New Roman" w:cs="Times New Roman"/>
                <w:sz w:val="24"/>
                <w:szCs w:val="24"/>
              </w:rPr>
              <w:t>paveikslas Nr. 2</w:t>
            </w:r>
            <w:r w:rsidR="00AC1F15" w:rsidRPr="00084FB8">
              <w:rPr>
                <w:rFonts w:ascii="Times New Roman" w:hAnsi="Times New Roman" w:cs="Times New Roman"/>
                <w:sz w:val="24"/>
                <w:szCs w:val="24"/>
              </w:rPr>
              <w:t xml:space="preserve">) </w:t>
            </w:r>
            <w:r w:rsidR="002948C8" w:rsidRPr="00084FB8">
              <w:rPr>
                <w:rFonts w:ascii="Times New Roman" w:hAnsi="Times New Roman" w:cs="Times New Roman"/>
                <w:sz w:val="24"/>
                <w:szCs w:val="24"/>
              </w:rPr>
              <w:t xml:space="preserve">stendo viduryje </w:t>
            </w:r>
            <w:r w:rsidRPr="00084FB8">
              <w:rPr>
                <w:rFonts w:ascii="Times New Roman" w:hAnsi="Times New Roman" w:cs="Times New Roman"/>
                <w:sz w:val="24"/>
                <w:szCs w:val="24"/>
              </w:rPr>
              <w:t xml:space="preserve">turi </w:t>
            </w:r>
            <w:r w:rsidR="00CA228C" w:rsidRPr="00084FB8">
              <w:rPr>
                <w:rFonts w:ascii="Times New Roman" w:hAnsi="Times New Roman" w:cs="Times New Roman"/>
                <w:sz w:val="24"/>
                <w:szCs w:val="24"/>
              </w:rPr>
              <w:t xml:space="preserve">pastatyti </w:t>
            </w:r>
            <w:r w:rsidR="00B37FBF" w:rsidRPr="00084FB8">
              <w:rPr>
                <w:rFonts w:ascii="Times New Roman" w:hAnsi="Times New Roman" w:cs="Times New Roman"/>
                <w:sz w:val="24"/>
                <w:szCs w:val="24"/>
              </w:rPr>
              <w:t xml:space="preserve">keturkampę modulinę konstrukciją su </w:t>
            </w:r>
            <w:r w:rsidR="00CB7270" w:rsidRPr="00084FB8">
              <w:rPr>
                <w:rFonts w:ascii="Times New Roman" w:hAnsi="Times New Roman" w:cs="Times New Roman"/>
                <w:sz w:val="24"/>
                <w:szCs w:val="24"/>
              </w:rPr>
              <w:t xml:space="preserve">2 vnt. </w:t>
            </w:r>
            <w:r w:rsidR="00B37FBF" w:rsidRPr="00084FB8">
              <w:rPr>
                <w:rFonts w:ascii="Times New Roman" w:hAnsi="Times New Roman" w:cs="Times New Roman"/>
                <w:sz w:val="24"/>
                <w:szCs w:val="24"/>
              </w:rPr>
              <w:t>tekstilin</w:t>
            </w:r>
            <w:r w:rsidR="00CB7270" w:rsidRPr="00084FB8">
              <w:rPr>
                <w:rFonts w:ascii="Times New Roman" w:hAnsi="Times New Roman" w:cs="Times New Roman"/>
                <w:sz w:val="24"/>
                <w:szCs w:val="24"/>
              </w:rPr>
              <w:t>ės</w:t>
            </w:r>
            <w:r w:rsidR="00B37FBF" w:rsidRPr="00084FB8">
              <w:rPr>
                <w:rFonts w:ascii="Times New Roman" w:hAnsi="Times New Roman" w:cs="Times New Roman"/>
                <w:sz w:val="24"/>
                <w:szCs w:val="24"/>
              </w:rPr>
              <w:t xml:space="preserve"> spaud</w:t>
            </w:r>
            <w:r w:rsidR="00CB7270" w:rsidRPr="00084FB8">
              <w:rPr>
                <w:rFonts w:ascii="Times New Roman" w:hAnsi="Times New Roman" w:cs="Times New Roman"/>
                <w:sz w:val="24"/>
                <w:szCs w:val="24"/>
              </w:rPr>
              <w:t>os</w:t>
            </w:r>
            <w:r w:rsidR="00B37FBF" w:rsidRPr="00084FB8">
              <w:rPr>
                <w:rFonts w:ascii="Times New Roman" w:hAnsi="Times New Roman" w:cs="Times New Roman"/>
                <w:sz w:val="24"/>
                <w:szCs w:val="24"/>
              </w:rPr>
              <w:t xml:space="preserve"> </w:t>
            </w:r>
            <w:r w:rsidR="00E7382F" w:rsidRPr="00084FB8">
              <w:rPr>
                <w:rFonts w:ascii="Times New Roman" w:hAnsi="Times New Roman" w:cs="Times New Roman"/>
                <w:sz w:val="24"/>
                <w:szCs w:val="24"/>
              </w:rPr>
              <w:t>(</w:t>
            </w:r>
            <w:r w:rsidR="00CB7270" w:rsidRPr="00084FB8">
              <w:rPr>
                <w:rFonts w:ascii="Times New Roman" w:hAnsi="Times New Roman" w:cs="Times New Roman"/>
                <w:sz w:val="24"/>
                <w:szCs w:val="24"/>
              </w:rPr>
              <w:t>ant 2</w:t>
            </w:r>
            <w:r w:rsidR="0085206D" w:rsidRPr="00084FB8">
              <w:rPr>
                <w:rFonts w:ascii="Times New Roman" w:hAnsi="Times New Roman" w:cs="Times New Roman"/>
                <w:sz w:val="24"/>
                <w:szCs w:val="24"/>
              </w:rPr>
              <w:t xml:space="preserve"> plokštum</w:t>
            </w:r>
            <w:r w:rsidR="00CB7270" w:rsidRPr="00084FB8">
              <w:rPr>
                <w:rFonts w:ascii="Times New Roman" w:hAnsi="Times New Roman" w:cs="Times New Roman"/>
                <w:sz w:val="24"/>
                <w:szCs w:val="24"/>
              </w:rPr>
              <w:t>ų</w:t>
            </w:r>
            <w:r w:rsidR="00E7382F" w:rsidRPr="00084FB8">
              <w:rPr>
                <w:rFonts w:ascii="Times New Roman" w:hAnsi="Times New Roman" w:cs="Times New Roman"/>
                <w:sz w:val="24"/>
                <w:szCs w:val="24"/>
              </w:rPr>
              <w:t xml:space="preserve">) </w:t>
            </w:r>
            <w:r w:rsidR="00B37FBF" w:rsidRPr="00084FB8">
              <w:rPr>
                <w:rFonts w:ascii="Times New Roman" w:hAnsi="Times New Roman" w:cs="Times New Roman"/>
                <w:sz w:val="24"/>
                <w:szCs w:val="24"/>
              </w:rPr>
              <w:t xml:space="preserve">ir 2 vnt. LED ekranų </w:t>
            </w:r>
            <w:r w:rsidR="00E7382F" w:rsidRPr="00084FB8">
              <w:rPr>
                <w:rFonts w:ascii="Times New Roman" w:hAnsi="Times New Roman" w:cs="Times New Roman"/>
                <w:sz w:val="24"/>
                <w:szCs w:val="24"/>
              </w:rPr>
              <w:t>(</w:t>
            </w:r>
            <w:r w:rsidR="00651F22" w:rsidRPr="00084FB8">
              <w:rPr>
                <w:rFonts w:ascii="Times New Roman" w:hAnsi="Times New Roman" w:cs="Times New Roman"/>
                <w:sz w:val="24"/>
                <w:szCs w:val="24"/>
              </w:rPr>
              <w:t xml:space="preserve">ant </w:t>
            </w:r>
            <w:r w:rsidR="00CA228C" w:rsidRPr="00084FB8">
              <w:rPr>
                <w:rFonts w:ascii="Times New Roman" w:hAnsi="Times New Roman" w:cs="Times New Roman"/>
                <w:sz w:val="24"/>
                <w:szCs w:val="24"/>
              </w:rPr>
              <w:t>kitų</w:t>
            </w:r>
            <w:r w:rsidR="00E7382F" w:rsidRPr="00084FB8">
              <w:rPr>
                <w:rFonts w:ascii="Times New Roman" w:hAnsi="Times New Roman" w:cs="Times New Roman"/>
                <w:sz w:val="24"/>
                <w:szCs w:val="24"/>
              </w:rPr>
              <w:t xml:space="preserve"> 2 plokštum</w:t>
            </w:r>
            <w:r w:rsidR="00651F22" w:rsidRPr="00084FB8">
              <w:rPr>
                <w:rFonts w:ascii="Times New Roman" w:hAnsi="Times New Roman" w:cs="Times New Roman"/>
                <w:sz w:val="24"/>
                <w:szCs w:val="24"/>
              </w:rPr>
              <w:t>ų</w:t>
            </w:r>
            <w:r w:rsidR="00E7382F" w:rsidRPr="00084FB8">
              <w:rPr>
                <w:rFonts w:ascii="Times New Roman" w:hAnsi="Times New Roman" w:cs="Times New Roman"/>
                <w:sz w:val="24"/>
                <w:szCs w:val="24"/>
              </w:rPr>
              <w:t>)</w:t>
            </w:r>
            <w:r w:rsidR="00B37FBF" w:rsidRPr="00084FB8">
              <w:rPr>
                <w:rFonts w:ascii="Times New Roman" w:hAnsi="Times New Roman" w:cs="Times New Roman"/>
                <w:sz w:val="24"/>
                <w:szCs w:val="24"/>
              </w:rPr>
              <w:t xml:space="preserve">. Ant konstrukcijos viršaus </w:t>
            </w:r>
            <w:r w:rsidR="002948C8" w:rsidRPr="00084FB8">
              <w:rPr>
                <w:rFonts w:ascii="Times New Roman" w:hAnsi="Times New Roman" w:cs="Times New Roman"/>
                <w:sz w:val="24"/>
                <w:szCs w:val="24"/>
              </w:rPr>
              <w:t xml:space="preserve">turi būti </w:t>
            </w:r>
            <w:r w:rsidR="00B37FBF" w:rsidRPr="00084FB8">
              <w:rPr>
                <w:rFonts w:ascii="Times New Roman" w:hAnsi="Times New Roman" w:cs="Times New Roman"/>
                <w:sz w:val="24"/>
                <w:szCs w:val="24"/>
              </w:rPr>
              <w:t>sumontuoti šviestuvai (ne mažiau 8 vnt.)</w:t>
            </w:r>
            <w:r w:rsidR="002948C8" w:rsidRPr="00084FB8">
              <w:rPr>
                <w:rFonts w:ascii="Times New Roman" w:hAnsi="Times New Roman" w:cs="Times New Roman"/>
                <w:sz w:val="24"/>
                <w:szCs w:val="24"/>
              </w:rPr>
              <w:t xml:space="preserve"> (tose plokštumose, kur yra tekstilinė spauda</w:t>
            </w:r>
            <w:r w:rsidR="00CA228C" w:rsidRPr="00084FB8">
              <w:rPr>
                <w:rFonts w:ascii="Times New Roman" w:hAnsi="Times New Roman" w:cs="Times New Roman"/>
                <w:sz w:val="24"/>
                <w:szCs w:val="24"/>
              </w:rPr>
              <w:t>)</w:t>
            </w:r>
            <w:r w:rsidR="002948C8" w:rsidRPr="00084FB8">
              <w:rPr>
                <w:rFonts w:ascii="Times New Roman" w:hAnsi="Times New Roman" w:cs="Times New Roman"/>
                <w:sz w:val="24"/>
                <w:szCs w:val="24"/>
              </w:rPr>
              <w:t>.</w:t>
            </w:r>
            <w:r w:rsidR="00CA228C" w:rsidRPr="00084FB8">
              <w:rPr>
                <w:rFonts w:ascii="Times New Roman" w:hAnsi="Times New Roman" w:cs="Times New Roman"/>
                <w:sz w:val="24"/>
                <w:szCs w:val="24"/>
              </w:rPr>
              <w:t xml:space="preserve"> </w:t>
            </w:r>
          </w:p>
          <w:p w14:paraId="0C48F4A4" w14:textId="30990487" w:rsidR="0046327C" w:rsidRPr="00183C58" w:rsidRDefault="00183C58" w:rsidP="00183C58">
            <w:pPr>
              <w:widowControl w:val="0"/>
              <w:suppressLineNumbers/>
              <w:tabs>
                <w:tab w:val="left" w:pos="457"/>
                <w:tab w:val="left" w:pos="993"/>
              </w:tabs>
              <w:suppressAutoHyphens/>
              <w:ind w:left="360"/>
              <w:jc w:val="both"/>
              <w:textAlignment w:val="baseline"/>
              <w:rPr>
                <w:rFonts w:ascii="Times New Roman" w:hAnsi="Times New Roman" w:cs="Times New Roman"/>
                <w:i/>
                <w:iCs/>
                <w:sz w:val="24"/>
                <w:szCs w:val="24"/>
              </w:rPr>
            </w:pPr>
            <w:r>
              <w:rPr>
                <w:rFonts w:ascii="Times New Roman" w:hAnsi="Times New Roman" w:cs="Times New Roman"/>
                <w:i/>
                <w:iCs/>
                <w:sz w:val="24"/>
                <w:szCs w:val="24"/>
              </w:rPr>
              <w:t>K</w:t>
            </w:r>
            <w:r w:rsidRPr="00183C58">
              <w:rPr>
                <w:rFonts w:ascii="Times New Roman" w:hAnsi="Times New Roman" w:cs="Times New Roman"/>
                <w:i/>
                <w:iCs/>
                <w:sz w:val="24"/>
                <w:szCs w:val="24"/>
              </w:rPr>
              <w:t>onstrukcijos pagaminimo arba nuomos išlaidos turi būti įtrauktos į pasiūlymo kainą</w:t>
            </w:r>
            <w:r w:rsidR="001515B9" w:rsidRPr="00183C58">
              <w:rPr>
                <w:rFonts w:ascii="Times New Roman" w:hAnsi="Times New Roman" w:cs="Times New Roman"/>
                <w:i/>
                <w:iCs/>
                <w:sz w:val="24"/>
                <w:szCs w:val="24"/>
              </w:rPr>
              <w:t>.</w:t>
            </w:r>
          </w:p>
          <w:p w14:paraId="78F5A312" w14:textId="1007E59A" w:rsidR="002948C8" w:rsidRPr="00084FB8" w:rsidRDefault="002948C8" w:rsidP="002948C8">
            <w:pPr>
              <w:pStyle w:val="ListParagraph"/>
              <w:widowControl w:val="0"/>
              <w:suppressLineNumbers/>
              <w:tabs>
                <w:tab w:val="left" w:pos="457"/>
                <w:tab w:val="left" w:pos="993"/>
              </w:tabs>
              <w:suppressAutoHyphens/>
              <w:jc w:val="both"/>
              <w:textAlignment w:val="baseline"/>
              <w:rPr>
                <w:rFonts w:ascii="Times New Roman" w:hAnsi="Times New Roman" w:cs="Times New Roman"/>
                <w:sz w:val="24"/>
                <w:szCs w:val="24"/>
              </w:rPr>
            </w:pPr>
          </w:p>
        </w:tc>
      </w:tr>
      <w:tr w:rsidR="0046327C" w:rsidRPr="00084FB8" w14:paraId="46743703" w14:textId="77777777" w:rsidTr="00523DB8">
        <w:tc>
          <w:tcPr>
            <w:tcW w:w="2263" w:type="dxa"/>
          </w:tcPr>
          <w:p w14:paraId="68B313D7" w14:textId="2D56957A"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lastRenderedPageBreak/>
              <w:t>Aptarnavimas prieš renginį</w:t>
            </w:r>
          </w:p>
        </w:tc>
        <w:tc>
          <w:tcPr>
            <w:tcW w:w="7131" w:type="dxa"/>
          </w:tcPr>
          <w:p w14:paraId="6E26B222" w14:textId="77777777" w:rsidR="00790F11" w:rsidRPr="00084FB8" w:rsidRDefault="0046327C" w:rsidP="00092E06">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Visas parodinis plotas turi būti padengtas kilimine danga (spalva 5055 Royal Blue</w:t>
            </w:r>
            <w:r w:rsidR="00790F11" w:rsidRPr="00084FB8">
              <w:rPr>
                <w:rFonts w:ascii="Times New Roman" w:hAnsi="Times New Roman" w:cs="Times New Roman"/>
                <w:sz w:val="24"/>
                <w:szCs w:val="24"/>
              </w:rPr>
              <w:t xml:space="preserve"> arba lygiavertė, atitinkančia Universiteto firminį stilių</w:t>
            </w:r>
            <w:r w:rsidRPr="00084FB8">
              <w:rPr>
                <w:rFonts w:ascii="Times New Roman" w:hAnsi="Times New Roman" w:cs="Times New Roman"/>
                <w:sz w:val="24"/>
                <w:szCs w:val="24"/>
              </w:rPr>
              <w:t xml:space="preserve">). </w:t>
            </w:r>
          </w:p>
          <w:p w14:paraId="044E2620" w14:textId="7B921905" w:rsidR="0046327C" w:rsidRPr="00084FB8" w:rsidRDefault="0046327C" w:rsidP="00092E06">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Virš parodinio ploto turi būti sumontuota konstrukcija „Kubas“ (</w:t>
            </w:r>
            <w:r w:rsidR="006931C8" w:rsidRPr="00084FB8">
              <w:rPr>
                <w:rFonts w:ascii="Times New Roman" w:hAnsi="Times New Roman" w:cs="Times New Roman"/>
                <w:sz w:val="24"/>
                <w:szCs w:val="24"/>
              </w:rPr>
              <w:t xml:space="preserve">į </w:t>
            </w:r>
            <w:r w:rsidR="002B76D1" w:rsidRPr="00084FB8">
              <w:rPr>
                <w:rFonts w:ascii="Times New Roman" w:hAnsi="Times New Roman" w:cs="Times New Roman"/>
                <w:sz w:val="24"/>
                <w:szCs w:val="24"/>
              </w:rPr>
              <w:t xml:space="preserve">kainą </w:t>
            </w:r>
            <w:r w:rsidR="004E0801" w:rsidRPr="00084FB8">
              <w:rPr>
                <w:rFonts w:ascii="Times New Roman" w:hAnsi="Times New Roman" w:cs="Times New Roman"/>
                <w:sz w:val="24"/>
                <w:szCs w:val="24"/>
              </w:rPr>
              <w:t xml:space="preserve">turi būti įtraukti </w:t>
            </w:r>
            <w:r w:rsidRPr="00084FB8">
              <w:rPr>
                <w:rFonts w:ascii="Times New Roman" w:hAnsi="Times New Roman" w:cs="Times New Roman"/>
                <w:sz w:val="24"/>
                <w:szCs w:val="24"/>
              </w:rPr>
              <w:t xml:space="preserve">aukštuminiai pakabinimo </w:t>
            </w:r>
            <w:r w:rsidR="004E0801" w:rsidRPr="00084FB8">
              <w:rPr>
                <w:rFonts w:ascii="Times New Roman" w:hAnsi="Times New Roman" w:cs="Times New Roman"/>
                <w:sz w:val="24"/>
                <w:szCs w:val="24"/>
              </w:rPr>
              <w:t xml:space="preserve">darbai </w:t>
            </w:r>
            <w:r w:rsidR="00790F11" w:rsidRPr="00084FB8">
              <w:rPr>
                <w:rFonts w:ascii="Times New Roman" w:hAnsi="Times New Roman" w:cs="Times New Roman"/>
                <w:sz w:val="24"/>
                <w:szCs w:val="24"/>
              </w:rPr>
              <w:t>A</w:t>
            </w:r>
            <w:r w:rsidR="004E0801" w:rsidRPr="00084FB8">
              <w:rPr>
                <w:rFonts w:ascii="Times New Roman" w:hAnsi="Times New Roman" w:cs="Times New Roman"/>
                <w:sz w:val="24"/>
                <w:szCs w:val="24"/>
              </w:rPr>
              <w:t>renoje</w:t>
            </w:r>
            <w:r w:rsidR="002B76D1" w:rsidRPr="00084FB8">
              <w:rPr>
                <w:rFonts w:ascii="Times New Roman" w:hAnsi="Times New Roman" w:cs="Times New Roman"/>
                <w:sz w:val="24"/>
                <w:szCs w:val="24"/>
              </w:rPr>
              <w:t>)</w:t>
            </w:r>
            <w:r w:rsidRPr="00084FB8">
              <w:rPr>
                <w:rFonts w:ascii="Times New Roman" w:hAnsi="Times New Roman" w:cs="Times New Roman"/>
                <w:sz w:val="24"/>
                <w:szCs w:val="24"/>
              </w:rPr>
              <w:t>.</w:t>
            </w:r>
          </w:p>
          <w:p w14:paraId="45193952" w14:textId="209D23A1" w:rsidR="0046327C" w:rsidRPr="00084FB8" w:rsidRDefault="0046327C" w:rsidP="0046327C">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 xml:space="preserve">Parodiniame plote turės būti sustatyta Universiteto pateikti šie elementai: infobarai ( 8 vnt.), aukštos (baro) kėdės (12 vnt.), stendo </w:t>
            </w:r>
            <w:r w:rsidR="002B76D1" w:rsidRPr="00084FB8">
              <w:rPr>
                <w:rFonts w:ascii="Times New Roman" w:hAnsi="Times New Roman" w:cs="Times New Roman"/>
                <w:sz w:val="24"/>
                <w:szCs w:val="24"/>
              </w:rPr>
              <w:t xml:space="preserve">viduje keturkampė </w:t>
            </w:r>
            <w:r w:rsidRPr="00084FB8">
              <w:rPr>
                <w:rFonts w:ascii="Times New Roman" w:hAnsi="Times New Roman" w:cs="Times New Roman"/>
                <w:sz w:val="24"/>
                <w:szCs w:val="24"/>
              </w:rPr>
              <w:t>konstrukcija</w:t>
            </w:r>
            <w:r w:rsidR="002B76D1" w:rsidRPr="00084FB8">
              <w:rPr>
                <w:rFonts w:ascii="Times New Roman" w:hAnsi="Times New Roman" w:cs="Times New Roman"/>
                <w:sz w:val="24"/>
                <w:szCs w:val="24"/>
              </w:rPr>
              <w:t xml:space="preserve"> </w:t>
            </w:r>
            <w:r w:rsidR="00D155F5" w:rsidRPr="00084FB8">
              <w:rPr>
                <w:rFonts w:ascii="Times New Roman" w:hAnsi="Times New Roman" w:cs="Times New Roman"/>
                <w:sz w:val="24"/>
                <w:szCs w:val="24"/>
              </w:rPr>
              <w:t xml:space="preserve">su 2 vnt. LED ekranais </w:t>
            </w:r>
            <w:r w:rsidR="002B76D1" w:rsidRPr="00084FB8">
              <w:rPr>
                <w:rFonts w:ascii="Times New Roman" w:hAnsi="Times New Roman" w:cs="Times New Roman"/>
                <w:sz w:val="24"/>
                <w:szCs w:val="24"/>
              </w:rPr>
              <w:t>(ž</w:t>
            </w:r>
            <w:r w:rsidR="00790F11" w:rsidRPr="00084FB8">
              <w:rPr>
                <w:rFonts w:ascii="Times New Roman" w:hAnsi="Times New Roman" w:cs="Times New Roman"/>
                <w:sz w:val="24"/>
                <w:szCs w:val="24"/>
              </w:rPr>
              <w:t>r.</w:t>
            </w:r>
            <w:r w:rsidR="002B76D1" w:rsidRPr="00084FB8">
              <w:rPr>
                <w:rFonts w:ascii="Times New Roman" w:hAnsi="Times New Roman" w:cs="Times New Roman"/>
                <w:sz w:val="24"/>
                <w:szCs w:val="24"/>
              </w:rPr>
              <w:t xml:space="preserve"> aprašymą aukščiau).</w:t>
            </w:r>
          </w:p>
          <w:p w14:paraId="3CBE4E8C" w14:textId="6608896D" w:rsidR="004D286A" w:rsidRPr="00084FB8" w:rsidRDefault="004D286A" w:rsidP="00D76EB8">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„Pramogų alėj</w:t>
            </w:r>
            <w:r w:rsidR="00D155F5" w:rsidRPr="00084FB8">
              <w:rPr>
                <w:rFonts w:ascii="Times New Roman" w:hAnsi="Times New Roman" w:cs="Times New Roman"/>
                <w:sz w:val="24"/>
                <w:szCs w:val="24"/>
              </w:rPr>
              <w:t>os</w:t>
            </w:r>
            <w:r w:rsidRPr="00084FB8">
              <w:rPr>
                <w:rFonts w:ascii="Times New Roman" w:hAnsi="Times New Roman" w:cs="Times New Roman"/>
                <w:sz w:val="24"/>
                <w:szCs w:val="24"/>
              </w:rPr>
              <w:t>“</w:t>
            </w:r>
            <w:r w:rsidR="00D155F5" w:rsidRPr="00084FB8">
              <w:rPr>
                <w:rFonts w:ascii="Times New Roman" w:hAnsi="Times New Roman" w:cs="Times New Roman"/>
                <w:sz w:val="24"/>
                <w:szCs w:val="24"/>
              </w:rPr>
              <w:t xml:space="preserve"> plote</w:t>
            </w:r>
            <w:r w:rsidRPr="00084FB8">
              <w:rPr>
                <w:rFonts w:ascii="Times New Roman" w:hAnsi="Times New Roman" w:cs="Times New Roman"/>
                <w:sz w:val="24"/>
                <w:szCs w:val="24"/>
              </w:rPr>
              <w:t xml:space="preserve"> turi būti </w:t>
            </w:r>
            <w:r w:rsidR="00D12E31" w:rsidRPr="00084FB8">
              <w:rPr>
                <w:rFonts w:ascii="Times New Roman" w:hAnsi="Times New Roman" w:cs="Times New Roman"/>
                <w:sz w:val="24"/>
                <w:szCs w:val="24"/>
              </w:rPr>
              <w:t xml:space="preserve">sustatyta </w:t>
            </w:r>
            <w:r w:rsidR="00176DF8" w:rsidRPr="00084FB8">
              <w:rPr>
                <w:rFonts w:ascii="Times New Roman" w:hAnsi="Times New Roman" w:cs="Times New Roman"/>
                <w:sz w:val="24"/>
                <w:szCs w:val="24"/>
              </w:rPr>
              <w:t xml:space="preserve">2 </w:t>
            </w:r>
            <w:r w:rsidR="0046327C" w:rsidRPr="00084FB8">
              <w:rPr>
                <w:rFonts w:ascii="Times New Roman" w:hAnsi="Times New Roman" w:cs="Times New Roman"/>
                <w:sz w:val="24"/>
                <w:szCs w:val="24"/>
              </w:rPr>
              <w:t>tekstilin</w:t>
            </w:r>
            <w:r w:rsidR="00F04EC8" w:rsidRPr="00084FB8">
              <w:rPr>
                <w:rFonts w:ascii="Times New Roman" w:hAnsi="Times New Roman" w:cs="Times New Roman"/>
                <w:sz w:val="24"/>
                <w:szCs w:val="24"/>
              </w:rPr>
              <w:t>ė</w:t>
            </w:r>
            <w:r w:rsidR="0046327C" w:rsidRPr="00084FB8">
              <w:rPr>
                <w:rFonts w:ascii="Times New Roman" w:hAnsi="Times New Roman" w:cs="Times New Roman"/>
                <w:sz w:val="24"/>
                <w:szCs w:val="24"/>
              </w:rPr>
              <w:t>s sienel</w:t>
            </w:r>
            <w:r w:rsidR="00F04EC8" w:rsidRPr="00084FB8">
              <w:rPr>
                <w:rFonts w:ascii="Times New Roman" w:hAnsi="Times New Roman" w:cs="Times New Roman"/>
                <w:sz w:val="24"/>
                <w:szCs w:val="24"/>
              </w:rPr>
              <w:t>ė</w:t>
            </w:r>
            <w:r w:rsidR="0046327C" w:rsidRPr="00084FB8">
              <w:rPr>
                <w:rFonts w:ascii="Times New Roman" w:hAnsi="Times New Roman" w:cs="Times New Roman"/>
                <w:sz w:val="24"/>
                <w:szCs w:val="24"/>
              </w:rPr>
              <w:t>s</w:t>
            </w:r>
            <w:r w:rsidR="00417EBC" w:rsidRPr="00084FB8">
              <w:rPr>
                <w:rFonts w:ascii="Times New Roman" w:hAnsi="Times New Roman" w:cs="Times New Roman"/>
                <w:sz w:val="24"/>
                <w:szCs w:val="24"/>
              </w:rPr>
              <w:t>,</w:t>
            </w:r>
            <w:r w:rsidRPr="00084FB8">
              <w:rPr>
                <w:rFonts w:ascii="Times New Roman" w:hAnsi="Times New Roman" w:cs="Times New Roman"/>
                <w:sz w:val="24"/>
                <w:szCs w:val="24"/>
              </w:rPr>
              <w:t xml:space="preserve"> stalai </w:t>
            </w:r>
            <w:r w:rsidR="00F04EC8" w:rsidRPr="00084FB8">
              <w:rPr>
                <w:rFonts w:ascii="Times New Roman" w:hAnsi="Times New Roman" w:cs="Times New Roman"/>
                <w:sz w:val="24"/>
                <w:szCs w:val="24"/>
              </w:rPr>
              <w:t>(</w:t>
            </w:r>
            <w:r w:rsidRPr="00084FB8">
              <w:rPr>
                <w:rFonts w:ascii="Times New Roman" w:hAnsi="Times New Roman" w:cs="Times New Roman"/>
                <w:sz w:val="24"/>
                <w:szCs w:val="24"/>
              </w:rPr>
              <w:t>6 vnt</w:t>
            </w:r>
            <w:r w:rsidR="007A407C">
              <w:rPr>
                <w:rFonts w:ascii="Times New Roman" w:hAnsi="Times New Roman" w:cs="Times New Roman"/>
                <w:sz w:val="24"/>
                <w:szCs w:val="24"/>
              </w:rPr>
              <w:t>.</w:t>
            </w:r>
            <w:r w:rsidR="00F04EC8" w:rsidRPr="00084FB8">
              <w:rPr>
                <w:rFonts w:ascii="Times New Roman" w:hAnsi="Times New Roman" w:cs="Times New Roman"/>
                <w:sz w:val="24"/>
                <w:szCs w:val="24"/>
              </w:rPr>
              <w:t xml:space="preserve">) </w:t>
            </w:r>
            <w:r w:rsidRPr="00084FB8">
              <w:rPr>
                <w:rFonts w:ascii="Times New Roman" w:hAnsi="Times New Roman" w:cs="Times New Roman"/>
                <w:sz w:val="24"/>
                <w:szCs w:val="24"/>
              </w:rPr>
              <w:t>ir k</w:t>
            </w:r>
            <w:r w:rsidR="000747DB" w:rsidRPr="00084FB8">
              <w:rPr>
                <w:rFonts w:ascii="Times New Roman" w:hAnsi="Times New Roman" w:cs="Times New Roman"/>
                <w:sz w:val="24"/>
                <w:szCs w:val="24"/>
              </w:rPr>
              <w:t>ė</w:t>
            </w:r>
            <w:r w:rsidRPr="00084FB8">
              <w:rPr>
                <w:rFonts w:ascii="Times New Roman" w:hAnsi="Times New Roman" w:cs="Times New Roman"/>
                <w:sz w:val="24"/>
                <w:szCs w:val="24"/>
              </w:rPr>
              <w:t xml:space="preserve">dės </w:t>
            </w:r>
            <w:r w:rsidR="00F04EC8" w:rsidRPr="00084FB8">
              <w:rPr>
                <w:rFonts w:ascii="Times New Roman" w:hAnsi="Times New Roman" w:cs="Times New Roman"/>
                <w:sz w:val="24"/>
                <w:szCs w:val="24"/>
              </w:rPr>
              <w:t>(</w:t>
            </w:r>
            <w:r w:rsidRPr="00084FB8">
              <w:rPr>
                <w:rFonts w:ascii="Times New Roman" w:hAnsi="Times New Roman" w:cs="Times New Roman"/>
                <w:sz w:val="24"/>
                <w:szCs w:val="24"/>
              </w:rPr>
              <w:t>12 vnt.</w:t>
            </w:r>
            <w:r w:rsidR="00F04EC8" w:rsidRPr="00084FB8">
              <w:rPr>
                <w:rFonts w:ascii="Times New Roman" w:hAnsi="Times New Roman" w:cs="Times New Roman"/>
                <w:sz w:val="24"/>
                <w:szCs w:val="24"/>
              </w:rPr>
              <w:t>).</w:t>
            </w:r>
          </w:p>
          <w:p w14:paraId="38BC0540" w14:textId="5BB05AA8" w:rsidR="0046327C" w:rsidRPr="00084FB8" w:rsidRDefault="0046327C" w:rsidP="00D76EB8">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 xml:space="preserve">Stende turi būti įvesti </w:t>
            </w:r>
            <w:r w:rsidR="002B76D1" w:rsidRPr="00084FB8">
              <w:rPr>
                <w:rFonts w:ascii="Times New Roman" w:hAnsi="Times New Roman" w:cs="Times New Roman"/>
                <w:sz w:val="24"/>
                <w:szCs w:val="24"/>
              </w:rPr>
              <w:t>8</w:t>
            </w:r>
            <w:r w:rsidRPr="00084FB8">
              <w:rPr>
                <w:rFonts w:ascii="Times New Roman" w:hAnsi="Times New Roman" w:cs="Times New Roman"/>
                <w:sz w:val="24"/>
                <w:szCs w:val="24"/>
              </w:rPr>
              <w:t xml:space="preserve"> elektros taškai (</w:t>
            </w:r>
            <w:r w:rsidR="00DF24F3">
              <w:rPr>
                <w:rFonts w:ascii="Times New Roman" w:hAnsi="Times New Roman" w:cs="Times New Roman"/>
                <w:sz w:val="24"/>
                <w:szCs w:val="24"/>
              </w:rPr>
              <w:t>3 vietų elektros lizdai</w:t>
            </w:r>
            <w:r w:rsidR="00915964" w:rsidRPr="00084FB8">
              <w:rPr>
                <w:rFonts w:ascii="Times New Roman" w:hAnsi="Times New Roman" w:cs="Times New Roman"/>
                <w:sz w:val="24"/>
                <w:szCs w:val="24"/>
              </w:rPr>
              <w:t>)</w:t>
            </w:r>
            <w:r w:rsidRPr="00084FB8">
              <w:rPr>
                <w:rFonts w:ascii="Times New Roman" w:hAnsi="Times New Roman" w:cs="Times New Roman"/>
                <w:sz w:val="24"/>
                <w:szCs w:val="24"/>
              </w:rPr>
              <w:t xml:space="preserve"> </w:t>
            </w:r>
            <w:r w:rsidR="00915964" w:rsidRPr="00084FB8">
              <w:rPr>
                <w:rFonts w:ascii="Times New Roman" w:hAnsi="Times New Roman" w:cs="Times New Roman"/>
                <w:sz w:val="24"/>
                <w:szCs w:val="24"/>
              </w:rPr>
              <w:t>užtikrinan</w:t>
            </w:r>
            <w:r w:rsidR="00E66A39" w:rsidRPr="00084FB8">
              <w:rPr>
                <w:rFonts w:ascii="Times New Roman" w:hAnsi="Times New Roman" w:cs="Times New Roman"/>
                <w:sz w:val="24"/>
                <w:szCs w:val="24"/>
              </w:rPr>
              <w:t xml:space="preserve">tys </w:t>
            </w:r>
            <w:r w:rsidRPr="00084FB8">
              <w:rPr>
                <w:rFonts w:ascii="Times New Roman" w:hAnsi="Times New Roman" w:cs="Times New Roman"/>
                <w:sz w:val="24"/>
                <w:szCs w:val="24"/>
              </w:rPr>
              <w:t>ne mažiau kaip 2 kW</w:t>
            </w:r>
            <w:r w:rsidR="00E66A39" w:rsidRPr="00084FB8">
              <w:rPr>
                <w:rFonts w:ascii="Times New Roman" w:hAnsi="Times New Roman" w:cs="Times New Roman"/>
                <w:sz w:val="24"/>
                <w:szCs w:val="24"/>
              </w:rPr>
              <w:t xml:space="preserve"> galią</w:t>
            </w:r>
            <w:r w:rsidRPr="00084FB8">
              <w:rPr>
                <w:rFonts w:ascii="Times New Roman" w:hAnsi="Times New Roman" w:cs="Times New Roman"/>
                <w:sz w:val="24"/>
                <w:szCs w:val="24"/>
              </w:rPr>
              <w:t>. Taip pat stende turi būti prailgintuvai (ne mažiau kaip 220 V) - 4 vnt</w:t>
            </w:r>
            <w:r w:rsidR="00471A35" w:rsidRPr="00084FB8">
              <w:rPr>
                <w:rFonts w:ascii="Times New Roman" w:hAnsi="Times New Roman" w:cs="Times New Roman"/>
                <w:sz w:val="24"/>
                <w:szCs w:val="24"/>
              </w:rPr>
              <w:t xml:space="preserve">. </w:t>
            </w:r>
            <w:r w:rsidR="003F7E89" w:rsidRPr="00084FB8">
              <w:rPr>
                <w:rFonts w:ascii="Times New Roman" w:hAnsi="Times New Roman" w:cs="Times New Roman"/>
                <w:sz w:val="24"/>
                <w:szCs w:val="24"/>
              </w:rPr>
              <w:t>Atskirai turi būti užtikrintas reikalingas elektros padavimas k</w:t>
            </w:r>
            <w:r w:rsidR="00471A35" w:rsidRPr="00084FB8">
              <w:rPr>
                <w:rFonts w:ascii="Times New Roman" w:hAnsi="Times New Roman" w:cs="Times New Roman"/>
                <w:sz w:val="24"/>
                <w:szCs w:val="24"/>
              </w:rPr>
              <w:t>onstrukcijos LED ekrana</w:t>
            </w:r>
            <w:r w:rsidR="00D17E49" w:rsidRPr="00084FB8">
              <w:rPr>
                <w:rFonts w:ascii="Times New Roman" w:hAnsi="Times New Roman" w:cs="Times New Roman"/>
                <w:sz w:val="24"/>
                <w:szCs w:val="24"/>
              </w:rPr>
              <w:t>ms</w:t>
            </w:r>
            <w:r w:rsidR="00471A35" w:rsidRPr="00084FB8">
              <w:rPr>
                <w:rFonts w:ascii="Times New Roman" w:hAnsi="Times New Roman" w:cs="Times New Roman"/>
                <w:sz w:val="24"/>
                <w:szCs w:val="24"/>
              </w:rPr>
              <w:t xml:space="preserve"> </w:t>
            </w:r>
            <w:r w:rsidR="00AA5B64" w:rsidRPr="00084FB8">
              <w:rPr>
                <w:rFonts w:ascii="Times New Roman" w:hAnsi="Times New Roman" w:cs="Times New Roman"/>
                <w:sz w:val="24"/>
                <w:szCs w:val="24"/>
              </w:rPr>
              <w:t xml:space="preserve">(apie 7,6 </w:t>
            </w:r>
            <w:r w:rsidR="002C5FFA" w:rsidRPr="00084FB8">
              <w:rPr>
                <w:rFonts w:ascii="Times New Roman" w:hAnsi="Times New Roman" w:cs="Times New Roman"/>
                <w:sz w:val="24"/>
                <w:szCs w:val="24"/>
              </w:rPr>
              <w:t>k</w:t>
            </w:r>
            <w:r w:rsidR="00AA5B64" w:rsidRPr="00084FB8">
              <w:rPr>
                <w:rFonts w:ascii="Times New Roman" w:hAnsi="Times New Roman" w:cs="Times New Roman"/>
                <w:sz w:val="24"/>
                <w:szCs w:val="24"/>
              </w:rPr>
              <w:t>W</w:t>
            </w:r>
            <w:r w:rsidR="002C5FFA" w:rsidRPr="00084FB8">
              <w:rPr>
                <w:rFonts w:ascii="Times New Roman" w:hAnsi="Times New Roman" w:cs="Times New Roman"/>
                <w:sz w:val="24"/>
                <w:szCs w:val="24"/>
              </w:rPr>
              <w:t>, t.</w:t>
            </w:r>
            <w:r w:rsidR="003F7E89" w:rsidRPr="00084FB8">
              <w:rPr>
                <w:rFonts w:ascii="Times New Roman" w:hAnsi="Times New Roman" w:cs="Times New Roman"/>
                <w:sz w:val="24"/>
                <w:szCs w:val="24"/>
              </w:rPr>
              <w:t xml:space="preserve"> </w:t>
            </w:r>
            <w:r w:rsidR="002C5FFA" w:rsidRPr="00084FB8">
              <w:rPr>
                <w:rFonts w:ascii="Times New Roman" w:hAnsi="Times New Roman" w:cs="Times New Roman"/>
                <w:sz w:val="24"/>
                <w:szCs w:val="24"/>
              </w:rPr>
              <w:t>y. 3-4 atskiros rozetės arba trifazis).</w:t>
            </w:r>
            <w:r w:rsidR="00471A35" w:rsidRPr="00084FB8">
              <w:rPr>
                <w:rFonts w:ascii="Times New Roman" w:hAnsi="Times New Roman" w:cs="Times New Roman"/>
                <w:sz w:val="24"/>
                <w:szCs w:val="24"/>
              </w:rPr>
              <w:t xml:space="preserve"> </w:t>
            </w:r>
          </w:p>
          <w:p w14:paraId="13B793EF" w14:textId="5C6CEB5F" w:rsidR="008F3534" w:rsidRPr="00084FB8" w:rsidRDefault="00503013" w:rsidP="008F3534">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„Pramogų alėjo</w:t>
            </w:r>
            <w:r w:rsidR="00B3565F" w:rsidRPr="00084FB8">
              <w:rPr>
                <w:rFonts w:ascii="Times New Roman" w:hAnsi="Times New Roman" w:cs="Times New Roman"/>
                <w:sz w:val="24"/>
                <w:szCs w:val="24"/>
              </w:rPr>
              <w:t>s</w:t>
            </w:r>
            <w:r w:rsidRPr="00084FB8">
              <w:rPr>
                <w:rFonts w:ascii="Times New Roman" w:hAnsi="Times New Roman" w:cs="Times New Roman"/>
                <w:sz w:val="24"/>
                <w:szCs w:val="24"/>
              </w:rPr>
              <w:t xml:space="preserve">“ </w:t>
            </w:r>
            <w:r w:rsidR="00B3565F" w:rsidRPr="00084FB8">
              <w:rPr>
                <w:rFonts w:ascii="Times New Roman" w:hAnsi="Times New Roman" w:cs="Times New Roman"/>
                <w:sz w:val="24"/>
                <w:szCs w:val="24"/>
              </w:rPr>
              <w:t xml:space="preserve">plote </w:t>
            </w:r>
            <w:r w:rsidRPr="00084FB8">
              <w:rPr>
                <w:rFonts w:ascii="Times New Roman" w:hAnsi="Times New Roman" w:cs="Times New Roman"/>
                <w:sz w:val="24"/>
                <w:szCs w:val="24"/>
              </w:rPr>
              <w:t>turi būti</w:t>
            </w:r>
            <w:r w:rsidR="008F3534" w:rsidRPr="00084FB8">
              <w:rPr>
                <w:rFonts w:ascii="Times New Roman" w:hAnsi="Times New Roman" w:cs="Times New Roman"/>
                <w:sz w:val="24"/>
                <w:szCs w:val="24"/>
              </w:rPr>
              <w:t xml:space="preserve"> įvest</w:t>
            </w:r>
            <w:r w:rsidR="003F7E89" w:rsidRPr="00084FB8">
              <w:rPr>
                <w:rFonts w:ascii="Times New Roman" w:hAnsi="Times New Roman" w:cs="Times New Roman"/>
                <w:sz w:val="24"/>
                <w:szCs w:val="24"/>
              </w:rPr>
              <w:t>i</w:t>
            </w:r>
            <w:r w:rsidR="008F3534" w:rsidRPr="00084FB8">
              <w:rPr>
                <w:rFonts w:ascii="Times New Roman" w:hAnsi="Times New Roman" w:cs="Times New Roman"/>
                <w:sz w:val="24"/>
                <w:szCs w:val="24"/>
              </w:rPr>
              <w:t xml:space="preserve"> </w:t>
            </w:r>
            <w:r w:rsidR="002B76D1" w:rsidRPr="00084FB8">
              <w:rPr>
                <w:rFonts w:ascii="Times New Roman" w:hAnsi="Times New Roman" w:cs="Times New Roman"/>
                <w:sz w:val="24"/>
                <w:szCs w:val="24"/>
              </w:rPr>
              <w:t>3</w:t>
            </w:r>
            <w:r w:rsidR="002A79BB" w:rsidRPr="00084FB8">
              <w:rPr>
                <w:rFonts w:ascii="Times New Roman" w:hAnsi="Times New Roman" w:cs="Times New Roman"/>
                <w:sz w:val="24"/>
                <w:szCs w:val="24"/>
              </w:rPr>
              <w:t xml:space="preserve"> elektros</w:t>
            </w:r>
            <w:r w:rsidR="008F3534" w:rsidRPr="00084FB8">
              <w:rPr>
                <w:rFonts w:ascii="Times New Roman" w:hAnsi="Times New Roman" w:cs="Times New Roman"/>
                <w:sz w:val="24"/>
                <w:szCs w:val="24"/>
              </w:rPr>
              <w:t xml:space="preserve"> taška</w:t>
            </w:r>
            <w:r w:rsidR="002B76D1" w:rsidRPr="00084FB8">
              <w:rPr>
                <w:rFonts w:ascii="Times New Roman" w:hAnsi="Times New Roman" w:cs="Times New Roman"/>
                <w:sz w:val="24"/>
                <w:szCs w:val="24"/>
              </w:rPr>
              <w:t>i</w:t>
            </w:r>
            <w:r w:rsidR="008F3534" w:rsidRPr="00084FB8">
              <w:rPr>
                <w:rFonts w:ascii="Times New Roman" w:hAnsi="Times New Roman" w:cs="Times New Roman"/>
                <w:sz w:val="24"/>
                <w:szCs w:val="24"/>
              </w:rPr>
              <w:t xml:space="preserve"> (</w:t>
            </w:r>
            <w:r w:rsidR="00DF24F3">
              <w:rPr>
                <w:rFonts w:ascii="Times New Roman" w:hAnsi="Times New Roman" w:cs="Times New Roman"/>
                <w:sz w:val="24"/>
                <w:szCs w:val="24"/>
              </w:rPr>
              <w:t>3 vietų elektros lizdai</w:t>
            </w:r>
            <w:r w:rsidR="008F3534" w:rsidRPr="00084FB8">
              <w:rPr>
                <w:rFonts w:ascii="Times New Roman" w:hAnsi="Times New Roman" w:cs="Times New Roman"/>
                <w:sz w:val="24"/>
                <w:szCs w:val="24"/>
              </w:rPr>
              <w:t xml:space="preserve"> ne mažiau kaip 2 kW)</w:t>
            </w:r>
            <w:r w:rsidR="00865C53">
              <w:rPr>
                <w:rFonts w:ascii="Times New Roman" w:hAnsi="Times New Roman" w:cs="Times New Roman"/>
                <w:sz w:val="24"/>
                <w:szCs w:val="24"/>
              </w:rPr>
              <w:t xml:space="preserve"> ir</w:t>
            </w:r>
            <w:r w:rsidR="008F3534" w:rsidRPr="00084FB8">
              <w:rPr>
                <w:rFonts w:ascii="Times New Roman" w:hAnsi="Times New Roman" w:cs="Times New Roman"/>
                <w:sz w:val="24"/>
                <w:szCs w:val="24"/>
              </w:rPr>
              <w:t xml:space="preserve"> prailgintuvai (ne mažiau kaip 220 V) - 2 vnt</w:t>
            </w:r>
            <w:r w:rsidR="007A407C">
              <w:rPr>
                <w:rFonts w:ascii="Times New Roman" w:hAnsi="Times New Roman" w:cs="Times New Roman"/>
                <w:sz w:val="24"/>
                <w:szCs w:val="24"/>
              </w:rPr>
              <w:t>.</w:t>
            </w:r>
            <w:r w:rsidR="008F3534" w:rsidRPr="00084FB8">
              <w:rPr>
                <w:rFonts w:ascii="Times New Roman" w:hAnsi="Times New Roman" w:cs="Times New Roman"/>
                <w:sz w:val="24"/>
                <w:szCs w:val="24"/>
              </w:rPr>
              <w:t>;</w:t>
            </w:r>
          </w:p>
          <w:p w14:paraId="5AD0D8DF" w14:textId="21BDD88E" w:rsidR="0046327C" w:rsidRPr="00084FB8" w:rsidRDefault="002A79BB" w:rsidP="0046327C">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Stendo ap</w:t>
            </w:r>
            <w:r w:rsidR="0046327C" w:rsidRPr="00084FB8">
              <w:rPr>
                <w:rFonts w:ascii="Times New Roman" w:hAnsi="Times New Roman" w:cs="Times New Roman"/>
                <w:sz w:val="24"/>
                <w:szCs w:val="24"/>
              </w:rPr>
              <w:t>švietimas – ne mažiau 32 vnt. LED prožektori</w:t>
            </w:r>
            <w:r w:rsidR="00FC260A">
              <w:rPr>
                <w:rFonts w:ascii="Times New Roman" w:hAnsi="Times New Roman" w:cs="Times New Roman"/>
                <w:sz w:val="24"/>
                <w:szCs w:val="24"/>
              </w:rPr>
              <w:t xml:space="preserve">ų </w:t>
            </w:r>
            <w:r w:rsidR="0046327C" w:rsidRPr="00084FB8">
              <w:rPr>
                <w:rFonts w:ascii="Times New Roman" w:hAnsi="Times New Roman" w:cs="Times New Roman"/>
                <w:sz w:val="24"/>
                <w:szCs w:val="24"/>
              </w:rPr>
              <w:t>(</w:t>
            </w:r>
            <w:r w:rsidR="00865C53">
              <w:rPr>
                <w:rFonts w:ascii="Times New Roman" w:hAnsi="Times New Roman" w:cs="Times New Roman"/>
                <w:sz w:val="24"/>
                <w:szCs w:val="24"/>
              </w:rPr>
              <w:t xml:space="preserve">turi būti </w:t>
            </w:r>
            <w:r w:rsidR="0046327C" w:rsidRPr="00084FB8">
              <w:rPr>
                <w:rFonts w:ascii="Times New Roman" w:hAnsi="Times New Roman" w:cs="Times New Roman"/>
                <w:sz w:val="24"/>
                <w:szCs w:val="24"/>
              </w:rPr>
              <w:t>įskaičiuotas aukštuminis  sumontavimas);</w:t>
            </w:r>
          </w:p>
          <w:p w14:paraId="390D1891" w14:textId="77777777" w:rsidR="0046327C" w:rsidRPr="00084FB8" w:rsidRDefault="0046327C" w:rsidP="0046327C">
            <w:pPr>
              <w:jc w:val="both"/>
              <w:rPr>
                <w:rFonts w:ascii="Times New Roman" w:eastAsia="Times New Roman" w:hAnsi="Times New Roman" w:cs="Times New Roman"/>
                <w:bCs/>
                <w:sz w:val="24"/>
                <w:szCs w:val="24"/>
                <w:lang w:eastAsia="lt-LT"/>
              </w:rPr>
            </w:pPr>
          </w:p>
        </w:tc>
      </w:tr>
      <w:tr w:rsidR="0046327C" w:rsidRPr="00084FB8" w14:paraId="67745F7D" w14:textId="77777777" w:rsidTr="00523DB8">
        <w:tc>
          <w:tcPr>
            <w:tcW w:w="2263" w:type="dxa"/>
          </w:tcPr>
          <w:p w14:paraId="7ACF0D72" w14:textId="7E8E493D"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po renginio</w:t>
            </w:r>
          </w:p>
        </w:tc>
        <w:tc>
          <w:tcPr>
            <w:tcW w:w="7131" w:type="dxa"/>
          </w:tcPr>
          <w:p w14:paraId="5FE1BB30" w14:textId="61A15AE2" w:rsidR="0046327C" w:rsidRPr="00084FB8" w:rsidRDefault="0046327C" w:rsidP="0046327C">
            <w:pPr>
              <w:pStyle w:val="ListParagraph"/>
              <w:numPr>
                <w:ilvl w:val="0"/>
                <w:numId w:val="21"/>
              </w:numPr>
              <w:ind w:left="458" w:hanging="425"/>
              <w:jc w:val="both"/>
              <w:rPr>
                <w:rFonts w:ascii="Times New Roman" w:hAnsi="Times New Roman" w:cs="Times New Roman"/>
                <w:sz w:val="24"/>
                <w:szCs w:val="24"/>
              </w:rPr>
            </w:pPr>
            <w:r w:rsidRPr="00084FB8">
              <w:rPr>
                <w:rFonts w:ascii="Times New Roman" w:hAnsi="Times New Roman" w:cs="Times New Roman"/>
                <w:sz w:val="24"/>
                <w:szCs w:val="24"/>
              </w:rPr>
              <w:t>Ekspozicin</w:t>
            </w:r>
            <w:r w:rsidR="00176DF8" w:rsidRPr="00084FB8">
              <w:rPr>
                <w:rFonts w:ascii="Times New Roman" w:hAnsi="Times New Roman" w:cs="Times New Roman"/>
                <w:sz w:val="24"/>
                <w:szCs w:val="24"/>
              </w:rPr>
              <w:t>ių</w:t>
            </w:r>
            <w:r w:rsidRPr="00084FB8">
              <w:rPr>
                <w:rFonts w:ascii="Times New Roman" w:hAnsi="Times New Roman" w:cs="Times New Roman"/>
                <w:sz w:val="24"/>
                <w:szCs w:val="24"/>
              </w:rPr>
              <w:t xml:space="preserve"> sienel</w:t>
            </w:r>
            <w:r w:rsidR="00176DF8" w:rsidRPr="00084FB8">
              <w:rPr>
                <w:rFonts w:ascii="Times New Roman" w:hAnsi="Times New Roman" w:cs="Times New Roman"/>
                <w:sz w:val="24"/>
                <w:szCs w:val="24"/>
              </w:rPr>
              <w:t xml:space="preserve">ių </w:t>
            </w:r>
            <w:r w:rsidRPr="00084FB8">
              <w:rPr>
                <w:rFonts w:ascii="Times New Roman" w:hAnsi="Times New Roman" w:cs="Times New Roman"/>
                <w:sz w:val="24"/>
                <w:szCs w:val="24"/>
              </w:rPr>
              <w:t>(2 vnt.)</w:t>
            </w:r>
            <w:r w:rsidR="00176DF8" w:rsidRPr="00084FB8">
              <w:rPr>
                <w:rFonts w:ascii="Times New Roman" w:hAnsi="Times New Roman" w:cs="Times New Roman"/>
                <w:sz w:val="24"/>
                <w:szCs w:val="24"/>
              </w:rPr>
              <w:t xml:space="preserve">, </w:t>
            </w:r>
            <w:r w:rsidR="002B76D1" w:rsidRPr="00084FB8">
              <w:rPr>
                <w:rFonts w:ascii="Times New Roman" w:hAnsi="Times New Roman" w:cs="Times New Roman"/>
                <w:sz w:val="24"/>
                <w:szCs w:val="24"/>
              </w:rPr>
              <w:t>keturkampės konstrukcijos su LED ekranais</w:t>
            </w:r>
            <w:r w:rsidRPr="00084FB8">
              <w:rPr>
                <w:rFonts w:ascii="Times New Roman" w:hAnsi="Times New Roman" w:cs="Times New Roman"/>
                <w:sz w:val="24"/>
                <w:szCs w:val="24"/>
              </w:rPr>
              <w:t xml:space="preserve"> ir „Kubo“ konstrukcij</w:t>
            </w:r>
            <w:r w:rsidR="009A1655" w:rsidRPr="00084FB8">
              <w:rPr>
                <w:rFonts w:ascii="Times New Roman" w:hAnsi="Times New Roman" w:cs="Times New Roman"/>
                <w:sz w:val="24"/>
                <w:szCs w:val="24"/>
              </w:rPr>
              <w:t>ų</w:t>
            </w:r>
            <w:r w:rsidRPr="00084FB8">
              <w:rPr>
                <w:rFonts w:ascii="Times New Roman" w:hAnsi="Times New Roman" w:cs="Times New Roman"/>
                <w:sz w:val="24"/>
                <w:szCs w:val="24"/>
              </w:rPr>
              <w:t xml:space="preserve"> demontavimas;</w:t>
            </w:r>
          </w:p>
          <w:p w14:paraId="1413A01C" w14:textId="77777777" w:rsidR="0046327C" w:rsidRPr="00084FB8" w:rsidRDefault="0046327C" w:rsidP="0046327C">
            <w:pPr>
              <w:pStyle w:val="ListParagraph"/>
              <w:numPr>
                <w:ilvl w:val="0"/>
                <w:numId w:val="21"/>
              </w:numPr>
              <w:ind w:left="458" w:hanging="425"/>
              <w:jc w:val="both"/>
              <w:rPr>
                <w:rFonts w:ascii="Times New Roman" w:hAnsi="Times New Roman" w:cs="Times New Roman"/>
                <w:sz w:val="24"/>
                <w:szCs w:val="24"/>
              </w:rPr>
            </w:pPr>
            <w:r w:rsidRPr="00084FB8">
              <w:rPr>
                <w:rFonts w:ascii="Times New Roman" w:hAnsi="Times New Roman" w:cs="Times New Roman"/>
                <w:sz w:val="24"/>
                <w:szCs w:val="24"/>
              </w:rPr>
              <w:t>Baldų ir kt. įrangos išnešimas po renginio;</w:t>
            </w:r>
          </w:p>
          <w:p w14:paraId="5025DF90" w14:textId="77777777" w:rsidR="00E642FC" w:rsidRPr="00084FB8" w:rsidRDefault="0046327C" w:rsidP="0046327C">
            <w:pPr>
              <w:pStyle w:val="ListParagraph"/>
              <w:numPr>
                <w:ilvl w:val="0"/>
                <w:numId w:val="21"/>
              </w:numPr>
              <w:ind w:left="458" w:hanging="425"/>
              <w:jc w:val="both"/>
              <w:rPr>
                <w:rFonts w:ascii="Times New Roman" w:hAnsi="Times New Roman" w:cs="Times New Roman"/>
                <w:sz w:val="24"/>
                <w:szCs w:val="24"/>
              </w:rPr>
            </w:pPr>
            <w:r w:rsidRPr="00084FB8">
              <w:rPr>
                <w:rFonts w:ascii="Times New Roman" w:hAnsi="Times New Roman" w:cs="Times New Roman"/>
                <w:sz w:val="24"/>
                <w:szCs w:val="24"/>
              </w:rPr>
              <w:t xml:space="preserve">Ekspozicinės sienelės (2 vnt.), </w:t>
            </w:r>
            <w:r w:rsidR="00E642FC" w:rsidRPr="00084FB8">
              <w:rPr>
                <w:rFonts w:ascii="Times New Roman" w:hAnsi="Times New Roman" w:cs="Times New Roman"/>
                <w:sz w:val="24"/>
                <w:szCs w:val="24"/>
              </w:rPr>
              <w:t xml:space="preserve">konstrukcijos </w:t>
            </w:r>
            <w:r w:rsidRPr="00084FB8">
              <w:rPr>
                <w:rFonts w:ascii="Times New Roman" w:hAnsi="Times New Roman" w:cs="Times New Roman"/>
                <w:sz w:val="24"/>
                <w:szCs w:val="24"/>
              </w:rPr>
              <w:t>„Kub</w:t>
            </w:r>
            <w:r w:rsidR="00E642FC" w:rsidRPr="00084FB8">
              <w:rPr>
                <w:rFonts w:ascii="Times New Roman" w:hAnsi="Times New Roman" w:cs="Times New Roman"/>
                <w:sz w:val="24"/>
                <w:szCs w:val="24"/>
              </w:rPr>
              <w:t>as</w:t>
            </w:r>
            <w:r w:rsidRPr="00084FB8">
              <w:rPr>
                <w:rFonts w:ascii="Times New Roman" w:hAnsi="Times New Roman" w:cs="Times New Roman"/>
                <w:sz w:val="24"/>
                <w:szCs w:val="24"/>
              </w:rPr>
              <w:t>“ ir Universiteto pateiktų baldų (infobaras 8 vnt., baro kėdės 12 vnt.) išvežimas atgal į Universiteto sandėlį (adresas Tilžės g. 18, Kauno m.);</w:t>
            </w:r>
            <w:r w:rsidR="00E642FC" w:rsidRPr="00084FB8">
              <w:rPr>
                <w:rFonts w:ascii="Times New Roman" w:hAnsi="Times New Roman" w:cs="Times New Roman"/>
                <w:sz w:val="24"/>
                <w:szCs w:val="24"/>
                <w:highlight w:val="cyan"/>
              </w:rPr>
              <w:t xml:space="preserve"> </w:t>
            </w:r>
          </w:p>
          <w:p w14:paraId="2FA370A2" w14:textId="77777777" w:rsidR="0046327C" w:rsidRPr="00084FB8" w:rsidRDefault="0046327C" w:rsidP="0046327C">
            <w:pPr>
              <w:pStyle w:val="ListParagraph"/>
              <w:numPr>
                <w:ilvl w:val="0"/>
                <w:numId w:val="21"/>
              </w:numPr>
              <w:ind w:left="458" w:hanging="425"/>
              <w:jc w:val="both"/>
              <w:rPr>
                <w:rFonts w:ascii="Times New Roman" w:hAnsi="Times New Roman" w:cs="Times New Roman"/>
                <w:sz w:val="24"/>
                <w:szCs w:val="24"/>
              </w:rPr>
            </w:pPr>
            <w:r w:rsidRPr="00084FB8">
              <w:rPr>
                <w:rFonts w:ascii="Times New Roman" w:hAnsi="Times New Roman" w:cs="Times New Roman"/>
                <w:sz w:val="24"/>
                <w:szCs w:val="24"/>
              </w:rPr>
              <w:t>Parodinio ploto išvalymas (jei reikalinga);</w:t>
            </w:r>
          </w:p>
          <w:p w14:paraId="7443C89F" w14:textId="77777777" w:rsidR="0046327C" w:rsidRPr="00084FB8" w:rsidRDefault="0046327C" w:rsidP="0046327C">
            <w:pPr>
              <w:ind w:left="1418"/>
              <w:jc w:val="both"/>
              <w:rPr>
                <w:rFonts w:ascii="Times New Roman" w:hAnsi="Times New Roman" w:cs="Times New Roman"/>
                <w:sz w:val="24"/>
                <w:szCs w:val="24"/>
              </w:rPr>
            </w:pPr>
          </w:p>
        </w:tc>
      </w:tr>
      <w:tr w:rsidR="0046327C" w:rsidRPr="00084FB8" w14:paraId="3FE06230" w14:textId="77777777" w:rsidTr="00523DB8">
        <w:tc>
          <w:tcPr>
            <w:tcW w:w="2263" w:type="dxa"/>
          </w:tcPr>
          <w:p w14:paraId="32C0B2C8" w14:textId="45686A7B"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renginio metu</w:t>
            </w:r>
          </w:p>
        </w:tc>
        <w:tc>
          <w:tcPr>
            <w:tcW w:w="7131" w:type="dxa"/>
          </w:tcPr>
          <w:p w14:paraId="4E6910DA" w14:textId="36B993DD" w:rsidR="0046327C" w:rsidRPr="00084FB8" w:rsidRDefault="0046327C" w:rsidP="0046327C">
            <w:pPr>
              <w:pStyle w:val="ListParagraph"/>
              <w:widowControl w:val="0"/>
              <w:numPr>
                <w:ilvl w:val="0"/>
                <w:numId w:val="21"/>
              </w:numPr>
              <w:suppressLineNumbers/>
              <w:tabs>
                <w:tab w:val="left" w:pos="457"/>
                <w:tab w:val="left" w:pos="993"/>
              </w:tabs>
              <w:suppressAutoHyphens/>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Tiekėjas užtikrina įrengto stendo saugumą</w:t>
            </w:r>
            <w:r w:rsidR="001C630A" w:rsidRPr="00084FB8">
              <w:rPr>
                <w:rFonts w:ascii="Times New Roman" w:hAnsi="Times New Roman" w:cs="Times New Roman"/>
                <w:sz w:val="24"/>
                <w:szCs w:val="24"/>
              </w:rPr>
              <w:t>, švarą</w:t>
            </w:r>
            <w:r w:rsidRPr="00084FB8">
              <w:rPr>
                <w:rFonts w:ascii="Times New Roman" w:hAnsi="Times New Roman" w:cs="Times New Roman"/>
                <w:sz w:val="24"/>
                <w:szCs w:val="24"/>
              </w:rPr>
              <w:t xml:space="preserve"> ir tinkamumą eksploatuoti;</w:t>
            </w:r>
          </w:p>
          <w:p w14:paraId="2FB853B0" w14:textId="68F00D42" w:rsidR="0046327C" w:rsidRPr="00084FB8" w:rsidRDefault="0046327C" w:rsidP="0046327C">
            <w:pPr>
              <w:pStyle w:val="ListParagraph"/>
              <w:widowControl w:val="0"/>
              <w:numPr>
                <w:ilvl w:val="0"/>
                <w:numId w:val="21"/>
              </w:numPr>
              <w:suppressLineNumbers/>
              <w:tabs>
                <w:tab w:val="left" w:pos="457"/>
                <w:tab w:val="left" w:pos="993"/>
              </w:tabs>
              <w:suppressAutoHyphens/>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 xml:space="preserve">Tiekėjas turi būti susipažinęs su mugės organizatorių (Žalgirio arena) taisyklėmis ir paslaugas teikti laikantis šių reikalavimų. </w:t>
            </w:r>
          </w:p>
          <w:p w14:paraId="4D6F4E45" w14:textId="24D32AA2" w:rsidR="0046327C" w:rsidRPr="00084FB8" w:rsidRDefault="0046327C" w:rsidP="0046327C">
            <w:pPr>
              <w:pStyle w:val="ListParagraph"/>
              <w:widowControl w:val="0"/>
              <w:numPr>
                <w:ilvl w:val="0"/>
                <w:numId w:val="21"/>
              </w:numPr>
              <w:suppressLineNumbers/>
              <w:tabs>
                <w:tab w:val="left" w:pos="457"/>
                <w:tab w:val="left" w:pos="993"/>
              </w:tabs>
              <w:suppressAutoHyphens/>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 xml:space="preserve">Tiekėjas privalo įtraukti išlaidas susijusias su komunaliniais mokesčiais, mokamais mugės </w:t>
            </w:r>
            <w:r w:rsidR="00027FD3" w:rsidRPr="00084FB8">
              <w:rPr>
                <w:rFonts w:ascii="Times New Roman" w:hAnsi="Times New Roman" w:cs="Times New Roman"/>
                <w:sz w:val="24"/>
                <w:szCs w:val="24"/>
              </w:rPr>
              <w:t>organizatoriui (pvz. elektros sąnaudas, vandenį, valymo ir kt.)</w:t>
            </w:r>
            <w:r w:rsidRPr="00084FB8">
              <w:rPr>
                <w:rFonts w:ascii="Times New Roman" w:hAnsi="Times New Roman" w:cs="Times New Roman"/>
                <w:sz w:val="24"/>
                <w:szCs w:val="24"/>
              </w:rPr>
              <w:t xml:space="preserve"> ir už jas sumokėti tiesiogiai mugės organizatoriui;</w:t>
            </w:r>
          </w:p>
          <w:p w14:paraId="25977E98" w14:textId="476442B2" w:rsidR="0046327C" w:rsidRPr="00084FB8" w:rsidRDefault="008D2EAB" w:rsidP="0046327C">
            <w:pPr>
              <w:pStyle w:val="ListParagraph"/>
              <w:numPr>
                <w:ilvl w:val="0"/>
                <w:numId w:val="21"/>
              </w:numPr>
              <w:ind w:left="458" w:hanging="425"/>
              <w:jc w:val="both"/>
              <w:rPr>
                <w:rFonts w:ascii="Times New Roman" w:hAnsi="Times New Roman" w:cs="Times New Roman"/>
                <w:sz w:val="24"/>
                <w:szCs w:val="24"/>
              </w:rPr>
            </w:pPr>
            <w:r>
              <w:rPr>
                <w:rFonts w:ascii="Times New Roman" w:hAnsi="Times New Roman" w:cs="Times New Roman"/>
                <w:sz w:val="24"/>
                <w:szCs w:val="24"/>
              </w:rPr>
              <w:t>Tiekėjas turi numatyti visas papildomas medžiagas, paslaugas ir transporto išlaidas, reikalingas stendui įrengti, įskaitant gabenimo ir montavimo sąnaudas.</w:t>
            </w:r>
            <w:r w:rsidR="0046327C" w:rsidRPr="00084FB8">
              <w:rPr>
                <w:rFonts w:ascii="Times New Roman" w:hAnsi="Times New Roman" w:cs="Times New Roman"/>
                <w:sz w:val="24"/>
                <w:szCs w:val="24"/>
              </w:rPr>
              <w:t>;</w:t>
            </w:r>
          </w:p>
        </w:tc>
      </w:tr>
    </w:tbl>
    <w:p w14:paraId="6DFE999B" w14:textId="77777777" w:rsidR="002A79BB" w:rsidRPr="00084FB8" w:rsidRDefault="002A79BB" w:rsidP="00D26903">
      <w:pPr>
        <w:jc w:val="both"/>
        <w:rPr>
          <w:rFonts w:ascii="Times New Roman" w:hAnsi="Times New Roman" w:cs="Times New Roman"/>
          <w:sz w:val="24"/>
          <w:szCs w:val="24"/>
        </w:rPr>
      </w:pPr>
    </w:p>
    <w:p w14:paraId="4D9F2C42" w14:textId="19A1C490" w:rsidR="00D26903" w:rsidRPr="00084FB8" w:rsidRDefault="00D26903" w:rsidP="00D26903">
      <w:pPr>
        <w:jc w:val="both"/>
        <w:rPr>
          <w:rFonts w:ascii="Times New Roman" w:hAnsi="Times New Roman" w:cs="Times New Roman"/>
          <w:sz w:val="24"/>
          <w:szCs w:val="24"/>
        </w:rPr>
      </w:pPr>
      <w:r w:rsidRPr="00084FB8">
        <w:rPr>
          <w:rFonts w:ascii="Times New Roman" w:hAnsi="Times New Roman" w:cs="Times New Roman"/>
          <w:sz w:val="24"/>
          <w:szCs w:val="24"/>
        </w:rPr>
        <w:t>Į bendrą pasiūlymo sumą turi būti įskaityta visos su lentelėje išvardintomis paslaugomis susijusios išlaidos (įskaitant Tiekėjo tarpininkavimo kaštus).</w:t>
      </w:r>
    </w:p>
    <w:p w14:paraId="4551C3B3" w14:textId="6CCD831D" w:rsidR="009E06E0" w:rsidRPr="00084FB8" w:rsidRDefault="009E06E0">
      <w:pPr>
        <w:rPr>
          <w:rFonts w:ascii="Times New Roman" w:hAnsi="Times New Roman" w:cs="Times New Roman"/>
          <w:b/>
          <w:bCs/>
          <w:sz w:val="24"/>
          <w:szCs w:val="24"/>
        </w:rPr>
      </w:pPr>
      <w:r w:rsidRPr="00084FB8">
        <w:rPr>
          <w:rFonts w:ascii="Times New Roman" w:hAnsi="Times New Roman" w:cs="Times New Roman"/>
          <w:b/>
          <w:bCs/>
          <w:sz w:val="24"/>
          <w:szCs w:val="24"/>
        </w:rPr>
        <w:br w:type="page"/>
      </w:r>
    </w:p>
    <w:p w14:paraId="667BAD03" w14:textId="1FE1640B" w:rsidR="00313687" w:rsidRPr="00084FB8" w:rsidRDefault="00465D32" w:rsidP="00313687">
      <w:pPr>
        <w:rPr>
          <w:rFonts w:ascii="Times New Roman" w:hAnsi="Times New Roman" w:cs="Times New Roman"/>
          <w:b/>
          <w:bCs/>
          <w:sz w:val="24"/>
          <w:szCs w:val="24"/>
        </w:rPr>
      </w:pPr>
      <w:r>
        <w:rPr>
          <w:rFonts w:ascii="Times New Roman" w:hAnsi="Times New Roman" w:cs="Times New Roman"/>
          <w:b/>
          <w:bCs/>
          <w:sz w:val="24"/>
          <w:szCs w:val="24"/>
        </w:rPr>
        <w:t>Paveikslas Nr. 1</w:t>
      </w:r>
    </w:p>
    <w:p w14:paraId="31A94AA6" w14:textId="2BAC3681" w:rsidR="00313687" w:rsidRPr="00084FB8" w:rsidRDefault="00313687" w:rsidP="00313687">
      <w:pPr>
        <w:rPr>
          <w:rFonts w:ascii="Times New Roman" w:hAnsi="Times New Roman" w:cs="Times New Roman"/>
          <w:sz w:val="24"/>
          <w:szCs w:val="24"/>
        </w:rPr>
      </w:pPr>
      <w:r w:rsidRPr="00084FB8">
        <w:rPr>
          <w:rFonts w:ascii="Times New Roman" w:hAnsi="Times New Roman" w:cs="Times New Roman"/>
          <w:sz w:val="24"/>
          <w:szCs w:val="24"/>
        </w:rPr>
        <w:t xml:space="preserve">Stendo vizualizacija (su </w:t>
      </w:r>
      <w:r w:rsidR="00C83363" w:rsidRPr="00084FB8">
        <w:rPr>
          <w:rFonts w:ascii="Times New Roman" w:hAnsi="Times New Roman" w:cs="Times New Roman"/>
          <w:sz w:val="24"/>
          <w:szCs w:val="24"/>
        </w:rPr>
        <w:t xml:space="preserve">keturkampe </w:t>
      </w:r>
      <w:r w:rsidRPr="00084FB8">
        <w:rPr>
          <w:rFonts w:ascii="Times New Roman" w:hAnsi="Times New Roman" w:cs="Times New Roman"/>
          <w:sz w:val="24"/>
          <w:szCs w:val="24"/>
        </w:rPr>
        <w:t>konstrukcija ir</w:t>
      </w:r>
      <w:r w:rsidR="00C83363" w:rsidRPr="00084FB8">
        <w:rPr>
          <w:rFonts w:ascii="Times New Roman" w:hAnsi="Times New Roman" w:cs="Times New Roman"/>
          <w:sz w:val="24"/>
          <w:szCs w:val="24"/>
        </w:rPr>
        <w:t xml:space="preserve"> „Kubu“</w:t>
      </w:r>
      <w:r w:rsidRPr="00084FB8">
        <w:rPr>
          <w:rFonts w:ascii="Times New Roman" w:hAnsi="Times New Roman" w:cs="Times New Roman"/>
          <w:sz w:val="24"/>
          <w:szCs w:val="24"/>
        </w:rPr>
        <w:t xml:space="preserve">), naudojama Kauno ir Vilniaus mugėms: </w:t>
      </w:r>
    </w:p>
    <w:p w14:paraId="46A184C4" w14:textId="77777777" w:rsidR="00313687" w:rsidRPr="00084FB8" w:rsidRDefault="00313687" w:rsidP="00313687">
      <w:pPr>
        <w:rPr>
          <w:rFonts w:ascii="Times New Roman" w:hAnsi="Times New Roman" w:cs="Times New Roman"/>
          <w:noProof/>
          <w:sz w:val="24"/>
          <w:szCs w:val="24"/>
        </w:rPr>
      </w:pPr>
    </w:p>
    <w:p w14:paraId="3D6F3177" w14:textId="77777777" w:rsidR="00313687" w:rsidRPr="00084FB8" w:rsidRDefault="00313687" w:rsidP="00313687">
      <w:pPr>
        <w:rPr>
          <w:rFonts w:ascii="Times New Roman" w:hAnsi="Times New Roman" w:cs="Times New Roman"/>
          <w:sz w:val="24"/>
          <w:szCs w:val="24"/>
        </w:rPr>
      </w:pPr>
      <w:r w:rsidRPr="00084FB8">
        <w:rPr>
          <w:rFonts w:ascii="Times New Roman" w:hAnsi="Times New Roman" w:cs="Times New Roman"/>
          <w:noProof/>
          <w:sz w:val="24"/>
          <w:szCs w:val="24"/>
        </w:rPr>
        <w:drawing>
          <wp:inline distT="0" distB="0" distL="0" distR="0" wp14:anchorId="62CF710F" wp14:editId="4B3130C7">
            <wp:extent cx="5194406" cy="3983847"/>
            <wp:effectExtent l="0" t="0" r="6350" b="0"/>
            <wp:docPr id="18410879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48767" name="Picture 1036648767"/>
                    <pic:cNvPicPr/>
                  </pic:nvPicPr>
                  <pic:blipFill rotWithShape="1">
                    <a:blip r:embed="rId7" cstate="print">
                      <a:extLst>
                        <a:ext uri="{28A0092B-C50C-407E-A947-70E740481C1C}">
                          <a14:useLocalDpi xmlns:a14="http://schemas.microsoft.com/office/drawing/2010/main" val="0"/>
                        </a:ext>
                      </a:extLst>
                    </a:blip>
                    <a:srcRect l="12353" r="14301"/>
                    <a:stretch>
                      <a:fillRect/>
                    </a:stretch>
                  </pic:blipFill>
                  <pic:spPr bwMode="auto">
                    <a:xfrm>
                      <a:off x="0" y="0"/>
                      <a:ext cx="5198057" cy="3986647"/>
                    </a:xfrm>
                    <a:prstGeom prst="rect">
                      <a:avLst/>
                    </a:prstGeom>
                    <a:ln>
                      <a:noFill/>
                    </a:ln>
                    <a:extLst>
                      <a:ext uri="{53640926-AAD7-44D8-BBD7-CCE9431645EC}">
                        <a14:shadowObscured xmlns:a14="http://schemas.microsoft.com/office/drawing/2010/main"/>
                      </a:ext>
                    </a:extLst>
                  </pic:spPr>
                </pic:pic>
              </a:graphicData>
            </a:graphic>
          </wp:inline>
        </w:drawing>
      </w:r>
    </w:p>
    <w:p w14:paraId="6E18A17A" w14:textId="6DC96909" w:rsidR="006B272E" w:rsidRPr="00084FB8" w:rsidRDefault="00313687" w:rsidP="00313687">
      <w:pPr>
        <w:ind w:firstLine="720"/>
        <w:jc w:val="both"/>
        <w:rPr>
          <w:rFonts w:ascii="Times New Roman" w:hAnsi="Times New Roman" w:cs="Times New Roman"/>
          <w:sz w:val="24"/>
          <w:szCs w:val="24"/>
        </w:rPr>
      </w:pPr>
      <w:r w:rsidRPr="00084FB8">
        <w:rPr>
          <w:rFonts w:ascii="Times New Roman" w:hAnsi="Times New Roman" w:cs="Times New Roman"/>
          <w:sz w:val="24"/>
          <w:szCs w:val="24"/>
        </w:rPr>
        <w:br w:type="page"/>
      </w:r>
    </w:p>
    <w:p w14:paraId="5164C32A" w14:textId="2EAE0C16" w:rsidR="009251AA" w:rsidRPr="00084FB8" w:rsidRDefault="00465D32" w:rsidP="009251AA">
      <w:pPr>
        <w:rPr>
          <w:rFonts w:ascii="Times New Roman" w:hAnsi="Times New Roman" w:cs="Times New Roman"/>
          <w:b/>
          <w:bCs/>
          <w:sz w:val="24"/>
          <w:szCs w:val="24"/>
        </w:rPr>
      </w:pPr>
      <w:r>
        <w:rPr>
          <w:rFonts w:ascii="Times New Roman" w:hAnsi="Times New Roman" w:cs="Times New Roman"/>
          <w:b/>
          <w:bCs/>
          <w:sz w:val="24"/>
          <w:szCs w:val="24"/>
        </w:rPr>
        <w:t>Paveikslas Nr. 2</w:t>
      </w:r>
    </w:p>
    <w:p w14:paraId="21A00C49" w14:textId="77777777" w:rsidR="009251AA" w:rsidRPr="00084FB8" w:rsidRDefault="009251AA" w:rsidP="009251AA">
      <w:pPr>
        <w:rPr>
          <w:rFonts w:ascii="Times New Roman" w:hAnsi="Times New Roman" w:cs="Times New Roman"/>
          <w:sz w:val="24"/>
          <w:szCs w:val="24"/>
        </w:rPr>
      </w:pPr>
      <w:r w:rsidRPr="00084FB8">
        <w:rPr>
          <w:rFonts w:ascii="Times New Roman" w:hAnsi="Times New Roman" w:cs="Times New Roman"/>
          <w:sz w:val="24"/>
          <w:szCs w:val="24"/>
        </w:rPr>
        <w:t>Keturkampės konstrukcijos su LED ekranais vizualizacija</w:t>
      </w:r>
    </w:p>
    <w:p w14:paraId="140400D3" w14:textId="77777777" w:rsidR="009251AA" w:rsidRPr="00084FB8" w:rsidRDefault="009251AA" w:rsidP="009251AA">
      <w:pPr>
        <w:rPr>
          <w:rFonts w:ascii="Times New Roman" w:hAnsi="Times New Roman" w:cs="Times New Roman"/>
          <w:sz w:val="24"/>
          <w:szCs w:val="24"/>
        </w:rPr>
      </w:pPr>
    </w:p>
    <w:p w14:paraId="78A049E2" w14:textId="47297FD2" w:rsidR="009251AA" w:rsidRPr="00084FB8" w:rsidRDefault="009251AA" w:rsidP="009251AA">
      <w:pPr>
        <w:rPr>
          <w:rFonts w:ascii="Times New Roman" w:hAnsi="Times New Roman" w:cs="Times New Roman"/>
          <w:sz w:val="24"/>
          <w:szCs w:val="24"/>
        </w:rPr>
      </w:pPr>
      <w:r w:rsidRPr="00084FB8">
        <w:rPr>
          <w:rFonts w:ascii="Times New Roman" w:hAnsi="Times New Roman" w:cs="Times New Roman"/>
          <w:noProof/>
          <w:sz w:val="24"/>
          <w:szCs w:val="24"/>
        </w:rPr>
        <w:drawing>
          <wp:inline distT="0" distB="0" distL="0" distR="0" wp14:anchorId="383F5BE3" wp14:editId="71B4E5CF">
            <wp:extent cx="3724795" cy="3429479"/>
            <wp:effectExtent l="0" t="0" r="9525" b="0"/>
            <wp:docPr id="932817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81444" name=""/>
                    <pic:cNvPicPr/>
                  </pic:nvPicPr>
                  <pic:blipFill>
                    <a:blip r:embed="rId8"/>
                    <a:stretch>
                      <a:fillRect/>
                    </a:stretch>
                  </pic:blipFill>
                  <pic:spPr>
                    <a:xfrm>
                      <a:off x="0" y="0"/>
                      <a:ext cx="3724795" cy="3429479"/>
                    </a:xfrm>
                    <a:prstGeom prst="rect">
                      <a:avLst/>
                    </a:prstGeom>
                  </pic:spPr>
                </pic:pic>
              </a:graphicData>
            </a:graphic>
          </wp:inline>
        </w:drawing>
      </w:r>
    </w:p>
    <w:p w14:paraId="1E197CB3" w14:textId="77777777" w:rsidR="009251AA" w:rsidRPr="00084FB8" w:rsidRDefault="009251AA">
      <w:pPr>
        <w:rPr>
          <w:rFonts w:ascii="Times New Roman" w:hAnsi="Times New Roman" w:cs="Times New Roman"/>
          <w:sz w:val="24"/>
          <w:szCs w:val="24"/>
        </w:rPr>
      </w:pPr>
      <w:r w:rsidRPr="00084FB8">
        <w:rPr>
          <w:rFonts w:ascii="Times New Roman" w:hAnsi="Times New Roman" w:cs="Times New Roman"/>
          <w:sz w:val="24"/>
          <w:szCs w:val="24"/>
        </w:rPr>
        <w:br w:type="page"/>
      </w:r>
    </w:p>
    <w:p w14:paraId="4C211574" w14:textId="5CA1F3B6" w:rsidR="00023D29" w:rsidRPr="00084FB8" w:rsidRDefault="00CB2CF2" w:rsidP="00D909E2">
      <w:pPr>
        <w:jc w:val="both"/>
        <w:rPr>
          <w:rFonts w:ascii="Times New Roman" w:hAnsi="Times New Roman" w:cs="Times New Roman"/>
          <w:b/>
          <w:bCs/>
          <w:sz w:val="24"/>
          <w:szCs w:val="24"/>
        </w:rPr>
      </w:pPr>
      <w:r w:rsidRPr="00084FB8">
        <w:rPr>
          <w:rFonts w:ascii="Times New Roman" w:hAnsi="Times New Roman" w:cs="Times New Roman"/>
          <w:b/>
          <w:bCs/>
          <w:sz w:val="24"/>
          <w:szCs w:val="24"/>
        </w:rPr>
        <w:t>2</w:t>
      </w:r>
      <w:r w:rsidR="005354B7" w:rsidRPr="00084FB8">
        <w:rPr>
          <w:rFonts w:ascii="Times New Roman" w:hAnsi="Times New Roman" w:cs="Times New Roman"/>
          <w:b/>
          <w:bCs/>
          <w:sz w:val="24"/>
          <w:szCs w:val="24"/>
        </w:rPr>
        <w:t>.</w:t>
      </w:r>
      <w:r w:rsidR="00DA5DCD" w:rsidRPr="00084FB8">
        <w:rPr>
          <w:rFonts w:ascii="Times New Roman" w:hAnsi="Times New Roman" w:cs="Times New Roman"/>
          <w:b/>
          <w:bCs/>
          <w:sz w:val="24"/>
          <w:szCs w:val="24"/>
        </w:rPr>
        <w:t xml:space="preserve"> </w:t>
      </w:r>
      <w:r w:rsidR="00023D29" w:rsidRPr="00084FB8">
        <w:rPr>
          <w:rFonts w:ascii="Times New Roman" w:hAnsi="Times New Roman" w:cs="Times New Roman"/>
          <w:b/>
          <w:bCs/>
          <w:sz w:val="24"/>
          <w:szCs w:val="24"/>
        </w:rPr>
        <w:t xml:space="preserve"> Dalyvavimo  „</w:t>
      </w:r>
      <w:r w:rsidR="005D7B6F" w:rsidRPr="00084FB8">
        <w:rPr>
          <w:rFonts w:ascii="Times New Roman" w:hAnsi="Times New Roman" w:cs="Times New Roman"/>
          <w:b/>
          <w:bCs/>
          <w:sz w:val="24"/>
          <w:szCs w:val="24"/>
        </w:rPr>
        <w:t>Studijų regata</w:t>
      </w:r>
      <w:r w:rsidR="00023D29" w:rsidRPr="00084FB8">
        <w:rPr>
          <w:rFonts w:ascii="Times New Roman" w:hAnsi="Times New Roman" w:cs="Times New Roman"/>
          <w:b/>
          <w:bCs/>
          <w:sz w:val="24"/>
          <w:szCs w:val="24"/>
        </w:rPr>
        <w:t xml:space="preserve"> 202</w:t>
      </w:r>
      <w:r w:rsidR="00784D85" w:rsidRPr="00084FB8">
        <w:rPr>
          <w:rFonts w:ascii="Times New Roman" w:hAnsi="Times New Roman" w:cs="Times New Roman"/>
          <w:b/>
          <w:bCs/>
          <w:sz w:val="24"/>
          <w:szCs w:val="24"/>
        </w:rPr>
        <w:t>7</w:t>
      </w:r>
      <w:r w:rsidR="00023D29" w:rsidRPr="00084FB8">
        <w:rPr>
          <w:rFonts w:ascii="Times New Roman" w:hAnsi="Times New Roman" w:cs="Times New Roman"/>
          <w:b/>
          <w:bCs/>
          <w:sz w:val="24"/>
          <w:szCs w:val="24"/>
        </w:rPr>
        <w:t xml:space="preserve"> </w:t>
      </w:r>
      <w:r w:rsidR="005D7B6F" w:rsidRPr="00084FB8">
        <w:rPr>
          <w:rFonts w:ascii="Times New Roman" w:hAnsi="Times New Roman" w:cs="Times New Roman"/>
          <w:b/>
          <w:bCs/>
          <w:sz w:val="24"/>
          <w:szCs w:val="24"/>
        </w:rPr>
        <w:t>(</w:t>
      </w:r>
      <w:r w:rsidR="00692B67" w:rsidRPr="00084FB8">
        <w:rPr>
          <w:rFonts w:ascii="Times New Roman" w:hAnsi="Times New Roman" w:cs="Times New Roman"/>
          <w:b/>
          <w:bCs/>
          <w:sz w:val="24"/>
          <w:szCs w:val="24"/>
        </w:rPr>
        <w:t>Klaipėda</w:t>
      </w:r>
      <w:r w:rsidR="005D7B6F" w:rsidRPr="00084FB8">
        <w:rPr>
          <w:rFonts w:ascii="Times New Roman" w:hAnsi="Times New Roman" w:cs="Times New Roman"/>
          <w:b/>
          <w:bCs/>
          <w:sz w:val="24"/>
          <w:szCs w:val="24"/>
        </w:rPr>
        <w:t xml:space="preserve">, </w:t>
      </w:r>
      <w:r w:rsidR="00BB0369" w:rsidRPr="00084FB8">
        <w:rPr>
          <w:rFonts w:ascii="Times New Roman" w:hAnsi="Times New Roman" w:cs="Times New Roman"/>
          <w:b/>
          <w:bCs/>
          <w:sz w:val="24"/>
          <w:szCs w:val="24"/>
        </w:rPr>
        <w:t>Švyturio arena,</w:t>
      </w:r>
      <w:r w:rsidR="005354B7" w:rsidRPr="00084FB8">
        <w:rPr>
          <w:rFonts w:ascii="Times New Roman" w:hAnsi="Times New Roman" w:cs="Times New Roman"/>
          <w:b/>
          <w:bCs/>
          <w:sz w:val="24"/>
          <w:szCs w:val="24"/>
        </w:rPr>
        <w:t xml:space="preserve"> </w:t>
      </w:r>
      <w:r w:rsidR="00692B67" w:rsidRPr="00084FB8">
        <w:rPr>
          <w:rFonts w:ascii="Times New Roman" w:hAnsi="Times New Roman" w:cs="Times New Roman"/>
          <w:b/>
          <w:bCs/>
          <w:sz w:val="24"/>
          <w:szCs w:val="24"/>
        </w:rPr>
        <w:t>planuojama 202</w:t>
      </w:r>
      <w:r w:rsidR="00784D85" w:rsidRPr="00084FB8">
        <w:rPr>
          <w:rFonts w:ascii="Times New Roman" w:hAnsi="Times New Roman" w:cs="Times New Roman"/>
          <w:b/>
          <w:bCs/>
          <w:sz w:val="24"/>
          <w:szCs w:val="24"/>
        </w:rPr>
        <w:t>7</w:t>
      </w:r>
      <w:r w:rsidR="00692B67" w:rsidRPr="00084FB8">
        <w:rPr>
          <w:rFonts w:ascii="Times New Roman" w:hAnsi="Times New Roman" w:cs="Times New Roman"/>
          <w:b/>
          <w:bCs/>
          <w:sz w:val="24"/>
          <w:szCs w:val="24"/>
        </w:rPr>
        <w:t xml:space="preserve"> m. vasario mėn.</w:t>
      </w:r>
      <w:r w:rsidR="00B360CA" w:rsidRPr="00084FB8">
        <w:rPr>
          <w:rFonts w:ascii="Times New Roman" w:hAnsi="Times New Roman" w:cs="Times New Roman"/>
          <w:b/>
          <w:bCs/>
          <w:sz w:val="24"/>
          <w:szCs w:val="24"/>
        </w:rPr>
        <w:t xml:space="preserve"> (trukmė 1 diena)</w:t>
      </w:r>
      <w:r w:rsidR="00692B67" w:rsidRPr="00084FB8">
        <w:rPr>
          <w:rFonts w:ascii="Times New Roman" w:hAnsi="Times New Roman" w:cs="Times New Roman"/>
          <w:b/>
          <w:bCs/>
          <w:sz w:val="24"/>
          <w:szCs w:val="24"/>
        </w:rPr>
        <w:t>)</w:t>
      </w:r>
      <w:r w:rsidR="00F60D9C" w:rsidRPr="00084FB8">
        <w:rPr>
          <w:rFonts w:ascii="Times New Roman" w:hAnsi="Times New Roman" w:cs="Times New Roman"/>
          <w:b/>
          <w:bCs/>
          <w:sz w:val="24"/>
          <w:szCs w:val="24"/>
        </w:rPr>
        <w:t xml:space="preserve"> organizavimas</w:t>
      </w:r>
      <w:r w:rsidR="008847E4" w:rsidRPr="00084FB8">
        <w:rPr>
          <w:rFonts w:ascii="Times New Roman" w:hAnsi="Times New Roman" w:cs="Times New Roman"/>
          <w:b/>
          <w:bCs/>
          <w:sz w:val="24"/>
          <w:szCs w:val="24"/>
        </w:rPr>
        <w:t>.</w:t>
      </w:r>
    </w:p>
    <w:p w14:paraId="72E2A22E" w14:textId="77777777" w:rsidR="008847E4" w:rsidRPr="00084FB8" w:rsidRDefault="008847E4" w:rsidP="008847E4">
      <w:pPr>
        <w:jc w:val="both"/>
        <w:rPr>
          <w:rFonts w:ascii="Times New Roman" w:hAnsi="Times New Roman" w:cs="Times New Roman"/>
          <w:b/>
          <w:bCs/>
          <w:sz w:val="24"/>
          <w:szCs w:val="24"/>
        </w:rPr>
      </w:pPr>
      <w:r w:rsidRPr="00084FB8">
        <w:rPr>
          <w:rFonts w:ascii="Times New Roman" w:hAnsi="Times New Roman" w:cs="Times New Roman"/>
          <w:b/>
          <w:bCs/>
          <w:sz w:val="24"/>
          <w:szCs w:val="24"/>
        </w:rPr>
        <w:t>Paslaugą sudarys:</w:t>
      </w:r>
    </w:p>
    <w:tbl>
      <w:tblPr>
        <w:tblStyle w:val="TableGrid"/>
        <w:tblW w:w="0" w:type="auto"/>
        <w:tblLook w:val="04A0" w:firstRow="1" w:lastRow="0" w:firstColumn="1" w:lastColumn="0" w:noHBand="0" w:noVBand="1"/>
      </w:tblPr>
      <w:tblGrid>
        <w:gridCol w:w="2263"/>
        <w:gridCol w:w="7131"/>
      </w:tblGrid>
      <w:tr w:rsidR="0046327C" w:rsidRPr="00084FB8" w14:paraId="48F3D3ED" w14:textId="77777777" w:rsidTr="005149D1">
        <w:tc>
          <w:tcPr>
            <w:tcW w:w="2263" w:type="dxa"/>
          </w:tcPr>
          <w:p w14:paraId="43B681A9" w14:textId="3CA877E8"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Dalyvio registracijos mokes</w:t>
            </w:r>
            <w:r w:rsidR="00F21C7A" w:rsidRPr="00084FB8">
              <w:rPr>
                <w:rFonts w:ascii="Times New Roman" w:hAnsi="Times New Roman" w:cs="Times New Roman"/>
                <w:sz w:val="24"/>
                <w:szCs w:val="24"/>
              </w:rPr>
              <w:t>čio sumokėjimas</w:t>
            </w:r>
          </w:p>
        </w:tc>
        <w:tc>
          <w:tcPr>
            <w:tcW w:w="7131" w:type="dxa"/>
          </w:tcPr>
          <w:p w14:paraId="4B9908CF" w14:textId="6E3463D0" w:rsidR="0046327C" w:rsidRPr="00084FB8" w:rsidRDefault="0046327C" w:rsidP="0046327C">
            <w:pPr>
              <w:jc w:val="both"/>
              <w:rPr>
                <w:rFonts w:ascii="Times New Roman" w:hAnsi="Times New Roman" w:cs="Times New Roman"/>
                <w:sz w:val="24"/>
                <w:szCs w:val="24"/>
              </w:rPr>
            </w:pPr>
            <w:r w:rsidRPr="00084FB8">
              <w:rPr>
                <w:rFonts w:ascii="Times New Roman" w:eastAsia="Times New Roman" w:hAnsi="Times New Roman" w:cs="Times New Roman"/>
                <w:bCs/>
                <w:sz w:val="24"/>
                <w:szCs w:val="24"/>
                <w:lang w:eastAsia="lt-LT"/>
              </w:rPr>
              <w:t>Fiksuotas</w:t>
            </w:r>
            <w:r w:rsidR="0040086C" w:rsidRPr="00084FB8">
              <w:rPr>
                <w:rFonts w:ascii="Times New Roman" w:eastAsia="Times New Roman" w:hAnsi="Times New Roman" w:cs="Times New Roman"/>
                <w:bCs/>
                <w:sz w:val="24"/>
                <w:szCs w:val="24"/>
                <w:lang w:eastAsia="lt-LT"/>
              </w:rPr>
              <w:t xml:space="preserve"> (</w:t>
            </w:r>
            <w:r w:rsidRPr="00084FB8">
              <w:rPr>
                <w:rFonts w:ascii="Times New Roman" w:eastAsia="Times New Roman" w:hAnsi="Times New Roman" w:cs="Times New Roman"/>
                <w:bCs/>
                <w:sz w:val="24"/>
                <w:szCs w:val="24"/>
                <w:lang w:eastAsia="lt-LT"/>
              </w:rPr>
              <w:t>nustato mugės organizatorius</w:t>
            </w:r>
            <w:r w:rsidR="0040086C" w:rsidRPr="00084FB8">
              <w:rPr>
                <w:rFonts w:ascii="Times New Roman" w:eastAsia="Times New Roman" w:hAnsi="Times New Roman" w:cs="Times New Roman"/>
                <w:bCs/>
                <w:sz w:val="24"/>
                <w:szCs w:val="24"/>
                <w:lang w:eastAsia="lt-LT"/>
              </w:rPr>
              <w:t>)</w:t>
            </w:r>
          </w:p>
        </w:tc>
      </w:tr>
      <w:tr w:rsidR="0046327C" w:rsidRPr="00084FB8" w14:paraId="72F3D1AB" w14:textId="77777777" w:rsidTr="005149D1">
        <w:tc>
          <w:tcPr>
            <w:tcW w:w="2263" w:type="dxa"/>
          </w:tcPr>
          <w:p w14:paraId="4D16060F" w14:textId="77777777"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Parodinio ploto nuoma</w:t>
            </w:r>
          </w:p>
        </w:tc>
        <w:tc>
          <w:tcPr>
            <w:tcW w:w="7131" w:type="dxa"/>
          </w:tcPr>
          <w:p w14:paraId="60F35AEB" w14:textId="50AD6596"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 xml:space="preserve">apie 35 kv. m </w:t>
            </w:r>
          </w:p>
        </w:tc>
      </w:tr>
      <w:tr w:rsidR="0046327C" w:rsidRPr="00084FB8" w14:paraId="0C2A2FE5" w14:textId="77777777" w:rsidTr="005149D1">
        <w:tc>
          <w:tcPr>
            <w:tcW w:w="2263" w:type="dxa"/>
          </w:tcPr>
          <w:p w14:paraId="0EBF8755" w14:textId="77777777"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Pagalbinių patalpų nuoma</w:t>
            </w:r>
          </w:p>
        </w:tc>
        <w:tc>
          <w:tcPr>
            <w:tcW w:w="7131" w:type="dxa"/>
          </w:tcPr>
          <w:p w14:paraId="64B7853E" w14:textId="77777777"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1 kamb. Universiteto atstovams</w:t>
            </w:r>
          </w:p>
          <w:p w14:paraId="6F7F92A8" w14:textId="77777777" w:rsidR="0046327C" w:rsidRPr="00084FB8" w:rsidRDefault="0046327C" w:rsidP="0046327C">
            <w:pPr>
              <w:jc w:val="both"/>
              <w:rPr>
                <w:rFonts w:ascii="Times New Roman" w:hAnsi="Times New Roman" w:cs="Times New Roman"/>
                <w:sz w:val="24"/>
                <w:szCs w:val="24"/>
              </w:rPr>
            </w:pPr>
          </w:p>
        </w:tc>
      </w:tr>
      <w:tr w:rsidR="0046327C" w:rsidRPr="00084FB8" w14:paraId="335EA8D5" w14:textId="77777777" w:rsidTr="005149D1">
        <w:tc>
          <w:tcPr>
            <w:tcW w:w="2263" w:type="dxa"/>
          </w:tcPr>
          <w:p w14:paraId="6DA7F68F" w14:textId="1F11DC0C"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Universiteto atstovų  maitinimas</w:t>
            </w:r>
          </w:p>
        </w:tc>
        <w:tc>
          <w:tcPr>
            <w:tcW w:w="7131" w:type="dxa"/>
          </w:tcPr>
          <w:p w14:paraId="6A57C4FE" w14:textId="1D504794"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 xml:space="preserve">Pietūs 35 </w:t>
            </w:r>
            <w:r w:rsidR="003A7E33" w:rsidRPr="00084FB8">
              <w:rPr>
                <w:rFonts w:ascii="Times New Roman" w:hAnsi="Times New Roman" w:cs="Times New Roman"/>
                <w:sz w:val="24"/>
                <w:szCs w:val="24"/>
              </w:rPr>
              <w:t>asmenims (35 porcijos) vienai renginio dienai.</w:t>
            </w:r>
          </w:p>
          <w:p w14:paraId="5FAAB7EB" w14:textId="202128CA" w:rsidR="0046327C" w:rsidRPr="00084FB8" w:rsidRDefault="0046327C" w:rsidP="0046327C">
            <w:pPr>
              <w:jc w:val="both"/>
              <w:rPr>
                <w:rFonts w:ascii="Times New Roman" w:hAnsi="Times New Roman" w:cs="Times New Roman"/>
                <w:sz w:val="24"/>
                <w:szCs w:val="24"/>
              </w:rPr>
            </w:pPr>
          </w:p>
        </w:tc>
      </w:tr>
      <w:tr w:rsidR="0046327C" w:rsidRPr="00084FB8" w14:paraId="7C65D829" w14:textId="77777777" w:rsidTr="005149D1">
        <w:tc>
          <w:tcPr>
            <w:tcW w:w="2263" w:type="dxa"/>
          </w:tcPr>
          <w:p w14:paraId="2A3E68BA"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Universiteto stendo koncepcijos įgyvendinimas</w:t>
            </w:r>
          </w:p>
        </w:tc>
        <w:tc>
          <w:tcPr>
            <w:tcW w:w="7131" w:type="dxa"/>
          </w:tcPr>
          <w:p w14:paraId="06568AE3" w14:textId="340B4A75" w:rsidR="00BF439D" w:rsidRPr="00084FB8" w:rsidRDefault="00FF0086" w:rsidP="002D036C">
            <w:pPr>
              <w:pStyle w:val="ListParagraph"/>
              <w:numPr>
                <w:ilvl w:val="0"/>
                <w:numId w:val="25"/>
              </w:numPr>
              <w:spacing w:after="160" w:line="259" w:lineRule="auto"/>
              <w:ind w:left="299" w:hanging="283"/>
              <w:jc w:val="both"/>
              <w:rPr>
                <w:rFonts w:ascii="Times New Roman" w:hAnsi="Times New Roman" w:cs="Times New Roman"/>
                <w:sz w:val="24"/>
                <w:szCs w:val="24"/>
              </w:rPr>
            </w:pPr>
            <w:r w:rsidRPr="00084FB8">
              <w:rPr>
                <w:rFonts w:ascii="Times New Roman" w:hAnsi="Times New Roman" w:cs="Times New Roman"/>
                <w:sz w:val="24"/>
                <w:szCs w:val="24"/>
              </w:rPr>
              <w:t>Stendo v</w:t>
            </w:r>
            <w:r w:rsidR="00BB6EA0" w:rsidRPr="00084FB8">
              <w:rPr>
                <w:rFonts w:ascii="Times New Roman" w:hAnsi="Times New Roman" w:cs="Times New Roman"/>
                <w:sz w:val="24"/>
                <w:szCs w:val="24"/>
              </w:rPr>
              <w:t xml:space="preserve">izualizacija </w:t>
            </w:r>
            <w:r w:rsidR="00BB093D" w:rsidRPr="00084FB8">
              <w:rPr>
                <w:rFonts w:ascii="Times New Roman" w:hAnsi="Times New Roman" w:cs="Times New Roman"/>
                <w:sz w:val="24"/>
                <w:szCs w:val="24"/>
              </w:rPr>
              <w:t>žr.</w:t>
            </w:r>
            <w:r w:rsidR="00BB6EA0" w:rsidRPr="00084FB8">
              <w:rPr>
                <w:rFonts w:ascii="Times New Roman" w:hAnsi="Times New Roman" w:cs="Times New Roman"/>
                <w:sz w:val="24"/>
                <w:szCs w:val="24"/>
              </w:rPr>
              <w:t xml:space="preserve"> </w:t>
            </w:r>
            <w:r w:rsidR="004137F0">
              <w:rPr>
                <w:rFonts w:ascii="Times New Roman" w:hAnsi="Times New Roman" w:cs="Times New Roman"/>
                <w:sz w:val="24"/>
                <w:szCs w:val="24"/>
              </w:rPr>
              <w:t>Paveikslas Nr. 3</w:t>
            </w:r>
            <w:r w:rsidR="00BF439D" w:rsidRPr="00084FB8">
              <w:rPr>
                <w:rFonts w:ascii="Times New Roman" w:hAnsi="Times New Roman" w:cs="Times New Roman"/>
                <w:sz w:val="24"/>
                <w:szCs w:val="24"/>
              </w:rPr>
              <w:t>.</w:t>
            </w:r>
          </w:p>
          <w:p w14:paraId="59D95D92" w14:textId="3F24F9FD" w:rsidR="00BB6EA0" w:rsidRPr="00084FB8" w:rsidRDefault="00BF439D" w:rsidP="002D036C">
            <w:pPr>
              <w:pStyle w:val="ListParagraph"/>
              <w:numPr>
                <w:ilvl w:val="0"/>
                <w:numId w:val="25"/>
              </w:numPr>
              <w:spacing w:after="160" w:line="259" w:lineRule="auto"/>
              <w:ind w:left="299" w:hanging="283"/>
              <w:jc w:val="both"/>
              <w:rPr>
                <w:rFonts w:ascii="Times New Roman" w:hAnsi="Times New Roman" w:cs="Times New Roman"/>
                <w:sz w:val="24"/>
                <w:szCs w:val="24"/>
              </w:rPr>
            </w:pPr>
            <w:r w:rsidRPr="00084FB8">
              <w:rPr>
                <w:rFonts w:ascii="Times New Roman" w:hAnsi="Times New Roman" w:cs="Times New Roman"/>
                <w:sz w:val="24"/>
                <w:szCs w:val="24"/>
              </w:rPr>
              <w:t>Tiekėjas turi:</w:t>
            </w:r>
            <w:r w:rsidR="00BB6EA0" w:rsidRPr="00084FB8">
              <w:rPr>
                <w:rFonts w:ascii="Times New Roman" w:hAnsi="Times New Roman" w:cs="Times New Roman"/>
                <w:sz w:val="24"/>
                <w:szCs w:val="24"/>
              </w:rPr>
              <w:t xml:space="preserve"> </w:t>
            </w:r>
          </w:p>
          <w:p w14:paraId="580C9E7F" w14:textId="47DF84F6" w:rsidR="00BF439D" w:rsidRPr="00084FB8" w:rsidRDefault="00BF439D" w:rsidP="00BF439D">
            <w:pPr>
              <w:pStyle w:val="ListParagraph"/>
              <w:numPr>
                <w:ilvl w:val="0"/>
                <w:numId w:val="25"/>
              </w:numPr>
              <w:spacing w:after="160" w:line="259" w:lineRule="auto"/>
              <w:jc w:val="both"/>
              <w:rPr>
                <w:rFonts w:ascii="Times New Roman" w:hAnsi="Times New Roman" w:cs="Times New Roman"/>
                <w:sz w:val="24"/>
                <w:szCs w:val="24"/>
              </w:rPr>
            </w:pPr>
            <w:r w:rsidRPr="00084FB8">
              <w:rPr>
                <w:rFonts w:ascii="Times New Roman" w:eastAsia="Times New Roman" w:hAnsi="Times New Roman" w:cs="Times New Roman"/>
                <w:bCs/>
                <w:sz w:val="24"/>
                <w:szCs w:val="24"/>
                <w:u w:val="single"/>
                <w:lang w:eastAsia="lt-LT"/>
              </w:rPr>
              <w:t>iš Universiteto sandėlio (Tilžės g. 18, Kaunas)</w:t>
            </w:r>
            <w:r w:rsidRPr="00084FB8">
              <w:rPr>
                <w:rFonts w:ascii="Times New Roman" w:eastAsia="Times New Roman" w:hAnsi="Times New Roman" w:cs="Times New Roman"/>
                <w:bCs/>
                <w:sz w:val="24"/>
                <w:szCs w:val="24"/>
                <w:lang w:eastAsia="lt-LT"/>
              </w:rPr>
              <w:t xml:space="preserve"> į renginio vietą atvežti baldus: </w:t>
            </w:r>
            <w:r w:rsidRPr="00084FB8">
              <w:rPr>
                <w:rFonts w:ascii="Times New Roman" w:hAnsi="Times New Roman" w:cs="Times New Roman"/>
                <w:sz w:val="24"/>
                <w:szCs w:val="24"/>
              </w:rPr>
              <w:t>infobaras (8 vnt.), baro kėdės (12 vnt.);</w:t>
            </w:r>
          </w:p>
          <w:p w14:paraId="188F2A0E" w14:textId="6DF1E6B9" w:rsidR="006F15F9" w:rsidRPr="00032CD3" w:rsidRDefault="00BB093D" w:rsidP="0067665B">
            <w:pPr>
              <w:pStyle w:val="ListParagraph"/>
              <w:widowControl w:val="0"/>
              <w:numPr>
                <w:ilvl w:val="0"/>
                <w:numId w:val="25"/>
              </w:numPr>
              <w:suppressLineNumbers/>
              <w:tabs>
                <w:tab w:val="left" w:pos="457"/>
                <w:tab w:val="left" w:pos="993"/>
              </w:tabs>
              <w:suppressAutoHyphens/>
              <w:spacing w:after="160" w:line="259" w:lineRule="auto"/>
              <w:ind w:left="360"/>
              <w:jc w:val="both"/>
              <w:textAlignment w:val="baseline"/>
              <w:rPr>
                <w:rFonts w:ascii="Times New Roman" w:hAnsi="Times New Roman" w:cs="Times New Roman"/>
                <w:i/>
                <w:iCs/>
                <w:sz w:val="24"/>
                <w:szCs w:val="24"/>
              </w:rPr>
            </w:pPr>
            <w:r w:rsidRPr="00032CD3">
              <w:rPr>
                <w:rFonts w:ascii="Times New Roman" w:hAnsi="Times New Roman" w:cs="Times New Roman"/>
                <w:sz w:val="24"/>
                <w:szCs w:val="24"/>
              </w:rPr>
              <w:t xml:space="preserve">pagal Universiteto pateiktą vizualizaciją (žr. </w:t>
            </w:r>
            <w:r w:rsidR="00465D32">
              <w:rPr>
                <w:rFonts w:ascii="Times New Roman" w:hAnsi="Times New Roman" w:cs="Times New Roman"/>
                <w:sz w:val="24"/>
                <w:szCs w:val="24"/>
              </w:rPr>
              <w:t>paveikslas Nr. 2</w:t>
            </w:r>
            <w:r w:rsidRPr="00032CD3">
              <w:rPr>
                <w:rFonts w:ascii="Times New Roman" w:hAnsi="Times New Roman" w:cs="Times New Roman"/>
                <w:sz w:val="24"/>
                <w:szCs w:val="24"/>
              </w:rPr>
              <w:t xml:space="preserve">) stendo viduryje pastatyti keturkampę modulinę konstrukciją su 2 vnt. tekstilinės spaudos (ant 2 plokštumų) ir 2 vnt. LED ekranų (ant kitų 2 plokštumų). Ant konstrukcijos viršaus turi būti sumontuoti šviestuvai (ne mažiau 8 vnt.) (tose plokštumose, kur yra tekstilinė spauda). </w:t>
            </w:r>
            <w:r w:rsidR="006F15F9" w:rsidRPr="00032CD3">
              <w:rPr>
                <w:rFonts w:ascii="Times New Roman" w:hAnsi="Times New Roman" w:cs="Times New Roman"/>
                <w:i/>
                <w:iCs/>
                <w:sz w:val="24"/>
                <w:szCs w:val="24"/>
              </w:rPr>
              <w:t>Konstrukcijos pagaminimo arba nuomos išlaidos turi būti įtrauktos į pasiūlymo kainą.</w:t>
            </w:r>
          </w:p>
          <w:p w14:paraId="701CC502" w14:textId="26D3707D" w:rsidR="00BF439D" w:rsidRPr="006F15F9" w:rsidRDefault="0079626A" w:rsidP="006F15F9">
            <w:pPr>
              <w:pStyle w:val="ListParagraph"/>
              <w:widowControl w:val="0"/>
              <w:numPr>
                <w:ilvl w:val="0"/>
                <w:numId w:val="28"/>
              </w:numPr>
              <w:suppressLineNumbers/>
              <w:tabs>
                <w:tab w:val="left" w:pos="466"/>
              </w:tabs>
              <w:suppressAutoHyphens/>
              <w:ind w:hanging="1039"/>
              <w:jc w:val="both"/>
              <w:textAlignment w:val="baseline"/>
              <w:rPr>
                <w:rFonts w:ascii="Times New Roman" w:hAnsi="Times New Roman" w:cs="Times New Roman"/>
                <w:sz w:val="24"/>
                <w:szCs w:val="24"/>
              </w:rPr>
            </w:pPr>
            <w:r w:rsidRPr="006F15F9">
              <w:rPr>
                <w:rFonts w:ascii="Times New Roman" w:hAnsi="Times New Roman" w:cs="Times New Roman"/>
                <w:sz w:val="24"/>
                <w:szCs w:val="24"/>
              </w:rPr>
              <w:t>Papildomai pateikti stalus (4 vnt., spalva balta).</w:t>
            </w:r>
          </w:p>
          <w:p w14:paraId="2A543AF0" w14:textId="77777777" w:rsidR="0046327C" w:rsidRPr="00084FB8" w:rsidRDefault="0046327C" w:rsidP="0046327C">
            <w:pPr>
              <w:jc w:val="both"/>
              <w:rPr>
                <w:rFonts w:ascii="Times New Roman" w:hAnsi="Times New Roman" w:cs="Times New Roman"/>
                <w:sz w:val="24"/>
                <w:szCs w:val="24"/>
              </w:rPr>
            </w:pPr>
          </w:p>
        </w:tc>
      </w:tr>
      <w:tr w:rsidR="0046327C" w:rsidRPr="00084FB8" w14:paraId="07A1D6D2" w14:textId="77777777" w:rsidTr="005149D1">
        <w:tc>
          <w:tcPr>
            <w:tcW w:w="2263" w:type="dxa"/>
          </w:tcPr>
          <w:p w14:paraId="6A2287F7"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prieš renginį</w:t>
            </w:r>
          </w:p>
        </w:tc>
        <w:tc>
          <w:tcPr>
            <w:tcW w:w="7131" w:type="dxa"/>
          </w:tcPr>
          <w:p w14:paraId="2961C3D8" w14:textId="74FCB9A6" w:rsidR="00BB093D" w:rsidRPr="00084FB8" w:rsidRDefault="0046327C" w:rsidP="00BB093D">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Visas parodinis plotas turi būti padengtas kilimine danga (spalva 5055 Royal Blue</w:t>
            </w:r>
            <w:r w:rsidR="00BB093D" w:rsidRPr="00084FB8">
              <w:rPr>
                <w:rFonts w:ascii="Times New Roman" w:hAnsi="Times New Roman" w:cs="Times New Roman"/>
                <w:sz w:val="24"/>
                <w:szCs w:val="24"/>
              </w:rPr>
              <w:t xml:space="preserve"> arba lygiavertė, atitinkanti Universiteto firminį stilių). </w:t>
            </w:r>
          </w:p>
          <w:p w14:paraId="41DD3D23" w14:textId="04ABAD86" w:rsidR="00F961CD" w:rsidRPr="00084FB8" w:rsidRDefault="00B55E9B" w:rsidP="008A34DB">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Universiteto stende</w:t>
            </w:r>
            <w:r w:rsidR="0046327C" w:rsidRPr="00084FB8">
              <w:rPr>
                <w:rFonts w:ascii="Times New Roman" w:hAnsi="Times New Roman" w:cs="Times New Roman"/>
                <w:sz w:val="24"/>
                <w:szCs w:val="24"/>
              </w:rPr>
              <w:t xml:space="preserve"> pagal </w:t>
            </w:r>
            <w:r w:rsidRPr="00084FB8">
              <w:rPr>
                <w:rFonts w:ascii="Times New Roman" w:hAnsi="Times New Roman" w:cs="Times New Roman"/>
                <w:sz w:val="24"/>
                <w:szCs w:val="24"/>
              </w:rPr>
              <w:t>pateiktą vizualizaciją</w:t>
            </w:r>
            <w:r w:rsidR="0046327C" w:rsidRPr="00084FB8">
              <w:rPr>
                <w:rFonts w:ascii="Times New Roman" w:hAnsi="Times New Roman" w:cs="Times New Roman"/>
                <w:sz w:val="24"/>
                <w:szCs w:val="24"/>
              </w:rPr>
              <w:t xml:space="preserve"> turi būti sumontuota </w:t>
            </w:r>
            <w:r w:rsidRPr="00084FB8">
              <w:rPr>
                <w:rFonts w:ascii="Times New Roman" w:hAnsi="Times New Roman" w:cs="Times New Roman"/>
                <w:sz w:val="24"/>
                <w:szCs w:val="24"/>
              </w:rPr>
              <w:t xml:space="preserve">keturkampė </w:t>
            </w:r>
            <w:r w:rsidR="00F961CD" w:rsidRPr="00084FB8">
              <w:rPr>
                <w:rFonts w:ascii="Times New Roman" w:hAnsi="Times New Roman" w:cs="Times New Roman"/>
                <w:sz w:val="24"/>
                <w:szCs w:val="24"/>
              </w:rPr>
              <w:t xml:space="preserve">konstrukcija </w:t>
            </w:r>
            <w:r w:rsidR="00D92A85" w:rsidRPr="00084FB8">
              <w:rPr>
                <w:rFonts w:ascii="Times New Roman" w:hAnsi="Times New Roman" w:cs="Times New Roman"/>
                <w:sz w:val="24"/>
                <w:szCs w:val="24"/>
              </w:rPr>
              <w:t xml:space="preserve">su LED ekranais </w:t>
            </w:r>
            <w:r w:rsidR="0046327C" w:rsidRPr="00084FB8">
              <w:rPr>
                <w:rFonts w:ascii="Times New Roman" w:hAnsi="Times New Roman" w:cs="Times New Roman"/>
                <w:sz w:val="24"/>
                <w:szCs w:val="24"/>
              </w:rPr>
              <w:t xml:space="preserve">ir sustatyti </w:t>
            </w:r>
            <w:r w:rsidR="00F961CD" w:rsidRPr="00084FB8">
              <w:rPr>
                <w:rFonts w:ascii="Times New Roman" w:hAnsi="Times New Roman" w:cs="Times New Roman"/>
                <w:sz w:val="24"/>
                <w:szCs w:val="24"/>
              </w:rPr>
              <w:t>baldai pagal su Universitetu suderintą planą.</w:t>
            </w:r>
          </w:p>
          <w:p w14:paraId="0AC75D4B" w14:textId="5736459F" w:rsidR="003F06C2" w:rsidRPr="00084FB8" w:rsidRDefault="009E4446" w:rsidP="000B0E85">
            <w:pPr>
              <w:pStyle w:val="ListParagraph"/>
              <w:numPr>
                <w:ilvl w:val="0"/>
                <w:numId w:val="20"/>
              </w:numPr>
              <w:ind w:left="317" w:hanging="284"/>
              <w:jc w:val="both"/>
              <w:rPr>
                <w:rFonts w:ascii="Times New Roman" w:hAnsi="Times New Roman" w:cs="Times New Roman"/>
                <w:sz w:val="24"/>
                <w:szCs w:val="24"/>
              </w:rPr>
            </w:pPr>
            <w:r w:rsidRPr="00084FB8">
              <w:rPr>
                <w:rFonts w:ascii="Times New Roman" w:hAnsi="Times New Roman" w:cs="Times New Roman"/>
                <w:sz w:val="24"/>
                <w:szCs w:val="24"/>
              </w:rPr>
              <w:t>Stende</w:t>
            </w:r>
            <w:r w:rsidR="0046327C" w:rsidRPr="00084FB8">
              <w:rPr>
                <w:rFonts w:ascii="Times New Roman" w:hAnsi="Times New Roman" w:cs="Times New Roman"/>
                <w:sz w:val="24"/>
                <w:szCs w:val="24"/>
              </w:rPr>
              <w:t xml:space="preserve"> </w:t>
            </w:r>
            <w:r w:rsidR="00032CD3">
              <w:rPr>
                <w:rFonts w:ascii="Times New Roman" w:hAnsi="Times New Roman" w:cs="Times New Roman"/>
                <w:sz w:val="24"/>
                <w:szCs w:val="24"/>
              </w:rPr>
              <w:t>turi būti</w:t>
            </w:r>
            <w:r w:rsidR="0046327C" w:rsidRPr="00084FB8">
              <w:rPr>
                <w:rFonts w:ascii="Times New Roman" w:hAnsi="Times New Roman" w:cs="Times New Roman"/>
                <w:sz w:val="24"/>
                <w:szCs w:val="24"/>
              </w:rPr>
              <w:t xml:space="preserve"> įvesti 4 elektros taškai (</w:t>
            </w:r>
            <w:r w:rsidR="00DF24F3">
              <w:rPr>
                <w:rFonts w:ascii="Times New Roman" w:hAnsi="Times New Roman" w:cs="Times New Roman"/>
                <w:sz w:val="24"/>
                <w:szCs w:val="24"/>
              </w:rPr>
              <w:t>3 vietų elektros lizdai</w:t>
            </w:r>
            <w:r w:rsidR="0046327C" w:rsidRPr="00084FB8">
              <w:rPr>
                <w:rFonts w:ascii="Times New Roman" w:hAnsi="Times New Roman" w:cs="Times New Roman"/>
                <w:sz w:val="24"/>
                <w:szCs w:val="24"/>
              </w:rPr>
              <w:t xml:space="preserve"> ne mažiau kaip 2 kW)</w:t>
            </w:r>
            <w:r w:rsidR="00032CD3">
              <w:rPr>
                <w:rFonts w:ascii="Times New Roman" w:hAnsi="Times New Roman" w:cs="Times New Roman"/>
                <w:sz w:val="24"/>
                <w:szCs w:val="24"/>
              </w:rPr>
              <w:t xml:space="preserve"> ir</w:t>
            </w:r>
            <w:r w:rsidR="0046327C" w:rsidRPr="00084FB8">
              <w:rPr>
                <w:rFonts w:ascii="Times New Roman" w:hAnsi="Times New Roman" w:cs="Times New Roman"/>
                <w:sz w:val="24"/>
                <w:szCs w:val="24"/>
              </w:rPr>
              <w:t xml:space="preserve"> būti prailgintuvai (ne mažiau kaip 220 V) - 4 vnt</w:t>
            </w:r>
            <w:r w:rsidR="003F06C2" w:rsidRPr="00084FB8">
              <w:rPr>
                <w:rFonts w:ascii="Times New Roman" w:hAnsi="Times New Roman" w:cs="Times New Roman"/>
                <w:sz w:val="24"/>
                <w:szCs w:val="24"/>
              </w:rPr>
              <w:t xml:space="preserve">. Atskirai turi būti užtikrintas reikalingas elektros padavimas konstrukcijos LED ekranams (apie 7,6 kW, t.y. 3-4 atskiros rozetės arba trifazis). </w:t>
            </w:r>
          </w:p>
          <w:p w14:paraId="35DC258C" w14:textId="77777777" w:rsidR="00DE2A74" w:rsidRPr="00084FB8" w:rsidRDefault="00DE2A74" w:rsidP="00DE2A74">
            <w:pPr>
              <w:pStyle w:val="ListParagraph"/>
              <w:ind w:left="317"/>
              <w:jc w:val="both"/>
              <w:rPr>
                <w:rFonts w:ascii="Times New Roman" w:hAnsi="Times New Roman" w:cs="Times New Roman"/>
                <w:sz w:val="24"/>
                <w:szCs w:val="24"/>
              </w:rPr>
            </w:pPr>
          </w:p>
          <w:p w14:paraId="5EF8BE1A" w14:textId="77777777" w:rsidR="0046327C" w:rsidRPr="00084FB8" w:rsidRDefault="0046327C" w:rsidP="0046327C">
            <w:pPr>
              <w:pStyle w:val="ListParagraph"/>
              <w:ind w:left="317"/>
              <w:jc w:val="both"/>
              <w:rPr>
                <w:rFonts w:ascii="Times New Roman" w:eastAsia="Times New Roman" w:hAnsi="Times New Roman" w:cs="Times New Roman"/>
                <w:bCs/>
                <w:sz w:val="24"/>
                <w:szCs w:val="24"/>
                <w:lang w:eastAsia="lt-LT"/>
              </w:rPr>
            </w:pPr>
          </w:p>
        </w:tc>
      </w:tr>
      <w:tr w:rsidR="0046327C" w:rsidRPr="00084FB8" w14:paraId="57EAF366" w14:textId="77777777" w:rsidTr="005149D1">
        <w:tc>
          <w:tcPr>
            <w:tcW w:w="2263" w:type="dxa"/>
          </w:tcPr>
          <w:p w14:paraId="66BAF4ED"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po renginio</w:t>
            </w:r>
          </w:p>
        </w:tc>
        <w:tc>
          <w:tcPr>
            <w:tcW w:w="7131" w:type="dxa"/>
          </w:tcPr>
          <w:p w14:paraId="69636D79" w14:textId="3F8043E3" w:rsidR="0046327C" w:rsidRPr="00084FB8" w:rsidRDefault="0046327C" w:rsidP="0046327C">
            <w:pPr>
              <w:pStyle w:val="ListParagraph"/>
              <w:numPr>
                <w:ilvl w:val="0"/>
                <w:numId w:val="21"/>
              </w:numPr>
              <w:ind w:left="458" w:hanging="425"/>
              <w:jc w:val="both"/>
              <w:rPr>
                <w:rFonts w:ascii="Times New Roman" w:hAnsi="Times New Roman" w:cs="Times New Roman"/>
                <w:sz w:val="24"/>
                <w:szCs w:val="24"/>
              </w:rPr>
            </w:pPr>
            <w:r w:rsidRPr="00084FB8">
              <w:rPr>
                <w:rFonts w:ascii="Times New Roman" w:hAnsi="Times New Roman" w:cs="Times New Roman"/>
                <w:sz w:val="24"/>
                <w:szCs w:val="24"/>
              </w:rPr>
              <w:t xml:space="preserve">Baldų ir kt. įrangos </w:t>
            </w:r>
            <w:r w:rsidR="00F961CD" w:rsidRPr="00084FB8">
              <w:rPr>
                <w:rFonts w:ascii="Times New Roman" w:hAnsi="Times New Roman" w:cs="Times New Roman"/>
                <w:sz w:val="24"/>
                <w:szCs w:val="24"/>
              </w:rPr>
              <w:t xml:space="preserve">demontavimas ir </w:t>
            </w:r>
            <w:r w:rsidRPr="00084FB8">
              <w:rPr>
                <w:rFonts w:ascii="Times New Roman" w:hAnsi="Times New Roman" w:cs="Times New Roman"/>
                <w:sz w:val="24"/>
                <w:szCs w:val="24"/>
              </w:rPr>
              <w:t>išnešimas po renginio;</w:t>
            </w:r>
          </w:p>
          <w:p w14:paraId="266B9AA4" w14:textId="7CA1EC12" w:rsidR="0046327C" w:rsidRPr="00084FB8" w:rsidRDefault="0046327C" w:rsidP="0046327C">
            <w:pPr>
              <w:pStyle w:val="ListParagraph"/>
              <w:numPr>
                <w:ilvl w:val="0"/>
                <w:numId w:val="21"/>
              </w:numPr>
              <w:ind w:left="458" w:hanging="425"/>
              <w:jc w:val="both"/>
              <w:rPr>
                <w:rFonts w:ascii="Times New Roman" w:hAnsi="Times New Roman" w:cs="Times New Roman"/>
                <w:sz w:val="24"/>
                <w:szCs w:val="24"/>
              </w:rPr>
            </w:pPr>
            <w:r w:rsidRPr="00084FB8">
              <w:rPr>
                <w:rFonts w:ascii="Times New Roman" w:hAnsi="Times New Roman" w:cs="Times New Roman"/>
                <w:sz w:val="24"/>
                <w:szCs w:val="24"/>
              </w:rPr>
              <w:t xml:space="preserve">Universiteto pateiktų baldų (infobaras </w:t>
            </w:r>
            <w:r w:rsidR="00D92A85" w:rsidRPr="00084FB8">
              <w:rPr>
                <w:rFonts w:ascii="Times New Roman" w:hAnsi="Times New Roman" w:cs="Times New Roman"/>
                <w:sz w:val="24"/>
                <w:szCs w:val="24"/>
              </w:rPr>
              <w:t>8</w:t>
            </w:r>
            <w:r w:rsidRPr="00084FB8">
              <w:rPr>
                <w:rFonts w:ascii="Times New Roman" w:hAnsi="Times New Roman" w:cs="Times New Roman"/>
                <w:sz w:val="24"/>
                <w:szCs w:val="24"/>
              </w:rPr>
              <w:t xml:space="preserve"> vnt.</w:t>
            </w:r>
            <w:r w:rsidR="002C282D">
              <w:rPr>
                <w:rFonts w:ascii="Times New Roman" w:hAnsi="Times New Roman" w:cs="Times New Roman"/>
                <w:sz w:val="24"/>
                <w:szCs w:val="24"/>
              </w:rPr>
              <w:t xml:space="preserve"> </w:t>
            </w:r>
            <w:r w:rsidR="00D92A85" w:rsidRPr="00084FB8">
              <w:rPr>
                <w:rFonts w:ascii="Times New Roman" w:hAnsi="Times New Roman" w:cs="Times New Roman"/>
                <w:sz w:val="24"/>
                <w:szCs w:val="24"/>
              </w:rPr>
              <w:t>ir baro kėdės 12 vnt.;</w:t>
            </w:r>
            <w:r w:rsidRPr="00084FB8">
              <w:rPr>
                <w:rFonts w:ascii="Times New Roman" w:hAnsi="Times New Roman" w:cs="Times New Roman"/>
                <w:sz w:val="24"/>
                <w:szCs w:val="24"/>
              </w:rPr>
              <w:t>) išvežimas atgal į Universiteto sandėlį (adresas Tilžės g. 18, Kauno m.);</w:t>
            </w:r>
          </w:p>
          <w:p w14:paraId="09185DB3" w14:textId="77777777" w:rsidR="0046327C" w:rsidRPr="00084FB8" w:rsidRDefault="0046327C" w:rsidP="0046327C">
            <w:pPr>
              <w:pStyle w:val="ListParagraph"/>
              <w:numPr>
                <w:ilvl w:val="0"/>
                <w:numId w:val="21"/>
              </w:numPr>
              <w:ind w:left="458" w:hanging="425"/>
              <w:jc w:val="both"/>
              <w:rPr>
                <w:rFonts w:ascii="Times New Roman" w:hAnsi="Times New Roman" w:cs="Times New Roman"/>
                <w:sz w:val="24"/>
                <w:szCs w:val="24"/>
              </w:rPr>
            </w:pPr>
            <w:r w:rsidRPr="00084FB8">
              <w:rPr>
                <w:rFonts w:ascii="Times New Roman" w:hAnsi="Times New Roman" w:cs="Times New Roman"/>
                <w:sz w:val="24"/>
                <w:szCs w:val="24"/>
              </w:rPr>
              <w:t>Parodinio ploto išvalymas (jei reikalinga);</w:t>
            </w:r>
          </w:p>
          <w:p w14:paraId="06CF4085" w14:textId="77777777" w:rsidR="0046327C" w:rsidRPr="00084FB8" w:rsidRDefault="0046327C" w:rsidP="0046327C">
            <w:pPr>
              <w:ind w:left="1418"/>
              <w:jc w:val="both"/>
              <w:rPr>
                <w:rFonts w:ascii="Times New Roman" w:hAnsi="Times New Roman" w:cs="Times New Roman"/>
                <w:sz w:val="24"/>
                <w:szCs w:val="24"/>
              </w:rPr>
            </w:pPr>
          </w:p>
        </w:tc>
      </w:tr>
      <w:tr w:rsidR="0046327C" w:rsidRPr="00084FB8" w14:paraId="1601D343" w14:textId="77777777" w:rsidTr="005149D1">
        <w:tc>
          <w:tcPr>
            <w:tcW w:w="2263" w:type="dxa"/>
          </w:tcPr>
          <w:p w14:paraId="6B887C06"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renginio metu</w:t>
            </w:r>
          </w:p>
        </w:tc>
        <w:tc>
          <w:tcPr>
            <w:tcW w:w="7131" w:type="dxa"/>
          </w:tcPr>
          <w:p w14:paraId="6E0AE890" w14:textId="20B162E0" w:rsidR="0046327C" w:rsidRPr="00084FB8" w:rsidRDefault="0046327C" w:rsidP="0046327C">
            <w:pPr>
              <w:pStyle w:val="ListParagraph"/>
              <w:widowControl w:val="0"/>
              <w:numPr>
                <w:ilvl w:val="0"/>
                <w:numId w:val="21"/>
              </w:numPr>
              <w:suppressLineNumbers/>
              <w:tabs>
                <w:tab w:val="left" w:pos="457"/>
                <w:tab w:val="left" w:pos="993"/>
              </w:tabs>
              <w:suppressAutoHyphens/>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Tiekėjas užtikrina įrengto stendo saugumą</w:t>
            </w:r>
            <w:r w:rsidR="00F961CD" w:rsidRPr="00084FB8">
              <w:rPr>
                <w:rFonts w:ascii="Times New Roman" w:hAnsi="Times New Roman" w:cs="Times New Roman"/>
                <w:sz w:val="24"/>
                <w:szCs w:val="24"/>
              </w:rPr>
              <w:t>, švarą</w:t>
            </w:r>
            <w:r w:rsidRPr="00084FB8">
              <w:rPr>
                <w:rFonts w:ascii="Times New Roman" w:hAnsi="Times New Roman" w:cs="Times New Roman"/>
                <w:sz w:val="24"/>
                <w:szCs w:val="24"/>
              </w:rPr>
              <w:t xml:space="preserve"> ir tinkamumą eksploatuoti;</w:t>
            </w:r>
          </w:p>
          <w:p w14:paraId="3388DC37" w14:textId="0B151269" w:rsidR="0046327C" w:rsidRPr="00084FB8" w:rsidRDefault="0046327C" w:rsidP="0046327C">
            <w:pPr>
              <w:pStyle w:val="ListParagraph"/>
              <w:widowControl w:val="0"/>
              <w:numPr>
                <w:ilvl w:val="0"/>
                <w:numId w:val="21"/>
              </w:numPr>
              <w:suppressLineNumbers/>
              <w:tabs>
                <w:tab w:val="left" w:pos="457"/>
                <w:tab w:val="left" w:pos="993"/>
              </w:tabs>
              <w:suppressAutoHyphens/>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 xml:space="preserve">Tiekėjas turi būti susipažinęs su mugės organizatorių (Švyturio arena) taisyklėmis ir paslaugas teikti laikantis šių reikalavimų. </w:t>
            </w:r>
          </w:p>
          <w:p w14:paraId="24750638" w14:textId="3DB1D190" w:rsidR="0046327C" w:rsidRPr="00084FB8" w:rsidRDefault="0046327C" w:rsidP="0046327C">
            <w:pPr>
              <w:pStyle w:val="ListParagraph"/>
              <w:widowControl w:val="0"/>
              <w:numPr>
                <w:ilvl w:val="0"/>
                <w:numId w:val="21"/>
              </w:numPr>
              <w:suppressLineNumbers/>
              <w:tabs>
                <w:tab w:val="left" w:pos="457"/>
                <w:tab w:val="left" w:pos="993"/>
              </w:tabs>
              <w:suppressAutoHyphens/>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Tiekėjas privalo įtraukti išlaidas susijusias su komunaliniais mokesčiais, mokamais mugės organizatoriui (elektros sąnaudas, vandenį, valymo ir kt.) ir už jas sumokėti tiesiogiai mugės organizatoriui;</w:t>
            </w:r>
          </w:p>
          <w:p w14:paraId="387C5CD3" w14:textId="6074618D" w:rsidR="0046327C" w:rsidRPr="00084FB8" w:rsidRDefault="008D2EAB" w:rsidP="0046327C">
            <w:pPr>
              <w:pStyle w:val="ListParagraph"/>
              <w:numPr>
                <w:ilvl w:val="0"/>
                <w:numId w:val="21"/>
              </w:numPr>
              <w:ind w:left="458" w:hanging="425"/>
              <w:jc w:val="both"/>
              <w:rPr>
                <w:rFonts w:ascii="Times New Roman" w:hAnsi="Times New Roman" w:cs="Times New Roman"/>
                <w:sz w:val="24"/>
                <w:szCs w:val="24"/>
              </w:rPr>
            </w:pPr>
            <w:r>
              <w:rPr>
                <w:rFonts w:ascii="Times New Roman" w:hAnsi="Times New Roman" w:cs="Times New Roman"/>
                <w:sz w:val="24"/>
                <w:szCs w:val="24"/>
              </w:rPr>
              <w:t>Tiekėjas turi numatyti visas papildomas medžiagas, paslaugas ir transporto išlaidas, reikalingas stendui įrengti, įskaitant gabenimo ir montavimo sąnaudas.</w:t>
            </w:r>
            <w:r w:rsidR="0046327C" w:rsidRPr="00084FB8">
              <w:rPr>
                <w:rFonts w:ascii="Times New Roman" w:hAnsi="Times New Roman" w:cs="Times New Roman"/>
                <w:sz w:val="24"/>
                <w:szCs w:val="24"/>
              </w:rPr>
              <w:t>;</w:t>
            </w:r>
          </w:p>
        </w:tc>
      </w:tr>
    </w:tbl>
    <w:p w14:paraId="41F500C2" w14:textId="77777777" w:rsidR="000707F9" w:rsidRPr="00084FB8" w:rsidRDefault="000707F9" w:rsidP="000707F9">
      <w:pPr>
        <w:widowControl w:val="0"/>
        <w:suppressLineNumbers/>
        <w:tabs>
          <w:tab w:val="left" w:pos="683"/>
        </w:tabs>
        <w:suppressAutoHyphens/>
        <w:ind w:left="113"/>
        <w:jc w:val="both"/>
        <w:textAlignment w:val="baseline"/>
        <w:rPr>
          <w:rFonts w:ascii="Times New Roman" w:hAnsi="Times New Roman" w:cs="Times New Roman"/>
          <w:sz w:val="24"/>
          <w:szCs w:val="24"/>
        </w:rPr>
      </w:pPr>
    </w:p>
    <w:p w14:paraId="6F2AFCCC" w14:textId="77777777" w:rsidR="000707F9" w:rsidRPr="00084FB8" w:rsidRDefault="000707F9" w:rsidP="000707F9">
      <w:pPr>
        <w:jc w:val="both"/>
        <w:rPr>
          <w:rFonts w:ascii="Times New Roman" w:hAnsi="Times New Roman" w:cs="Times New Roman"/>
          <w:sz w:val="24"/>
          <w:szCs w:val="24"/>
        </w:rPr>
      </w:pPr>
      <w:r w:rsidRPr="00084FB8">
        <w:rPr>
          <w:rFonts w:ascii="Times New Roman" w:hAnsi="Times New Roman" w:cs="Times New Roman"/>
          <w:sz w:val="24"/>
          <w:szCs w:val="24"/>
        </w:rPr>
        <w:t>Į bendrą pasiūlymo sumą turi būti įskaityta visos su lentelėje išvardintomis paslaugomis susijusios išlaidos (įskaitant Tiekėjo tarpininkavimo kaštus).</w:t>
      </w:r>
    </w:p>
    <w:p w14:paraId="1E06F536" w14:textId="5F48BFFC" w:rsidR="00BB093D" w:rsidRPr="00084FB8" w:rsidRDefault="004137F0" w:rsidP="00BB093D">
      <w:pPr>
        <w:rPr>
          <w:rFonts w:ascii="Times New Roman" w:hAnsi="Times New Roman" w:cs="Times New Roman"/>
          <w:b/>
          <w:bCs/>
          <w:sz w:val="24"/>
          <w:szCs w:val="24"/>
        </w:rPr>
      </w:pPr>
      <w:r>
        <w:rPr>
          <w:rFonts w:ascii="Times New Roman" w:hAnsi="Times New Roman" w:cs="Times New Roman"/>
          <w:b/>
          <w:bCs/>
          <w:sz w:val="24"/>
          <w:szCs w:val="24"/>
        </w:rPr>
        <w:t>Paveikslas Nr. 3</w:t>
      </w:r>
    </w:p>
    <w:p w14:paraId="0BF9E6BC" w14:textId="77777777" w:rsidR="00BB093D" w:rsidRPr="00084FB8" w:rsidRDefault="00BB093D" w:rsidP="00BB093D">
      <w:pPr>
        <w:rPr>
          <w:rFonts w:ascii="Times New Roman" w:hAnsi="Times New Roman" w:cs="Times New Roman"/>
          <w:sz w:val="24"/>
          <w:szCs w:val="24"/>
        </w:rPr>
      </w:pPr>
      <w:r w:rsidRPr="00084FB8">
        <w:rPr>
          <w:rFonts w:ascii="Times New Roman" w:hAnsi="Times New Roman" w:cs="Times New Roman"/>
          <w:sz w:val="24"/>
          <w:szCs w:val="24"/>
        </w:rPr>
        <w:t xml:space="preserve">Stendo vizualizacija (su LED ekranų konstrukcija), naudojama Klaipėdos mugei: </w:t>
      </w:r>
    </w:p>
    <w:p w14:paraId="055DF086" w14:textId="77777777" w:rsidR="00BB093D" w:rsidRPr="00084FB8" w:rsidRDefault="00BB093D" w:rsidP="00BB093D">
      <w:pPr>
        <w:rPr>
          <w:rFonts w:ascii="Times New Roman" w:hAnsi="Times New Roman" w:cs="Times New Roman"/>
          <w:sz w:val="24"/>
          <w:szCs w:val="24"/>
        </w:rPr>
      </w:pPr>
    </w:p>
    <w:p w14:paraId="73AE52EF" w14:textId="77777777" w:rsidR="00BB093D" w:rsidRPr="00084FB8" w:rsidRDefault="00BB093D" w:rsidP="00BB093D">
      <w:pPr>
        <w:rPr>
          <w:rFonts w:ascii="Times New Roman" w:hAnsi="Times New Roman" w:cs="Times New Roman"/>
          <w:sz w:val="24"/>
          <w:szCs w:val="24"/>
        </w:rPr>
      </w:pPr>
    </w:p>
    <w:p w14:paraId="0D15686B" w14:textId="069913CC" w:rsidR="00BB093D" w:rsidRPr="00084FB8" w:rsidRDefault="00BB093D" w:rsidP="00BB093D">
      <w:pPr>
        <w:rPr>
          <w:rFonts w:ascii="Times New Roman" w:hAnsi="Times New Roman" w:cs="Times New Roman"/>
          <w:sz w:val="24"/>
          <w:szCs w:val="24"/>
        </w:rPr>
      </w:pPr>
      <w:r w:rsidRPr="00084FB8">
        <w:rPr>
          <w:rFonts w:ascii="Times New Roman" w:hAnsi="Times New Roman" w:cs="Times New Roman"/>
          <w:noProof/>
          <w:sz w:val="24"/>
          <w:szCs w:val="24"/>
        </w:rPr>
        <w:drawing>
          <wp:inline distT="0" distB="0" distL="0" distR="0" wp14:anchorId="39993C3F" wp14:editId="46A90D23">
            <wp:extent cx="4976495" cy="2490202"/>
            <wp:effectExtent l="0" t="0" r="0" b="5715"/>
            <wp:docPr id="559295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48767" name="Picture 1036648767"/>
                    <pic:cNvPicPr/>
                  </pic:nvPicPr>
                  <pic:blipFill rotWithShape="1">
                    <a:blip r:embed="rId7" cstate="print">
                      <a:extLst>
                        <a:ext uri="{28A0092B-C50C-407E-A947-70E740481C1C}">
                          <a14:useLocalDpi xmlns:a14="http://schemas.microsoft.com/office/drawing/2010/main" val="0"/>
                        </a:ext>
                      </a:extLst>
                    </a:blip>
                    <a:srcRect l="12718" t="37465" r="16982"/>
                    <a:stretch>
                      <a:fillRect/>
                    </a:stretch>
                  </pic:blipFill>
                  <pic:spPr bwMode="auto">
                    <a:xfrm>
                      <a:off x="0" y="0"/>
                      <a:ext cx="4982174" cy="2493044"/>
                    </a:xfrm>
                    <a:prstGeom prst="rect">
                      <a:avLst/>
                    </a:prstGeom>
                    <a:ln>
                      <a:noFill/>
                    </a:ln>
                    <a:extLst>
                      <a:ext uri="{53640926-AAD7-44D8-BBD7-CCE9431645EC}">
                        <a14:shadowObscured xmlns:a14="http://schemas.microsoft.com/office/drawing/2010/main"/>
                      </a:ext>
                    </a:extLst>
                  </pic:spPr>
                </pic:pic>
              </a:graphicData>
            </a:graphic>
          </wp:inline>
        </w:drawing>
      </w:r>
    </w:p>
    <w:p w14:paraId="18340094" w14:textId="1EDB490B" w:rsidR="00BB093D" w:rsidRPr="00084FB8" w:rsidRDefault="00BB093D">
      <w:pPr>
        <w:rPr>
          <w:rFonts w:ascii="Times New Roman" w:hAnsi="Times New Roman" w:cs="Times New Roman"/>
          <w:b/>
          <w:bCs/>
          <w:sz w:val="24"/>
          <w:szCs w:val="24"/>
        </w:rPr>
      </w:pPr>
      <w:r w:rsidRPr="00084FB8">
        <w:rPr>
          <w:rFonts w:ascii="Times New Roman" w:hAnsi="Times New Roman" w:cs="Times New Roman"/>
          <w:b/>
          <w:bCs/>
          <w:sz w:val="24"/>
          <w:szCs w:val="24"/>
        </w:rPr>
        <w:br w:type="page"/>
      </w:r>
    </w:p>
    <w:p w14:paraId="28843299" w14:textId="07748517" w:rsidR="003924E3" w:rsidRPr="00084FB8" w:rsidRDefault="00461A52" w:rsidP="00D909E2">
      <w:pPr>
        <w:jc w:val="both"/>
        <w:rPr>
          <w:rFonts w:ascii="Times New Roman" w:hAnsi="Times New Roman" w:cs="Times New Roman"/>
          <w:b/>
          <w:bCs/>
          <w:sz w:val="24"/>
          <w:szCs w:val="24"/>
        </w:rPr>
      </w:pPr>
      <w:r w:rsidRPr="00084FB8">
        <w:rPr>
          <w:rFonts w:ascii="Times New Roman" w:hAnsi="Times New Roman" w:cs="Times New Roman"/>
          <w:b/>
          <w:bCs/>
          <w:sz w:val="24"/>
          <w:szCs w:val="24"/>
        </w:rPr>
        <w:t xml:space="preserve">3 </w:t>
      </w:r>
      <w:r w:rsidR="003924E3" w:rsidRPr="00084FB8">
        <w:rPr>
          <w:rFonts w:ascii="Times New Roman" w:hAnsi="Times New Roman" w:cs="Times New Roman"/>
          <w:b/>
          <w:bCs/>
          <w:sz w:val="24"/>
          <w:szCs w:val="24"/>
        </w:rPr>
        <w:t>Dalyvavimo  „</w:t>
      </w:r>
      <w:r w:rsidR="00E729DF" w:rsidRPr="00084FB8">
        <w:rPr>
          <w:rFonts w:ascii="Times New Roman" w:hAnsi="Times New Roman" w:cs="Times New Roman"/>
          <w:b/>
          <w:bCs/>
          <w:sz w:val="24"/>
          <w:szCs w:val="24"/>
        </w:rPr>
        <w:t xml:space="preserve">Studijos ir karjera </w:t>
      </w:r>
      <w:r w:rsidR="003924E3" w:rsidRPr="00084FB8">
        <w:rPr>
          <w:rFonts w:ascii="Times New Roman" w:hAnsi="Times New Roman" w:cs="Times New Roman"/>
          <w:b/>
          <w:bCs/>
          <w:sz w:val="24"/>
          <w:szCs w:val="24"/>
        </w:rPr>
        <w:t>202</w:t>
      </w:r>
      <w:r w:rsidR="00912C7D" w:rsidRPr="00084FB8">
        <w:rPr>
          <w:rFonts w:ascii="Times New Roman" w:hAnsi="Times New Roman" w:cs="Times New Roman"/>
          <w:b/>
          <w:bCs/>
          <w:sz w:val="24"/>
          <w:szCs w:val="24"/>
        </w:rPr>
        <w:t>7</w:t>
      </w:r>
      <w:r w:rsidR="003924E3" w:rsidRPr="00084FB8">
        <w:rPr>
          <w:rFonts w:ascii="Times New Roman" w:hAnsi="Times New Roman" w:cs="Times New Roman"/>
          <w:b/>
          <w:bCs/>
          <w:sz w:val="24"/>
          <w:szCs w:val="24"/>
        </w:rPr>
        <w:t xml:space="preserve">“ </w:t>
      </w:r>
      <w:r w:rsidR="00904AA5" w:rsidRPr="00084FB8">
        <w:rPr>
          <w:rFonts w:ascii="Times New Roman" w:hAnsi="Times New Roman" w:cs="Times New Roman"/>
          <w:b/>
          <w:bCs/>
          <w:sz w:val="24"/>
          <w:szCs w:val="24"/>
        </w:rPr>
        <w:t xml:space="preserve">organizavimas (Vilniuje, </w:t>
      </w:r>
      <w:r w:rsidR="003924E3" w:rsidRPr="00084FB8">
        <w:rPr>
          <w:rFonts w:ascii="Times New Roman" w:hAnsi="Times New Roman" w:cs="Times New Roman"/>
          <w:b/>
          <w:bCs/>
          <w:sz w:val="24"/>
          <w:szCs w:val="24"/>
        </w:rPr>
        <w:t>planuojama 202</w:t>
      </w:r>
      <w:r w:rsidR="00912C7D" w:rsidRPr="00084FB8">
        <w:rPr>
          <w:rFonts w:ascii="Times New Roman" w:hAnsi="Times New Roman" w:cs="Times New Roman"/>
          <w:b/>
          <w:bCs/>
          <w:sz w:val="24"/>
          <w:szCs w:val="24"/>
        </w:rPr>
        <w:t>7</w:t>
      </w:r>
      <w:r w:rsidR="003924E3" w:rsidRPr="00084FB8">
        <w:rPr>
          <w:rFonts w:ascii="Times New Roman" w:hAnsi="Times New Roman" w:cs="Times New Roman"/>
          <w:b/>
          <w:bCs/>
          <w:sz w:val="24"/>
          <w:szCs w:val="24"/>
        </w:rPr>
        <w:t xml:space="preserve"> m. </w:t>
      </w:r>
      <w:r w:rsidR="00502D6F" w:rsidRPr="00084FB8">
        <w:rPr>
          <w:rFonts w:ascii="Times New Roman" w:hAnsi="Times New Roman" w:cs="Times New Roman"/>
          <w:b/>
          <w:bCs/>
          <w:sz w:val="24"/>
          <w:szCs w:val="24"/>
        </w:rPr>
        <w:t>vasario</w:t>
      </w:r>
      <w:r w:rsidR="003924E3" w:rsidRPr="00084FB8">
        <w:rPr>
          <w:rFonts w:ascii="Times New Roman" w:hAnsi="Times New Roman" w:cs="Times New Roman"/>
          <w:b/>
          <w:bCs/>
          <w:sz w:val="24"/>
          <w:szCs w:val="24"/>
        </w:rPr>
        <w:t xml:space="preserve"> mėn.</w:t>
      </w:r>
      <w:r w:rsidR="002C2E6D" w:rsidRPr="00084FB8">
        <w:rPr>
          <w:rFonts w:ascii="Times New Roman" w:hAnsi="Times New Roman" w:cs="Times New Roman"/>
          <w:b/>
          <w:bCs/>
          <w:sz w:val="24"/>
          <w:szCs w:val="24"/>
        </w:rPr>
        <w:t xml:space="preserve"> </w:t>
      </w:r>
      <w:r w:rsidR="00DE2A74" w:rsidRPr="00084FB8">
        <w:rPr>
          <w:rFonts w:ascii="Times New Roman" w:hAnsi="Times New Roman" w:cs="Times New Roman"/>
          <w:b/>
          <w:bCs/>
          <w:sz w:val="24"/>
          <w:szCs w:val="24"/>
        </w:rPr>
        <w:t xml:space="preserve">(trukmė 1 d.) </w:t>
      </w:r>
      <w:r w:rsidR="00502D6F" w:rsidRPr="00084FB8">
        <w:rPr>
          <w:rFonts w:ascii="Times New Roman" w:hAnsi="Times New Roman" w:cs="Times New Roman"/>
          <w:b/>
          <w:bCs/>
          <w:sz w:val="24"/>
          <w:szCs w:val="24"/>
        </w:rPr>
        <w:t xml:space="preserve">, lokacija </w:t>
      </w:r>
      <w:r w:rsidR="00FE66B4" w:rsidRPr="00084FB8">
        <w:rPr>
          <w:rFonts w:ascii="Times New Roman" w:hAnsi="Times New Roman" w:cs="Times New Roman"/>
          <w:b/>
          <w:bCs/>
          <w:sz w:val="24"/>
          <w:szCs w:val="24"/>
        </w:rPr>
        <w:t>dar tikslinama</w:t>
      </w:r>
      <w:r w:rsidR="00904AA5" w:rsidRPr="00084FB8">
        <w:rPr>
          <w:rFonts w:ascii="Times New Roman" w:hAnsi="Times New Roman" w:cs="Times New Roman"/>
          <w:b/>
          <w:bCs/>
          <w:sz w:val="24"/>
          <w:szCs w:val="24"/>
        </w:rPr>
        <w:t>)</w:t>
      </w:r>
      <w:r w:rsidR="00784D85" w:rsidRPr="00084FB8">
        <w:rPr>
          <w:rFonts w:ascii="Times New Roman" w:hAnsi="Times New Roman" w:cs="Times New Roman"/>
          <w:b/>
          <w:bCs/>
          <w:sz w:val="24"/>
          <w:szCs w:val="24"/>
        </w:rPr>
        <w:t>.</w:t>
      </w:r>
    </w:p>
    <w:p w14:paraId="0AF4FDD7" w14:textId="77777777" w:rsidR="00784D85" w:rsidRPr="00084FB8" w:rsidRDefault="00784D85" w:rsidP="00784D85">
      <w:pPr>
        <w:jc w:val="both"/>
        <w:rPr>
          <w:rFonts w:ascii="Times New Roman" w:hAnsi="Times New Roman" w:cs="Times New Roman"/>
          <w:b/>
          <w:bCs/>
          <w:sz w:val="24"/>
          <w:szCs w:val="24"/>
        </w:rPr>
      </w:pPr>
      <w:r w:rsidRPr="00084FB8">
        <w:rPr>
          <w:rFonts w:ascii="Times New Roman" w:hAnsi="Times New Roman" w:cs="Times New Roman"/>
          <w:b/>
          <w:bCs/>
          <w:sz w:val="24"/>
          <w:szCs w:val="24"/>
        </w:rPr>
        <w:t>Paslaugą sudarys:</w:t>
      </w:r>
    </w:p>
    <w:p w14:paraId="47C5D123" w14:textId="77777777" w:rsidR="00784D85" w:rsidRPr="00084FB8" w:rsidRDefault="00784D85" w:rsidP="00D909E2">
      <w:pPr>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263"/>
        <w:gridCol w:w="7131"/>
      </w:tblGrid>
      <w:tr w:rsidR="0046327C" w:rsidRPr="00084FB8" w14:paraId="6A37B37F" w14:textId="77777777" w:rsidTr="005149D1">
        <w:tc>
          <w:tcPr>
            <w:tcW w:w="2263" w:type="dxa"/>
          </w:tcPr>
          <w:p w14:paraId="7C39A8FA" w14:textId="4EDFF04F"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Dalyvio registracijos mokes</w:t>
            </w:r>
            <w:r w:rsidR="00F21C7A" w:rsidRPr="00084FB8">
              <w:rPr>
                <w:rFonts w:ascii="Times New Roman" w:hAnsi="Times New Roman" w:cs="Times New Roman"/>
                <w:sz w:val="24"/>
                <w:szCs w:val="24"/>
              </w:rPr>
              <w:t>čio sumokėjimas</w:t>
            </w:r>
          </w:p>
        </w:tc>
        <w:tc>
          <w:tcPr>
            <w:tcW w:w="7131" w:type="dxa"/>
          </w:tcPr>
          <w:p w14:paraId="4B1470C9" w14:textId="0C92D418" w:rsidR="0046327C" w:rsidRPr="00084FB8" w:rsidRDefault="0046327C" w:rsidP="0046327C">
            <w:pPr>
              <w:jc w:val="both"/>
              <w:rPr>
                <w:rFonts w:ascii="Times New Roman" w:hAnsi="Times New Roman" w:cs="Times New Roman"/>
                <w:sz w:val="24"/>
                <w:szCs w:val="24"/>
              </w:rPr>
            </w:pPr>
            <w:r w:rsidRPr="00084FB8">
              <w:rPr>
                <w:rFonts w:ascii="Times New Roman" w:eastAsia="Times New Roman" w:hAnsi="Times New Roman" w:cs="Times New Roman"/>
                <w:bCs/>
                <w:sz w:val="24"/>
                <w:szCs w:val="24"/>
                <w:lang w:eastAsia="lt-LT"/>
              </w:rPr>
              <w:t>Fiksuotas</w:t>
            </w:r>
            <w:r w:rsidR="00A337A1" w:rsidRPr="00084FB8">
              <w:rPr>
                <w:rFonts w:ascii="Times New Roman" w:eastAsia="Times New Roman" w:hAnsi="Times New Roman" w:cs="Times New Roman"/>
                <w:bCs/>
                <w:sz w:val="24"/>
                <w:szCs w:val="24"/>
                <w:lang w:eastAsia="lt-LT"/>
              </w:rPr>
              <w:t xml:space="preserve"> (</w:t>
            </w:r>
            <w:r w:rsidRPr="00084FB8">
              <w:rPr>
                <w:rFonts w:ascii="Times New Roman" w:eastAsia="Times New Roman" w:hAnsi="Times New Roman" w:cs="Times New Roman"/>
                <w:bCs/>
                <w:sz w:val="24"/>
                <w:szCs w:val="24"/>
                <w:lang w:eastAsia="lt-LT"/>
              </w:rPr>
              <w:t>nustato mugės organizatorius</w:t>
            </w:r>
            <w:r w:rsidR="00A337A1" w:rsidRPr="00084FB8">
              <w:rPr>
                <w:rFonts w:ascii="Times New Roman" w:eastAsia="Times New Roman" w:hAnsi="Times New Roman" w:cs="Times New Roman"/>
                <w:bCs/>
                <w:sz w:val="24"/>
                <w:szCs w:val="24"/>
                <w:lang w:eastAsia="lt-LT"/>
              </w:rPr>
              <w:t>)</w:t>
            </w:r>
          </w:p>
        </w:tc>
      </w:tr>
      <w:tr w:rsidR="0046327C" w:rsidRPr="00084FB8" w14:paraId="36D7E4C4" w14:textId="77777777" w:rsidTr="005149D1">
        <w:tc>
          <w:tcPr>
            <w:tcW w:w="2263" w:type="dxa"/>
          </w:tcPr>
          <w:p w14:paraId="75EDFF3A" w14:textId="77777777" w:rsidR="0046327C" w:rsidRPr="00084FB8" w:rsidRDefault="0046327C" w:rsidP="00A337A1">
            <w:pPr>
              <w:rPr>
                <w:rFonts w:ascii="Times New Roman" w:hAnsi="Times New Roman" w:cs="Times New Roman"/>
                <w:sz w:val="24"/>
                <w:szCs w:val="24"/>
              </w:rPr>
            </w:pPr>
            <w:r w:rsidRPr="00084FB8">
              <w:rPr>
                <w:rFonts w:ascii="Times New Roman" w:hAnsi="Times New Roman" w:cs="Times New Roman"/>
                <w:sz w:val="24"/>
                <w:szCs w:val="24"/>
              </w:rPr>
              <w:t>Parodinio ploto nuoma</w:t>
            </w:r>
          </w:p>
        </w:tc>
        <w:tc>
          <w:tcPr>
            <w:tcW w:w="7131" w:type="dxa"/>
          </w:tcPr>
          <w:p w14:paraId="2F4043EC" w14:textId="0170211F" w:rsidR="0046327C" w:rsidRPr="00084FB8" w:rsidRDefault="00A337A1" w:rsidP="0046327C">
            <w:pPr>
              <w:jc w:val="both"/>
              <w:rPr>
                <w:rFonts w:ascii="Times New Roman" w:hAnsi="Times New Roman" w:cs="Times New Roman"/>
                <w:sz w:val="24"/>
                <w:szCs w:val="24"/>
              </w:rPr>
            </w:pPr>
            <w:r w:rsidRPr="00084FB8">
              <w:rPr>
                <w:rFonts w:ascii="Times New Roman" w:hAnsi="Times New Roman" w:cs="Times New Roman"/>
                <w:sz w:val="24"/>
                <w:szCs w:val="24"/>
              </w:rPr>
              <w:t xml:space="preserve">pagrindinis stendas </w:t>
            </w:r>
            <w:r w:rsidR="00BF53CD" w:rsidRPr="00084FB8">
              <w:rPr>
                <w:rFonts w:ascii="Times New Roman" w:hAnsi="Times New Roman" w:cs="Times New Roman"/>
                <w:sz w:val="24"/>
                <w:szCs w:val="24"/>
              </w:rPr>
              <w:t xml:space="preserve">iki </w:t>
            </w:r>
            <w:r w:rsidR="0046327C" w:rsidRPr="00084FB8">
              <w:rPr>
                <w:rFonts w:ascii="Times New Roman" w:hAnsi="Times New Roman" w:cs="Times New Roman"/>
                <w:sz w:val="24"/>
                <w:szCs w:val="24"/>
              </w:rPr>
              <w:t>48 kv.</w:t>
            </w:r>
            <w:r w:rsidR="005C06A5" w:rsidRPr="00084FB8">
              <w:rPr>
                <w:rFonts w:ascii="Times New Roman" w:hAnsi="Times New Roman" w:cs="Times New Roman"/>
                <w:sz w:val="24"/>
                <w:szCs w:val="24"/>
              </w:rPr>
              <w:t xml:space="preserve"> Jei</w:t>
            </w:r>
            <w:r w:rsidR="00FE66B4" w:rsidRPr="00084FB8">
              <w:rPr>
                <w:rFonts w:ascii="Times New Roman" w:hAnsi="Times New Roman" w:cs="Times New Roman"/>
                <w:sz w:val="24"/>
                <w:szCs w:val="24"/>
              </w:rPr>
              <w:t>gu mugės organizatorius sudarys galimybę</w:t>
            </w:r>
            <w:r w:rsidR="00912A5C" w:rsidRPr="00084FB8">
              <w:rPr>
                <w:rFonts w:ascii="Times New Roman" w:hAnsi="Times New Roman" w:cs="Times New Roman"/>
                <w:sz w:val="24"/>
                <w:szCs w:val="24"/>
              </w:rPr>
              <w:t xml:space="preserve"> </w:t>
            </w:r>
            <w:r w:rsidR="00AA6976" w:rsidRPr="00084FB8">
              <w:rPr>
                <w:rFonts w:ascii="Times New Roman" w:hAnsi="Times New Roman" w:cs="Times New Roman"/>
                <w:sz w:val="24"/>
                <w:szCs w:val="24"/>
              </w:rPr>
              <w:t xml:space="preserve">išnuomoti </w:t>
            </w:r>
            <w:r w:rsidR="0046327C" w:rsidRPr="00084FB8">
              <w:rPr>
                <w:rFonts w:ascii="Times New Roman" w:hAnsi="Times New Roman" w:cs="Times New Roman"/>
                <w:sz w:val="24"/>
                <w:szCs w:val="24"/>
              </w:rPr>
              <w:t>papildom</w:t>
            </w:r>
            <w:r w:rsidR="00AA6976" w:rsidRPr="00084FB8">
              <w:rPr>
                <w:rFonts w:ascii="Times New Roman" w:hAnsi="Times New Roman" w:cs="Times New Roman"/>
                <w:sz w:val="24"/>
                <w:szCs w:val="24"/>
              </w:rPr>
              <w:t>ą</w:t>
            </w:r>
            <w:r w:rsidR="0046327C" w:rsidRPr="00084FB8">
              <w:rPr>
                <w:rFonts w:ascii="Times New Roman" w:hAnsi="Times New Roman" w:cs="Times New Roman"/>
                <w:sz w:val="24"/>
                <w:szCs w:val="24"/>
              </w:rPr>
              <w:t xml:space="preserve"> </w:t>
            </w:r>
            <w:r w:rsidR="00912A5C" w:rsidRPr="00084FB8">
              <w:rPr>
                <w:rFonts w:ascii="Times New Roman" w:hAnsi="Times New Roman" w:cs="Times New Roman"/>
                <w:sz w:val="24"/>
                <w:szCs w:val="24"/>
              </w:rPr>
              <w:t>plotą „</w:t>
            </w:r>
            <w:r w:rsidR="0005316C" w:rsidRPr="00084FB8">
              <w:rPr>
                <w:rFonts w:ascii="Times New Roman" w:hAnsi="Times New Roman" w:cs="Times New Roman"/>
                <w:sz w:val="24"/>
                <w:szCs w:val="24"/>
              </w:rPr>
              <w:t>Inovacijų alėj</w:t>
            </w:r>
            <w:r w:rsidR="00912A5C" w:rsidRPr="00084FB8">
              <w:rPr>
                <w:rFonts w:ascii="Times New Roman" w:hAnsi="Times New Roman" w:cs="Times New Roman"/>
                <w:sz w:val="24"/>
                <w:szCs w:val="24"/>
              </w:rPr>
              <w:t xml:space="preserve">oje“, </w:t>
            </w:r>
            <w:r w:rsidR="009455CD">
              <w:rPr>
                <w:rFonts w:ascii="Times New Roman" w:hAnsi="Times New Roman" w:cs="Times New Roman"/>
                <w:sz w:val="24"/>
                <w:szCs w:val="24"/>
              </w:rPr>
              <w:t>Tiekėjas tur</w:t>
            </w:r>
            <w:r w:rsidR="00032CD3">
              <w:rPr>
                <w:rFonts w:ascii="Times New Roman" w:hAnsi="Times New Roman" w:cs="Times New Roman"/>
                <w:sz w:val="24"/>
                <w:szCs w:val="24"/>
              </w:rPr>
              <w:t>ės</w:t>
            </w:r>
            <w:r w:rsidR="00912A5C" w:rsidRPr="00084FB8">
              <w:rPr>
                <w:rFonts w:ascii="Times New Roman" w:hAnsi="Times New Roman" w:cs="Times New Roman"/>
                <w:sz w:val="24"/>
                <w:szCs w:val="24"/>
              </w:rPr>
              <w:t xml:space="preserve"> išnuomoti </w:t>
            </w:r>
            <w:r w:rsidR="001B5ECA" w:rsidRPr="00084FB8">
              <w:rPr>
                <w:rFonts w:ascii="Times New Roman" w:hAnsi="Times New Roman" w:cs="Times New Roman"/>
                <w:sz w:val="24"/>
                <w:szCs w:val="24"/>
              </w:rPr>
              <w:t xml:space="preserve">ten </w:t>
            </w:r>
            <w:r w:rsidR="00322CAB" w:rsidRPr="00084FB8">
              <w:rPr>
                <w:rFonts w:ascii="Times New Roman" w:hAnsi="Times New Roman" w:cs="Times New Roman"/>
                <w:sz w:val="24"/>
                <w:szCs w:val="24"/>
              </w:rPr>
              <w:t>apie 20 kv</w:t>
            </w:r>
            <w:r w:rsidR="00F52953">
              <w:rPr>
                <w:rFonts w:ascii="Times New Roman" w:hAnsi="Times New Roman" w:cs="Times New Roman"/>
                <w:sz w:val="24"/>
                <w:szCs w:val="24"/>
              </w:rPr>
              <w:t>.</w:t>
            </w:r>
            <w:r w:rsidR="00322CAB" w:rsidRPr="00084FB8">
              <w:rPr>
                <w:rFonts w:ascii="Times New Roman" w:hAnsi="Times New Roman" w:cs="Times New Roman"/>
                <w:sz w:val="24"/>
                <w:szCs w:val="24"/>
              </w:rPr>
              <w:t xml:space="preserve"> m.</w:t>
            </w:r>
          </w:p>
          <w:p w14:paraId="46654A15" w14:textId="1A525ED4" w:rsidR="005C06A5" w:rsidRPr="00084FB8" w:rsidRDefault="005C06A5" w:rsidP="0046327C">
            <w:pPr>
              <w:jc w:val="both"/>
              <w:rPr>
                <w:rFonts w:ascii="Times New Roman" w:hAnsi="Times New Roman" w:cs="Times New Roman"/>
                <w:sz w:val="24"/>
                <w:szCs w:val="24"/>
              </w:rPr>
            </w:pPr>
          </w:p>
        </w:tc>
      </w:tr>
      <w:tr w:rsidR="0046327C" w:rsidRPr="00084FB8" w14:paraId="10EFADE8" w14:textId="77777777" w:rsidTr="005149D1">
        <w:tc>
          <w:tcPr>
            <w:tcW w:w="2263" w:type="dxa"/>
          </w:tcPr>
          <w:p w14:paraId="13700494" w14:textId="77777777" w:rsidR="0046327C" w:rsidRPr="00084FB8" w:rsidRDefault="0046327C" w:rsidP="00A337A1">
            <w:pPr>
              <w:rPr>
                <w:rFonts w:ascii="Times New Roman" w:hAnsi="Times New Roman" w:cs="Times New Roman"/>
                <w:sz w:val="24"/>
                <w:szCs w:val="24"/>
              </w:rPr>
            </w:pPr>
            <w:r w:rsidRPr="00084FB8">
              <w:rPr>
                <w:rFonts w:ascii="Times New Roman" w:hAnsi="Times New Roman" w:cs="Times New Roman"/>
                <w:sz w:val="24"/>
                <w:szCs w:val="24"/>
              </w:rPr>
              <w:t>Pagalbinių patalpų nuoma</w:t>
            </w:r>
          </w:p>
        </w:tc>
        <w:tc>
          <w:tcPr>
            <w:tcW w:w="7131" w:type="dxa"/>
          </w:tcPr>
          <w:p w14:paraId="4B6C5F48" w14:textId="77777777"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1 kamb. Universiteto atstovams</w:t>
            </w:r>
          </w:p>
          <w:p w14:paraId="17902BDE" w14:textId="77777777" w:rsidR="0046327C" w:rsidRPr="00084FB8" w:rsidRDefault="0046327C" w:rsidP="0046327C">
            <w:pPr>
              <w:jc w:val="both"/>
              <w:rPr>
                <w:rFonts w:ascii="Times New Roman" w:hAnsi="Times New Roman" w:cs="Times New Roman"/>
                <w:sz w:val="24"/>
                <w:szCs w:val="24"/>
              </w:rPr>
            </w:pPr>
          </w:p>
        </w:tc>
      </w:tr>
      <w:tr w:rsidR="0046327C" w:rsidRPr="00084FB8" w14:paraId="6B1CC390" w14:textId="77777777" w:rsidTr="005149D1">
        <w:tc>
          <w:tcPr>
            <w:tcW w:w="2263" w:type="dxa"/>
          </w:tcPr>
          <w:p w14:paraId="6720A85F" w14:textId="361D3696" w:rsidR="0046327C" w:rsidRPr="00084FB8" w:rsidRDefault="0046327C" w:rsidP="0046327C">
            <w:pPr>
              <w:jc w:val="both"/>
              <w:rPr>
                <w:rFonts w:ascii="Times New Roman" w:hAnsi="Times New Roman" w:cs="Times New Roman"/>
                <w:sz w:val="24"/>
                <w:szCs w:val="24"/>
              </w:rPr>
            </w:pPr>
            <w:r w:rsidRPr="00084FB8">
              <w:rPr>
                <w:rFonts w:ascii="Times New Roman" w:hAnsi="Times New Roman" w:cs="Times New Roman"/>
                <w:sz w:val="24"/>
                <w:szCs w:val="24"/>
              </w:rPr>
              <w:t xml:space="preserve">Universiteto atstovų maitinimas </w:t>
            </w:r>
          </w:p>
        </w:tc>
        <w:tc>
          <w:tcPr>
            <w:tcW w:w="7131" w:type="dxa"/>
          </w:tcPr>
          <w:p w14:paraId="57D33530" w14:textId="78DA1FE8" w:rsidR="005C06A5" w:rsidRPr="00084FB8" w:rsidRDefault="005C06A5" w:rsidP="005C06A5">
            <w:pPr>
              <w:jc w:val="both"/>
              <w:rPr>
                <w:rFonts w:ascii="Times New Roman" w:hAnsi="Times New Roman" w:cs="Times New Roman"/>
                <w:sz w:val="24"/>
                <w:szCs w:val="24"/>
              </w:rPr>
            </w:pPr>
            <w:r w:rsidRPr="00084FB8">
              <w:rPr>
                <w:rFonts w:ascii="Times New Roman" w:hAnsi="Times New Roman" w:cs="Times New Roman"/>
                <w:sz w:val="24"/>
                <w:szCs w:val="24"/>
              </w:rPr>
              <w:t xml:space="preserve">Pietūs 40 </w:t>
            </w:r>
            <w:r w:rsidR="001B5ECA" w:rsidRPr="00084FB8">
              <w:rPr>
                <w:rFonts w:ascii="Times New Roman" w:hAnsi="Times New Roman" w:cs="Times New Roman"/>
                <w:sz w:val="24"/>
                <w:szCs w:val="24"/>
              </w:rPr>
              <w:t xml:space="preserve">asmenų </w:t>
            </w:r>
            <w:r w:rsidRPr="00084FB8">
              <w:rPr>
                <w:rFonts w:ascii="Times New Roman" w:hAnsi="Times New Roman" w:cs="Times New Roman"/>
                <w:sz w:val="24"/>
                <w:szCs w:val="24"/>
              </w:rPr>
              <w:t>(40 porcij</w:t>
            </w:r>
            <w:r w:rsidR="008164D8">
              <w:rPr>
                <w:rFonts w:ascii="Times New Roman" w:hAnsi="Times New Roman" w:cs="Times New Roman"/>
                <w:sz w:val="24"/>
                <w:szCs w:val="24"/>
              </w:rPr>
              <w:t>ų</w:t>
            </w:r>
            <w:r w:rsidR="000D0771" w:rsidRPr="00084FB8">
              <w:rPr>
                <w:rFonts w:ascii="Times New Roman" w:hAnsi="Times New Roman" w:cs="Times New Roman"/>
                <w:sz w:val="24"/>
                <w:szCs w:val="24"/>
              </w:rPr>
              <w:t>) vienai renginio dienai</w:t>
            </w:r>
            <w:r w:rsidRPr="00084FB8">
              <w:rPr>
                <w:rFonts w:ascii="Times New Roman" w:hAnsi="Times New Roman" w:cs="Times New Roman"/>
                <w:sz w:val="24"/>
                <w:szCs w:val="24"/>
              </w:rPr>
              <w:t>;</w:t>
            </w:r>
          </w:p>
          <w:p w14:paraId="6AE84144" w14:textId="2AE96BA4" w:rsidR="0046327C" w:rsidRPr="00084FB8" w:rsidRDefault="0046327C" w:rsidP="0046327C">
            <w:pPr>
              <w:jc w:val="both"/>
              <w:rPr>
                <w:rFonts w:ascii="Times New Roman" w:hAnsi="Times New Roman" w:cs="Times New Roman"/>
                <w:sz w:val="24"/>
                <w:szCs w:val="24"/>
              </w:rPr>
            </w:pPr>
          </w:p>
        </w:tc>
      </w:tr>
      <w:tr w:rsidR="0046327C" w:rsidRPr="00084FB8" w14:paraId="45CCC98B" w14:textId="77777777" w:rsidTr="005149D1">
        <w:tc>
          <w:tcPr>
            <w:tcW w:w="2263" w:type="dxa"/>
          </w:tcPr>
          <w:p w14:paraId="2CBC5000"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Universiteto stendo koncepcijos įgyvendinimas</w:t>
            </w:r>
          </w:p>
        </w:tc>
        <w:tc>
          <w:tcPr>
            <w:tcW w:w="7131" w:type="dxa"/>
          </w:tcPr>
          <w:p w14:paraId="0F2973B7" w14:textId="1EEEA33F" w:rsidR="0040665F" w:rsidRPr="00084FB8" w:rsidRDefault="0040665F" w:rsidP="0040665F">
            <w:pPr>
              <w:jc w:val="both"/>
              <w:rPr>
                <w:rFonts w:ascii="Times New Roman" w:eastAsia="Times New Roman" w:hAnsi="Times New Roman" w:cs="Times New Roman"/>
                <w:bCs/>
                <w:sz w:val="24"/>
                <w:szCs w:val="24"/>
                <w:lang w:eastAsia="lt-LT"/>
              </w:rPr>
            </w:pPr>
            <w:r w:rsidRPr="00084FB8">
              <w:rPr>
                <w:rFonts w:ascii="Times New Roman" w:eastAsia="Times New Roman" w:hAnsi="Times New Roman" w:cs="Times New Roman"/>
                <w:bCs/>
                <w:sz w:val="24"/>
                <w:szCs w:val="24"/>
                <w:lang w:eastAsia="lt-LT"/>
              </w:rPr>
              <w:t>Įgyvendinti Užsakovo sukurtą stendo vizualizaciją (</w:t>
            </w:r>
            <w:r w:rsidRPr="00084FB8">
              <w:rPr>
                <w:rFonts w:ascii="Times New Roman" w:hAnsi="Times New Roman" w:cs="Times New Roman"/>
                <w:sz w:val="24"/>
                <w:szCs w:val="24"/>
              </w:rPr>
              <w:t xml:space="preserve">žr. </w:t>
            </w:r>
            <w:r w:rsidR="00465D32">
              <w:rPr>
                <w:rFonts w:ascii="Times New Roman" w:hAnsi="Times New Roman" w:cs="Times New Roman"/>
                <w:sz w:val="24"/>
                <w:szCs w:val="24"/>
              </w:rPr>
              <w:t>Paveikslas Nr. 1</w:t>
            </w:r>
            <w:r w:rsidRPr="00084FB8">
              <w:rPr>
                <w:rFonts w:ascii="Times New Roman" w:eastAsia="Times New Roman" w:hAnsi="Times New Roman" w:cs="Times New Roman"/>
                <w:bCs/>
                <w:sz w:val="24"/>
                <w:szCs w:val="24"/>
                <w:lang w:eastAsia="lt-LT"/>
              </w:rPr>
              <w:t>).</w:t>
            </w:r>
          </w:p>
          <w:p w14:paraId="4448DA4B" w14:textId="77777777" w:rsidR="0040665F" w:rsidRPr="00084FB8" w:rsidRDefault="0040665F" w:rsidP="0040665F">
            <w:pPr>
              <w:jc w:val="both"/>
              <w:rPr>
                <w:rFonts w:ascii="Times New Roman" w:eastAsia="Times New Roman" w:hAnsi="Times New Roman" w:cs="Times New Roman"/>
                <w:bCs/>
                <w:sz w:val="24"/>
                <w:szCs w:val="24"/>
                <w:lang w:eastAsia="lt-LT"/>
              </w:rPr>
            </w:pPr>
            <w:r w:rsidRPr="00084FB8">
              <w:rPr>
                <w:rFonts w:ascii="Times New Roman" w:eastAsia="Times New Roman" w:hAnsi="Times New Roman" w:cs="Times New Roman"/>
                <w:bCs/>
                <w:sz w:val="24"/>
                <w:szCs w:val="24"/>
                <w:lang w:eastAsia="lt-LT"/>
              </w:rPr>
              <w:t>Įgyvendinimui bus reikalinga atlikti šiuos darbus:</w:t>
            </w:r>
          </w:p>
          <w:p w14:paraId="39EB4C88" w14:textId="77777777" w:rsidR="0040665F" w:rsidRPr="00084FB8" w:rsidRDefault="0040665F" w:rsidP="0040665F">
            <w:pPr>
              <w:pStyle w:val="ListParagraph"/>
              <w:numPr>
                <w:ilvl w:val="0"/>
                <w:numId w:val="25"/>
              </w:numPr>
              <w:spacing w:after="160" w:line="259" w:lineRule="auto"/>
              <w:jc w:val="both"/>
              <w:rPr>
                <w:rFonts w:ascii="Times New Roman" w:eastAsia="Times New Roman" w:hAnsi="Times New Roman" w:cs="Times New Roman"/>
                <w:bCs/>
                <w:sz w:val="24"/>
                <w:szCs w:val="24"/>
                <w:lang w:eastAsia="lt-LT"/>
              </w:rPr>
            </w:pPr>
            <w:r w:rsidRPr="00084FB8">
              <w:rPr>
                <w:rFonts w:ascii="Times New Roman" w:eastAsia="Times New Roman" w:hAnsi="Times New Roman" w:cs="Times New Roman"/>
                <w:bCs/>
                <w:sz w:val="24"/>
                <w:szCs w:val="24"/>
                <w:lang w:eastAsia="lt-LT"/>
              </w:rPr>
              <w:t>stendo plotą padengti kilimine danga (plačiau žr. p. „Aptarnavimas prieš renginį“);</w:t>
            </w:r>
          </w:p>
          <w:p w14:paraId="12E3DCB8" w14:textId="7851D619" w:rsidR="0040665F" w:rsidRPr="00084FB8" w:rsidRDefault="0040665F" w:rsidP="0040665F">
            <w:pPr>
              <w:pStyle w:val="ListParagraph"/>
              <w:numPr>
                <w:ilvl w:val="0"/>
                <w:numId w:val="25"/>
              </w:numPr>
              <w:spacing w:after="160" w:line="259" w:lineRule="auto"/>
              <w:jc w:val="both"/>
              <w:rPr>
                <w:rFonts w:ascii="Times New Roman" w:hAnsi="Times New Roman" w:cs="Times New Roman"/>
                <w:sz w:val="24"/>
                <w:szCs w:val="24"/>
              </w:rPr>
            </w:pPr>
            <w:r w:rsidRPr="00084FB8">
              <w:rPr>
                <w:rFonts w:ascii="Times New Roman" w:eastAsia="Times New Roman" w:hAnsi="Times New Roman" w:cs="Times New Roman"/>
                <w:bCs/>
                <w:sz w:val="24"/>
                <w:szCs w:val="24"/>
                <w:u w:val="single"/>
                <w:lang w:eastAsia="lt-LT"/>
              </w:rPr>
              <w:t>iš Universiteto sandėlio (Tilžės g. 18, Kaunas)</w:t>
            </w:r>
            <w:r w:rsidRPr="00084FB8">
              <w:rPr>
                <w:rFonts w:ascii="Times New Roman" w:eastAsia="Times New Roman" w:hAnsi="Times New Roman" w:cs="Times New Roman"/>
                <w:bCs/>
                <w:sz w:val="24"/>
                <w:szCs w:val="24"/>
                <w:lang w:eastAsia="lt-LT"/>
              </w:rPr>
              <w:t xml:space="preserve"> į renginio vietą atvežti Universiteto pateiktą inventorių (stendo viršutinę konstrukciją („Kubas“)</w:t>
            </w:r>
            <w:r w:rsidR="005C5B38" w:rsidRPr="00084FB8">
              <w:rPr>
                <w:rFonts w:ascii="Times New Roman" w:eastAsia="Times New Roman" w:hAnsi="Times New Roman" w:cs="Times New Roman"/>
                <w:bCs/>
                <w:sz w:val="24"/>
                <w:szCs w:val="24"/>
                <w:lang w:eastAsia="lt-LT"/>
              </w:rPr>
              <w:t xml:space="preserve"> ir</w:t>
            </w:r>
            <w:r w:rsidRPr="00084FB8">
              <w:rPr>
                <w:rFonts w:ascii="Times New Roman" w:eastAsia="Times New Roman" w:hAnsi="Times New Roman" w:cs="Times New Roman"/>
                <w:bCs/>
                <w:sz w:val="24"/>
                <w:szCs w:val="24"/>
                <w:lang w:eastAsia="lt-LT"/>
              </w:rPr>
              <w:t xml:space="preserve"> baldus: </w:t>
            </w:r>
            <w:r w:rsidRPr="00084FB8">
              <w:rPr>
                <w:rFonts w:ascii="Times New Roman" w:hAnsi="Times New Roman" w:cs="Times New Roman"/>
                <w:sz w:val="24"/>
                <w:szCs w:val="24"/>
              </w:rPr>
              <w:t xml:space="preserve">infobaras (8 vnt.) ir baro kėdės (12 vnt.)); </w:t>
            </w:r>
          </w:p>
          <w:p w14:paraId="25B7425C" w14:textId="055078F8" w:rsidR="0040665F" w:rsidRPr="00084FB8" w:rsidRDefault="0040665F" w:rsidP="0040665F">
            <w:pPr>
              <w:pStyle w:val="ListParagraph"/>
              <w:widowControl w:val="0"/>
              <w:numPr>
                <w:ilvl w:val="0"/>
                <w:numId w:val="25"/>
              </w:numPr>
              <w:suppressLineNumbers/>
              <w:tabs>
                <w:tab w:val="left" w:pos="457"/>
                <w:tab w:val="left" w:pos="993"/>
              </w:tabs>
              <w:suppressAutoHyphens/>
              <w:spacing w:after="160" w:line="259" w:lineRule="auto"/>
              <w:jc w:val="both"/>
              <w:textAlignment w:val="baseline"/>
              <w:rPr>
                <w:rFonts w:ascii="Times New Roman" w:hAnsi="Times New Roman" w:cs="Times New Roman"/>
                <w:sz w:val="24"/>
                <w:szCs w:val="24"/>
              </w:rPr>
            </w:pPr>
            <w:r w:rsidRPr="00084FB8">
              <w:rPr>
                <w:rFonts w:ascii="Times New Roman" w:hAnsi="Times New Roman" w:cs="Times New Roman"/>
                <w:sz w:val="24"/>
                <w:szCs w:val="24"/>
              </w:rPr>
              <w:t xml:space="preserve">Tiekėjas pagal Universiteto pateiktą vizualizaciją (žr. </w:t>
            </w:r>
            <w:r w:rsidR="00465D32">
              <w:rPr>
                <w:rFonts w:ascii="Times New Roman" w:hAnsi="Times New Roman" w:cs="Times New Roman"/>
                <w:sz w:val="24"/>
                <w:szCs w:val="24"/>
              </w:rPr>
              <w:t>Paveikslas Nr. 2</w:t>
            </w:r>
            <w:r w:rsidRPr="00084FB8">
              <w:rPr>
                <w:rFonts w:ascii="Times New Roman" w:hAnsi="Times New Roman" w:cs="Times New Roman"/>
                <w:sz w:val="24"/>
                <w:szCs w:val="24"/>
              </w:rPr>
              <w:t xml:space="preserve">) stendo viduryje turi pastatyti keturkampę modulinę konstrukciją su 2 vnt. tekstilinės spaudos (ant 2 plokštumų) ir 2 vnt. LED ekranų (ant kitų 2 plokštumų). Ant konstrukcijos viršaus turi būti sumontuoti šviestuvai (ne mažiau 8 vnt.) (tose plokštumose, kur yra tekstilinė spauda). </w:t>
            </w:r>
          </w:p>
          <w:p w14:paraId="027986A3" w14:textId="33030582" w:rsidR="0040665F" w:rsidRPr="00183C58" w:rsidRDefault="00183C58" w:rsidP="00183C58">
            <w:pPr>
              <w:widowControl w:val="0"/>
              <w:suppressLineNumbers/>
              <w:tabs>
                <w:tab w:val="left" w:pos="457"/>
                <w:tab w:val="left" w:pos="993"/>
              </w:tabs>
              <w:suppressAutoHyphens/>
              <w:ind w:left="360"/>
              <w:jc w:val="both"/>
              <w:textAlignment w:val="baseline"/>
              <w:rPr>
                <w:rFonts w:ascii="Times New Roman" w:hAnsi="Times New Roman" w:cs="Times New Roman"/>
                <w:i/>
                <w:iCs/>
                <w:sz w:val="24"/>
                <w:szCs w:val="24"/>
              </w:rPr>
            </w:pPr>
            <w:r>
              <w:rPr>
                <w:rFonts w:ascii="Times New Roman" w:hAnsi="Times New Roman" w:cs="Times New Roman"/>
                <w:i/>
                <w:iCs/>
                <w:sz w:val="24"/>
                <w:szCs w:val="24"/>
              </w:rPr>
              <w:t>K</w:t>
            </w:r>
            <w:r w:rsidR="00BC444A" w:rsidRPr="00183C58">
              <w:rPr>
                <w:rFonts w:ascii="Times New Roman" w:hAnsi="Times New Roman" w:cs="Times New Roman"/>
                <w:i/>
                <w:iCs/>
                <w:sz w:val="24"/>
                <w:szCs w:val="24"/>
              </w:rPr>
              <w:t>onstrukcijos pagaminimo arba nuomos išlaidos turi būti įtrauktos į pasiūlymo kainą</w:t>
            </w:r>
            <w:r w:rsidR="0040665F" w:rsidRPr="00183C58">
              <w:rPr>
                <w:rFonts w:ascii="Times New Roman" w:hAnsi="Times New Roman" w:cs="Times New Roman"/>
                <w:i/>
                <w:iCs/>
                <w:sz w:val="24"/>
                <w:szCs w:val="24"/>
              </w:rPr>
              <w:t>.</w:t>
            </w:r>
          </w:p>
          <w:p w14:paraId="0A0BCDBB" w14:textId="4DBF2B05" w:rsidR="0008762A" w:rsidRPr="00084FB8" w:rsidRDefault="0095090E" w:rsidP="0008762A">
            <w:pPr>
              <w:pStyle w:val="ListParagraph"/>
              <w:numPr>
                <w:ilvl w:val="0"/>
                <w:numId w:val="25"/>
              </w:numPr>
              <w:jc w:val="both"/>
              <w:rPr>
                <w:rFonts w:ascii="Times New Roman" w:hAnsi="Times New Roman" w:cs="Times New Roman"/>
                <w:sz w:val="24"/>
                <w:szCs w:val="24"/>
              </w:rPr>
            </w:pPr>
            <w:r>
              <w:rPr>
                <w:rFonts w:ascii="Times New Roman" w:eastAsia="Times New Roman" w:hAnsi="Times New Roman" w:cs="Times New Roman"/>
                <w:bCs/>
                <w:sz w:val="24"/>
                <w:szCs w:val="24"/>
                <w:lang w:eastAsia="lt-LT"/>
              </w:rPr>
              <w:t>Jeigu mugės organizatorius sudarys galimybę išnuomoti papildomą plotą</w:t>
            </w:r>
            <w:r w:rsidRPr="00084FB8">
              <w:rPr>
                <w:rFonts w:ascii="Times New Roman" w:hAnsi="Times New Roman" w:cs="Times New Roman"/>
                <w:sz w:val="24"/>
                <w:szCs w:val="24"/>
              </w:rPr>
              <w:t xml:space="preserve"> </w:t>
            </w:r>
            <w:r w:rsidR="0008762A" w:rsidRPr="00084FB8">
              <w:rPr>
                <w:rFonts w:ascii="Times New Roman" w:hAnsi="Times New Roman" w:cs="Times New Roman"/>
                <w:sz w:val="24"/>
                <w:szCs w:val="24"/>
              </w:rPr>
              <w:t xml:space="preserve">„Inovacijų alėja“, </w:t>
            </w:r>
            <w:r w:rsidR="009455CD">
              <w:rPr>
                <w:rFonts w:ascii="Times New Roman" w:hAnsi="Times New Roman" w:cs="Times New Roman"/>
                <w:sz w:val="24"/>
                <w:szCs w:val="24"/>
              </w:rPr>
              <w:t>Tiekėjas turi</w:t>
            </w:r>
            <w:r w:rsidR="0008762A" w:rsidRPr="00084FB8">
              <w:rPr>
                <w:rFonts w:ascii="Times New Roman" w:hAnsi="Times New Roman" w:cs="Times New Roman"/>
                <w:sz w:val="24"/>
                <w:szCs w:val="24"/>
              </w:rPr>
              <w:t xml:space="preserve"> papildomai pateikti stalus (6 vnt</w:t>
            </w:r>
            <w:r w:rsidR="00F52953">
              <w:rPr>
                <w:rFonts w:ascii="Times New Roman" w:hAnsi="Times New Roman" w:cs="Times New Roman"/>
                <w:sz w:val="24"/>
                <w:szCs w:val="24"/>
              </w:rPr>
              <w:t>.</w:t>
            </w:r>
            <w:r w:rsidR="0008762A" w:rsidRPr="00084FB8">
              <w:rPr>
                <w:rFonts w:ascii="Times New Roman" w:hAnsi="Times New Roman" w:cs="Times New Roman"/>
                <w:sz w:val="24"/>
                <w:szCs w:val="24"/>
              </w:rPr>
              <w:t>) ir kėdes (12 vnt.), kurie bus statomi „Inovacijų alėjos“</w:t>
            </w:r>
            <w:r w:rsidR="00CC2A2F" w:rsidRPr="00084FB8">
              <w:rPr>
                <w:rFonts w:ascii="Times New Roman" w:hAnsi="Times New Roman" w:cs="Times New Roman"/>
                <w:sz w:val="24"/>
                <w:szCs w:val="24"/>
              </w:rPr>
              <w:t xml:space="preserve"> </w:t>
            </w:r>
            <w:r w:rsidR="0008762A" w:rsidRPr="00084FB8">
              <w:rPr>
                <w:rFonts w:ascii="Times New Roman" w:hAnsi="Times New Roman" w:cs="Times New Roman"/>
                <w:sz w:val="24"/>
                <w:szCs w:val="24"/>
              </w:rPr>
              <w:t>plote.</w:t>
            </w:r>
            <w:r w:rsidR="0008762A" w:rsidRPr="00084FB8">
              <w:rPr>
                <w:rFonts w:ascii="Times New Roman" w:eastAsia="Times New Roman" w:hAnsi="Times New Roman" w:cs="Times New Roman"/>
                <w:bCs/>
                <w:sz w:val="24"/>
                <w:szCs w:val="24"/>
                <w:lang w:eastAsia="lt-LT"/>
              </w:rPr>
              <w:t xml:space="preserve"> </w:t>
            </w:r>
          </w:p>
          <w:p w14:paraId="01E0247A" w14:textId="48E81F99" w:rsidR="0008762A" w:rsidRPr="00084FB8" w:rsidRDefault="00DB6108" w:rsidP="00B34DB0">
            <w:pPr>
              <w:pStyle w:val="ListParagraph"/>
              <w:numPr>
                <w:ilvl w:val="0"/>
                <w:numId w:val="25"/>
              </w:numPr>
              <w:jc w:val="both"/>
              <w:rPr>
                <w:rFonts w:ascii="Times New Roman" w:hAnsi="Times New Roman" w:cs="Times New Roman"/>
                <w:sz w:val="24"/>
                <w:szCs w:val="24"/>
              </w:rPr>
            </w:pPr>
            <w:r>
              <w:rPr>
                <w:rFonts w:ascii="Times New Roman" w:eastAsia="Times New Roman" w:hAnsi="Times New Roman" w:cs="Times New Roman"/>
                <w:bCs/>
                <w:sz w:val="24"/>
                <w:szCs w:val="24"/>
                <w:lang w:eastAsia="lt-LT"/>
              </w:rPr>
              <w:t>Jeigu mugės organizatorius sudarys galimybę išnuomoti papildomą plotą</w:t>
            </w:r>
            <w:r w:rsidR="0008762A" w:rsidRPr="00084FB8">
              <w:rPr>
                <w:rFonts w:ascii="Times New Roman" w:eastAsia="Times New Roman" w:hAnsi="Times New Roman" w:cs="Times New Roman"/>
                <w:bCs/>
                <w:sz w:val="24"/>
                <w:szCs w:val="24"/>
                <w:lang w:eastAsia="lt-LT"/>
              </w:rPr>
              <w:t xml:space="preserve"> „Inovacijų alėja“ iš </w:t>
            </w:r>
            <w:r w:rsidR="0008762A" w:rsidRPr="00084FB8">
              <w:rPr>
                <w:rFonts w:ascii="Times New Roman" w:eastAsia="Times New Roman" w:hAnsi="Times New Roman" w:cs="Times New Roman"/>
                <w:bCs/>
                <w:sz w:val="24"/>
                <w:szCs w:val="24"/>
                <w:u w:val="single"/>
                <w:lang w:eastAsia="lt-LT"/>
              </w:rPr>
              <w:t>Universiteto sandėlio (Tilžės g. 18, Kaunas)</w:t>
            </w:r>
            <w:r w:rsidR="0008762A" w:rsidRPr="00084FB8">
              <w:rPr>
                <w:rFonts w:ascii="Times New Roman" w:eastAsia="Times New Roman" w:hAnsi="Times New Roman" w:cs="Times New Roman"/>
                <w:bCs/>
                <w:sz w:val="24"/>
                <w:szCs w:val="24"/>
                <w:lang w:eastAsia="lt-LT"/>
              </w:rPr>
              <w:t xml:space="preserve"> į renginio vietą reikės atvežti </w:t>
            </w:r>
            <w:r w:rsidR="0008762A" w:rsidRPr="00084FB8">
              <w:rPr>
                <w:rFonts w:ascii="Times New Roman" w:hAnsi="Times New Roman" w:cs="Times New Roman"/>
                <w:sz w:val="24"/>
                <w:szCs w:val="24"/>
              </w:rPr>
              <w:t xml:space="preserve">tekstilines sieneles 2 vnt. (matmenys ilgis/plotis apie 2m x 3m). </w:t>
            </w:r>
            <w:r w:rsidR="000051B4" w:rsidRPr="00084FB8">
              <w:rPr>
                <w:rFonts w:ascii="Times New Roman" w:hAnsi="Times New Roman" w:cs="Times New Roman"/>
                <w:sz w:val="24"/>
                <w:szCs w:val="24"/>
              </w:rPr>
              <w:t xml:space="preserve">Tekstilinės sienelės </w:t>
            </w:r>
            <w:r w:rsidR="0008762A" w:rsidRPr="00084FB8">
              <w:rPr>
                <w:rFonts w:ascii="Times New Roman" w:hAnsi="Times New Roman" w:cs="Times New Roman"/>
                <w:sz w:val="24"/>
                <w:szCs w:val="24"/>
              </w:rPr>
              <w:t>turės būti sumontuotos papildomame plote („Inovacijų alėja“) pagal su Universitetu suderintą planą</w:t>
            </w:r>
          </w:p>
          <w:p w14:paraId="4A840551" w14:textId="625924C5" w:rsidR="0046327C" w:rsidRPr="00084FB8" w:rsidRDefault="0046327C" w:rsidP="0095090E">
            <w:pPr>
              <w:pStyle w:val="ListParagraph"/>
              <w:ind w:left="299"/>
              <w:jc w:val="both"/>
              <w:rPr>
                <w:rFonts w:ascii="Times New Roman" w:hAnsi="Times New Roman" w:cs="Times New Roman"/>
                <w:sz w:val="24"/>
                <w:szCs w:val="24"/>
              </w:rPr>
            </w:pPr>
          </w:p>
        </w:tc>
      </w:tr>
      <w:tr w:rsidR="0046327C" w:rsidRPr="00084FB8" w14:paraId="4F40497E" w14:textId="77777777" w:rsidTr="005149D1">
        <w:tc>
          <w:tcPr>
            <w:tcW w:w="2263" w:type="dxa"/>
          </w:tcPr>
          <w:p w14:paraId="5C5CC085"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prieš renginį</w:t>
            </w:r>
          </w:p>
        </w:tc>
        <w:tc>
          <w:tcPr>
            <w:tcW w:w="7131" w:type="dxa"/>
          </w:tcPr>
          <w:p w14:paraId="7E278B90" w14:textId="77777777" w:rsidR="002E175F" w:rsidRPr="00084FB8" w:rsidRDefault="002E175F" w:rsidP="002E175F">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 xml:space="preserve">Visas parodinis plotas turi būti padengtas kilimine danga (spalva 5055 Royal Blue arba lygiavertė, atitinkanti Universiteto firminį stilių). </w:t>
            </w:r>
          </w:p>
          <w:p w14:paraId="1D092E55" w14:textId="0CDBF618" w:rsidR="00283BA5" w:rsidRPr="00084FB8" w:rsidRDefault="00283BA5" w:rsidP="00283BA5">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Virš parodinio ploto turi būti sumontuota konstrukcija „Kubas“ (į kainą turi būti įtraukti aukštuminiai pakabinimo darba</w:t>
            </w:r>
            <w:r w:rsidR="00A8088A" w:rsidRPr="00084FB8">
              <w:rPr>
                <w:rFonts w:ascii="Times New Roman" w:hAnsi="Times New Roman" w:cs="Times New Roman"/>
                <w:sz w:val="24"/>
                <w:szCs w:val="24"/>
              </w:rPr>
              <w:t>i</w:t>
            </w:r>
            <w:r w:rsidRPr="00084FB8">
              <w:rPr>
                <w:rFonts w:ascii="Times New Roman" w:hAnsi="Times New Roman" w:cs="Times New Roman"/>
                <w:sz w:val="24"/>
                <w:szCs w:val="24"/>
              </w:rPr>
              <w:t>).</w:t>
            </w:r>
          </w:p>
          <w:p w14:paraId="04434514" w14:textId="3E7B9940" w:rsidR="00283BA5" w:rsidRPr="00084FB8" w:rsidRDefault="00283BA5" w:rsidP="00283BA5">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Parodiniame plote turės būti sustatyta Universiteto pateikti šie elementai: infobarai ( 8 vnt.), aukštos (baro) kėdės (12 vnt.)</w:t>
            </w:r>
            <w:r w:rsidR="00A8088A" w:rsidRPr="00084FB8">
              <w:rPr>
                <w:rFonts w:ascii="Times New Roman" w:hAnsi="Times New Roman" w:cs="Times New Roman"/>
                <w:sz w:val="24"/>
                <w:szCs w:val="24"/>
              </w:rPr>
              <w:t>. Sumontuot</w:t>
            </w:r>
            <w:r w:rsidR="0007673E" w:rsidRPr="00084FB8">
              <w:rPr>
                <w:rFonts w:ascii="Times New Roman" w:hAnsi="Times New Roman" w:cs="Times New Roman"/>
                <w:sz w:val="24"/>
                <w:szCs w:val="24"/>
              </w:rPr>
              <w:t>i</w:t>
            </w:r>
            <w:r w:rsidR="00A8088A" w:rsidRPr="00084FB8">
              <w:rPr>
                <w:rFonts w:ascii="Times New Roman" w:hAnsi="Times New Roman" w:cs="Times New Roman"/>
                <w:sz w:val="24"/>
                <w:szCs w:val="24"/>
              </w:rPr>
              <w:t xml:space="preserve"> </w:t>
            </w:r>
            <w:r w:rsidR="0007673E" w:rsidRPr="00084FB8">
              <w:rPr>
                <w:rFonts w:ascii="Times New Roman" w:hAnsi="Times New Roman" w:cs="Times New Roman"/>
                <w:sz w:val="24"/>
                <w:szCs w:val="24"/>
              </w:rPr>
              <w:t xml:space="preserve">stendo </w:t>
            </w:r>
            <w:r w:rsidRPr="00084FB8">
              <w:rPr>
                <w:rFonts w:ascii="Times New Roman" w:hAnsi="Times New Roman" w:cs="Times New Roman"/>
                <w:sz w:val="24"/>
                <w:szCs w:val="24"/>
              </w:rPr>
              <w:t>viduje keturkamp</w:t>
            </w:r>
            <w:r w:rsidR="0007673E" w:rsidRPr="00084FB8">
              <w:rPr>
                <w:rFonts w:ascii="Times New Roman" w:hAnsi="Times New Roman" w:cs="Times New Roman"/>
                <w:sz w:val="24"/>
                <w:szCs w:val="24"/>
              </w:rPr>
              <w:t>ę</w:t>
            </w:r>
            <w:r w:rsidRPr="00084FB8">
              <w:rPr>
                <w:rFonts w:ascii="Times New Roman" w:hAnsi="Times New Roman" w:cs="Times New Roman"/>
                <w:sz w:val="24"/>
                <w:szCs w:val="24"/>
              </w:rPr>
              <w:t xml:space="preserve"> konstrukcij</w:t>
            </w:r>
            <w:r w:rsidR="0007673E" w:rsidRPr="00084FB8">
              <w:rPr>
                <w:rFonts w:ascii="Times New Roman" w:hAnsi="Times New Roman" w:cs="Times New Roman"/>
                <w:sz w:val="24"/>
                <w:szCs w:val="24"/>
              </w:rPr>
              <w:t>ą</w:t>
            </w:r>
            <w:r w:rsidRPr="00084FB8">
              <w:rPr>
                <w:rFonts w:ascii="Times New Roman" w:hAnsi="Times New Roman" w:cs="Times New Roman"/>
                <w:sz w:val="24"/>
                <w:szCs w:val="24"/>
              </w:rPr>
              <w:t xml:space="preserve"> su 2 vnt. LED ekran</w:t>
            </w:r>
            <w:r w:rsidR="0007673E" w:rsidRPr="00084FB8">
              <w:rPr>
                <w:rFonts w:ascii="Times New Roman" w:hAnsi="Times New Roman" w:cs="Times New Roman"/>
                <w:sz w:val="24"/>
                <w:szCs w:val="24"/>
              </w:rPr>
              <w:t>ų</w:t>
            </w:r>
            <w:r w:rsidRPr="00084FB8">
              <w:rPr>
                <w:rFonts w:ascii="Times New Roman" w:hAnsi="Times New Roman" w:cs="Times New Roman"/>
                <w:sz w:val="24"/>
                <w:szCs w:val="24"/>
              </w:rPr>
              <w:t xml:space="preserve"> (ž</w:t>
            </w:r>
            <w:r w:rsidR="0027657E">
              <w:rPr>
                <w:rFonts w:ascii="Times New Roman" w:hAnsi="Times New Roman" w:cs="Times New Roman"/>
                <w:sz w:val="24"/>
                <w:szCs w:val="24"/>
              </w:rPr>
              <w:t>r.</w:t>
            </w:r>
            <w:r w:rsidRPr="00084FB8">
              <w:rPr>
                <w:rFonts w:ascii="Times New Roman" w:hAnsi="Times New Roman" w:cs="Times New Roman"/>
                <w:sz w:val="24"/>
                <w:szCs w:val="24"/>
              </w:rPr>
              <w:t xml:space="preserve"> aprašymą aukščiau).</w:t>
            </w:r>
          </w:p>
          <w:p w14:paraId="23BDCDB5" w14:textId="4B5BE8D8" w:rsidR="00283BA5" w:rsidRPr="00084FB8" w:rsidRDefault="00907AA8" w:rsidP="00283BA5">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 xml:space="preserve">Jei </w:t>
            </w:r>
            <w:r w:rsidR="00DE6C00">
              <w:rPr>
                <w:rFonts w:ascii="Times New Roman" w:hAnsi="Times New Roman" w:cs="Times New Roman"/>
                <w:sz w:val="24"/>
                <w:szCs w:val="24"/>
              </w:rPr>
              <w:t>m</w:t>
            </w:r>
            <w:r w:rsidRPr="00084FB8">
              <w:rPr>
                <w:rFonts w:ascii="Times New Roman" w:hAnsi="Times New Roman" w:cs="Times New Roman"/>
                <w:sz w:val="24"/>
                <w:szCs w:val="24"/>
              </w:rPr>
              <w:t xml:space="preserve">ugės organizatoriai </w:t>
            </w:r>
            <w:r w:rsidR="00B62BA2" w:rsidRPr="00084FB8">
              <w:rPr>
                <w:rFonts w:ascii="Times New Roman" w:hAnsi="Times New Roman" w:cs="Times New Roman"/>
                <w:sz w:val="24"/>
                <w:szCs w:val="24"/>
              </w:rPr>
              <w:t xml:space="preserve">formuos </w:t>
            </w:r>
            <w:r w:rsidR="00283BA5" w:rsidRPr="00084FB8">
              <w:rPr>
                <w:rFonts w:ascii="Times New Roman" w:hAnsi="Times New Roman" w:cs="Times New Roman"/>
                <w:sz w:val="24"/>
                <w:szCs w:val="24"/>
              </w:rPr>
              <w:t>„</w:t>
            </w:r>
            <w:r w:rsidR="005208B8" w:rsidRPr="00084FB8">
              <w:rPr>
                <w:rFonts w:ascii="Times New Roman" w:hAnsi="Times New Roman" w:cs="Times New Roman"/>
                <w:sz w:val="24"/>
                <w:szCs w:val="24"/>
              </w:rPr>
              <w:t>Inovacijų</w:t>
            </w:r>
            <w:r w:rsidR="00283BA5" w:rsidRPr="00084FB8">
              <w:rPr>
                <w:rFonts w:ascii="Times New Roman" w:hAnsi="Times New Roman" w:cs="Times New Roman"/>
                <w:sz w:val="24"/>
                <w:szCs w:val="24"/>
              </w:rPr>
              <w:t xml:space="preserve"> alėj</w:t>
            </w:r>
            <w:r w:rsidR="00B62BA2" w:rsidRPr="00084FB8">
              <w:rPr>
                <w:rFonts w:ascii="Times New Roman" w:hAnsi="Times New Roman" w:cs="Times New Roman"/>
                <w:sz w:val="24"/>
                <w:szCs w:val="24"/>
              </w:rPr>
              <w:t xml:space="preserve">ą“, Universitetui skirtame </w:t>
            </w:r>
            <w:r w:rsidR="00283BA5" w:rsidRPr="00084FB8">
              <w:rPr>
                <w:rFonts w:ascii="Times New Roman" w:hAnsi="Times New Roman" w:cs="Times New Roman"/>
                <w:sz w:val="24"/>
                <w:szCs w:val="24"/>
              </w:rPr>
              <w:t>plote turi būti sustatyta 2 tekstilinės sienelės, stalai (6 vnt</w:t>
            </w:r>
            <w:r w:rsidR="0027657E">
              <w:rPr>
                <w:rFonts w:ascii="Times New Roman" w:hAnsi="Times New Roman" w:cs="Times New Roman"/>
                <w:sz w:val="24"/>
                <w:szCs w:val="24"/>
              </w:rPr>
              <w:t>.</w:t>
            </w:r>
            <w:r w:rsidR="00283BA5" w:rsidRPr="00084FB8">
              <w:rPr>
                <w:rFonts w:ascii="Times New Roman" w:hAnsi="Times New Roman" w:cs="Times New Roman"/>
                <w:sz w:val="24"/>
                <w:szCs w:val="24"/>
              </w:rPr>
              <w:t>) ir kėdės (12 vnt.).</w:t>
            </w:r>
          </w:p>
          <w:p w14:paraId="48771840" w14:textId="77777777" w:rsidR="00DE6C00" w:rsidRDefault="00283BA5" w:rsidP="00E3706A">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Stende turi būti įvesti 8 elektros taškai (</w:t>
            </w:r>
            <w:r w:rsidR="00DF24F3">
              <w:rPr>
                <w:rFonts w:ascii="Times New Roman" w:hAnsi="Times New Roman" w:cs="Times New Roman"/>
                <w:sz w:val="24"/>
                <w:szCs w:val="24"/>
              </w:rPr>
              <w:t>3 vietų elektros lizdai</w:t>
            </w:r>
            <w:r w:rsidRPr="00084FB8">
              <w:rPr>
                <w:rFonts w:ascii="Times New Roman" w:hAnsi="Times New Roman" w:cs="Times New Roman"/>
                <w:sz w:val="24"/>
                <w:szCs w:val="24"/>
              </w:rPr>
              <w:t xml:space="preserve"> ne mažiau kaip 2 kW)</w:t>
            </w:r>
            <w:r w:rsidR="00DE6C00">
              <w:rPr>
                <w:rFonts w:ascii="Times New Roman" w:hAnsi="Times New Roman" w:cs="Times New Roman"/>
                <w:sz w:val="24"/>
                <w:szCs w:val="24"/>
              </w:rPr>
              <w:t xml:space="preserve"> ir </w:t>
            </w:r>
            <w:r w:rsidRPr="00084FB8">
              <w:rPr>
                <w:rFonts w:ascii="Times New Roman" w:hAnsi="Times New Roman" w:cs="Times New Roman"/>
                <w:sz w:val="24"/>
                <w:szCs w:val="24"/>
              </w:rPr>
              <w:t>prailgintuvai (ne mažiau kaip 220 V) - 4 vnt</w:t>
            </w:r>
            <w:r w:rsidR="000A0BCA" w:rsidRPr="00084FB8">
              <w:rPr>
                <w:rFonts w:ascii="Times New Roman" w:hAnsi="Times New Roman" w:cs="Times New Roman"/>
                <w:sz w:val="24"/>
                <w:szCs w:val="24"/>
              </w:rPr>
              <w:t xml:space="preserve">. </w:t>
            </w:r>
            <w:r w:rsidR="006A7B2B" w:rsidRPr="00084FB8">
              <w:rPr>
                <w:rFonts w:ascii="Times New Roman" w:hAnsi="Times New Roman" w:cs="Times New Roman"/>
                <w:sz w:val="24"/>
                <w:szCs w:val="24"/>
              </w:rPr>
              <w:t xml:space="preserve">Atskirai turi būti užtikrintas reikalingas elektros padavimas konstrukcijos LED ekranams (apie 7,6 kW, t. y. 3-4 atskiros rozetės arba trifazis). </w:t>
            </w:r>
          </w:p>
          <w:p w14:paraId="0AAD8684" w14:textId="36A6CE1F" w:rsidR="00283BA5" w:rsidRPr="00084FB8" w:rsidRDefault="00DE6C00" w:rsidP="00E3706A">
            <w:pPr>
              <w:pStyle w:val="ListParagraph"/>
              <w:numPr>
                <w:ilvl w:val="0"/>
                <w:numId w:val="20"/>
              </w:numPr>
              <w:spacing w:after="160" w:line="259" w:lineRule="auto"/>
              <w:ind w:left="317" w:hanging="284"/>
              <w:jc w:val="both"/>
              <w:rPr>
                <w:rFonts w:ascii="Times New Roman" w:hAnsi="Times New Roman" w:cs="Times New Roman"/>
                <w:sz w:val="24"/>
                <w:szCs w:val="24"/>
              </w:rPr>
            </w:pPr>
            <w:r>
              <w:rPr>
                <w:rFonts w:ascii="Times New Roman" w:hAnsi="Times New Roman" w:cs="Times New Roman"/>
                <w:sz w:val="24"/>
                <w:szCs w:val="24"/>
              </w:rPr>
              <w:t xml:space="preserve">Jei </w:t>
            </w:r>
            <w:r w:rsidR="00F87C78">
              <w:rPr>
                <w:rFonts w:ascii="Times New Roman" w:hAnsi="Times New Roman" w:cs="Times New Roman"/>
                <w:sz w:val="24"/>
                <w:szCs w:val="24"/>
              </w:rPr>
              <w:t xml:space="preserve">bus stendas </w:t>
            </w:r>
            <w:r w:rsidR="00283BA5" w:rsidRPr="00084FB8">
              <w:rPr>
                <w:rFonts w:ascii="Times New Roman" w:hAnsi="Times New Roman" w:cs="Times New Roman"/>
                <w:sz w:val="24"/>
                <w:szCs w:val="24"/>
              </w:rPr>
              <w:t>„</w:t>
            </w:r>
            <w:r w:rsidR="005208B8" w:rsidRPr="00084FB8">
              <w:rPr>
                <w:rFonts w:ascii="Times New Roman" w:hAnsi="Times New Roman" w:cs="Times New Roman"/>
                <w:sz w:val="24"/>
                <w:szCs w:val="24"/>
              </w:rPr>
              <w:t>Inovacijų</w:t>
            </w:r>
            <w:r w:rsidR="00283BA5" w:rsidRPr="00084FB8">
              <w:rPr>
                <w:rFonts w:ascii="Times New Roman" w:hAnsi="Times New Roman" w:cs="Times New Roman"/>
                <w:sz w:val="24"/>
                <w:szCs w:val="24"/>
              </w:rPr>
              <w:t xml:space="preserve"> alėj</w:t>
            </w:r>
            <w:r w:rsidR="00F87C78">
              <w:rPr>
                <w:rFonts w:ascii="Times New Roman" w:hAnsi="Times New Roman" w:cs="Times New Roman"/>
                <w:sz w:val="24"/>
                <w:szCs w:val="24"/>
              </w:rPr>
              <w:t>a</w:t>
            </w:r>
            <w:r w:rsidR="00283BA5" w:rsidRPr="00084FB8">
              <w:rPr>
                <w:rFonts w:ascii="Times New Roman" w:hAnsi="Times New Roman" w:cs="Times New Roman"/>
                <w:sz w:val="24"/>
                <w:szCs w:val="24"/>
              </w:rPr>
              <w:t>“</w:t>
            </w:r>
            <w:r w:rsidR="00F87C78">
              <w:rPr>
                <w:rFonts w:ascii="Times New Roman" w:hAnsi="Times New Roman" w:cs="Times New Roman"/>
                <w:sz w:val="24"/>
                <w:szCs w:val="24"/>
              </w:rPr>
              <w:t xml:space="preserve">, </w:t>
            </w:r>
            <w:r w:rsidR="008F20A5">
              <w:rPr>
                <w:rFonts w:ascii="Times New Roman" w:hAnsi="Times New Roman" w:cs="Times New Roman"/>
                <w:sz w:val="24"/>
                <w:szCs w:val="24"/>
              </w:rPr>
              <w:t>turės būti</w:t>
            </w:r>
            <w:r w:rsidR="00283BA5" w:rsidRPr="00084FB8">
              <w:rPr>
                <w:rFonts w:ascii="Times New Roman" w:hAnsi="Times New Roman" w:cs="Times New Roman"/>
                <w:sz w:val="24"/>
                <w:szCs w:val="24"/>
              </w:rPr>
              <w:t xml:space="preserve"> įvest</w:t>
            </w:r>
            <w:r w:rsidR="008F20A5">
              <w:rPr>
                <w:rFonts w:ascii="Times New Roman" w:hAnsi="Times New Roman" w:cs="Times New Roman"/>
                <w:sz w:val="24"/>
                <w:szCs w:val="24"/>
              </w:rPr>
              <w:t>i</w:t>
            </w:r>
            <w:r w:rsidR="00283BA5" w:rsidRPr="00084FB8">
              <w:rPr>
                <w:rFonts w:ascii="Times New Roman" w:hAnsi="Times New Roman" w:cs="Times New Roman"/>
                <w:sz w:val="24"/>
                <w:szCs w:val="24"/>
              </w:rPr>
              <w:t xml:space="preserve"> 3 elektros taškai (</w:t>
            </w:r>
            <w:r w:rsidR="00DF24F3">
              <w:rPr>
                <w:rFonts w:ascii="Times New Roman" w:hAnsi="Times New Roman" w:cs="Times New Roman"/>
                <w:sz w:val="24"/>
                <w:szCs w:val="24"/>
              </w:rPr>
              <w:t>3 vietų elektros lizdai</w:t>
            </w:r>
            <w:r w:rsidR="00283BA5" w:rsidRPr="00084FB8">
              <w:rPr>
                <w:rFonts w:ascii="Times New Roman" w:hAnsi="Times New Roman" w:cs="Times New Roman"/>
                <w:sz w:val="24"/>
                <w:szCs w:val="24"/>
              </w:rPr>
              <w:t xml:space="preserve"> ne mažiau kaip 2 kW)</w:t>
            </w:r>
            <w:r w:rsidR="008F20A5">
              <w:rPr>
                <w:rFonts w:ascii="Times New Roman" w:hAnsi="Times New Roman" w:cs="Times New Roman"/>
                <w:sz w:val="24"/>
                <w:szCs w:val="24"/>
              </w:rPr>
              <w:t xml:space="preserve"> ir </w:t>
            </w:r>
            <w:r w:rsidR="008F20A5" w:rsidRPr="00084FB8">
              <w:rPr>
                <w:rFonts w:ascii="Times New Roman" w:hAnsi="Times New Roman" w:cs="Times New Roman"/>
                <w:sz w:val="24"/>
                <w:szCs w:val="24"/>
              </w:rPr>
              <w:t xml:space="preserve">prailgintuvai (ne mažiau kaip 220 V) - </w:t>
            </w:r>
            <w:r w:rsidR="008F20A5">
              <w:rPr>
                <w:rFonts w:ascii="Times New Roman" w:hAnsi="Times New Roman" w:cs="Times New Roman"/>
                <w:sz w:val="24"/>
                <w:szCs w:val="24"/>
              </w:rPr>
              <w:t>2</w:t>
            </w:r>
            <w:r w:rsidR="008F20A5" w:rsidRPr="00084FB8">
              <w:rPr>
                <w:rFonts w:ascii="Times New Roman" w:hAnsi="Times New Roman" w:cs="Times New Roman"/>
                <w:sz w:val="24"/>
                <w:szCs w:val="24"/>
              </w:rPr>
              <w:t xml:space="preserve"> vnt.</w:t>
            </w:r>
          </w:p>
          <w:p w14:paraId="3E0E2948" w14:textId="67F15901" w:rsidR="00283BA5" w:rsidRPr="00084FB8" w:rsidRDefault="00283BA5" w:rsidP="00283BA5">
            <w:pPr>
              <w:pStyle w:val="ListParagraph"/>
              <w:numPr>
                <w:ilvl w:val="0"/>
                <w:numId w:val="20"/>
              </w:numPr>
              <w:spacing w:after="160" w:line="259" w:lineRule="auto"/>
              <w:ind w:left="317" w:hanging="284"/>
              <w:jc w:val="both"/>
              <w:rPr>
                <w:rFonts w:ascii="Times New Roman" w:hAnsi="Times New Roman" w:cs="Times New Roman"/>
                <w:sz w:val="24"/>
                <w:szCs w:val="24"/>
              </w:rPr>
            </w:pPr>
            <w:r w:rsidRPr="00084FB8">
              <w:rPr>
                <w:rFonts w:ascii="Times New Roman" w:hAnsi="Times New Roman" w:cs="Times New Roman"/>
                <w:sz w:val="24"/>
                <w:szCs w:val="24"/>
              </w:rPr>
              <w:t>Stendo apšvietimas – ne mažiau 32 vnt. LED prožektori</w:t>
            </w:r>
            <w:r w:rsidR="00FC260A">
              <w:rPr>
                <w:rFonts w:ascii="Times New Roman" w:hAnsi="Times New Roman" w:cs="Times New Roman"/>
                <w:sz w:val="24"/>
                <w:szCs w:val="24"/>
              </w:rPr>
              <w:t>ų</w:t>
            </w:r>
            <w:r w:rsidRPr="00084FB8">
              <w:rPr>
                <w:rFonts w:ascii="Times New Roman" w:hAnsi="Times New Roman" w:cs="Times New Roman"/>
                <w:sz w:val="24"/>
                <w:szCs w:val="24"/>
              </w:rPr>
              <w:t xml:space="preserve"> (įskaičiuotas aukštuminis sumontavimas);</w:t>
            </w:r>
          </w:p>
          <w:p w14:paraId="06D25CD7" w14:textId="77777777" w:rsidR="0046327C" w:rsidRPr="00084FB8" w:rsidRDefault="0046327C" w:rsidP="0046327C">
            <w:pPr>
              <w:jc w:val="both"/>
              <w:rPr>
                <w:rFonts w:ascii="Times New Roman" w:eastAsia="Times New Roman" w:hAnsi="Times New Roman" w:cs="Times New Roman"/>
                <w:bCs/>
                <w:sz w:val="24"/>
                <w:szCs w:val="24"/>
                <w:lang w:eastAsia="lt-LT"/>
              </w:rPr>
            </w:pPr>
          </w:p>
        </w:tc>
      </w:tr>
      <w:tr w:rsidR="0046327C" w:rsidRPr="00084FB8" w14:paraId="43DC3174" w14:textId="77777777" w:rsidTr="005149D1">
        <w:tc>
          <w:tcPr>
            <w:tcW w:w="2263" w:type="dxa"/>
          </w:tcPr>
          <w:p w14:paraId="7050591D"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po renginio</w:t>
            </w:r>
          </w:p>
        </w:tc>
        <w:tc>
          <w:tcPr>
            <w:tcW w:w="7131" w:type="dxa"/>
          </w:tcPr>
          <w:p w14:paraId="10761F14" w14:textId="279795AC" w:rsidR="005208B8" w:rsidRPr="00084FB8" w:rsidRDefault="005208B8" w:rsidP="005208B8">
            <w:pPr>
              <w:pStyle w:val="ListParagraph"/>
              <w:numPr>
                <w:ilvl w:val="0"/>
                <w:numId w:val="21"/>
              </w:numPr>
              <w:spacing w:after="160" w:line="259" w:lineRule="auto"/>
              <w:ind w:left="458" w:hanging="425"/>
              <w:jc w:val="both"/>
              <w:rPr>
                <w:rFonts w:ascii="Times New Roman" w:hAnsi="Times New Roman" w:cs="Times New Roman"/>
                <w:sz w:val="24"/>
                <w:szCs w:val="24"/>
              </w:rPr>
            </w:pPr>
            <w:r w:rsidRPr="00084FB8">
              <w:rPr>
                <w:rFonts w:ascii="Times New Roman" w:hAnsi="Times New Roman" w:cs="Times New Roman"/>
                <w:sz w:val="24"/>
                <w:szCs w:val="24"/>
              </w:rPr>
              <w:t xml:space="preserve">keturkampės konstrukcijos su LED ekranais ir „Kubo“ konstrukcijų </w:t>
            </w:r>
            <w:r w:rsidR="008F20A5">
              <w:rPr>
                <w:rFonts w:ascii="Times New Roman" w:hAnsi="Times New Roman" w:cs="Times New Roman"/>
                <w:sz w:val="24"/>
                <w:szCs w:val="24"/>
              </w:rPr>
              <w:t xml:space="preserve"> e</w:t>
            </w:r>
            <w:r w:rsidR="008F20A5" w:rsidRPr="00084FB8">
              <w:rPr>
                <w:rFonts w:ascii="Times New Roman" w:hAnsi="Times New Roman" w:cs="Times New Roman"/>
                <w:sz w:val="24"/>
                <w:szCs w:val="24"/>
              </w:rPr>
              <w:t xml:space="preserve">kspozicinių sienelių (2 </w:t>
            </w:r>
            <w:r w:rsidR="008F20A5">
              <w:rPr>
                <w:rFonts w:ascii="Times New Roman" w:hAnsi="Times New Roman" w:cs="Times New Roman"/>
                <w:sz w:val="24"/>
                <w:szCs w:val="24"/>
              </w:rPr>
              <w:t>v</w:t>
            </w:r>
            <w:r w:rsidR="008F20A5" w:rsidRPr="00084FB8">
              <w:rPr>
                <w:rFonts w:ascii="Times New Roman" w:hAnsi="Times New Roman" w:cs="Times New Roman"/>
                <w:sz w:val="24"/>
                <w:szCs w:val="24"/>
              </w:rPr>
              <w:t>nt.</w:t>
            </w:r>
            <w:r w:rsidR="008F20A5">
              <w:rPr>
                <w:rFonts w:ascii="Times New Roman" w:hAnsi="Times New Roman" w:cs="Times New Roman"/>
                <w:sz w:val="24"/>
                <w:szCs w:val="24"/>
              </w:rPr>
              <w:t>, jei bus „Inovacijų alėja“)</w:t>
            </w:r>
            <w:r w:rsidR="008F20A5" w:rsidRPr="00084FB8">
              <w:rPr>
                <w:rFonts w:ascii="Times New Roman" w:hAnsi="Times New Roman" w:cs="Times New Roman"/>
                <w:sz w:val="24"/>
                <w:szCs w:val="24"/>
              </w:rPr>
              <w:t xml:space="preserve"> demontavimas</w:t>
            </w:r>
          </w:p>
          <w:p w14:paraId="1E9306C1" w14:textId="1B0F8477" w:rsidR="005208B8" w:rsidRPr="00084FB8" w:rsidRDefault="005208B8" w:rsidP="005208B8">
            <w:pPr>
              <w:pStyle w:val="ListParagraph"/>
              <w:numPr>
                <w:ilvl w:val="0"/>
                <w:numId w:val="21"/>
              </w:numPr>
              <w:spacing w:after="160" w:line="259" w:lineRule="auto"/>
              <w:ind w:left="458" w:hanging="425"/>
              <w:jc w:val="both"/>
              <w:rPr>
                <w:rFonts w:ascii="Times New Roman" w:hAnsi="Times New Roman" w:cs="Times New Roman"/>
                <w:sz w:val="24"/>
                <w:szCs w:val="24"/>
              </w:rPr>
            </w:pPr>
            <w:r w:rsidRPr="00084FB8">
              <w:rPr>
                <w:rFonts w:ascii="Times New Roman" w:hAnsi="Times New Roman" w:cs="Times New Roman"/>
                <w:sz w:val="24"/>
                <w:szCs w:val="24"/>
              </w:rPr>
              <w:t>Baldų ir kt. įrangos išnešimas po renginio;</w:t>
            </w:r>
            <w:r w:rsidR="008F20A5">
              <w:rPr>
                <w:rFonts w:ascii="Times New Roman" w:hAnsi="Times New Roman" w:cs="Times New Roman"/>
                <w:sz w:val="24"/>
                <w:szCs w:val="24"/>
              </w:rPr>
              <w:t xml:space="preserve">, </w:t>
            </w:r>
          </w:p>
          <w:p w14:paraId="0976CE58" w14:textId="77777777" w:rsidR="005208B8" w:rsidRPr="00084FB8" w:rsidRDefault="005208B8" w:rsidP="005208B8">
            <w:pPr>
              <w:pStyle w:val="ListParagraph"/>
              <w:numPr>
                <w:ilvl w:val="0"/>
                <w:numId w:val="21"/>
              </w:numPr>
              <w:spacing w:after="160" w:line="259" w:lineRule="auto"/>
              <w:ind w:left="458" w:hanging="425"/>
              <w:jc w:val="both"/>
              <w:rPr>
                <w:rFonts w:ascii="Times New Roman" w:hAnsi="Times New Roman" w:cs="Times New Roman"/>
                <w:sz w:val="24"/>
                <w:szCs w:val="24"/>
              </w:rPr>
            </w:pPr>
            <w:r w:rsidRPr="00084FB8">
              <w:rPr>
                <w:rFonts w:ascii="Times New Roman" w:hAnsi="Times New Roman" w:cs="Times New Roman"/>
                <w:sz w:val="24"/>
                <w:szCs w:val="24"/>
              </w:rPr>
              <w:t>Ekspozicinės sienelės (2 vnt.), konstrukcijos „Kubas“ ir Universiteto pateiktų baldų (infobaras 8 vnt., baro kėdės 12 vnt.) išvežimas atgal į Universiteto sandėlį (adresas Tilžės g. 18, Kauno m.);</w:t>
            </w:r>
            <w:r w:rsidRPr="00084FB8">
              <w:rPr>
                <w:rFonts w:ascii="Times New Roman" w:hAnsi="Times New Roman" w:cs="Times New Roman"/>
                <w:sz w:val="24"/>
                <w:szCs w:val="24"/>
                <w:highlight w:val="cyan"/>
              </w:rPr>
              <w:t xml:space="preserve"> </w:t>
            </w:r>
          </w:p>
          <w:p w14:paraId="1F4D9657" w14:textId="77777777" w:rsidR="005208B8" w:rsidRPr="00084FB8" w:rsidRDefault="005208B8" w:rsidP="005208B8">
            <w:pPr>
              <w:pStyle w:val="ListParagraph"/>
              <w:numPr>
                <w:ilvl w:val="0"/>
                <w:numId w:val="21"/>
              </w:numPr>
              <w:spacing w:after="160" w:line="259" w:lineRule="auto"/>
              <w:ind w:left="458" w:hanging="425"/>
              <w:jc w:val="both"/>
              <w:rPr>
                <w:rFonts w:ascii="Times New Roman" w:hAnsi="Times New Roman" w:cs="Times New Roman"/>
                <w:sz w:val="24"/>
                <w:szCs w:val="24"/>
              </w:rPr>
            </w:pPr>
            <w:r w:rsidRPr="00084FB8">
              <w:rPr>
                <w:rFonts w:ascii="Times New Roman" w:hAnsi="Times New Roman" w:cs="Times New Roman"/>
                <w:sz w:val="24"/>
                <w:szCs w:val="24"/>
              </w:rPr>
              <w:t>Parodinio ploto išvalymas (jei reikalinga);</w:t>
            </w:r>
          </w:p>
          <w:p w14:paraId="0CBCD8F7" w14:textId="77777777" w:rsidR="0046327C" w:rsidRPr="00084FB8" w:rsidRDefault="0046327C" w:rsidP="005208B8">
            <w:pPr>
              <w:pStyle w:val="ListParagraph"/>
              <w:ind w:left="458"/>
              <w:jc w:val="both"/>
              <w:rPr>
                <w:rFonts w:ascii="Times New Roman" w:hAnsi="Times New Roman" w:cs="Times New Roman"/>
                <w:sz w:val="24"/>
                <w:szCs w:val="24"/>
              </w:rPr>
            </w:pPr>
          </w:p>
        </w:tc>
      </w:tr>
      <w:tr w:rsidR="0046327C" w:rsidRPr="00084FB8" w14:paraId="64F848FF" w14:textId="77777777" w:rsidTr="005149D1">
        <w:tc>
          <w:tcPr>
            <w:tcW w:w="2263" w:type="dxa"/>
          </w:tcPr>
          <w:p w14:paraId="7162120B" w14:textId="77777777" w:rsidR="0046327C" w:rsidRPr="00084FB8" w:rsidRDefault="0046327C" w:rsidP="0046327C">
            <w:pPr>
              <w:rPr>
                <w:rFonts w:ascii="Times New Roman" w:hAnsi="Times New Roman" w:cs="Times New Roman"/>
                <w:sz w:val="24"/>
                <w:szCs w:val="24"/>
              </w:rPr>
            </w:pPr>
            <w:r w:rsidRPr="00084FB8">
              <w:rPr>
                <w:rFonts w:ascii="Times New Roman" w:hAnsi="Times New Roman" w:cs="Times New Roman"/>
                <w:sz w:val="24"/>
                <w:szCs w:val="24"/>
              </w:rPr>
              <w:t>Aptarnavimas renginio metu</w:t>
            </w:r>
          </w:p>
        </w:tc>
        <w:tc>
          <w:tcPr>
            <w:tcW w:w="7131" w:type="dxa"/>
          </w:tcPr>
          <w:p w14:paraId="03B13489" w14:textId="77777777" w:rsidR="005208B8" w:rsidRPr="00084FB8" w:rsidRDefault="005208B8" w:rsidP="005208B8">
            <w:pPr>
              <w:pStyle w:val="ListParagraph"/>
              <w:widowControl w:val="0"/>
              <w:numPr>
                <w:ilvl w:val="0"/>
                <w:numId w:val="21"/>
              </w:numPr>
              <w:suppressLineNumbers/>
              <w:tabs>
                <w:tab w:val="left" w:pos="457"/>
                <w:tab w:val="left" w:pos="993"/>
              </w:tabs>
              <w:suppressAutoHyphens/>
              <w:spacing w:after="160" w:line="259" w:lineRule="auto"/>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Tiekėjas užtikrina įrengto stendo saugumą, švarą ir tinkamumą eksploatuoti;</w:t>
            </w:r>
          </w:p>
          <w:p w14:paraId="40392803" w14:textId="32413451" w:rsidR="005208B8" w:rsidRPr="00084FB8" w:rsidRDefault="005208B8" w:rsidP="005208B8">
            <w:pPr>
              <w:pStyle w:val="ListParagraph"/>
              <w:widowControl w:val="0"/>
              <w:numPr>
                <w:ilvl w:val="0"/>
                <w:numId w:val="21"/>
              </w:numPr>
              <w:suppressLineNumbers/>
              <w:tabs>
                <w:tab w:val="left" w:pos="457"/>
                <w:tab w:val="left" w:pos="993"/>
              </w:tabs>
              <w:suppressAutoHyphens/>
              <w:spacing w:after="160" w:line="259" w:lineRule="auto"/>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 xml:space="preserve">Tiekėjas turi būti susipažinęs su mugės organizatorių  taisyklėmis ir paslaugas teikti laikantis šių reikalavimų. </w:t>
            </w:r>
          </w:p>
          <w:p w14:paraId="6BC0D66D" w14:textId="77777777" w:rsidR="005208B8" w:rsidRPr="00084FB8" w:rsidRDefault="005208B8" w:rsidP="005208B8">
            <w:pPr>
              <w:pStyle w:val="ListParagraph"/>
              <w:widowControl w:val="0"/>
              <w:numPr>
                <w:ilvl w:val="0"/>
                <w:numId w:val="21"/>
              </w:numPr>
              <w:suppressLineNumbers/>
              <w:tabs>
                <w:tab w:val="left" w:pos="457"/>
                <w:tab w:val="left" w:pos="993"/>
              </w:tabs>
              <w:suppressAutoHyphens/>
              <w:spacing w:after="160" w:line="259" w:lineRule="auto"/>
              <w:ind w:left="458" w:hanging="425"/>
              <w:jc w:val="both"/>
              <w:textAlignment w:val="baseline"/>
              <w:rPr>
                <w:rFonts w:ascii="Times New Roman" w:hAnsi="Times New Roman" w:cs="Times New Roman"/>
                <w:sz w:val="24"/>
                <w:szCs w:val="24"/>
              </w:rPr>
            </w:pPr>
            <w:r w:rsidRPr="00084FB8">
              <w:rPr>
                <w:rFonts w:ascii="Times New Roman" w:hAnsi="Times New Roman" w:cs="Times New Roman"/>
                <w:sz w:val="24"/>
                <w:szCs w:val="24"/>
              </w:rPr>
              <w:t>Tiekėjas privalo įtraukti išlaidas susijusias su komunaliniais mokesčiais, mokamais mugės organizatoriui (pvz. elektros sąnaudas, vandenį, valymo ir kt.) ir už jas sumokėti tiesiogiai mugės organizatoriui;</w:t>
            </w:r>
          </w:p>
          <w:p w14:paraId="5826D64E" w14:textId="0A41717C" w:rsidR="0046327C" w:rsidRPr="00084FB8" w:rsidRDefault="008D2EAB" w:rsidP="005208B8">
            <w:pPr>
              <w:pStyle w:val="ListParagraph"/>
              <w:numPr>
                <w:ilvl w:val="0"/>
                <w:numId w:val="21"/>
              </w:numPr>
              <w:ind w:left="458" w:hanging="425"/>
              <w:jc w:val="both"/>
              <w:rPr>
                <w:rFonts w:ascii="Times New Roman" w:hAnsi="Times New Roman" w:cs="Times New Roman"/>
                <w:sz w:val="24"/>
                <w:szCs w:val="24"/>
              </w:rPr>
            </w:pPr>
            <w:r>
              <w:rPr>
                <w:rFonts w:ascii="Times New Roman" w:hAnsi="Times New Roman" w:cs="Times New Roman"/>
                <w:sz w:val="24"/>
                <w:szCs w:val="24"/>
              </w:rPr>
              <w:t>Tiekėjas turi numatyti visas papildomas medžiagas, paslaugas ir transporto išlaidas, reikalingas stendui įrengti, įskaitant gabenimo ir montavimo sąnaudas.</w:t>
            </w:r>
            <w:r w:rsidR="005208B8" w:rsidRPr="00084FB8">
              <w:rPr>
                <w:rFonts w:ascii="Times New Roman" w:hAnsi="Times New Roman" w:cs="Times New Roman"/>
                <w:sz w:val="24"/>
                <w:szCs w:val="24"/>
              </w:rPr>
              <w:t>;</w:t>
            </w:r>
          </w:p>
        </w:tc>
      </w:tr>
    </w:tbl>
    <w:p w14:paraId="66711929" w14:textId="31992602" w:rsidR="00E734CC" w:rsidRPr="00084FB8" w:rsidRDefault="00E734CC" w:rsidP="00B233E6">
      <w:pPr>
        <w:jc w:val="both"/>
        <w:rPr>
          <w:rFonts w:ascii="Times New Roman" w:hAnsi="Times New Roman" w:cs="Times New Roman"/>
          <w:sz w:val="24"/>
          <w:szCs w:val="24"/>
        </w:rPr>
      </w:pPr>
      <w:r w:rsidRPr="00084FB8">
        <w:rPr>
          <w:rFonts w:ascii="Times New Roman" w:hAnsi="Times New Roman" w:cs="Times New Roman"/>
          <w:sz w:val="24"/>
          <w:szCs w:val="24"/>
        </w:rPr>
        <w:t>Į bendrą pasiūlymo sumą turi būti įskaityta visos su lentelėje išvardintomis paslaugomis susijusios išlaidos (įskaitant Tiekėjo tarpininkavimo kaštus).</w:t>
      </w:r>
    </w:p>
    <w:p w14:paraId="59CA4E28" w14:textId="77777777" w:rsidR="008F20A5" w:rsidRDefault="008F20A5" w:rsidP="00B233E6">
      <w:pPr>
        <w:jc w:val="both"/>
        <w:rPr>
          <w:rFonts w:ascii="Times New Roman" w:hAnsi="Times New Roman" w:cs="Times New Roman"/>
          <w:sz w:val="24"/>
          <w:szCs w:val="24"/>
        </w:rPr>
      </w:pPr>
    </w:p>
    <w:p w14:paraId="5DA5B580" w14:textId="77777777" w:rsidR="00181882" w:rsidRDefault="00181882" w:rsidP="00181882">
      <w:pPr>
        <w:jc w:val="both"/>
        <w:rPr>
          <w:rFonts w:ascii="Times New Roman" w:hAnsi="Times New Roman" w:cs="Times New Roman"/>
          <w:sz w:val="24"/>
          <w:szCs w:val="24"/>
        </w:rPr>
      </w:pPr>
      <w:r w:rsidRPr="00181882">
        <w:rPr>
          <w:rFonts w:ascii="Times New Roman" w:hAnsi="Times New Roman" w:cs="Times New Roman"/>
          <w:sz w:val="24"/>
          <w:szCs w:val="24"/>
        </w:rPr>
        <w:t>ŽALIEJI (APLINKOSAUGINIAI) REIKALAVIMAI:</w:t>
      </w:r>
    </w:p>
    <w:p w14:paraId="7F2B8902" w14:textId="5A1793EC" w:rsidR="004D3BDB" w:rsidRDefault="00640E38" w:rsidP="00B233E6">
      <w:pPr>
        <w:jc w:val="both"/>
        <w:rPr>
          <w:rFonts w:ascii="Times New Roman" w:hAnsi="Times New Roman" w:cs="Times New Roman"/>
          <w:sz w:val="24"/>
          <w:szCs w:val="24"/>
        </w:rPr>
      </w:pPr>
      <w:r w:rsidRPr="00181882">
        <w:rPr>
          <w:rFonts w:ascii="Times New Roman" w:hAnsi="Times New Roman" w:cs="Times New Roman"/>
          <w:sz w:val="24"/>
          <w:szCs w:val="24"/>
        </w:rPr>
        <w:t>Vykdomas žaliasis pirkimas, todėl tiekėjas dalyvaudamas pirkime patvirtina, kad vykdydamas sutartį turės laikytis, vadovaujantis Aplinkos apsaugos kriterijų taikymo, vykdant žaliuosius pirkimus, tvarkos aprašo, patvirtinto Lietuvos Respublikos aplinkos ministro 2011 m. birželio 28 d. įsakymu Nr. D1-508, 4.4.4.1 papunkčiu (prekei pagaminti ir (ar) tiekti, paslaugai teikti ar darbams atlikti sunaudojama mažiau gamtos išteklių ir (ar) sudėtyje yra pakartotinai panaudotų ir (ar) perdirbtų medžiagų) Užsakovo savarankiškai nustatytų aplinkos apsaugos reikalavimų: renginyje naudojamai atributikos, dekoracijų, dovanų (pvz., dovanų maišeliai, statulėlės ir kt.) gaminiai ar produktai turi būti visiškai arba iš dalies pagaminti iš perdirbtų medžiagų</w:t>
      </w:r>
      <w:r>
        <w:rPr>
          <w:rFonts w:ascii="Times New Roman" w:hAnsi="Times New Roman" w:cs="Times New Roman"/>
          <w:sz w:val="24"/>
          <w:szCs w:val="24"/>
        </w:rPr>
        <w:t>.</w:t>
      </w:r>
    </w:p>
    <w:p w14:paraId="5A6588A5" w14:textId="060C41AC" w:rsidR="00FB3FF6" w:rsidRDefault="00FB3FF6" w:rsidP="00B233E6">
      <w:pPr>
        <w:jc w:val="both"/>
        <w:rPr>
          <w:rFonts w:ascii="Times New Roman" w:hAnsi="Times New Roman" w:cs="Times New Roman"/>
          <w:sz w:val="24"/>
          <w:szCs w:val="24"/>
        </w:rPr>
      </w:pPr>
      <w:r>
        <w:rPr>
          <w:rFonts w:ascii="Times New Roman" w:hAnsi="Times New Roman" w:cs="Times New Roman"/>
          <w:sz w:val="24"/>
          <w:szCs w:val="24"/>
        </w:rPr>
        <w:t>BEDDROS PASTABOS:</w:t>
      </w:r>
    </w:p>
    <w:p w14:paraId="208099B7" w14:textId="3D13BD2C" w:rsidR="00FF0086" w:rsidRPr="00084FB8" w:rsidRDefault="00FB3FF6" w:rsidP="00FF5A31">
      <w:pPr>
        <w:jc w:val="both"/>
        <w:rPr>
          <w:rFonts w:ascii="Times New Roman" w:hAnsi="Times New Roman" w:cs="Times New Roman"/>
          <w:sz w:val="24"/>
          <w:szCs w:val="24"/>
        </w:rPr>
      </w:pPr>
      <w:r w:rsidRPr="00FB3FF6">
        <w:rPr>
          <w:rFonts w:ascii="Times New Roman" w:hAnsi="Times New Roman" w:cs="Times New Roman"/>
          <w:sz w:val="24"/>
          <w:szCs w:val="24"/>
        </w:rPr>
        <w:t>Jeigu techninėje specifikacijoje nurodomi konkretūs gaminiai, spalvos, matmenys ar techniniai sprendiniai, leidžiama siūlyti lygiaverčius sprendinius, užtikrinančius ne prastesnes funkcines, estetines ir technines savybes.</w:t>
      </w:r>
    </w:p>
    <w:sectPr w:rsidR="00FF0086" w:rsidRPr="00084FB8" w:rsidSect="00190CBC">
      <w:headerReference w:type="default" r:id="rId9"/>
      <w:pgSz w:w="12240" w:h="15840"/>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D4FF6" w14:textId="77777777" w:rsidR="00470686" w:rsidRDefault="00470686" w:rsidP="0041261C">
      <w:pPr>
        <w:spacing w:after="0" w:line="240" w:lineRule="auto"/>
      </w:pPr>
      <w:r>
        <w:separator/>
      </w:r>
    </w:p>
  </w:endnote>
  <w:endnote w:type="continuationSeparator" w:id="0">
    <w:p w14:paraId="7AD9B80C" w14:textId="77777777" w:rsidR="00470686" w:rsidRDefault="00470686" w:rsidP="0041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B07B" w14:textId="77777777" w:rsidR="00470686" w:rsidRDefault="00470686" w:rsidP="0041261C">
      <w:pPr>
        <w:spacing w:after="0" w:line="240" w:lineRule="auto"/>
      </w:pPr>
      <w:r>
        <w:separator/>
      </w:r>
    </w:p>
  </w:footnote>
  <w:footnote w:type="continuationSeparator" w:id="0">
    <w:p w14:paraId="74AC0162" w14:textId="77777777" w:rsidR="00470686" w:rsidRDefault="00470686" w:rsidP="00412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235466C" w14:textId="77777777" w:rsidR="0041261C" w:rsidRDefault="0041261C">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5154A06" w14:textId="77777777" w:rsidR="0041261C" w:rsidRDefault="00412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3933"/>
    <w:multiLevelType w:val="hybridMultilevel"/>
    <w:tmpl w:val="3C108C0A"/>
    <w:lvl w:ilvl="0" w:tplc="8A8EE9A6">
      <w:start w:val="3"/>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2712E5"/>
    <w:multiLevelType w:val="hybridMultilevel"/>
    <w:tmpl w:val="FBCC547E"/>
    <w:lvl w:ilvl="0" w:tplc="63FAC9B6">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 w15:restartNumberingAfterBreak="0">
    <w:nsid w:val="08974279"/>
    <w:multiLevelType w:val="hybridMultilevel"/>
    <w:tmpl w:val="131C8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E21FB"/>
    <w:multiLevelType w:val="hybridMultilevel"/>
    <w:tmpl w:val="61B259E6"/>
    <w:lvl w:ilvl="0" w:tplc="765E77CC">
      <w:start w:val="1"/>
      <w:numFmt w:val="decimal"/>
      <w:lvlText w:val="%1."/>
      <w:lvlJc w:val="left"/>
      <w:pPr>
        <w:ind w:left="683" w:hanging="57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15:restartNumberingAfterBreak="0">
    <w:nsid w:val="1BF83D8A"/>
    <w:multiLevelType w:val="hybridMultilevel"/>
    <w:tmpl w:val="41F2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440C3"/>
    <w:multiLevelType w:val="hybridMultilevel"/>
    <w:tmpl w:val="C036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77E83"/>
    <w:multiLevelType w:val="hybridMultilevel"/>
    <w:tmpl w:val="368270C6"/>
    <w:lvl w:ilvl="0" w:tplc="1888801C">
      <w:start w:val="1"/>
      <w:numFmt w:val="decimal"/>
      <w:lvlText w:val="%1."/>
      <w:lvlJc w:val="left"/>
      <w:pPr>
        <w:ind w:left="600" w:hanging="60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60AE0"/>
    <w:multiLevelType w:val="hybridMultilevel"/>
    <w:tmpl w:val="A7B41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F00319"/>
    <w:multiLevelType w:val="hybridMultilevel"/>
    <w:tmpl w:val="92F68606"/>
    <w:lvl w:ilvl="0" w:tplc="6FDCDAE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872E0"/>
    <w:multiLevelType w:val="multilevel"/>
    <w:tmpl w:val="DC5C43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990AB3"/>
    <w:multiLevelType w:val="hybridMultilevel"/>
    <w:tmpl w:val="46209EB2"/>
    <w:lvl w:ilvl="0" w:tplc="B25AC53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8554F11"/>
    <w:multiLevelType w:val="hybridMultilevel"/>
    <w:tmpl w:val="1312D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A7865"/>
    <w:multiLevelType w:val="hybridMultilevel"/>
    <w:tmpl w:val="3C86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D6EF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4F7BB2"/>
    <w:multiLevelType w:val="hybridMultilevel"/>
    <w:tmpl w:val="FBB61902"/>
    <w:lvl w:ilvl="0" w:tplc="04270001">
      <w:start w:val="1"/>
      <w:numFmt w:val="bullet"/>
      <w:lvlText w:val=""/>
      <w:lvlJc w:val="left"/>
      <w:pPr>
        <w:ind w:left="1403" w:hanging="360"/>
      </w:pPr>
      <w:rPr>
        <w:rFonts w:ascii="Symbol" w:hAnsi="Symbo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15" w15:restartNumberingAfterBreak="0">
    <w:nsid w:val="43A25ED3"/>
    <w:multiLevelType w:val="hybridMultilevel"/>
    <w:tmpl w:val="437C3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DF10CE"/>
    <w:multiLevelType w:val="hybridMultilevel"/>
    <w:tmpl w:val="B6DA6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52135"/>
    <w:multiLevelType w:val="hybridMultilevel"/>
    <w:tmpl w:val="75C0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E677F"/>
    <w:multiLevelType w:val="hybridMultilevel"/>
    <w:tmpl w:val="6A20C396"/>
    <w:lvl w:ilvl="0" w:tplc="04090001">
      <w:start w:val="1"/>
      <w:numFmt w:val="bullet"/>
      <w:lvlText w:val=""/>
      <w:lvlJc w:val="left"/>
      <w:pPr>
        <w:ind w:left="1403" w:hanging="360"/>
      </w:pPr>
      <w:rPr>
        <w:rFonts w:ascii="Symbol" w:hAnsi="Symbol"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19" w15:restartNumberingAfterBreak="0">
    <w:nsid w:val="45DA048D"/>
    <w:multiLevelType w:val="hybridMultilevel"/>
    <w:tmpl w:val="99F6D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A1E50"/>
    <w:multiLevelType w:val="multilevel"/>
    <w:tmpl w:val="165E5B8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B2C1696"/>
    <w:multiLevelType w:val="hybridMultilevel"/>
    <w:tmpl w:val="4C0E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A0FBF"/>
    <w:multiLevelType w:val="multilevel"/>
    <w:tmpl w:val="91A03EC4"/>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15:restartNumberingAfterBreak="0">
    <w:nsid w:val="52123463"/>
    <w:multiLevelType w:val="hybridMultilevel"/>
    <w:tmpl w:val="95D82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44F12"/>
    <w:multiLevelType w:val="hybridMultilevel"/>
    <w:tmpl w:val="83585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83F418B"/>
    <w:multiLevelType w:val="hybridMultilevel"/>
    <w:tmpl w:val="20C6B86C"/>
    <w:lvl w:ilvl="0" w:tplc="F3B4E5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9B6AE9"/>
    <w:multiLevelType w:val="hybridMultilevel"/>
    <w:tmpl w:val="8FA061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6C4184"/>
    <w:multiLevelType w:val="hybridMultilevel"/>
    <w:tmpl w:val="65502246"/>
    <w:lvl w:ilvl="0" w:tplc="0409000F">
      <w:start w:val="1"/>
      <w:numFmt w:val="decimal"/>
      <w:lvlText w:val="%1."/>
      <w:lvlJc w:val="left"/>
      <w:pPr>
        <w:ind w:left="1193" w:hanging="360"/>
      </w:p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28" w15:restartNumberingAfterBreak="0">
    <w:nsid w:val="71D24A35"/>
    <w:multiLevelType w:val="hybridMultilevel"/>
    <w:tmpl w:val="045CBF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986409"/>
    <w:multiLevelType w:val="hybridMultilevel"/>
    <w:tmpl w:val="ED580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F05A85"/>
    <w:multiLevelType w:val="hybridMultilevel"/>
    <w:tmpl w:val="76AADF04"/>
    <w:lvl w:ilvl="0" w:tplc="4C78F09E">
      <w:start w:val="1"/>
      <w:numFmt w:val="decimal"/>
      <w:lvlText w:val="%1."/>
      <w:lvlJc w:val="left"/>
      <w:pPr>
        <w:ind w:left="473" w:hanging="360"/>
      </w:pPr>
      <w:rPr>
        <w:rFonts w:hint="default"/>
      </w:rPr>
    </w:lvl>
    <w:lvl w:ilvl="1" w:tplc="04270019" w:tentative="1">
      <w:start w:val="1"/>
      <w:numFmt w:val="lowerLetter"/>
      <w:lvlText w:val="%2."/>
      <w:lvlJc w:val="left"/>
      <w:pPr>
        <w:ind w:left="1193" w:hanging="360"/>
      </w:pPr>
    </w:lvl>
    <w:lvl w:ilvl="2" w:tplc="0427001B" w:tentative="1">
      <w:start w:val="1"/>
      <w:numFmt w:val="lowerRoman"/>
      <w:lvlText w:val="%3."/>
      <w:lvlJc w:val="right"/>
      <w:pPr>
        <w:ind w:left="1913" w:hanging="180"/>
      </w:pPr>
    </w:lvl>
    <w:lvl w:ilvl="3" w:tplc="0427000F" w:tentative="1">
      <w:start w:val="1"/>
      <w:numFmt w:val="decimal"/>
      <w:lvlText w:val="%4."/>
      <w:lvlJc w:val="left"/>
      <w:pPr>
        <w:ind w:left="2633" w:hanging="360"/>
      </w:pPr>
    </w:lvl>
    <w:lvl w:ilvl="4" w:tplc="04270019" w:tentative="1">
      <w:start w:val="1"/>
      <w:numFmt w:val="lowerLetter"/>
      <w:lvlText w:val="%5."/>
      <w:lvlJc w:val="left"/>
      <w:pPr>
        <w:ind w:left="3353" w:hanging="360"/>
      </w:pPr>
    </w:lvl>
    <w:lvl w:ilvl="5" w:tplc="0427001B" w:tentative="1">
      <w:start w:val="1"/>
      <w:numFmt w:val="lowerRoman"/>
      <w:lvlText w:val="%6."/>
      <w:lvlJc w:val="right"/>
      <w:pPr>
        <w:ind w:left="4073" w:hanging="180"/>
      </w:pPr>
    </w:lvl>
    <w:lvl w:ilvl="6" w:tplc="0427000F" w:tentative="1">
      <w:start w:val="1"/>
      <w:numFmt w:val="decimal"/>
      <w:lvlText w:val="%7."/>
      <w:lvlJc w:val="left"/>
      <w:pPr>
        <w:ind w:left="4793" w:hanging="360"/>
      </w:pPr>
    </w:lvl>
    <w:lvl w:ilvl="7" w:tplc="04270019" w:tentative="1">
      <w:start w:val="1"/>
      <w:numFmt w:val="lowerLetter"/>
      <w:lvlText w:val="%8."/>
      <w:lvlJc w:val="left"/>
      <w:pPr>
        <w:ind w:left="5513" w:hanging="360"/>
      </w:pPr>
    </w:lvl>
    <w:lvl w:ilvl="8" w:tplc="0427001B" w:tentative="1">
      <w:start w:val="1"/>
      <w:numFmt w:val="lowerRoman"/>
      <w:lvlText w:val="%9."/>
      <w:lvlJc w:val="right"/>
      <w:pPr>
        <w:ind w:left="6233" w:hanging="180"/>
      </w:pPr>
    </w:lvl>
  </w:abstractNum>
  <w:abstractNum w:abstractNumId="31" w15:restartNumberingAfterBreak="0">
    <w:nsid w:val="7EE569C4"/>
    <w:multiLevelType w:val="hybridMultilevel"/>
    <w:tmpl w:val="EBF48D3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01864898">
    <w:abstractNumId w:val="17"/>
  </w:num>
  <w:num w:numId="2" w16cid:durableId="1847135318">
    <w:abstractNumId w:val="29"/>
  </w:num>
  <w:num w:numId="3" w16cid:durableId="1398552767">
    <w:abstractNumId w:val="15"/>
  </w:num>
  <w:num w:numId="4" w16cid:durableId="961035816">
    <w:abstractNumId w:val="19"/>
  </w:num>
  <w:num w:numId="5" w16cid:durableId="790125163">
    <w:abstractNumId w:val="28"/>
  </w:num>
  <w:num w:numId="6" w16cid:durableId="435713089">
    <w:abstractNumId w:val="13"/>
  </w:num>
  <w:num w:numId="7" w16cid:durableId="1443722899">
    <w:abstractNumId w:val="16"/>
  </w:num>
  <w:num w:numId="8" w16cid:durableId="300427746">
    <w:abstractNumId w:val="6"/>
  </w:num>
  <w:num w:numId="9" w16cid:durableId="424348884">
    <w:abstractNumId w:val="0"/>
  </w:num>
  <w:num w:numId="10" w16cid:durableId="154684946">
    <w:abstractNumId w:val="3"/>
  </w:num>
  <w:num w:numId="11" w16cid:durableId="2126923902">
    <w:abstractNumId w:val="14"/>
  </w:num>
  <w:num w:numId="12" w16cid:durableId="1724791129">
    <w:abstractNumId w:val="18"/>
  </w:num>
  <w:num w:numId="13" w16cid:durableId="238057324">
    <w:abstractNumId w:val="1"/>
  </w:num>
  <w:num w:numId="14" w16cid:durableId="2058235392">
    <w:abstractNumId w:val="12"/>
  </w:num>
  <w:num w:numId="15" w16cid:durableId="2050834680">
    <w:abstractNumId w:val="7"/>
  </w:num>
  <w:num w:numId="16" w16cid:durableId="1412267058">
    <w:abstractNumId w:val="27"/>
  </w:num>
  <w:num w:numId="17" w16cid:durableId="1292246215">
    <w:abstractNumId w:val="30"/>
  </w:num>
  <w:num w:numId="18" w16cid:durableId="1006401460">
    <w:abstractNumId w:val="25"/>
  </w:num>
  <w:num w:numId="19" w16cid:durableId="2010601252">
    <w:abstractNumId w:val="22"/>
  </w:num>
  <w:num w:numId="20" w16cid:durableId="924337853">
    <w:abstractNumId w:val="31"/>
  </w:num>
  <w:num w:numId="21" w16cid:durableId="460881610">
    <w:abstractNumId w:val="24"/>
  </w:num>
  <w:num w:numId="22" w16cid:durableId="218395175">
    <w:abstractNumId w:val="20"/>
  </w:num>
  <w:num w:numId="23" w16cid:durableId="177238548">
    <w:abstractNumId w:val="11"/>
  </w:num>
  <w:num w:numId="24" w16cid:durableId="1418794622">
    <w:abstractNumId w:val="5"/>
  </w:num>
  <w:num w:numId="25" w16cid:durableId="910582221">
    <w:abstractNumId w:val="23"/>
  </w:num>
  <w:num w:numId="26" w16cid:durableId="109592681">
    <w:abstractNumId w:val="8"/>
  </w:num>
  <w:num w:numId="27" w16cid:durableId="1218276767">
    <w:abstractNumId w:val="21"/>
  </w:num>
  <w:num w:numId="28" w16cid:durableId="1206288318">
    <w:abstractNumId w:val="26"/>
  </w:num>
  <w:num w:numId="29" w16cid:durableId="1035041594">
    <w:abstractNumId w:val="10"/>
  </w:num>
  <w:num w:numId="30" w16cid:durableId="1468350271">
    <w:abstractNumId w:val="9"/>
  </w:num>
  <w:num w:numId="31" w16cid:durableId="1649747967">
    <w:abstractNumId w:val="4"/>
  </w:num>
  <w:num w:numId="32" w16cid:durableId="872154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F67"/>
    <w:rsid w:val="00001E22"/>
    <w:rsid w:val="000028E7"/>
    <w:rsid w:val="000042DE"/>
    <w:rsid w:val="000051B4"/>
    <w:rsid w:val="000065A0"/>
    <w:rsid w:val="00007C74"/>
    <w:rsid w:val="00010F3A"/>
    <w:rsid w:val="00013C69"/>
    <w:rsid w:val="0001605A"/>
    <w:rsid w:val="00016973"/>
    <w:rsid w:val="00016E23"/>
    <w:rsid w:val="00017751"/>
    <w:rsid w:val="000203B1"/>
    <w:rsid w:val="000210C6"/>
    <w:rsid w:val="000227B3"/>
    <w:rsid w:val="0002373C"/>
    <w:rsid w:val="00023D29"/>
    <w:rsid w:val="000264C7"/>
    <w:rsid w:val="00027D8D"/>
    <w:rsid w:val="00027FD3"/>
    <w:rsid w:val="00032CD3"/>
    <w:rsid w:val="00034332"/>
    <w:rsid w:val="00036BEE"/>
    <w:rsid w:val="00040048"/>
    <w:rsid w:val="0004147F"/>
    <w:rsid w:val="0005053A"/>
    <w:rsid w:val="00051525"/>
    <w:rsid w:val="00052411"/>
    <w:rsid w:val="0005291A"/>
    <w:rsid w:val="0005316C"/>
    <w:rsid w:val="00053B72"/>
    <w:rsid w:val="000606DE"/>
    <w:rsid w:val="00061D39"/>
    <w:rsid w:val="000630FD"/>
    <w:rsid w:val="00063117"/>
    <w:rsid w:val="000647B0"/>
    <w:rsid w:val="000660D0"/>
    <w:rsid w:val="0006636A"/>
    <w:rsid w:val="00066531"/>
    <w:rsid w:val="000667E4"/>
    <w:rsid w:val="00066DFB"/>
    <w:rsid w:val="000675FA"/>
    <w:rsid w:val="0007001B"/>
    <w:rsid w:val="00070615"/>
    <w:rsid w:val="000707DC"/>
    <w:rsid w:val="000707F9"/>
    <w:rsid w:val="00072ADB"/>
    <w:rsid w:val="00072B86"/>
    <w:rsid w:val="00072EAD"/>
    <w:rsid w:val="000747DB"/>
    <w:rsid w:val="0007673E"/>
    <w:rsid w:val="0008343E"/>
    <w:rsid w:val="00084FB8"/>
    <w:rsid w:val="0008762A"/>
    <w:rsid w:val="00092A8C"/>
    <w:rsid w:val="00092B19"/>
    <w:rsid w:val="0009381C"/>
    <w:rsid w:val="00095F5E"/>
    <w:rsid w:val="0009773D"/>
    <w:rsid w:val="0009796F"/>
    <w:rsid w:val="00097D1A"/>
    <w:rsid w:val="000A0BCA"/>
    <w:rsid w:val="000A3780"/>
    <w:rsid w:val="000A5BEB"/>
    <w:rsid w:val="000B106C"/>
    <w:rsid w:val="000B1AA5"/>
    <w:rsid w:val="000B1EA3"/>
    <w:rsid w:val="000B220C"/>
    <w:rsid w:val="000B2212"/>
    <w:rsid w:val="000B2E63"/>
    <w:rsid w:val="000B431E"/>
    <w:rsid w:val="000B6127"/>
    <w:rsid w:val="000C0F97"/>
    <w:rsid w:val="000C1F4B"/>
    <w:rsid w:val="000C6FB1"/>
    <w:rsid w:val="000C7B95"/>
    <w:rsid w:val="000D0771"/>
    <w:rsid w:val="000D0FCB"/>
    <w:rsid w:val="000D1E52"/>
    <w:rsid w:val="000D2A7E"/>
    <w:rsid w:val="000D2AC6"/>
    <w:rsid w:val="000D50AB"/>
    <w:rsid w:val="000E0006"/>
    <w:rsid w:val="000E1819"/>
    <w:rsid w:val="000E4C26"/>
    <w:rsid w:val="000E6ADD"/>
    <w:rsid w:val="000F68D2"/>
    <w:rsid w:val="00101E6D"/>
    <w:rsid w:val="00103C10"/>
    <w:rsid w:val="00106676"/>
    <w:rsid w:val="00107F8A"/>
    <w:rsid w:val="00114CAB"/>
    <w:rsid w:val="0011576B"/>
    <w:rsid w:val="001213E6"/>
    <w:rsid w:val="001256CE"/>
    <w:rsid w:val="00130C0D"/>
    <w:rsid w:val="001339AA"/>
    <w:rsid w:val="00136628"/>
    <w:rsid w:val="00141A1C"/>
    <w:rsid w:val="00146013"/>
    <w:rsid w:val="001515B9"/>
    <w:rsid w:val="00151C1C"/>
    <w:rsid w:val="00151D90"/>
    <w:rsid w:val="0015234E"/>
    <w:rsid w:val="001541A0"/>
    <w:rsid w:val="001605CF"/>
    <w:rsid w:val="001618BB"/>
    <w:rsid w:val="0016322C"/>
    <w:rsid w:val="00163286"/>
    <w:rsid w:val="00167AAD"/>
    <w:rsid w:val="00170E09"/>
    <w:rsid w:val="00171D16"/>
    <w:rsid w:val="00174540"/>
    <w:rsid w:val="00176BE3"/>
    <w:rsid w:val="00176DF8"/>
    <w:rsid w:val="00181882"/>
    <w:rsid w:val="00181DD9"/>
    <w:rsid w:val="00183C58"/>
    <w:rsid w:val="0018579D"/>
    <w:rsid w:val="00190144"/>
    <w:rsid w:val="00190CBC"/>
    <w:rsid w:val="00192C96"/>
    <w:rsid w:val="00195B6E"/>
    <w:rsid w:val="0019610D"/>
    <w:rsid w:val="001964CF"/>
    <w:rsid w:val="001969B2"/>
    <w:rsid w:val="0019717A"/>
    <w:rsid w:val="001A2004"/>
    <w:rsid w:val="001A3AF5"/>
    <w:rsid w:val="001A4314"/>
    <w:rsid w:val="001A5833"/>
    <w:rsid w:val="001A7E98"/>
    <w:rsid w:val="001B02F9"/>
    <w:rsid w:val="001B05D2"/>
    <w:rsid w:val="001B5ECA"/>
    <w:rsid w:val="001B69DC"/>
    <w:rsid w:val="001B72B8"/>
    <w:rsid w:val="001B7DAF"/>
    <w:rsid w:val="001C1B6C"/>
    <w:rsid w:val="001C384B"/>
    <w:rsid w:val="001C4D59"/>
    <w:rsid w:val="001C630A"/>
    <w:rsid w:val="001C673B"/>
    <w:rsid w:val="001C71FA"/>
    <w:rsid w:val="001C7304"/>
    <w:rsid w:val="001D068D"/>
    <w:rsid w:val="001D0D49"/>
    <w:rsid w:val="001D54BF"/>
    <w:rsid w:val="001D668D"/>
    <w:rsid w:val="001E2286"/>
    <w:rsid w:val="001E6360"/>
    <w:rsid w:val="001F0A7C"/>
    <w:rsid w:val="001F0E53"/>
    <w:rsid w:val="001F12A3"/>
    <w:rsid w:val="001F3D44"/>
    <w:rsid w:val="001F3EFF"/>
    <w:rsid w:val="001F4BCF"/>
    <w:rsid w:val="00200E82"/>
    <w:rsid w:val="00203CDC"/>
    <w:rsid w:val="0020428F"/>
    <w:rsid w:val="00211693"/>
    <w:rsid w:val="0021211C"/>
    <w:rsid w:val="00212245"/>
    <w:rsid w:val="0021437C"/>
    <w:rsid w:val="00215E86"/>
    <w:rsid w:val="00227FE4"/>
    <w:rsid w:val="002304E1"/>
    <w:rsid w:val="002317A5"/>
    <w:rsid w:val="00232B33"/>
    <w:rsid w:val="0023428A"/>
    <w:rsid w:val="002350D0"/>
    <w:rsid w:val="002376F5"/>
    <w:rsid w:val="002414E4"/>
    <w:rsid w:val="00246B16"/>
    <w:rsid w:val="00247CD3"/>
    <w:rsid w:val="00250499"/>
    <w:rsid w:val="00251091"/>
    <w:rsid w:val="00251453"/>
    <w:rsid w:val="00251869"/>
    <w:rsid w:val="00252F5C"/>
    <w:rsid w:val="002535CD"/>
    <w:rsid w:val="002541C1"/>
    <w:rsid w:val="00257B50"/>
    <w:rsid w:val="00260CDE"/>
    <w:rsid w:val="00261BAD"/>
    <w:rsid w:val="00262160"/>
    <w:rsid w:val="0026422A"/>
    <w:rsid w:val="002643DD"/>
    <w:rsid w:val="002644B4"/>
    <w:rsid w:val="0026602F"/>
    <w:rsid w:val="00267C08"/>
    <w:rsid w:val="0027139D"/>
    <w:rsid w:val="002719EE"/>
    <w:rsid w:val="00273CE8"/>
    <w:rsid w:val="00274BF3"/>
    <w:rsid w:val="0027657E"/>
    <w:rsid w:val="002802EF"/>
    <w:rsid w:val="00281E75"/>
    <w:rsid w:val="00282404"/>
    <w:rsid w:val="00283B76"/>
    <w:rsid w:val="00283BA5"/>
    <w:rsid w:val="0028711E"/>
    <w:rsid w:val="00290618"/>
    <w:rsid w:val="00291539"/>
    <w:rsid w:val="00291D9D"/>
    <w:rsid w:val="002948C8"/>
    <w:rsid w:val="00297882"/>
    <w:rsid w:val="002A0168"/>
    <w:rsid w:val="002A2242"/>
    <w:rsid w:val="002A79BB"/>
    <w:rsid w:val="002B0781"/>
    <w:rsid w:val="002B2E56"/>
    <w:rsid w:val="002B76D1"/>
    <w:rsid w:val="002C12BC"/>
    <w:rsid w:val="002C282D"/>
    <w:rsid w:val="002C2D13"/>
    <w:rsid w:val="002C2DC1"/>
    <w:rsid w:val="002C2E6D"/>
    <w:rsid w:val="002C3A9A"/>
    <w:rsid w:val="002C3CE8"/>
    <w:rsid w:val="002C5FFA"/>
    <w:rsid w:val="002D179A"/>
    <w:rsid w:val="002D385F"/>
    <w:rsid w:val="002D3A4A"/>
    <w:rsid w:val="002D3E46"/>
    <w:rsid w:val="002D3F63"/>
    <w:rsid w:val="002D4EF6"/>
    <w:rsid w:val="002D5528"/>
    <w:rsid w:val="002D6ACE"/>
    <w:rsid w:val="002E175F"/>
    <w:rsid w:val="002E204F"/>
    <w:rsid w:val="002E2340"/>
    <w:rsid w:val="002E618E"/>
    <w:rsid w:val="002E622D"/>
    <w:rsid w:val="002F35A0"/>
    <w:rsid w:val="002F3F7B"/>
    <w:rsid w:val="002F7457"/>
    <w:rsid w:val="003004F0"/>
    <w:rsid w:val="00300734"/>
    <w:rsid w:val="00301B9B"/>
    <w:rsid w:val="00303217"/>
    <w:rsid w:val="003033D3"/>
    <w:rsid w:val="003045FF"/>
    <w:rsid w:val="00305C7D"/>
    <w:rsid w:val="00313545"/>
    <w:rsid w:val="00313687"/>
    <w:rsid w:val="00314210"/>
    <w:rsid w:val="00314FF0"/>
    <w:rsid w:val="00315D9B"/>
    <w:rsid w:val="00322CAB"/>
    <w:rsid w:val="00323103"/>
    <w:rsid w:val="00323AE3"/>
    <w:rsid w:val="0032476A"/>
    <w:rsid w:val="00326199"/>
    <w:rsid w:val="00326380"/>
    <w:rsid w:val="00327D3D"/>
    <w:rsid w:val="00336805"/>
    <w:rsid w:val="003376E9"/>
    <w:rsid w:val="00340770"/>
    <w:rsid w:val="0034094D"/>
    <w:rsid w:val="00343AFE"/>
    <w:rsid w:val="003463C5"/>
    <w:rsid w:val="00350FBF"/>
    <w:rsid w:val="003517A8"/>
    <w:rsid w:val="00352B6B"/>
    <w:rsid w:val="00352F67"/>
    <w:rsid w:val="003538C5"/>
    <w:rsid w:val="00354861"/>
    <w:rsid w:val="00357B64"/>
    <w:rsid w:val="00360305"/>
    <w:rsid w:val="003606DC"/>
    <w:rsid w:val="00362651"/>
    <w:rsid w:val="00367390"/>
    <w:rsid w:val="00372C6F"/>
    <w:rsid w:val="003733F9"/>
    <w:rsid w:val="00373EEB"/>
    <w:rsid w:val="00375016"/>
    <w:rsid w:val="00375CBB"/>
    <w:rsid w:val="003774F9"/>
    <w:rsid w:val="00377BA7"/>
    <w:rsid w:val="00380800"/>
    <w:rsid w:val="003823F2"/>
    <w:rsid w:val="00382924"/>
    <w:rsid w:val="00382A5A"/>
    <w:rsid w:val="00391060"/>
    <w:rsid w:val="003924E3"/>
    <w:rsid w:val="00392EF5"/>
    <w:rsid w:val="00393A53"/>
    <w:rsid w:val="003960B7"/>
    <w:rsid w:val="003A19D4"/>
    <w:rsid w:val="003A2764"/>
    <w:rsid w:val="003A4FF6"/>
    <w:rsid w:val="003A6687"/>
    <w:rsid w:val="003A7E33"/>
    <w:rsid w:val="003B0D0E"/>
    <w:rsid w:val="003B47AB"/>
    <w:rsid w:val="003B6CE6"/>
    <w:rsid w:val="003B7971"/>
    <w:rsid w:val="003C0975"/>
    <w:rsid w:val="003C6ED4"/>
    <w:rsid w:val="003C6F52"/>
    <w:rsid w:val="003C7361"/>
    <w:rsid w:val="003D480F"/>
    <w:rsid w:val="003D634A"/>
    <w:rsid w:val="003D63DC"/>
    <w:rsid w:val="003D7F55"/>
    <w:rsid w:val="003E0B70"/>
    <w:rsid w:val="003E2F38"/>
    <w:rsid w:val="003E3119"/>
    <w:rsid w:val="003F06C2"/>
    <w:rsid w:val="003F1C7B"/>
    <w:rsid w:val="003F33D2"/>
    <w:rsid w:val="003F5FE1"/>
    <w:rsid w:val="003F7E89"/>
    <w:rsid w:val="0040086C"/>
    <w:rsid w:val="004027AB"/>
    <w:rsid w:val="00402DBA"/>
    <w:rsid w:val="0040665F"/>
    <w:rsid w:val="004108B3"/>
    <w:rsid w:val="00410B29"/>
    <w:rsid w:val="00410CAB"/>
    <w:rsid w:val="00411D76"/>
    <w:rsid w:val="0041261C"/>
    <w:rsid w:val="004137F0"/>
    <w:rsid w:val="0041427D"/>
    <w:rsid w:val="00415AF9"/>
    <w:rsid w:val="00415CC7"/>
    <w:rsid w:val="00415F70"/>
    <w:rsid w:val="00417EBC"/>
    <w:rsid w:val="00420221"/>
    <w:rsid w:val="0042383F"/>
    <w:rsid w:val="00424D80"/>
    <w:rsid w:val="00425194"/>
    <w:rsid w:val="00430A2F"/>
    <w:rsid w:val="00432D23"/>
    <w:rsid w:val="0043314D"/>
    <w:rsid w:val="00434EC1"/>
    <w:rsid w:val="00435D65"/>
    <w:rsid w:val="004372F8"/>
    <w:rsid w:val="00442D1C"/>
    <w:rsid w:val="0044329A"/>
    <w:rsid w:val="004445AE"/>
    <w:rsid w:val="00444BB5"/>
    <w:rsid w:val="00446960"/>
    <w:rsid w:val="00447E12"/>
    <w:rsid w:val="0045274D"/>
    <w:rsid w:val="00453457"/>
    <w:rsid w:val="00455044"/>
    <w:rsid w:val="004552E4"/>
    <w:rsid w:val="004609C7"/>
    <w:rsid w:val="00461A52"/>
    <w:rsid w:val="0046327C"/>
    <w:rsid w:val="00465D32"/>
    <w:rsid w:val="00466D01"/>
    <w:rsid w:val="00470686"/>
    <w:rsid w:val="00471A35"/>
    <w:rsid w:val="004720B6"/>
    <w:rsid w:val="00472382"/>
    <w:rsid w:val="00473A54"/>
    <w:rsid w:val="0047428B"/>
    <w:rsid w:val="00476335"/>
    <w:rsid w:val="00476FB3"/>
    <w:rsid w:val="00483067"/>
    <w:rsid w:val="00483345"/>
    <w:rsid w:val="004836C4"/>
    <w:rsid w:val="00483930"/>
    <w:rsid w:val="004852A3"/>
    <w:rsid w:val="00490684"/>
    <w:rsid w:val="00493C84"/>
    <w:rsid w:val="0049554F"/>
    <w:rsid w:val="004965BE"/>
    <w:rsid w:val="004A02CC"/>
    <w:rsid w:val="004A28FB"/>
    <w:rsid w:val="004A2BAE"/>
    <w:rsid w:val="004A54BF"/>
    <w:rsid w:val="004A581F"/>
    <w:rsid w:val="004A7C7D"/>
    <w:rsid w:val="004B6E75"/>
    <w:rsid w:val="004C468B"/>
    <w:rsid w:val="004C4879"/>
    <w:rsid w:val="004C6F76"/>
    <w:rsid w:val="004D0285"/>
    <w:rsid w:val="004D286A"/>
    <w:rsid w:val="004D3BDB"/>
    <w:rsid w:val="004D41D3"/>
    <w:rsid w:val="004E0801"/>
    <w:rsid w:val="004E3666"/>
    <w:rsid w:val="004E7E9A"/>
    <w:rsid w:val="004F02E1"/>
    <w:rsid w:val="004F0E3D"/>
    <w:rsid w:val="004F2F72"/>
    <w:rsid w:val="004F4F94"/>
    <w:rsid w:val="004F6014"/>
    <w:rsid w:val="004F6559"/>
    <w:rsid w:val="004F70F4"/>
    <w:rsid w:val="004F7E58"/>
    <w:rsid w:val="004F7EF3"/>
    <w:rsid w:val="005021E6"/>
    <w:rsid w:val="00502D6F"/>
    <w:rsid w:val="00503013"/>
    <w:rsid w:val="0050372C"/>
    <w:rsid w:val="0050504C"/>
    <w:rsid w:val="005108F8"/>
    <w:rsid w:val="00512263"/>
    <w:rsid w:val="0051385B"/>
    <w:rsid w:val="00513A4A"/>
    <w:rsid w:val="005208B8"/>
    <w:rsid w:val="00521088"/>
    <w:rsid w:val="00521E40"/>
    <w:rsid w:val="00523848"/>
    <w:rsid w:val="00523AD3"/>
    <w:rsid w:val="00523DA0"/>
    <w:rsid w:val="00523DB8"/>
    <w:rsid w:val="00523EC2"/>
    <w:rsid w:val="005248F8"/>
    <w:rsid w:val="00525E96"/>
    <w:rsid w:val="005261BA"/>
    <w:rsid w:val="00526B91"/>
    <w:rsid w:val="005312CF"/>
    <w:rsid w:val="005315F1"/>
    <w:rsid w:val="005354B7"/>
    <w:rsid w:val="00536659"/>
    <w:rsid w:val="005374FA"/>
    <w:rsid w:val="00537A81"/>
    <w:rsid w:val="00540C86"/>
    <w:rsid w:val="00541635"/>
    <w:rsid w:val="00541B5C"/>
    <w:rsid w:val="0054632D"/>
    <w:rsid w:val="0054708A"/>
    <w:rsid w:val="005535AA"/>
    <w:rsid w:val="00553628"/>
    <w:rsid w:val="00553E9B"/>
    <w:rsid w:val="00554D9A"/>
    <w:rsid w:val="005557EE"/>
    <w:rsid w:val="0055693D"/>
    <w:rsid w:val="00557358"/>
    <w:rsid w:val="00557A69"/>
    <w:rsid w:val="0056039F"/>
    <w:rsid w:val="0056133A"/>
    <w:rsid w:val="0056399F"/>
    <w:rsid w:val="00566758"/>
    <w:rsid w:val="00570BBD"/>
    <w:rsid w:val="00570E8B"/>
    <w:rsid w:val="0057238C"/>
    <w:rsid w:val="00574E00"/>
    <w:rsid w:val="00582B7E"/>
    <w:rsid w:val="005849EF"/>
    <w:rsid w:val="00587D22"/>
    <w:rsid w:val="005903D0"/>
    <w:rsid w:val="00590C23"/>
    <w:rsid w:val="00592D4C"/>
    <w:rsid w:val="00593DCB"/>
    <w:rsid w:val="005969DA"/>
    <w:rsid w:val="00597458"/>
    <w:rsid w:val="005A1505"/>
    <w:rsid w:val="005A166F"/>
    <w:rsid w:val="005A1703"/>
    <w:rsid w:val="005A2B0E"/>
    <w:rsid w:val="005A2FD2"/>
    <w:rsid w:val="005A3FE8"/>
    <w:rsid w:val="005A4AF6"/>
    <w:rsid w:val="005A4B4D"/>
    <w:rsid w:val="005A513B"/>
    <w:rsid w:val="005A55FB"/>
    <w:rsid w:val="005A5A03"/>
    <w:rsid w:val="005A5A36"/>
    <w:rsid w:val="005A66C5"/>
    <w:rsid w:val="005A67A0"/>
    <w:rsid w:val="005A7E29"/>
    <w:rsid w:val="005A7FD9"/>
    <w:rsid w:val="005B02C9"/>
    <w:rsid w:val="005B23B3"/>
    <w:rsid w:val="005B390D"/>
    <w:rsid w:val="005B3F31"/>
    <w:rsid w:val="005B5115"/>
    <w:rsid w:val="005B5AF9"/>
    <w:rsid w:val="005B6068"/>
    <w:rsid w:val="005B61B7"/>
    <w:rsid w:val="005C06A5"/>
    <w:rsid w:val="005C21C4"/>
    <w:rsid w:val="005C377D"/>
    <w:rsid w:val="005C5B38"/>
    <w:rsid w:val="005D0EDA"/>
    <w:rsid w:val="005D1528"/>
    <w:rsid w:val="005D2726"/>
    <w:rsid w:val="005D67E7"/>
    <w:rsid w:val="005D6B21"/>
    <w:rsid w:val="005D7B6F"/>
    <w:rsid w:val="005E09EE"/>
    <w:rsid w:val="005E4EDE"/>
    <w:rsid w:val="005E547C"/>
    <w:rsid w:val="005F0122"/>
    <w:rsid w:val="005F5647"/>
    <w:rsid w:val="005F5DD6"/>
    <w:rsid w:val="00604984"/>
    <w:rsid w:val="006118B3"/>
    <w:rsid w:val="006126A5"/>
    <w:rsid w:val="00613856"/>
    <w:rsid w:val="0062156D"/>
    <w:rsid w:val="00624061"/>
    <w:rsid w:val="00624F27"/>
    <w:rsid w:val="00624F7C"/>
    <w:rsid w:val="0062574D"/>
    <w:rsid w:val="00634E65"/>
    <w:rsid w:val="00635305"/>
    <w:rsid w:val="006358CE"/>
    <w:rsid w:val="006371F5"/>
    <w:rsid w:val="00640E38"/>
    <w:rsid w:val="00641A18"/>
    <w:rsid w:val="00643119"/>
    <w:rsid w:val="006455B6"/>
    <w:rsid w:val="00645EAB"/>
    <w:rsid w:val="00650DEB"/>
    <w:rsid w:val="00651F22"/>
    <w:rsid w:val="00654CD5"/>
    <w:rsid w:val="00655941"/>
    <w:rsid w:val="00655B75"/>
    <w:rsid w:val="00661195"/>
    <w:rsid w:val="00661EFD"/>
    <w:rsid w:val="00662A86"/>
    <w:rsid w:val="00663241"/>
    <w:rsid w:val="00664D9E"/>
    <w:rsid w:val="0066509E"/>
    <w:rsid w:val="006655AA"/>
    <w:rsid w:val="00672909"/>
    <w:rsid w:val="00673D3D"/>
    <w:rsid w:val="00674B0B"/>
    <w:rsid w:val="0067636C"/>
    <w:rsid w:val="00680573"/>
    <w:rsid w:val="00683C8D"/>
    <w:rsid w:val="00684CA7"/>
    <w:rsid w:val="0068613F"/>
    <w:rsid w:val="00686A7C"/>
    <w:rsid w:val="006902D7"/>
    <w:rsid w:val="006908C0"/>
    <w:rsid w:val="00691FD3"/>
    <w:rsid w:val="00692B67"/>
    <w:rsid w:val="006931C8"/>
    <w:rsid w:val="006932FB"/>
    <w:rsid w:val="006A00AB"/>
    <w:rsid w:val="006A01AF"/>
    <w:rsid w:val="006A2972"/>
    <w:rsid w:val="006A4411"/>
    <w:rsid w:val="006A77D5"/>
    <w:rsid w:val="006A7B2B"/>
    <w:rsid w:val="006B1716"/>
    <w:rsid w:val="006B272E"/>
    <w:rsid w:val="006B347E"/>
    <w:rsid w:val="006B4891"/>
    <w:rsid w:val="006B560F"/>
    <w:rsid w:val="006B6901"/>
    <w:rsid w:val="006B72DD"/>
    <w:rsid w:val="006C1B7F"/>
    <w:rsid w:val="006C255C"/>
    <w:rsid w:val="006C339D"/>
    <w:rsid w:val="006C5156"/>
    <w:rsid w:val="006C57B3"/>
    <w:rsid w:val="006C6195"/>
    <w:rsid w:val="006C702F"/>
    <w:rsid w:val="006D010B"/>
    <w:rsid w:val="006D01A8"/>
    <w:rsid w:val="006D0423"/>
    <w:rsid w:val="006D11AD"/>
    <w:rsid w:val="006D2029"/>
    <w:rsid w:val="006D38B8"/>
    <w:rsid w:val="006D50E9"/>
    <w:rsid w:val="006D7ADF"/>
    <w:rsid w:val="006E1416"/>
    <w:rsid w:val="006E6D16"/>
    <w:rsid w:val="006F15F9"/>
    <w:rsid w:val="006F17C3"/>
    <w:rsid w:val="006F28DD"/>
    <w:rsid w:val="006F3684"/>
    <w:rsid w:val="006F3685"/>
    <w:rsid w:val="006F6A66"/>
    <w:rsid w:val="006F7A76"/>
    <w:rsid w:val="00700827"/>
    <w:rsid w:val="00707EC3"/>
    <w:rsid w:val="00710674"/>
    <w:rsid w:val="00711750"/>
    <w:rsid w:val="00713866"/>
    <w:rsid w:val="00716A97"/>
    <w:rsid w:val="00717264"/>
    <w:rsid w:val="00723305"/>
    <w:rsid w:val="0072350D"/>
    <w:rsid w:val="00723670"/>
    <w:rsid w:val="0072469A"/>
    <w:rsid w:val="00726189"/>
    <w:rsid w:val="0072792C"/>
    <w:rsid w:val="00730234"/>
    <w:rsid w:val="0073086B"/>
    <w:rsid w:val="007317D9"/>
    <w:rsid w:val="00731D4E"/>
    <w:rsid w:val="0074172B"/>
    <w:rsid w:val="00743B0A"/>
    <w:rsid w:val="007458D6"/>
    <w:rsid w:val="007469C8"/>
    <w:rsid w:val="00747395"/>
    <w:rsid w:val="007503A4"/>
    <w:rsid w:val="007516A2"/>
    <w:rsid w:val="007531BC"/>
    <w:rsid w:val="00753DFC"/>
    <w:rsid w:val="00754745"/>
    <w:rsid w:val="00760E0D"/>
    <w:rsid w:val="00760FC0"/>
    <w:rsid w:val="00761B32"/>
    <w:rsid w:val="00766253"/>
    <w:rsid w:val="00772718"/>
    <w:rsid w:val="00776ADE"/>
    <w:rsid w:val="00777E49"/>
    <w:rsid w:val="00780859"/>
    <w:rsid w:val="00784D85"/>
    <w:rsid w:val="0078641B"/>
    <w:rsid w:val="00790F11"/>
    <w:rsid w:val="0079126D"/>
    <w:rsid w:val="007915AA"/>
    <w:rsid w:val="007927AF"/>
    <w:rsid w:val="00794210"/>
    <w:rsid w:val="00794890"/>
    <w:rsid w:val="00795028"/>
    <w:rsid w:val="0079626A"/>
    <w:rsid w:val="00796587"/>
    <w:rsid w:val="007977DB"/>
    <w:rsid w:val="007A2122"/>
    <w:rsid w:val="007A407C"/>
    <w:rsid w:val="007B1EB2"/>
    <w:rsid w:val="007B217B"/>
    <w:rsid w:val="007B39D6"/>
    <w:rsid w:val="007B3E9F"/>
    <w:rsid w:val="007B4348"/>
    <w:rsid w:val="007B4C97"/>
    <w:rsid w:val="007B6390"/>
    <w:rsid w:val="007C069C"/>
    <w:rsid w:val="007C1273"/>
    <w:rsid w:val="007C718D"/>
    <w:rsid w:val="007D28FC"/>
    <w:rsid w:val="007D2BA0"/>
    <w:rsid w:val="007D4975"/>
    <w:rsid w:val="007D6591"/>
    <w:rsid w:val="007D7161"/>
    <w:rsid w:val="007E05B1"/>
    <w:rsid w:val="007E28F5"/>
    <w:rsid w:val="007E2B60"/>
    <w:rsid w:val="007E5353"/>
    <w:rsid w:val="007E6816"/>
    <w:rsid w:val="007F3EB0"/>
    <w:rsid w:val="007F603E"/>
    <w:rsid w:val="007F788B"/>
    <w:rsid w:val="008011F1"/>
    <w:rsid w:val="0080447E"/>
    <w:rsid w:val="008109E1"/>
    <w:rsid w:val="008112A3"/>
    <w:rsid w:val="0081170E"/>
    <w:rsid w:val="00813549"/>
    <w:rsid w:val="00813BD5"/>
    <w:rsid w:val="0081423A"/>
    <w:rsid w:val="00814BAC"/>
    <w:rsid w:val="008152FB"/>
    <w:rsid w:val="008164D8"/>
    <w:rsid w:val="00816653"/>
    <w:rsid w:val="00820595"/>
    <w:rsid w:val="00824267"/>
    <w:rsid w:val="008260C5"/>
    <w:rsid w:val="00826FDA"/>
    <w:rsid w:val="00827321"/>
    <w:rsid w:val="008337DE"/>
    <w:rsid w:val="00835D6C"/>
    <w:rsid w:val="0084014C"/>
    <w:rsid w:val="00842FE0"/>
    <w:rsid w:val="0084660B"/>
    <w:rsid w:val="00851B39"/>
    <w:rsid w:val="00851CF0"/>
    <w:rsid w:val="0085206D"/>
    <w:rsid w:val="00853EA9"/>
    <w:rsid w:val="008544EF"/>
    <w:rsid w:val="008550B0"/>
    <w:rsid w:val="008555D6"/>
    <w:rsid w:val="00855D76"/>
    <w:rsid w:val="0086140D"/>
    <w:rsid w:val="00864D11"/>
    <w:rsid w:val="00865C53"/>
    <w:rsid w:val="0087047A"/>
    <w:rsid w:val="00873662"/>
    <w:rsid w:val="008745C8"/>
    <w:rsid w:val="00881651"/>
    <w:rsid w:val="008847E4"/>
    <w:rsid w:val="00886961"/>
    <w:rsid w:val="008925BA"/>
    <w:rsid w:val="0089381E"/>
    <w:rsid w:val="00894555"/>
    <w:rsid w:val="00894B37"/>
    <w:rsid w:val="00895734"/>
    <w:rsid w:val="00896981"/>
    <w:rsid w:val="008A1992"/>
    <w:rsid w:val="008A1CD6"/>
    <w:rsid w:val="008A5407"/>
    <w:rsid w:val="008A7996"/>
    <w:rsid w:val="008B2169"/>
    <w:rsid w:val="008B700A"/>
    <w:rsid w:val="008C40E5"/>
    <w:rsid w:val="008C5782"/>
    <w:rsid w:val="008D2EAB"/>
    <w:rsid w:val="008E00C7"/>
    <w:rsid w:val="008E0350"/>
    <w:rsid w:val="008E122B"/>
    <w:rsid w:val="008E3A7B"/>
    <w:rsid w:val="008E5871"/>
    <w:rsid w:val="008F20A5"/>
    <w:rsid w:val="008F263B"/>
    <w:rsid w:val="008F3534"/>
    <w:rsid w:val="008F5951"/>
    <w:rsid w:val="008F6446"/>
    <w:rsid w:val="008F7A71"/>
    <w:rsid w:val="008F7EC1"/>
    <w:rsid w:val="00902FF4"/>
    <w:rsid w:val="0090400C"/>
    <w:rsid w:val="00904AA5"/>
    <w:rsid w:val="00907AA8"/>
    <w:rsid w:val="00910F7B"/>
    <w:rsid w:val="009120CF"/>
    <w:rsid w:val="00912A5C"/>
    <w:rsid w:val="00912C7D"/>
    <w:rsid w:val="00915964"/>
    <w:rsid w:val="009163CF"/>
    <w:rsid w:val="00921853"/>
    <w:rsid w:val="00922996"/>
    <w:rsid w:val="009229EF"/>
    <w:rsid w:val="009239E4"/>
    <w:rsid w:val="00923BB4"/>
    <w:rsid w:val="00923DBD"/>
    <w:rsid w:val="009251AA"/>
    <w:rsid w:val="00927B27"/>
    <w:rsid w:val="00931A43"/>
    <w:rsid w:val="009433CF"/>
    <w:rsid w:val="009455CD"/>
    <w:rsid w:val="00945CD2"/>
    <w:rsid w:val="00947B2A"/>
    <w:rsid w:val="00950815"/>
    <w:rsid w:val="0095090E"/>
    <w:rsid w:val="00952328"/>
    <w:rsid w:val="0096258D"/>
    <w:rsid w:val="009636B7"/>
    <w:rsid w:val="00963B66"/>
    <w:rsid w:val="009641E3"/>
    <w:rsid w:val="00966ABC"/>
    <w:rsid w:val="00972130"/>
    <w:rsid w:val="00973450"/>
    <w:rsid w:val="00974243"/>
    <w:rsid w:val="00980917"/>
    <w:rsid w:val="009828ED"/>
    <w:rsid w:val="009837F0"/>
    <w:rsid w:val="009854B6"/>
    <w:rsid w:val="00987A3F"/>
    <w:rsid w:val="00994DEE"/>
    <w:rsid w:val="00996893"/>
    <w:rsid w:val="0099794A"/>
    <w:rsid w:val="009A1655"/>
    <w:rsid w:val="009A2A05"/>
    <w:rsid w:val="009B03CF"/>
    <w:rsid w:val="009B3641"/>
    <w:rsid w:val="009B552A"/>
    <w:rsid w:val="009C1BDF"/>
    <w:rsid w:val="009C21D2"/>
    <w:rsid w:val="009C2C44"/>
    <w:rsid w:val="009C6D9F"/>
    <w:rsid w:val="009C7CB2"/>
    <w:rsid w:val="009D1D77"/>
    <w:rsid w:val="009D274D"/>
    <w:rsid w:val="009D5F6D"/>
    <w:rsid w:val="009D7092"/>
    <w:rsid w:val="009D71D4"/>
    <w:rsid w:val="009E06E0"/>
    <w:rsid w:val="009E0828"/>
    <w:rsid w:val="009E439E"/>
    <w:rsid w:val="009E4446"/>
    <w:rsid w:val="009F086B"/>
    <w:rsid w:val="009F356B"/>
    <w:rsid w:val="009F4C2E"/>
    <w:rsid w:val="009F5287"/>
    <w:rsid w:val="009F7627"/>
    <w:rsid w:val="00A032F7"/>
    <w:rsid w:val="00A04B4F"/>
    <w:rsid w:val="00A1439A"/>
    <w:rsid w:val="00A20790"/>
    <w:rsid w:val="00A2263F"/>
    <w:rsid w:val="00A24957"/>
    <w:rsid w:val="00A25F57"/>
    <w:rsid w:val="00A26DBB"/>
    <w:rsid w:val="00A27BF4"/>
    <w:rsid w:val="00A30E95"/>
    <w:rsid w:val="00A31D5E"/>
    <w:rsid w:val="00A32437"/>
    <w:rsid w:val="00A337A1"/>
    <w:rsid w:val="00A3380F"/>
    <w:rsid w:val="00A35547"/>
    <w:rsid w:val="00A36815"/>
    <w:rsid w:val="00A37FF3"/>
    <w:rsid w:val="00A4268B"/>
    <w:rsid w:val="00A44A54"/>
    <w:rsid w:val="00A461A9"/>
    <w:rsid w:val="00A50552"/>
    <w:rsid w:val="00A64950"/>
    <w:rsid w:val="00A66354"/>
    <w:rsid w:val="00A66C50"/>
    <w:rsid w:val="00A674F9"/>
    <w:rsid w:val="00A67F5B"/>
    <w:rsid w:val="00A70DA6"/>
    <w:rsid w:val="00A71455"/>
    <w:rsid w:val="00A74B46"/>
    <w:rsid w:val="00A75A7A"/>
    <w:rsid w:val="00A76C91"/>
    <w:rsid w:val="00A7733C"/>
    <w:rsid w:val="00A8088A"/>
    <w:rsid w:val="00A808FF"/>
    <w:rsid w:val="00A85204"/>
    <w:rsid w:val="00A93BD1"/>
    <w:rsid w:val="00A944C8"/>
    <w:rsid w:val="00A94EFB"/>
    <w:rsid w:val="00A96E3A"/>
    <w:rsid w:val="00AA0579"/>
    <w:rsid w:val="00AA0EAD"/>
    <w:rsid w:val="00AA1AC5"/>
    <w:rsid w:val="00AA1EBF"/>
    <w:rsid w:val="00AA23B0"/>
    <w:rsid w:val="00AA5B64"/>
    <w:rsid w:val="00AA63CE"/>
    <w:rsid w:val="00AA6976"/>
    <w:rsid w:val="00AB05B6"/>
    <w:rsid w:val="00AB0737"/>
    <w:rsid w:val="00AB454D"/>
    <w:rsid w:val="00AB6059"/>
    <w:rsid w:val="00AB7219"/>
    <w:rsid w:val="00AB753E"/>
    <w:rsid w:val="00AC1BF9"/>
    <w:rsid w:val="00AC1F15"/>
    <w:rsid w:val="00AC3A34"/>
    <w:rsid w:val="00AC450E"/>
    <w:rsid w:val="00AC72A5"/>
    <w:rsid w:val="00AC7D22"/>
    <w:rsid w:val="00AD2F33"/>
    <w:rsid w:val="00AD51EF"/>
    <w:rsid w:val="00AD5412"/>
    <w:rsid w:val="00AD7D5F"/>
    <w:rsid w:val="00AE3492"/>
    <w:rsid w:val="00AE4224"/>
    <w:rsid w:val="00AE4AD3"/>
    <w:rsid w:val="00AE5D71"/>
    <w:rsid w:val="00AF5C87"/>
    <w:rsid w:val="00B00E9A"/>
    <w:rsid w:val="00B0300D"/>
    <w:rsid w:val="00B04279"/>
    <w:rsid w:val="00B0565F"/>
    <w:rsid w:val="00B05E4A"/>
    <w:rsid w:val="00B079D0"/>
    <w:rsid w:val="00B113C9"/>
    <w:rsid w:val="00B233E6"/>
    <w:rsid w:val="00B32C44"/>
    <w:rsid w:val="00B3412D"/>
    <w:rsid w:val="00B34D68"/>
    <w:rsid w:val="00B3565F"/>
    <w:rsid w:val="00B360CA"/>
    <w:rsid w:val="00B37340"/>
    <w:rsid w:val="00B37698"/>
    <w:rsid w:val="00B37FBF"/>
    <w:rsid w:val="00B40C7B"/>
    <w:rsid w:val="00B460BB"/>
    <w:rsid w:val="00B46F54"/>
    <w:rsid w:val="00B46FBA"/>
    <w:rsid w:val="00B472CA"/>
    <w:rsid w:val="00B52C5F"/>
    <w:rsid w:val="00B53809"/>
    <w:rsid w:val="00B53842"/>
    <w:rsid w:val="00B55CFE"/>
    <w:rsid w:val="00B55E9B"/>
    <w:rsid w:val="00B57AD6"/>
    <w:rsid w:val="00B60BFE"/>
    <w:rsid w:val="00B627DE"/>
    <w:rsid w:val="00B62B0F"/>
    <w:rsid w:val="00B62BA2"/>
    <w:rsid w:val="00B62CF8"/>
    <w:rsid w:val="00B64BBB"/>
    <w:rsid w:val="00B64F94"/>
    <w:rsid w:val="00B706FE"/>
    <w:rsid w:val="00B71344"/>
    <w:rsid w:val="00B717C3"/>
    <w:rsid w:val="00B84586"/>
    <w:rsid w:val="00B84767"/>
    <w:rsid w:val="00B848EC"/>
    <w:rsid w:val="00B877DF"/>
    <w:rsid w:val="00B87E8C"/>
    <w:rsid w:val="00B90B02"/>
    <w:rsid w:val="00B914F0"/>
    <w:rsid w:val="00B930D8"/>
    <w:rsid w:val="00B94A0A"/>
    <w:rsid w:val="00B968A9"/>
    <w:rsid w:val="00B9792D"/>
    <w:rsid w:val="00BA1FEA"/>
    <w:rsid w:val="00BA2D99"/>
    <w:rsid w:val="00BA7E5F"/>
    <w:rsid w:val="00BB0369"/>
    <w:rsid w:val="00BB093D"/>
    <w:rsid w:val="00BB44DA"/>
    <w:rsid w:val="00BB6EA0"/>
    <w:rsid w:val="00BB7030"/>
    <w:rsid w:val="00BC180C"/>
    <w:rsid w:val="00BC1DA3"/>
    <w:rsid w:val="00BC24EE"/>
    <w:rsid w:val="00BC3087"/>
    <w:rsid w:val="00BC444A"/>
    <w:rsid w:val="00BC5103"/>
    <w:rsid w:val="00BC6B4E"/>
    <w:rsid w:val="00BD2488"/>
    <w:rsid w:val="00BD2834"/>
    <w:rsid w:val="00BD2C14"/>
    <w:rsid w:val="00BD3F5E"/>
    <w:rsid w:val="00BD4ABC"/>
    <w:rsid w:val="00BE1FE6"/>
    <w:rsid w:val="00BE33EE"/>
    <w:rsid w:val="00BE37D8"/>
    <w:rsid w:val="00BE3DC9"/>
    <w:rsid w:val="00BE446A"/>
    <w:rsid w:val="00BE5AE5"/>
    <w:rsid w:val="00BF04B5"/>
    <w:rsid w:val="00BF3BF5"/>
    <w:rsid w:val="00BF439D"/>
    <w:rsid w:val="00BF4A44"/>
    <w:rsid w:val="00BF53CD"/>
    <w:rsid w:val="00BF5DFC"/>
    <w:rsid w:val="00C03C1A"/>
    <w:rsid w:val="00C05D6A"/>
    <w:rsid w:val="00C0605F"/>
    <w:rsid w:val="00C0695E"/>
    <w:rsid w:val="00C06A07"/>
    <w:rsid w:val="00C07FD6"/>
    <w:rsid w:val="00C104AD"/>
    <w:rsid w:val="00C119E2"/>
    <w:rsid w:val="00C12C2A"/>
    <w:rsid w:val="00C14520"/>
    <w:rsid w:val="00C14C65"/>
    <w:rsid w:val="00C14F5E"/>
    <w:rsid w:val="00C151E7"/>
    <w:rsid w:val="00C15247"/>
    <w:rsid w:val="00C15C80"/>
    <w:rsid w:val="00C2095C"/>
    <w:rsid w:val="00C23BE8"/>
    <w:rsid w:val="00C3069F"/>
    <w:rsid w:val="00C33D58"/>
    <w:rsid w:val="00C40614"/>
    <w:rsid w:val="00C406A8"/>
    <w:rsid w:val="00C42E4F"/>
    <w:rsid w:val="00C45B30"/>
    <w:rsid w:val="00C516C5"/>
    <w:rsid w:val="00C5576A"/>
    <w:rsid w:val="00C606ED"/>
    <w:rsid w:val="00C61C9E"/>
    <w:rsid w:val="00C61FDB"/>
    <w:rsid w:val="00C64C40"/>
    <w:rsid w:val="00C6622E"/>
    <w:rsid w:val="00C71810"/>
    <w:rsid w:val="00C71C25"/>
    <w:rsid w:val="00C73534"/>
    <w:rsid w:val="00C80EC4"/>
    <w:rsid w:val="00C82A68"/>
    <w:rsid w:val="00C82DA9"/>
    <w:rsid w:val="00C82DE1"/>
    <w:rsid w:val="00C83363"/>
    <w:rsid w:val="00C83B46"/>
    <w:rsid w:val="00C84006"/>
    <w:rsid w:val="00C846A9"/>
    <w:rsid w:val="00C84DA0"/>
    <w:rsid w:val="00C84DDF"/>
    <w:rsid w:val="00C85573"/>
    <w:rsid w:val="00C87ED8"/>
    <w:rsid w:val="00C902AE"/>
    <w:rsid w:val="00C9367E"/>
    <w:rsid w:val="00CA228C"/>
    <w:rsid w:val="00CA29AC"/>
    <w:rsid w:val="00CA4816"/>
    <w:rsid w:val="00CB1F1A"/>
    <w:rsid w:val="00CB2CF2"/>
    <w:rsid w:val="00CB45CD"/>
    <w:rsid w:val="00CB62C2"/>
    <w:rsid w:val="00CB6CDB"/>
    <w:rsid w:val="00CB7270"/>
    <w:rsid w:val="00CC0AF2"/>
    <w:rsid w:val="00CC0D31"/>
    <w:rsid w:val="00CC21A1"/>
    <w:rsid w:val="00CC26E1"/>
    <w:rsid w:val="00CC2A2F"/>
    <w:rsid w:val="00CC32DA"/>
    <w:rsid w:val="00CC3693"/>
    <w:rsid w:val="00CD038D"/>
    <w:rsid w:val="00CD0E8C"/>
    <w:rsid w:val="00CD32E6"/>
    <w:rsid w:val="00CE1964"/>
    <w:rsid w:val="00CE1B4E"/>
    <w:rsid w:val="00CE2087"/>
    <w:rsid w:val="00CE6CFF"/>
    <w:rsid w:val="00CF0D40"/>
    <w:rsid w:val="00CF0DEA"/>
    <w:rsid w:val="00CF19FE"/>
    <w:rsid w:val="00CF3D75"/>
    <w:rsid w:val="00CF57FE"/>
    <w:rsid w:val="00CF7255"/>
    <w:rsid w:val="00CF7382"/>
    <w:rsid w:val="00D00740"/>
    <w:rsid w:val="00D028F5"/>
    <w:rsid w:val="00D02FD4"/>
    <w:rsid w:val="00D052A2"/>
    <w:rsid w:val="00D054AC"/>
    <w:rsid w:val="00D06734"/>
    <w:rsid w:val="00D10377"/>
    <w:rsid w:val="00D1131A"/>
    <w:rsid w:val="00D12E31"/>
    <w:rsid w:val="00D1429D"/>
    <w:rsid w:val="00D153D1"/>
    <w:rsid w:val="00D155F5"/>
    <w:rsid w:val="00D17E49"/>
    <w:rsid w:val="00D205F4"/>
    <w:rsid w:val="00D20B48"/>
    <w:rsid w:val="00D21117"/>
    <w:rsid w:val="00D21D05"/>
    <w:rsid w:val="00D2482B"/>
    <w:rsid w:val="00D2489C"/>
    <w:rsid w:val="00D252CD"/>
    <w:rsid w:val="00D26903"/>
    <w:rsid w:val="00D30573"/>
    <w:rsid w:val="00D36785"/>
    <w:rsid w:val="00D3697C"/>
    <w:rsid w:val="00D40DBD"/>
    <w:rsid w:val="00D419B6"/>
    <w:rsid w:val="00D44DE2"/>
    <w:rsid w:val="00D4581C"/>
    <w:rsid w:val="00D45B4B"/>
    <w:rsid w:val="00D46200"/>
    <w:rsid w:val="00D47666"/>
    <w:rsid w:val="00D50994"/>
    <w:rsid w:val="00D52CCF"/>
    <w:rsid w:val="00D54495"/>
    <w:rsid w:val="00D559BA"/>
    <w:rsid w:val="00D6283B"/>
    <w:rsid w:val="00D670F7"/>
    <w:rsid w:val="00D72271"/>
    <w:rsid w:val="00D76842"/>
    <w:rsid w:val="00D76C74"/>
    <w:rsid w:val="00D823F7"/>
    <w:rsid w:val="00D85824"/>
    <w:rsid w:val="00D8788C"/>
    <w:rsid w:val="00D909E2"/>
    <w:rsid w:val="00D92005"/>
    <w:rsid w:val="00D92A85"/>
    <w:rsid w:val="00DA243F"/>
    <w:rsid w:val="00DA4580"/>
    <w:rsid w:val="00DA5DCD"/>
    <w:rsid w:val="00DA72A6"/>
    <w:rsid w:val="00DA7E3A"/>
    <w:rsid w:val="00DB357F"/>
    <w:rsid w:val="00DB399E"/>
    <w:rsid w:val="00DB4288"/>
    <w:rsid w:val="00DB4DEA"/>
    <w:rsid w:val="00DB6108"/>
    <w:rsid w:val="00DC0BA9"/>
    <w:rsid w:val="00DC0C64"/>
    <w:rsid w:val="00DC1352"/>
    <w:rsid w:val="00DC3E7A"/>
    <w:rsid w:val="00DC5BDC"/>
    <w:rsid w:val="00DC7E00"/>
    <w:rsid w:val="00DC7F50"/>
    <w:rsid w:val="00DD0DA0"/>
    <w:rsid w:val="00DD1853"/>
    <w:rsid w:val="00DE2A74"/>
    <w:rsid w:val="00DE6C00"/>
    <w:rsid w:val="00DE7241"/>
    <w:rsid w:val="00DE75E6"/>
    <w:rsid w:val="00DF24F3"/>
    <w:rsid w:val="00E00DAB"/>
    <w:rsid w:val="00E0174E"/>
    <w:rsid w:val="00E028C8"/>
    <w:rsid w:val="00E04DAD"/>
    <w:rsid w:val="00E11911"/>
    <w:rsid w:val="00E20484"/>
    <w:rsid w:val="00E24C65"/>
    <w:rsid w:val="00E277AA"/>
    <w:rsid w:val="00E30BBC"/>
    <w:rsid w:val="00E32BC4"/>
    <w:rsid w:val="00E338C9"/>
    <w:rsid w:val="00E34CB3"/>
    <w:rsid w:val="00E41683"/>
    <w:rsid w:val="00E43F1E"/>
    <w:rsid w:val="00E4454B"/>
    <w:rsid w:val="00E449D3"/>
    <w:rsid w:val="00E453ED"/>
    <w:rsid w:val="00E475AA"/>
    <w:rsid w:val="00E47DE8"/>
    <w:rsid w:val="00E511BA"/>
    <w:rsid w:val="00E51982"/>
    <w:rsid w:val="00E524F8"/>
    <w:rsid w:val="00E5576E"/>
    <w:rsid w:val="00E56C4A"/>
    <w:rsid w:val="00E56E16"/>
    <w:rsid w:val="00E57B13"/>
    <w:rsid w:val="00E618F0"/>
    <w:rsid w:val="00E62344"/>
    <w:rsid w:val="00E642FC"/>
    <w:rsid w:val="00E66A39"/>
    <w:rsid w:val="00E66F67"/>
    <w:rsid w:val="00E6745F"/>
    <w:rsid w:val="00E70C79"/>
    <w:rsid w:val="00E715E4"/>
    <w:rsid w:val="00E71D31"/>
    <w:rsid w:val="00E729DF"/>
    <w:rsid w:val="00E734CC"/>
    <w:rsid w:val="00E7382F"/>
    <w:rsid w:val="00E7622E"/>
    <w:rsid w:val="00E827AA"/>
    <w:rsid w:val="00E82BAB"/>
    <w:rsid w:val="00E901A9"/>
    <w:rsid w:val="00EA3F08"/>
    <w:rsid w:val="00EA4557"/>
    <w:rsid w:val="00EA531D"/>
    <w:rsid w:val="00EA7450"/>
    <w:rsid w:val="00EA76EF"/>
    <w:rsid w:val="00EB0B4D"/>
    <w:rsid w:val="00EB1FB3"/>
    <w:rsid w:val="00EB4E95"/>
    <w:rsid w:val="00EB4FE6"/>
    <w:rsid w:val="00EB526F"/>
    <w:rsid w:val="00EB6122"/>
    <w:rsid w:val="00EB67B2"/>
    <w:rsid w:val="00EB6F93"/>
    <w:rsid w:val="00EB7252"/>
    <w:rsid w:val="00EC2F2A"/>
    <w:rsid w:val="00EC529B"/>
    <w:rsid w:val="00EC7895"/>
    <w:rsid w:val="00EC7E51"/>
    <w:rsid w:val="00ED010B"/>
    <w:rsid w:val="00ED04F5"/>
    <w:rsid w:val="00ED4D55"/>
    <w:rsid w:val="00ED52EF"/>
    <w:rsid w:val="00EE142D"/>
    <w:rsid w:val="00EE502A"/>
    <w:rsid w:val="00EE78CA"/>
    <w:rsid w:val="00EF03FA"/>
    <w:rsid w:val="00EF22A2"/>
    <w:rsid w:val="00EF4710"/>
    <w:rsid w:val="00F025FC"/>
    <w:rsid w:val="00F02C02"/>
    <w:rsid w:val="00F04E35"/>
    <w:rsid w:val="00F04EC8"/>
    <w:rsid w:val="00F05784"/>
    <w:rsid w:val="00F0739C"/>
    <w:rsid w:val="00F077CD"/>
    <w:rsid w:val="00F10EAB"/>
    <w:rsid w:val="00F14936"/>
    <w:rsid w:val="00F14F94"/>
    <w:rsid w:val="00F20465"/>
    <w:rsid w:val="00F21C7A"/>
    <w:rsid w:val="00F2352C"/>
    <w:rsid w:val="00F24DBC"/>
    <w:rsid w:val="00F25EDB"/>
    <w:rsid w:val="00F25FE0"/>
    <w:rsid w:val="00F26E20"/>
    <w:rsid w:val="00F3179A"/>
    <w:rsid w:val="00F31AAC"/>
    <w:rsid w:val="00F344AF"/>
    <w:rsid w:val="00F352E5"/>
    <w:rsid w:val="00F37C17"/>
    <w:rsid w:val="00F37C7E"/>
    <w:rsid w:val="00F42AF6"/>
    <w:rsid w:val="00F46D7A"/>
    <w:rsid w:val="00F516E1"/>
    <w:rsid w:val="00F527EA"/>
    <w:rsid w:val="00F52953"/>
    <w:rsid w:val="00F537DA"/>
    <w:rsid w:val="00F54E5D"/>
    <w:rsid w:val="00F60D9C"/>
    <w:rsid w:val="00F616F1"/>
    <w:rsid w:val="00F623BB"/>
    <w:rsid w:val="00F63326"/>
    <w:rsid w:val="00F65493"/>
    <w:rsid w:val="00F66E09"/>
    <w:rsid w:val="00F74DD3"/>
    <w:rsid w:val="00F7769D"/>
    <w:rsid w:val="00F8088D"/>
    <w:rsid w:val="00F860CC"/>
    <w:rsid w:val="00F86B17"/>
    <w:rsid w:val="00F86CDA"/>
    <w:rsid w:val="00F87B07"/>
    <w:rsid w:val="00F87C78"/>
    <w:rsid w:val="00F87CE6"/>
    <w:rsid w:val="00F9206B"/>
    <w:rsid w:val="00F929D9"/>
    <w:rsid w:val="00F92D97"/>
    <w:rsid w:val="00F930F2"/>
    <w:rsid w:val="00F95026"/>
    <w:rsid w:val="00F961CD"/>
    <w:rsid w:val="00FA00ED"/>
    <w:rsid w:val="00FA219E"/>
    <w:rsid w:val="00FA43A3"/>
    <w:rsid w:val="00FA4762"/>
    <w:rsid w:val="00FB2C15"/>
    <w:rsid w:val="00FB3AAB"/>
    <w:rsid w:val="00FB3FF6"/>
    <w:rsid w:val="00FB5934"/>
    <w:rsid w:val="00FB6129"/>
    <w:rsid w:val="00FB6825"/>
    <w:rsid w:val="00FC0918"/>
    <w:rsid w:val="00FC260A"/>
    <w:rsid w:val="00FC390F"/>
    <w:rsid w:val="00FC4C84"/>
    <w:rsid w:val="00FC50BD"/>
    <w:rsid w:val="00FD04B2"/>
    <w:rsid w:val="00FD057C"/>
    <w:rsid w:val="00FD0B34"/>
    <w:rsid w:val="00FD5772"/>
    <w:rsid w:val="00FD744F"/>
    <w:rsid w:val="00FE453B"/>
    <w:rsid w:val="00FE5672"/>
    <w:rsid w:val="00FE66B4"/>
    <w:rsid w:val="00FF0086"/>
    <w:rsid w:val="00FF4D5E"/>
    <w:rsid w:val="00FF5A31"/>
    <w:rsid w:val="00FF75A4"/>
    <w:rsid w:val="00FF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5182E"/>
  <w15:chartTrackingRefBased/>
  <w15:docId w15:val="{E5DE6950-8831-4C2D-8E8E-83A26FEC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E38"/>
    <w:rPr>
      <w:lang w:val="lt-LT"/>
    </w:rPr>
  </w:style>
  <w:style w:type="paragraph" w:styleId="Heading1">
    <w:name w:val="heading 1"/>
    <w:basedOn w:val="Normal"/>
    <w:next w:val="Normal"/>
    <w:link w:val="Heading1Char"/>
    <w:uiPriority w:val="9"/>
    <w:qFormat/>
    <w:rsid w:val="00352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F67"/>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352F67"/>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352F67"/>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352F67"/>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352F67"/>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352F67"/>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352F67"/>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352F67"/>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352F67"/>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352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F67"/>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352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F67"/>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352F67"/>
    <w:pPr>
      <w:spacing w:before="160"/>
      <w:jc w:val="center"/>
    </w:pPr>
    <w:rPr>
      <w:i/>
      <w:iCs/>
      <w:color w:val="404040" w:themeColor="text1" w:themeTint="BF"/>
    </w:rPr>
  </w:style>
  <w:style w:type="character" w:customStyle="1" w:styleId="QuoteChar">
    <w:name w:val="Quote Char"/>
    <w:basedOn w:val="DefaultParagraphFont"/>
    <w:link w:val="Quote"/>
    <w:uiPriority w:val="29"/>
    <w:rsid w:val="00352F67"/>
    <w:rPr>
      <w:i/>
      <w:iCs/>
      <w:color w:val="404040" w:themeColor="text1" w:themeTint="BF"/>
      <w:lang w:val="lt-LT"/>
    </w:rPr>
  </w:style>
  <w:style w:type="paragraph" w:styleId="ListParagraph">
    <w:name w:val="List Paragraph"/>
    <w:aliases w:val="List Paragraph Red,lp1,Bullet 1,Use Case List Paragraph,Numbering,ERP-List Paragraph,List Paragraph1,List Paragraph11,Bullet EY,List Paragraph2,List Paragraph21,Lentele,List not in Table,Sąrašo pastraipa.Bullet,Bullet,Paragraph,Buletai"/>
    <w:basedOn w:val="Normal"/>
    <w:link w:val="ListParagraphChar"/>
    <w:uiPriority w:val="34"/>
    <w:qFormat/>
    <w:rsid w:val="00352F67"/>
    <w:pPr>
      <w:ind w:left="720"/>
      <w:contextualSpacing/>
    </w:pPr>
  </w:style>
  <w:style w:type="character" w:styleId="IntenseEmphasis">
    <w:name w:val="Intense Emphasis"/>
    <w:basedOn w:val="DefaultParagraphFont"/>
    <w:uiPriority w:val="21"/>
    <w:qFormat/>
    <w:rsid w:val="00352F67"/>
    <w:rPr>
      <w:i/>
      <w:iCs/>
      <w:color w:val="0F4761" w:themeColor="accent1" w:themeShade="BF"/>
    </w:rPr>
  </w:style>
  <w:style w:type="paragraph" w:styleId="IntenseQuote">
    <w:name w:val="Intense Quote"/>
    <w:basedOn w:val="Normal"/>
    <w:next w:val="Normal"/>
    <w:link w:val="IntenseQuoteChar"/>
    <w:uiPriority w:val="30"/>
    <w:qFormat/>
    <w:rsid w:val="00352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F67"/>
    <w:rPr>
      <w:i/>
      <w:iCs/>
      <w:color w:val="0F4761" w:themeColor="accent1" w:themeShade="BF"/>
      <w:lang w:val="lt-LT"/>
    </w:rPr>
  </w:style>
  <w:style w:type="character" w:styleId="IntenseReference">
    <w:name w:val="Intense Reference"/>
    <w:basedOn w:val="DefaultParagraphFont"/>
    <w:uiPriority w:val="32"/>
    <w:qFormat/>
    <w:rsid w:val="00352F67"/>
    <w:rPr>
      <w:b/>
      <w:bCs/>
      <w:smallCaps/>
      <w:color w:val="0F4761" w:themeColor="accent1" w:themeShade="BF"/>
      <w:spacing w:val="5"/>
    </w:rPr>
  </w:style>
  <w:style w:type="table" w:styleId="TableGrid">
    <w:name w:val="Table Grid"/>
    <w:basedOn w:val="TableNormal"/>
    <w:uiPriority w:val="39"/>
    <w:rsid w:val="00854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Red Char,lp1 Char,Bullet 1 Char,Use Case List Paragraph Char,Numbering Char,ERP-List Paragraph Char,List Paragraph1 Char,List Paragraph11 Char,Bullet EY Char,List Paragraph2 Char,List Paragraph21 Char,Lentele Char"/>
    <w:link w:val="ListParagraph"/>
    <w:uiPriority w:val="34"/>
    <w:qFormat/>
    <w:locked/>
    <w:rsid w:val="0004147F"/>
    <w:rPr>
      <w:lang w:val="lt-LT"/>
    </w:rPr>
  </w:style>
  <w:style w:type="character" w:styleId="CommentReference">
    <w:name w:val="annotation reference"/>
    <w:basedOn w:val="DefaultParagraphFont"/>
    <w:uiPriority w:val="99"/>
    <w:semiHidden/>
    <w:unhideWhenUsed/>
    <w:rsid w:val="005A166F"/>
    <w:rPr>
      <w:sz w:val="16"/>
      <w:szCs w:val="16"/>
    </w:rPr>
  </w:style>
  <w:style w:type="paragraph" w:styleId="CommentText">
    <w:name w:val="annotation text"/>
    <w:basedOn w:val="Normal"/>
    <w:link w:val="CommentTextChar"/>
    <w:uiPriority w:val="99"/>
    <w:unhideWhenUsed/>
    <w:rsid w:val="005A166F"/>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5A166F"/>
    <w:rPr>
      <w:kern w:val="0"/>
      <w:sz w:val="20"/>
      <w:szCs w:val="20"/>
      <w14:ligatures w14:val="none"/>
    </w:rPr>
  </w:style>
  <w:style w:type="paragraph" w:styleId="NormalWeb">
    <w:name w:val="Normal (Web)"/>
    <w:basedOn w:val="Normal"/>
    <w:uiPriority w:val="99"/>
    <w:unhideWhenUsed/>
    <w:rsid w:val="005A166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CommentSubject">
    <w:name w:val="annotation subject"/>
    <w:basedOn w:val="CommentText"/>
    <w:next w:val="CommentText"/>
    <w:link w:val="CommentSubjectChar"/>
    <w:uiPriority w:val="99"/>
    <w:semiHidden/>
    <w:unhideWhenUsed/>
    <w:rsid w:val="00F87B07"/>
    <w:rPr>
      <w:b/>
      <w:bCs/>
      <w:kern w:val="2"/>
      <w:lang w:val="lt-LT"/>
      <w14:ligatures w14:val="standardContextual"/>
    </w:rPr>
  </w:style>
  <w:style w:type="character" w:customStyle="1" w:styleId="CommentSubjectChar">
    <w:name w:val="Comment Subject Char"/>
    <w:basedOn w:val="CommentTextChar"/>
    <w:link w:val="CommentSubject"/>
    <w:uiPriority w:val="99"/>
    <w:semiHidden/>
    <w:rsid w:val="00F87B07"/>
    <w:rPr>
      <w:b/>
      <w:bCs/>
      <w:kern w:val="0"/>
      <w:sz w:val="20"/>
      <w:szCs w:val="20"/>
      <w:lang w:val="lt-LT"/>
      <w14:ligatures w14:val="none"/>
    </w:rPr>
  </w:style>
  <w:style w:type="character" w:styleId="Hyperlink">
    <w:name w:val="Hyperlink"/>
    <w:uiPriority w:val="99"/>
    <w:unhideWhenUsed/>
    <w:rsid w:val="002C12BC"/>
    <w:rPr>
      <w:color w:val="0000FF"/>
      <w:u w:val="single"/>
    </w:rPr>
  </w:style>
  <w:style w:type="paragraph" w:styleId="Header">
    <w:name w:val="header"/>
    <w:basedOn w:val="Normal"/>
    <w:link w:val="HeaderChar"/>
    <w:uiPriority w:val="99"/>
    <w:unhideWhenUsed/>
    <w:rsid w:val="0041261C"/>
    <w:pPr>
      <w:tabs>
        <w:tab w:val="center" w:pos="4986"/>
        <w:tab w:val="right" w:pos="9972"/>
      </w:tabs>
      <w:spacing w:after="0" w:line="240" w:lineRule="auto"/>
    </w:pPr>
  </w:style>
  <w:style w:type="character" w:customStyle="1" w:styleId="HeaderChar">
    <w:name w:val="Header Char"/>
    <w:basedOn w:val="DefaultParagraphFont"/>
    <w:link w:val="Header"/>
    <w:uiPriority w:val="99"/>
    <w:rsid w:val="0041261C"/>
    <w:rPr>
      <w:lang w:val="lt-LT"/>
    </w:rPr>
  </w:style>
  <w:style w:type="paragraph" w:styleId="Footer">
    <w:name w:val="footer"/>
    <w:basedOn w:val="Normal"/>
    <w:link w:val="FooterChar"/>
    <w:uiPriority w:val="99"/>
    <w:unhideWhenUsed/>
    <w:rsid w:val="0041261C"/>
    <w:pPr>
      <w:tabs>
        <w:tab w:val="center" w:pos="4986"/>
        <w:tab w:val="right" w:pos="9972"/>
      </w:tabs>
      <w:spacing w:after="0" w:line="240" w:lineRule="auto"/>
    </w:pPr>
  </w:style>
  <w:style w:type="character" w:customStyle="1" w:styleId="FooterChar">
    <w:name w:val="Footer Char"/>
    <w:basedOn w:val="DefaultParagraphFont"/>
    <w:link w:val="Footer"/>
    <w:uiPriority w:val="99"/>
    <w:rsid w:val="0041261C"/>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1893">
      <w:bodyDiv w:val="1"/>
      <w:marLeft w:val="0"/>
      <w:marRight w:val="0"/>
      <w:marTop w:val="0"/>
      <w:marBottom w:val="0"/>
      <w:divBdr>
        <w:top w:val="none" w:sz="0" w:space="0" w:color="auto"/>
        <w:left w:val="none" w:sz="0" w:space="0" w:color="auto"/>
        <w:bottom w:val="none" w:sz="0" w:space="0" w:color="auto"/>
        <w:right w:val="none" w:sz="0" w:space="0" w:color="auto"/>
      </w:divBdr>
    </w:div>
    <w:div w:id="1164323382">
      <w:bodyDiv w:val="1"/>
      <w:marLeft w:val="0"/>
      <w:marRight w:val="0"/>
      <w:marTop w:val="0"/>
      <w:marBottom w:val="0"/>
      <w:divBdr>
        <w:top w:val="none" w:sz="0" w:space="0" w:color="auto"/>
        <w:left w:val="none" w:sz="0" w:space="0" w:color="auto"/>
        <w:bottom w:val="none" w:sz="0" w:space="0" w:color="auto"/>
        <w:right w:val="none" w:sz="0" w:space="0" w:color="auto"/>
      </w:divBdr>
    </w:div>
    <w:div w:id="1220673620">
      <w:bodyDiv w:val="1"/>
      <w:marLeft w:val="0"/>
      <w:marRight w:val="0"/>
      <w:marTop w:val="0"/>
      <w:marBottom w:val="0"/>
      <w:divBdr>
        <w:top w:val="none" w:sz="0" w:space="0" w:color="auto"/>
        <w:left w:val="none" w:sz="0" w:space="0" w:color="auto"/>
        <w:bottom w:val="none" w:sz="0" w:space="0" w:color="auto"/>
        <w:right w:val="none" w:sz="0" w:space="0" w:color="auto"/>
      </w:divBdr>
    </w:div>
    <w:div w:id="1284312297">
      <w:bodyDiv w:val="1"/>
      <w:marLeft w:val="0"/>
      <w:marRight w:val="0"/>
      <w:marTop w:val="0"/>
      <w:marBottom w:val="0"/>
      <w:divBdr>
        <w:top w:val="none" w:sz="0" w:space="0" w:color="auto"/>
        <w:left w:val="none" w:sz="0" w:space="0" w:color="auto"/>
        <w:bottom w:val="none" w:sz="0" w:space="0" w:color="auto"/>
        <w:right w:val="none" w:sz="0" w:space="0" w:color="auto"/>
      </w:divBdr>
    </w:div>
    <w:div w:id="1318652259">
      <w:bodyDiv w:val="1"/>
      <w:marLeft w:val="0"/>
      <w:marRight w:val="0"/>
      <w:marTop w:val="0"/>
      <w:marBottom w:val="0"/>
      <w:divBdr>
        <w:top w:val="none" w:sz="0" w:space="0" w:color="auto"/>
        <w:left w:val="none" w:sz="0" w:space="0" w:color="auto"/>
        <w:bottom w:val="none" w:sz="0" w:space="0" w:color="auto"/>
        <w:right w:val="none" w:sz="0" w:space="0" w:color="auto"/>
      </w:divBdr>
    </w:div>
    <w:div w:id="1341082336">
      <w:bodyDiv w:val="1"/>
      <w:marLeft w:val="0"/>
      <w:marRight w:val="0"/>
      <w:marTop w:val="0"/>
      <w:marBottom w:val="0"/>
      <w:divBdr>
        <w:top w:val="none" w:sz="0" w:space="0" w:color="auto"/>
        <w:left w:val="none" w:sz="0" w:space="0" w:color="auto"/>
        <w:bottom w:val="none" w:sz="0" w:space="0" w:color="auto"/>
        <w:right w:val="none" w:sz="0" w:space="0" w:color="auto"/>
      </w:divBdr>
    </w:div>
    <w:div w:id="139948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8331</Words>
  <Characters>4750</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Valionytė</dc:creator>
  <cp:keywords/>
  <dc:description/>
  <cp:lastModifiedBy>Sigita Varneckienė</cp:lastModifiedBy>
  <cp:revision>5</cp:revision>
  <cp:lastPrinted>2026-06-09T13:58:00Z</cp:lastPrinted>
  <dcterms:created xsi:type="dcterms:W3CDTF">2026-08-04T14:47:00Z</dcterms:created>
  <dcterms:modified xsi:type="dcterms:W3CDTF">2026-08-06T12:19:00Z</dcterms:modified>
</cp:coreProperties>
</file>