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3493F" w14:textId="02D3DA19" w:rsidR="005A5832" w:rsidRPr="00E51D19" w:rsidRDefault="00E51D19" w:rsidP="00E51D19">
      <w:pPr>
        <w:spacing w:line="276" w:lineRule="auto"/>
        <w:ind w:right="49"/>
        <w:jc w:val="right"/>
        <w:rPr>
          <w:bCs/>
          <w:caps/>
        </w:rPr>
      </w:pPr>
      <w:r>
        <w:rPr>
          <w:bCs/>
        </w:rPr>
        <w:t>Pirkimo sąlygų 8 priedas „Sutarties projektas“</w:t>
      </w:r>
    </w:p>
    <w:p w14:paraId="316DDBB7" w14:textId="77777777" w:rsidR="005A5832" w:rsidRDefault="005A5832">
      <w:pPr>
        <w:rPr>
          <w:sz w:val="14"/>
          <w:szCs w:val="14"/>
        </w:rPr>
      </w:pPr>
    </w:p>
    <w:p w14:paraId="159BBAAE" w14:textId="77777777" w:rsidR="005A5832" w:rsidRDefault="005A5832">
      <w:pPr>
        <w:widowControl w:val="0"/>
        <w:pBdr>
          <w:top w:val="nil"/>
          <w:left w:val="nil"/>
          <w:bottom w:val="nil"/>
          <w:right w:val="nil"/>
          <w:between w:val="nil"/>
        </w:pBdr>
        <w:tabs>
          <w:tab w:val="left" w:pos="567"/>
          <w:tab w:val="left" w:pos="851"/>
        </w:tabs>
        <w:jc w:val="center"/>
        <w:rPr>
          <w:b/>
          <w:bCs/>
          <w:caps/>
          <w:kern w:val="2"/>
          <w:szCs w:val="24"/>
        </w:rPr>
      </w:pPr>
    </w:p>
    <w:p w14:paraId="12555698" w14:textId="77777777" w:rsidR="005A5832" w:rsidRDefault="00A10867">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6EE7AD3A" w14:textId="77777777" w:rsidR="005A5832"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931"/>
      </w:tblGrid>
      <w:tr w:rsidR="005A5832" w14:paraId="231BD7ED" w14:textId="77777777" w:rsidTr="00E51D19">
        <w:tc>
          <w:tcPr>
            <w:tcW w:w="2448" w:type="dxa"/>
          </w:tcPr>
          <w:p w14:paraId="48ED8A1F" w14:textId="77777777" w:rsidR="005A5832" w:rsidRDefault="00A10867">
            <w:pPr>
              <w:jc w:val="both"/>
              <w:rPr>
                <w:b/>
                <w:bCs/>
                <w:kern w:val="2"/>
                <w:szCs w:val="24"/>
              </w:rPr>
            </w:pPr>
            <w:r>
              <w:rPr>
                <w:b/>
                <w:bCs/>
                <w:kern w:val="2"/>
                <w:szCs w:val="24"/>
              </w:rPr>
              <w:t>Sutarties pavadinimas</w:t>
            </w:r>
          </w:p>
        </w:tc>
        <w:tc>
          <w:tcPr>
            <w:tcW w:w="7470" w:type="dxa"/>
            <w:gridSpan w:val="3"/>
          </w:tcPr>
          <w:p w14:paraId="5BD8B16F" w14:textId="12D1AE13" w:rsidR="005A5832" w:rsidRDefault="005B7983" w:rsidP="00E51D19">
            <w:pPr>
              <w:jc w:val="center"/>
              <w:rPr>
                <w:kern w:val="2"/>
                <w:szCs w:val="24"/>
              </w:rPr>
            </w:pPr>
            <w:r>
              <w:rPr>
                <w:kern w:val="2"/>
                <w:szCs w:val="24"/>
              </w:rPr>
              <w:t>Buitinių nuotekų siurbliai</w:t>
            </w:r>
          </w:p>
        </w:tc>
      </w:tr>
      <w:tr w:rsidR="005A5832" w14:paraId="3D9A593D" w14:textId="77777777" w:rsidTr="00E51D19">
        <w:tc>
          <w:tcPr>
            <w:tcW w:w="2448" w:type="dxa"/>
          </w:tcPr>
          <w:p w14:paraId="7E376873" w14:textId="77777777" w:rsidR="005A5832" w:rsidRDefault="00A10867">
            <w:pPr>
              <w:jc w:val="both"/>
              <w:rPr>
                <w:b/>
                <w:bCs/>
                <w:kern w:val="2"/>
                <w:szCs w:val="24"/>
              </w:rPr>
            </w:pPr>
            <w:r>
              <w:rPr>
                <w:b/>
                <w:bCs/>
                <w:kern w:val="2"/>
                <w:szCs w:val="24"/>
              </w:rPr>
              <w:t>Sutarties data</w:t>
            </w:r>
          </w:p>
        </w:tc>
        <w:tc>
          <w:tcPr>
            <w:tcW w:w="2177" w:type="dxa"/>
          </w:tcPr>
          <w:p w14:paraId="2EAEFD50" w14:textId="595BA3C9" w:rsidR="005A5832" w:rsidRDefault="00A55499">
            <w:pPr>
              <w:jc w:val="both"/>
              <w:rPr>
                <w:kern w:val="2"/>
                <w:szCs w:val="24"/>
              </w:rPr>
            </w:pPr>
            <w:r>
              <w:rPr>
                <w:kern w:val="2"/>
                <w:szCs w:val="24"/>
              </w:rPr>
              <w:t>2026-</w:t>
            </w:r>
          </w:p>
        </w:tc>
        <w:tc>
          <w:tcPr>
            <w:tcW w:w="2362" w:type="dxa"/>
          </w:tcPr>
          <w:p w14:paraId="0A38B185" w14:textId="77777777" w:rsidR="005A5832" w:rsidRDefault="00A10867">
            <w:pPr>
              <w:jc w:val="both"/>
              <w:rPr>
                <w:b/>
                <w:bCs/>
                <w:kern w:val="2"/>
                <w:szCs w:val="24"/>
              </w:rPr>
            </w:pPr>
            <w:r>
              <w:rPr>
                <w:b/>
                <w:bCs/>
                <w:kern w:val="2"/>
                <w:szCs w:val="24"/>
              </w:rPr>
              <w:t>Sutarties numeris</w:t>
            </w:r>
          </w:p>
        </w:tc>
        <w:tc>
          <w:tcPr>
            <w:tcW w:w="2931" w:type="dxa"/>
          </w:tcPr>
          <w:p w14:paraId="3BFEEB6C" w14:textId="24B21423" w:rsidR="005A5832" w:rsidRDefault="005B7983">
            <w:pPr>
              <w:jc w:val="both"/>
              <w:rPr>
                <w:kern w:val="2"/>
                <w:szCs w:val="24"/>
              </w:rPr>
            </w:pPr>
            <w:r>
              <w:rPr>
                <w:kern w:val="2"/>
                <w:szCs w:val="24"/>
              </w:rPr>
              <w:t>SŽ</w:t>
            </w:r>
          </w:p>
        </w:tc>
      </w:tr>
    </w:tbl>
    <w:p w14:paraId="655E4C2E" w14:textId="77777777" w:rsidR="005A5832"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5A5832" w14:paraId="4A2313D3" w14:textId="77777777" w:rsidTr="00E51D19">
        <w:tc>
          <w:tcPr>
            <w:tcW w:w="9918" w:type="dxa"/>
            <w:gridSpan w:val="3"/>
          </w:tcPr>
          <w:p w14:paraId="6D9D6470" w14:textId="77777777" w:rsidR="005A5832" w:rsidRDefault="00A10867">
            <w:pPr>
              <w:jc w:val="center"/>
              <w:rPr>
                <w:b/>
                <w:bCs/>
                <w:kern w:val="2"/>
                <w:szCs w:val="24"/>
              </w:rPr>
            </w:pPr>
            <w:r>
              <w:rPr>
                <w:b/>
                <w:bCs/>
                <w:kern w:val="2"/>
                <w:szCs w:val="24"/>
              </w:rPr>
              <w:t>1. SUTARTIES ŠALYS</w:t>
            </w:r>
          </w:p>
        </w:tc>
      </w:tr>
      <w:tr w:rsidR="00E51D19" w14:paraId="67FB0C1F" w14:textId="77777777" w:rsidTr="00E51D19">
        <w:tc>
          <w:tcPr>
            <w:tcW w:w="2808" w:type="dxa"/>
            <w:vMerge w:val="restart"/>
          </w:tcPr>
          <w:p w14:paraId="3EBC584C" w14:textId="77777777" w:rsidR="00E51D19" w:rsidRDefault="00E51D19" w:rsidP="00E51D19">
            <w:pPr>
              <w:jc w:val="center"/>
              <w:rPr>
                <w:b/>
                <w:bCs/>
                <w:kern w:val="2"/>
                <w:szCs w:val="24"/>
              </w:rPr>
            </w:pPr>
          </w:p>
          <w:p w14:paraId="5A9442DC" w14:textId="77777777" w:rsidR="00E51D19" w:rsidRDefault="00E51D19" w:rsidP="00E51D19">
            <w:pPr>
              <w:jc w:val="center"/>
              <w:rPr>
                <w:b/>
                <w:bCs/>
                <w:kern w:val="2"/>
                <w:szCs w:val="24"/>
              </w:rPr>
            </w:pPr>
          </w:p>
          <w:p w14:paraId="04D5D74E" w14:textId="77777777" w:rsidR="00E51D19" w:rsidRDefault="00E51D19" w:rsidP="00E51D19">
            <w:pPr>
              <w:jc w:val="center"/>
              <w:rPr>
                <w:b/>
                <w:bCs/>
                <w:kern w:val="2"/>
                <w:szCs w:val="24"/>
              </w:rPr>
            </w:pPr>
          </w:p>
          <w:p w14:paraId="1AB17599" w14:textId="77777777" w:rsidR="00E51D19" w:rsidRDefault="00E51D19" w:rsidP="00E51D19">
            <w:pPr>
              <w:rPr>
                <w:b/>
                <w:bCs/>
                <w:kern w:val="2"/>
                <w:szCs w:val="24"/>
              </w:rPr>
            </w:pPr>
          </w:p>
          <w:p w14:paraId="24F93325" w14:textId="77777777" w:rsidR="00E51D19" w:rsidRDefault="00E51D19" w:rsidP="00E51D19">
            <w:pPr>
              <w:rPr>
                <w:b/>
                <w:bCs/>
                <w:kern w:val="2"/>
                <w:szCs w:val="24"/>
              </w:rPr>
            </w:pPr>
            <w:r>
              <w:rPr>
                <w:b/>
                <w:bCs/>
                <w:kern w:val="2"/>
                <w:szCs w:val="24"/>
              </w:rPr>
              <w:t>1.1. Pirkėjas</w:t>
            </w:r>
          </w:p>
        </w:tc>
        <w:tc>
          <w:tcPr>
            <w:tcW w:w="3240" w:type="dxa"/>
          </w:tcPr>
          <w:p w14:paraId="072BCDA3" w14:textId="77777777" w:rsidR="00E51D19" w:rsidRDefault="00E51D19" w:rsidP="00E51D19">
            <w:pPr>
              <w:rPr>
                <w:kern w:val="2"/>
                <w:szCs w:val="24"/>
              </w:rPr>
            </w:pPr>
            <w:r>
              <w:rPr>
                <w:kern w:val="2"/>
                <w:szCs w:val="24"/>
              </w:rPr>
              <w:t>1.1.1. Pavadinimas</w:t>
            </w:r>
          </w:p>
        </w:tc>
        <w:tc>
          <w:tcPr>
            <w:tcW w:w="3870" w:type="dxa"/>
          </w:tcPr>
          <w:p w14:paraId="367CACB9" w14:textId="18AD6E2C" w:rsidR="00E51D19" w:rsidRDefault="00E51D19" w:rsidP="00E51D19">
            <w:pPr>
              <w:jc w:val="center"/>
              <w:rPr>
                <w:kern w:val="2"/>
                <w:szCs w:val="24"/>
              </w:rPr>
            </w:pPr>
            <w:r>
              <w:rPr>
                <w:kern w:val="2"/>
                <w:szCs w:val="24"/>
              </w:rPr>
              <w:t>UAB „Palangos vandenys“</w:t>
            </w:r>
          </w:p>
        </w:tc>
      </w:tr>
      <w:tr w:rsidR="00E51D19" w14:paraId="0C589C2F" w14:textId="77777777" w:rsidTr="00E51D19">
        <w:tc>
          <w:tcPr>
            <w:tcW w:w="2808" w:type="dxa"/>
            <w:vMerge/>
          </w:tcPr>
          <w:p w14:paraId="250CF614" w14:textId="77777777" w:rsidR="00E51D19" w:rsidRDefault="00E51D19" w:rsidP="00E51D19">
            <w:pPr>
              <w:rPr>
                <w:kern w:val="2"/>
                <w:szCs w:val="24"/>
              </w:rPr>
            </w:pPr>
          </w:p>
        </w:tc>
        <w:tc>
          <w:tcPr>
            <w:tcW w:w="3240" w:type="dxa"/>
          </w:tcPr>
          <w:p w14:paraId="7D49178E" w14:textId="77777777" w:rsidR="00E51D19" w:rsidRDefault="00E51D19" w:rsidP="00E51D19">
            <w:pPr>
              <w:rPr>
                <w:kern w:val="2"/>
                <w:szCs w:val="24"/>
              </w:rPr>
            </w:pPr>
            <w:r>
              <w:rPr>
                <w:kern w:val="2"/>
                <w:szCs w:val="24"/>
              </w:rPr>
              <w:t>1.1.2. Juridinio asmens kodas</w:t>
            </w:r>
          </w:p>
        </w:tc>
        <w:tc>
          <w:tcPr>
            <w:tcW w:w="3870" w:type="dxa"/>
          </w:tcPr>
          <w:p w14:paraId="7819AEEC" w14:textId="50684654" w:rsidR="00E51D19" w:rsidRDefault="00E51D19" w:rsidP="00E51D19">
            <w:pPr>
              <w:jc w:val="center"/>
              <w:rPr>
                <w:kern w:val="2"/>
                <w:szCs w:val="24"/>
              </w:rPr>
            </w:pPr>
            <w:r>
              <w:rPr>
                <w:kern w:val="2"/>
                <w:szCs w:val="24"/>
              </w:rPr>
              <w:t>152447391</w:t>
            </w:r>
          </w:p>
        </w:tc>
      </w:tr>
      <w:tr w:rsidR="00E51D19" w14:paraId="2A93806E" w14:textId="77777777" w:rsidTr="00E51D19">
        <w:tc>
          <w:tcPr>
            <w:tcW w:w="2808" w:type="dxa"/>
            <w:vMerge/>
          </w:tcPr>
          <w:p w14:paraId="3E6C61B5" w14:textId="77777777" w:rsidR="00E51D19" w:rsidRDefault="00E51D19" w:rsidP="00E51D19">
            <w:pPr>
              <w:rPr>
                <w:kern w:val="2"/>
                <w:szCs w:val="24"/>
              </w:rPr>
            </w:pPr>
          </w:p>
        </w:tc>
        <w:tc>
          <w:tcPr>
            <w:tcW w:w="3240" w:type="dxa"/>
          </w:tcPr>
          <w:p w14:paraId="5EED4427" w14:textId="77777777" w:rsidR="00E51D19" w:rsidRDefault="00E51D19" w:rsidP="00E51D19">
            <w:pPr>
              <w:rPr>
                <w:kern w:val="2"/>
                <w:szCs w:val="24"/>
              </w:rPr>
            </w:pPr>
            <w:r>
              <w:rPr>
                <w:kern w:val="2"/>
                <w:szCs w:val="24"/>
              </w:rPr>
              <w:t>1.1.3. Adresas</w:t>
            </w:r>
          </w:p>
        </w:tc>
        <w:tc>
          <w:tcPr>
            <w:tcW w:w="3870" w:type="dxa"/>
          </w:tcPr>
          <w:p w14:paraId="4F5C7F7B" w14:textId="4B5EF522" w:rsidR="00E51D19" w:rsidRDefault="00E51D19" w:rsidP="00E51D19">
            <w:pPr>
              <w:jc w:val="center"/>
              <w:rPr>
                <w:kern w:val="2"/>
                <w:szCs w:val="24"/>
              </w:rPr>
            </w:pPr>
            <w:r>
              <w:rPr>
                <w:kern w:val="2"/>
                <w:szCs w:val="24"/>
              </w:rPr>
              <w:t>Austėjos g. 36, 00163 Palanga</w:t>
            </w:r>
          </w:p>
        </w:tc>
      </w:tr>
      <w:tr w:rsidR="00E51D19" w14:paraId="2FFCB90C" w14:textId="77777777" w:rsidTr="00E51D19">
        <w:tc>
          <w:tcPr>
            <w:tcW w:w="2808" w:type="dxa"/>
            <w:vMerge/>
          </w:tcPr>
          <w:p w14:paraId="77B2C144" w14:textId="77777777" w:rsidR="00E51D19" w:rsidRDefault="00E51D19" w:rsidP="00E51D19">
            <w:pPr>
              <w:rPr>
                <w:kern w:val="2"/>
                <w:szCs w:val="24"/>
              </w:rPr>
            </w:pPr>
          </w:p>
        </w:tc>
        <w:tc>
          <w:tcPr>
            <w:tcW w:w="3240" w:type="dxa"/>
          </w:tcPr>
          <w:p w14:paraId="1FAD4E95" w14:textId="77777777" w:rsidR="00E51D19" w:rsidRDefault="00E51D19" w:rsidP="00E51D19">
            <w:pPr>
              <w:rPr>
                <w:kern w:val="2"/>
                <w:szCs w:val="24"/>
              </w:rPr>
            </w:pPr>
            <w:r>
              <w:rPr>
                <w:kern w:val="2"/>
                <w:szCs w:val="24"/>
              </w:rPr>
              <w:t>1.1.4. PVM mokėtojo kodas</w:t>
            </w:r>
          </w:p>
        </w:tc>
        <w:tc>
          <w:tcPr>
            <w:tcW w:w="3870" w:type="dxa"/>
          </w:tcPr>
          <w:p w14:paraId="56AC6DCA" w14:textId="14EEF36B" w:rsidR="00E51D19" w:rsidRDefault="00E51D19" w:rsidP="00E51D19">
            <w:pPr>
              <w:jc w:val="center"/>
              <w:rPr>
                <w:kern w:val="2"/>
                <w:szCs w:val="24"/>
              </w:rPr>
            </w:pPr>
            <w:r>
              <w:rPr>
                <w:kern w:val="2"/>
                <w:szCs w:val="24"/>
              </w:rPr>
              <w:t>LT524478917</w:t>
            </w:r>
          </w:p>
        </w:tc>
      </w:tr>
      <w:tr w:rsidR="00E51D19" w14:paraId="404EE54B" w14:textId="77777777" w:rsidTr="00E51D19">
        <w:tc>
          <w:tcPr>
            <w:tcW w:w="2808" w:type="dxa"/>
            <w:vMerge/>
          </w:tcPr>
          <w:p w14:paraId="0D53D2F6" w14:textId="77777777" w:rsidR="00E51D19" w:rsidRDefault="00E51D19" w:rsidP="00E51D19">
            <w:pPr>
              <w:rPr>
                <w:kern w:val="2"/>
                <w:szCs w:val="24"/>
              </w:rPr>
            </w:pPr>
          </w:p>
        </w:tc>
        <w:tc>
          <w:tcPr>
            <w:tcW w:w="3240" w:type="dxa"/>
          </w:tcPr>
          <w:p w14:paraId="63D0D36C" w14:textId="77777777" w:rsidR="00E51D19" w:rsidRDefault="00E51D19" w:rsidP="00E51D19">
            <w:pPr>
              <w:rPr>
                <w:kern w:val="2"/>
                <w:szCs w:val="24"/>
              </w:rPr>
            </w:pPr>
            <w:r>
              <w:rPr>
                <w:kern w:val="2"/>
                <w:szCs w:val="24"/>
              </w:rPr>
              <w:t>1.1.5. Atsiskaitomoji sąskaita</w:t>
            </w:r>
          </w:p>
        </w:tc>
        <w:tc>
          <w:tcPr>
            <w:tcW w:w="3870" w:type="dxa"/>
          </w:tcPr>
          <w:p w14:paraId="5D4BCEF1" w14:textId="2DFD1016" w:rsidR="00E51D19" w:rsidRDefault="00E51D19" w:rsidP="00E51D19">
            <w:pPr>
              <w:jc w:val="center"/>
              <w:rPr>
                <w:kern w:val="2"/>
                <w:szCs w:val="24"/>
              </w:rPr>
            </w:pPr>
            <w:r>
              <w:rPr>
                <w:kern w:val="2"/>
                <w:szCs w:val="24"/>
              </w:rPr>
              <w:t>LT49 7180 6000 0046 7883</w:t>
            </w:r>
          </w:p>
        </w:tc>
      </w:tr>
      <w:tr w:rsidR="00E51D19" w14:paraId="5639980C" w14:textId="77777777" w:rsidTr="00E51D19">
        <w:tc>
          <w:tcPr>
            <w:tcW w:w="2808" w:type="dxa"/>
            <w:vMerge/>
          </w:tcPr>
          <w:p w14:paraId="2DBF3DBF" w14:textId="77777777" w:rsidR="00E51D19" w:rsidRDefault="00E51D19" w:rsidP="00E51D19">
            <w:pPr>
              <w:rPr>
                <w:kern w:val="2"/>
                <w:szCs w:val="24"/>
              </w:rPr>
            </w:pPr>
          </w:p>
        </w:tc>
        <w:tc>
          <w:tcPr>
            <w:tcW w:w="3240" w:type="dxa"/>
          </w:tcPr>
          <w:p w14:paraId="1CB09783" w14:textId="77777777" w:rsidR="00E51D19" w:rsidRDefault="00E51D19" w:rsidP="00E51D19">
            <w:pPr>
              <w:rPr>
                <w:kern w:val="2"/>
                <w:szCs w:val="24"/>
              </w:rPr>
            </w:pPr>
            <w:r>
              <w:rPr>
                <w:kern w:val="2"/>
                <w:szCs w:val="24"/>
              </w:rPr>
              <w:t>1.1.6. Bankas, banko kodas</w:t>
            </w:r>
          </w:p>
        </w:tc>
        <w:tc>
          <w:tcPr>
            <w:tcW w:w="3870" w:type="dxa"/>
          </w:tcPr>
          <w:p w14:paraId="3DB14F3C" w14:textId="0B1955E5" w:rsidR="00E51D19" w:rsidRDefault="00E51D19" w:rsidP="00E51D19">
            <w:pPr>
              <w:jc w:val="center"/>
              <w:rPr>
                <w:kern w:val="2"/>
                <w:szCs w:val="24"/>
              </w:rPr>
            </w:pPr>
            <w:r>
              <w:rPr>
                <w:kern w:val="2"/>
                <w:szCs w:val="24"/>
              </w:rPr>
              <w:t>AB „</w:t>
            </w:r>
            <w:proofErr w:type="spellStart"/>
            <w:r w:rsidR="000316CB">
              <w:rPr>
                <w:kern w:val="2"/>
                <w:szCs w:val="24"/>
              </w:rPr>
              <w:t>Art</w:t>
            </w:r>
            <w:r w:rsidR="00453A63">
              <w:rPr>
                <w:kern w:val="2"/>
                <w:szCs w:val="24"/>
              </w:rPr>
              <w:t>ea</w:t>
            </w:r>
            <w:proofErr w:type="spellEnd"/>
            <w:r w:rsidR="00453A63">
              <w:rPr>
                <w:kern w:val="2"/>
                <w:szCs w:val="24"/>
              </w:rPr>
              <w:t>“</w:t>
            </w:r>
            <w:r>
              <w:rPr>
                <w:kern w:val="2"/>
                <w:szCs w:val="24"/>
              </w:rPr>
              <w:t xml:space="preserve"> bankas, 71806</w:t>
            </w:r>
          </w:p>
        </w:tc>
      </w:tr>
      <w:tr w:rsidR="00E51D19" w14:paraId="3C6CA9D3" w14:textId="77777777" w:rsidTr="00E51D19">
        <w:tc>
          <w:tcPr>
            <w:tcW w:w="2808" w:type="dxa"/>
            <w:vMerge/>
          </w:tcPr>
          <w:p w14:paraId="7A8AE9BC" w14:textId="77777777" w:rsidR="00E51D19" w:rsidRDefault="00E51D19" w:rsidP="00E51D19">
            <w:pPr>
              <w:rPr>
                <w:kern w:val="2"/>
                <w:szCs w:val="24"/>
              </w:rPr>
            </w:pPr>
          </w:p>
        </w:tc>
        <w:tc>
          <w:tcPr>
            <w:tcW w:w="3240" w:type="dxa"/>
          </w:tcPr>
          <w:p w14:paraId="3E35C849" w14:textId="77777777" w:rsidR="00E51D19" w:rsidRDefault="00E51D19" w:rsidP="00E51D19">
            <w:pPr>
              <w:rPr>
                <w:kern w:val="2"/>
                <w:szCs w:val="24"/>
              </w:rPr>
            </w:pPr>
            <w:r>
              <w:rPr>
                <w:kern w:val="2"/>
                <w:szCs w:val="24"/>
              </w:rPr>
              <w:t>1.1.7. Telefonas</w:t>
            </w:r>
          </w:p>
        </w:tc>
        <w:tc>
          <w:tcPr>
            <w:tcW w:w="3870" w:type="dxa"/>
          </w:tcPr>
          <w:p w14:paraId="30515D15" w14:textId="341E342B" w:rsidR="00E51D19" w:rsidRDefault="00E51D19" w:rsidP="00E51D19">
            <w:pPr>
              <w:jc w:val="center"/>
              <w:rPr>
                <w:kern w:val="2"/>
                <w:szCs w:val="24"/>
              </w:rPr>
            </w:pPr>
            <w:r>
              <w:rPr>
                <w:kern w:val="2"/>
                <w:szCs w:val="24"/>
              </w:rPr>
              <w:t>0 (460) 41221</w:t>
            </w:r>
          </w:p>
        </w:tc>
      </w:tr>
      <w:tr w:rsidR="00E51D19" w14:paraId="2DD42AC0" w14:textId="77777777" w:rsidTr="00E51D19">
        <w:tc>
          <w:tcPr>
            <w:tcW w:w="2808" w:type="dxa"/>
            <w:vMerge/>
          </w:tcPr>
          <w:p w14:paraId="2FBBCA29" w14:textId="77777777" w:rsidR="00E51D19" w:rsidRDefault="00E51D19" w:rsidP="00E51D19">
            <w:pPr>
              <w:rPr>
                <w:kern w:val="2"/>
                <w:szCs w:val="24"/>
              </w:rPr>
            </w:pPr>
          </w:p>
        </w:tc>
        <w:tc>
          <w:tcPr>
            <w:tcW w:w="3240" w:type="dxa"/>
          </w:tcPr>
          <w:p w14:paraId="52475DD0" w14:textId="77777777" w:rsidR="00E51D19" w:rsidRDefault="00E51D19" w:rsidP="00E51D19">
            <w:pPr>
              <w:rPr>
                <w:kern w:val="2"/>
                <w:szCs w:val="24"/>
              </w:rPr>
            </w:pPr>
            <w:r>
              <w:rPr>
                <w:kern w:val="2"/>
                <w:szCs w:val="24"/>
              </w:rPr>
              <w:t>1.1.8. El. paštas</w:t>
            </w:r>
          </w:p>
        </w:tc>
        <w:tc>
          <w:tcPr>
            <w:tcW w:w="3870" w:type="dxa"/>
          </w:tcPr>
          <w:p w14:paraId="16E6C304" w14:textId="79FB9D6B" w:rsidR="00E51D19" w:rsidRDefault="00453A63" w:rsidP="00E51D19">
            <w:pPr>
              <w:jc w:val="center"/>
              <w:rPr>
                <w:kern w:val="2"/>
                <w:szCs w:val="24"/>
              </w:rPr>
            </w:pPr>
            <w:hyperlink r:id="rId10" w:history="1">
              <w:r w:rsidRPr="00933895">
                <w:rPr>
                  <w:rStyle w:val="Hipersaitas"/>
                  <w:kern w:val="2"/>
                  <w:szCs w:val="24"/>
                </w:rPr>
                <w:t>ofisas@palangosvandenys.lt</w:t>
              </w:r>
            </w:hyperlink>
            <w:r>
              <w:rPr>
                <w:kern w:val="2"/>
                <w:szCs w:val="24"/>
              </w:rPr>
              <w:t xml:space="preserve"> </w:t>
            </w:r>
          </w:p>
        </w:tc>
      </w:tr>
      <w:tr w:rsidR="00E51D19" w14:paraId="04E6F496" w14:textId="77777777" w:rsidTr="00E51D19">
        <w:tc>
          <w:tcPr>
            <w:tcW w:w="2808" w:type="dxa"/>
            <w:vMerge/>
          </w:tcPr>
          <w:p w14:paraId="3F78C75D" w14:textId="77777777" w:rsidR="00E51D19" w:rsidRDefault="00E51D19" w:rsidP="00E51D19">
            <w:pPr>
              <w:rPr>
                <w:kern w:val="2"/>
                <w:szCs w:val="24"/>
              </w:rPr>
            </w:pPr>
          </w:p>
        </w:tc>
        <w:tc>
          <w:tcPr>
            <w:tcW w:w="3240" w:type="dxa"/>
          </w:tcPr>
          <w:p w14:paraId="17851CCB" w14:textId="77777777" w:rsidR="00E51D19" w:rsidRDefault="00E51D19" w:rsidP="00E51D19">
            <w:pPr>
              <w:rPr>
                <w:kern w:val="2"/>
                <w:szCs w:val="24"/>
              </w:rPr>
            </w:pPr>
            <w:r>
              <w:rPr>
                <w:kern w:val="2"/>
                <w:szCs w:val="24"/>
              </w:rPr>
              <w:t>1.1.9. Šalies atstovas</w:t>
            </w:r>
          </w:p>
        </w:tc>
        <w:tc>
          <w:tcPr>
            <w:tcW w:w="3870" w:type="dxa"/>
          </w:tcPr>
          <w:p w14:paraId="68AE61B3" w14:textId="4EABDE16" w:rsidR="00E51D19" w:rsidRDefault="00E51D19" w:rsidP="00E51D19">
            <w:pPr>
              <w:jc w:val="center"/>
              <w:rPr>
                <w:kern w:val="2"/>
                <w:szCs w:val="24"/>
              </w:rPr>
            </w:pPr>
            <w:r>
              <w:rPr>
                <w:kern w:val="2"/>
                <w:szCs w:val="24"/>
              </w:rPr>
              <w:t>Direktorius</w:t>
            </w:r>
          </w:p>
        </w:tc>
      </w:tr>
      <w:tr w:rsidR="00E51D19" w14:paraId="3789DCB5" w14:textId="77777777" w:rsidTr="00E51D19">
        <w:tc>
          <w:tcPr>
            <w:tcW w:w="2808" w:type="dxa"/>
            <w:vMerge/>
          </w:tcPr>
          <w:p w14:paraId="2B41C8D4" w14:textId="77777777" w:rsidR="00E51D19" w:rsidRDefault="00E51D19" w:rsidP="00E51D19">
            <w:pPr>
              <w:rPr>
                <w:kern w:val="2"/>
                <w:szCs w:val="24"/>
              </w:rPr>
            </w:pPr>
          </w:p>
        </w:tc>
        <w:tc>
          <w:tcPr>
            <w:tcW w:w="3240" w:type="dxa"/>
          </w:tcPr>
          <w:p w14:paraId="15C2388C" w14:textId="77777777" w:rsidR="00E51D19" w:rsidRDefault="00E51D19" w:rsidP="00E51D19">
            <w:pPr>
              <w:rPr>
                <w:kern w:val="2"/>
                <w:szCs w:val="24"/>
              </w:rPr>
            </w:pPr>
            <w:r>
              <w:rPr>
                <w:kern w:val="2"/>
                <w:szCs w:val="24"/>
              </w:rPr>
              <w:t>1.1.10. Atstovavimo pagrindas</w:t>
            </w:r>
          </w:p>
        </w:tc>
        <w:tc>
          <w:tcPr>
            <w:tcW w:w="3870" w:type="dxa"/>
          </w:tcPr>
          <w:p w14:paraId="570009EE" w14:textId="3273D87F" w:rsidR="00E51D19" w:rsidRDefault="00E51D19" w:rsidP="00E51D19">
            <w:pPr>
              <w:jc w:val="center"/>
              <w:rPr>
                <w:kern w:val="2"/>
                <w:szCs w:val="24"/>
              </w:rPr>
            </w:pPr>
            <w:r>
              <w:rPr>
                <w:kern w:val="2"/>
                <w:szCs w:val="24"/>
              </w:rPr>
              <w:t>Bendrovės įstatai</w:t>
            </w:r>
          </w:p>
        </w:tc>
      </w:tr>
      <w:tr w:rsidR="00E51D19" w14:paraId="7764308C" w14:textId="77777777" w:rsidTr="00E51D19">
        <w:tc>
          <w:tcPr>
            <w:tcW w:w="2808" w:type="dxa"/>
            <w:vMerge w:val="restart"/>
          </w:tcPr>
          <w:p w14:paraId="3EE4DF26" w14:textId="77777777" w:rsidR="00E51D19" w:rsidRDefault="00E51D19" w:rsidP="00E51D19">
            <w:pPr>
              <w:rPr>
                <w:b/>
                <w:bCs/>
                <w:kern w:val="2"/>
                <w:szCs w:val="24"/>
              </w:rPr>
            </w:pPr>
          </w:p>
          <w:p w14:paraId="6D519503" w14:textId="77777777" w:rsidR="00E51D19" w:rsidRDefault="00E51D19" w:rsidP="00E51D19">
            <w:pPr>
              <w:rPr>
                <w:b/>
                <w:bCs/>
                <w:kern w:val="2"/>
                <w:szCs w:val="24"/>
              </w:rPr>
            </w:pPr>
          </w:p>
          <w:p w14:paraId="6DCE769E" w14:textId="77777777" w:rsidR="00E51D19" w:rsidRDefault="00E51D19" w:rsidP="00E51D19">
            <w:pPr>
              <w:rPr>
                <w:b/>
                <w:bCs/>
                <w:kern w:val="2"/>
                <w:szCs w:val="24"/>
              </w:rPr>
            </w:pPr>
          </w:p>
          <w:p w14:paraId="24A98635" w14:textId="77777777" w:rsidR="00E51D19" w:rsidRDefault="00E51D19" w:rsidP="00E51D19">
            <w:pPr>
              <w:rPr>
                <w:b/>
                <w:bCs/>
                <w:kern w:val="2"/>
                <w:szCs w:val="24"/>
              </w:rPr>
            </w:pPr>
            <w:r>
              <w:rPr>
                <w:b/>
                <w:bCs/>
                <w:kern w:val="2"/>
                <w:szCs w:val="24"/>
              </w:rPr>
              <w:t>1.2. Tiekėjas</w:t>
            </w:r>
          </w:p>
          <w:p w14:paraId="168E6E02" w14:textId="77777777" w:rsidR="00E51D19" w:rsidRPr="0063678C" w:rsidRDefault="00E51D19" w:rsidP="00E51D19">
            <w:pPr>
              <w:rPr>
                <w:i/>
                <w:iCs/>
                <w:color w:val="4472C4"/>
                <w:kern w:val="2"/>
                <w:szCs w:val="24"/>
              </w:rPr>
            </w:pPr>
            <w:r>
              <w:rPr>
                <w:color w:val="4472C4"/>
                <w:kern w:val="2"/>
                <w:szCs w:val="24"/>
              </w:rPr>
              <w:t>(</w:t>
            </w:r>
            <w:r w:rsidRPr="0063678C">
              <w:rPr>
                <w:i/>
                <w:iCs/>
                <w:color w:val="4472C4"/>
                <w:kern w:val="2"/>
                <w:szCs w:val="24"/>
              </w:rPr>
              <w:t>jei Tiekėjas yra fizinis asmuo, skiltys atitinkamai pakoreguojamos)</w:t>
            </w:r>
          </w:p>
          <w:p w14:paraId="711EF287" w14:textId="77777777" w:rsidR="00E51D19" w:rsidRDefault="00E51D19" w:rsidP="00E51D19">
            <w:pPr>
              <w:rPr>
                <w:b/>
                <w:bCs/>
                <w:kern w:val="2"/>
                <w:szCs w:val="24"/>
              </w:rPr>
            </w:pPr>
          </w:p>
        </w:tc>
        <w:tc>
          <w:tcPr>
            <w:tcW w:w="3240" w:type="dxa"/>
          </w:tcPr>
          <w:p w14:paraId="4B4B20E6" w14:textId="77777777" w:rsidR="00E51D19" w:rsidRDefault="00E51D19" w:rsidP="00E51D19">
            <w:pPr>
              <w:rPr>
                <w:kern w:val="2"/>
                <w:szCs w:val="24"/>
              </w:rPr>
            </w:pPr>
            <w:r>
              <w:rPr>
                <w:kern w:val="2"/>
                <w:szCs w:val="24"/>
              </w:rPr>
              <w:t>1.2.1. Pavadinimas</w:t>
            </w:r>
          </w:p>
        </w:tc>
        <w:tc>
          <w:tcPr>
            <w:tcW w:w="3870" w:type="dxa"/>
          </w:tcPr>
          <w:p w14:paraId="1C39FB23" w14:textId="77777777" w:rsidR="00E51D19" w:rsidRDefault="00E51D19" w:rsidP="00E51D19">
            <w:pPr>
              <w:jc w:val="center"/>
              <w:rPr>
                <w:kern w:val="2"/>
                <w:szCs w:val="24"/>
              </w:rPr>
            </w:pPr>
          </w:p>
        </w:tc>
      </w:tr>
      <w:tr w:rsidR="00E51D19" w14:paraId="7620FF3C" w14:textId="77777777" w:rsidTr="00E51D19">
        <w:tc>
          <w:tcPr>
            <w:tcW w:w="2808" w:type="dxa"/>
            <w:vMerge/>
          </w:tcPr>
          <w:p w14:paraId="59A76BF6" w14:textId="77777777" w:rsidR="00E51D19" w:rsidRDefault="00E51D19" w:rsidP="00E51D19">
            <w:pPr>
              <w:rPr>
                <w:b/>
                <w:bCs/>
                <w:kern w:val="2"/>
                <w:szCs w:val="24"/>
              </w:rPr>
            </w:pPr>
          </w:p>
        </w:tc>
        <w:tc>
          <w:tcPr>
            <w:tcW w:w="3240" w:type="dxa"/>
          </w:tcPr>
          <w:p w14:paraId="06E59503" w14:textId="77777777" w:rsidR="00E51D19" w:rsidRDefault="00E51D19" w:rsidP="00E51D19">
            <w:pPr>
              <w:rPr>
                <w:kern w:val="2"/>
                <w:szCs w:val="24"/>
              </w:rPr>
            </w:pPr>
            <w:r>
              <w:rPr>
                <w:kern w:val="2"/>
                <w:szCs w:val="24"/>
              </w:rPr>
              <w:t>1.2.2. Juridinio asmens kodas</w:t>
            </w:r>
          </w:p>
        </w:tc>
        <w:tc>
          <w:tcPr>
            <w:tcW w:w="3870" w:type="dxa"/>
          </w:tcPr>
          <w:p w14:paraId="309242FF" w14:textId="77777777" w:rsidR="00E51D19" w:rsidRDefault="00E51D19" w:rsidP="00E51D19">
            <w:pPr>
              <w:jc w:val="center"/>
              <w:rPr>
                <w:kern w:val="2"/>
                <w:szCs w:val="24"/>
              </w:rPr>
            </w:pPr>
          </w:p>
        </w:tc>
      </w:tr>
      <w:tr w:rsidR="00E51D19" w14:paraId="7689A0D1" w14:textId="77777777" w:rsidTr="00E51D19">
        <w:tc>
          <w:tcPr>
            <w:tcW w:w="2808" w:type="dxa"/>
            <w:vMerge/>
          </w:tcPr>
          <w:p w14:paraId="6AEC8F64" w14:textId="77777777" w:rsidR="00E51D19" w:rsidRDefault="00E51D19" w:rsidP="00E51D19">
            <w:pPr>
              <w:rPr>
                <w:b/>
                <w:bCs/>
                <w:kern w:val="2"/>
                <w:szCs w:val="24"/>
              </w:rPr>
            </w:pPr>
          </w:p>
        </w:tc>
        <w:tc>
          <w:tcPr>
            <w:tcW w:w="3240" w:type="dxa"/>
          </w:tcPr>
          <w:p w14:paraId="1045CD11" w14:textId="77777777" w:rsidR="00E51D19" w:rsidRDefault="00E51D19" w:rsidP="00E51D19">
            <w:pPr>
              <w:rPr>
                <w:kern w:val="2"/>
                <w:szCs w:val="24"/>
              </w:rPr>
            </w:pPr>
            <w:r>
              <w:rPr>
                <w:kern w:val="2"/>
                <w:szCs w:val="24"/>
              </w:rPr>
              <w:t>1.2.3. Adresas</w:t>
            </w:r>
          </w:p>
        </w:tc>
        <w:tc>
          <w:tcPr>
            <w:tcW w:w="3870" w:type="dxa"/>
          </w:tcPr>
          <w:p w14:paraId="60D8C1A4" w14:textId="77777777" w:rsidR="00E51D19" w:rsidRDefault="00E51D19" w:rsidP="00E51D19">
            <w:pPr>
              <w:jc w:val="center"/>
              <w:rPr>
                <w:kern w:val="2"/>
                <w:szCs w:val="24"/>
              </w:rPr>
            </w:pPr>
          </w:p>
        </w:tc>
      </w:tr>
      <w:tr w:rsidR="00E51D19" w14:paraId="74515245" w14:textId="77777777" w:rsidTr="00E51D19">
        <w:tc>
          <w:tcPr>
            <w:tcW w:w="2808" w:type="dxa"/>
            <w:vMerge/>
          </w:tcPr>
          <w:p w14:paraId="18EB75E1" w14:textId="77777777" w:rsidR="00E51D19" w:rsidRDefault="00E51D19" w:rsidP="00E51D19">
            <w:pPr>
              <w:rPr>
                <w:b/>
                <w:bCs/>
                <w:kern w:val="2"/>
                <w:szCs w:val="24"/>
              </w:rPr>
            </w:pPr>
          </w:p>
        </w:tc>
        <w:tc>
          <w:tcPr>
            <w:tcW w:w="3240" w:type="dxa"/>
          </w:tcPr>
          <w:p w14:paraId="1C15E745" w14:textId="77777777" w:rsidR="00E51D19" w:rsidRDefault="00E51D19" w:rsidP="00E51D19">
            <w:pPr>
              <w:rPr>
                <w:kern w:val="2"/>
                <w:szCs w:val="24"/>
              </w:rPr>
            </w:pPr>
            <w:r>
              <w:rPr>
                <w:kern w:val="2"/>
                <w:szCs w:val="24"/>
              </w:rPr>
              <w:t>1.2.4. PVM mokėtojo kodas</w:t>
            </w:r>
          </w:p>
        </w:tc>
        <w:tc>
          <w:tcPr>
            <w:tcW w:w="3870" w:type="dxa"/>
          </w:tcPr>
          <w:p w14:paraId="0F561431" w14:textId="77777777" w:rsidR="00E51D19" w:rsidRDefault="00E51D19" w:rsidP="00E51D19">
            <w:pPr>
              <w:jc w:val="center"/>
              <w:rPr>
                <w:kern w:val="2"/>
                <w:szCs w:val="24"/>
              </w:rPr>
            </w:pPr>
          </w:p>
        </w:tc>
      </w:tr>
      <w:tr w:rsidR="00E51D19" w14:paraId="67ACF326" w14:textId="77777777" w:rsidTr="00E51D19">
        <w:tc>
          <w:tcPr>
            <w:tcW w:w="2808" w:type="dxa"/>
            <w:vMerge/>
          </w:tcPr>
          <w:p w14:paraId="6ECE234A" w14:textId="77777777" w:rsidR="00E51D19" w:rsidRDefault="00E51D19" w:rsidP="00E51D19">
            <w:pPr>
              <w:rPr>
                <w:b/>
                <w:bCs/>
                <w:kern w:val="2"/>
                <w:szCs w:val="24"/>
              </w:rPr>
            </w:pPr>
          </w:p>
        </w:tc>
        <w:tc>
          <w:tcPr>
            <w:tcW w:w="3240" w:type="dxa"/>
          </w:tcPr>
          <w:p w14:paraId="752CC265" w14:textId="77777777" w:rsidR="00E51D19" w:rsidRDefault="00E51D19" w:rsidP="00E51D19">
            <w:pPr>
              <w:rPr>
                <w:kern w:val="2"/>
                <w:szCs w:val="24"/>
              </w:rPr>
            </w:pPr>
            <w:r>
              <w:rPr>
                <w:kern w:val="2"/>
                <w:szCs w:val="24"/>
              </w:rPr>
              <w:t>1.2.5. Atsiskaitomoji sąskaita</w:t>
            </w:r>
          </w:p>
        </w:tc>
        <w:tc>
          <w:tcPr>
            <w:tcW w:w="3870" w:type="dxa"/>
          </w:tcPr>
          <w:p w14:paraId="512A87EA" w14:textId="77777777" w:rsidR="00E51D19" w:rsidRDefault="00E51D19" w:rsidP="00E51D19">
            <w:pPr>
              <w:jc w:val="center"/>
              <w:rPr>
                <w:kern w:val="2"/>
                <w:szCs w:val="24"/>
              </w:rPr>
            </w:pPr>
          </w:p>
        </w:tc>
      </w:tr>
      <w:tr w:rsidR="00E51D19" w14:paraId="6C77EA71" w14:textId="77777777" w:rsidTr="00E51D19">
        <w:tc>
          <w:tcPr>
            <w:tcW w:w="2808" w:type="dxa"/>
            <w:vMerge/>
          </w:tcPr>
          <w:p w14:paraId="70F8DC28" w14:textId="77777777" w:rsidR="00E51D19" w:rsidRDefault="00E51D19" w:rsidP="00E51D19">
            <w:pPr>
              <w:rPr>
                <w:b/>
                <w:bCs/>
                <w:kern w:val="2"/>
                <w:szCs w:val="24"/>
              </w:rPr>
            </w:pPr>
          </w:p>
        </w:tc>
        <w:tc>
          <w:tcPr>
            <w:tcW w:w="3240" w:type="dxa"/>
          </w:tcPr>
          <w:p w14:paraId="1622E531" w14:textId="77777777" w:rsidR="00E51D19" w:rsidRDefault="00E51D19" w:rsidP="00E51D19">
            <w:pPr>
              <w:rPr>
                <w:kern w:val="2"/>
                <w:szCs w:val="24"/>
              </w:rPr>
            </w:pPr>
            <w:r>
              <w:rPr>
                <w:kern w:val="2"/>
                <w:szCs w:val="24"/>
              </w:rPr>
              <w:t>1.2.6. Bankas, banko kodas</w:t>
            </w:r>
          </w:p>
        </w:tc>
        <w:tc>
          <w:tcPr>
            <w:tcW w:w="3870" w:type="dxa"/>
          </w:tcPr>
          <w:p w14:paraId="53BF499D" w14:textId="77777777" w:rsidR="00E51D19" w:rsidRDefault="00E51D19" w:rsidP="00E51D19">
            <w:pPr>
              <w:jc w:val="center"/>
              <w:rPr>
                <w:kern w:val="2"/>
                <w:szCs w:val="24"/>
              </w:rPr>
            </w:pPr>
          </w:p>
        </w:tc>
      </w:tr>
      <w:tr w:rsidR="00E51D19" w14:paraId="1A4DD5FA" w14:textId="77777777" w:rsidTr="00E51D19">
        <w:tc>
          <w:tcPr>
            <w:tcW w:w="2808" w:type="dxa"/>
            <w:vMerge/>
          </w:tcPr>
          <w:p w14:paraId="4F69EC28" w14:textId="77777777" w:rsidR="00E51D19" w:rsidRDefault="00E51D19" w:rsidP="00E51D19">
            <w:pPr>
              <w:rPr>
                <w:b/>
                <w:bCs/>
                <w:kern w:val="2"/>
                <w:szCs w:val="24"/>
              </w:rPr>
            </w:pPr>
          </w:p>
        </w:tc>
        <w:tc>
          <w:tcPr>
            <w:tcW w:w="3240" w:type="dxa"/>
          </w:tcPr>
          <w:p w14:paraId="2D95A528" w14:textId="77777777" w:rsidR="00E51D19" w:rsidRDefault="00E51D19" w:rsidP="00E51D19">
            <w:pPr>
              <w:rPr>
                <w:kern w:val="2"/>
                <w:szCs w:val="24"/>
              </w:rPr>
            </w:pPr>
            <w:r>
              <w:rPr>
                <w:kern w:val="2"/>
                <w:szCs w:val="24"/>
              </w:rPr>
              <w:t>1.2.7. Telefonas</w:t>
            </w:r>
          </w:p>
        </w:tc>
        <w:tc>
          <w:tcPr>
            <w:tcW w:w="3870" w:type="dxa"/>
          </w:tcPr>
          <w:p w14:paraId="60EDB536" w14:textId="77777777" w:rsidR="00E51D19" w:rsidRDefault="00E51D19" w:rsidP="00E51D19">
            <w:pPr>
              <w:jc w:val="center"/>
              <w:rPr>
                <w:kern w:val="2"/>
                <w:szCs w:val="24"/>
              </w:rPr>
            </w:pPr>
          </w:p>
        </w:tc>
      </w:tr>
      <w:tr w:rsidR="00E51D19" w14:paraId="237ED846" w14:textId="77777777" w:rsidTr="00E51D19">
        <w:tc>
          <w:tcPr>
            <w:tcW w:w="2808" w:type="dxa"/>
            <w:vMerge/>
          </w:tcPr>
          <w:p w14:paraId="371686E0" w14:textId="77777777" w:rsidR="00E51D19" w:rsidRDefault="00E51D19" w:rsidP="00E51D19">
            <w:pPr>
              <w:rPr>
                <w:b/>
                <w:bCs/>
                <w:kern w:val="2"/>
                <w:szCs w:val="24"/>
              </w:rPr>
            </w:pPr>
          </w:p>
        </w:tc>
        <w:tc>
          <w:tcPr>
            <w:tcW w:w="3240" w:type="dxa"/>
          </w:tcPr>
          <w:p w14:paraId="76411BE9" w14:textId="77777777" w:rsidR="00E51D19" w:rsidRDefault="00E51D19" w:rsidP="00E51D19">
            <w:pPr>
              <w:rPr>
                <w:kern w:val="2"/>
                <w:szCs w:val="24"/>
              </w:rPr>
            </w:pPr>
            <w:r>
              <w:rPr>
                <w:kern w:val="2"/>
                <w:szCs w:val="24"/>
              </w:rPr>
              <w:t>1.2.8. El. paštas</w:t>
            </w:r>
          </w:p>
        </w:tc>
        <w:tc>
          <w:tcPr>
            <w:tcW w:w="3870" w:type="dxa"/>
          </w:tcPr>
          <w:p w14:paraId="3AD89FFF" w14:textId="77777777" w:rsidR="00E51D19" w:rsidRDefault="00E51D19" w:rsidP="00E51D19">
            <w:pPr>
              <w:jc w:val="center"/>
              <w:rPr>
                <w:kern w:val="2"/>
                <w:szCs w:val="24"/>
              </w:rPr>
            </w:pPr>
          </w:p>
        </w:tc>
      </w:tr>
      <w:tr w:rsidR="00E51D19" w14:paraId="666AE2EA" w14:textId="77777777" w:rsidTr="00E51D19">
        <w:tc>
          <w:tcPr>
            <w:tcW w:w="2808" w:type="dxa"/>
            <w:vMerge/>
          </w:tcPr>
          <w:p w14:paraId="543BB8B7" w14:textId="77777777" w:rsidR="00E51D19" w:rsidRDefault="00E51D19" w:rsidP="00E51D19">
            <w:pPr>
              <w:rPr>
                <w:b/>
                <w:bCs/>
                <w:kern w:val="2"/>
                <w:szCs w:val="24"/>
              </w:rPr>
            </w:pPr>
          </w:p>
        </w:tc>
        <w:tc>
          <w:tcPr>
            <w:tcW w:w="3240" w:type="dxa"/>
          </w:tcPr>
          <w:p w14:paraId="122A22AB" w14:textId="77777777" w:rsidR="00E51D19" w:rsidRDefault="00E51D19" w:rsidP="00E51D19">
            <w:pPr>
              <w:rPr>
                <w:kern w:val="2"/>
                <w:szCs w:val="24"/>
              </w:rPr>
            </w:pPr>
            <w:r>
              <w:rPr>
                <w:kern w:val="2"/>
                <w:szCs w:val="24"/>
              </w:rPr>
              <w:t>1.2.9. Šalies atstovas</w:t>
            </w:r>
          </w:p>
        </w:tc>
        <w:tc>
          <w:tcPr>
            <w:tcW w:w="3870" w:type="dxa"/>
          </w:tcPr>
          <w:p w14:paraId="7580B9F5" w14:textId="77777777" w:rsidR="00E51D19" w:rsidRDefault="00E51D19" w:rsidP="00E51D19">
            <w:pPr>
              <w:jc w:val="center"/>
              <w:rPr>
                <w:kern w:val="2"/>
                <w:szCs w:val="24"/>
              </w:rPr>
            </w:pPr>
          </w:p>
        </w:tc>
      </w:tr>
      <w:tr w:rsidR="00E51D19" w14:paraId="292C776B" w14:textId="77777777" w:rsidTr="00E51D19">
        <w:tc>
          <w:tcPr>
            <w:tcW w:w="2808" w:type="dxa"/>
            <w:vMerge/>
          </w:tcPr>
          <w:p w14:paraId="2D900F0A" w14:textId="77777777" w:rsidR="00E51D19" w:rsidRDefault="00E51D19" w:rsidP="00E51D19">
            <w:pPr>
              <w:rPr>
                <w:b/>
                <w:bCs/>
                <w:kern w:val="2"/>
                <w:szCs w:val="24"/>
              </w:rPr>
            </w:pPr>
          </w:p>
        </w:tc>
        <w:tc>
          <w:tcPr>
            <w:tcW w:w="3240" w:type="dxa"/>
          </w:tcPr>
          <w:p w14:paraId="0A9DB8EB" w14:textId="77777777" w:rsidR="00E51D19" w:rsidRDefault="00E51D19" w:rsidP="00E51D19">
            <w:pPr>
              <w:rPr>
                <w:kern w:val="2"/>
                <w:szCs w:val="24"/>
              </w:rPr>
            </w:pPr>
            <w:r>
              <w:rPr>
                <w:kern w:val="2"/>
                <w:szCs w:val="24"/>
              </w:rPr>
              <w:t>1.2.10. Atstovavimo pagrindas</w:t>
            </w:r>
          </w:p>
        </w:tc>
        <w:tc>
          <w:tcPr>
            <w:tcW w:w="3870" w:type="dxa"/>
          </w:tcPr>
          <w:p w14:paraId="5FCBD162" w14:textId="77777777" w:rsidR="00E51D19" w:rsidRDefault="00E51D19" w:rsidP="00E51D19">
            <w:pPr>
              <w:jc w:val="center"/>
              <w:rPr>
                <w:kern w:val="2"/>
                <w:szCs w:val="24"/>
              </w:rPr>
            </w:pPr>
          </w:p>
        </w:tc>
      </w:tr>
    </w:tbl>
    <w:p w14:paraId="29EDFD0B" w14:textId="77777777" w:rsidR="005A5832" w:rsidRDefault="005A5832">
      <w:pPr>
        <w:jc w:val="both"/>
        <w:rPr>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5130"/>
      </w:tblGrid>
      <w:tr w:rsidR="005A5832" w14:paraId="7696E671" w14:textId="77777777" w:rsidTr="00E51D19">
        <w:trPr>
          <w:trHeight w:val="300"/>
        </w:trPr>
        <w:tc>
          <w:tcPr>
            <w:tcW w:w="9918" w:type="dxa"/>
            <w:gridSpan w:val="4"/>
          </w:tcPr>
          <w:p w14:paraId="2A11592D" w14:textId="77777777" w:rsidR="005A5832" w:rsidRDefault="00A10867">
            <w:pPr>
              <w:jc w:val="center"/>
              <w:rPr>
                <w:b/>
                <w:bCs/>
                <w:kern w:val="2"/>
                <w:szCs w:val="24"/>
              </w:rPr>
            </w:pPr>
            <w:r>
              <w:rPr>
                <w:b/>
                <w:bCs/>
                <w:kern w:val="2"/>
                <w:szCs w:val="24"/>
              </w:rPr>
              <w:t>2. ATSAKINGI ASMENYS</w:t>
            </w:r>
          </w:p>
        </w:tc>
      </w:tr>
      <w:tr w:rsidR="005A5832" w14:paraId="26292B4A" w14:textId="77777777" w:rsidTr="00E51D19">
        <w:trPr>
          <w:trHeight w:val="300"/>
        </w:trPr>
        <w:tc>
          <w:tcPr>
            <w:tcW w:w="2704" w:type="dxa"/>
            <w:gridSpan w:val="2"/>
          </w:tcPr>
          <w:p w14:paraId="161367C0" w14:textId="77777777" w:rsidR="005A5832" w:rsidRDefault="00A10867">
            <w:pPr>
              <w:rPr>
                <w:b/>
                <w:bCs/>
                <w:kern w:val="2"/>
                <w:szCs w:val="24"/>
              </w:rPr>
            </w:pPr>
            <w:r>
              <w:rPr>
                <w:b/>
                <w:bCs/>
                <w:kern w:val="2"/>
                <w:szCs w:val="24"/>
              </w:rPr>
              <w:t>2.1. Pirkėjo kontaktiniai asmenys, atsakingi už Sutarties vykdymą, Prekių priėmimą, Sąskaitų per informacinę sistemą „E. sąskaita“ priėmimą</w:t>
            </w:r>
          </w:p>
        </w:tc>
        <w:tc>
          <w:tcPr>
            <w:tcW w:w="7214" w:type="dxa"/>
            <w:gridSpan w:val="2"/>
          </w:tcPr>
          <w:p w14:paraId="7F6423E8" w14:textId="191FAA95" w:rsidR="00E51D19" w:rsidRDefault="00E51D19" w:rsidP="00E51D19">
            <w:pPr>
              <w:rPr>
                <w:color w:val="4472C4"/>
                <w:kern w:val="2"/>
                <w:szCs w:val="24"/>
              </w:rPr>
            </w:pPr>
            <w:r>
              <w:rPr>
                <w:b/>
                <w:kern w:val="2"/>
                <w:szCs w:val="24"/>
              </w:rPr>
              <w:t>Atsakingi už Sutarties vykdymą</w:t>
            </w:r>
            <w:r w:rsidR="004D772F">
              <w:rPr>
                <w:b/>
                <w:kern w:val="2"/>
                <w:szCs w:val="24"/>
              </w:rPr>
              <w:t>:</w:t>
            </w:r>
          </w:p>
          <w:p w14:paraId="3FC282FA" w14:textId="0C523097" w:rsidR="00E51D19" w:rsidRDefault="006A5987" w:rsidP="00E51D19">
            <w:pPr>
              <w:rPr>
                <w:color w:val="4472C4"/>
                <w:kern w:val="2"/>
                <w:szCs w:val="24"/>
              </w:rPr>
            </w:pPr>
            <w:r>
              <w:rPr>
                <w:kern w:val="2"/>
                <w:szCs w:val="24"/>
              </w:rPr>
              <w:t>Tinklų priežiūros</w:t>
            </w:r>
            <w:r w:rsidR="00E60A3F">
              <w:rPr>
                <w:kern w:val="2"/>
                <w:szCs w:val="24"/>
              </w:rPr>
              <w:t xml:space="preserve"> ir statybos</w:t>
            </w:r>
            <w:r w:rsidR="00B6374C">
              <w:rPr>
                <w:kern w:val="2"/>
                <w:szCs w:val="24"/>
              </w:rPr>
              <w:t xml:space="preserve"> skyri</w:t>
            </w:r>
            <w:r w:rsidR="00901B2B">
              <w:rPr>
                <w:kern w:val="2"/>
                <w:szCs w:val="24"/>
              </w:rPr>
              <w:t>aus vedėj</w:t>
            </w:r>
            <w:r w:rsidR="00E60A3F">
              <w:rPr>
                <w:kern w:val="2"/>
                <w:szCs w:val="24"/>
              </w:rPr>
              <w:t>o pavaduotojas</w:t>
            </w:r>
            <w:r w:rsidR="00E51D19" w:rsidRPr="00344F15">
              <w:rPr>
                <w:kern w:val="2"/>
                <w:szCs w:val="24"/>
              </w:rPr>
              <w:t xml:space="preserve"> </w:t>
            </w:r>
            <w:r w:rsidR="004879E7">
              <w:rPr>
                <w:kern w:val="2"/>
                <w:szCs w:val="24"/>
              </w:rPr>
              <w:t>Valerijus Sauk</w:t>
            </w:r>
            <w:r w:rsidR="00E51D19" w:rsidRPr="00344F15">
              <w:rPr>
                <w:kern w:val="2"/>
                <w:szCs w:val="24"/>
              </w:rPr>
              <w:t>, tel.</w:t>
            </w:r>
            <w:r w:rsidR="004879E7">
              <w:rPr>
                <w:kern w:val="2"/>
                <w:szCs w:val="24"/>
              </w:rPr>
              <w:t xml:space="preserve">      </w:t>
            </w:r>
            <w:r w:rsidR="00E51D19" w:rsidRPr="00344F15">
              <w:rPr>
                <w:kern w:val="2"/>
                <w:szCs w:val="24"/>
              </w:rPr>
              <w:t>, el.</w:t>
            </w:r>
            <w:r w:rsidR="006B45FD">
              <w:rPr>
                <w:kern w:val="2"/>
                <w:szCs w:val="24"/>
              </w:rPr>
              <w:t xml:space="preserve"> </w:t>
            </w:r>
            <w:r w:rsidR="00E51D19" w:rsidRPr="00344F15">
              <w:rPr>
                <w:kern w:val="2"/>
                <w:szCs w:val="24"/>
              </w:rPr>
              <w:t xml:space="preserve">p. </w:t>
            </w:r>
          </w:p>
          <w:p w14:paraId="477FD958" w14:textId="5EC438DB" w:rsidR="00E51D19" w:rsidRDefault="00E51D19" w:rsidP="00E51D19">
            <w:pPr>
              <w:rPr>
                <w:b/>
                <w:kern w:val="2"/>
                <w:szCs w:val="24"/>
              </w:rPr>
            </w:pPr>
            <w:r>
              <w:rPr>
                <w:b/>
                <w:szCs w:val="24"/>
              </w:rPr>
              <w:t>Atsakingi už Prekių</w:t>
            </w:r>
            <w:r>
              <w:rPr>
                <w:b/>
                <w:kern w:val="2"/>
                <w:szCs w:val="24"/>
              </w:rPr>
              <w:t xml:space="preserve"> priėmimą:</w:t>
            </w:r>
            <w:r w:rsidR="004D772F">
              <w:rPr>
                <w:b/>
                <w:kern w:val="2"/>
                <w:szCs w:val="24"/>
              </w:rPr>
              <w:t xml:space="preserve"> </w:t>
            </w:r>
          </w:p>
          <w:p w14:paraId="5162FBDF" w14:textId="77777777" w:rsidR="00031993" w:rsidRPr="004D772F" w:rsidRDefault="00031993" w:rsidP="00E51D19">
            <w:pPr>
              <w:rPr>
                <w:color w:val="4472C4"/>
                <w:kern w:val="2"/>
                <w:szCs w:val="24"/>
              </w:rPr>
            </w:pPr>
          </w:p>
          <w:p w14:paraId="242788DD" w14:textId="61063DDB" w:rsidR="00E51D19" w:rsidRDefault="00E51D19" w:rsidP="00E51D19">
            <w:pPr>
              <w:rPr>
                <w:b/>
                <w:kern w:val="2"/>
                <w:szCs w:val="24"/>
              </w:rPr>
            </w:pPr>
            <w:r>
              <w:rPr>
                <w:b/>
                <w:kern w:val="2"/>
                <w:szCs w:val="24"/>
              </w:rPr>
              <w:t>Atsakingi už Sąskaitų per informacinę sistemą SABIS priėmimą:</w:t>
            </w:r>
          </w:p>
          <w:p w14:paraId="017FFD68" w14:textId="76A0E1A8" w:rsidR="005A5832" w:rsidRDefault="006B45FD" w:rsidP="00E51D19">
            <w:pPr>
              <w:rPr>
                <w:color w:val="4472C4"/>
                <w:kern w:val="2"/>
                <w:szCs w:val="24"/>
              </w:rPr>
            </w:pPr>
            <w:r w:rsidRPr="004D772F">
              <w:rPr>
                <w:bCs/>
                <w:kern w:val="2"/>
                <w:szCs w:val="24"/>
              </w:rPr>
              <w:t xml:space="preserve">Tiekėjas </w:t>
            </w:r>
            <w:r>
              <w:rPr>
                <w:bCs/>
                <w:kern w:val="2"/>
                <w:szCs w:val="24"/>
              </w:rPr>
              <w:t>–</w:t>
            </w:r>
            <w:r w:rsidRPr="004D772F">
              <w:rPr>
                <w:bCs/>
                <w:kern w:val="2"/>
                <w:szCs w:val="24"/>
              </w:rPr>
              <w:t xml:space="preserve"> sandėlininkas</w:t>
            </w:r>
            <w:r>
              <w:rPr>
                <w:bCs/>
                <w:kern w:val="2"/>
                <w:szCs w:val="24"/>
              </w:rPr>
              <w:t xml:space="preserve"> Rimantas Tautavičius, tel., el. p. </w:t>
            </w:r>
          </w:p>
        </w:tc>
      </w:tr>
      <w:tr w:rsidR="005A5832" w14:paraId="17A4E02F" w14:textId="77777777" w:rsidTr="00E51D19">
        <w:trPr>
          <w:trHeight w:val="300"/>
        </w:trPr>
        <w:tc>
          <w:tcPr>
            <w:tcW w:w="2704" w:type="dxa"/>
            <w:gridSpan w:val="2"/>
          </w:tcPr>
          <w:p w14:paraId="146E8BAE" w14:textId="77777777" w:rsidR="005A5832" w:rsidRDefault="00A10867">
            <w:pPr>
              <w:rPr>
                <w:b/>
                <w:bCs/>
                <w:kern w:val="2"/>
                <w:szCs w:val="24"/>
              </w:rPr>
            </w:pPr>
            <w:r>
              <w:rPr>
                <w:b/>
                <w:bCs/>
                <w:kern w:val="2"/>
                <w:szCs w:val="24"/>
              </w:rPr>
              <w:t>2.2. Tiekėjo kontaktiniai asmenys, atsakingi už Sutarties vykdymą</w:t>
            </w:r>
          </w:p>
        </w:tc>
        <w:tc>
          <w:tcPr>
            <w:tcW w:w="7214" w:type="dxa"/>
            <w:gridSpan w:val="2"/>
          </w:tcPr>
          <w:p w14:paraId="6FF1505D" w14:textId="77777777" w:rsidR="005A5832" w:rsidRPr="0063678C" w:rsidRDefault="00A10867">
            <w:pPr>
              <w:rPr>
                <w:i/>
                <w:iCs/>
                <w:color w:val="4472C4"/>
                <w:kern w:val="2"/>
                <w:szCs w:val="24"/>
              </w:rPr>
            </w:pPr>
            <w:r w:rsidRPr="0063678C">
              <w:rPr>
                <w:i/>
                <w:iCs/>
                <w:color w:val="4472C4"/>
                <w:kern w:val="2"/>
                <w:szCs w:val="24"/>
              </w:rPr>
              <w:t>(nurodyti padalinį / skyrių, pareigas, vardą, pavardę, tel., el. paštą)</w:t>
            </w:r>
          </w:p>
        </w:tc>
      </w:tr>
      <w:tr w:rsidR="005A5832" w14:paraId="4A640CBD" w14:textId="77777777" w:rsidTr="00E51D19">
        <w:trPr>
          <w:trHeight w:val="300"/>
        </w:trPr>
        <w:tc>
          <w:tcPr>
            <w:tcW w:w="9918" w:type="dxa"/>
            <w:gridSpan w:val="4"/>
          </w:tcPr>
          <w:p w14:paraId="2B392598" w14:textId="77777777" w:rsidR="005A5832" w:rsidRDefault="00A10867">
            <w:pPr>
              <w:jc w:val="center"/>
              <w:rPr>
                <w:b/>
                <w:bCs/>
                <w:kern w:val="2"/>
                <w:szCs w:val="24"/>
              </w:rPr>
            </w:pPr>
            <w:r>
              <w:rPr>
                <w:b/>
                <w:bCs/>
                <w:kern w:val="2"/>
                <w:szCs w:val="24"/>
              </w:rPr>
              <w:t>3. SUTARTIES DALYKAS</w:t>
            </w:r>
          </w:p>
        </w:tc>
      </w:tr>
      <w:tr w:rsidR="005A5832" w14:paraId="7A151A7C" w14:textId="77777777" w:rsidTr="00E51D19">
        <w:trPr>
          <w:trHeight w:val="300"/>
        </w:trPr>
        <w:tc>
          <w:tcPr>
            <w:tcW w:w="2704" w:type="dxa"/>
            <w:gridSpan w:val="2"/>
          </w:tcPr>
          <w:p w14:paraId="7B49844D" w14:textId="77777777" w:rsidR="005A5832" w:rsidRDefault="00A10867">
            <w:pPr>
              <w:rPr>
                <w:b/>
                <w:bCs/>
                <w:kern w:val="2"/>
                <w:szCs w:val="24"/>
              </w:rPr>
            </w:pPr>
            <w:r>
              <w:rPr>
                <w:b/>
                <w:bCs/>
                <w:kern w:val="2"/>
                <w:szCs w:val="24"/>
              </w:rPr>
              <w:t xml:space="preserve">3.1. Sutarties dalykas </w:t>
            </w:r>
          </w:p>
        </w:tc>
        <w:tc>
          <w:tcPr>
            <w:tcW w:w="7214" w:type="dxa"/>
            <w:gridSpan w:val="2"/>
          </w:tcPr>
          <w:p w14:paraId="4E656F6A" w14:textId="0065C1C9" w:rsidR="005A5832" w:rsidRDefault="00A10867">
            <w:pPr>
              <w:rPr>
                <w:color w:val="000000"/>
                <w:kern w:val="2"/>
                <w:szCs w:val="24"/>
              </w:rPr>
            </w:pPr>
            <w:r>
              <w:rPr>
                <w:kern w:val="2"/>
                <w:szCs w:val="24"/>
              </w:rPr>
              <w:t xml:space="preserve">Tiekėjas įsipareigoja Sutartyje numatytomis sąlygomis </w:t>
            </w:r>
            <w:r w:rsidR="007B3132">
              <w:rPr>
                <w:kern w:val="2"/>
                <w:szCs w:val="24"/>
              </w:rPr>
              <w:t>pateikti</w:t>
            </w:r>
            <w:r>
              <w:rPr>
                <w:kern w:val="2"/>
                <w:szCs w:val="24"/>
              </w:rPr>
              <w:t xml:space="preserve"> Pirkėjui </w:t>
            </w:r>
            <w:r w:rsidR="00435F9C">
              <w:rPr>
                <w:kern w:val="2"/>
                <w:szCs w:val="24"/>
              </w:rPr>
              <w:t>buitinių nuotekų siurblius</w:t>
            </w:r>
            <w:r w:rsidR="005F15D4">
              <w:rPr>
                <w:rFonts w:eastAsia="Calibri"/>
                <w:b/>
                <w:bCs/>
                <w:szCs w:val="24"/>
              </w:rPr>
              <w:t xml:space="preserve"> </w:t>
            </w:r>
            <w:r w:rsidR="006C241B">
              <w:rPr>
                <w:rFonts w:eastAsia="Calibri"/>
                <w:b/>
                <w:bCs/>
                <w:szCs w:val="24"/>
              </w:rPr>
              <w:t xml:space="preserve"> </w:t>
            </w:r>
            <w:r w:rsidR="006C241B" w:rsidRPr="001A5427">
              <w:rPr>
                <w:i/>
                <w:iCs/>
                <w:color w:val="4472C4"/>
                <w:kern w:val="2"/>
                <w:szCs w:val="24"/>
              </w:rPr>
              <w:t>(pavadinimas)</w:t>
            </w:r>
            <w:r w:rsidR="006C241B">
              <w:rPr>
                <w:rFonts w:eastAsia="Calibri"/>
                <w:b/>
                <w:bCs/>
                <w:szCs w:val="24"/>
              </w:rPr>
              <w:t xml:space="preserve"> </w:t>
            </w:r>
            <w:r>
              <w:rPr>
                <w:color w:val="000000"/>
                <w:kern w:val="2"/>
                <w:szCs w:val="24"/>
              </w:rPr>
              <w:t>(toliau – Prekė).</w:t>
            </w:r>
          </w:p>
          <w:p w14:paraId="24700FA6" w14:textId="2D0F765F" w:rsidR="005A5832" w:rsidRDefault="00A10867">
            <w:pPr>
              <w:rPr>
                <w:color w:val="000000"/>
                <w:kern w:val="2"/>
                <w:szCs w:val="24"/>
              </w:rPr>
            </w:pPr>
            <w:r>
              <w:rPr>
                <w:color w:val="000000"/>
                <w:kern w:val="2"/>
                <w:szCs w:val="24"/>
              </w:rPr>
              <w:lastRenderedPageBreak/>
              <w:t>Išsamus Prek</w:t>
            </w:r>
            <w:r w:rsidR="003715AA">
              <w:rPr>
                <w:color w:val="000000"/>
                <w:kern w:val="2"/>
                <w:szCs w:val="24"/>
              </w:rPr>
              <w:t>ės</w:t>
            </w:r>
            <w:r>
              <w:rPr>
                <w:color w:val="000000"/>
                <w:kern w:val="2"/>
                <w:szCs w:val="24"/>
              </w:rPr>
              <w:t xml:space="preserve"> aprašymas ir kiti reikalavimai tiekiam</w:t>
            </w:r>
            <w:r w:rsidR="003715AA">
              <w:rPr>
                <w:color w:val="000000"/>
                <w:kern w:val="2"/>
                <w:szCs w:val="24"/>
              </w:rPr>
              <w:t>ai</w:t>
            </w:r>
            <w:r>
              <w:rPr>
                <w:color w:val="000000"/>
                <w:kern w:val="2"/>
                <w:szCs w:val="24"/>
              </w:rPr>
              <w:t xml:space="preserve"> Prek</w:t>
            </w:r>
            <w:r w:rsidR="00FB2B75">
              <w:rPr>
                <w:color w:val="000000"/>
                <w:kern w:val="2"/>
                <w:szCs w:val="24"/>
              </w:rPr>
              <w:t xml:space="preserve">ei </w:t>
            </w:r>
            <w:r>
              <w:rPr>
                <w:color w:val="000000"/>
                <w:kern w:val="2"/>
                <w:szCs w:val="24"/>
              </w:rPr>
              <w:t xml:space="preserve">nustatyti Sutarties priede Nr. </w:t>
            </w:r>
            <w:r>
              <w:rPr>
                <w:color w:val="000000"/>
                <w:kern w:val="2"/>
                <w:szCs w:val="24"/>
                <w:highlight w:val="yellow"/>
              </w:rPr>
              <w:t>[</w:t>
            </w:r>
            <w:r w:rsidR="00173AFA">
              <w:rPr>
                <w:color w:val="000000"/>
                <w:kern w:val="2"/>
                <w:szCs w:val="24"/>
                <w:highlight w:val="yellow"/>
              </w:rPr>
              <w:t>2</w:t>
            </w:r>
            <w:r>
              <w:rPr>
                <w:color w:val="000000"/>
                <w:kern w:val="2"/>
                <w:szCs w:val="24"/>
                <w:highlight w:val="yellow"/>
              </w:rPr>
              <w:t>]</w:t>
            </w:r>
            <w:r>
              <w:rPr>
                <w:color w:val="000000"/>
                <w:kern w:val="2"/>
                <w:szCs w:val="24"/>
              </w:rPr>
              <w:t xml:space="preserve"> „Techninė specifikacija“ (toliau – Techninė specifikacija) ir Sutarties priede Nr. </w:t>
            </w:r>
            <w:r>
              <w:rPr>
                <w:color w:val="000000"/>
                <w:kern w:val="2"/>
                <w:szCs w:val="24"/>
                <w:highlight w:val="yellow"/>
              </w:rPr>
              <w:t>[</w:t>
            </w:r>
            <w:r w:rsidR="00173AFA">
              <w:rPr>
                <w:color w:val="000000"/>
                <w:kern w:val="2"/>
                <w:szCs w:val="24"/>
                <w:highlight w:val="yellow"/>
              </w:rPr>
              <w:t>6</w:t>
            </w:r>
            <w:r>
              <w:rPr>
                <w:color w:val="000000"/>
                <w:kern w:val="2"/>
                <w:szCs w:val="24"/>
                <w:highlight w:val="yellow"/>
              </w:rPr>
              <w:t>]</w:t>
            </w:r>
            <w:r>
              <w:rPr>
                <w:color w:val="000000"/>
                <w:kern w:val="2"/>
                <w:szCs w:val="24"/>
              </w:rPr>
              <w:t xml:space="preserve"> „Pasiūlymas“.</w:t>
            </w:r>
          </w:p>
        </w:tc>
      </w:tr>
      <w:tr w:rsidR="005A5832" w14:paraId="0023E2B5" w14:textId="77777777" w:rsidTr="00E51D19">
        <w:trPr>
          <w:trHeight w:val="300"/>
        </w:trPr>
        <w:tc>
          <w:tcPr>
            <w:tcW w:w="2704" w:type="dxa"/>
            <w:gridSpan w:val="2"/>
          </w:tcPr>
          <w:p w14:paraId="16A5F651" w14:textId="77777777" w:rsidR="005A5832" w:rsidRDefault="00A10867">
            <w:pPr>
              <w:rPr>
                <w:b/>
                <w:bCs/>
                <w:kern w:val="2"/>
                <w:szCs w:val="24"/>
              </w:rPr>
            </w:pPr>
            <w:r>
              <w:rPr>
                <w:b/>
                <w:bCs/>
                <w:kern w:val="2"/>
                <w:szCs w:val="24"/>
              </w:rPr>
              <w:lastRenderedPageBreak/>
              <w:t>3.2. Pirkimo numeris</w:t>
            </w:r>
          </w:p>
        </w:tc>
        <w:tc>
          <w:tcPr>
            <w:tcW w:w="7214" w:type="dxa"/>
            <w:gridSpan w:val="2"/>
          </w:tcPr>
          <w:p w14:paraId="77E75139" w14:textId="3351E299" w:rsidR="005A5832" w:rsidRDefault="00A9661F">
            <w:pPr>
              <w:rPr>
                <w:kern w:val="2"/>
                <w:szCs w:val="24"/>
              </w:rPr>
            </w:pPr>
            <w:r>
              <w:rPr>
                <w:kern w:val="2"/>
                <w:szCs w:val="24"/>
              </w:rPr>
              <w:t>......</w:t>
            </w:r>
          </w:p>
        </w:tc>
      </w:tr>
      <w:tr w:rsidR="005A5832" w14:paraId="4354176C" w14:textId="77777777" w:rsidTr="00E51D19">
        <w:trPr>
          <w:trHeight w:val="300"/>
        </w:trPr>
        <w:tc>
          <w:tcPr>
            <w:tcW w:w="2704" w:type="dxa"/>
            <w:gridSpan w:val="2"/>
          </w:tcPr>
          <w:p w14:paraId="7BBCFBEA" w14:textId="77777777" w:rsidR="005A5832" w:rsidRDefault="00A10867">
            <w:pPr>
              <w:rPr>
                <w:b/>
                <w:bCs/>
                <w:kern w:val="2"/>
                <w:szCs w:val="24"/>
              </w:rPr>
            </w:pPr>
            <w:r>
              <w:rPr>
                <w:b/>
                <w:bCs/>
                <w:kern w:val="2"/>
                <w:szCs w:val="24"/>
              </w:rPr>
              <w:t>3.3. Informacija apie Europos Sąjungos lėšomis finansuojamą projektą arba kitą projektą</w:t>
            </w:r>
          </w:p>
        </w:tc>
        <w:tc>
          <w:tcPr>
            <w:tcW w:w="7214" w:type="dxa"/>
            <w:gridSpan w:val="2"/>
          </w:tcPr>
          <w:p w14:paraId="0713602C" w14:textId="77777777" w:rsidR="004D772F" w:rsidRDefault="004D772F">
            <w:pPr>
              <w:rPr>
                <w:kern w:val="2"/>
                <w:szCs w:val="24"/>
              </w:rPr>
            </w:pPr>
          </w:p>
          <w:p w14:paraId="1C1928C3" w14:textId="1A854E23" w:rsidR="005A5832" w:rsidRDefault="00A10867">
            <w:pPr>
              <w:rPr>
                <w:kern w:val="2"/>
                <w:szCs w:val="24"/>
              </w:rPr>
            </w:pPr>
            <w:r>
              <w:rPr>
                <w:kern w:val="2"/>
                <w:szCs w:val="24"/>
              </w:rPr>
              <w:t>Netaikoma</w:t>
            </w:r>
          </w:p>
          <w:p w14:paraId="470C70E7" w14:textId="6EDFCB40" w:rsidR="005A5832" w:rsidRDefault="005A5832">
            <w:pPr>
              <w:rPr>
                <w:kern w:val="2"/>
                <w:szCs w:val="24"/>
              </w:rPr>
            </w:pPr>
          </w:p>
        </w:tc>
      </w:tr>
      <w:tr w:rsidR="005A5832" w14:paraId="6009D207" w14:textId="77777777" w:rsidTr="00E51D19">
        <w:trPr>
          <w:trHeight w:val="300"/>
        </w:trPr>
        <w:tc>
          <w:tcPr>
            <w:tcW w:w="9918" w:type="dxa"/>
            <w:gridSpan w:val="4"/>
          </w:tcPr>
          <w:p w14:paraId="0C136B58" w14:textId="77777777" w:rsidR="005A5832" w:rsidRDefault="00A10867">
            <w:pPr>
              <w:jc w:val="center"/>
              <w:rPr>
                <w:b/>
                <w:bCs/>
                <w:kern w:val="2"/>
                <w:szCs w:val="24"/>
              </w:rPr>
            </w:pPr>
            <w:r>
              <w:rPr>
                <w:b/>
                <w:bCs/>
                <w:kern w:val="2"/>
                <w:szCs w:val="24"/>
              </w:rPr>
              <w:t>4. PREKIŲ PRISTATYMO TERMINAI IR PREKIŲ PERDAVIMO - PRIĖMIMO TVARKA</w:t>
            </w:r>
          </w:p>
        </w:tc>
      </w:tr>
      <w:tr w:rsidR="005A5832" w14:paraId="6DDEBE30" w14:textId="77777777" w:rsidTr="00E51D19">
        <w:trPr>
          <w:trHeight w:val="300"/>
        </w:trPr>
        <w:tc>
          <w:tcPr>
            <w:tcW w:w="2704" w:type="dxa"/>
            <w:gridSpan w:val="2"/>
          </w:tcPr>
          <w:p w14:paraId="73CB462F" w14:textId="77777777" w:rsidR="005A5832" w:rsidRDefault="00A10867">
            <w:pPr>
              <w:rPr>
                <w:b/>
                <w:bCs/>
                <w:kern w:val="2"/>
                <w:szCs w:val="24"/>
              </w:rPr>
            </w:pPr>
            <w:r>
              <w:rPr>
                <w:b/>
                <w:bCs/>
                <w:kern w:val="2"/>
                <w:szCs w:val="24"/>
              </w:rPr>
              <w:t>4.1. Prekių pristatymo terminas, kai Prekės pristatomos vienu kartu</w:t>
            </w:r>
          </w:p>
          <w:p w14:paraId="58506BA3" w14:textId="77777777" w:rsidR="005A5832" w:rsidRDefault="005A5832">
            <w:pPr>
              <w:rPr>
                <w:b/>
                <w:bCs/>
                <w:kern w:val="2"/>
                <w:szCs w:val="24"/>
              </w:rPr>
            </w:pPr>
          </w:p>
          <w:p w14:paraId="0BC136FA" w14:textId="155B6882" w:rsidR="005A5832" w:rsidRDefault="005A5832">
            <w:pPr>
              <w:rPr>
                <w:b/>
                <w:bCs/>
                <w:kern w:val="2"/>
                <w:szCs w:val="24"/>
              </w:rPr>
            </w:pPr>
          </w:p>
        </w:tc>
        <w:tc>
          <w:tcPr>
            <w:tcW w:w="7214" w:type="dxa"/>
            <w:gridSpan w:val="2"/>
          </w:tcPr>
          <w:p w14:paraId="3B5A278E" w14:textId="09473F6D" w:rsidR="00EB2DD7" w:rsidRPr="00620022" w:rsidRDefault="00EB2DD7" w:rsidP="00EB2DD7">
            <w:pPr>
              <w:rPr>
                <w:b/>
                <w:bCs/>
                <w:i/>
                <w:iCs/>
                <w:kern w:val="2"/>
                <w:szCs w:val="24"/>
              </w:rPr>
            </w:pPr>
            <w:r>
              <w:rPr>
                <w:kern w:val="2"/>
                <w:szCs w:val="24"/>
              </w:rPr>
              <w:t xml:space="preserve">Tiekėjas Prekes (visą Prekių kiekį) įsipareigoja pristatyti </w:t>
            </w:r>
            <w:r>
              <w:rPr>
                <w:b/>
                <w:bCs/>
                <w:kern w:val="2"/>
                <w:szCs w:val="24"/>
              </w:rPr>
              <w:t>per</w:t>
            </w:r>
            <w:r>
              <w:rPr>
                <w:kern w:val="2"/>
                <w:szCs w:val="24"/>
              </w:rPr>
              <w:t xml:space="preserve"> </w:t>
            </w:r>
            <w:r>
              <w:rPr>
                <w:color w:val="4472C4"/>
                <w:kern w:val="2"/>
                <w:szCs w:val="24"/>
              </w:rPr>
              <w:t>(</w:t>
            </w:r>
            <w:r w:rsidR="008B1A0D">
              <w:rPr>
                <w:i/>
                <w:iCs/>
                <w:color w:val="0070C0"/>
                <w:kern w:val="2"/>
                <w:szCs w:val="24"/>
              </w:rPr>
              <w:t>7</w:t>
            </w:r>
            <w:r w:rsidRPr="008661C7">
              <w:rPr>
                <w:i/>
                <w:iCs/>
                <w:color w:val="0070C0"/>
                <w:kern w:val="2"/>
                <w:szCs w:val="24"/>
              </w:rPr>
              <w:t xml:space="preserve"> (</w:t>
            </w:r>
            <w:r w:rsidR="008B1A0D">
              <w:rPr>
                <w:i/>
                <w:iCs/>
                <w:color w:val="0070C0"/>
                <w:kern w:val="2"/>
                <w:szCs w:val="24"/>
              </w:rPr>
              <w:t>septynis</w:t>
            </w:r>
            <w:r w:rsidRPr="008661C7">
              <w:rPr>
                <w:i/>
                <w:iCs/>
                <w:color w:val="0070C0"/>
                <w:kern w:val="2"/>
                <w:szCs w:val="24"/>
              </w:rPr>
              <w:t xml:space="preserve">) </w:t>
            </w:r>
            <w:r w:rsidR="008B1A0D">
              <w:rPr>
                <w:i/>
                <w:iCs/>
                <w:color w:val="0070C0"/>
                <w:kern w:val="2"/>
                <w:szCs w:val="24"/>
              </w:rPr>
              <w:t>mėnesius</w:t>
            </w:r>
            <w:r>
              <w:rPr>
                <w:color w:val="4472C4"/>
                <w:kern w:val="2"/>
                <w:szCs w:val="24"/>
              </w:rPr>
              <w:t>)</w:t>
            </w:r>
            <w:r>
              <w:rPr>
                <w:color w:val="000000"/>
                <w:kern w:val="2"/>
                <w:szCs w:val="24"/>
              </w:rPr>
              <w:t xml:space="preserve"> nuo Sutarties įsigaliojimo dienos šiuo adresu: </w:t>
            </w:r>
            <w:r w:rsidR="00620022" w:rsidRPr="00620022">
              <w:rPr>
                <w:b/>
                <w:bCs/>
                <w:kern w:val="2"/>
                <w:szCs w:val="24"/>
              </w:rPr>
              <w:t>Austėjos g. 36, Palanga</w:t>
            </w:r>
            <w:r w:rsidRPr="00620022">
              <w:rPr>
                <w:b/>
                <w:bCs/>
                <w:kern w:val="2"/>
                <w:szCs w:val="24"/>
              </w:rPr>
              <w:t>.</w:t>
            </w:r>
          </w:p>
          <w:p w14:paraId="0145F352" w14:textId="77777777" w:rsidR="005A5832" w:rsidRDefault="005A5832">
            <w:pPr>
              <w:rPr>
                <w:kern w:val="2"/>
                <w:szCs w:val="24"/>
              </w:rPr>
            </w:pPr>
          </w:p>
          <w:p w14:paraId="5491866C" w14:textId="0D5D2817" w:rsidR="005A5832" w:rsidRDefault="005A5832" w:rsidP="00EB2DD7">
            <w:pPr>
              <w:rPr>
                <w:szCs w:val="24"/>
              </w:rPr>
            </w:pPr>
          </w:p>
        </w:tc>
      </w:tr>
      <w:tr w:rsidR="005A5832" w14:paraId="6D094686" w14:textId="77777777" w:rsidTr="00E51D19">
        <w:trPr>
          <w:trHeight w:val="300"/>
        </w:trPr>
        <w:tc>
          <w:tcPr>
            <w:tcW w:w="2704" w:type="dxa"/>
            <w:gridSpan w:val="2"/>
          </w:tcPr>
          <w:p w14:paraId="1533394B" w14:textId="77777777" w:rsidR="005A5832" w:rsidRDefault="00A10867">
            <w:pPr>
              <w:rPr>
                <w:b/>
                <w:bCs/>
                <w:kern w:val="2"/>
                <w:szCs w:val="24"/>
              </w:rPr>
            </w:pPr>
            <w:r>
              <w:rPr>
                <w:b/>
                <w:bCs/>
                <w:kern w:val="2"/>
                <w:szCs w:val="24"/>
              </w:rPr>
              <w:t>4.1. Prekių pristatymo terminai, kai Prekės pristatomos dalimis</w:t>
            </w:r>
          </w:p>
        </w:tc>
        <w:tc>
          <w:tcPr>
            <w:tcW w:w="7214" w:type="dxa"/>
            <w:gridSpan w:val="2"/>
          </w:tcPr>
          <w:p w14:paraId="3DB1E775" w14:textId="49C3D357" w:rsidR="005A5832" w:rsidRPr="0063678C" w:rsidRDefault="00AD64DA" w:rsidP="0063678C">
            <w:pPr>
              <w:rPr>
                <w:i/>
                <w:iCs/>
                <w:kern w:val="2"/>
                <w:szCs w:val="24"/>
              </w:rPr>
            </w:pPr>
            <w:r>
              <w:rPr>
                <w:kern w:val="2"/>
                <w:szCs w:val="24"/>
              </w:rPr>
              <w:t>Netaikoma</w:t>
            </w:r>
          </w:p>
        </w:tc>
      </w:tr>
      <w:tr w:rsidR="005A5832" w14:paraId="4E5B9CB2" w14:textId="77777777" w:rsidTr="00E51D19">
        <w:trPr>
          <w:trHeight w:val="300"/>
        </w:trPr>
        <w:tc>
          <w:tcPr>
            <w:tcW w:w="2704" w:type="dxa"/>
            <w:gridSpan w:val="2"/>
          </w:tcPr>
          <w:p w14:paraId="17E36669" w14:textId="77777777" w:rsidR="005A5832" w:rsidRDefault="00A10867">
            <w:pPr>
              <w:rPr>
                <w:b/>
                <w:bCs/>
                <w:kern w:val="2"/>
                <w:szCs w:val="24"/>
              </w:rPr>
            </w:pPr>
            <w:r>
              <w:rPr>
                <w:b/>
                <w:bCs/>
                <w:kern w:val="2"/>
                <w:szCs w:val="24"/>
              </w:rPr>
              <w:t>4.2. Prekių (ar jų dalies) pristatymo termino pratęsimas</w:t>
            </w:r>
          </w:p>
        </w:tc>
        <w:tc>
          <w:tcPr>
            <w:tcW w:w="7214" w:type="dxa"/>
            <w:gridSpan w:val="2"/>
          </w:tcPr>
          <w:p w14:paraId="3CD9D75B" w14:textId="70C8E64A" w:rsidR="00901462" w:rsidRDefault="00901462" w:rsidP="00901462">
            <w:pPr>
              <w:rPr>
                <w:kern w:val="2"/>
                <w:szCs w:val="24"/>
              </w:rPr>
            </w:pPr>
            <w:r>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sidRPr="00055F89">
              <w:rPr>
                <w:i/>
                <w:iCs/>
                <w:color w:val="4472C4"/>
                <w:kern w:val="2"/>
                <w:szCs w:val="24"/>
              </w:rPr>
              <w:t>(</w:t>
            </w:r>
            <w:r w:rsidR="00055F89" w:rsidRPr="00055F89">
              <w:rPr>
                <w:i/>
                <w:iCs/>
                <w:color w:val="4472C4"/>
                <w:kern w:val="2"/>
                <w:szCs w:val="24"/>
              </w:rPr>
              <w:t>14 (keturiolika) kalendorinių dienų</w:t>
            </w:r>
            <w:r w:rsidRPr="00055F89">
              <w:rPr>
                <w:i/>
                <w:iCs/>
                <w:color w:val="4472C4"/>
                <w:kern w:val="2"/>
                <w:szCs w:val="24"/>
              </w:rPr>
              <w:t>)</w:t>
            </w:r>
            <w:r>
              <w:rPr>
                <w:kern w:val="2"/>
                <w:szCs w:val="24"/>
              </w:rPr>
              <w:t xml:space="preserve">, apie tai praneša Pirkėjui, pateikdamas minėtų aplinkybių egzistavimo įrodymus. Nurodytas aplinkybes vertina Pirkėjas. Pirkėjui sutikus, Prekių pristatymo terminas gali būti pratęsiamas tik minėtų aplinkybių egzistavimo laikotarpiui, bet ne ilgiau nei </w:t>
            </w:r>
            <w:r w:rsidRPr="003846CB">
              <w:rPr>
                <w:i/>
                <w:iCs/>
                <w:color w:val="4472C4"/>
                <w:kern w:val="2"/>
                <w:szCs w:val="24"/>
              </w:rPr>
              <w:t>(</w:t>
            </w:r>
            <w:r w:rsidR="003846CB" w:rsidRPr="003846CB">
              <w:rPr>
                <w:i/>
                <w:iCs/>
                <w:color w:val="4472C4"/>
                <w:kern w:val="2"/>
                <w:szCs w:val="24"/>
              </w:rPr>
              <w:t>30 (trisdešimties) dienų</w:t>
            </w:r>
            <w:r w:rsidRPr="003846CB">
              <w:rPr>
                <w:i/>
                <w:iCs/>
                <w:color w:val="4472C4"/>
                <w:kern w:val="2"/>
                <w:szCs w:val="24"/>
              </w:rPr>
              <w:t>)</w:t>
            </w:r>
            <w:r>
              <w:rPr>
                <w:kern w:val="2"/>
                <w:szCs w:val="24"/>
              </w:rPr>
              <w:t xml:space="preserve"> laikotarpiui.</w:t>
            </w:r>
          </w:p>
          <w:p w14:paraId="42ABA812" w14:textId="79E40D29" w:rsidR="005A5832" w:rsidRPr="009851CF" w:rsidRDefault="005A5832">
            <w:pPr>
              <w:rPr>
                <w:i/>
                <w:iCs/>
                <w:kern w:val="2"/>
                <w:szCs w:val="24"/>
              </w:rPr>
            </w:pPr>
          </w:p>
        </w:tc>
      </w:tr>
      <w:tr w:rsidR="00B772C2" w14:paraId="2FECB001" w14:textId="77777777" w:rsidTr="00E51D19">
        <w:trPr>
          <w:trHeight w:val="300"/>
        </w:trPr>
        <w:tc>
          <w:tcPr>
            <w:tcW w:w="2704" w:type="dxa"/>
            <w:gridSpan w:val="2"/>
          </w:tcPr>
          <w:p w14:paraId="2B97308E" w14:textId="77777777" w:rsidR="00B772C2" w:rsidRDefault="00B772C2" w:rsidP="00B772C2">
            <w:pPr>
              <w:rPr>
                <w:b/>
                <w:bCs/>
                <w:kern w:val="2"/>
                <w:szCs w:val="24"/>
              </w:rPr>
            </w:pPr>
            <w:r>
              <w:rPr>
                <w:b/>
                <w:bCs/>
                <w:kern w:val="2"/>
                <w:szCs w:val="24"/>
              </w:rPr>
              <w:t>4.3. Užsakymų teikimo tvarka</w:t>
            </w:r>
          </w:p>
        </w:tc>
        <w:tc>
          <w:tcPr>
            <w:tcW w:w="7214" w:type="dxa"/>
            <w:gridSpan w:val="2"/>
          </w:tcPr>
          <w:p w14:paraId="622E93E5" w14:textId="4A5332AF" w:rsidR="00B772C2" w:rsidRPr="00B772C2" w:rsidRDefault="00B772C2" w:rsidP="00B772C2">
            <w:pPr>
              <w:rPr>
                <w:kern w:val="2"/>
                <w:szCs w:val="24"/>
              </w:rPr>
            </w:pPr>
            <w:r w:rsidRPr="00B772C2">
              <w:rPr>
                <w:kern w:val="2"/>
                <w:szCs w:val="24"/>
              </w:rPr>
              <w:t>Netaikoma</w:t>
            </w:r>
          </w:p>
        </w:tc>
      </w:tr>
      <w:tr w:rsidR="005A5832" w14:paraId="013CB572" w14:textId="77777777" w:rsidTr="00E51D19">
        <w:trPr>
          <w:trHeight w:val="300"/>
        </w:trPr>
        <w:tc>
          <w:tcPr>
            <w:tcW w:w="2704" w:type="dxa"/>
            <w:gridSpan w:val="2"/>
          </w:tcPr>
          <w:p w14:paraId="2628DADA" w14:textId="77777777" w:rsidR="005A5832" w:rsidRDefault="00A10867">
            <w:pPr>
              <w:rPr>
                <w:b/>
                <w:bCs/>
                <w:kern w:val="2"/>
                <w:szCs w:val="24"/>
              </w:rPr>
            </w:pPr>
            <w:r>
              <w:rPr>
                <w:b/>
                <w:bCs/>
                <w:kern w:val="2"/>
                <w:szCs w:val="24"/>
              </w:rPr>
              <w:t>4.4. Dėl Prekių pristatymo dalimis vertės / apimties</w:t>
            </w:r>
          </w:p>
        </w:tc>
        <w:tc>
          <w:tcPr>
            <w:tcW w:w="7214" w:type="dxa"/>
            <w:gridSpan w:val="2"/>
          </w:tcPr>
          <w:p w14:paraId="08AA1D8F" w14:textId="48002EB2" w:rsidR="005A5832" w:rsidRDefault="00A10867">
            <w:pPr>
              <w:rPr>
                <w:kern w:val="2"/>
                <w:szCs w:val="24"/>
              </w:rPr>
            </w:pPr>
            <w:r>
              <w:rPr>
                <w:kern w:val="2"/>
                <w:szCs w:val="24"/>
              </w:rPr>
              <w:t>Netaikoma</w:t>
            </w:r>
          </w:p>
        </w:tc>
      </w:tr>
      <w:tr w:rsidR="005A5832" w14:paraId="3450053D" w14:textId="77777777" w:rsidTr="00E51D19">
        <w:trPr>
          <w:trHeight w:val="300"/>
        </w:trPr>
        <w:tc>
          <w:tcPr>
            <w:tcW w:w="2704" w:type="dxa"/>
            <w:gridSpan w:val="2"/>
          </w:tcPr>
          <w:p w14:paraId="11097643" w14:textId="77777777" w:rsidR="005A5832" w:rsidRDefault="00A10867">
            <w:pPr>
              <w:rPr>
                <w:b/>
                <w:bCs/>
                <w:kern w:val="2"/>
                <w:szCs w:val="24"/>
              </w:rPr>
            </w:pPr>
            <w:r>
              <w:rPr>
                <w:b/>
                <w:bCs/>
                <w:kern w:val="2"/>
                <w:szCs w:val="24"/>
              </w:rPr>
              <w:t xml:space="preserve">4.5. Kartu su Prekėmis pateikiami dokumentai </w:t>
            </w:r>
          </w:p>
        </w:tc>
        <w:tc>
          <w:tcPr>
            <w:tcW w:w="7214" w:type="dxa"/>
            <w:gridSpan w:val="2"/>
          </w:tcPr>
          <w:p w14:paraId="00FFB57D" w14:textId="4F83F855" w:rsidR="00C17282" w:rsidRDefault="00A10867">
            <w:pPr>
              <w:rPr>
                <w:kern w:val="2"/>
                <w:szCs w:val="24"/>
              </w:rPr>
            </w:pPr>
            <w:r>
              <w:rPr>
                <w:kern w:val="2"/>
                <w:szCs w:val="24"/>
              </w:rPr>
              <w:t>Kartu su Prek</w:t>
            </w:r>
            <w:r w:rsidR="00856D35">
              <w:rPr>
                <w:kern w:val="2"/>
                <w:szCs w:val="24"/>
              </w:rPr>
              <w:t>e</w:t>
            </w:r>
            <w:r>
              <w:rPr>
                <w:kern w:val="2"/>
                <w:szCs w:val="24"/>
              </w:rPr>
              <w:t xml:space="preserve"> pateikiami šie dokumentai: </w:t>
            </w:r>
          </w:p>
          <w:p w14:paraId="2D97AE10" w14:textId="77777777" w:rsidR="005840A7" w:rsidRDefault="0078612D">
            <w:pPr>
              <w:rPr>
                <w:color w:val="4472C4"/>
                <w:kern w:val="2"/>
                <w:szCs w:val="24"/>
              </w:rPr>
            </w:pPr>
            <w:r>
              <w:rPr>
                <w:color w:val="4472C4"/>
                <w:kern w:val="2"/>
                <w:szCs w:val="24"/>
              </w:rPr>
              <w:t xml:space="preserve">4.5.1. </w:t>
            </w:r>
            <w:r w:rsidR="00856D35">
              <w:rPr>
                <w:color w:val="4472C4"/>
                <w:kern w:val="2"/>
                <w:szCs w:val="24"/>
              </w:rPr>
              <w:t>Prekės</w:t>
            </w:r>
            <w:r>
              <w:rPr>
                <w:color w:val="4472C4"/>
                <w:kern w:val="2"/>
                <w:szCs w:val="24"/>
              </w:rPr>
              <w:t xml:space="preserve"> CE atitikties deklaracija</w:t>
            </w:r>
            <w:r w:rsidR="005840A7">
              <w:rPr>
                <w:color w:val="4472C4"/>
                <w:kern w:val="2"/>
                <w:szCs w:val="24"/>
              </w:rPr>
              <w:t>;</w:t>
            </w:r>
          </w:p>
          <w:p w14:paraId="1FEACA27" w14:textId="2C5CEC9E" w:rsidR="00E351D2" w:rsidRDefault="005840A7">
            <w:pPr>
              <w:rPr>
                <w:color w:val="4472C4"/>
                <w:kern w:val="2"/>
                <w:szCs w:val="24"/>
              </w:rPr>
            </w:pPr>
            <w:r>
              <w:rPr>
                <w:color w:val="4472C4"/>
                <w:kern w:val="2"/>
                <w:szCs w:val="24"/>
              </w:rPr>
              <w:t xml:space="preserve">4.5.2. </w:t>
            </w:r>
            <w:r w:rsidR="0009538E">
              <w:rPr>
                <w:color w:val="4472C4"/>
                <w:kern w:val="2"/>
                <w:szCs w:val="24"/>
              </w:rPr>
              <w:t>Prekių perdavimo-priėmimo aktas</w:t>
            </w:r>
            <w:r w:rsidR="009F5672">
              <w:rPr>
                <w:color w:val="4472C4"/>
                <w:kern w:val="2"/>
                <w:szCs w:val="24"/>
              </w:rPr>
              <w:t xml:space="preserve">, </w:t>
            </w:r>
            <w:r w:rsidR="000678BA">
              <w:rPr>
                <w:color w:val="4472C4"/>
                <w:kern w:val="2"/>
                <w:szCs w:val="24"/>
              </w:rPr>
              <w:t xml:space="preserve">vartotojo saugos ir naudojimo </w:t>
            </w:r>
            <w:r w:rsidR="003E3C9F">
              <w:rPr>
                <w:color w:val="4472C4"/>
                <w:kern w:val="2"/>
                <w:szCs w:val="24"/>
              </w:rPr>
              <w:t>/ valdymo</w:t>
            </w:r>
            <w:r w:rsidR="002856CA">
              <w:rPr>
                <w:color w:val="4472C4"/>
                <w:kern w:val="2"/>
                <w:szCs w:val="24"/>
              </w:rPr>
              <w:t xml:space="preserve"> </w:t>
            </w:r>
            <w:r w:rsidR="000678BA">
              <w:rPr>
                <w:color w:val="4472C4"/>
                <w:kern w:val="2"/>
                <w:szCs w:val="24"/>
              </w:rPr>
              <w:t>instrukcija su vertimu į lietuvių kalbą</w:t>
            </w:r>
            <w:r w:rsidR="00CB526A">
              <w:rPr>
                <w:color w:val="4472C4"/>
                <w:kern w:val="2"/>
                <w:szCs w:val="24"/>
              </w:rPr>
              <w:t>;</w:t>
            </w:r>
          </w:p>
          <w:p w14:paraId="63043AC8" w14:textId="2D96C663" w:rsidR="005A5832" w:rsidRDefault="00A10867" w:rsidP="004D5B52">
            <w:pPr>
              <w:rPr>
                <w:kern w:val="2"/>
                <w:szCs w:val="24"/>
              </w:rPr>
            </w:pPr>
            <w:r>
              <w:rPr>
                <w:kern w:val="2"/>
                <w:szCs w:val="24"/>
              </w:rPr>
              <w:t>Tiekėjui nepateikus nurodytų dokumentų, laikoma, kad Prekės neatitinka Sutartyje nustatytų reikalavimų.</w:t>
            </w:r>
          </w:p>
        </w:tc>
      </w:tr>
      <w:tr w:rsidR="005A5832" w14:paraId="183479D0" w14:textId="77777777" w:rsidTr="00E51D19">
        <w:trPr>
          <w:trHeight w:val="300"/>
        </w:trPr>
        <w:tc>
          <w:tcPr>
            <w:tcW w:w="9918" w:type="dxa"/>
            <w:gridSpan w:val="4"/>
          </w:tcPr>
          <w:p w14:paraId="7CE5D54A" w14:textId="77777777" w:rsidR="005A5832" w:rsidRDefault="00A10867">
            <w:pPr>
              <w:jc w:val="center"/>
              <w:rPr>
                <w:b/>
                <w:bCs/>
                <w:kern w:val="2"/>
                <w:szCs w:val="24"/>
              </w:rPr>
            </w:pPr>
            <w:r>
              <w:rPr>
                <w:b/>
                <w:bCs/>
                <w:kern w:val="2"/>
                <w:szCs w:val="24"/>
              </w:rPr>
              <w:t>5. SUTARTIES KAINA IR ATSISKAITYMO TVARKA</w:t>
            </w:r>
          </w:p>
        </w:tc>
      </w:tr>
      <w:tr w:rsidR="005A5832" w14:paraId="5167AE5E" w14:textId="77777777" w:rsidTr="00E51D19">
        <w:trPr>
          <w:trHeight w:val="300"/>
        </w:trPr>
        <w:tc>
          <w:tcPr>
            <w:tcW w:w="2704" w:type="dxa"/>
            <w:gridSpan w:val="2"/>
          </w:tcPr>
          <w:p w14:paraId="3031D2D7" w14:textId="77777777" w:rsidR="005A5832" w:rsidRDefault="00A10867">
            <w:pPr>
              <w:rPr>
                <w:b/>
                <w:bCs/>
                <w:kern w:val="2"/>
                <w:szCs w:val="24"/>
              </w:rPr>
            </w:pPr>
            <w:r>
              <w:rPr>
                <w:b/>
                <w:bCs/>
                <w:kern w:val="2"/>
                <w:szCs w:val="24"/>
              </w:rPr>
              <w:t>5.1. Sutarčiai taikomas kainos apskaičiavimo būdas</w:t>
            </w:r>
          </w:p>
        </w:tc>
        <w:tc>
          <w:tcPr>
            <w:tcW w:w="7214" w:type="dxa"/>
            <w:gridSpan w:val="2"/>
          </w:tcPr>
          <w:p w14:paraId="144B57E9" w14:textId="564B0565" w:rsidR="005A5832" w:rsidRPr="00C85A1C" w:rsidRDefault="00A10867">
            <w:pPr>
              <w:rPr>
                <w:kern w:val="2"/>
                <w:szCs w:val="24"/>
              </w:rPr>
            </w:pPr>
            <w:r w:rsidRPr="00C85A1C">
              <w:rPr>
                <w:kern w:val="2"/>
                <w:szCs w:val="24"/>
              </w:rPr>
              <w:t>Fiksuot</w:t>
            </w:r>
            <w:r w:rsidR="00FD572F">
              <w:rPr>
                <w:kern w:val="2"/>
                <w:szCs w:val="24"/>
              </w:rPr>
              <w:t>os</w:t>
            </w:r>
            <w:r w:rsidR="006A67B3">
              <w:rPr>
                <w:kern w:val="2"/>
                <w:szCs w:val="24"/>
              </w:rPr>
              <w:t xml:space="preserve"> </w:t>
            </w:r>
            <w:r w:rsidRPr="00C85A1C">
              <w:rPr>
                <w:kern w:val="2"/>
                <w:szCs w:val="24"/>
              </w:rPr>
              <w:t>kain</w:t>
            </w:r>
            <w:r w:rsidR="00FD572F">
              <w:rPr>
                <w:kern w:val="2"/>
                <w:szCs w:val="24"/>
              </w:rPr>
              <w:t>os kainodara</w:t>
            </w:r>
            <w:r w:rsidR="00C85A1C" w:rsidRPr="00C85A1C">
              <w:rPr>
                <w:kern w:val="2"/>
                <w:szCs w:val="24"/>
              </w:rPr>
              <w:t>.</w:t>
            </w:r>
          </w:p>
          <w:p w14:paraId="29784F9A" w14:textId="77777777" w:rsidR="005A5832" w:rsidRPr="00C85A1C" w:rsidRDefault="005A5832">
            <w:pPr>
              <w:rPr>
                <w:kern w:val="2"/>
                <w:szCs w:val="24"/>
              </w:rPr>
            </w:pPr>
          </w:p>
          <w:p w14:paraId="7403D0A1" w14:textId="098C390F" w:rsidR="005A5832" w:rsidRPr="00C85A1C" w:rsidRDefault="005A5832">
            <w:pPr>
              <w:rPr>
                <w:color w:val="4472C4"/>
                <w:kern w:val="2"/>
              </w:rPr>
            </w:pPr>
          </w:p>
        </w:tc>
      </w:tr>
      <w:tr w:rsidR="005A5832" w14:paraId="5ED65FA3" w14:textId="77777777" w:rsidTr="00E51D19">
        <w:trPr>
          <w:trHeight w:val="300"/>
        </w:trPr>
        <w:tc>
          <w:tcPr>
            <w:tcW w:w="2704" w:type="dxa"/>
            <w:gridSpan w:val="2"/>
          </w:tcPr>
          <w:p w14:paraId="1336B14D" w14:textId="4BD103FD" w:rsidR="005A5832" w:rsidRDefault="00A10867">
            <w:pPr>
              <w:rPr>
                <w:b/>
                <w:bCs/>
                <w:kern w:val="2"/>
                <w:szCs w:val="24"/>
              </w:rPr>
            </w:pPr>
            <w:r>
              <w:rPr>
                <w:b/>
                <w:bCs/>
                <w:kern w:val="2"/>
                <w:szCs w:val="24"/>
              </w:rPr>
              <w:lastRenderedPageBreak/>
              <w:t xml:space="preserve">5.2. </w:t>
            </w:r>
            <w:r w:rsidR="00767BDA">
              <w:rPr>
                <w:b/>
                <w:bCs/>
                <w:kern w:val="2"/>
                <w:szCs w:val="24"/>
              </w:rPr>
              <w:t xml:space="preserve">. Pradinės Sutarties vertė ir Sutarties kaina, kai taikoma </w:t>
            </w:r>
            <w:r w:rsidR="00767BDA">
              <w:rPr>
                <w:b/>
                <w:bCs/>
                <w:kern w:val="2"/>
                <w:szCs w:val="24"/>
                <w:u w:val="single"/>
              </w:rPr>
              <w:t>fiksuotos kainos</w:t>
            </w:r>
            <w:r w:rsidR="00767BDA">
              <w:rPr>
                <w:b/>
                <w:bCs/>
                <w:kern w:val="2"/>
                <w:szCs w:val="24"/>
              </w:rPr>
              <w:t xml:space="preserve"> kainodara</w:t>
            </w:r>
          </w:p>
          <w:p w14:paraId="343C9AEF" w14:textId="77777777" w:rsidR="005A5832" w:rsidRDefault="005A5832">
            <w:pPr>
              <w:rPr>
                <w:b/>
                <w:bCs/>
                <w:kern w:val="2"/>
                <w:szCs w:val="24"/>
              </w:rPr>
            </w:pPr>
          </w:p>
          <w:p w14:paraId="14109300" w14:textId="77777777" w:rsidR="005A5832" w:rsidRDefault="005A5832">
            <w:pPr>
              <w:rPr>
                <w:b/>
                <w:bCs/>
                <w:kern w:val="2"/>
                <w:szCs w:val="24"/>
              </w:rPr>
            </w:pPr>
          </w:p>
          <w:p w14:paraId="5AE4281D" w14:textId="77777777" w:rsidR="005A5832" w:rsidRDefault="005A5832">
            <w:pPr>
              <w:rPr>
                <w:b/>
                <w:bCs/>
                <w:kern w:val="2"/>
                <w:szCs w:val="24"/>
              </w:rPr>
            </w:pPr>
          </w:p>
          <w:p w14:paraId="23806A54" w14:textId="7D6AF710" w:rsidR="005A5832" w:rsidRDefault="005A5832">
            <w:pPr>
              <w:jc w:val="both"/>
              <w:rPr>
                <w:b/>
                <w:bCs/>
                <w:color w:val="FF0000"/>
                <w:kern w:val="2"/>
                <w:szCs w:val="24"/>
              </w:rPr>
            </w:pPr>
          </w:p>
          <w:p w14:paraId="107BEDA3" w14:textId="77777777" w:rsidR="005A5832" w:rsidRDefault="005A5832">
            <w:pPr>
              <w:rPr>
                <w:b/>
                <w:bCs/>
                <w:kern w:val="2"/>
                <w:szCs w:val="24"/>
              </w:rPr>
            </w:pPr>
          </w:p>
        </w:tc>
        <w:tc>
          <w:tcPr>
            <w:tcW w:w="7214" w:type="dxa"/>
            <w:gridSpan w:val="2"/>
          </w:tcPr>
          <w:p w14:paraId="67E01DFE" w14:textId="77777777" w:rsidR="00CD3CF0" w:rsidRDefault="00CD3CF0" w:rsidP="00CD3CF0">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5C2739C5" w14:textId="73A818FD" w:rsidR="00CD3CF0" w:rsidRDefault="00CD3CF0" w:rsidP="00862842">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7950752A" w14:textId="1B105205" w:rsidR="00862842" w:rsidRDefault="00862842" w:rsidP="00862842">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400D0616" w14:textId="77777777" w:rsidR="00B14515" w:rsidRDefault="00B14515" w:rsidP="00862842">
            <w:pPr>
              <w:rPr>
                <w:kern w:val="2"/>
                <w:szCs w:val="24"/>
              </w:rPr>
            </w:pPr>
          </w:p>
          <w:p w14:paraId="68D21757" w14:textId="699624C2" w:rsidR="005A5832" w:rsidRPr="0063678C" w:rsidRDefault="00862842" w:rsidP="00862842">
            <w:pPr>
              <w:rPr>
                <w:color w:val="00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5A5832" w14:paraId="1C19A028" w14:textId="77777777" w:rsidTr="00E51D19">
        <w:trPr>
          <w:trHeight w:val="300"/>
        </w:trPr>
        <w:tc>
          <w:tcPr>
            <w:tcW w:w="2704" w:type="dxa"/>
            <w:gridSpan w:val="2"/>
          </w:tcPr>
          <w:p w14:paraId="1A3B6652" w14:textId="447F5D55" w:rsidR="005A5832" w:rsidRPr="009E683E" w:rsidRDefault="00A10867">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7214" w:type="dxa"/>
            <w:gridSpan w:val="2"/>
          </w:tcPr>
          <w:p w14:paraId="00D41BAE" w14:textId="41174BFD" w:rsidR="005A5832" w:rsidRPr="00C85A1C" w:rsidRDefault="00A10867">
            <w:pPr>
              <w:rPr>
                <w:kern w:val="2"/>
                <w:szCs w:val="24"/>
              </w:rPr>
            </w:pPr>
            <w:r w:rsidRPr="00C85A1C">
              <w:rPr>
                <w:kern w:val="2"/>
                <w:szCs w:val="24"/>
              </w:rPr>
              <w:t>Sutarties įkainiai bus perskaičiuojami:</w:t>
            </w:r>
          </w:p>
          <w:p w14:paraId="64368AD2" w14:textId="7BE91D7E" w:rsidR="005A5832" w:rsidRPr="00C85A1C" w:rsidRDefault="00A10867">
            <w:pPr>
              <w:rPr>
                <w:kern w:val="2"/>
                <w:szCs w:val="24"/>
              </w:rPr>
            </w:pPr>
            <w:r w:rsidRPr="00C85A1C">
              <w:rPr>
                <w:kern w:val="2"/>
                <w:szCs w:val="24"/>
              </w:rPr>
              <w:t>5.3.1. dėl PVM tarifo pasikeitimo</w:t>
            </w:r>
            <w:r w:rsidR="009E683E">
              <w:rPr>
                <w:kern w:val="2"/>
                <w:szCs w:val="24"/>
              </w:rPr>
              <w:t>.</w:t>
            </w:r>
          </w:p>
          <w:p w14:paraId="33BE06DA" w14:textId="391D5998" w:rsidR="00C85A1C" w:rsidRPr="00C85A1C" w:rsidRDefault="00C85A1C" w:rsidP="00C85A1C">
            <w:pPr>
              <w:rPr>
                <w:kern w:val="2"/>
                <w:szCs w:val="24"/>
              </w:rPr>
            </w:pPr>
          </w:p>
        </w:tc>
      </w:tr>
      <w:tr w:rsidR="005A5832" w14:paraId="44043A28" w14:textId="77777777" w:rsidTr="00E51D19">
        <w:trPr>
          <w:trHeight w:val="300"/>
        </w:trPr>
        <w:tc>
          <w:tcPr>
            <w:tcW w:w="2704" w:type="dxa"/>
            <w:gridSpan w:val="2"/>
          </w:tcPr>
          <w:p w14:paraId="1E21D289" w14:textId="77777777" w:rsidR="005A5832" w:rsidRDefault="00A10867">
            <w:pPr>
              <w:rPr>
                <w:b/>
                <w:bCs/>
                <w:kern w:val="2"/>
                <w:szCs w:val="24"/>
              </w:rPr>
            </w:pPr>
            <w:r>
              <w:rPr>
                <w:b/>
                <w:bCs/>
                <w:kern w:val="2"/>
                <w:szCs w:val="24"/>
              </w:rPr>
              <w:t>5.3.1. Sutarties kainos / įkainių peržiūra dėl PVM tarifo pasikeitimo</w:t>
            </w:r>
          </w:p>
        </w:tc>
        <w:tc>
          <w:tcPr>
            <w:tcW w:w="7214" w:type="dxa"/>
            <w:gridSpan w:val="2"/>
          </w:tcPr>
          <w:p w14:paraId="1296877F" w14:textId="77777777" w:rsidR="005A5832" w:rsidRDefault="00A10867">
            <w:pPr>
              <w:rPr>
                <w:kern w:val="2"/>
                <w:szCs w:val="24"/>
              </w:rPr>
            </w:pPr>
            <w:r>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33D8CFAE" w14:textId="77777777" w:rsidR="005A5832" w:rsidRDefault="005A5832">
            <w:pPr>
              <w:rPr>
                <w:kern w:val="2"/>
                <w:szCs w:val="24"/>
              </w:rPr>
            </w:pPr>
          </w:p>
          <w:p w14:paraId="1FA41710" w14:textId="15906B35" w:rsidR="005A5832" w:rsidRPr="00C85A1C" w:rsidRDefault="00A10867">
            <w:pPr>
              <w:rPr>
                <w:kern w:val="2"/>
              </w:rPr>
            </w:pPr>
            <w:r w:rsidRPr="00C85A1C">
              <w:rPr>
                <w:kern w:val="2"/>
              </w:rPr>
              <w:t xml:space="preserve">Perskaičiavimas įforminamas Susitarimu ne vėliau kaip per </w:t>
            </w:r>
            <w:r w:rsidR="00C85A1C" w:rsidRPr="00C85A1C">
              <w:rPr>
                <w:kern w:val="2"/>
              </w:rPr>
              <w:t>30 (trisdešimt</w:t>
            </w:r>
            <w:r w:rsidRPr="00C85A1C">
              <w:rPr>
                <w:kern w:val="2"/>
              </w:rPr>
              <w:t>)</w:t>
            </w:r>
            <w:r w:rsidR="00C85A1C" w:rsidRPr="00C85A1C">
              <w:rPr>
                <w:kern w:val="2"/>
              </w:rPr>
              <w:t xml:space="preserve"> dienų</w:t>
            </w:r>
            <w:r w:rsidRPr="00C85A1C">
              <w:rPr>
                <w:kern w:val="2"/>
              </w:rPr>
              <w:t xml:space="preserve"> nuo PVM mokėjimą reglamentuojančių teisės aktų pasikeitimo, kuris tampa neatskiriama Sutarties dalimi. Perskaičiuota (-</w:t>
            </w:r>
            <w:proofErr w:type="spellStart"/>
            <w:r w:rsidRPr="00C85A1C">
              <w:rPr>
                <w:kern w:val="2"/>
              </w:rPr>
              <w:t>as</w:t>
            </w:r>
            <w:proofErr w:type="spellEnd"/>
            <w:r w:rsidRPr="00C85A1C">
              <w:rPr>
                <w:kern w:val="2"/>
              </w:rPr>
              <w:t>) Sutarties kaina/įkainis taikoma (-</w:t>
            </w:r>
            <w:proofErr w:type="spellStart"/>
            <w:r w:rsidRPr="00C85A1C">
              <w:rPr>
                <w:kern w:val="2"/>
              </w:rPr>
              <w:t>as</w:t>
            </w:r>
            <w:proofErr w:type="spellEnd"/>
            <w:r w:rsidRPr="00C85A1C">
              <w:rPr>
                <w:kern w:val="2"/>
              </w:rPr>
              <w:t>) už tą Prekių dalį, kurios bus tiekiamos nuo Susitarime nurodytos dienos.</w:t>
            </w:r>
          </w:p>
          <w:p w14:paraId="22F59FE8" w14:textId="68E0E68D" w:rsidR="005A5832" w:rsidRDefault="005A5832">
            <w:pPr>
              <w:rPr>
                <w:kern w:val="2"/>
                <w:szCs w:val="24"/>
              </w:rPr>
            </w:pPr>
          </w:p>
        </w:tc>
      </w:tr>
      <w:tr w:rsidR="005A5832" w14:paraId="5D8E4D4D" w14:textId="77777777" w:rsidTr="00E51D19">
        <w:trPr>
          <w:trHeight w:val="300"/>
        </w:trPr>
        <w:tc>
          <w:tcPr>
            <w:tcW w:w="2704" w:type="dxa"/>
            <w:gridSpan w:val="2"/>
          </w:tcPr>
          <w:p w14:paraId="7137F72E" w14:textId="77777777" w:rsidR="005A5832" w:rsidRDefault="00A10867">
            <w:pPr>
              <w:rPr>
                <w:kern w:val="2"/>
                <w:szCs w:val="24"/>
              </w:rPr>
            </w:pPr>
            <w:r>
              <w:rPr>
                <w:b/>
                <w:bCs/>
                <w:kern w:val="2"/>
                <w:szCs w:val="24"/>
              </w:rPr>
              <w:t>5.3.2.</w:t>
            </w:r>
            <w:r>
              <w:rPr>
                <w:kern w:val="2"/>
                <w:szCs w:val="24"/>
              </w:rPr>
              <w:t xml:space="preserve"> </w:t>
            </w:r>
            <w:r>
              <w:rPr>
                <w:b/>
                <w:bCs/>
                <w:kern w:val="2"/>
                <w:szCs w:val="24"/>
              </w:rPr>
              <w:t>Sutarties kainos / įkainių peržiūra dėl kitų mokesčių, lemiančių Prekių kainos pokytį, pasikeitimo</w:t>
            </w:r>
          </w:p>
        </w:tc>
        <w:tc>
          <w:tcPr>
            <w:tcW w:w="7214" w:type="dxa"/>
            <w:gridSpan w:val="2"/>
          </w:tcPr>
          <w:p w14:paraId="096AB429" w14:textId="73D903B4" w:rsidR="005A5832" w:rsidRDefault="009E683E">
            <w:pPr>
              <w:rPr>
                <w:kern w:val="2"/>
              </w:rPr>
            </w:pPr>
            <w:r>
              <w:rPr>
                <w:kern w:val="2"/>
              </w:rPr>
              <w:t>Netaikoma</w:t>
            </w:r>
          </w:p>
        </w:tc>
      </w:tr>
      <w:tr w:rsidR="005A5832" w14:paraId="06597448" w14:textId="77777777" w:rsidTr="00E51D19">
        <w:trPr>
          <w:trHeight w:val="300"/>
        </w:trPr>
        <w:tc>
          <w:tcPr>
            <w:tcW w:w="2704" w:type="dxa"/>
            <w:gridSpan w:val="2"/>
          </w:tcPr>
          <w:p w14:paraId="68CA6F47" w14:textId="5685B24A" w:rsidR="005A5832" w:rsidRPr="00E51D19" w:rsidRDefault="00A10867">
            <w:pPr>
              <w:rPr>
                <w:b/>
                <w:bCs/>
                <w:kern w:val="2"/>
                <w:szCs w:val="24"/>
              </w:rPr>
            </w:pPr>
            <w:r>
              <w:rPr>
                <w:b/>
                <w:bCs/>
                <w:kern w:val="2"/>
                <w:szCs w:val="24"/>
              </w:rPr>
              <w:t>5.3.3. Sutarties kainos / įkainių peržiūra dėl kainų lygio pokyčio</w:t>
            </w:r>
          </w:p>
        </w:tc>
        <w:tc>
          <w:tcPr>
            <w:tcW w:w="7214" w:type="dxa"/>
            <w:gridSpan w:val="2"/>
          </w:tcPr>
          <w:p w14:paraId="0BAF37F7" w14:textId="42CE5B24" w:rsidR="005A5832" w:rsidRDefault="006C1192">
            <w:pPr>
              <w:rPr>
                <w:color w:val="000000"/>
                <w:kern w:val="2"/>
                <w:szCs w:val="24"/>
                <w:bdr w:val="none" w:sz="0" w:space="0" w:color="auto" w:frame="1"/>
              </w:rPr>
            </w:pPr>
            <w:r>
              <w:rPr>
                <w:color w:val="000000"/>
                <w:kern w:val="2"/>
                <w:szCs w:val="24"/>
              </w:rPr>
              <w:t>Netaikoma</w:t>
            </w:r>
          </w:p>
          <w:p w14:paraId="0AD0C670" w14:textId="551F1FB7" w:rsidR="005A5832" w:rsidRDefault="005A5832">
            <w:pPr>
              <w:rPr>
                <w:color w:val="4472C4"/>
                <w:kern w:val="2"/>
                <w:szCs w:val="24"/>
              </w:rPr>
            </w:pPr>
          </w:p>
        </w:tc>
      </w:tr>
      <w:tr w:rsidR="005A5832" w14:paraId="5B4D0978" w14:textId="77777777" w:rsidTr="00E51D19">
        <w:trPr>
          <w:trHeight w:val="300"/>
        </w:trPr>
        <w:tc>
          <w:tcPr>
            <w:tcW w:w="2704" w:type="dxa"/>
            <w:gridSpan w:val="2"/>
          </w:tcPr>
          <w:p w14:paraId="30CEAD79" w14:textId="77777777" w:rsidR="005A5832" w:rsidRDefault="00A10867">
            <w:pPr>
              <w:rPr>
                <w:b/>
                <w:bCs/>
                <w:kern w:val="2"/>
                <w:szCs w:val="24"/>
              </w:rPr>
            </w:pPr>
            <w:r>
              <w:rPr>
                <w:b/>
                <w:bCs/>
                <w:kern w:val="2"/>
                <w:szCs w:val="24"/>
              </w:rPr>
              <w:t>5.3.4. Sutarties kainos / įkainių peržiūra dėl kainų lygio pokyčio pagal Prekių grupių kainų pokyčius</w:t>
            </w:r>
          </w:p>
        </w:tc>
        <w:tc>
          <w:tcPr>
            <w:tcW w:w="7214" w:type="dxa"/>
            <w:gridSpan w:val="2"/>
          </w:tcPr>
          <w:p w14:paraId="03E1C118" w14:textId="77777777" w:rsidR="005A5832" w:rsidRDefault="00A10867">
            <w:pPr>
              <w:rPr>
                <w:kern w:val="2"/>
                <w:szCs w:val="24"/>
              </w:rPr>
            </w:pPr>
            <w:r>
              <w:rPr>
                <w:kern w:val="2"/>
                <w:szCs w:val="24"/>
              </w:rPr>
              <w:t>Netaikoma</w:t>
            </w:r>
          </w:p>
          <w:p w14:paraId="7893DB32" w14:textId="7A91A34E" w:rsidR="005A5832" w:rsidRDefault="005A5832">
            <w:pPr>
              <w:rPr>
                <w:kern w:val="2"/>
                <w:szCs w:val="24"/>
              </w:rPr>
            </w:pPr>
          </w:p>
        </w:tc>
      </w:tr>
      <w:tr w:rsidR="005A5832" w14:paraId="56777FC9" w14:textId="77777777" w:rsidTr="00E51D19">
        <w:trPr>
          <w:trHeight w:val="300"/>
        </w:trPr>
        <w:tc>
          <w:tcPr>
            <w:tcW w:w="2704" w:type="dxa"/>
            <w:gridSpan w:val="2"/>
          </w:tcPr>
          <w:p w14:paraId="3571279F" w14:textId="77777777" w:rsidR="005A5832" w:rsidRDefault="00A1086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7214" w:type="dxa"/>
            <w:gridSpan w:val="2"/>
          </w:tcPr>
          <w:p w14:paraId="5FBC50E0" w14:textId="4704AF18" w:rsidR="005A5832" w:rsidRDefault="004D595B">
            <w:pPr>
              <w:rPr>
                <w:kern w:val="2"/>
                <w:szCs w:val="24"/>
              </w:rPr>
            </w:pPr>
            <w:r>
              <w:rPr>
                <w:kern w:val="2"/>
                <w:szCs w:val="24"/>
              </w:rPr>
              <w:t>Netaikoma</w:t>
            </w:r>
          </w:p>
        </w:tc>
      </w:tr>
      <w:tr w:rsidR="005A5832" w14:paraId="1DFF763B" w14:textId="77777777" w:rsidTr="00E51D19">
        <w:trPr>
          <w:trHeight w:val="300"/>
        </w:trPr>
        <w:tc>
          <w:tcPr>
            <w:tcW w:w="2704" w:type="dxa"/>
            <w:gridSpan w:val="2"/>
          </w:tcPr>
          <w:p w14:paraId="416E16C3" w14:textId="77777777" w:rsidR="005A5832" w:rsidRDefault="00A10867">
            <w:pPr>
              <w:rPr>
                <w:b/>
                <w:bCs/>
                <w:kern w:val="2"/>
                <w:szCs w:val="24"/>
              </w:rPr>
            </w:pPr>
            <w:r>
              <w:rPr>
                <w:b/>
                <w:bCs/>
                <w:kern w:val="2"/>
                <w:szCs w:val="24"/>
              </w:rPr>
              <w:t>5.5. Atsiskaitymo su Tiekėju terminas ir tvarka</w:t>
            </w:r>
          </w:p>
        </w:tc>
        <w:tc>
          <w:tcPr>
            <w:tcW w:w="7214" w:type="dxa"/>
            <w:gridSpan w:val="2"/>
          </w:tcPr>
          <w:p w14:paraId="376C2164" w14:textId="40A10AA8" w:rsidR="005A5832" w:rsidRDefault="00A10867">
            <w:pPr>
              <w:rPr>
                <w:kern w:val="2"/>
                <w:szCs w:val="24"/>
              </w:rPr>
            </w:pPr>
            <w:r>
              <w:rPr>
                <w:kern w:val="2"/>
                <w:szCs w:val="24"/>
              </w:rPr>
              <w:t xml:space="preserve">Pirkėjas atsiskaito su Tiekėju ne vėliau kaip per </w:t>
            </w:r>
            <w:r w:rsidR="004D240C" w:rsidRPr="004D240C">
              <w:rPr>
                <w:kern w:val="2"/>
                <w:szCs w:val="24"/>
              </w:rPr>
              <w:t xml:space="preserve">30 </w:t>
            </w:r>
            <w:r w:rsidRPr="004D240C">
              <w:rPr>
                <w:kern w:val="2"/>
                <w:szCs w:val="24"/>
              </w:rPr>
              <w:t>(</w:t>
            </w:r>
            <w:r w:rsidR="004D240C" w:rsidRPr="004D240C">
              <w:rPr>
                <w:kern w:val="2"/>
                <w:szCs w:val="24"/>
              </w:rPr>
              <w:t>trisdešimt</w:t>
            </w:r>
            <w:r w:rsidRPr="004D240C">
              <w:rPr>
                <w:kern w:val="2"/>
                <w:szCs w:val="24"/>
              </w:rPr>
              <w:t>)</w:t>
            </w:r>
            <w:r w:rsidR="004D240C" w:rsidRPr="004D240C">
              <w:rPr>
                <w:kern w:val="2"/>
                <w:szCs w:val="24"/>
              </w:rPr>
              <w:t xml:space="preserve"> dienų</w:t>
            </w:r>
            <w:r w:rsidRPr="004D240C">
              <w:rPr>
                <w:kern w:val="2"/>
                <w:szCs w:val="24"/>
              </w:rPr>
              <w:t xml:space="preserve"> </w:t>
            </w:r>
            <w:r>
              <w:rPr>
                <w:kern w:val="2"/>
                <w:szCs w:val="24"/>
              </w:rPr>
              <w:t>nuo Sąskaitos gavimo dienos.</w:t>
            </w:r>
          </w:p>
          <w:p w14:paraId="4A49B80B" w14:textId="77777777" w:rsidR="005A5832" w:rsidRDefault="005A5832">
            <w:pPr>
              <w:rPr>
                <w:kern w:val="2"/>
                <w:szCs w:val="24"/>
              </w:rPr>
            </w:pPr>
          </w:p>
          <w:p w14:paraId="5D1F8A09" w14:textId="005E1DDC" w:rsidR="005A5832" w:rsidRPr="004D240C" w:rsidRDefault="00440E24">
            <w:pPr>
              <w:rPr>
                <w:kern w:val="2"/>
                <w:szCs w:val="24"/>
                <w:shd w:val="clear" w:color="auto" w:fill="FFFFFF"/>
              </w:rPr>
            </w:pPr>
            <w:r>
              <w:rPr>
                <w:color w:val="000000"/>
                <w:kern w:val="2"/>
                <w:szCs w:val="24"/>
                <w:shd w:val="clear" w:color="auto" w:fill="FFFFFF"/>
              </w:rPr>
              <w:t>Apmokėjimo sąlygos:</w:t>
            </w:r>
            <w:r>
              <w:rPr>
                <w:color w:val="FF0000"/>
                <w:kern w:val="2"/>
                <w:szCs w:val="24"/>
                <w:shd w:val="clear" w:color="auto" w:fill="FFFFFF"/>
              </w:rPr>
              <w:t xml:space="preserve"> </w:t>
            </w:r>
            <w:r w:rsidRPr="006E5B38">
              <w:rPr>
                <w:kern w:val="2"/>
                <w:szCs w:val="24"/>
                <w:shd w:val="clear" w:color="auto" w:fill="FFFFFF"/>
              </w:rPr>
              <w:t>įvykdžius visus sutartinius įsipareigojimus, sumokama visa Sutarties kaina</w:t>
            </w:r>
            <w:r w:rsidR="006E5B38" w:rsidRPr="006E5B38">
              <w:rPr>
                <w:kern w:val="2"/>
                <w:szCs w:val="24"/>
                <w:shd w:val="clear" w:color="auto" w:fill="FFFFFF"/>
              </w:rPr>
              <w:t>.</w:t>
            </w:r>
          </w:p>
        </w:tc>
      </w:tr>
      <w:tr w:rsidR="005A5832" w14:paraId="44D73415" w14:textId="77777777" w:rsidTr="00E51D19">
        <w:trPr>
          <w:trHeight w:val="300"/>
        </w:trPr>
        <w:tc>
          <w:tcPr>
            <w:tcW w:w="2704" w:type="dxa"/>
            <w:gridSpan w:val="2"/>
          </w:tcPr>
          <w:p w14:paraId="6C676BAE" w14:textId="77777777" w:rsidR="005A5832" w:rsidRDefault="00A10867">
            <w:pPr>
              <w:rPr>
                <w:b/>
                <w:bCs/>
                <w:kern w:val="2"/>
                <w:szCs w:val="24"/>
              </w:rPr>
            </w:pPr>
            <w:r>
              <w:rPr>
                <w:b/>
                <w:bCs/>
                <w:kern w:val="2"/>
                <w:szCs w:val="24"/>
              </w:rPr>
              <w:t>5.6. Avansas</w:t>
            </w:r>
          </w:p>
        </w:tc>
        <w:tc>
          <w:tcPr>
            <w:tcW w:w="7214" w:type="dxa"/>
            <w:gridSpan w:val="2"/>
          </w:tcPr>
          <w:p w14:paraId="4BF18D65" w14:textId="77777777" w:rsidR="000F5F2B" w:rsidRDefault="000F5F2B" w:rsidP="000F5F2B">
            <w:pPr>
              <w:rPr>
                <w:kern w:val="2"/>
                <w:szCs w:val="24"/>
              </w:rPr>
            </w:pPr>
            <w:r>
              <w:rPr>
                <w:kern w:val="2"/>
                <w:szCs w:val="24"/>
              </w:rPr>
              <w:t>Netaikoma</w:t>
            </w:r>
          </w:p>
          <w:p w14:paraId="0CCA27D2" w14:textId="77777777" w:rsidR="000F5F2B" w:rsidRDefault="000F5F2B" w:rsidP="000F5F2B">
            <w:pPr>
              <w:rPr>
                <w:kern w:val="2"/>
                <w:szCs w:val="24"/>
              </w:rPr>
            </w:pPr>
          </w:p>
          <w:p w14:paraId="42666BBF" w14:textId="77777777" w:rsidR="000F5F2B" w:rsidRDefault="000F5F2B" w:rsidP="000F5F2B">
            <w:pPr>
              <w:rPr>
                <w:color w:val="FF0000"/>
                <w:kern w:val="2"/>
                <w:szCs w:val="24"/>
              </w:rPr>
            </w:pPr>
            <w:r>
              <w:rPr>
                <w:color w:val="FF0000"/>
                <w:kern w:val="2"/>
                <w:szCs w:val="24"/>
              </w:rPr>
              <w:t>arba</w:t>
            </w:r>
          </w:p>
          <w:p w14:paraId="6E404AA9" w14:textId="77777777" w:rsidR="000F5F2B" w:rsidRDefault="000F5F2B" w:rsidP="000F5F2B">
            <w:pPr>
              <w:rPr>
                <w:kern w:val="2"/>
                <w:szCs w:val="24"/>
              </w:rPr>
            </w:pPr>
          </w:p>
          <w:p w14:paraId="1B952C75" w14:textId="337D3227" w:rsidR="005A5832" w:rsidRDefault="000F5F2B" w:rsidP="000F5F2B">
            <w:pPr>
              <w:spacing w:line="259" w:lineRule="auto"/>
              <w:rPr>
                <w:color w:val="000000"/>
                <w:kern w:val="2"/>
                <w:szCs w:val="24"/>
                <w:shd w:val="clear" w:color="auto" w:fill="FFFFFF"/>
              </w:rPr>
            </w:pPr>
            <w:r>
              <w:rPr>
                <w:color w:val="000000"/>
                <w:kern w:val="2"/>
                <w:szCs w:val="24"/>
                <w:shd w:val="clear" w:color="auto" w:fill="FFFFFF"/>
              </w:rPr>
              <w:t xml:space="preserve">Tiekėjui išmokėto avanso suma </w:t>
            </w:r>
            <w:r>
              <w:rPr>
                <w:color w:val="4472C4"/>
                <w:kern w:val="2"/>
                <w:szCs w:val="24"/>
                <w:shd w:val="clear" w:color="auto" w:fill="FFFFFF"/>
              </w:rPr>
              <w:t>(nurodyti avanso dydį procentais</w:t>
            </w:r>
            <w:r>
              <w:rPr>
                <w:kern w:val="2"/>
                <w:szCs w:val="24"/>
              </w:rPr>
              <w:t xml:space="preserve"> </w:t>
            </w:r>
            <w:r>
              <w:rPr>
                <w:color w:val="4472C4"/>
                <w:kern w:val="2"/>
                <w:szCs w:val="24"/>
                <w:shd w:val="clear" w:color="auto" w:fill="FFFFFF"/>
              </w:rPr>
              <w:t>nuo Pradinės Sutarties vertės be PVM,</w:t>
            </w:r>
            <w:r>
              <w:rPr>
                <w:kern w:val="2"/>
                <w:szCs w:val="24"/>
              </w:rPr>
              <w:t xml:space="preserve"> </w:t>
            </w:r>
            <w:r>
              <w:rPr>
                <w:color w:val="4472C4"/>
                <w:kern w:val="2"/>
                <w:szCs w:val="24"/>
                <w:shd w:val="clear" w:color="auto" w:fill="FFFFFF"/>
              </w:rPr>
              <w:t xml:space="preserve">nurodytos </w:t>
            </w:r>
            <w:r>
              <w:rPr>
                <w:color w:val="4472C4"/>
                <w:kern w:val="2"/>
                <w:szCs w:val="24"/>
              </w:rPr>
              <w:t xml:space="preserve">Specialiųjų sąlygų </w:t>
            </w:r>
            <w:r>
              <w:rPr>
                <w:color w:val="4472C4"/>
                <w:kern w:val="2"/>
                <w:szCs w:val="24"/>
                <w:shd w:val="clear" w:color="auto" w:fill="FFFFFF"/>
              </w:rPr>
              <w:t>5.2 punkte, arba sumą Eur), avanso mokėjimo terminus ir tvarką, išskaitymo tvarką)</w:t>
            </w:r>
            <w:r>
              <w:rPr>
                <w:color w:val="000000"/>
                <w:kern w:val="2"/>
                <w:szCs w:val="24"/>
                <w:shd w:val="clear" w:color="auto" w:fill="FFFFFF"/>
              </w:rPr>
              <w:t>. Pirkėjas sumoka Tiekėjui avansą pagal Tiekėjo pateiktą prašymą ir išankstinio mokėjimo sąskaitą ne vėliau kaip per</w:t>
            </w:r>
            <w:r>
              <w:rPr>
                <w:color w:val="FF0000"/>
                <w:kern w:val="2"/>
                <w:szCs w:val="24"/>
                <w:shd w:val="clear" w:color="auto" w:fill="FFFFFF"/>
              </w:rPr>
              <w:t xml:space="preserve"> </w:t>
            </w:r>
            <w:r>
              <w:rPr>
                <w:color w:val="4472C4"/>
                <w:kern w:val="2"/>
                <w:szCs w:val="24"/>
                <w:shd w:val="clear" w:color="auto" w:fill="FFFFFF"/>
              </w:rPr>
              <w:t xml:space="preserve">(nurodyti terminą) </w:t>
            </w:r>
            <w:r>
              <w:rPr>
                <w:color w:val="000000"/>
                <w:kern w:val="2"/>
                <w:szCs w:val="24"/>
                <w:shd w:val="clear" w:color="auto" w:fill="FFFFFF"/>
              </w:rPr>
              <w:t>nuo Tiekėjo prašymo ir</w:t>
            </w:r>
            <w:r w:rsidRPr="00904339">
              <w:rPr>
                <w:color w:val="000000"/>
                <w:kern w:val="2"/>
                <w:szCs w:val="24"/>
                <w:shd w:val="clear" w:color="auto" w:fill="FFFFFF"/>
              </w:rPr>
              <w:t xml:space="preserve"> </w:t>
            </w:r>
            <w:r>
              <w:rPr>
                <w:color w:val="000000"/>
                <w:kern w:val="2"/>
                <w:szCs w:val="24"/>
                <w:shd w:val="clear" w:color="auto" w:fill="FFFFFF"/>
              </w:rPr>
              <w:t>išankstinio mokėjimo sąskaitos</w:t>
            </w:r>
            <w:r>
              <w:rPr>
                <w:color w:val="000000"/>
                <w:kern w:val="2"/>
                <w:szCs w:val="24"/>
              </w:rPr>
              <w:t xml:space="preserve"> ir, jei taikoma, Avanso užtikrinimo</w:t>
            </w:r>
            <w:r>
              <w:rPr>
                <w:color w:val="000000"/>
                <w:kern w:val="2"/>
                <w:szCs w:val="24"/>
                <w:shd w:val="clear" w:color="auto" w:fill="FFFFFF"/>
              </w:rPr>
              <w:t xml:space="preserve"> gavimo dienos.</w:t>
            </w:r>
          </w:p>
        </w:tc>
      </w:tr>
      <w:tr w:rsidR="005A5832" w14:paraId="390513CB" w14:textId="77777777" w:rsidTr="00E51D19">
        <w:trPr>
          <w:trHeight w:val="300"/>
        </w:trPr>
        <w:tc>
          <w:tcPr>
            <w:tcW w:w="2704" w:type="dxa"/>
            <w:gridSpan w:val="2"/>
          </w:tcPr>
          <w:p w14:paraId="0EF5F095" w14:textId="77777777" w:rsidR="005A5832" w:rsidRDefault="00A10867">
            <w:pPr>
              <w:rPr>
                <w:b/>
                <w:bCs/>
                <w:kern w:val="2"/>
                <w:szCs w:val="24"/>
              </w:rPr>
            </w:pPr>
            <w:r>
              <w:rPr>
                <w:b/>
                <w:bCs/>
                <w:kern w:val="2"/>
                <w:szCs w:val="24"/>
              </w:rPr>
              <w:lastRenderedPageBreak/>
              <w:t>5.7. Avanso užtikrinimas</w:t>
            </w:r>
          </w:p>
        </w:tc>
        <w:tc>
          <w:tcPr>
            <w:tcW w:w="7214" w:type="dxa"/>
            <w:gridSpan w:val="2"/>
          </w:tcPr>
          <w:p w14:paraId="0C1B4DA3" w14:textId="77777777" w:rsidR="005A5832" w:rsidRDefault="00A10867">
            <w:pPr>
              <w:rPr>
                <w:kern w:val="2"/>
                <w:szCs w:val="24"/>
              </w:rPr>
            </w:pPr>
            <w:r>
              <w:rPr>
                <w:kern w:val="2"/>
                <w:szCs w:val="24"/>
              </w:rPr>
              <w:t>Netaikoma</w:t>
            </w:r>
          </w:p>
          <w:p w14:paraId="5B2F19FE" w14:textId="3AA543CF" w:rsidR="005A5832" w:rsidRDefault="005A5832">
            <w:pPr>
              <w:rPr>
                <w:kern w:val="2"/>
                <w:szCs w:val="24"/>
              </w:rPr>
            </w:pPr>
          </w:p>
        </w:tc>
      </w:tr>
      <w:tr w:rsidR="005A5832" w14:paraId="16A66D78" w14:textId="77777777" w:rsidTr="00E51D19">
        <w:trPr>
          <w:trHeight w:val="300"/>
        </w:trPr>
        <w:tc>
          <w:tcPr>
            <w:tcW w:w="9918" w:type="dxa"/>
            <w:gridSpan w:val="4"/>
          </w:tcPr>
          <w:p w14:paraId="12D52984" w14:textId="77777777" w:rsidR="005A5832" w:rsidRDefault="00A10867">
            <w:pPr>
              <w:jc w:val="center"/>
              <w:rPr>
                <w:b/>
                <w:bCs/>
                <w:kern w:val="2"/>
                <w:szCs w:val="24"/>
              </w:rPr>
            </w:pPr>
            <w:r>
              <w:rPr>
                <w:b/>
                <w:bCs/>
                <w:kern w:val="2"/>
                <w:szCs w:val="24"/>
              </w:rPr>
              <w:t>6. PREKIŲ KOKYBĖ IR GARANTINIAI ĮSIPAREIGOJIMAI</w:t>
            </w:r>
          </w:p>
        </w:tc>
      </w:tr>
      <w:tr w:rsidR="005A5832" w14:paraId="6D983174" w14:textId="77777777" w:rsidTr="00E51D19">
        <w:trPr>
          <w:trHeight w:val="300"/>
        </w:trPr>
        <w:tc>
          <w:tcPr>
            <w:tcW w:w="2704" w:type="dxa"/>
            <w:gridSpan w:val="2"/>
          </w:tcPr>
          <w:p w14:paraId="09C25722" w14:textId="77777777" w:rsidR="005A5832" w:rsidRDefault="00A10867">
            <w:pPr>
              <w:rPr>
                <w:b/>
                <w:bCs/>
                <w:kern w:val="2"/>
                <w:szCs w:val="24"/>
              </w:rPr>
            </w:pPr>
            <w:r>
              <w:rPr>
                <w:b/>
                <w:bCs/>
                <w:kern w:val="2"/>
                <w:szCs w:val="24"/>
              </w:rPr>
              <w:t>6.1. Garantinis terminas</w:t>
            </w:r>
          </w:p>
        </w:tc>
        <w:tc>
          <w:tcPr>
            <w:tcW w:w="7214" w:type="dxa"/>
            <w:gridSpan w:val="2"/>
          </w:tcPr>
          <w:p w14:paraId="563941A5" w14:textId="0BB9193F" w:rsidR="005A5832" w:rsidRDefault="00A10867">
            <w:pPr>
              <w:rPr>
                <w:kern w:val="2"/>
                <w:szCs w:val="24"/>
              </w:rPr>
            </w:pPr>
            <w:r>
              <w:rPr>
                <w:kern w:val="2"/>
                <w:szCs w:val="24"/>
              </w:rPr>
              <w:t xml:space="preserve">Prekėms </w:t>
            </w:r>
            <w:r w:rsidR="00AF1F4E">
              <w:rPr>
                <w:kern w:val="2"/>
                <w:szCs w:val="24"/>
              </w:rPr>
              <w:t xml:space="preserve">(žr. techninę specifikaciją) </w:t>
            </w:r>
            <w:r>
              <w:rPr>
                <w:kern w:val="2"/>
                <w:szCs w:val="24"/>
              </w:rPr>
              <w:t xml:space="preserve">nustatomas Tiekėjo pasiūlytas arba Prekių gamintojo taikomas Garantinis terminas, tačiau bet kokiu atveju </w:t>
            </w:r>
            <w:r>
              <w:rPr>
                <w:b/>
                <w:bCs/>
                <w:kern w:val="2"/>
                <w:szCs w:val="24"/>
              </w:rPr>
              <w:t>ne trumpesnis kaip</w:t>
            </w:r>
            <w:r>
              <w:rPr>
                <w:kern w:val="2"/>
                <w:szCs w:val="24"/>
              </w:rPr>
              <w:t xml:space="preserve"> </w:t>
            </w:r>
            <w:r w:rsidR="00876F70">
              <w:rPr>
                <w:b/>
                <w:bCs/>
                <w:kern w:val="2"/>
                <w:szCs w:val="24"/>
              </w:rPr>
              <w:t>24</w:t>
            </w:r>
            <w:r w:rsidR="00D47874">
              <w:rPr>
                <w:b/>
                <w:bCs/>
                <w:kern w:val="2"/>
                <w:szCs w:val="24"/>
              </w:rPr>
              <w:t xml:space="preserve"> (</w:t>
            </w:r>
            <w:r w:rsidR="00876F70">
              <w:rPr>
                <w:b/>
                <w:bCs/>
                <w:kern w:val="2"/>
                <w:szCs w:val="24"/>
              </w:rPr>
              <w:t>dvidešimt keturi</w:t>
            </w:r>
            <w:r w:rsidR="001F42B5">
              <w:rPr>
                <w:b/>
                <w:bCs/>
                <w:kern w:val="2"/>
                <w:szCs w:val="24"/>
              </w:rPr>
              <w:t>) mėnesiai</w:t>
            </w:r>
            <w:r w:rsidR="00AF1F4E" w:rsidRPr="00AF1F4E">
              <w:rPr>
                <w:kern w:val="2"/>
                <w:szCs w:val="24"/>
              </w:rPr>
              <w:t>.</w:t>
            </w:r>
            <w:r w:rsidRPr="00AF1F4E">
              <w:rPr>
                <w:kern w:val="2"/>
                <w:szCs w:val="24"/>
              </w:rPr>
              <w:t xml:space="preserve"> </w:t>
            </w:r>
            <w:r>
              <w:rPr>
                <w:kern w:val="2"/>
                <w:szCs w:val="24"/>
              </w:rPr>
              <w:t>Garantinis terminas, skaičiuojamas nuo Prekių perdavimo–priėmimo akto ar Sąskaitos (kai Prekių perdavimo–priėmimo aktas nėra pasirašomas) pasirašymo dienos.</w:t>
            </w:r>
          </w:p>
        </w:tc>
      </w:tr>
      <w:tr w:rsidR="005A5832" w14:paraId="7DD6C03C" w14:textId="77777777" w:rsidTr="00E51D19">
        <w:trPr>
          <w:trHeight w:val="300"/>
        </w:trPr>
        <w:tc>
          <w:tcPr>
            <w:tcW w:w="2704" w:type="dxa"/>
            <w:gridSpan w:val="2"/>
          </w:tcPr>
          <w:p w14:paraId="02AE192B" w14:textId="77777777" w:rsidR="005A5832" w:rsidRDefault="00A10867">
            <w:pPr>
              <w:rPr>
                <w:b/>
                <w:bCs/>
                <w:kern w:val="2"/>
                <w:szCs w:val="24"/>
              </w:rPr>
            </w:pPr>
            <w:r>
              <w:rPr>
                <w:b/>
                <w:bCs/>
                <w:kern w:val="2"/>
                <w:szCs w:val="24"/>
              </w:rPr>
              <w:t>6.2. Garantinė priežiūra</w:t>
            </w:r>
          </w:p>
        </w:tc>
        <w:tc>
          <w:tcPr>
            <w:tcW w:w="7214" w:type="dxa"/>
            <w:gridSpan w:val="2"/>
          </w:tcPr>
          <w:p w14:paraId="668765AD" w14:textId="1834C2E6" w:rsidR="00FC5CC1" w:rsidRDefault="00FC5CC1" w:rsidP="00FC5CC1">
            <w:pPr>
              <w:rPr>
                <w:kern w:val="2"/>
                <w:szCs w:val="24"/>
              </w:rPr>
            </w:pPr>
            <w:r>
              <w:rPr>
                <w:kern w:val="2"/>
                <w:szCs w:val="24"/>
              </w:rPr>
              <w:t>Garantinio termino laikotarpiu Tiekėjas, gavęs pranešimą apie Prekės trūkumus</w:t>
            </w:r>
            <w:r w:rsidR="00B0539E">
              <w:rPr>
                <w:kern w:val="2"/>
                <w:szCs w:val="24"/>
              </w:rPr>
              <w:t xml:space="preserve"> (gedimą)</w:t>
            </w:r>
            <w:r>
              <w:rPr>
                <w:kern w:val="2"/>
                <w:szCs w:val="24"/>
              </w:rPr>
              <w:t xml:space="preserve">, turi atvykti </w:t>
            </w:r>
            <w:r>
              <w:rPr>
                <w:b/>
                <w:bCs/>
                <w:kern w:val="2"/>
                <w:szCs w:val="24"/>
              </w:rPr>
              <w:t>ne vėliau kaip</w:t>
            </w:r>
            <w:r>
              <w:rPr>
                <w:kern w:val="2"/>
                <w:szCs w:val="24"/>
              </w:rPr>
              <w:t xml:space="preserve"> </w:t>
            </w:r>
            <w:r w:rsidRPr="001D6385">
              <w:rPr>
                <w:kern w:val="2"/>
                <w:szCs w:val="24"/>
              </w:rPr>
              <w:t>per</w:t>
            </w:r>
            <w:r w:rsidRPr="00FA40D3">
              <w:rPr>
                <w:b/>
                <w:bCs/>
                <w:kern w:val="2"/>
                <w:szCs w:val="24"/>
              </w:rPr>
              <w:t>(</w:t>
            </w:r>
            <w:r w:rsidR="001D6385">
              <w:rPr>
                <w:b/>
                <w:bCs/>
                <w:kern w:val="2"/>
                <w:szCs w:val="24"/>
              </w:rPr>
              <w:t>3 (tris) darbo dienas</w:t>
            </w:r>
            <w:r w:rsidRPr="00FA40D3">
              <w:rPr>
                <w:kern w:val="2"/>
                <w:szCs w:val="24"/>
              </w:rPr>
              <w:t xml:space="preserve"> </w:t>
            </w:r>
            <w:r>
              <w:rPr>
                <w:kern w:val="2"/>
                <w:szCs w:val="24"/>
              </w:rPr>
              <w:t>nuo pranešimo apie trūkumus</w:t>
            </w:r>
            <w:r w:rsidR="00B0539E">
              <w:rPr>
                <w:kern w:val="2"/>
                <w:szCs w:val="24"/>
              </w:rPr>
              <w:t xml:space="preserve"> (gedimus)</w:t>
            </w:r>
            <w:r>
              <w:rPr>
                <w:kern w:val="2"/>
                <w:szCs w:val="24"/>
              </w:rPr>
              <w:t xml:space="preserve"> Tiekėjui gavimo.</w:t>
            </w:r>
          </w:p>
          <w:p w14:paraId="5C559941" w14:textId="77777777" w:rsidR="00FC5CC1" w:rsidRDefault="00FC5CC1" w:rsidP="00FC5CC1">
            <w:pPr>
              <w:rPr>
                <w:color w:val="4472C4"/>
                <w:kern w:val="2"/>
                <w:szCs w:val="24"/>
              </w:rPr>
            </w:pPr>
          </w:p>
          <w:p w14:paraId="7F305FC3" w14:textId="5AE54434" w:rsidR="005A5832" w:rsidRDefault="00FC5CC1" w:rsidP="00FC5CC1">
            <w:pPr>
              <w:rPr>
                <w:kern w:val="2"/>
                <w:szCs w:val="24"/>
              </w:rPr>
            </w:pPr>
            <w:r>
              <w:rPr>
                <w:kern w:val="2"/>
                <w:szCs w:val="24"/>
              </w:rPr>
              <w:t>Prekių trūkumų nustatymo bei šalinimo tvarka nustatyta Bendrųjų sąlygų 7 skyriuje.</w:t>
            </w:r>
          </w:p>
        </w:tc>
      </w:tr>
      <w:tr w:rsidR="005A5832" w14:paraId="4EE15A55" w14:textId="77777777" w:rsidTr="00E51D19">
        <w:trPr>
          <w:trHeight w:val="300"/>
        </w:trPr>
        <w:tc>
          <w:tcPr>
            <w:tcW w:w="9918" w:type="dxa"/>
            <w:gridSpan w:val="4"/>
          </w:tcPr>
          <w:p w14:paraId="3299BC80" w14:textId="77777777" w:rsidR="005A5832" w:rsidRDefault="00A10867">
            <w:pPr>
              <w:jc w:val="center"/>
              <w:rPr>
                <w:b/>
                <w:bCs/>
                <w:kern w:val="2"/>
                <w:szCs w:val="24"/>
              </w:rPr>
            </w:pPr>
            <w:r>
              <w:rPr>
                <w:b/>
                <w:bCs/>
                <w:kern w:val="2"/>
                <w:szCs w:val="24"/>
              </w:rPr>
              <w:t>7. SUTARTIES VYKDYMUI PASITELKIAMI SUBTIEKĖJAI</w:t>
            </w:r>
          </w:p>
        </w:tc>
      </w:tr>
      <w:tr w:rsidR="005A5832" w14:paraId="6AD8FB63" w14:textId="77777777" w:rsidTr="00E51D19">
        <w:trPr>
          <w:trHeight w:val="300"/>
        </w:trPr>
        <w:tc>
          <w:tcPr>
            <w:tcW w:w="2704" w:type="dxa"/>
            <w:gridSpan w:val="2"/>
          </w:tcPr>
          <w:p w14:paraId="365354EF" w14:textId="77777777" w:rsidR="005A5832" w:rsidRDefault="00A10867">
            <w:pPr>
              <w:rPr>
                <w:b/>
                <w:bCs/>
                <w:kern w:val="2"/>
                <w:szCs w:val="24"/>
              </w:rPr>
            </w:pPr>
            <w:r>
              <w:rPr>
                <w:b/>
                <w:bCs/>
                <w:kern w:val="2"/>
                <w:szCs w:val="24"/>
              </w:rPr>
              <w:t>Sutarties vykdymui pasitelkiami subtiekėjai ir (ar) specialistai</w:t>
            </w:r>
          </w:p>
        </w:tc>
        <w:tc>
          <w:tcPr>
            <w:tcW w:w="7214" w:type="dxa"/>
            <w:gridSpan w:val="2"/>
          </w:tcPr>
          <w:p w14:paraId="35EE1770" w14:textId="77777777" w:rsidR="005A5832" w:rsidRDefault="00A10867">
            <w:pPr>
              <w:rPr>
                <w:kern w:val="2"/>
                <w:szCs w:val="24"/>
              </w:rPr>
            </w:pPr>
            <w:r>
              <w:rPr>
                <w:kern w:val="2"/>
                <w:szCs w:val="24"/>
              </w:rPr>
              <w:t>Sutarties vykdymui subtiekėjai ir (ar) specialistai nepasitelkiami.</w:t>
            </w:r>
          </w:p>
          <w:p w14:paraId="0A05E986" w14:textId="77777777" w:rsidR="005A5832" w:rsidRDefault="005A5832">
            <w:pPr>
              <w:rPr>
                <w:kern w:val="2"/>
                <w:szCs w:val="24"/>
              </w:rPr>
            </w:pPr>
          </w:p>
          <w:p w14:paraId="1FDC783F" w14:textId="77777777" w:rsidR="005A5832" w:rsidRDefault="00A10867">
            <w:pPr>
              <w:rPr>
                <w:color w:val="FF0000"/>
                <w:kern w:val="2"/>
                <w:szCs w:val="24"/>
              </w:rPr>
            </w:pPr>
            <w:r>
              <w:rPr>
                <w:color w:val="FF0000"/>
                <w:kern w:val="2"/>
                <w:szCs w:val="24"/>
              </w:rPr>
              <w:t>arba</w:t>
            </w:r>
          </w:p>
          <w:p w14:paraId="67FDD610" w14:textId="77777777" w:rsidR="005A5832" w:rsidRDefault="005A5832">
            <w:pPr>
              <w:rPr>
                <w:kern w:val="2"/>
                <w:szCs w:val="24"/>
              </w:rPr>
            </w:pPr>
          </w:p>
          <w:p w14:paraId="100A011A" w14:textId="77777777" w:rsidR="005A5832" w:rsidRDefault="00A10867">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5A5832" w14:paraId="70E51143" w14:textId="77777777" w:rsidTr="00E51D19">
        <w:trPr>
          <w:trHeight w:val="300"/>
        </w:trPr>
        <w:tc>
          <w:tcPr>
            <w:tcW w:w="9918" w:type="dxa"/>
            <w:gridSpan w:val="4"/>
          </w:tcPr>
          <w:p w14:paraId="213106F8" w14:textId="77777777" w:rsidR="005A5832" w:rsidRDefault="00A10867">
            <w:pPr>
              <w:jc w:val="center"/>
              <w:rPr>
                <w:b/>
                <w:bCs/>
                <w:kern w:val="2"/>
                <w:szCs w:val="24"/>
              </w:rPr>
            </w:pPr>
            <w:r>
              <w:rPr>
                <w:b/>
                <w:bCs/>
                <w:kern w:val="2"/>
                <w:szCs w:val="24"/>
              </w:rPr>
              <w:t>8. PRIEVOLIŲ PAGAL SUTARTĮ ĮVYKDYMO UŽTIKRINIMAS</w:t>
            </w:r>
          </w:p>
        </w:tc>
      </w:tr>
      <w:tr w:rsidR="005A5832" w14:paraId="4FC00A5A" w14:textId="77777777" w:rsidTr="00E51D19">
        <w:trPr>
          <w:trHeight w:val="300"/>
        </w:trPr>
        <w:tc>
          <w:tcPr>
            <w:tcW w:w="2704" w:type="dxa"/>
            <w:gridSpan w:val="2"/>
          </w:tcPr>
          <w:p w14:paraId="1ED427E2" w14:textId="77777777" w:rsidR="005A5832" w:rsidRDefault="00A10867">
            <w:pPr>
              <w:rPr>
                <w:b/>
                <w:bCs/>
                <w:kern w:val="2"/>
                <w:szCs w:val="24"/>
              </w:rPr>
            </w:pPr>
            <w:r>
              <w:rPr>
                <w:b/>
                <w:bCs/>
                <w:kern w:val="2"/>
                <w:szCs w:val="24"/>
              </w:rPr>
              <w:t>8.1. Prievolių pagal Sutartį įvykdymo užtikrinimas</w:t>
            </w:r>
          </w:p>
        </w:tc>
        <w:tc>
          <w:tcPr>
            <w:tcW w:w="7214" w:type="dxa"/>
            <w:gridSpan w:val="2"/>
          </w:tcPr>
          <w:p w14:paraId="4C0ADC59" w14:textId="7DCDCA1D" w:rsidR="005A5832" w:rsidRPr="00A370A9" w:rsidRDefault="00A10867">
            <w:pPr>
              <w:rPr>
                <w:kern w:val="2"/>
                <w:szCs w:val="24"/>
              </w:rPr>
            </w:pPr>
            <w:r w:rsidRPr="00A370A9">
              <w:rPr>
                <w:kern w:val="2"/>
                <w:szCs w:val="24"/>
              </w:rPr>
              <w:t>Prievolių pagal Sutartį įvykdymas užtikrinamas:</w:t>
            </w:r>
          </w:p>
          <w:p w14:paraId="57B4149A" w14:textId="77777777" w:rsidR="005A5832" w:rsidRPr="00A370A9" w:rsidRDefault="00A10867">
            <w:pPr>
              <w:rPr>
                <w:kern w:val="2"/>
                <w:szCs w:val="24"/>
              </w:rPr>
            </w:pPr>
            <w:r w:rsidRPr="00A370A9">
              <w:rPr>
                <w:kern w:val="2"/>
                <w:szCs w:val="24"/>
              </w:rPr>
              <w:t>Netesybomis (delspinigiais, bauda);</w:t>
            </w:r>
          </w:p>
          <w:p w14:paraId="328742B8" w14:textId="77777777" w:rsidR="005A5832" w:rsidRPr="00A370A9" w:rsidRDefault="00A10867">
            <w:pPr>
              <w:rPr>
                <w:kern w:val="2"/>
                <w:szCs w:val="24"/>
              </w:rPr>
            </w:pPr>
            <w:r w:rsidRPr="00A370A9">
              <w:rPr>
                <w:kern w:val="2"/>
                <w:szCs w:val="24"/>
              </w:rPr>
              <w:t>Pirmo pareikalavimo banko garantija;</w:t>
            </w:r>
          </w:p>
          <w:p w14:paraId="0A176078" w14:textId="77777777" w:rsidR="005A5832" w:rsidRPr="00A370A9" w:rsidRDefault="00A10867">
            <w:pPr>
              <w:rPr>
                <w:kern w:val="2"/>
                <w:szCs w:val="24"/>
              </w:rPr>
            </w:pPr>
            <w:r w:rsidRPr="00A370A9">
              <w:rPr>
                <w:kern w:val="2"/>
                <w:szCs w:val="24"/>
              </w:rPr>
              <w:t>Draudimo bendrovės laidavimo draudimu;</w:t>
            </w:r>
          </w:p>
          <w:p w14:paraId="3DDC83FB" w14:textId="64C20039" w:rsidR="005A5832" w:rsidRPr="00A370A9" w:rsidRDefault="00A10867">
            <w:pPr>
              <w:rPr>
                <w:kern w:val="2"/>
                <w:szCs w:val="24"/>
              </w:rPr>
            </w:pPr>
            <w:r w:rsidRPr="00A370A9">
              <w:rPr>
                <w:kern w:val="2"/>
                <w:szCs w:val="24"/>
              </w:rPr>
              <w:t>Kitais Lietuvos Respublikos civiliniame kodekse ir (ar) Sutartyje nurodytais prievolių įvykdymo užtikrinimo būdais</w:t>
            </w:r>
            <w:r w:rsidR="00A370A9">
              <w:rPr>
                <w:kern w:val="2"/>
                <w:szCs w:val="24"/>
              </w:rPr>
              <w:t xml:space="preserve"> (pvz. Užstatas)</w:t>
            </w:r>
            <w:r w:rsidRPr="00A370A9">
              <w:rPr>
                <w:kern w:val="2"/>
                <w:szCs w:val="24"/>
              </w:rPr>
              <w:t>.</w:t>
            </w:r>
          </w:p>
        </w:tc>
      </w:tr>
      <w:tr w:rsidR="005A5832" w14:paraId="440514AB" w14:textId="77777777" w:rsidTr="00E51D19">
        <w:trPr>
          <w:trHeight w:val="300"/>
        </w:trPr>
        <w:tc>
          <w:tcPr>
            <w:tcW w:w="2704" w:type="dxa"/>
            <w:gridSpan w:val="2"/>
          </w:tcPr>
          <w:p w14:paraId="1559F431" w14:textId="77777777" w:rsidR="005A5832" w:rsidRDefault="00A10867">
            <w:pPr>
              <w:rPr>
                <w:b/>
                <w:bCs/>
                <w:kern w:val="2"/>
                <w:szCs w:val="24"/>
              </w:rPr>
            </w:pPr>
            <w:r>
              <w:rPr>
                <w:b/>
                <w:bCs/>
                <w:kern w:val="2"/>
                <w:szCs w:val="24"/>
              </w:rPr>
              <w:t xml:space="preserve">8.2. Sutarties įvykdymo užtikrinimo pateikimas </w:t>
            </w:r>
          </w:p>
        </w:tc>
        <w:tc>
          <w:tcPr>
            <w:tcW w:w="7214" w:type="dxa"/>
            <w:gridSpan w:val="2"/>
          </w:tcPr>
          <w:p w14:paraId="031E7F44" w14:textId="77DD3CDB" w:rsidR="005A5832" w:rsidRDefault="00A10867">
            <w:pPr>
              <w:rPr>
                <w:kern w:val="2"/>
                <w:szCs w:val="24"/>
              </w:rPr>
            </w:pPr>
            <w:r w:rsidRPr="00A370A9">
              <w:rPr>
                <w:kern w:val="2"/>
                <w:szCs w:val="24"/>
                <w:shd w:val="clear" w:color="auto" w:fill="FFFFFF"/>
              </w:rPr>
              <w:t xml:space="preserve">Tiekėjas </w:t>
            </w:r>
            <w:r w:rsidRPr="00930547">
              <w:rPr>
                <w:b/>
                <w:bCs/>
                <w:kern w:val="2"/>
                <w:szCs w:val="24"/>
                <w:shd w:val="clear" w:color="auto" w:fill="FFFFFF"/>
              </w:rPr>
              <w:t>ne vėliau kaip per</w:t>
            </w:r>
            <w:r w:rsidR="00A370A9" w:rsidRPr="00930547">
              <w:rPr>
                <w:b/>
                <w:bCs/>
                <w:kern w:val="2"/>
                <w:szCs w:val="24"/>
                <w:shd w:val="clear" w:color="auto" w:fill="FFFFFF"/>
              </w:rPr>
              <w:t xml:space="preserve"> 7</w:t>
            </w:r>
            <w:r w:rsidRPr="00930547">
              <w:rPr>
                <w:b/>
                <w:bCs/>
                <w:kern w:val="2"/>
                <w:szCs w:val="24"/>
                <w:shd w:val="clear" w:color="auto" w:fill="FFFFFF"/>
              </w:rPr>
              <w:t xml:space="preserve"> (</w:t>
            </w:r>
            <w:r w:rsidR="00A370A9" w:rsidRPr="00930547">
              <w:rPr>
                <w:b/>
                <w:bCs/>
                <w:kern w:val="2"/>
                <w:szCs w:val="24"/>
                <w:shd w:val="clear" w:color="auto" w:fill="FFFFFF"/>
              </w:rPr>
              <w:t>septynias)</w:t>
            </w:r>
            <w:r w:rsidRPr="00930547">
              <w:rPr>
                <w:b/>
                <w:bCs/>
                <w:kern w:val="2"/>
                <w:szCs w:val="24"/>
                <w:shd w:val="clear" w:color="auto" w:fill="FFFFFF"/>
              </w:rPr>
              <w:t xml:space="preserve"> </w:t>
            </w:r>
            <w:r w:rsidR="00A370A9" w:rsidRPr="00930547">
              <w:rPr>
                <w:b/>
                <w:bCs/>
                <w:kern w:val="2"/>
                <w:szCs w:val="24"/>
                <w:shd w:val="clear" w:color="auto" w:fill="FFFFFF"/>
              </w:rPr>
              <w:t xml:space="preserve">darbo </w:t>
            </w:r>
            <w:r w:rsidRPr="00930547">
              <w:rPr>
                <w:b/>
                <w:bCs/>
                <w:kern w:val="2"/>
                <w:szCs w:val="24"/>
                <w:shd w:val="clear" w:color="auto" w:fill="FFFFFF"/>
              </w:rPr>
              <w:t>dien</w:t>
            </w:r>
            <w:r w:rsidR="00A370A9" w:rsidRPr="00930547">
              <w:rPr>
                <w:b/>
                <w:bCs/>
                <w:kern w:val="2"/>
                <w:szCs w:val="24"/>
                <w:shd w:val="clear" w:color="auto" w:fill="FFFFFF"/>
              </w:rPr>
              <w:t>as</w:t>
            </w:r>
            <w:r w:rsidRPr="00A370A9">
              <w:rPr>
                <w:kern w:val="2"/>
                <w:szCs w:val="24"/>
                <w:shd w:val="clear" w:color="auto" w:fill="FFFFFF"/>
              </w:rPr>
              <w:t xml:space="preserve">, nuo Sutarties pasirašymo dienos turi pateikti Pirkėjui </w:t>
            </w:r>
            <w:r w:rsidR="00A370A9" w:rsidRPr="009E552F">
              <w:rPr>
                <w:b/>
                <w:bCs/>
                <w:kern w:val="2"/>
                <w:szCs w:val="24"/>
                <w:shd w:val="clear" w:color="auto" w:fill="FFFFFF"/>
              </w:rPr>
              <w:t>10</w:t>
            </w:r>
            <w:r w:rsidRPr="009E552F">
              <w:rPr>
                <w:b/>
                <w:bCs/>
                <w:kern w:val="2"/>
                <w:szCs w:val="24"/>
                <w:shd w:val="clear" w:color="auto" w:fill="FFFFFF"/>
              </w:rPr>
              <w:t xml:space="preserve"> </w:t>
            </w:r>
            <w:r w:rsidR="00A370A9" w:rsidRPr="009E552F">
              <w:rPr>
                <w:b/>
                <w:bCs/>
                <w:kern w:val="2"/>
                <w:szCs w:val="24"/>
                <w:shd w:val="clear" w:color="auto" w:fill="FFFFFF"/>
              </w:rPr>
              <w:t>(dešimties)</w:t>
            </w:r>
            <w:r w:rsidR="00A370A9" w:rsidRPr="00A370A9">
              <w:rPr>
                <w:kern w:val="2"/>
                <w:szCs w:val="24"/>
                <w:shd w:val="clear" w:color="auto" w:fill="FFFFFF"/>
              </w:rPr>
              <w:t xml:space="preserve"> </w:t>
            </w:r>
            <w:r w:rsidRPr="00A370A9">
              <w:rPr>
                <w:kern w:val="2"/>
                <w:szCs w:val="24"/>
                <w:shd w:val="clear" w:color="auto" w:fill="FFFFFF"/>
              </w:rPr>
              <w:t>procent</w:t>
            </w:r>
            <w:r w:rsidR="00A370A9" w:rsidRPr="00A370A9">
              <w:rPr>
                <w:kern w:val="2"/>
                <w:szCs w:val="24"/>
                <w:shd w:val="clear" w:color="auto" w:fill="FFFFFF"/>
              </w:rPr>
              <w:t xml:space="preserve">ų </w:t>
            </w:r>
            <w:r w:rsidRPr="00A370A9">
              <w:rPr>
                <w:kern w:val="2"/>
                <w:szCs w:val="24"/>
                <w:shd w:val="clear" w:color="auto" w:fill="FFFFFF"/>
              </w:rPr>
              <w:t>nuo Pradinės Sutarties vertės be PVM,</w:t>
            </w:r>
            <w:r w:rsidRPr="00A370A9">
              <w:rPr>
                <w:kern w:val="2"/>
                <w:szCs w:val="24"/>
              </w:rPr>
              <w:t xml:space="preserve"> </w:t>
            </w:r>
            <w:r w:rsidRPr="00A370A9">
              <w:rPr>
                <w:kern w:val="2"/>
                <w:szCs w:val="24"/>
                <w:shd w:val="clear" w:color="auto" w:fill="FFFFFF"/>
              </w:rPr>
              <w:t xml:space="preserve">nurodytos </w:t>
            </w:r>
            <w:r w:rsidRPr="00A370A9">
              <w:rPr>
                <w:kern w:val="2"/>
                <w:szCs w:val="24"/>
              </w:rPr>
              <w:t xml:space="preserve">Specialiųjų sąlygų </w:t>
            </w:r>
            <w:r w:rsidRPr="00A370A9">
              <w:rPr>
                <w:kern w:val="2"/>
                <w:szCs w:val="24"/>
                <w:shd w:val="clear" w:color="auto" w:fill="FFFFFF"/>
              </w:rPr>
              <w:t xml:space="preserve">5.2 punkte pirmo pareikalavimo banko garantiją arba draudimo bendrovės laidavimo draudimo raštą arba kitą Pirkėjo pasirinktą prievolių įvykdymo užtikrinimo būdą, nurodytą </w:t>
            </w:r>
            <w:r w:rsidRPr="00A370A9">
              <w:rPr>
                <w:kern w:val="2"/>
                <w:szCs w:val="24"/>
              </w:rPr>
              <w:t xml:space="preserve">Specialiųjų sąlygų </w:t>
            </w:r>
            <w:r w:rsidRPr="00A370A9">
              <w:rPr>
                <w:kern w:val="2"/>
                <w:szCs w:val="24"/>
                <w:shd w:val="clear" w:color="auto" w:fill="FFFFFF"/>
              </w:rPr>
              <w:t xml:space="preserve">8.1 punkte, atitinkančius dokumentus, atitinkančius Bendrųjų sąlygų 10 skyriaus </w:t>
            </w:r>
            <w:r w:rsidRPr="00A370A9">
              <w:rPr>
                <w:kern w:val="2"/>
                <w:szCs w:val="24"/>
                <w:shd w:val="clear" w:color="auto" w:fill="FFFFFF"/>
              </w:rPr>
              <w:lastRenderedPageBreak/>
              <w:t>reikalavimus. Esant poreikiui, gavus tiekėjo prašymą, šis terminas gali būti pratęstas Šalių suderintam terminui.</w:t>
            </w:r>
          </w:p>
        </w:tc>
      </w:tr>
      <w:tr w:rsidR="005A5832" w14:paraId="3EE8B150" w14:textId="77777777" w:rsidTr="00E51D19">
        <w:trPr>
          <w:trHeight w:val="300"/>
        </w:trPr>
        <w:tc>
          <w:tcPr>
            <w:tcW w:w="9918" w:type="dxa"/>
            <w:gridSpan w:val="4"/>
          </w:tcPr>
          <w:p w14:paraId="11F6AA1C" w14:textId="77777777" w:rsidR="005A5832" w:rsidRDefault="00A10867">
            <w:pPr>
              <w:ind w:firstLine="720"/>
              <w:jc w:val="center"/>
              <w:rPr>
                <w:b/>
                <w:bCs/>
                <w:kern w:val="2"/>
                <w:szCs w:val="24"/>
              </w:rPr>
            </w:pPr>
            <w:r>
              <w:rPr>
                <w:b/>
                <w:bCs/>
                <w:kern w:val="2"/>
                <w:szCs w:val="24"/>
              </w:rPr>
              <w:lastRenderedPageBreak/>
              <w:t>9. ŠALIŲ ATSAKOMYBĖ</w:t>
            </w:r>
            <w:r>
              <w:rPr>
                <w:b/>
                <w:bCs/>
                <w:kern w:val="2"/>
                <w:szCs w:val="24"/>
              </w:rPr>
              <w:tab/>
            </w:r>
          </w:p>
        </w:tc>
      </w:tr>
      <w:tr w:rsidR="005A5832" w14:paraId="7476CD9F" w14:textId="77777777" w:rsidTr="00E51D19">
        <w:trPr>
          <w:trHeight w:val="300"/>
        </w:trPr>
        <w:tc>
          <w:tcPr>
            <w:tcW w:w="2704" w:type="dxa"/>
            <w:gridSpan w:val="2"/>
          </w:tcPr>
          <w:p w14:paraId="7FE72C4A" w14:textId="77777777" w:rsidR="005A5832" w:rsidRDefault="00A10867">
            <w:pPr>
              <w:rPr>
                <w:b/>
                <w:bCs/>
                <w:kern w:val="2"/>
                <w:szCs w:val="24"/>
              </w:rPr>
            </w:pPr>
            <w:r>
              <w:rPr>
                <w:b/>
                <w:bCs/>
                <w:kern w:val="2"/>
                <w:szCs w:val="24"/>
              </w:rPr>
              <w:t>9.1. Pirkėjui taikomos netesybos už mokėjimų pagal Sutartį vėlavimą</w:t>
            </w:r>
          </w:p>
        </w:tc>
        <w:tc>
          <w:tcPr>
            <w:tcW w:w="7214" w:type="dxa"/>
            <w:gridSpan w:val="2"/>
          </w:tcPr>
          <w:p w14:paraId="46137B87" w14:textId="610FBE4B" w:rsidR="005A5832" w:rsidRPr="00A370A9" w:rsidRDefault="00BC790B" w:rsidP="00A370A9">
            <w:pPr>
              <w:rPr>
                <w:kern w:val="2"/>
                <w:szCs w:val="24"/>
              </w:rPr>
            </w:pPr>
            <w:r>
              <w:rPr>
                <w:color w:val="000000"/>
                <w:kern w:val="2"/>
                <w:szCs w:val="24"/>
              </w:rPr>
              <w:t>Jei Pirkėjas, gavęs tinkamai pateiktą ir užpildytą Sąskaitą, uždelsia atsiskaityti už tinkamai Tiekėjo  perduotas kokybiškas Prekes</w:t>
            </w:r>
            <w:r w:rsidR="006B518A">
              <w:rPr>
                <w:color w:val="000000"/>
                <w:kern w:val="2"/>
                <w:szCs w:val="24"/>
              </w:rPr>
              <w:t xml:space="preserve"> (Prekę)</w:t>
            </w:r>
            <w:r>
              <w:rPr>
                <w:color w:val="000000"/>
                <w:kern w:val="2"/>
                <w:szCs w:val="24"/>
              </w:rPr>
              <w:t xml:space="preserve"> per Sutartyje nurodytą terminą, Tiekėjas nuo kitos nei nustatytas terminas dienos skaičiuoja Pirkėjui </w:t>
            </w:r>
            <w:r w:rsidR="00C7558E" w:rsidRPr="00A370A9">
              <w:rPr>
                <w:kern w:val="2"/>
                <w:szCs w:val="24"/>
              </w:rPr>
              <w:t xml:space="preserve">0,02 (dvi šimtosios) procento dydžio </w:t>
            </w:r>
            <w:r>
              <w:rPr>
                <w:color w:val="000000"/>
                <w:kern w:val="2"/>
                <w:szCs w:val="24"/>
              </w:rPr>
              <w:t xml:space="preserve">delspinigius už kiekvieną </w:t>
            </w:r>
            <w:r w:rsidRPr="00D91558">
              <w:rPr>
                <w:kern w:val="2"/>
                <w:szCs w:val="24"/>
              </w:rPr>
              <w:t>vėlavimo dieną</w:t>
            </w:r>
            <w:r w:rsidR="00D91558" w:rsidRPr="00D91558">
              <w:rPr>
                <w:kern w:val="2"/>
                <w:szCs w:val="24"/>
              </w:rPr>
              <w:t>.</w:t>
            </w:r>
            <w:r w:rsidRPr="00D91558">
              <w:rPr>
                <w:kern w:val="2"/>
                <w:szCs w:val="24"/>
              </w:rPr>
              <w:t>  </w:t>
            </w:r>
          </w:p>
        </w:tc>
      </w:tr>
      <w:tr w:rsidR="005A5832" w14:paraId="30B33F12" w14:textId="77777777" w:rsidTr="00E51D19">
        <w:trPr>
          <w:trHeight w:val="300"/>
        </w:trPr>
        <w:tc>
          <w:tcPr>
            <w:tcW w:w="2704" w:type="dxa"/>
            <w:gridSpan w:val="2"/>
          </w:tcPr>
          <w:p w14:paraId="0CBB35F7" w14:textId="77777777" w:rsidR="005A5832" w:rsidRDefault="00A10867">
            <w:pPr>
              <w:rPr>
                <w:b/>
                <w:bCs/>
                <w:kern w:val="2"/>
                <w:szCs w:val="24"/>
              </w:rPr>
            </w:pPr>
            <w:r>
              <w:rPr>
                <w:b/>
                <w:bCs/>
                <w:kern w:val="2"/>
                <w:szCs w:val="24"/>
              </w:rPr>
              <w:t>9.2. Tiekėjui taikomos netesybos</w:t>
            </w:r>
          </w:p>
        </w:tc>
        <w:tc>
          <w:tcPr>
            <w:tcW w:w="7214" w:type="dxa"/>
            <w:gridSpan w:val="2"/>
          </w:tcPr>
          <w:p w14:paraId="0511F91C" w14:textId="732480FD" w:rsidR="005A5832" w:rsidRPr="00A370A9" w:rsidRDefault="00A10867">
            <w:pPr>
              <w:rPr>
                <w:kern w:val="2"/>
                <w:szCs w:val="24"/>
              </w:rPr>
            </w:pPr>
            <w:r>
              <w:rPr>
                <w:color w:val="000000"/>
                <w:kern w:val="2"/>
                <w:szCs w:val="24"/>
              </w:rPr>
              <w:t>9</w:t>
            </w:r>
            <w:r w:rsidRPr="00A370A9">
              <w:rPr>
                <w:kern w:val="2"/>
                <w:szCs w:val="24"/>
              </w:rPr>
              <w:t>.2.1. Jeigu Tiekėjas vėluoja vykdyti užsakymą, tiekti Prekes</w:t>
            </w:r>
            <w:r w:rsidR="00D8174C">
              <w:rPr>
                <w:kern w:val="2"/>
                <w:szCs w:val="24"/>
              </w:rPr>
              <w:t xml:space="preserve"> (Prekę)</w:t>
            </w:r>
            <w:r w:rsidRPr="00A370A9">
              <w:rPr>
                <w:kern w:val="2"/>
                <w:szCs w:val="24"/>
              </w:rPr>
              <w:t xml:space="preserve">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1D8E5960" w14:textId="77777777" w:rsidR="005A5832" w:rsidRPr="00A370A9" w:rsidRDefault="005A5832">
            <w:pPr>
              <w:rPr>
                <w:kern w:val="2"/>
                <w:szCs w:val="24"/>
              </w:rPr>
            </w:pPr>
          </w:p>
          <w:p w14:paraId="7907862C" w14:textId="1D5EB8AA" w:rsidR="005A5832" w:rsidRDefault="00A10867">
            <w:pPr>
              <w:rPr>
                <w:b/>
                <w:bCs/>
                <w:kern w:val="2"/>
                <w:szCs w:val="24"/>
              </w:rPr>
            </w:pPr>
            <w:r>
              <w:rPr>
                <w:color w:val="000000"/>
                <w:kern w:val="2"/>
                <w:szCs w:val="24"/>
              </w:rPr>
              <w:t>9.2.2.</w:t>
            </w:r>
            <w:r w:rsidRPr="00E51D19">
              <w:rPr>
                <w:color w:val="000000"/>
                <w:kern w:val="2"/>
                <w:szCs w:val="24"/>
              </w:rPr>
              <w:t xml:space="preserve"> </w:t>
            </w:r>
            <w:r>
              <w:rPr>
                <w:color w:val="000000"/>
                <w:kern w:val="2"/>
                <w:szCs w:val="24"/>
              </w:rPr>
              <w:t xml:space="preserve">Tiekėjas privalo sumokėti Pirkėjui netesybas per </w:t>
            </w:r>
            <w:r w:rsidR="00217D81" w:rsidRPr="00217D81">
              <w:rPr>
                <w:kern w:val="2"/>
                <w:szCs w:val="24"/>
              </w:rPr>
              <w:t xml:space="preserve">30 </w:t>
            </w:r>
            <w:r w:rsidRPr="00217D81">
              <w:rPr>
                <w:kern w:val="2"/>
                <w:szCs w:val="24"/>
              </w:rPr>
              <w:t>(</w:t>
            </w:r>
            <w:r w:rsidR="00217D81" w:rsidRPr="00217D81">
              <w:rPr>
                <w:kern w:val="2"/>
                <w:szCs w:val="24"/>
              </w:rPr>
              <w:t>trisdešimt</w:t>
            </w:r>
            <w:r w:rsidRPr="00217D81">
              <w:rPr>
                <w:kern w:val="2"/>
                <w:szCs w:val="24"/>
              </w:rPr>
              <w:t xml:space="preserve">) </w:t>
            </w:r>
            <w:r>
              <w:rPr>
                <w:color w:val="000000"/>
                <w:kern w:val="2"/>
                <w:szCs w:val="24"/>
              </w:rPr>
              <w:t xml:space="preserve">dienų nuo Pirkėjo pareikalavimo. </w:t>
            </w:r>
          </w:p>
        </w:tc>
      </w:tr>
      <w:tr w:rsidR="005A5832" w14:paraId="6C7F8BB5" w14:textId="77777777" w:rsidTr="00E51D19">
        <w:trPr>
          <w:trHeight w:val="300"/>
        </w:trPr>
        <w:tc>
          <w:tcPr>
            <w:tcW w:w="2704" w:type="dxa"/>
            <w:gridSpan w:val="2"/>
          </w:tcPr>
          <w:p w14:paraId="67875D65" w14:textId="77777777" w:rsidR="005A5832" w:rsidRDefault="00A10867">
            <w:pPr>
              <w:rPr>
                <w:b/>
                <w:bCs/>
                <w:kern w:val="2"/>
                <w:szCs w:val="24"/>
              </w:rPr>
            </w:pPr>
            <w:r>
              <w:rPr>
                <w:b/>
                <w:bCs/>
                <w:kern w:val="2"/>
                <w:szCs w:val="24"/>
              </w:rPr>
              <w:t>9.3. Tiekėjui / Pirkėjui taikoma bauda nutraukus Sutartį dėl esminio Sutarties pažeidimo</w:t>
            </w:r>
          </w:p>
        </w:tc>
        <w:tc>
          <w:tcPr>
            <w:tcW w:w="7214" w:type="dxa"/>
            <w:gridSpan w:val="2"/>
          </w:tcPr>
          <w:p w14:paraId="187F7386" w14:textId="44CDF911" w:rsidR="005A5832" w:rsidRDefault="00A10867">
            <w:pPr>
              <w:rPr>
                <w:kern w:val="2"/>
                <w:szCs w:val="24"/>
              </w:rPr>
            </w:pPr>
            <w:r>
              <w:rPr>
                <w:kern w:val="2"/>
                <w:szCs w:val="24"/>
              </w:rPr>
              <w:t xml:space="preserve">Nutraukus Sutartį dėl esminio Sutarties pažeidimo, nustatyto Sutarties Specialiosiose sąlygose, mokama </w:t>
            </w:r>
            <w:r w:rsidR="00217D81" w:rsidRPr="00217D81">
              <w:rPr>
                <w:kern w:val="2"/>
                <w:szCs w:val="24"/>
              </w:rPr>
              <w:t xml:space="preserve">10 </w:t>
            </w:r>
            <w:r w:rsidRPr="00217D81">
              <w:rPr>
                <w:kern w:val="2"/>
                <w:szCs w:val="24"/>
              </w:rPr>
              <w:t>(</w:t>
            </w:r>
            <w:r w:rsidR="00217D81" w:rsidRPr="00217D81">
              <w:rPr>
                <w:kern w:val="2"/>
                <w:szCs w:val="24"/>
              </w:rPr>
              <w:t>dešimties</w:t>
            </w:r>
            <w:r w:rsidRPr="00217D81">
              <w:rPr>
                <w:kern w:val="2"/>
                <w:szCs w:val="24"/>
              </w:rPr>
              <w:t xml:space="preserve">) procentų </w:t>
            </w:r>
            <w:r>
              <w:rPr>
                <w:kern w:val="2"/>
                <w:szCs w:val="24"/>
              </w:rPr>
              <w:t xml:space="preserve">dydžio bauda nuo Pradinės Sutarties vertės be PVM, nurodytos Specialiųjų sąlygų 5.2 punkte. </w:t>
            </w:r>
          </w:p>
        </w:tc>
      </w:tr>
      <w:tr w:rsidR="005A5832" w14:paraId="564B5C28" w14:textId="77777777" w:rsidTr="00E51D19">
        <w:trPr>
          <w:trHeight w:val="300"/>
        </w:trPr>
        <w:tc>
          <w:tcPr>
            <w:tcW w:w="2704" w:type="dxa"/>
            <w:gridSpan w:val="2"/>
          </w:tcPr>
          <w:p w14:paraId="741F8926" w14:textId="77777777" w:rsidR="005A5832" w:rsidRDefault="00A10867">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7214" w:type="dxa"/>
            <w:gridSpan w:val="2"/>
          </w:tcPr>
          <w:p w14:paraId="7C38B623" w14:textId="4EC05D74" w:rsidR="005A5832" w:rsidRPr="00217D81" w:rsidRDefault="00217D81">
            <w:pPr>
              <w:rPr>
                <w:kern w:val="2"/>
                <w:szCs w:val="24"/>
              </w:rPr>
            </w:pPr>
            <w:r w:rsidRPr="00217D81">
              <w:rPr>
                <w:kern w:val="2"/>
                <w:szCs w:val="24"/>
              </w:rPr>
              <w:t>1000</w:t>
            </w:r>
            <w:r w:rsidR="00A10867" w:rsidRPr="00217D81">
              <w:rPr>
                <w:kern w:val="2"/>
                <w:szCs w:val="24"/>
              </w:rPr>
              <w:t xml:space="preserve"> Eur, (</w:t>
            </w:r>
            <w:r w:rsidRPr="00217D81">
              <w:rPr>
                <w:kern w:val="2"/>
                <w:szCs w:val="24"/>
              </w:rPr>
              <w:t>tūkstančio</w:t>
            </w:r>
            <w:r w:rsidR="00A10867" w:rsidRPr="00217D81">
              <w:rPr>
                <w:kern w:val="2"/>
                <w:szCs w:val="24"/>
              </w:rPr>
              <w:t>).</w:t>
            </w:r>
          </w:p>
          <w:p w14:paraId="26B058CC" w14:textId="77777777" w:rsidR="005A5832" w:rsidRDefault="005A5832">
            <w:pPr>
              <w:rPr>
                <w:kern w:val="2"/>
                <w:szCs w:val="24"/>
              </w:rPr>
            </w:pPr>
          </w:p>
        </w:tc>
      </w:tr>
      <w:tr w:rsidR="005A5832" w14:paraId="135FBF19" w14:textId="77777777" w:rsidTr="00E51D19">
        <w:trPr>
          <w:trHeight w:val="300"/>
        </w:trPr>
        <w:tc>
          <w:tcPr>
            <w:tcW w:w="2704" w:type="dxa"/>
            <w:gridSpan w:val="2"/>
          </w:tcPr>
          <w:p w14:paraId="241B4067" w14:textId="77777777" w:rsidR="005A5832" w:rsidRDefault="00A10867">
            <w:pPr>
              <w:rPr>
                <w:b/>
                <w:bCs/>
                <w:kern w:val="2"/>
                <w:szCs w:val="24"/>
              </w:rPr>
            </w:pPr>
            <w:r>
              <w:rPr>
                <w:b/>
                <w:bCs/>
                <w:kern w:val="2"/>
                <w:szCs w:val="24"/>
              </w:rPr>
              <w:t>9.5. Tiekėjui taikomos baudos dėl aplinkosauginių ir (arba) socialinių kriterijų nesilaikymo</w:t>
            </w:r>
          </w:p>
        </w:tc>
        <w:tc>
          <w:tcPr>
            <w:tcW w:w="7214" w:type="dxa"/>
            <w:gridSpan w:val="2"/>
          </w:tcPr>
          <w:p w14:paraId="08E9FB70" w14:textId="29FF0044" w:rsidR="005A5832" w:rsidRDefault="00C776BF">
            <w:pPr>
              <w:rPr>
                <w:color w:val="4472C4"/>
                <w:kern w:val="2"/>
                <w:szCs w:val="24"/>
              </w:rPr>
            </w:pPr>
            <w:r>
              <w:rPr>
                <w:kern w:val="2"/>
                <w:szCs w:val="24"/>
              </w:rPr>
              <w:t>Netaikoma</w:t>
            </w:r>
          </w:p>
        </w:tc>
      </w:tr>
      <w:tr w:rsidR="005A5832" w14:paraId="410DF044" w14:textId="77777777" w:rsidTr="00E51D19">
        <w:trPr>
          <w:trHeight w:val="300"/>
        </w:trPr>
        <w:tc>
          <w:tcPr>
            <w:tcW w:w="2704" w:type="dxa"/>
            <w:gridSpan w:val="2"/>
          </w:tcPr>
          <w:p w14:paraId="5B32D987" w14:textId="77777777" w:rsidR="005A5832" w:rsidRDefault="00A10867">
            <w:pPr>
              <w:rPr>
                <w:b/>
                <w:bCs/>
                <w:kern w:val="2"/>
                <w:szCs w:val="24"/>
              </w:rPr>
            </w:pPr>
            <w:r>
              <w:rPr>
                <w:b/>
                <w:bCs/>
                <w:kern w:val="2"/>
                <w:szCs w:val="24"/>
              </w:rPr>
              <w:t>9.6. Tiekėjui / Pirkėjui taikoma bauda dėl konfidencialumo reikalavimų nesilaikymo</w:t>
            </w:r>
          </w:p>
        </w:tc>
        <w:tc>
          <w:tcPr>
            <w:tcW w:w="7214" w:type="dxa"/>
            <w:gridSpan w:val="2"/>
          </w:tcPr>
          <w:p w14:paraId="48CFF9C4" w14:textId="16B3FB0A" w:rsidR="005A5832" w:rsidRPr="004D1792" w:rsidRDefault="00A10867">
            <w:pPr>
              <w:rPr>
                <w:kern w:val="2"/>
                <w:szCs w:val="24"/>
              </w:rPr>
            </w:pPr>
            <w:r w:rsidRPr="004D1792">
              <w:rPr>
                <w:kern w:val="2"/>
                <w:szCs w:val="24"/>
              </w:rPr>
              <w:t>Netaikoma</w:t>
            </w:r>
          </w:p>
          <w:p w14:paraId="322B454A" w14:textId="72F6C9F2" w:rsidR="005A5832" w:rsidRPr="004D1792" w:rsidRDefault="005A5832">
            <w:pPr>
              <w:rPr>
                <w:kern w:val="2"/>
                <w:szCs w:val="24"/>
              </w:rPr>
            </w:pPr>
          </w:p>
        </w:tc>
      </w:tr>
      <w:tr w:rsidR="005A5832" w14:paraId="2EDA0580" w14:textId="77777777" w:rsidTr="00E51D19">
        <w:trPr>
          <w:trHeight w:val="300"/>
        </w:trPr>
        <w:tc>
          <w:tcPr>
            <w:tcW w:w="2704" w:type="dxa"/>
            <w:gridSpan w:val="2"/>
          </w:tcPr>
          <w:p w14:paraId="4EC72603" w14:textId="77777777" w:rsidR="005A5832" w:rsidRDefault="00A10867">
            <w:pPr>
              <w:rPr>
                <w:b/>
                <w:bCs/>
                <w:kern w:val="2"/>
                <w:szCs w:val="24"/>
              </w:rPr>
            </w:pPr>
            <w:r>
              <w:rPr>
                <w:b/>
                <w:bCs/>
                <w:kern w:val="2"/>
                <w:szCs w:val="24"/>
              </w:rPr>
              <w:t xml:space="preserve">9.7. Tiekėjui taikomos netesybos dėl pirkimo dokumentuose nustatytų kokybinių kriterijų </w:t>
            </w:r>
            <w:proofErr w:type="spellStart"/>
            <w:r>
              <w:rPr>
                <w:b/>
                <w:bCs/>
                <w:kern w:val="2"/>
                <w:szCs w:val="24"/>
              </w:rPr>
              <w:t>nepasiekimo</w:t>
            </w:r>
            <w:proofErr w:type="spellEnd"/>
            <w:r>
              <w:rPr>
                <w:b/>
                <w:bCs/>
                <w:kern w:val="2"/>
                <w:szCs w:val="24"/>
              </w:rPr>
              <w:t xml:space="preserve"> </w:t>
            </w:r>
            <w:r>
              <w:rPr>
                <w:b/>
                <w:bCs/>
                <w:kern w:val="2"/>
                <w:szCs w:val="24"/>
              </w:rPr>
              <w:lastRenderedPageBreak/>
              <w:t>Sutarties vykdymo metu</w:t>
            </w:r>
          </w:p>
        </w:tc>
        <w:tc>
          <w:tcPr>
            <w:tcW w:w="7214" w:type="dxa"/>
            <w:gridSpan w:val="2"/>
          </w:tcPr>
          <w:p w14:paraId="490A1B9A" w14:textId="11B263E9" w:rsidR="00217D81" w:rsidRPr="004D1792" w:rsidRDefault="00A10867" w:rsidP="00217D81">
            <w:pPr>
              <w:rPr>
                <w:kern w:val="2"/>
                <w:szCs w:val="24"/>
              </w:rPr>
            </w:pPr>
            <w:r w:rsidRPr="004D1792">
              <w:rPr>
                <w:kern w:val="2"/>
                <w:szCs w:val="24"/>
              </w:rPr>
              <w:lastRenderedPageBreak/>
              <w:t>Netaikoma</w:t>
            </w:r>
          </w:p>
          <w:p w14:paraId="32D19F53" w14:textId="1E4D34FE" w:rsidR="005A5832" w:rsidRPr="004D1792" w:rsidRDefault="005A5832">
            <w:pPr>
              <w:rPr>
                <w:kern w:val="2"/>
                <w:szCs w:val="24"/>
              </w:rPr>
            </w:pPr>
          </w:p>
        </w:tc>
      </w:tr>
      <w:tr w:rsidR="005A5832" w14:paraId="5D59CB2B" w14:textId="77777777" w:rsidTr="00E51D19">
        <w:trPr>
          <w:trHeight w:val="300"/>
        </w:trPr>
        <w:tc>
          <w:tcPr>
            <w:tcW w:w="2704" w:type="dxa"/>
            <w:gridSpan w:val="2"/>
          </w:tcPr>
          <w:p w14:paraId="7D11CAE0" w14:textId="77777777" w:rsidR="005A5832" w:rsidRPr="00E51D19" w:rsidRDefault="00A10867">
            <w:pPr>
              <w:rPr>
                <w:b/>
                <w:bCs/>
                <w:kern w:val="2"/>
                <w:szCs w:val="24"/>
              </w:rPr>
            </w:pPr>
            <w:r w:rsidRPr="00E51D19">
              <w:rPr>
                <w:b/>
                <w:bCs/>
                <w:kern w:val="2"/>
                <w:szCs w:val="24"/>
              </w:rPr>
              <w:t xml:space="preserve">9.8. </w:t>
            </w:r>
            <w:r>
              <w:rPr>
                <w:b/>
                <w:bCs/>
                <w:kern w:val="2"/>
                <w:szCs w:val="24"/>
              </w:rPr>
              <w:t>Tiekėjui taikomos netesybos dėl Sutarties įvykdymo užtikrinimo nepratęsimo</w:t>
            </w:r>
          </w:p>
        </w:tc>
        <w:tc>
          <w:tcPr>
            <w:tcW w:w="7214" w:type="dxa"/>
            <w:gridSpan w:val="2"/>
          </w:tcPr>
          <w:p w14:paraId="00D3EDE3" w14:textId="2BE57CF9" w:rsidR="005A5832" w:rsidRPr="004D1792" w:rsidRDefault="004D1792">
            <w:pPr>
              <w:rPr>
                <w:kern w:val="2"/>
                <w:szCs w:val="24"/>
              </w:rPr>
            </w:pPr>
            <w:r>
              <w:rPr>
                <w:kern w:val="2"/>
                <w:szCs w:val="24"/>
              </w:rPr>
              <w:t xml:space="preserve">Mokama </w:t>
            </w:r>
            <w:r w:rsidRPr="00217D81">
              <w:rPr>
                <w:kern w:val="2"/>
                <w:szCs w:val="24"/>
              </w:rPr>
              <w:t xml:space="preserve">10 (dešimties) procentų </w:t>
            </w:r>
            <w:r>
              <w:rPr>
                <w:kern w:val="2"/>
                <w:szCs w:val="24"/>
              </w:rPr>
              <w:t xml:space="preserve">dydžio bauda nuo Pradinės Sutarties vertės be PVM, nurodytos Specialiųjų sąlygų 5.2 punkte. </w:t>
            </w:r>
          </w:p>
        </w:tc>
      </w:tr>
      <w:tr w:rsidR="005A5832" w14:paraId="5A9144E8" w14:textId="77777777" w:rsidTr="00E51D19">
        <w:trPr>
          <w:trHeight w:val="300"/>
        </w:trPr>
        <w:tc>
          <w:tcPr>
            <w:tcW w:w="2704" w:type="dxa"/>
            <w:gridSpan w:val="2"/>
          </w:tcPr>
          <w:p w14:paraId="58D4292E" w14:textId="77777777" w:rsidR="005A5832" w:rsidRDefault="00A10867">
            <w:pPr>
              <w:rPr>
                <w:b/>
                <w:bCs/>
                <w:kern w:val="2"/>
                <w:szCs w:val="24"/>
                <w:lang w:val="en-US"/>
              </w:rPr>
            </w:pPr>
            <w:r>
              <w:rPr>
                <w:b/>
                <w:bCs/>
                <w:kern w:val="2"/>
                <w:szCs w:val="24"/>
                <w:lang w:val="en-US"/>
              </w:rPr>
              <w:t xml:space="preserve">9.9. </w:t>
            </w:r>
            <w:r>
              <w:rPr>
                <w:b/>
                <w:bCs/>
                <w:kern w:val="2"/>
                <w:szCs w:val="24"/>
              </w:rPr>
              <w:t>Kitos netesybos</w:t>
            </w:r>
          </w:p>
        </w:tc>
        <w:tc>
          <w:tcPr>
            <w:tcW w:w="7214" w:type="dxa"/>
            <w:gridSpan w:val="2"/>
          </w:tcPr>
          <w:p w14:paraId="5E3CB8FA" w14:textId="5DC30D1A" w:rsidR="005A5832" w:rsidRPr="004D1792" w:rsidRDefault="004D1792">
            <w:pPr>
              <w:rPr>
                <w:kern w:val="2"/>
                <w:szCs w:val="24"/>
              </w:rPr>
            </w:pPr>
            <w:r w:rsidRPr="004D1792">
              <w:rPr>
                <w:kern w:val="2"/>
                <w:szCs w:val="24"/>
              </w:rPr>
              <w:t>Netaikoma</w:t>
            </w:r>
          </w:p>
        </w:tc>
      </w:tr>
      <w:tr w:rsidR="005A5832" w14:paraId="259B2F59" w14:textId="77777777" w:rsidTr="00E51D19">
        <w:trPr>
          <w:trHeight w:val="300"/>
        </w:trPr>
        <w:tc>
          <w:tcPr>
            <w:tcW w:w="9918" w:type="dxa"/>
            <w:gridSpan w:val="4"/>
          </w:tcPr>
          <w:p w14:paraId="120D5C50" w14:textId="77777777" w:rsidR="005A5832" w:rsidRDefault="00A10867">
            <w:pPr>
              <w:jc w:val="center"/>
              <w:rPr>
                <w:b/>
                <w:bCs/>
                <w:kern w:val="2"/>
                <w:szCs w:val="24"/>
              </w:rPr>
            </w:pPr>
            <w:r>
              <w:rPr>
                <w:b/>
                <w:bCs/>
                <w:kern w:val="2"/>
                <w:szCs w:val="24"/>
              </w:rPr>
              <w:t>10. SUTARTIES GALIOJIMAS IR KEITIMAS</w:t>
            </w:r>
          </w:p>
        </w:tc>
      </w:tr>
      <w:tr w:rsidR="005A5832" w14:paraId="4F6C640F" w14:textId="77777777" w:rsidTr="00E51D19">
        <w:trPr>
          <w:trHeight w:val="300"/>
        </w:trPr>
        <w:tc>
          <w:tcPr>
            <w:tcW w:w="2704" w:type="dxa"/>
            <w:gridSpan w:val="2"/>
          </w:tcPr>
          <w:p w14:paraId="4D742B58" w14:textId="77777777" w:rsidR="005A5832" w:rsidRDefault="00A10867">
            <w:pPr>
              <w:rPr>
                <w:b/>
                <w:bCs/>
                <w:kern w:val="2"/>
                <w:szCs w:val="24"/>
              </w:rPr>
            </w:pPr>
            <w:r>
              <w:rPr>
                <w:b/>
                <w:bCs/>
                <w:kern w:val="2"/>
                <w:szCs w:val="24"/>
              </w:rPr>
              <w:t>10.1. Sutarties sudarymas ir įsigaliojimas</w:t>
            </w:r>
          </w:p>
        </w:tc>
        <w:tc>
          <w:tcPr>
            <w:tcW w:w="7214" w:type="dxa"/>
            <w:gridSpan w:val="2"/>
          </w:tcPr>
          <w:p w14:paraId="42D73F62" w14:textId="77777777" w:rsidR="009B6E37" w:rsidRDefault="00A10867">
            <w:pPr>
              <w:rPr>
                <w:kern w:val="2"/>
                <w:szCs w:val="24"/>
              </w:rPr>
            </w:pPr>
            <w:r>
              <w:rPr>
                <w:kern w:val="2"/>
                <w:szCs w:val="24"/>
              </w:rPr>
              <w:t>Ši Sutartis laikoma sudaryta, kai</w:t>
            </w:r>
            <w:r w:rsidR="009B6E37">
              <w:rPr>
                <w:kern w:val="2"/>
                <w:szCs w:val="24"/>
              </w:rPr>
              <w:t>:</w:t>
            </w:r>
            <w:r>
              <w:rPr>
                <w:kern w:val="2"/>
                <w:szCs w:val="24"/>
              </w:rPr>
              <w:t xml:space="preserve"> </w:t>
            </w:r>
          </w:p>
          <w:p w14:paraId="6E2C116A" w14:textId="6A7B3E74" w:rsidR="009B6E37" w:rsidRDefault="003D1AD4">
            <w:pPr>
              <w:rPr>
                <w:kern w:val="2"/>
                <w:szCs w:val="24"/>
              </w:rPr>
            </w:pPr>
            <w:r>
              <w:rPr>
                <w:kern w:val="2"/>
                <w:szCs w:val="24"/>
              </w:rPr>
              <w:t>(</w:t>
            </w:r>
            <w:r w:rsidR="00B33293">
              <w:rPr>
                <w:kern w:val="2"/>
                <w:szCs w:val="24"/>
              </w:rPr>
              <w:t>1)</w:t>
            </w:r>
            <w:r w:rsidR="00A10867">
              <w:rPr>
                <w:kern w:val="2"/>
                <w:szCs w:val="24"/>
              </w:rPr>
              <w:t xml:space="preserve"> ją pasirašo abi Šalys, ir</w:t>
            </w:r>
          </w:p>
          <w:p w14:paraId="3FB9CC41" w14:textId="1517D89C" w:rsidR="005A5832" w:rsidRDefault="003D1AD4">
            <w:pPr>
              <w:rPr>
                <w:kern w:val="2"/>
                <w:szCs w:val="24"/>
              </w:rPr>
            </w:pPr>
            <w:r>
              <w:rPr>
                <w:kern w:val="2"/>
                <w:szCs w:val="24"/>
              </w:rPr>
              <w:t>(</w:t>
            </w:r>
            <w:r w:rsidR="00B33293">
              <w:rPr>
                <w:kern w:val="2"/>
                <w:szCs w:val="24"/>
              </w:rPr>
              <w:t>2</w:t>
            </w:r>
            <w:r w:rsidR="00A10867">
              <w:rPr>
                <w:kern w:val="2"/>
                <w:szCs w:val="24"/>
              </w:rPr>
              <w:t>) pateikiamas sutarties įvykdymo užtikrinimas.</w:t>
            </w:r>
          </w:p>
          <w:p w14:paraId="34CCFFBA" w14:textId="7B11F805" w:rsidR="005A5832" w:rsidRPr="00D86848" w:rsidRDefault="00A10867">
            <w:pPr>
              <w:rPr>
                <w:kern w:val="2"/>
                <w:szCs w:val="24"/>
              </w:rPr>
            </w:pPr>
            <w:r>
              <w:rPr>
                <w:kern w:val="2"/>
                <w:szCs w:val="24"/>
              </w:rPr>
              <w:t xml:space="preserve">Sutartis galioja iki visiško prievolių įvykdymo, bet jos terminas negali būti ilgesnis </w:t>
            </w:r>
            <w:r w:rsidRPr="00D86848">
              <w:rPr>
                <w:kern w:val="2"/>
                <w:szCs w:val="24"/>
              </w:rPr>
              <w:t xml:space="preserve">kaip </w:t>
            </w:r>
            <w:r w:rsidR="006C6522">
              <w:rPr>
                <w:color w:val="0070C0"/>
                <w:kern w:val="2"/>
                <w:szCs w:val="24"/>
              </w:rPr>
              <w:t>8</w:t>
            </w:r>
            <w:r w:rsidR="004D1792" w:rsidRPr="00C936EB">
              <w:rPr>
                <w:color w:val="0070C0"/>
                <w:kern w:val="2"/>
                <w:szCs w:val="24"/>
              </w:rPr>
              <w:t xml:space="preserve"> (</w:t>
            </w:r>
            <w:r w:rsidR="006C6522">
              <w:rPr>
                <w:color w:val="0070C0"/>
                <w:kern w:val="2"/>
                <w:szCs w:val="24"/>
              </w:rPr>
              <w:t>aštuoni</w:t>
            </w:r>
            <w:r w:rsidRPr="00C936EB">
              <w:rPr>
                <w:color w:val="0070C0"/>
                <w:kern w:val="2"/>
                <w:szCs w:val="24"/>
              </w:rPr>
              <w:t>)</w:t>
            </w:r>
            <w:r w:rsidR="004D1792" w:rsidRPr="00C936EB">
              <w:rPr>
                <w:color w:val="0070C0"/>
                <w:kern w:val="2"/>
                <w:szCs w:val="24"/>
              </w:rPr>
              <w:t xml:space="preserve"> </w:t>
            </w:r>
            <w:r w:rsidR="004D1792" w:rsidRPr="00D86848">
              <w:rPr>
                <w:kern w:val="2"/>
                <w:szCs w:val="24"/>
              </w:rPr>
              <w:t>mėnesiai</w:t>
            </w:r>
            <w:r w:rsidRPr="00D86848">
              <w:rPr>
                <w:kern w:val="2"/>
                <w:szCs w:val="24"/>
              </w:rPr>
              <w:t>.</w:t>
            </w:r>
          </w:p>
          <w:p w14:paraId="792D06D7" w14:textId="1DF82F1B" w:rsidR="005A5832" w:rsidRDefault="005A5832">
            <w:pPr>
              <w:rPr>
                <w:color w:val="4472C4"/>
                <w:kern w:val="2"/>
                <w:szCs w:val="24"/>
              </w:rPr>
            </w:pPr>
          </w:p>
        </w:tc>
      </w:tr>
      <w:tr w:rsidR="005A5832" w14:paraId="3AC5F97E" w14:textId="77777777" w:rsidTr="00E51D19">
        <w:trPr>
          <w:trHeight w:val="300"/>
        </w:trPr>
        <w:tc>
          <w:tcPr>
            <w:tcW w:w="2704" w:type="dxa"/>
            <w:gridSpan w:val="2"/>
          </w:tcPr>
          <w:p w14:paraId="0C477A54" w14:textId="77777777" w:rsidR="005A5832" w:rsidRDefault="00A10867">
            <w:pPr>
              <w:rPr>
                <w:b/>
                <w:bCs/>
                <w:kern w:val="2"/>
                <w:szCs w:val="24"/>
              </w:rPr>
            </w:pPr>
            <w:r>
              <w:rPr>
                <w:b/>
                <w:bCs/>
                <w:kern w:val="2"/>
                <w:szCs w:val="24"/>
              </w:rPr>
              <w:t>10.2. Sutarties galiojimo termino pratęsimas</w:t>
            </w:r>
          </w:p>
        </w:tc>
        <w:tc>
          <w:tcPr>
            <w:tcW w:w="7214" w:type="dxa"/>
            <w:gridSpan w:val="2"/>
          </w:tcPr>
          <w:p w14:paraId="24CF2B89" w14:textId="6F596AC2" w:rsidR="005A5832" w:rsidRDefault="00E109AF">
            <w:pPr>
              <w:rPr>
                <w:kern w:val="2"/>
                <w:szCs w:val="24"/>
              </w:rPr>
            </w:pPr>
            <w:r>
              <w:rPr>
                <w:kern w:val="2"/>
                <w:szCs w:val="24"/>
              </w:rPr>
              <w:t>Šalių abipusiu rašytiniu Susitarimu Sutartis tomis pačiomis sąlygomis</w:t>
            </w:r>
            <w:r>
              <w:rPr>
                <w:color w:val="4472C4"/>
                <w:kern w:val="2"/>
                <w:szCs w:val="24"/>
              </w:rPr>
              <w:t xml:space="preserve"> </w:t>
            </w:r>
            <w:r>
              <w:rPr>
                <w:kern w:val="2"/>
                <w:szCs w:val="24"/>
              </w:rPr>
              <w:t xml:space="preserve">gali būti pratęsta </w:t>
            </w:r>
            <w:r w:rsidRPr="00DF6398">
              <w:rPr>
                <w:color w:val="0070C0"/>
                <w:kern w:val="2"/>
                <w:szCs w:val="24"/>
              </w:rPr>
              <w:t>1 (vieną) kartą 2 (dv</w:t>
            </w:r>
            <w:r w:rsidR="00925121" w:rsidRPr="00DF6398">
              <w:rPr>
                <w:color w:val="0070C0"/>
                <w:kern w:val="2"/>
                <w:szCs w:val="24"/>
              </w:rPr>
              <w:t>iem</w:t>
            </w:r>
            <w:r w:rsidRPr="00DF6398">
              <w:rPr>
                <w:color w:val="0070C0"/>
                <w:kern w:val="2"/>
                <w:szCs w:val="24"/>
              </w:rPr>
              <w:t>) mėnesi</w:t>
            </w:r>
            <w:r w:rsidR="00925121" w:rsidRPr="00DF6398">
              <w:rPr>
                <w:color w:val="0070C0"/>
                <w:kern w:val="2"/>
                <w:szCs w:val="24"/>
              </w:rPr>
              <w:t>ams</w:t>
            </w:r>
            <w:r w:rsidRPr="00DF6398">
              <w:rPr>
                <w:color w:val="0070C0"/>
                <w:kern w:val="2"/>
                <w:szCs w:val="24"/>
              </w:rPr>
              <w:t>.</w:t>
            </w:r>
          </w:p>
        </w:tc>
      </w:tr>
      <w:tr w:rsidR="005A5832" w14:paraId="3E00E7BF" w14:textId="77777777" w:rsidTr="00E51D19">
        <w:trPr>
          <w:trHeight w:val="300"/>
        </w:trPr>
        <w:tc>
          <w:tcPr>
            <w:tcW w:w="9918" w:type="dxa"/>
            <w:gridSpan w:val="4"/>
          </w:tcPr>
          <w:p w14:paraId="58011EA1" w14:textId="77777777" w:rsidR="005A5832" w:rsidRDefault="00A10867">
            <w:pPr>
              <w:jc w:val="center"/>
              <w:rPr>
                <w:b/>
                <w:bCs/>
                <w:kern w:val="2"/>
                <w:szCs w:val="24"/>
              </w:rPr>
            </w:pPr>
            <w:r>
              <w:rPr>
                <w:b/>
                <w:bCs/>
                <w:kern w:val="2"/>
                <w:szCs w:val="24"/>
              </w:rPr>
              <w:t>11. SUTARTIES NUTRAUKIMAS</w:t>
            </w:r>
          </w:p>
        </w:tc>
      </w:tr>
      <w:tr w:rsidR="005A5832" w14:paraId="6E59D0C1" w14:textId="77777777" w:rsidTr="00E51D19">
        <w:trPr>
          <w:trHeight w:val="300"/>
        </w:trPr>
        <w:tc>
          <w:tcPr>
            <w:tcW w:w="2532" w:type="dxa"/>
          </w:tcPr>
          <w:p w14:paraId="43C75B62" w14:textId="77777777" w:rsidR="005A5832" w:rsidRDefault="00A10867">
            <w:pPr>
              <w:rPr>
                <w:b/>
                <w:bCs/>
                <w:kern w:val="2"/>
                <w:szCs w:val="24"/>
              </w:rPr>
            </w:pPr>
            <w:r>
              <w:rPr>
                <w:b/>
                <w:bCs/>
                <w:kern w:val="2"/>
                <w:szCs w:val="24"/>
              </w:rPr>
              <w:t>11.1. Sutarties nutraukimo pagrindai</w:t>
            </w:r>
          </w:p>
        </w:tc>
        <w:tc>
          <w:tcPr>
            <w:tcW w:w="7386" w:type="dxa"/>
            <w:gridSpan w:val="3"/>
          </w:tcPr>
          <w:p w14:paraId="04D77FBE" w14:textId="77777777" w:rsidR="005A5832" w:rsidRDefault="00A10867">
            <w:pPr>
              <w:rPr>
                <w:kern w:val="2"/>
                <w:szCs w:val="24"/>
              </w:rPr>
            </w:pPr>
            <w:r>
              <w:rPr>
                <w:kern w:val="2"/>
                <w:szCs w:val="24"/>
              </w:rPr>
              <w:t>Sutartis gali būti nutraukiama rašytiniu Šalių susitarimu arba vienašališkai, Bendrosiose sąlygose ir šiais Specialiosiose sąlygose nurodytais atvejais ir nustatyta tvarka.</w:t>
            </w:r>
          </w:p>
          <w:p w14:paraId="5A4C5FAF" w14:textId="77777777" w:rsidR="005A5832" w:rsidRDefault="005A5832">
            <w:pPr>
              <w:rPr>
                <w:kern w:val="2"/>
                <w:szCs w:val="24"/>
              </w:rPr>
            </w:pPr>
          </w:p>
          <w:p w14:paraId="3EFF973D" w14:textId="77777777" w:rsidR="005A5832" w:rsidRPr="00C46C06" w:rsidRDefault="00A10867">
            <w:pPr>
              <w:rPr>
                <w:i/>
                <w:iCs/>
                <w:color w:val="4472C4"/>
                <w:kern w:val="2"/>
                <w:szCs w:val="24"/>
              </w:rPr>
            </w:pPr>
            <w:r w:rsidRPr="00C46C06">
              <w:rPr>
                <w:i/>
                <w:iCs/>
                <w:color w:val="4472C4"/>
                <w:kern w:val="2"/>
                <w:szCs w:val="24"/>
              </w:rPr>
              <w:t>(Susitarime įvardijamos Sutarties nutraukimo priežastys, nutraukimo data ir susitariama dėl apmokėjimo už iki Sutarties nutraukimo priimtas Prekes, taip pat dėl atsakomybės nuostatų taikymo. Esant poreikiui, nurodyti ir kitus negu nurodyta Bendrosiose sąlygose konkrečius Sutarties nutraukimo atvejus)</w:t>
            </w:r>
            <w:r w:rsidRPr="00C46C06">
              <w:rPr>
                <w:i/>
                <w:iCs/>
                <w:kern w:val="2"/>
                <w:szCs w:val="24"/>
              </w:rPr>
              <w:t>.</w:t>
            </w:r>
          </w:p>
        </w:tc>
      </w:tr>
      <w:tr w:rsidR="005A5832" w14:paraId="0767D708" w14:textId="77777777" w:rsidTr="00E51D19">
        <w:trPr>
          <w:trHeight w:val="300"/>
        </w:trPr>
        <w:tc>
          <w:tcPr>
            <w:tcW w:w="2532" w:type="dxa"/>
          </w:tcPr>
          <w:p w14:paraId="06AA74E7" w14:textId="77777777" w:rsidR="005A5832" w:rsidRDefault="00A10867">
            <w:pPr>
              <w:rPr>
                <w:b/>
                <w:bCs/>
                <w:kern w:val="2"/>
                <w:szCs w:val="24"/>
              </w:rPr>
            </w:pPr>
            <w:r>
              <w:rPr>
                <w:b/>
                <w:bCs/>
                <w:kern w:val="2"/>
                <w:szCs w:val="24"/>
              </w:rPr>
              <w:t>11.2. Esminiai Sutarties pažeidimai</w:t>
            </w:r>
          </w:p>
          <w:p w14:paraId="54536DE6" w14:textId="77777777" w:rsidR="005A5832" w:rsidRDefault="005A5832">
            <w:pPr>
              <w:rPr>
                <w:b/>
                <w:bCs/>
                <w:kern w:val="2"/>
                <w:szCs w:val="24"/>
              </w:rPr>
            </w:pPr>
          </w:p>
        </w:tc>
        <w:tc>
          <w:tcPr>
            <w:tcW w:w="7386" w:type="dxa"/>
            <w:gridSpan w:val="3"/>
          </w:tcPr>
          <w:p w14:paraId="6E039546" w14:textId="0850470D" w:rsidR="007E197F" w:rsidRPr="007E197F" w:rsidRDefault="007E197F" w:rsidP="007E197F">
            <w:pPr>
              <w:rPr>
                <w:kern w:val="2"/>
                <w:szCs w:val="24"/>
              </w:rPr>
            </w:pPr>
            <w:r w:rsidRPr="007E197F">
              <w:rPr>
                <w:kern w:val="2"/>
                <w:szCs w:val="24"/>
              </w:rPr>
              <w:t>11.2.1. jeigu Tiekėjas nevykdo prisiimtų įsipareigojimų už Sutartyje nustatytą Sutarties kainą;</w:t>
            </w:r>
          </w:p>
          <w:p w14:paraId="1A829D36" w14:textId="77777777" w:rsidR="007E197F" w:rsidRPr="007E197F" w:rsidRDefault="007E197F" w:rsidP="007E197F">
            <w:pPr>
              <w:rPr>
                <w:kern w:val="2"/>
                <w:szCs w:val="24"/>
              </w:rPr>
            </w:pPr>
            <w:r w:rsidRPr="007E197F">
              <w:rPr>
                <w:kern w:val="2"/>
                <w:szCs w:val="24"/>
              </w:rPr>
              <w:t>11.2.2.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7F84F0E8" w14:textId="175FBDF6" w:rsidR="007E197F" w:rsidRPr="004146CB" w:rsidRDefault="007E197F" w:rsidP="007E197F">
            <w:pPr>
              <w:tabs>
                <w:tab w:val="left" w:pos="567"/>
                <w:tab w:val="left" w:pos="851"/>
                <w:tab w:val="left" w:pos="992"/>
                <w:tab w:val="left" w:pos="1134"/>
              </w:tabs>
              <w:spacing w:line="257" w:lineRule="auto"/>
              <w:jc w:val="both"/>
              <w:rPr>
                <w:rFonts w:eastAsia="Arial"/>
                <w:kern w:val="2"/>
                <w:szCs w:val="24"/>
                <w:lang w:val="lt"/>
              </w:rPr>
            </w:pPr>
            <w:r w:rsidRPr="004146CB">
              <w:rPr>
                <w:rFonts w:eastAsia="Arial"/>
                <w:kern w:val="2"/>
                <w:szCs w:val="24"/>
                <w:lang w:val="lt"/>
              </w:rPr>
              <w:t>11.2.</w:t>
            </w:r>
            <w:r w:rsidR="00EB4E71">
              <w:rPr>
                <w:rFonts w:eastAsia="Arial"/>
                <w:kern w:val="2"/>
                <w:szCs w:val="24"/>
                <w:lang w:val="lt"/>
              </w:rPr>
              <w:t>3</w:t>
            </w:r>
            <w:r w:rsidRPr="004146CB">
              <w:rPr>
                <w:rFonts w:eastAsia="Arial"/>
                <w:kern w:val="2"/>
                <w:szCs w:val="24"/>
                <w:lang w:val="lt"/>
              </w:rPr>
              <w:t>. jeigu Tiekėjas pažeidžia Prekių pristatymo terminus ir priskaičiuotų netesybų už vėlavimą suma viršija 20 (dvidešimt) proc. Pradinės sutarties vertės;</w:t>
            </w:r>
          </w:p>
          <w:p w14:paraId="694FB1B4" w14:textId="3F335E05" w:rsidR="007E197F" w:rsidRPr="00FB1E8D" w:rsidRDefault="007E197F" w:rsidP="007E197F">
            <w:pPr>
              <w:tabs>
                <w:tab w:val="left" w:pos="567"/>
                <w:tab w:val="left" w:pos="851"/>
                <w:tab w:val="left" w:pos="992"/>
                <w:tab w:val="left" w:pos="1134"/>
              </w:tabs>
              <w:spacing w:line="257" w:lineRule="auto"/>
              <w:jc w:val="both"/>
              <w:rPr>
                <w:rFonts w:eastAsia="Arial"/>
                <w:kern w:val="2"/>
                <w:szCs w:val="24"/>
                <w:lang w:val="lt"/>
              </w:rPr>
            </w:pPr>
            <w:r w:rsidRPr="00FB1E8D">
              <w:rPr>
                <w:rFonts w:eastAsia="Arial"/>
                <w:kern w:val="2"/>
                <w:szCs w:val="24"/>
                <w:lang w:val="lt"/>
              </w:rPr>
              <w:t>11.2.</w:t>
            </w:r>
            <w:r w:rsidR="001F68D1" w:rsidRPr="00FB1E8D">
              <w:rPr>
                <w:rFonts w:eastAsia="Arial"/>
                <w:kern w:val="2"/>
                <w:szCs w:val="24"/>
                <w:lang w:val="lt"/>
              </w:rPr>
              <w:t>4</w:t>
            </w:r>
            <w:r w:rsidRPr="00FB1E8D">
              <w:rPr>
                <w:rFonts w:eastAsia="Arial"/>
                <w:kern w:val="2"/>
                <w:szCs w:val="24"/>
                <w:lang w:val="lt"/>
              </w:rPr>
              <w:t>. Tiekėjas daugiau kaip 2 (du) kartus pristato Prek</w:t>
            </w:r>
            <w:r w:rsidR="00AA4074" w:rsidRPr="00FB1E8D">
              <w:rPr>
                <w:rFonts w:eastAsia="Arial"/>
                <w:kern w:val="2"/>
                <w:szCs w:val="24"/>
                <w:lang w:val="lt"/>
              </w:rPr>
              <w:t>ę</w:t>
            </w:r>
            <w:r w:rsidRPr="00FB1E8D">
              <w:rPr>
                <w:rFonts w:eastAsia="Arial"/>
                <w:kern w:val="2"/>
                <w:szCs w:val="24"/>
                <w:lang w:val="lt"/>
              </w:rPr>
              <w:t>, kuri neatitinka Sutartyje ir (ar) Įstatymuose nustatytų reikalavimų Prekėms;</w:t>
            </w:r>
          </w:p>
          <w:p w14:paraId="7804133F" w14:textId="20C3EA80" w:rsidR="007E197F" w:rsidRPr="00FB1E8D" w:rsidRDefault="007E197F" w:rsidP="007E197F">
            <w:pPr>
              <w:tabs>
                <w:tab w:val="left" w:pos="567"/>
                <w:tab w:val="left" w:pos="851"/>
                <w:tab w:val="left" w:pos="992"/>
                <w:tab w:val="left" w:pos="1134"/>
              </w:tabs>
              <w:spacing w:line="257" w:lineRule="auto"/>
              <w:jc w:val="both"/>
              <w:rPr>
                <w:rFonts w:eastAsia="Arial"/>
                <w:kern w:val="2"/>
                <w:szCs w:val="24"/>
                <w:lang w:val="lt"/>
              </w:rPr>
            </w:pPr>
            <w:r w:rsidRPr="00FB1E8D">
              <w:rPr>
                <w:rFonts w:eastAsia="Arial"/>
                <w:kern w:val="2"/>
                <w:szCs w:val="24"/>
                <w:lang w:val="lt"/>
              </w:rPr>
              <w:t>11.2.</w:t>
            </w:r>
            <w:r w:rsidR="001F68D1" w:rsidRPr="00FB1E8D">
              <w:rPr>
                <w:rFonts w:eastAsia="Arial"/>
                <w:kern w:val="2"/>
                <w:szCs w:val="24"/>
                <w:lang w:val="lt"/>
              </w:rPr>
              <w:t>5</w:t>
            </w:r>
            <w:r w:rsidRPr="00FB1E8D">
              <w:rPr>
                <w:rFonts w:eastAsia="Arial"/>
                <w:kern w:val="2"/>
                <w:szCs w:val="24"/>
                <w:lang w:val="lt"/>
              </w:rPr>
              <w:t>. Tiekėjas pažeidžia šios Sutarties nuostatas, reglamentuojančias konkurenciją, intelektinės nuosavybės ar konfidencialios informacijos valdymą;</w:t>
            </w:r>
          </w:p>
          <w:p w14:paraId="4198364C" w14:textId="2670EC18" w:rsidR="005A5832" w:rsidRDefault="007E197F" w:rsidP="007E197F">
            <w:pPr>
              <w:spacing w:line="257" w:lineRule="auto"/>
              <w:rPr>
                <w:rFonts w:eastAsia="Arial"/>
                <w:color w:val="FF0000"/>
                <w:kern w:val="2"/>
                <w:szCs w:val="24"/>
              </w:rPr>
            </w:pPr>
            <w:r w:rsidRPr="00FB1E8D">
              <w:rPr>
                <w:rFonts w:eastAsia="Arial"/>
                <w:kern w:val="2"/>
                <w:szCs w:val="24"/>
                <w:lang w:val="lt"/>
              </w:rPr>
              <w:t>11.2.</w:t>
            </w:r>
            <w:r w:rsidR="001F68D1" w:rsidRPr="00FB1E8D">
              <w:rPr>
                <w:rFonts w:eastAsia="Arial"/>
                <w:kern w:val="2"/>
                <w:szCs w:val="24"/>
                <w:lang w:val="lt"/>
              </w:rPr>
              <w:t>6</w:t>
            </w:r>
            <w:r w:rsidRPr="00FB1E8D">
              <w:rPr>
                <w:rFonts w:eastAsia="Arial"/>
                <w:kern w:val="2"/>
                <w:szCs w:val="24"/>
                <w:lang w:val="lt"/>
              </w:rPr>
              <w:t>. Tiekėjas pažeidžia Bendrųjų sąlygų nuostatas dėl Sutarties vykdymui pasitelkiamų naujų subtiekėjų ir (ar specialistų) / esamų subtiekėjų ir (ar) specialistų keitimo.</w:t>
            </w:r>
          </w:p>
        </w:tc>
      </w:tr>
      <w:tr w:rsidR="005A5832" w14:paraId="62F6599E" w14:textId="77777777" w:rsidTr="00E51D19">
        <w:trPr>
          <w:trHeight w:val="300"/>
        </w:trPr>
        <w:tc>
          <w:tcPr>
            <w:tcW w:w="9918" w:type="dxa"/>
            <w:gridSpan w:val="4"/>
          </w:tcPr>
          <w:p w14:paraId="35B10415" w14:textId="77777777" w:rsidR="005A5832" w:rsidRDefault="00A10867">
            <w:pPr>
              <w:jc w:val="center"/>
              <w:rPr>
                <w:kern w:val="2"/>
                <w:szCs w:val="24"/>
              </w:rPr>
            </w:pPr>
            <w:bookmarkStart w:id="0" w:name="_Hlk196482135"/>
            <w:r>
              <w:rPr>
                <w:b/>
                <w:bCs/>
                <w:kern w:val="2"/>
                <w:szCs w:val="24"/>
              </w:rPr>
              <w:t xml:space="preserve">12. APLINKOSAUGINIAI IR SOCIALINIAI KRITERIJAI </w:t>
            </w:r>
            <w:r>
              <w:rPr>
                <w:kern w:val="2"/>
                <w:szCs w:val="24"/>
              </w:rPr>
              <w:t>(taikoma, jeigu aplinkosauginiai ir (arba) socialiniai kriterijai nustatomi kaip Sutarties vykdymo sąlygos)</w:t>
            </w:r>
          </w:p>
        </w:tc>
      </w:tr>
      <w:tr w:rsidR="005A5832" w14:paraId="294326FE" w14:textId="77777777" w:rsidTr="00E51D19">
        <w:trPr>
          <w:trHeight w:val="300"/>
        </w:trPr>
        <w:tc>
          <w:tcPr>
            <w:tcW w:w="2532" w:type="dxa"/>
          </w:tcPr>
          <w:p w14:paraId="1FD8E0E3" w14:textId="77777777" w:rsidR="005A5832" w:rsidRDefault="00A10867">
            <w:pPr>
              <w:rPr>
                <w:b/>
                <w:bCs/>
                <w:kern w:val="2"/>
                <w:szCs w:val="24"/>
              </w:rPr>
            </w:pPr>
            <w:r>
              <w:rPr>
                <w:b/>
                <w:bCs/>
                <w:kern w:val="2"/>
                <w:szCs w:val="24"/>
              </w:rPr>
              <w:lastRenderedPageBreak/>
              <w:t>12.1. Aplinkosauginių kriterijų nustatymo teisinis pagrindas</w:t>
            </w:r>
          </w:p>
        </w:tc>
        <w:tc>
          <w:tcPr>
            <w:tcW w:w="7386" w:type="dxa"/>
            <w:gridSpan w:val="3"/>
          </w:tcPr>
          <w:p w14:paraId="5E3819D0" w14:textId="70FFEBDC" w:rsidR="005A5832" w:rsidRDefault="00A10867">
            <w:pPr>
              <w:rPr>
                <w:b/>
                <w:bCs/>
                <w:kern w:val="2"/>
                <w:szCs w:val="24"/>
              </w:rPr>
            </w:pPr>
            <w:r>
              <w:rPr>
                <w:color w:val="000000"/>
                <w:kern w:val="2"/>
                <w:szCs w:val="24"/>
                <w:shd w:val="clear" w:color="auto" w:fill="FFFFFF"/>
              </w:rPr>
              <w:t xml:space="preserve">Aplinkosauginiai kriterijai Prekėms nustatomi vadovaujantis </w:t>
            </w:r>
            <w:r>
              <w:rPr>
                <w:color w:val="000000"/>
                <w:kern w:val="2"/>
                <w:szCs w:val="24"/>
              </w:rPr>
              <w:t xml:space="preserve">Aplinkos apsaugos kriterijų taikymo, vykdant žaliuosius pirkimus, tvarkos aprašo, patvirtinto 2011 m. birželio 28 d. įsakymu </w:t>
            </w:r>
            <w:r w:rsidRPr="00E51D19">
              <w:rPr>
                <w:color w:val="000000"/>
                <w:kern w:val="2"/>
                <w:szCs w:val="24"/>
              </w:rPr>
              <w:t>D1-508</w:t>
            </w:r>
            <w:r>
              <w:rPr>
                <w:color w:val="000000"/>
                <w:kern w:val="2"/>
                <w:szCs w:val="24"/>
                <w:shd w:val="clear" w:color="auto" w:fill="FFFFFF"/>
              </w:rPr>
              <w:t xml:space="preserve"> „Dėl Aplinkos apsaugos kriterijų taikymo, vykdant žaliuosius pirkimus, tvarkos aprašo patvirtinimo“ (toliau – Tvarkos aprašas) </w:t>
            </w:r>
            <w:r w:rsidR="00183C12" w:rsidRPr="00387F31">
              <w:rPr>
                <w:kern w:val="2"/>
                <w:szCs w:val="24"/>
                <w:shd w:val="clear" w:color="auto" w:fill="FFFFFF"/>
              </w:rPr>
              <w:t>4.4.</w:t>
            </w:r>
            <w:r w:rsidR="00261D21" w:rsidRPr="00387F31">
              <w:rPr>
                <w:kern w:val="2"/>
                <w:szCs w:val="24"/>
                <w:shd w:val="clear" w:color="auto" w:fill="FFFFFF"/>
              </w:rPr>
              <w:t>1</w:t>
            </w:r>
            <w:r w:rsidR="00183C12" w:rsidRPr="00387F31">
              <w:rPr>
                <w:kern w:val="2"/>
                <w:szCs w:val="24"/>
                <w:shd w:val="clear" w:color="auto" w:fill="FFFFFF"/>
              </w:rPr>
              <w:t>.</w:t>
            </w:r>
            <w:r w:rsidRPr="00387F31">
              <w:rPr>
                <w:kern w:val="2"/>
                <w:szCs w:val="24"/>
                <w:shd w:val="clear" w:color="auto" w:fill="FFFFFF"/>
              </w:rPr>
              <w:t xml:space="preserve"> </w:t>
            </w:r>
            <w:r>
              <w:rPr>
                <w:color w:val="000000"/>
                <w:kern w:val="2"/>
                <w:szCs w:val="24"/>
                <w:shd w:val="clear" w:color="auto" w:fill="FFFFFF"/>
              </w:rPr>
              <w:t>papunkčiu.</w:t>
            </w:r>
            <w:r>
              <w:rPr>
                <w:color w:val="000000"/>
                <w:kern w:val="2"/>
                <w:szCs w:val="24"/>
              </w:rPr>
              <w:t> </w:t>
            </w:r>
          </w:p>
        </w:tc>
      </w:tr>
      <w:tr w:rsidR="005A5832" w14:paraId="3A212E51" w14:textId="77777777" w:rsidTr="00E51D19">
        <w:trPr>
          <w:trHeight w:val="300"/>
        </w:trPr>
        <w:tc>
          <w:tcPr>
            <w:tcW w:w="2532" w:type="dxa"/>
          </w:tcPr>
          <w:p w14:paraId="103B9D5E" w14:textId="77777777" w:rsidR="005A5832" w:rsidRDefault="00A10867">
            <w:pPr>
              <w:rPr>
                <w:b/>
                <w:bCs/>
                <w:kern w:val="2"/>
                <w:szCs w:val="24"/>
              </w:rPr>
            </w:pPr>
            <w:r>
              <w:rPr>
                <w:b/>
                <w:bCs/>
                <w:kern w:val="2"/>
                <w:szCs w:val="24"/>
              </w:rPr>
              <w:t xml:space="preserve">12.2. </w:t>
            </w:r>
            <w:r>
              <w:rPr>
                <w:b/>
                <w:bCs/>
                <w:color w:val="000000"/>
                <w:kern w:val="2"/>
                <w:szCs w:val="24"/>
                <w:shd w:val="clear" w:color="auto" w:fill="FFFFFF"/>
              </w:rPr>
              <w:t>Su Prekių pakuotėmis susiję aplinkosauginiai kriterijai</w:t>
            </w:r>
            <w:r>
              <w:rPr>
                <w:b/>
                <w:bCs/>
                <w:kern w:val="2"/>
                <w:szCs w:val="24"/>
              </w:rPr>
              <w:t xml:space="preserve"> </w:t>
            </w:r>
          </w:p>
        </w:tc>
        <w:tc>
          <w:tcPr>
            <w:tcW w:w="7386" w:type="dxa"/>
            <w:gridSpan w:val="3"/>
          </w:tcPr>
          <w:p w14:paraId="35E55601" w14:textId="3CD6271F" w:rsidR="005A5832" w:rsidRDefault="002F1C77">
            <w:pPr>
              <w:rPr>
                <w:color w:val="008080"/>
                <w:szCs w:val="24"/>
              </w:rPr>
            </w:pPr>
            <w:r w:rsidRPr="002F1C77">
              <w:rPr>
                <w:szCs w:val="24"/>
              </w:rPr>
              <w:t>Netaikoma</w:t>
            </w:r>
          </w:p>
        </w:tc>
      </w:tr>
      <w:tr w:rsidR="005A5832" w14:paraId="366952D4" w14:textId="77777777" w:rsidTr="00E51D19">
        <w:trPr>
          <w:trHeight w:val="300"/>
        </w:trPr>
        <w:tc>
          <w:tcPr>
            <w:tcW w:w="2532" w:type="dxa"/>
          </w:tcPr>
          <w:p w14:paraId="25FABDFB" w14:textId="77777777" w:rsidR="005A5832" w:rsidRDefault="00A10867">
            <w:pPr>
              <w:rPr>
                <w:b/>
                <w:bCs/>
                <w:kern w:val="2"/>
                <w:szCs w:val="24"/>
              </w:rPr>
            </w:pPr>
            <w:r>
              <w:rPr>
                <w:b/>
                <w:bCs/>
                <w:kern w:val="2"/>
                <w:szCs w:val="24"/>
              </w:rPr>
              <w:t xml:space="preserve">12.3. </w:t>
            </w:r>
            <w:r>
              <w:rPr>
                <w:b/>
                <w:bCs/>
                <w:kern w:val="2"/>
                <w:szCs w:val="24"/>
                <w:shd w:val="clear" w:color="auto" w:fill="FFFFFF"/>
              </w:rPr>
              <w:t>Su Prekių pristatymu susiję aplinkosauginiai kriterijai</w:t>
            </w:r>
            <w:r>
              <w:rPr>
                <w:color w:val="008080"/>
                <w:kern w:val="2"/>
                <w:szCs w:val="24"/>
                <w:u w:val="single"/>
                <w:shd w:val="clear" w:color="auto" w:fill="FFFFFF"/>
              </w:rPr>
              <w:t xml:space="preserve"> </w:t>
            </w:r>
          </w:p>
        </w:tc>
        <w:tc>
          <w:tcPr>
            <w:tcW w:w="7386" w:type="dxa"/>
            <w:gridSpan w:val="3"/>
          </w:tcPr>
          <w:p w14:paraId="69FD5316" w14:textId="500DBBB6" w:rsidR="005A5832" w:rsidRDefault="002F1C77">
            <w:pPr>
              <w:rPr>
                <w:szCs w:val="24"/>
              </w:rPr>
            </w:pPr>
            <w:r>
              <w:rPr>
                <w:szCs w:val="24"/>
              </w:rPr>
              <w:t>Netaikoma</w:t>
            </w:r>
          </w:p>
        </w:tc>
      </w:tr>
      <w:tr w:rsidR="005A5832" w14:paraId="3484BE57" w14:textId="77777777" w:rsidTr="00E51D19">
        <w:trPr>
          <w:trHeight w:val="300"/>
        </w:trPr>
        <w:tc>
          <w:tcPr>
            <w:tcW w:w="2532" w:type="dxa"/>
          </w:tcPr>
          <w:p w14:paraId="019B4EB5" w14:textId="77777777" w:rsidR="005A5832" w:rsidRDefault="00A10867">
            <w:pPr>
              <w:rPr>
                <w:b/>
                <w:bCs/>
                <w:kern w:val="2"/>
                <w:szCs w:val="24"/>
              </w:rPr>
            </w:pPr>
            <w:r>
              <w:rPr>
                <w:b/>
                <w:bCs/>
                <w:kern w:val="2"/>
                <w:szCs w:val="24"/>
              </w:rPr>
              <w:t xml:space="preserve">12.4. </w:t>
            </w:r>
            <w:r>
              <w:rPr>
                <w:b/>
                <w:bCs/>
                <w:kern w:val="2"/>
                <w:szCs w:val="24"/>
                <w:shd w:val="clear" w:color="auto" w:fill="FFFFFF"/>
              </w:rPr>
              <w:t>Su Prekėmis susijusių paslaugų (pavyzdžiui, montavimo, apmokymo ir kitos parengimui naudoti skirtos paslaugos) teikimu susiję aplinkosauginiai k</w:t>
            </w:r>
            <w:r>
              <w:rPr>
                <w:b/>
                <w:kern w:val="2"/>
                <w:szCs w:val="24"/>
                <w:shd w:val="clear" w:color="auto" w:fill="FFFFFF"/>
              </w:rPr>
              <w:t>riterijai</w:t>
            </w:r>
          </w:p>
        </w:tc>
        <w:tc>
          <w:tcPr>
            <w:tcW w:w="7386" w:type="dxa"/>
            <w:gridSpan w:val="3"/>
          </w:tcPr>
          <w:p w14:paraId="79991493" w14:textId="77777777" w:rsidR="005A5832" w:rsidRDefault="00A10867">
            <w:pPr>
              <w:rPr>
                <w:kern w:val="2"/>
                <w:szCs w:val="24"/>
              </w:rPr>
            </w:pPr>
            <w:r>
              <w:rPr>
                <w:kern w:val="2"/>
                <w:szCs w:val="24"/>
              </w:rPr>
              <w:t>Netaikoma</w:t>
            </w:r>
          </w:p>
          <w:p w14:paraId="0EA03E5A" w14:textId="4C292FE0" w:rsidR="005A5832" w:rsidRDefault="005A5832">
            <w:pPr>
              <w:rPr>
                <w:kern w:val="2"/>
                <w:szCs w:val="24"/>
              </w:rPr>
            </w:pPr>
          </w:p>
        </w:tc>
      </w:tr>
      <w:bookmarkEnd w:id="0"/>
      <w:tr w:rsidR="005A5832" w14:paraId="248F77FB" w14:textId="77777777" w:rsidTr="00E51D19">
        <w:trPr>
          <w:trHeight w:val="300"/>
        </w:trPr>
        <w:tc>
          <w:tcPr>
            <w:tcW w:w="2532" w:type="dxa"/>
          </w:tcPr>
          <w:p w14:paraId="6386D98F" w14:textId="77777777" w:rsidR="005A5832" w:rsidRDefault="00A10867">
            <w:pPr>
              <w:rPr>
                <w:b/>
                <w:bCs/>
                <w:kern w:val="2"/>
                <w:szCs w:val="24"/>
              </w:rPr>
            </w:pPr>
            <w:r>
              <w:rPr>
                <w:b/>
                <w:bCs/>
                <w:kern w:val="2"/>
                <w:szCs w:val="24"/>
              </w:rPr>
              <w:t>12.5. Su perkamomis Prekėmis susiję socialiniai kriterijai</w:t>
            </w:r>
          </w:p>
        </w:tc>
        <w:tc>
          <w:tcPr>
            <w:tcW w:w="7386" w:type="dxa"/>
            <w:gridSpan w:val="3"/>
          </w:tcPr>
          <w:p w14:paraId="47552781" w14:textId="77777777" w:rsidR="005A5832" w:rsidRDefault="00A10867">
            <w:pPr>
              <w:rPr>
                <w:color w:val="000000"/>
                <w:kern w:val="2"/>
                <w:szCs w:val="24"/>
                <w:shd w:val="clear" w:color="auto" w:fill="FFFFFF"/>
              </w:rPr>
            </w:pPr>
            <w:r>
              <w:rPr>
                <w:color w:val="000000"/>
                <w:kern w:val="2"/>
                <w:szCs w:val="24"/>
                <w:shd w:val="clear" w:color="auto" w:fill="FFFFFF"/>
              </w:rPr>
              <w:t>Netaikoma</w:t>
            </w:r>
          </w:p>
          <w:p w14:paraId="78104E0E" w14:textId="633039E0" w:rsidR="005A5832" w:rsidRPr="002F1C77" w:rsidRDefault="005A5832">
            <w:pPr>
              <w:rPr>
                <w:color w:val="FF0000"/>
                <w:kern w:val="2"/>
                <w:szCs w:val="24"/>
                <w:shd w:val="clear" w:color="auto" w:fill="FFFFFF"/>
              </w:rPr>
            </w:pPr>
          </w:p>
        </w:tc>
      </w:tr>
      <w:tr w:rsidR="005A5832" w14:paraId="2D51BD24" w14:textId="77777777" w:rsidTr="00E51D19">
        <w:trPr>
          <w:trHeight w:val="300"/>
        </w:trPr>
        <w:tc>
          <w:tcPr>
            <w:tcW w:w="9918" w:type="dxa"/>
            <w:gridSpan w:val="4"/>
          </w:tcPr>
          <w:p w14:paraId="0785A684" w14:textId="59CD8A05" w:rsidR="005A5832" w:rsidRDefault="00A10867">
            <w:pPr>
              <w:jc w:val="center"/>
              <w:rPr>
                <w:b/>
                <w:bCs/>
                <w:kern w:val="2"/>
                <w:szCs w:val="24"/>
              </w:rPr>
            </w:pPr>
            <w:r>
              <w:rPr>
                <w:b/>
                <w:bCs/>
                <w:kern w:val="2"/>
                <w:szCs w:val="24"/>
              </w:rPr>
              <w:t>1</w:t>
            </w:r>
            <w:r w:rsidR="00C46C06">
              <w:rPr>
                <w:b/>
                <w:bCs/>
                <w:kern w:val="2"/>
                <w:szCs w:val="24"/>
              </w:rPr>
              <w:t>3</w:t>
            </w:r>
            <w:r>
              <w:rPr>
                <w:b/>
                <w:bCs/>
                <w:kern w:val="2"/>
                <w:szCs w:val="24"/>
              </w:rPr>
              <w:t>. SUTARTIES PRIEDAI</w:t>
            </w:r>
          </w:p>
        </w:tc>
      </w:tr>
      <w:tr w:rsidR="005A5832" w14:paraId="2EEAB97F" w14:textId="77777777" w:rsidTr="00E51D19">
        <w:trPr>
          <w:trHeight w:val="300"/>
        </w:trPr>
        <w:tc>
          <w:tcPr>
            <w:tcW w:w="2532" w:type="dxa"/>
          </w:tcPr>
          <w:p w14:paraId="33D1E7D8" w14:textId="2DC1CEAB" w:rsidR="005A5832" w:rsidRPr="00C46C06" w:rsidRDefault="00A10867">
            <w:pPr>
              <w:jc w:val="center"/>
              <w:rPr>
                <w:b/>
                <w:bCs/>
                <w:color w:val="4472C4"/>
                <w:kern w:val="2"/>
                <w:szCs w:val="24"/>
              </w:rPr>
            </w:pPr>
            <w:r w:rsidRPr="00C46C06">
              <w:rPr>
                <w:b/>
                <w:bCs/>
                <w:color w:val="4472C4"/>
                <w:kern w:val="2"/>
                <w:szCs w:val="24"/>
              </w:rPr>
              <w:t>1</w:t>
            </w:r>
            <w:r w:rsidR="00C46C06" w:rsidRPr="00C46C06">
              <w:rPr>
                <w:b/>
                <w:bCs/>
                <w:color w:val="4472C4"/>
                <w:kern w:val="2"/>
                <w:szCs w:val="24"/>
              </w:rPr>
              <w:t>3</w:t>
            </w:r>
            <w:r w:rsidRPr="00C46C06">
              <w:rPr>
                <w:b/>
                <w:bCs/>
                <w:color w:val="4472C4"/>
                <w:kern w:val="2"/>
                <w:szCs w:val="24"/>
              </w:rPr>
              <w:t>.1. Priedas Nr. 1</w:t>
            </w:r>
          </w:p>
        </w:tc>
        <w:tc>
          <w:tcPr>
            <w:tcW w:w="7386" w:type="dxa"/>
            <w:gridSpan w:val="3"/>
          </w:tcPr>
          <w:p w14:paraId="16B8142D" w14:textId="77777777" w:rsidR="005A5832" w:rsidRDefault="005A5832">
            <w:pPr>
              <w:jc w:val="center"/>
              <w:rPr>
                <w:b/>
                <w:bCs/>
                <w:kern w:val="2"/>
                <w:szCs w:val="24"/>
              </w:rPr>
            </w:pPr>
          </w:p>
        </w:tc>
      </w:tr>
      <w:tr w:rsidR="005A5832" w14:paraId="0153FAD0" w14:textId="77777777" w:rsidTr="00E51D19">
        <w:trPr>
          <w:trHeight w:val="300"/>
        </w:trPr>
        <w:tc>
          <w:tcPr>
            <w:tcW w:w="2532" w:type="dxa"/>
          </w:tcPr>
          <w:p w14:paraId="7DDB0AFC" w14:textId="5DD3568B" w:rsidR="005A5832" w:rsidRPr="00C46C06" w:rsidRDefault="00A10867">
            <w:pPr>
              <w:jc w:val="center"/>
              <w:rPr>
                <w:b/>
                <w:bCs/>
                <w:color w:val="4472C4"/>
                <w:kern w:val="2"/>
                <w:szCs w:val="24"/>
              </w:rPr>
            </w:pPr>
            <w:r w:rsidRPr="00C46C06">
              <w:rPr>
                <w:b/>
                <w:bCs/>
                <w:color w:val="4472C4"/>
                <w:kern w:val="2"/>
                <w:szCs w:val="24"/>
              </w:rPr>
              <w:t>1</w:t>
            </w:r>
            <w:r w:rsidR="00C46C06" w:rsidRPr="00C46C06">
              <w:rPr>
                <w:b/>
                <w:bCs/>
                <w:color w:val="4472C4"/>
                <w:kern w:val="2"/>
                <w:szCs w:val="24"/>
              </w:rPr>
              <w:t>3</w:t>
            </w:r>
            <w:r w:rsidRPr="00C46C06">
              <w:rPr>
                <w:b/>
                <w:bCs/>
                <w:color w:val="4472C4"/>
                <w:kern w:val="2"/>
                <w:szCs w:val="24"/>
              </w:rPr>
              <w:t>.2. Priedas Nr. 2</w:t>
            </w:r>
          </w:p>
        </w:tc>
        <w:tc>
          <w:tcPr>
            <w:tcW w:w="7386" w:type="dxa"/>
            <w:gridSpan w:val="3"/>
          </w:tcPr>
          <w:p w14:paraId="57415B2F" w14:textId="77777777" w:rsidR="005A5832" w:rsidRDefault="005A5832">
            <w:pPr>
              <w:jc w:val="center"/>
              <w:rPr>
                <w:b/>
                <w:bCs/>
                <w:kern w:val="2"/>
                <w:szCs w:val="24"/>
              </w:rPr>
            </w:pPr>
          </w:p>
        </w:tc>
      </w:tr>
      <w:tr w:rsidR="005A5832" w14:paraId="24AAAD54" w14:textId="77777777" w:rsidTr="00E51D19">
        <w:trPr>
          <w:trHeight w:val="300"/>
        </w:trPr>
        <w:tc>
          <w:tcPr>
            <w:tcW w:w="2532" w:type="dxa"/>
          </w:tcPr>
          <w:p w14:paraId="0DC99DC9" w14:textId="550BC915" w:rsidR="005A5832" w:rsidRPr="00C46C06" w:rsidRDefault="00A10867">
            <w:pPr>
              <w:jc w:val="center"/>
              <w:rPr>
                <w:b/>
                <w:bCs/>
                <w:color w:val="4472C4"/>
                <w:kern w:val="2"/>
                <w:szCs w:val="24"/>
              </w:rPr>
            </w:pPr>
            <w:r w:rsidRPr="00C46C06">
              <w:rPr>
                <w:b/>
                <w:bCs/>
                <w:color w:val="4472C4"/>
                <w:kern w:val="2"/>
                <w:szCs w:val="24"/>
              </w:rPr>
              <w:t>1</w:t>
            </w:r>
            <w:r w:rsidR="00C46C06" w:rsidRPr="00C46C06">
              <w:rPr>
                <w:b/>
                <w:bCs/>
                <w:color w:val="4472C4"/>
                <w:kern w:val="2"/>
                <w:szCs w:val="24"/>
              </w:rPr>
              <w:t>3</w:t>
            </w:r>
            <w:r w:rsidRPr="00C46C06">
              <w:rPr>
                <w:b/>
                <w:bCs/>
                <w:color w:val="4472C4"/>
                <w:kern w:val="2"/>
                <w:szCs w:val="24"/>
              </w:rPr>
              <w:t>.3. Priedas Nr. 3</w:t>
            </w:r>
          </w:p>
        </w:tc>
        <w:tc>
          <w:tcPr>
            <w:tcW w:w="7386" w:type="dxa"/>
            <w:gridSpan w:val="3"/>
          </w:tcPr>
          <w:p w14:paraId="0AB6DF8C" w14:textId="77777777" w:rsidR="005A5832" w:rsidRDefault="005A5832">
            <w:pPr>
              <w:jc w:val="center"/>
              <w:rPr>
                <w:b/>
                <w:bCs/>
                <w:kern w:val="2"/>
                <w:szCs w:val="24"/>
              </w:rPr>
            </w:pPr>
          </w:p>
        </w:tc>
      </w:tr>
      <w:tr w:rsidR="005A5832" w14:paraId="297D1F65" w14:textId="77777777" w:rsidTr="00E51D19">
        <w:trPr>
          <w:trHeight w:val="300"/>
        </w:trPr>
        <w:tc>
          <w:tcPr>
            <w:tcW w:w="2532" w:type="dxa"/>
          </w:tcPr>
          <w:p w14:paraId="42C838D5" w14:textId="3FDE87BB" w:rsidR="005A5832" w:rsidRPr="00C46C06" w:rsidRDefault="00A10867">
            <w:pPr>
              <w:jc w:val="center"/>
              <w:rPr>
                <w:b/>
                <w:bCs/>
                <w:color w:val="4472C4"/>
                <w:kern w:val="2"/>
                <w:szCs w:val="24"/>
              </w:rPr>
            </w:pPr>
            <w:r w:rsidRPr="00C46C06">
              <w:rPr>
                <w:b/>
                <w:bCs/>
                <w:color w:val="4472C4"/>
                <w:kern w:val="2"/>
                <w:szCs w:val="24"/>
              </w:rPr>
              <w:t>1</w:t>
            </w:r>
            <w:r w:rsidR="00C46C06" w:rsidRPr="00C46C06">
              <w:rPr>
                <w:b/>
                <w:bCs/>
                <w:color w:val="4472C4"/>
                <w:kern w:val="2"/>
                <w:szCs w:val="24"/>
              </w:rPr>
              <w:t>3</w:t>
            </w:r>
            <w:r w:rsidRPr="00C46C06">
              <w:rPr>
                <w:b/>
                <w:bCs/>
                <w:color w:val="4472C4"/>
                <w:kern w:val="2"/>
                <w:szCs w:val="24"/>
              </w:rPr>
              <w:t>.4. Priedas Nr. 4</w:t>
            </w:r>
          </w:p>
        </w:tc>
        <w:tc>
          <w:tcPr>
            <w:tcW w:w="7386" w:type="dxa"/>
            <w:gridSpan w:val="3"/>
          </w:tcPr>
          <w:p w14:paraId="16392640" w14:textId="77777777" w:rsidR="005A5832" w:rsidRDefault="005A5832">
            <w:pPr>
              <w:jc w:val="center"/>
              <w:rPr>
                <w:b/>
                <w:bCs/>
                <w:kern w:val="2"/>
                <w:szCs w:val="24"/>
              </w:rPr>
            </w:pPr>
          </w:p>
        </w:tc>
      </w:tr>
      <w:tr w:rsidR="005A5832" w14:paraId="1FC5E948" w14:textId="77777777" w:rsidTr="00E51D19">
        <w:trPr>
          <w:trHeight w:val="300"/>
        </w:trPr>
        <w:tc>
          <w:tcPr>
            <w:tcW w:w="2532" w:type="dxa"/>
          </w:tcPr>
          <w:p w14:paraId="402A3DBC" w14:textId="349167CE" w:rsidR="005A5832" w:rsidRPr="00C46C06" w:rsidRDefault="00A10867">
            <w:pPr>
              <w:jc w:val="center"/>
              <w:rPr>
                <w:b/>
                <w:bCs/>
                <w:color w:val="4472C4"/>
                <w:kern w:val="2"/>
                <w:szCs w:val="24"/>
              </w:rPr>
            </w:pPr>
            <w:r w:rsidRPr="00C46C06">
              <w:rPr>
                <w:b/>
                <w:bCs/>
                <w:color w:val="4472C4"/>
                <w:kern w:val="2"/>
                <w:szCs w:val="24"/>
              </w:rPr>
              <w:t>1</w:t>
            </w:r>
            <w:r w:rsidR="00C46C06" w:rsidRPr="00C46C06">
              <w:rPr>
                <w:b/>
                <w:bCs/>
                <w:color w:val="4472C4"/>
                <w:kern w:val="2"/>
                <w:szCs w:val="24"/>
              </w:rPr>
              <w:t>3</w:t>
            </w:r>
            <w:r w:rsidRPr="00C46C06">
              <w:rPr>
                <w:b/>
                <w:bCs/>
                <w:color w:val="4472C4"/>
                <w:kern w:val="2"/>
                <w:szCs w:val="24"/>
              </w:rPr>
              <w:t>.5. Priedas Nr. 5</w:t>
            </w:r>
          </w:p>
        </w:tc>
        <w:tc>
          <w:tcPr>
            <w:tcW w:w="7386" w:type="dxa"/>
            <w:gridSpan w:val="3"/>
          </w:tcPr>
          <w:p w14:paraId="2F8F192F" w14:textId="77777777" w:rsidR="005A5832" w:rsidRDefault="005A5832">
            <w:pPr>
              <w:jc w:val="center"/>
              <w:rPr>
                <w:b/>
                <w:bCs/>
                <w:kern w:val="2"/>
                <w:szCs w:val="24"/>
              </w:rPr>
            </w:pPr>
          </w:p>
        </w:tc>
      </w:tr>
      <w:tr w:rsidR="005A5832" w14:paraId="584DB3DF" w14:textId="77777777" w:rsidTr="00E51D19">
        <w:tc>
          <w:tcPr>
            <w:tcW w:w="9918" w:type="dxa"/>
            <w:gridSpan w:val="4"/>
          </w:tcPr>
          <w:p w14:paraId="06933465" w14:textId="77777777" w:rsidR="005A5832" w:rsidRDefault="00A10867">
            <w:pPr>
              <w:jc w:val="center"/>
              <w:rPr>
                <w:b/>
                <w:bCs/>
                <w:kern w:val="2"/>
                <w:szCs w:val="24"/>
              </w:rPr>
            </w:pPr>
            <w:r>
              <w:rPr>
                <w:b/>
                <w:bCs/>
                <w:kern w:val="2"/>
                <w:szCs w:val="24"/>
              </w:rPr>
              <w:t>15. ŠALIŲ ATSTOVŲ PARAŠAI</w:t>
            </w:r>
          </w:p>
        </w:tc>
      </w:tr>
      <w:tr w:rsidR="005A5832" w14:paraId="298A2569" w14:textId="77777777" w:rsidTr="00E51D19">
        <w:tc>
          <w:tcPr>
            <w:tcW w:w="4788" w:type="dxa"/>
            <w:gridSpan w:val="3"/>
          </w:tcPr>
          <w:p w14:paraId="37FA6028" w14:textId="77777777" w:rsidR="005A5832" w:rsidRDefault="00A10867">
            <w:pPr>
              <w:jc w:val="center"/>
              <w:rPr>
                <w:b/>
                <w:bCs/>
                <w:kern w:val="2"/>
                <w:szCs w:val="24"/>
              </w:rPr>
            </w:pPr>
            <w:r>
              <w:rPr>
                <w:b/>
                <w:bCs/>
                <w:kern w:val="2"/>
                <w:szCs w:val="24"/>
              </w:rPr>
              <w:t>PIRKĖJAS</w:t>
            </w:r>
          </w:p>
        </w:tc>
        <w:tc>
          <w:tcPr>
            <w:tcW w:w="5130" w:type="dxa"/>
          </w:tcPr>
          <w:p w14:paraId="1B47B8D3" w14:textId="77777777" w:rsidR="005A5832" w:rsidRDefault="00A10867">
            <w:pPr>
              <w:jc w:val="center"/>
              <w:rPr>
                <w:b/>
                <w:bCs/>
                <w:kern w:val="2"/>
                <w:szCs w:val="24"/>
              </w:rPr>
            </w:pPr>
            <w:r>
              <w:rPr>
                <w:b/>
                <w:bCs/>
                <w:kern w:val="2"/>
                <w:szCs w:val="24"/>
              </w:rPr>
              <w:t>TIEKĖJAS</w:t>
            </w:r>
          </w:p>
        </w:tc>
      </w:tr>
      <w:tr w:rsidR="005A5832" w14:paraId="0C351979" w14:textId="77777777" w:rsidTr="00E51D19">
        <w:tc>
          <w:tcPr>
            <w:tcW w:w="4788" w:type="dxa"/>
            <w:gridSpan w:val="3"/>
          </w:tcPr>
          <w:p w14:paraId="33C9EDCF" w14:textId="77777777" w:rsidR="005A5832" w:rsidRDefault="00A10867">
            <w:pPr>
              <w:jc w:val="center"/>
              <w:rPr>
                <w:color w:val="4472C4"/>
                <w:kern w:val="2"/>
                <w:szCs w:val="24"/>
              </w:rPr>
            </w:pPr>
            <w:r>
              <w:rPr>
                <w:color w:val="4472C4"/>
                <w:kern w:val="2"/>
                <w:szCs w:val="24"/>
              </w:rPr>
              <w:t>(nurodomos atstovo pareigos, vardas, pavardė)</w:t>
            </w:r>
          </w:p>
        </w:tc>
        <w:tc>
          <w:tcPr>
            <w:tcW w:w="5130" w:type="dxa"/>
          </w:tcPr>
          <w:p w14:paraId="64B4EEAC" w14:textId="77777777" w:rsidR="005A5832" w:rsidRDefault="00A10867">
            <w:pPr>
              <w:jc w:val="center"/>
              <w:rPr>
                <w:b/>
                <w:bCs/>
                <w:kern w:val="2"/>
                <w:szCs w:val="24"/>
              </w:rPr>
            </w:pPr>
            <w:r>
              <w:rPr>
                <w:color w:val="4472C4"/>
                <w:kern w:val="2"/>
                <w:szCs w:val="24"/>
              </w:rPr>
              <w:t>(nurodomos atstovo pareigos, vardas, pavardė)</w:t>
            </w:r>
          </w:p>
        </w:tc>
      </w:tr>
      <w:tr w:rsidR="005A5832" w14:paraId="0B2E258F" w14:textId="77777777" w:rsidTr="00E51D19">
        <w:tc>
          <w:tcPr>
            <w:tcW w:w="4788" w:type="dxa"/>
            <w:gridSpan w:val="3"/>
          </w:tcPr>
          <w:p w14:paraId="6C1EFA64" w14:textId="77777777" w:rsidR="005A5832" w:rsidRDefault="005A5832">
            <w:pPr>
              <w:jc w:val="center"/>
              <w:rPr>
                <w:b/>
                <w:bCs/>
                <w:color w:val="4472C4"/>
                <w:kern w:val="2"/>
                <w:szCs w:val="24"/>
              </w:rPr>
            </w:pPr>
          </w:p>
          <w:p w14:paraId="7B78BA72" w14:textId="77777777" w:rsidR="005A5832" w:rsidRDefault="00A10867">
            <w:pPr>
              <w:jc w:val="center"/>
              <w:rPr>
                <w:b/>
                <w:bCs/>
                <w:color w:val="4472C4"/>
                <w:kern w:val="2"/>
                <w:szCs w:val="24"/>
              </w:rPr>
            </w:pPr>
            <w:r>
              <w:rPr>
                <w:b/>
                <w:bCs/>
                <w:color w:val="4472C4"/>
                <w:kern w:val="2"/>
                <w:szCs w:val="24"/>
              </w:rPr>
              <w:t>(parašas)</w:t>
            </w:r>
          </w:p>
          <w:p w14:paraId="6195ABD0" w14:textId="77777777" w:rsidR="005A5832" w:rsidRDefault="005A5832">
            <w:pPr>
              <w:jc w:val="center"/>
              <w:rPr>
                <w:b/>
                <w:bCs/>
                <w:color w:val="4472C4"/>
                <w:kern w:val="2"/>
                <w:szCs w:val="24"/>
              </w:rPr>
            </w:pPr>
          </w:p>
          <w:p w14:paraId="45ED22E7" w14:textId="77777777" w:rsidR="005A5832" w:rsidRDefault="005A5832">
            <w:pPr>
              <w:jc w:val="center"/>
              <w:rPr>
                <w:b/>
                <w:bCs/>
                <w:color w:val="4472C4"/>
                <w:kern w:val="2"/>
                <w:szCs w:val="24"/>
              </w:rPr>
            </w:pPr>
          </w:p>
        </w:tc>
        <w:tc>
          <w:tcPr>
            <w:tcW w:w="5130" w:type="dxa"/>
          </w:tcPr>
          <w:p w14:paraId="3560D7AD" w14:textId="77777777" w:rsidR="005A5832" w:rsidRDefault="005A5832">
            <w:pPr>
              <w:jc w:val="center"/>
              <w:rPr>
                <w:b/>
                <w:bCs/>
                <w:color w:val="4472C4"/>
                <w:kern w:val="2"/>
                <w:szCs w:val="24"/>
              </w:rPr>
            </w:pPr>
          </w:p>
          <w:p w14:paraId="5F3EE6EE" w14:textId="77777777" w:rsidR="005A5832" w:rsidRDefault="00A10867">
            <w:pPr>
              <w:jc w:val="center"/>
              <w:rPr>
                <w:b/>
                <w:bCs/>
                <w:color w:val="4472C4"/>
                <w:kern w:val="2"/>
                <w:szCs w:val="24"/>
              </w:rPr>
            </w:pPr>
            <w:r>
              <w:rPr>
                <w:b/>
                <w:bCs/>
                <w:color w:val="4472C4"/>
                <w:kern w:val="2"/>
                <w:szCs w:val="24"/>
              </w:rPr>
              <w:t>(parašas)</w:t>
            </w:r>
          </w:p>
        </w:tc>
      </w:tr>
    </w:tbl>
    <w:p w14:paraId="0463A469" w14:textId="77777777" w:rsidR="005A5832" w:rsidRDefault="00A10867">
      <w:pPr>
        <w:jc w:val="center"/>
        <w:rPr>
          <w:szCs w:val="24"/>
        </w:rPr>
      </w:pPr>
      <w:r>
        <w:rPr>
          <w:color w:val="000000"/>
          <w:szCs w:val="24"/>
        </w:rPr>
        <w:t>_______________</w:t>
      </w:r>
    </w:p>
    <w:sectPr w:rsidR="005A5832" w:rsidSect="00E51D19">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3BE44" w14:textId="77777777" w:rsidR="00B06414" w:rsidRDefault="00B06414">
      <w:pPr>
        <w:rPr>
          <w:kern w:val="2"/>
          <w:sz w:val="22"/>
          <w:szCs w:val="22"/>
          <w:lang w:val="en-US"/>
        </w:rPr>
      </w:pPr>
      <w:r>
        <w:rPr>
          <w:kern w:val="2"/>
          <w:sz w:val="22"/>
          <w:szCs w:val="22"/>
          <w:lang w:val="en-US"/>
        </w:rPr>
        <w:separator/>
      </w:r>
    </w:p>
  </w:endnote>
  <w:endnote w:type="continuationSeparator" w:id="0">
    <w:p w14:paraId="16DC8084" w14:textId="77777777" w:rsidR="00B06414" w:rsidRDefault="00B06414">
      <w:pPr>
        <w:rPr>
          <w:kern w:val="2"/>
          <w:sz w:val="22"/>
          <w:szCs w:val="22"/>
          <w:lang w:val="en-US"/>
        </w:rPr>
      </w:pPr>
      <w:r>
        <w:rPr>
          <w:kern w:val="2"/>
          <w:sz w:val="22"/>
          <w:szCs w:val="22"/>
          <w:lang w:val="en-US"/>
        </w:rPr>
        <w:continuationSeparator/>
      </w:r>
    </w:p>
  </w:endnote>
  <w:endnote w:type="continuationNotice" w:id="1">
    <w:p w14:paraId="09251619" w14:textId="77777777" w:rsidR="00B06414" w:rsidRDefault="00B06414">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7E37"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7949"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EA0BC"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CDE3C" w14:textId="77777777" w:rsidR="00B06414" w:rsidRDefault="00B06414">
      <w:pPr>
        <w:rPr>
          <w:kern w:val="2"/>
          <w:sz w:val="22"/>
          <w:szCs w:val="22"/>
          <w:lang w:val="en-US"/>
        </w:rPr>
      </w:pPr>
      <w:r>
        <w:rPr>
          <w:kern w:val="2"/>
          <w:sz w:val="22"/>
          <w:szCs w:val="22"/>
          <w:lang w:val="en-US"/>
        </w:rPr>
        <w:separator/>
      </w:r>
    </w:p>
  </w:footnote>
  <w:footnote w:type="continuationSeparator" w:id="0">
    <w:p w14:paraId="004BC3C5" w14:textId="77777777" w:rsidR="00B06414" w:rsidRDefault="00B06414">
      <w:pPr>
        <w:rPr>
          <w:kern w:val="2"/>
          <w:sz w:val="22"/>
          <w:szCs w:val="22"/>
          <w:lang w:val="en-US"/>
        </w:rPr>
      </w:pPr>
      <w:r>
        <w:rPr>
          <w:kern w:val="2"/>
          <w:sz w:val="22"/>
          <w:szCs w:val="22"/>
          <w:lang w:val="en-US"/>
        </w:rPr>
        <w:continuationSeparator/>
      </w:r>
    </w:p>
  </w:footnote>
  <w:footnote w:type="continuationNotice" w:id="1">
    <w:p w14:paraId="63B8F9E7" w14:textId="77777777" w:rsidR="00B06414" w:rsidRDefault="00B06414">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5A5A" w14:textId="77777777" w:rsidR="005A5832" w:rsidRDefault="005A5832">
    <w:pPr>
      <w:tabs>
        <w:tab w:val="center" w:pos="4680"/>
        <w:tab w:val="right" w:pos="9360"/>
      </w:tabs>
      <w:spacing w:after="160" w:line="259" w:lineRule="auto"/>
      <w:rPr>
        <w:kern w:val="2"/>
        <w:sz w:val="22"/>
        <w:szCs w:val="22"/>
        <w:lang w:val="en-US"/>
      </w:rPr>
    </w:pPr>
  </w:p>
  <w:p w14:paraId="434F0E2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6B3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7751" w14:textId="77777777" w:rsidR="005A5832" w:rsidRDefault="005A5832">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B4A"/>
    <w:rsid w:val="000316CB"/>
    <w:rsid w:val="00031993"/>
    <w:rsid w:val="00052244"/>
    <w:rsid w:val="00055F89"/>
    <w:rsid w:val="000678BA"/>
    <w:rsid w:val="00075F4F"/>
    <w:rsid w:val="00081C30"/>
    <w:rsid w:val="0009538E"/>
    <w:rsid w:val="000A3637"/>
    <w:rsid w:val="000E3056"/>
    <w:rsid w:val="000F5F2B"/>
    <w:rsid w:val="0012015D"/>
    <w:rsid w:val="0016555B"/>
    <w:rsid w:val="00171360"/>
    <w:rsid w:val="00173AFA"/>
    <w:rsid w:val="00183C12"/>
    <w:rsid w:val="001A5427"/>
    <w:rsid w:val="001D6385"/>
    <w:rsid w:val="001F2AAD"/>
    <w:rsid w:val="001F42B5"/>
    <w:rsid w:val="001F68D1"/>
    <w:rsid w:val="00217D81"/>
    <w:rsid w:val="00220D7A"/>
    <w:rsid w:val="002503B5"/>
    <w:rsid w:val="00261D21"/>
    <w:rsid w:val="002856CA"/>
    <w:rsid w:val="002F1C77"/>
    <w:rsid w:val="00346711"/>
    <w:rsid w:val="00354914"/>
    <w:rsid w:val="00363644"/>
    <w:rsid w:val="003640E7"/>
    <w:rsid w:val="003715AA"/>
    <w:rsid w:val="003846CB"/>
    <w:rsid w:val="00387F31"/>
    <w:rsid w:val="003A12CF"/>
    <w:rsid w:val="003A4394"/>
    <w:rsid w:val="003D1AD4"/>
    <w:rsid w:val="003E3C9F"/>
    <w:rsid w:val="003E721A"/>
    <w:rsid w:val="004146CB"/>
    <w:rsid w:val="00435F9C"/>
    <w:rsid w:val="00440E24"/>
    <w:rsid w:val="00441368"/>
    <w:rsid w:val="004503EF"/>
    <w:rsid w:val="00453A63"/>
    <w:rsid w:val="004879E7"/>
    <w:rsid w:val="004C16BB"/>
    <w:rsid w:val="004D1792"/>
    <w:rsid w:val="004D240C"/>
    <w:rsid w:val="004D595B"/>
    <w:rsid w:val="004D5B52"/>
    <w:rsid w:val="004D772F"/>
    <w:rsid w:val="004E25BF"/>
    <w:rsid w:val="004F419D"/>
    <w:rsid w:val="0051576F"/>
    <w:rsid w:val="005548C9"/>
    <w:rsid w:val="005840A7"/>
    <w:rsid w:val="005A5832"/>
    <w:rsid w:val="005B7983"/>
    <w:rsid w:val="005B7A1D"/>
    <w:rsid w:val="005D0456"/>
    <w:rsid w:val="005F15D4"/>
    <w:rsid w:val="005F5B23"/>
    <w:rsid w:val="00620022"/>
    <w:rsid w:val="0063678C"/>
    <w:rsid w:val="00690858"/>
    <w:rsid w:val="006953A3"/>
    <w:rsid w:val="006A5987"/>
    <w:rsid w:val="006A67B3"/>
    <w:rsid w:val="006B45FD"/>
    <w:rsid w:val="006B518A"/>
    <w:rsid w:val="006C1192"/>
    <w:rsid w:val="006C241B"/>
    <w:rsid w:val="006C6522"/>
    <w:rsid w:val="006E5B38"/>
    <w:rsid w:val="00767BDA"/>
    <w:rsid w:val="00774AD9"/>
    <w:rsid w:val="0078211B"/>
    <w:rsid w:val="00782D61"/>
    <w:rsid w:val="0078612D"/>
    <w:rsid w:val="007A6971"/>
    <w:rsid w:val="007B3132"/>
    <w:rsid w:val="007C2932"/>
    <w:rsid w:val="007D640C"/>
    <w:rsid w:val="007E197F"/>
    <w:rsid w:val="0082625D"/>
    <w:rsid w:val="00834217"/>
    <w:rsid w:val="00856D35"/>
    <w:rsid w:val="00862842"/>
    <w:rsid w:val="008661C7"/>
    <w:rsid w:val="00876F70"/>
    <w:rsid w:val="008B1A0D"/>
    <w:rsid w:val="008C40B7"/>
    <w:rsid w:val="008C5B2A"/>
    <w:rsid w:val="008D10E6"/>
    <w:rsid w:val="00901462"/>
    <w:rsid w:val="00901B2B"/>
    <w:rsid w:val="00925121"/>
    <w:rsid w:val="00930547"/>
    <w:rsid w:val="009851CF"/>
    <w:rsid w:val="009A21EB"/>
    <w:rsid w:val="009B1A8D"/>
    <w:rsid w:val="009B6E37"/>
    <w:rsid w:val="009E552F"/>
    <w:rsid w:val="009E683E"/>
    <w:rsid w:val="009F5672"/>
    <w:rsid w:val="00A10867"/>
    <w:rsid w:val="00A35759"/>
    <w:rsid w:val="00A370A9"/>
    <w:rsid w:val="00A55499"/>
    <w:rsid w:val="00A9226D"/>
    <w:rsid w:val="00A9661F"/>
    <w:rsid w:val="00AA4074"/>
    <w:rsid w:val="00AD1114"/>
    <w:rsid w:val="00AD64DA"/>
    <w:rsid w:val="00AE4361"/>
    <w:rsid w:val="00AF1F4E"/>
    <w:rsid w:val="00B0539E"/>
    <w:rsid w:val="00B06414"/>
    <w:rsid w:val="00B14515"/>
    <w:rsid w:val="00B27084"/>
    <w:rsid w:val="00B33293"/>
    <w:rsid w:val="00B6374C"/>
    <w:rsid w:val="00B772C2"/>
    <w:rsid w:val="00B80F57"/>
    <w:rsid w:val="00BA7686"/>
    <w:rsid w:val="00BC790B"/>
    <w:rsid w:val="00C1697A"/>
    <w:rsid w:val="00C17282"/>
    <w:rsid w:val="00C46C06"/>
    <w:rsid w:val="00C53A85"/>
    <w:rsid w:val="00C61D98"/>
    <w:rsid w:val="00C72ED1"/>
    <w:rsid w:val="00C7558E"/>
    <w:rsid w:val="00C776BF"/>
    <w:rsid w:val="00C807FD"/>
    <w:rsid w:val="00C85A1C"/>
    <w:rsid w:val="00C936EB"/>
    <w:rsid w:val="00CB526A"/>
    <w:rsid w:val="00CD3CF0"/>
    <w:rsid w:val="00CF32C4"/>
    <w:rsid w:val="00CF32E6"/>
    <w:rsid w:val="00D01642"/>
    <w:rsid w:val="00D12302"/>
    <w:rsid w:val="00D47874"/>
    <w:rsid w:val="00D5322C"/>
    <w:rsid w:val="00D74194"/>
    <w:rsid w:val="00D8174C"/>
    <w:rsid w:val="00D86848"/>
    <w:rsid w:val="00D91558"/>
    <w:rsid w:val="00D942ED"/>
    <w:rsid w:val="00DC4EB0"/>
    <w:rsid w:val="00DC58DC"/>
    <w:rsid w:val="00DE596B"/>
    <w:rsid w:val="00DF6398"/>
    <w:rsid w:val="00E001D3"/>
    <w:rsid w:val="00E109AF"/>
    <w:rsid w:val="00E351D2"/>
    <w:rsid w:val="00E51D19"/>
    <w:rsid w:val="00E60A3F"/>
    <w:rsid w:val="00EA3BEB"/>
    <w:rsid w:val="00EB2DD7"/>
    <w:rsid w:val="00EB4E71"/>
    <w:rsid w:val="00EB5504"/>
    <w:rsid w:val="00F51028"/>
    <w:rsid w:val="00F527D0"/>
    <w:rsid w:val="00F81273"/>
    <w:rsid w:val="00F82AAD"/>
    <w:rsid w:val="00FA40D3"/>
    <w:rsid w:val="00FA798B"/>
    <w:rsid w:val="00FB1E8D"/>
    <w:rsid w:val="00FB2B75"/>
    <w:rsid w:val="00FC5CC1"/>
    <w:rsid w:val="00FD5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0118"/>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E51D19"/>
    <w:rPr>
      <w:color w:val="0563C1" w:themeColor="hyperlink"/>
      <w:u w:val="single"/>
    </w:rPr>
  </w:style>
  <w:style w:type="character" w:styleId="Neapdorotaspaminjimas">
    <w:name w:val="Unresolved Mention"/>
    <w:basedOn w:val="Numatytasispastraiposriftas"/>
    <w:uiPriority w:val="99"/>
    <w:semiHidden/>
    <w:unhideWhenUsed/>
    <w:rsid w:val="004D7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ofisas@palangosvandenys.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7</Pages>
  <Words>8940</Words>
  <Characters>5097</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14009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Andrius Drungys</cp:lastModifiedBy>
  <cp:revision>139</cp:revision>
  <dcterms:created xsi:type="dcterms:W3CDTF">2026-02-20T07:43:00Z</dcterms:created>
  <dcterms:modified xsi:type="dcterms:W3CDTF">2026-08-12T05:47:00Z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