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879CF" w14:textId="50C3BCE0" w:rsidR="00A107A1" w:rsidRPr="001F5DEA" w:rsidRDefault="00A107A1" w:rsidP="00A107A1">
      <w:pPr>
        <w:suppressAutoHyphens/>
        <w:spacing w:after="0" w:line="240" w:lineRule="auto"/>
        <w:jc w:val="right"/>
        <w:textAlignment w:val="baseline"/>
        <w:rPr>
          <w:rFonts w:ascii="Times New Roman" w:eastAsia="Times New Roman" w:hAnsi="Times New Roman"/>
          <w:bCs/>
          <w:sz w:val="20"/>
          <w:szCs w:val="20"/>
        </w:rPr>
      </w:pPr>
      <w:r w:rsidRPr="001F5DEA">
        <w:rPr>
          <w:rFonts w:ascii="Times New Roman" w:eastAsia="Times New Roman" w:hAnsi="Times New Roman"/>
          <w:bCs/>
          <w:sz w:val="20"/>
          <w:szCs w:val="20"/>
        </w:rPr>
        <w:t>Pirkimo sąlygų</w:t>
      </w:r>
    </w:p>
    <w:p w14:paraId="0D3D76F1" w14:textId="17A535B7" w:rsidR="00A107A1" w:rsidRPr="001F5DEA" w:rsidRDefault="00A107A1" w:rsidP="00A107A1">
      <w:pPr>
        <w:suppressAutoHyphens/>
        <w:spacing w:after="0" w:line="240" w:lineRule="auto"/>
        <w:jc w:val="right"/>
        <w:textAlignment w:val="baseline"/>
        <w:rPr>
          <w:rFonts w:ascii="Times New Roman" w:eastAsia="Times New Roman" w:hAnsi="Times New Roman"/>
          <w:bCs/>
          <w:sz w:val="20"/>
          <w:szCs w:val="20"/>
        </w:rPr>
      </w:pPr>
      <w:r w:rsidRPr="001F5DEA">
        <w:rPr>
          <w:rFonts w:ascii="Times New Roman" w:eastAsia="Times New Roman" w:hAnsi="Times New Roman"/>
          <w:bCs/>
          <w:sz w:val="20"/>
          <w:szCs w:val="20"/>
        </w:rPr>
        <w:t>1 priedas „Techninė specifikacija“</w:t>
      </w:r>
    </w:p>
    <w:p w14:paraId="256D3B63" w14:textId="77777777" w:rsidR="00A107A1" w:rsidRPr="001F5DEA" w:rsidRDefault="00A107A1" w:rsidP="00986F47">
      <w:pPr>
        <w:suppressAutoHyphens/>
        <w:spacing w:after="0" w:line="240" w:lineRule="auto"/>
        <w:jc w:val="center"/>
        <w:textAlignment w:val="baseline"/>
        <w:rPr>
          <w:rFonts w:ascii="Times New Roman" w:eastAsia="Times New Roman" w:hAnsi="Times New Roman"/>
          <w:b/>
          <w:sz w:val="24"/>
          <w:szCs w:val="24"/>
        </w:rPr>
      </w:pPr>
    </w:p>
    <w:p w14:paraId="504ED933" w14:textId="0395D085" w:rsidR="001E6C80" w:rsidRPr="001F5DEA" w:rsidRDefault="001E6C80" w:rsidP="00986F47">
      <w:pPr>
        <w:suppressAutoHyphens/>
        <w:spacing w:after="0" w:line="240" w:lineRule="auto"/>
        <w:jc w:val="center"/>
        <w:textAlignment w:val="baseline"/>
        <w:rPr>
          <w:rFonts w:ascii="Times New Roman" w:eastAsia="Times New Roman" w:hAnsi="Times New Roman"/>
          <w:b/>
          <w:sz w:val="24"/>
          <w:szCs w:val="24"/>
        </w:rPr>
      </w:pPr>
      <w:r w:rsidRPr="001F5DEA">
        <w:rPr>
          <w:rFonts w:ascii="Times New Roman" w:eastAsia="Times New Roman" w:hAnsi="Times New Roman"/>
          <w:b/>
          <w:sz w:val="24"/>
          <w:szCs w:val="24"/>
        </w:rPr>
        <w:t>PSICHOLOGINĖS GEROVĖS IR PSICHIKOS SVEIKATOS</w:t>
      </w:r>
    </w:p>
    <w:p w14:paraId="7BEF5DEE" w14:textId="77777777" w:rsidR="001E6C80" w:rsidRPr="001F5DEA" w:rsidRDefault="001E6C80" w:rsidP="001E6C80">
      <w:pPr>
        <w:suppressAutoHyphens/>
        <w:spacing w:after="0" w:line="240" w:lineRule="auto"/>
        <w:jc w:val="center"/>
        <w:textAlignment w:val="baseline"/>
        <w:rPr>
          <w:rFonts w:ascii="Times New Roman" w:eastAsia="Times New Roman" w:hAnsi="Times New Roman"/>
          <w:b/>
          <w:sz w:val="24"/>
          <w:szCs w:val="24"/>
        </w:rPr>
      </w:pPr>
      <w:r w:rsidRPr="001F5DEA">
        <w:rPr>
          <w:rFonts w:ascii="Times New Roman" w:eastAsia="Times New Roman" w:hAnsi="Times New Roman"/>
          <w:b/>
          <w:sz w:val="24"/>
          <w:szCs w:val="24"/>
        </w:rPr>
        <w:t xml:space="preserve">STIPRINIMO PASLAUGŲ-INDIVIDUALIŲ KONSULTACIJŲ TEIKIMO </w:t>
      </w:r>
    </w:p>
    <w:p w14:paraId="28F35C96" w14:textId="77777777" w:rsidR="001E6C80" w:rsidRPr="001F5DEA" w:rsidRDefault="001E6C80" w:rsidP="001E6C80">
      <w:pPr>
        <w:suppressAutoHyphens/>
        <w:spacing w:after="0" w:line="240" w:lineRule="auto"/>
        <w:jc w:val="center"/>
        <w:textAlignment w:val="baseline"/>
        <w:rPr>
          <w:rFonts w:ascii="Times New Roman" w:eastAsia="Times New Roman" w:hAnsi="Times New Roman"/>
          <w:b/>
          <w:sz w:val="24"/>
          <w:szCs w:val="24"/>
        </w:rPr>
      </w:pPr>
      <w:r w:rsidRPr="001F5DEA">
        <w:rPr>
          <w:rFonts w:ascii="Times New Roman" w:eastAsia="Times New Roman" w:hAnsi="Times New Roman"/>
          <w:b/>
          <w:sz w:val="24"/>
          <w:szCs w:val="24"/>
        </w:rPr>
        <w:t>TECHNINĖ SPECIFIKACIJA</w:t>
      </w:r>
    </w:p>
    <w:p w14:paraId="2A8058E6" w14:textId="77777777" w:rsidR="001E6C80" w:rsidRPr="001F5DEA" w:rsidRDefault="001E6C80" w:rsidP="00342943">
      <w:pPr>
        <w:suppressAutoHyphens/>
        <w:spacing w:after="0" w:line="240" w:lineRule="auto"/>
        <w:textAlignment w:val="baseline"/>
        <w:rPr>
          <w:rFonts w:ascii="Times New Roman" w:eastAsia="Times New Roman" w:hAnsi="Times New Roman"/>
          <w:b/>
          <w:sz w:val="24"/>
          <w:szCs w:val="24"/>
        </w:rPr>
      </w:pPr>
    </w:p>
    <w:p w14:paraId="18DF395D" w14:textId="77777777" w:rsidR="001E6C80" w:rsidRPr="001F5DEA" w:rsidRDefault="001E6C80" w:rsidP="004E1C8D">
      <w:pPr>
        <w:numPr>
          <w:ilvl w:val="0"/>
          <w:numId w:val="1"/>
        </w:numPr>
        <w:tabs>
          <w:tab w:val="left" w:pos="851"/>
        </w:tabs>
        <w:ind w:left="0" w:firstLine="567"/>
        <w:contextualSpacing/>
        <w:jc w:val="both"/>
        <w:rPr>
          <w:rFonts w:ascii="Times New Roman" w:hAnsi="Times New Roman"/>
          <w:sz w:val="24"/>
          <w:szCs w:val="24"/>
        </w:rPr>
      </w:pPr>
      <w:r w:rsidRPr="001F5DEA">
        <w:rPr>
          <w:rFonts w:ascii="Times New Roman" w:hAnsi="Times New Roman"/>
          <w:b/>
          <w:sz w:val="24"/>
          <w:szCs w:val="24"/>
        </w:rPr>
        <w:t>Perkamų paslaugų tikslas:</w:t>
      </w:r>
      <w:r w:rsidRPr="001F5DEA">
        <w:rPr>
          <w:rFonts w:ascii="Times New Roman" w:hAnsi="Times New Roman"/>
          <w:sz w:val="24"/>
          <w:szCs w:val="24"/>
        </w:rPr>
        <w:t xml:space="preserve"> plėtoti visuomenės psichikos sveikatos (stiprinimo ir prevencijos) paslaugas gyventojams</w:t>
      </w:r>
      <w:r w:rsidR="006C3816" w:rsidRPr="001F5DEA">
        <w:rPr>
          <w:rFonts w:ascii="Times New Roman" w:hAnsi="Times New Roman"/>
          <w:sz w:val="24"/>
          <w:szCs w:val="24"/>
        </w:rPr>
        <w:t xml:space="preserve"> visuomenės sveikatos biuruose (toliau – Biuras).</w:t>
      </w:r>
    </w:p>
    <w:p w14:paraId="46A8550A" w14:textId="1D9BF85B" w:rsidR="001E6C80" w:rsidRPr="001F5DEA" w:rsidRDefault="001E6C80" w:rsidP="004236B2">
      <w:pPr>
        <w:numPr>
          <w:ilvl w:val="0"/>
          <w:numId w:val="1"/>
        </w:numPr>
        <w:tabs>
          <w:tab w:val="left" w:pos="851"/>
        </w:tabs>
        <w:ind w:left="0" w:firstLine="567"/>
        <w:contextualSpacing/>
        <w:jc w:val="both"/>
        <w:rPr>
          <w:rFonts w:ascii="Times New Roman" w:hAnsi="Times New Roman"/>
          <w:sz w:val="24"/>
          <w:szCs w:val="24"/>
        </w:rPr>
      </w:pPr>
      <w:r w:rsidRPr="001F5DEA">
        <w:rPr>
          <w:rFonts w:ascii="Times New Roman" w:hAnsi="Times New Roman"/>
          <w:b/>
          <w:sz w:val="24"/>
          <w:szCs w:val="24"/>
        </w:rPr>
        <w:t xml:space="preserve">Paslaugų teikimo tvarką reglamentuojantis teisės aktas: </w:t>
      </w:r>
      <w:r w:rsidRPr="001F5DEA">
        <w:rPr>
          <w:rFonts w:ascii="Times New Roman" w:hAnsi="Times New Roman"/>
          <w:spacing w:val="-8"/>
          <w:sz w:val="24"/>
          <w:szCs w:val="24"/>
        </w:rPr>
        <w:t>Lietuvos Respublikos sveikatos apsaugos ministro 202</w:t>
      </w:r>
      <w:r w:rsidR="00EF7B1F" w:rsidRPr="001F5DEA">
        <w:rPr>
          <w:rFonts w:ascii="Times New Roman" w:hAnsi="Times New Roman"/>
          <w:spacing w:val="-8"/>
          <w:sz w:val="24"/>
          <w:szCs w:val="24"/>
        </w:rPr>
        <w:t>4</w:t>
      </w:r>
      <w:r w:rsidRPr="001F5DEA">
        <w:rPr>
          <w:rFonts w:ascii="Times New Roman" w:hAnsi="Times New Roman"/>
          <w:spacing w:val="-8"/>
          <w:sz w:val="24"/>
          <w:szCs w:val="24"/>
        </w:rPr>
        <w:t xml:space="preserve"> m. </w:t>
      </w:r>
      <w:r w:rsidR="00EF7B1F" w:rsidRPr="001F5DEA">
        <w:rPr>
          <w:rFonts w:ascii="Times New Roman" w:hAnsi="Times New Roman"/>
          <w:spacing w:val="-8"/>
          <w:sz w:val="24"/>
          <w:szCs w:val="24"/>
        </w:rPr>
        <w:t>gruodžio</w:t>
      </w:r>
      <w:r w:rsidRPr="001F5DEA">
        <w:rPr>
          <w:rFonts w:ascii="Times New Roman" w:hAnsi="Times New Roman"/>
          <w:spacing w:val="-8"/>
          <w:sz w:val="24"/>
          <w:szCs w:val="24"/>
        </w:rPr>
        <w:t xml:space="preserve"> </w:t>
      </w:r>
      <w:r w:rsidR="00EF7B1F" w:rsidRPr="001F5DEA">
        <w:rPr>
          <w:rFonts w:ascii="Times New Roman" w:hAnsi="Times New Roman"/>
          <w:spacing w:val="-8"/>
          <w:sz w:val="24"/>
          <w:szCs w:val="24"/>
        </w:rPr>
        <w:t>9</w:t>
      </w:r>
      <w:r w:rsidRPr="001F5DEA">
        <w:rPr>
          <w:rFonts w:ascii="Times New Roman" w:hAnsi="Times New Roman"/>
          <w:spacing w:val="-8"/>
          <w:sz w:val="24"/>
          <w:szCs w:val="24"/>
        </w:rPr>
        <w:t xml:space="preserve"> d. įsakymu Nr. V-</w:t>
      </w:r>
      <w:r w:rsidR="00EF7B1F" w:rsidRPr="001F5DEA">
        <w:rPr>
          <w:rFonts w:ascii="Times New Roman" w:hAnsi="Times New Roman"/>
          <w:spacing w:val="-8"/>
          <w:sz w:val="24"/>
          <w:szCs w:val="24"/>
        </w:rPr>
        <w:t>1264</w:t>
      </w:r>
      <w:r w:rsidRPr="001F5DEA">
        <w:rPr>
          <w:rFonts w:ascii="Times New Roman" w:hAnsi="Times New Roman"/>
          <w:spacing w:val="-8"/>
          <w:sz w:val="24"/>
          <w:szCs w:val="24"/>
        </w:rPr>
        <w:t xml:space="preserve">  patvirtintas </w:t>
      </w:r>
      <w:r w:rsidR="004236B2" w:rsidRPr="001F5DEA">
        <w:rPr>
          <w:rFonts w:ascii="Times New Roman" w:hAnsi="Times New Roman"/>
          <w:spacing w:val="-8"/>
          <w:sz w:val="24"/>
          <w:szCs w:val="24"/>
        </w:rPr>
        <w:t>„</w:t>
      </w:r>
      <w:r w:rsidR="004236B2" w:rsidRPr="001F5DEA">
        <w:rPr>
          <w:rFonts w:ascii="Times New Roman" w:hAnsi="Times New Roman"/>
          <w:i/>
          <w:spacing w:val="-8"/>
          <w:sz w:val="24"/>
          <w:szCs w:val="24"/>
        </w:rPr>
        <w:t>Dėl Lietuvos Respublikos sveikatos apsaugos ministro 2020 m. liepos 31 d. įsakymo Nr. V-1733 „Dėl psichologinės gerovės ir psichikos sveikatos stiprinimo paslaugų teikimo tvarkos aprašo patvirtinimo“ pakeitimo“ (toliau - aprašas)</w:t>
      </w:r>
      <w:r w:rsidR="004236B2" w:rsidRPr="001F5DEA">
        <w:rPr>
          <w:rFonts w:ascii="Times New Roman" w:hAnsi="Times New Roman"/>
          <w:b/>
          <w:bCs/>
          <w:i/>
          <w:spacing w:val="-8"/>
          <w:sz w:val="24"/>
          <w:szCs w:val="24"/>
        </w:rPr>
        <w:t xml:space="preserve"> </w:t>
      </w:r>
      <w:r w:rsidR="00115EED" w:rsidRPr="001F5DEA">
        <w:rPr>
          <w:rFonts w:ascii="Times New Roman" w:hAnsi="Times New Roman"/>
          <w:sz w:val="24"/>
          <w:szCs w:val="24"/>
        </w:rPr>
        <w:t xml:space="preserve">ir kitos šio dokumento aktualios redakcijos, kurios įsigalios paslaugų teikimo metu. </w:t>
      </w:r>
    </w:p>
    <w:p w14:paraId="42D33993" w14:textId="2973D58B" w:rsidR="001E6C80" w:rsidRPr="001F5DEA" w:rsidRDefault="001E6C80" w:rsidP="004E1C8D">
      <w:pPr>
        <w:numPr>
          <w:ilvl w:val="0"/>
          <w:numId w:val="1"/>
        </w:numPr>
        <w:tabs>
          <w:tab w:val="left" w:pos="851"/>
        </w:tabs>
        <w:ind w:left="0" w:firstLine="540"/>
        <w:contextualSpacing/>
        <w:jc w:val="both"/>
        <w:rPr>
          <w:rFonts w:ascii="Times New Roman" w:hAnsi="Times New Roman"/>
          <w:sz w:val="24"/>
          <w:szCs w:val="24"/>
        </w:rPr>
      </w:pPr>
      <w:r w:rsidRPr="001F5DEA">
        <w:rPr>
          <w:rFonts w:ascii="Times New Roman" w:hAnsi="Times New Roman"/>
          <w:b/>
          <w:sz w:val="24"/>
          <w:szCs w:val="24"/>
        </w:rPr>
        <w:t>Pirkimo objektas:</w:t>
      </w:r>
      <w:r w:rsidR="000365B4" w:rsidRPr="001F5DEA">
        <w:rPr>
          <w:rFonts w:ascii="Times New Roman" w:hAnsi="Times New Roman"/>
          <w:b/>
          <w:sz w:val="24"/>
          <w:szCs w:val="24"/>
        </w:rPr>
        <w:t xml:space="preserve"> </w:t>
      </w:r>
      <w:r w:rsidRPr="001F5DEA">
        <w:rPr>
          <w:rFonts w:ascii="Times New Roman" w:hAnsi="Times New Roman"/>
          <w:i/>
          <w:spacing w:val="-8"/>
          <w:sz w:val="24"/>
          <w:szCs w:val="24"/>
        </w:rPr>
        <w:t>P</w:t>
      </w:r>
      <w:r w:rsidRPr="001F5DEA">
        <w:rPr>
          <w:rFonts w:ascii="Times New Roman" w:hAnsi="Times New Roman"/>
          <w:i/>
          <w:sz w:val="24"/>
          <w:szCs w:val="24"/>
        </w:rPr>
        <w:t>sichologinės gerovės ir psichikos sveikatos stiprinimo paslaugos</w:t>
      </w:r>
      <w:r w:rsidR="007A2E9D" w:rsidRPr="001F5DEA">
        <w:rPr>
          <w:rFonts w:ascii="Times New Roman" w:hAnsi="Times New Roman"/>
          <w:sz w:val="24"/>
          <w:szCs w:val="24"/>
        </w:rPr>
        <w:t xml:space="preserve"> – individualios konsultacijos. </w:t>
      </w:r>
    </w:p>
    <w:p w14:paraId="3C54872E" w14:textId="77777777" w:rsidR="001E6C80" w:rsidRPr="001F5DEA" w:rsidRDefault="001E6C80" w:rsidP="00731989">
      <w:pPr>
        <w:spacing w:after="0" w:line="240" w:lineRule="auto"/>
        <w:ind w:firstLine="709"/>
        <w:jc w:val="both"/>
        <w:rPr>
          <w:rFonts w:ascii="Times New Roman" w:eastAsia="Times New Roman" w:hAnsi="Times New Roman"/>
          <w:color w:val="000000"/>
          <w:sz w:val="24"/>
          <w:szCs w:val="24"/>
          <w:lang w:eastAsia="lt-LT"/>
        </w:rPr>
      </w:pPr>
      <w:r w:rsidRPr="001F5DEA">
        <w:rPr>
          <w:rFonts w:ascii="Times New Roman" w:hAnsi="Times New Roman"/>
          <w:b/>
          <w:sz w:val="24"/>
          <w:szCs w:val="24"/>
        </w:rPr>
        <w:t>Paslaugų gavimo tikslinė grupė:</w:t>
      </w:r>
      <w:r w:rsidRPr="001F5DEA">
        <w:rPr>
          <w:rFonts w:ascii="Times New Roman" w:hAnsi="Times New Roman"/>
          <w:sz w:val="24"/>
          <w:szCs w:val="24"/>
        </w:rPr>
        <w:t xml:space="preserve"> Šiaulių </w:t>
      </w:r>
      <w:r w:rsidR="00731989" w:rsidRPr="001F5DEA">
        <w:rPr>
          <w:rFonts w:ascii="Times New Roman" w:hAnsi="Times New Roman"/>
          <w:sz w:val="24"/>
          <w:szCs w:val="24"/>
        </w:rPr>
        <w:t xml:space="preserve">miesto savivaldybės gyventojai </w:t>
      </w:r>
      <w:r w:rsidR="00731989" w:rsidRPr="001F5DEA">
        <w:rPr>
          <w:rFonts w:ascii="Times New Roman" w:hAnsi="Times New Roman"/>
          <w:color w:val="000000"/>
          <w:sz w:val="24"/>
          <w:szCs w:val="24"/>
        </w:rPr>
        <w:t xml:space="preserve">vaikai bei suaugusieji (toliau – Paslaugų gavėjas). </w:t>
      </w:r>
    </w:p>
    <w:p w14:paraId="11D2D431" w14:textId="7D889E4B" w:rsidR="001E6C80" w:rsidRDefault="001E6C80" w:rsidP="001E6C80">
      <w:pPr>
        <w:numPr>
          <w:ilvl w:val="0"/>
          <w:numId w:val="1"/>
        </w:numPr>
        <w:contextualSpacing/>
        <w:jc w:val="both"/>
        <w:rPr>
          <w:rFonts w:ascii="Times New Roman" w:hAnsi="Times New Roman"/>
          <w:sz w:val="24"/>
          <w:szCs w:val="24"/>
        </w:rPr>
      </w:pPr>
      <w:r w:rsidRPr="001F5DEA">
        <w:rPr>
          <w:rFonts w:ascii="Times New Roman" w:hAnsi="Times New Roman"/>
          <w:b/>
          <w:sz w:val="24"/>
          <w:szCs w:val="24"/>
        </w:rPr>
        <w:t>Paslaugų atlikimo terminas:</w:t>
      </w:r>
      <w:r w:rsidR="00115EED" w:rsidRPr="001F5DEA">
        <w:rPr>
          <w:rFonts w:ascii="Times New Roman" w:hAnsi="Times New Roman"/>
          <w:sz w:val="24"/>
          <w:szCs w:val="24"/>
        </w:rPr>
        <w:t xml:space="preserve"> iki 202</w:t>
      </w:r>
      <w:r w:rsidR="00BD532A">
        <w:rPr>
          <w:rFonts w:ascii="Times New Roman" w:hAnsi="Times New Roman"/>
          <w:sz w:val="24"/>
          <w:szCs w:val="24"/>
        </w:rPr>
        <w:t>6</w:t>
      </w:r>
      <w:r w:rsidRPr="001F5DEA">
        <w:rPr>
          <w:rFonts w:ascii="Times New Roman" w:hAnsi="Times New Roman"/>
          <w:sz w:val="24"/>
          <w:szCs w:val="24"/>
        </w:rPr>
        <w:t xml:space="preserve"> m. gruodžio </w:t>
      </w:r>
      <w:r w:rsidR="001F5DEA" w:rsidRPr="001F5DEA">
        <w:rPr>
          <w:rFonts w:ascii="Times New Roman" w:hAnsi="Times New Roman"/>
          <w:sz w:val="24"/>
          <w:szCs w:val="24"/>
        </w:rPr>
        <w:t>31</w:t>
      </w:r>
      <w:r w:rsidRPr="001F5DEA">
        <w:rPr>
          <w:rFonts w:ascii="Times New Roman" w:hAnsi="Times New Roman"/>
          <w:sz w:val="24"/>
          <w:szCs w:val="24"/>
        </w:rPr>
        <w:t xml:space="preserve"> d. </w:t>
      </w:r>
    </w:p>
    <w:p w14:paraId="2A6A9619" w14:textId="304EF7C3" w:rsidR="00E31D33" w:rsidRPr="00C52A51" w:rsidRDefault="00861FEB" w:rsidP="001E6C80">
      <w:pPr>
        <w:numPr>
          <w:ilvl w:val="0"/>
          <w:numId w:val="1"/>
        </w:numPr>
        <w:contextualSpacing/>
        <w:jc w:val="both"/>
        <w:rPr>
          <w:rFonts w:ascii="Times New Roman" w:hAnsi="Times New Roman"/>
          <w:b/>
          <w:bCs/>
          <w:sz w:val="24"/>
          <w:szCs w:val="24"/>
        </w:rPr>
      </w:pPr>
      <w:r w:rsidRPr="00C52A51">
        <w:rPr>
          <w:rFonts w:ascii="Times New Roman" w:hAnsi="Times New Roman"/>
          <w:b/>
          <w:bCs/>
          <w:sz w:val="24"/>
          <w:szCs w:val="24"/>
        </w:rPr>
        <w:t>Individualių paslaugų detalizavimas:</w:t>
      </w:r>
    </w:p>
    <w:tbl>
      <w:tblPr>
        <w:tblStyle w:val="Lentelstinklelis"/>
        <w:tblW w:w="10262" w:type="dxa"/>
        <w:tblInd w:w="-601" w:type="dxa"/>
        <w:tblLayout w:type="fixed"/>
        <w:tblLook w:val="04A0" w:firstRow="1" w:lastRow="0" w:firstColumn="1" w:lastColumn="0" w:noHBand="0" w:noVBand="1"/>
      </w:tblPr>
      <w:tblGrid>
        <w:gridCol w:w="591"/>
        <w:gridCol w:w="2103"/>
        <w:gridCol w:w="2786"/>
        <w:gridCol w:w="1435"/>
        <w:gridCol w:w="3347"/>
      </w:tblGrid>
      <w:tr w:rsidR="002E523F" w:rsidRPr="00861FEB" w14:paraId="01518E63" w14:textId="7E743FAF" w:rsidTr="00C55697">
        <w:trPr>
          <w:trHeight w:val="550"/>
        </w:trPr>
        <w:tc>
          <w:tcPr>
            <w:tcW w:w="591" w:type="dxa"/>
            <w:tcBorders>
              <w:top w:val="single" w:sz="8" w:space="0" w:color="auto"/>
              <w:left w:val="single" w:sz="8" w:space="0" w:color="auto"/>
              <w:bottom w:val="single" w:sz="8" w:space="0" w:color="auto"/>
              <w:right w:val="single" w:sz="8" w:space="0" w:color="auto"/>
            </w:tcBorders>
            <w:vAlign w:val="center"/>
          </w:tcPr>
          <w:p w14:paraId="3094F46C" w14:textId="2F2CDEE8"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Eil. Nr.</w:t>
            </w:r>
          </w:p>
        </w:tc>
        <w:tc>
          <w:tcPr>
            <w:tcW w:w="2103" w:type="dxa"/>
            <w:tcBorders>
              <w:top w:val="single" w:sz="8" w:space="0" w:color="auto"/>
              <w:left w:val="nil"/>
              <w:bottom w:val="single" w:sz="8" w:space="0" w:color="auto"/>
              <w:right w:val="single" w:sz="8" w:space="0" w:color="auto"/>
            </w:tcBorders>
            <w:vAlign w:val="center"/>
          </w:tcPr>
          <w:p w14:paraId="5D71A7D4" w14:textId="4D11EEFB" w:rsidR="002E523F" w:rsidRPr="00861FEB" w:rsidRDefault="002E523F" w:rsidP="00861FEB">
            <w:pPr>
              <w:contextualSpacing/>
              <w:jc w:val="center"/>
              <w:rPr>
                <w:rFonts w:ascii="Times New Roman" w:hAnsi="Times New Roman"/>
                <w:sz w:val="20"/>
                <w:szCs w:val="20"/>
              </w:rPr>
            </w:pPr>
            <w:r>
              <w:rPr>
                <w:rFonts w:ascii="Times New Roman" w:hAnsi="Times New Roman"/>
                <w:b/>
                <w:bCs/>
                <w:sz w:val="20"/>
                <w:szCs w:val="20"/>
              </w:rPr>
              <w:t>Teikiamos p</w:t>
            </w:r>
            <w:r w:rsidRPr="00861FEB">
              <w:rPr>
                <w:rFonts w:ascii="Times New Roman" w:hAnsi="Times New Roman"/>
                <w:b/>
                <w:bCs/>
                <w:sz w:val="20"/>
                <w:szCs w:val="20"/>
              </w:rPr>
              <w:t>aslaugos pavadinimas</w:t>
            </w:r>
          </w:p>
        </w:tc>
        <w:tc>
          <w:tcPr>
            <w:tcW w:w="2786" w:type="dxa"/>
            <w:tcBorders>
              <w:top w:val="single" w:sz="8" w:space="0" w:color="auto"/>
              <w:left w:val="nil"/>
              <w:bottom w:val="single" w:sz="8" w:space="0" w:color="auto"/>
              <w:right w:val="single" w:sz="8" w:space="0" w:color="auto"/>
            </w:tcBorders>
            <w:vAlign w:val="center"/>
          </w:tcPr>
          <w:p w14:paraId="1C6786DB" w14:textId="63B86498"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Paskirtis</w:t>
            </w:r>
          </w:p>
        </w:tc>
        <w:tc>
          <w:tcPr>
            <w:tcW w:w="1435" w:type="dxa"/>
            <w:tcBorders>
              <w:top w:val="single" w:sz="8" w:space="0" w:color="auto"/>
              <w:left w:val="nil"/>
              <w:bottom w:val="single" w:sz="8" w:space="0" w:color="auto"/>
              <w:right w:val="single" w:sz="8" w:space="0" w:color="auto"/>
            </w:tcBorders>
            <w:vAlign w:val="center"/>
          </w:tcPr>
          <w:p w14:paraId="4AAD3C53" w14:textId="33F8173A"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Gavėjų amžius</w:t>
            </w:r>
          </w:p>
        </w:tc>
        <w:tc>
          <w:tcPr>
            <w:tcW w:w="3347" w:type="dxa"/>
            <w:tcBorders>
              <w:top w:val="single" w:sz="8" w:space="0" w:color="auto"/>
              <w:left w:val="nil"/>
              <w:bottom w:val="single" w:sz="8" w:space="0" w:color="auto"/>
              <w:right w:val="single" w:sz="8" w:space="0" w:color="auto"/>
            </w:tcBorders>
            <w:vAlign w:val="center"/>
          </w:tcPr>
          <w:p w14:paraId="72F021E7" w14:textId="4F9FD726" w:rsidR="002E523F" w:rsidRPr="00861FEB" w:rsidRDefault="002E523F" w:rsidP="00861FEB">
            <w:pPr>
              <w:contextualSpacing/>
              <w:jc w:val="center"/>
              <w:rPr>
                <w:rFonts w:ascii="Times New Roman" w:hAnsi="Times New Roman"/>
                <w:sz w:val="20"/>
                <w:szCs w:val="20"/>
              </w:rPr>
            </w:pPr>
            <w:r w:rsidRPr="00861FEB">
              <w:rPr>
                <w:rFonts w:ascii="Times New Roman" w:hAnsi="Times New Roman"/>
                <w:b/>
                <w:bCs/>
                <w:sz w:val="20"/>
                <w:szCs w:val="20"/>
              </w:rPr>
              <w:t>Teikiančių specialistų kvalifikacija</w:t>
            </w:r>
          </w:p>
        </w:tc>
      </w:tr>
      <w:tr w:rsidR="002E523F" w:rsidRPr="00861FEB" w14:paraId="38EB0982" w14:textId="65500B24" w:rsidTr="00C55697">
        <w:trPr>
          <w:trHeight w:val="1220"/>
        </w:trPr>
        <w:tc>
          <w:tcPr>
            <w:tcW w:w="591" w:type="dxa"/>
            <w:tcBorders>
              <w:top w:val="nil"/>
              <w:left w:val="single" w:sz="8" w:space="0" w:color="auto"/>
              <w:bottom w:val="single" w:sz="8" w:space="0" w:color="auto"/>
              <w:right w:val="single" w:sz="8" w:space="0" w:color="auto"/>
            </w:tcBorders>
            <w:vAlign w:val="center"/>
          </w:tcPr>
          <w:p w14:paraId="6894D94D" w14:textId="06584BD2" w:rsidR="002E523F" w:rsidRPr="00861FEB" w:rsidRDefault="002E523F" w:rsidP="00861FEB">
            <w:pPr>
              <w:contextualSpacing/>
              <w:jc w:val="center"/>
              <w:rPr>
                <w:rFonts w:ascii="Times New Roman" w:hAnsi="Times New Roman"/>
                <w:b/>
                <w:bCs/>
                <w:sz w:val="20"/>
                <w:szCs w:val="20"/>
              </w:rPr>
            </w:pPr>
            <w:r w:rsidRPr="00861FEB">
              <w:rPr>
                <w:rFonts w:ascii="Times New Roman" w:hAnsi="Times New Roman"/>
                <w:sz w:val="20"/>
                <w:szCs w:val="20"/>
              </w:rPr>
              <w:t>1.</w:t>
            </w:r>
          </w:p>
        </w:tc>
        <w:tc>
          <w:tcPr>
            <w:tcW w:w="2103" w:type="dxa"/>
            <w:tcBorders>
              <w:top w:val="nil"/>
              <w:left w:val="nil"/>
              <w:bottom w:val="single" w:sz="8" w:space="0" w:color="auto"/>
              <w:right w:val="single" w:sz="8" w:space="0" w:color="auto"/>
            </w:tcBorders>
            <w:vAlign w:val="center"/>
          </w:tcPr>
          <w:p w14:paraId="316142C7" w14:textId="04617B2E" w:rsidR="002E523F" w:rsidRPr="00861FEB" w:rsidRDefault="002E523F" w:rsidP="00471297">
            <w:pPr>
              <w:contextualSpacing/>
              <w:rPr>
                <w:rFonts w:ascii="Times New Roman" w:hAnsi="Times New Roman"/>
                <w:b/>
                <w:bCs/>
                <w:sz w:val="20"/>
                <w:szCs w:val="20"/>
              </w:rPr>
            </w:pPr>
            <w:r w:rsidRPr="00861FEB">
              <w:rPr>
                <w:rFonts w:ascii="Times New Roman" w:hAnsi="Times New Roman"/>
                <w:sz w:val="20"/>
                <w:szCs w:val="20"/>
              </w:rPr>
              <w:t>Psichologinės konsultacijos suaugusiesiems</w:t>
            </w:r>
          </w:p>
        </w:tc>
        <w:tc>
          <w:tcPr>
            <w:tcW w:w="2786" w:type="dxa"/>
            <w:tcBorders>
              <w:top w:val="nil"/>
              <w:left w:val="nil"/>
              <w:bottom w:val="single" w:sz="8" w:space="0" w:color="auto"/>
              <w:right w:val="single" w:sz="8" w:space="0" w:color="auto"/>
            </w:tcBorders>
            <w:vAlign w:val="center"/>
          </w:tcPr>
          <w:p w14:paraId="0B8B82C9" w14:textId="6FF9E641" w:rsidR="002E523F" w:rsidRPr="00861FEB" w:rsidRDefault="002E523F" w:rsidP="00B0723B">
            <w:pPr>
              <w:contextualSpacing/>
              <w:jc w:val="both"/>
              <w:rPr>
                <w:rFonts w:ascii="Times New Roman" w:hAnsi="Times New Roman"/>
                <w:b/>
                <w:bCs/>
                <w:sz w:val="20"/>
                <w:szCs w:val="20"/>
              </w:rPr>
            </w:pPr>
            <w:r w:rsidRPr="00861FEB">
              <w:rPr>
                <w:rFonts w:ascii="Times New Roman" w:hAnsi="Times New Roman"/>
                <w:sz w:val="20"/>
                <w:szCs w:val="20"/>
              </w:rPr>
              <w:t>Asmenims, kuriems pasireiškia psichikos sveikatos rizikos veiksniai dėl sudėtingų gyvenimiškų situacijų</w:t>
            </w:r>
            <w:r w:rsidRPr="0033237F">
              <w:rPr>
                <w:rStyle w:val="Puslapioinaosnuoroda"/>
                <w:rFonts w:ascii="Times New Roman" w:hAnsi="Times New Roman"/>
                <w:sz w:val="20"/>
                <w:szCs w:val="20"/>
              </w:rPr>
              <w:footnoteReference w:id="1"/>
            </w:r>
          </w:p>
        </w:tc>
        <w:tc>
          <w:tcPr>
            <w:tcW w:w="1435" w:type="dxa"/>
            <w:tcBorders>
              <w:top w:val="nil"/>
              <w:left w:val="nil"/>
              <w:bottom w:val="single" w:sz="8" w:space="0" w:color="auto"/>
              <w:right w:val="single" w:sz="8" w:space="0" w:color="auto"/>
            </w:tcBorders>
            <w:vAlign w:val="center"/>
          </w:tcPr>
          <w:p w14:paraId="02250455" w14:textId="2BE99286" w:rsidR="002E523F" w:rsidRPr="00861FEB" w:rsidRDefault="002E523F" w:rsidP="00861FEB">
            <w:pPr>
              <w:contextualSpacing/>
              <w:rPr>
                <w:rFonts w:ascii="Times New Roman" w:hAnsi="Times New Roman"/>
                <w:b/>
                <w:bCs/>
                <w:sz w:val="20"/>
                <w:szCs w:val="20"/>
              </w:rPr>
            </w:pPr>
            <w:r w:rsidRPr="00861FEB">
              <w:rPr>
                <w:rFonts w:ascii="Times New Roman" w:hAnsi="Times New Roman"/>
                <w:sz w:val="20"/>
                <w:szCs w:val="20"/>
              </w:rPr>
              <w:t>Nuo 18 metų</w:t>
            </w:r>
          </w:p>
        </w:tc>
        <w:tc>
          <w:tcPr>
            <w:tcW w:w="3347" w:type="dxa"/>
            <w:tcBorders>
              <w:top w:val="nil"/>
              <w:left w:val="nil"/>
              <w:bottom w:val="single" w:sz="8" w:space="0" w:color="auto"/>
              <w:right w:val="single" w:sz="8" w:space="0" w:color="auto"/>
            </w:tcBorders>
            <w:vAlign w:val="center"/>
          </w:tcPr>
          <w:p w14:paraId="6123E3E7" w14:textId="3AA6F8F8" w:rsidR="002E523F" w:rsidRPr="00861FEB" w:rsidRDefault="002E523F" w:rsidP="00861FEB">
            <w:pPr>
              <w:contextualSpacing/>
              <w:jc w:val="both"/>
              <w:rPr>
                <w:rFonts w:ascii="Times New Roman" w:hAnsi="Times New Roman"/>
                <w:b/>
                <w:bCs/>
                <w:sz w:val="20"/>
                <w:szCs w:val="20"/>
              </w:rPr>
            </w:pPr>
            <w:r w:rsidRPr="00861FEB">
              <w:rPr>
                <w:rFonts w:ascii="Times New Roman" w:hAnsi="Times New Roman"/>
                <w:sz w:val="20"/>
                <w:szCs w:val="20"/>
              </w:rPr>
              <w:t>Sveikatos (klinikinis) psichologas, konsultavimo psichologas, švietimo psichologas (jei objektas yra vaiko auginimo, ugdymo ar kiti su vaiku susiję iššūkiai)</w:t>
            </w:r>
          </w:p>
        </w:tc>
      </w:tr>
      <w:tr w:rsidR="002E523F" w:rsidRPr="00861FEB" w14:paraId="59799055" w14:textId="03999CE5" w:rsidTr="00C55697">
        <w:trPr>
          <w:trHeight w:val="997"/>
        </w:trPr>
        <w:tc>
          <w:tcPr>
            <w:tcW w:w="591" w:type="dxa"/>
            <w:vAlign w:val="center"/>
          </w:tcPr>
          <w:p w14:paraId="30D01BFF" w14:textId="252778F9" w:rsidR="002E523F" w:rsidRPr="00861FEB" w:rsidRDefault="002E523F" w:rsidP="00861FEB">
            <w:pPr>
              <w:contextualSpacing/>
              <w:jc w:val="center"/>
              <w:rPr>
                <w:rFonts w:ascii="Times New Roman" w:hAnsi="Times New Roman"/>
                <w:sz w:val="20"/>
                <w:szCs w:val="20"/>
              </w:rPr>
            </w:pPr>
            <w:r>
              <w:rPr>
                <w:rFonts w:ascii="Times New Roman" w:hAnsi="Times New Roman"/>
                <w:sz w:val="20"/>
                <w:szCs w:val="20"/>
              </w:rPr>
              <w:t>2</w:t>
            </w:r>
            <w:r w:rsidRPr="00861FEB">
              <w:rPr>
                <w:rFonts w:ascii="Times New Roman" w:hAnsi="Times New Roman"/>
                <w:sz w:val="20"/>
                <w:szCs w:val="20"/>
              </w:rPr>
              <w:t>.</w:t>
            </w:r>
          </w:p>
        </w:tc>
        <w:tc>
          <w:tcPr>
            <w:tcW w:w="2103" w:type="dxa"/>
            <w:vAlign w:val="center"/>
          </w:tcPr>
          <w:p w14:paraId="3ACEC9AC" w14:textId="43C10CA1"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Psichologinės konsultacijos vaikams</w:t>
            </w:r>
          </w:p>
        </w:tc>
        <w:tc>
          <w:tcPr>
            <w:tcW w:w="2786" w:type="dxa"/>
            <w:vAlign w:val="center"/>
          </w:tcPr>
          <w:p w14:paraId="63D7AC21" w14:textId="72D49671"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kuriems pasireiškia psichikos sveikatos rizikos veiksniai dėl sudėtingų gyvenimiškų situacijų</w:t>
            </w:r>
          </w:p>
        </w:tc>
        <w:tc>
          <w:tcPr>
            <w:tcW w:w="1435" w:type="dxa"/>
            <w:vAlign w:val="center"/>
          </w:tcPr>
          <w:p w14:paraId="63F352FE" w14:textId="609C6875"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Iki 17 metų (imtinai)</w:t>
            </w:r>
          </w:p>
        </w:tc>
        <w:tc>
          <w:tcPr>
            <w:tcW w:w="3347" w:type="dxa"/>
            <w:vAlign w:val="center"/>
          </w:tcPr>
          <w:p w14:paraId="08C3C56D" w14:textId="5382674B"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Sveikatos (klinikinis) psichologas, konsultavimo psichologas, švietimo</w:t>
            </w:r>
            <w:r w:rsidRPr="00861FEB">
              <w:rPr>
                <w:rFonts w:ascii="Times New Roman" w:hAnsi="Times New Roman"/>
                <w:color w:val="000000"/>
                <w:sz w:val="20"/>
                <w:szCs w:val="20"/>
              </w:rPr>
              <w:t xml:space="preserve"> </w:t>
            </w:r>
            <w:r w:rsidRPr="00861FEB">
              <w:rPr>
                <w:rFonts w:ascii="Times New Roman" w:hAnsi="Times New Roman"/>
                <w:sz w:val="20"/>
                <w:szCs w:val="20"/>
              </w:rPr>
              <w:t>psichologas</w:t>
            </w:r>
          </w:p>
        </w:tc>
      </w:tr>
      <w:tr w:rsidR="002E523F" w:rsidRPr="00861FEB" w14:paraId="4BF300A8" w14:textId="14ABCC88" w:rsidTr="00C55697">
        <w:trPr>
          <w:trHeight w:val="724"/>
        </w:trPr>
        <w:tc>
          <w:tcPr>
            <w:tcW w:w="591" w:type="dxa"/>
            <w:vAlign w:val="center"/>
          </w:tcPr>
          <w:p w14:paraId="27A2ED63" w14:textId="453F997F" w:rsidR="002E523F" w:rsidRPr="00861FEB" w:rsidRDefault="002E523F" w:rsidP="00861FEB">
            <w:pPr>
              <w:contextualSpacing/>
              <w:jc w:val="center"/>
              <w:rPr>
                <w:rFonts w:ascii="Times New Roman" w:hAnsi="Times New Roman"/>
                <w:sz w:val="20"/>
                <w:szCs w:val="20"/>
              </w:rPr>
            </w:pPr>
            <w:r>
              <w:rPr>
                <w:rFonts w:ascii="Times New Roman" w:hAnsi="Times New Roman"/>
                <w:sz w:val="20"/>
                <w:szCs w:val="20"/>
              </w:rPr>
              <w:t>3</w:t>
            </w:r>
            <w:r w:rsidRPr="00861FEB">
              <w:rPr>
                <w:rFonts w:ascii="Times New Roman" w:hAnsi="Times New Roman"/>
                <w:sz w:val="20"/>
                <w:szCs w:val="20"/>
              </w:rPr>
              <w:t>.</w:t>
            </w:r>
          </w:p>
        </w:tc>
        <w:tc>
          <w:tcPr>
            <w:tcW w:w="2103" w:type="dxa"/>
            <w:tcBorders>
              <w:top w:val="nil"/>
              <w:left w:val="nil"/>
              <w:bottom w:val="single" w:sz="8" w:space="0" w:color="auto"/>
              <w:right w:val="single" w:sz="8" w:space="0" w:color="auto"/>
            </w:tcBorders>
            <w:vAlign w:val="center"/>
          </w:tcPr>
          <w:p w14:paraId="3079C702" w14:textId="630D0C4C"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Metimo rūkyti konsultacijos suaugusiesiems</w:t>
            </w:r>
          </w:p>
        </w:tc>
        <w:tc>
          <w:tcPr>
            <w:tcW w:w="2786" w:type="dxa"/>
            <w:tcBorders>
              <w:top w:val="nil"/>
              <w:left w:val="nil"/>
              <w:bottom w:val="single" w:sz="8" w:space="0" w:color="auto"/>
              <w:right w:val="single" w:sz="8" w:space="0" w:color="auto"/>
            </w:tcBorders>
            <w:vAlign w:val="center"/>
          </w:tcPr>
          <w:p w14:paraId="481192C2" w14:textId="3294BBDF"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norintiems mesti rūkyti ir (ar) išvengti rūkymo atkryčio</w:t>
            </w:r>
          </w:p>
        </w:tc>
        <w:tc>
          <w:tcPr>
            <w:tcW w:w="1435" w:type="dxa"/>
            <w:tcBorders>
              <w:top w:val="nil"/>
              <w:left w:val="nil"/>
              <w:bottom w:val="single" w:sz="8" w:space="0" w:color="auto"/>
              <w:right w:val="single" w:sz="8" w:space="0" w:color="auto"/>
            </w:tcBorders>
            <w:vAlign w:val="center"/>
          </w:tcPr>
          <w:p w14:paraId="6537F005" w14:textId="0EF82338"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Nuo 18 metų</w:t>
            </w:r>
          </w:p>
        </w:tc>
        <w:tc>
          <w:tcPr>
            <w:tcW w:w="3347" w:type="dxa"/>
            <w:tcBorders>
              <w:top w:val="nil"/>
              <w:left w:val="nil"/>
              <w:bottom w:val="single" w:sz="8" w:space="0" w:color="auto"/>
              <w:right w:val="single" w:sz="8" w:space="0" w:color="auto"/>
            </w:tcBorders>
            <w:vAlign w:val="center"/>
          </w:tcPr>
          <w:p w14:paraId="2DFFDDF6" w14:textId="606BE093"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Sveikatos (klinikinis) psichologas, konsultavimo psichologas</w:t>
            </w:r>
          </w:p>
        </w:tc>
      </w:tr>
      <w:tr w:rsidR="002E523F" w:rsidRPr="00861FEB" w14:paraId="25FD1630" w14:textId="77777777" w:rsidTr="00C55697">
        <w:trPr>
          <w:trHeight w:val="820"/>
        </w:trPr>
        <w:tc>
          <w:tcPr>
            <w:tcW w:w="591" w:type="dxa"/>
            <w:vAlign w:val="center"/>
          </w:tcPr>
          <w:p w14:paraId="40178732" w14:textId="2DCE86F0" w:rsidR="002E523F" w:rsidRPr="00861FEB" w:rsidRDefault="002E523F" w:rsidP="00861FEB">
            <w:pPr>
              <w:contextualSpacing/>
              <w:jc w:val="center"/>
              <w:rPr>
                <w:rFonts w:ascii="Times New Roman" w:hAnsi="Times New Roman"/>
                <w:sz w:val="20"/>
                <w:szCs w:val="20"/>
              </w:rPr>
            </w:pPr>
            <w:r>
              <w:rPr>
                <w:rFonts w:ascii="Times New Roman" w:hAnsi="Times New Roman"/>
                <w:sz w:val="20"/>
                <w:szCs w:val="20"/>
              </w:rPr>
              <w:t>4.</w:t>
            </w:r>
          </w:p>
        </w:tc>
        <w:tc>
          <w:tcPr>
            <w:tcW w:w="2103" w:type="dxa"/>
            <w:tcBorders>
              <w:top w:val="nil"/>
              <w:left w:val="nil"/>
              <w:bottom w:val="single" w:sz="8" w:space="0" w:color="auto"/>
              <w:right w:val="single" w:sz="8" w:space="0" w:color="auto"/>
            </w:tcBorders>
            <w:vAlign w:val="center"/>
          </w:tcPr>
          <w:p w14:paraId="61AA6925" w14:textId="22E6C066" w:rsidR="002E523F" w:rsidRPr="00861FEB" w:rsidRDefault="002E523F" w:rsidP="00471297">
            <w:pPr>
              <w:contextualSpacing/>
              <w:rPr>
                <w:rFonts w:ascii="Times New Roman" w:hAnsi="Times New Roman"/>
                <w:sz w:val="20"/>
                <w:szCs w:val="20"/>
              </w:rPr>
            </w:pPr>
            <w:r w:rsidRPr="00861FEB">
              <w:rPr>
                <w:rFonts w:ascii="Times New Roman" w:hAnsi="Times New Roman"/>
                <w:sz w:val="20"/>
                <w:szCs w:val="20"/>
              </w:rPr>
              <w:t>Metimo rūkyti konsultacijos vaikams</w:t>
            </w:r>
          </w:p>
        </w:tc>
        <w:tc>
          <w:tcPr>
            <w:tcW w:w="2786" w:type="dxa"/>
            <w:tcBorders>
              <w:top w:val="nil"/>
              <w:left w:val="nil"/>
              <w:bottom w:val="single" w:sz="8" w:space="0" w:color="auto"/>
              <w:right w:val="single" w:sz="8" w:space="0" w:color="auto"/>
            </w:tcBorders>
            <w:vAlign w:val="center"/>
          </w:tcPr>
          <w:p w14:paraId="101EA340" w14:textId="7C210E39"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Asmenims, norintiems mesti rūkyti ir (ar) išvengti rūkymo atkryčio</w:t>
            </w:r>
          </w:p>
        </w:tc>
        <w:tc>
          <w:tcPr>
            <w:tcW w:w="1435" w:type="dxa"/>
            <w:tcBorders>
              <w:top w:val="nil"/>
              <w:left w:val="nil"/>
              <w:bottom w:val="single" w:sz="8" w:space="0" w:color="auto"/>
              <w:right w:val="single" w:sz="8" w:space="0" w:color="auto"/>
            </w:tcBorders>
            <w:vAlign w:val="center"/>
          </w:tcPr>
          <w:p w14:paraId="026985C7" w14:textId="1B2B9200" w:rsidR="002E523F" w:rsidRPr="00861FEB" w:rsidRDefault="002E523F" w:rsidP="00861FEB">
            <w:pPr>
              <w:contextualSpacing/>
              <w:rPr>
                <w:rFonts w:ascii="Times New Roman" w:hAnsi="Times New Roman"/>
                <w:sz w:val="20"/>
                <w:szCs w:val="20"/>
              </w:rPr>
            </w:pPr>
            <w:r w:rsidRPr="00861FEB">
              <w:rPr>
                <w:rFonts w:ascii="Times New Roman" w:hAnsi="Times New Roman"/>
                <w:sz w:val="20"/>
                <w:szCs w:val="20"/>
              </w:rPr>
              <w:t>16–17 metų</w:t>
            </w:r>
          </w:p>
        </w:tc>
        <w:tc>
          <w:tcPr>
            <w:tcW w:w="3347" w:type="dxa"/>
            <w:tcBorders>
              <w:top w:val="nil"/>
              <w:left w:val="nil"/>
              <w:bottom w:val="single" w:sz="8" w:space="0" w:color="auto"/>
              <w:right w:val="single" w:sz="8" w:space="0" w:color="auto"/>
            </w:tcBorders>
            <w:vAlign w:val="center"/>
          </w:tcPr>
          <w:p w14:paraId="253DC743" w14:textId="718CD60D" w:rsidR="002E523F" w:rsidRPr="00861FEB" w:rsidRDefault="002E523F" w:rsidP="00861FEB">
            <w:pPr>
              <w:contextualSpacing/>
              <w:jc w:val="both"/>
              <w:rPr>
                <w:rFonts w:ascii="Times New Roman" w:hAnsi="Times New Roman"/>
                <w:sz w:val="20"/>
                <w:szCs w:val="20"/>
              </w:rPr>
            </w:pPr>
            <w:r w:rsidRPr="00861FEB">
              <w:rPr>
                <w:rFonts w:ascii="Times New Roman" w:hAnsi="Times New Roman"/>
                <w:sz w:val="20"/>
                <w:szCs w:val="20"/>
              </w:rPr>
              <w:t>Sveikatos (klinikinis) psichologas, konsultavimo psichologas, švietimo psichologas</w:t>
            </w:r>
          </w:p>
        </w:tc>
      </w:tr>
    </w:tbl>
    <w:p w14:paraId="60232587" w14:textId="23BC4FA6" w:rsidR="000331E9" w:rsidRPr="00EF74D4" w:rsidRDefault="00C55697" w:rsidP="000331E9">
      <w:pPr>
        <w:numPr>
          <w:ilvl w:val="0"/>
          <w:numId w:val="1"/>
        </w:numPr>
        <w:contextualSpacing/>
        <w:jc w:val="both"/>
        <w:rPr>
          <w:rFonts w:ascii="Times New Roman" w:hAnsi="Times New Roman"/>
          <w:b/>
          <w:sz w:val="28"/>
          <w:szCs w:val="24"/>
        </w:rPr>
      </w:pPr>
      <w:r w:rsidRPr="00B02DA7">
        <w:rPr>
          <w:rFonts w:ascii="Times New Roman" w:hAnsi="Times New Roman"/>
          <w:b/>
          <w:color w:val="000000"/>
          <w:sz w:val="24"/>
        </w:rPr>
        <w:t>Reikalavimai paslaugą teikiančiam specialistui</w:t>
      </w:r>
      <w:r w:rsidR="00EF74D4" w:rsidRPr="00EF74D4">
        <w:rPr>
          <w:rFonts w:ascii="Times New Roman" w:hAnsi="Times New Roman"/>
          <w:b/>
          <w:color w:val="000000"/>
          <w:sz w:val="24"/>
        </w:rPr>
        <w:t>: </w:t>
      </w:r>
    </w:p>
    <w:p w14:paraId="14D6364C" w14:textId="28A90A8E" w:rsidR="005D7CE0" w:rsidRPr="00EF74D4" w:rsidRDefault="00471297" w:rsidP="005D7CE0">
      <w:pPr>
        <w:ind w:firstLine="851"/>
        <w:contextualSpacing/>
        <w:jc w:val="both"/>
        <w:rPr>
          <w:rFonts w:ascii="Times New Roman" w:hAnsi="Times New Roman"/>
          <w:sz w:val="24"/>
          <w:szCs w:val="24"/>
        </w:rPr>
      </w:pPr>
      <w:r w:rsidRPr="00EF74D4">
        <w:rPr>
          <w:rFonts w:ascii="Times New Roman" w:eastAsia="Times New Roman" w:hAnsi="Times New Roman"/>
          <w:color w:val="000000"/>
          <w:sz w:val="24"/>
          <w:szCs w:val="24"/>
          <w:lang w:eastAsia="lt-LT"/>
        </w:rPr>
        <w:t>6</w:t>
      </w:r>
      <w:r w:rsidR="00DE3A39" w:rsidRPr="00EF74D4">
        <w:rPr>
          <w:rFonts w:ascii="Times New Roman" w:eastAsia="Times New Roman" w:hAnsi="Times New Roman"/>
          <w:color w:val="000000"/>
          <w:sz w:val="24"/>
          <w:szCs w:val="24"/>
          <w:lang w:eastAsia="lt-LT"/>
        </w:rPr>
        <w:t>.1</w:t>
      </w:r>
      <w:r w:rsidR="003156E8" w:rsidRPr="00EF74D4">
        <w:rPr>
          <w:rFonts w:ascii="Times New Roman" w:eastAsia="Times New Roman" w:hAnsi="Times New Roman"/>
          <w:color w:val="000000"/>
          <w:sz w:val="24"/>
          <w:szCs w:val="24"/>
          <w:lang w:eastAsia="lt-LT"/>
        </w:rPr>
        <w:t>.</w:t>
      </w:r>
      <w:r w:rsidR="000365B4" w:rsidRPr="00EF74D4">
        <w:rPr>
          <w:rFonts w:ascii="Times New Roman" w:hAnsi="Times New Roman"/>
          <w:sz w:val="24"/>
          <w:szCs w:val="24"/>
        </w:rPr>
        <w:t xml:space="preserve"> </w:t>
      </w:r>
      <w:r w:rsidR="000365B4" w:rsidRPr="00EF74D4">
        <w:rPr>
          <w:rFonts w:ascii="Times New Roman" w:hAnsi="Times New Roman"/>
          <w:color w:val="000000"/>
          <w:sz w:val="24"/>
          <w:szCs w:val="24"/>
        </w:rPr>
        <w:t xml:space="preserve">turintis aukštąjį universitetinį išsilavinimą, įgytą baigus psichologijos studijų krypties sveikatos psichologijos arba klinikinės psichologijos studijas ir įgijus magistro kvalifikacinį laipsnį arba jam lygiavertę aukštojo mokslo kvalifikaciją (toliau – sveikatos (klinikinis) psichologas); </w:t>
      </w:r>
      <w:r w:rsidR="00744BD9" w:rsidRPr="00EF74D4">
        <w:rPr>
          <w:rFonts w:ascii="Times New Roman" w:hAnsi="Times New Roman"/>
          <w:color w:val="000000"/>
          <w:sz w:val="24"/>
          <w:szCs w:val="24"/>
        </w:rPr>
        <w:t xml:space="preserve"> </w:t>
      </w:r>
      <w:bookmarkStart w:id="0" w:name="part_1cd5ece6d5984375bb3e6c56bef4a579"/>
      <w:bookmarkEnd w:id="0"/>
    </w:p>
    <w:p w14:paraId="626BAC5D" w14:textId="325DDE0E" w:rsidR="005D7CE0" w:rsidRPr="00EF74D4" w:rsidRDefault="00471297" w:rsidP="005D7CE0">
      <w:pPr>
        <w:ind w:firstLine="851"/>
        <w:contextualSpacing/>
        <w:jc w:val="both"/>
        <w:rPr>
          <w:rFonts w:ascii="Times New Roman" w:hAnsi="Times New Roman"/>
          <w:sz w:val="24"/>
          <w:szCs w:val="24"/>
        </w:rPr>
      </w:pPr>
      <w:r w:rsidRPr="00EF74D4">
        <w:rPr>
          <w:rFonts w:ascii="Times New Roman" w:eastAsia="Times New Roman" w:hAnsi="Times New Roman"/>
          <w:color w:val="000000"/>
          <w:sz w:val="24"/>
          <w:szCs w:val="24"/>
          <w:lang w:eastAsia="lt-LT"/>
        </w:rPr>
        <w:t>6</w:t>
      </w:r>
      <w:r w:rsidR="003156E8" w:rsidRPr="00EF74D4">
        <w:rPr>
          <w:rFonts w:ascii="Times New Roman" w:eastAsia="Times New Roman" w:hAnsi="Times New Roman"/>
          <w:color w:val="000000"/>
          <w:sz w:val="24"/>
          <w:szCs w:val="24"/>
          <w:lang w:eastAsia="lt-LT"/>
        </w:rPr>
        <w:t>.2.</w:t>
      </w:r>
      <w:r w:rsidR="005D7CE0" w:rsidRPr="00EF74D4">
        <w:rPr>
          <w:rFonts w:ascii="Times New Roman" w:eastAsia="Times New Roman" w:hAnsi="Times New Roman"/>
          <w:color w:val="000000"/>
          <w:sz w:val="24"/>
          <w:szCs w:val="24"/>
          <w:lang w:eastAsia="lt-LT"/>
        </w:rPr>
        <w:t xml:space="preserve"> </w:t>
      </w:r>
      <w:r w:rsidR="004E1C8D" w:rsidRPr="00EF74D4">
        <w:rPr>
          <w:rFonts w:ascii="Times New Roman" w:hAnsi="Times New Roman"/>
          <w:color w:val="000000"/>
          <w:sz w:val="24"/>
          <w:szCs w:val="24"/>
        </w:rPr>
        <w:t>t</w:t>
      </w:r>
      <w:r w:rsidR="00744BD9" w:rsidRPr="00EF74D4">
        <w:rPr>
          <w:rFonts w:ascii="Times New Roman" w:hAnsi="Times New Roman"/>
          <w:color w:val="000000"/>
          <w:sz w:val="24"/>
          <w:szCs w:val="24"/>
        </w:rPr>
        <w:t xml:space="preserve">urintis aukštąjį universitetinį išsilavinimą, įgytą baigus psichologijos studijų krypties </w:t>
      </w:r>
      <w:r w:rsidR="000365B4" w:rsidRPr="00EF74D4">
        <w:rPr>
          <w:rFonts w:ascii="Times New Roman" w:hAnsi="Times New Roman"/>
          <w:color w:val="000000"/>
          <w:sz w:val="24"/>
          <w:szCs w:val="24"/>
        </w:rPr>
        <w:t>konsultavimo psichologijos studijas</w:t>
      </w:r>
      <w:r w:rsidR="00744BD9" w:rsidRPr="00EF74D4">
        <w:rPr>
          <w:rFonts w:ascii="Times New Roman" w:hAnsi="Times New Roman"/>
          <w:color w:val="000000"/>
          <w:sz w:val="24"/>
          <w:szCs w:val="24"/>
        </w:rPr>
        <w:t xml:space="preserve"> ir įgijus magistro kvalifikacinį laipsnį arba jam lygiavertę aukštojo mokslo kvalifikaciją (toliau – </w:t>
      </w:r>
      <w:r w:rsidR="000365B4" w:rsidRPr="00EF74D4">
        <w:rPr>
          <w:rFonts w:ascii="Times New Roman" w:hAnsi="Times New Roman"/>
          <w:color w:val="000000"/>
          <w:sz w:val="24"/>
          <w:szCs w:val="24"/>
        </w:rPr>
        <w:t>konsultavimo</w:t>
      </w:r>
      <w:r w:rsidR="00744BD9" w:rsidRPr="00EF74D4">
        <w:rPr>
          <w:rFonts w:ascii="Times New Roman" w:hAnsi="Times New Roman"/>
          <w:color w:val="000000"/>
          <w:sz w:val="24"/>
          <w:szCs w:val="24"/>
        </w:rPr>
        <w:t xml:space="preserve"> psichologas);</w:t>
      </w:r>
    </w:p>
    <w:p w14:paraId="62FF828C" w14:textId="2331C19D" w:rsidR="005D7CE0" w:rsidRPr="001F5DEA" w:rsidRDefault="00471297" w:rsidP="005D7CE0">
      <w:pPr>
        <w:ind w:firstLine="851"/>
        <w:contextualSpacing/>
        <w:jc w:val="both"/>
        <w:rPr>
          <w:rFonts w:ascii="Times New Roman" w:hAnsi="Times New Roman"/>
          <w:sz w:val="24"/>
          <w:szCs w:val="24"/>
        </w:rPr>
      </w:pPr>
      <w:r w:rsidRPr="00EF74D4">
        <w:rPr>
          <w:rFonts w:ascii="Times New Roman" w:hAnsi="Times New Roman"/>
          <w:color w:val="000000"/>
          <w:sz w:val="24"/>
          <w:szCs w:val="24"/>
        </w:rPr>
        <w:t>6</w:t>
      </w:r>
      <w:r w:rsidR="003156E8" w:rsidRPr="00EF74D4">
        <w:rPr>
          <w:rFonts w:ascii="Times New Roman" w:hAnsi="Times New Roman"/>
          <w:color w:val="000000"/>
          <w:sz w:val="24"/>
          <w:szCs w:val="24"/>
        </w:rPr>
        <w:t>.3</w:t>
      </w:r>
      <w:r w:rsidR="00744BD9" w:rsidRPr="00EF74D4">
        <w:rPr>
          <w:rFonts w:ascii="Times New Roman" w:hAnsi="Times New Roman"/>
          <w:color w:val="000000"/>
          <w:sz w:val="24"/>
          <w:szCs w:val="24"/>
        </w:rPr>
        <w:t xml:space="preserve">. </w:t>
      </w:r>
      <w:r w:rsidR="005D7CE0" w:rsidRPr="00EF74D4">
        <w:rPr>
          <w:rFonts w:ascii="Times New Roman" w:hAnsi="Times New Roman"/>
          <w:color w:val="000000"/>
          <w:sz w:val="24"/>
          <w:szCs w:val="24"/>
        </w:rPr>
        <w:t xml:space="preserve">turintis aukštąjį universitetinį išsilavinimą, įgytą baigus psichologijos studijų krypties studijas ir įgijus magistro kvalifikacinį laipsnį arba jam lygiavertę aukštojo mokslo kvalifikaciją ir Lietuvos Respublikos švietimo, mokslo ir sporto ministro nustatyta tvarka įgijęs psichologų, teikiančių pagalbą mokiniui, pirmąją arba antrąją kvalifikacinę kategoriją, arba turintis aukštąjį universitetinį išsilavinimą, įgytą baigus psichologijos studijų krypties edukacinės ir vaiko psichologijos, raidos ir edukacinės psichologijos, pedagoginės psichologijos arba mokyklinės </w:t>
      </w:r>
      <w:r w:rsidR="005D7CE0" w:rsidRPr="00EF74D4">
        <w:rPr>
          <w:rFonts w:ascii="Times New Roman" w:hAnsi="Times New Roman"/>
          <w:color w:val="000000"/>
          <w:sz w:val="24"/>
          <w:szCs w:val="24"/>
        </w:rPr>
        <w:lastRenderedPageBreak/>
        <w:t>psichologijos studijas ir įgijus magistro kvalifikacinį laipsnį arba jam lygiavertę aukštojo mokslo kvalifikaciją (toliau – švietimo psichologas);</w:t>
      </w:r>
    </w:p>
    <w:p w14:paraId="1BA84770" w14:textId="48021AA5" w:rsidR="005D7CE0" w:rsidRPr="001F5DEA" w:rsidRDefault="00471297" w:rsidP="005D7CE0">
      <w:pPr>
        <w:spacing w:after="0"/>
        <w:ind w:firstLine="709"/>
        <w:jc w:val="both"/>
        <w:rPr>
          <w:rFonts w:ascii="Times New Roman" w:hAnsi="Times New Roman"/>
          <w:color w:val="000000"/>
          <w:sz w:val="24"/>
          <w:szCs w:val="24"/>
        </w:rPr>
      </w:pPr>
      <w:r>
        <w:rPr>
          <w:rFonts w:ascii="Times New Roman" w:eastAsia="Times New Roman" w:hAnsi="Times New Roman"/>
          <w:sz w:val="24"/>
          <w:szCs w:val="24"/>
        </w:rPr>
        <w:t>6</w:t>
      </w:r>
      <w:r w:rsidR="005D7CE0" w:rsidRPr="001F5DEA">
        <w:rPr>
          <w:rFonts w:ascii="Times New Roman" w:eastAsia="Times New Roman" w:hAnsi="Times New Roman"/>
          <w:sz w:val="24"/>
          <w:szCs w:val="24"/>
        </w:rPr>
        <w:t>.</w:t>
      </w:r>
      <w:r w:rsidR="00453C4E">
        <w:rPr>
          <w:rFonts w:ascii="Times New Roman" w:eastAsia="Times New Roman" w:hAnsi="Times New Roman"/>
          <w:sz w:val="24"/>
          <w:szCs w:val="24"/>
        </w:rPr>
        <w:t>4</w:t>
      </w:r>
      <w:r w:rsidR="005D7CE0" w:rsidRPr="001F5DEA">
        <w:rPr>
          <w:rFonts w:ascii="Times New Roman" w:eastAsia="Times New Roman" w:hAnsi="Times New Roman"/>
          <w:sz w:val="24"/>
          <w:szCs w:val="24"/>
        </w:rPr>
        <w:t xml:space="preserve">. </w:t>
      </w:r>
      <w:r w:rsidR="005D7CE0" w:rsidRPr="001F5DEA">
        <w:rPr>
          <w:rFonts w:ascii="Times New Roman" w:hAnsi="Times New Roman"/>
          <w:color w:val="000000"/>
          <w:sz w:val="24"/>
          <w:szCs w:val="24"/>
        </w:rPr>
        <w:t>Rekomenduojama, kad metimo rūkyti konsultacijas teikiantys specialistai būtų baigę metimo rūkyti pagalbos teikimo mokymus, pagrįstus tarptautiniu lygiu pripažįstamų metimo rūkyti pagalbos metodų taikymu, pagal Lietuvos Respublikos sveikatos apsaugos ministro 2011 m. birželio 28 d. įsakymu Nr. V-645 „</w:t>
      </w:r>
      <w:r w:rsidR="005D7CE0" w:rsidRPr="00546C25">
        <w:rPr>
          <w:rFonts w:ascii="Times New Roman" w:hAnsi="Times New Roman"/>
          <w:i/>
          <w:iCs/>
          <w:color w:val="000000"/>
          <w:sz w:val="24"/>
          <w:szCs w:val="24"/>
        </w:rPr>
        <w:t>Dėl Sveikatos specialistų tobulinimo programų derinimo taisyklių ir tobulinimo programų vertinimo komisijos nuostatų patvirtinimo</w:t>
      </w:r>
      <w:r w:rsidR="005D7CE0" w:rsidRPr="001F5DEA">
        <w:rPr>
          <w:rFonts w:ascii="Times New Roman" w:hAnsi="Times New Roman"/>
          <w:color w:val="000000"/>
          <w:sz w:val="24"/>
          <w:szCs w:val="24"/>
        </w:rPr>
        <w:t>“ nustatyta tvarka su Lietuvos Respublikos sveikatos apsaugos ministerija suderintą ar (ir) tarptautinių organizacijų, užsienio šalių institucijų, organizacijų patvirtintą programą bei turėtų mokymų rengėjo išduotą tai patvirtinantį pažymėjimą.</w:t>
      </w:r>
    </w:p>
    <w:p w14:paraId="04F1BCD3" w14:textId="0AB4C1BA" w:rsidR="00744BD9" w:rsidRPr="001F5DEA" w:rsidRDefault="00471297" w:rsidP="0002618E">
      <w:pPr>
        <w:spacing w:after="0" w:line="240" w:lineRule="auto"/>
        <w:ind w:firstLine="851"/>
        <w:contextualSpacing/>
        <w:jc w:val="both"/>
        <w:rPr>
          <w:rFonts w:ascii="Times New Roman" w:hAnsi="Times New Roman"/>
          <w:sz w:val="24"/>
          <w:szCs w:val="24"/>
        </w:rPr>
      </w:pPr>
      <w:r>
        <w:rPr>
          <w:rFonts w:ascii="Times New Roman" w:hAnsi="Times New Roman"/>
          <w:sz w:val="24"/>
          <w:szCs w:val="24"/>
        </w:rPr>
        <w:t>6</w:t>
      </w:r>
      <w:r w:rsidR="003156E8" w:rsidRPr="001F5DEA">
        <w:rPr>
          <w:rFonts w:ascii="Times New Roman" w:hAnsi="Times New Roman"/>
          <w:sz w:val="24"/>
          <w:szCs w:val="24"/>
        </w:rPr>
        <w:t>.</w:t>
      </w:r>
      <w:r w:rsidR="00453C4E">
        <w:rPr>
          <w:rFonts w:ascii="Times New Roman" w:hAnsi="Times New Roman"/>
          <w:sz w:val="24"/>
          <w:szCs w:val="24"/>
        </w:rPr>
        <w:t>5</w:t>
      </w:r>
      <w:r w:rsidR="00DE3A39" w:rsidRPr="001F5DEA">
        <w:rPr>
          <w:rFonts w:ascii="Times New Roman" w:hAnsi="Times New Roman"/>
          <w:sz w:val="24"/>
          <w:szCs w:val="24"/>
        </w:rPr>
        <w:t>.</w:t>
      </w:r>
      <w:r w:rsidR="004E1C8D" w:rsidRPr="001F5DEA">
        <w:rPr>
          <w:rFonts w:ascii="Times New Roman" w:hAnsi="Times New Roman"/>
          <w:sz w:val="24"/>
          <w:szCs w:val="24"/>
        </w:rPr>
        <w:t xml:space="preserve"> s</w:t>
      </w:r>
      <w:r w:rsidR="004050D9" w:rsidRPr="001F5DEA">
        <w:rPr>
          <w:rFonts w:ascii="Times New Roman" w:hAnsi="Times New Roman"/>
          <w:sz w:val="24"/>
          <w:szCs w:val="24"/>
        </w:rPr>
        <w:t>p</w:t>
      </w:r>
      <w:r w:rsidR="008A1B16" w:rsidRPr="001F5DEA">
        <w:rPr>
          <w:rFonts w:ascii="Times New Roman" w:hAnsi="Times New Roman"/>
          <w:sz w:val="24"/>
          <w:szCs w:val="24"/>
        </w:rPr>
        <w:t>ecialistas turi būti draugiškas LGBTQ</w:t>
      </w:r>
      <w:r w:rsidR="00744BD9" w:rsidRPr="001F5DEA">
        <w:rPr>
          <w:rFonts w:ascii="Times New Roman" w:hAnsi="Times New Roman"/>
          <w:sz w:val="24"/>
          <w:szCs w:val="24"/>
        </w:rPr>
        <w:t>+</w:t>
      </w:r>
      <w:r w:rsidR="008A1B16" w:rsidRPr="001F5DEA">
        <w:rPr>
          <w:rFonts w:ascii="Times New Roman" w:hAnsi="Times New Roman"/>
          <w:sz w:val="24"/>
          <w:szCs w:val="24"/>
        </w:rPr>
        <w:t xml:space="preserve"> bendruomenei.</w:t>
      </w:r>
    </w:p>
    <w:p w14:paraId="48E58DF1" w14:textId="5668A0A7" w:rsidR="008A1B16" w:rsidRPr="001F5DEA" w:rsidRDefault="00471297" w:rsidP="004E1C8D">
      <w:pPr>
        <w:spacing w:after="0" w:line="240" w:lineRule="auto"/>
        <w:ind w:firstLine="851"/>
        <w:contextualSpacing/>
        <w:jc w:val="both"/>
        <w:rPr>
          <w:rFonts w:ascii="Times New Roman" w:hAnsi="Times New Roman"/>
          <w:iCs/>
          <w:sz w:val="24"/>
          <w:szCs w:val="24"/>
        </w:rPr>
      </w:pPr>
      <w:r>
        <w:rPr>
          <w:rFonts w:ascii="Times New Roman" w:hAnsi="Times New Roman"/>
          <w:sz w:val="24"/>
          <w:szCs w:val="24"/>
        </w:rPr>
        <w:t>6</w:t>
      </w:r>
      <w:r w:rsidR="003156E8" w:rsidRPr="001F5DEA">
        <w:rPr>
          <w:rFonts w:ascii="Times New Roman" w:hAnsi="Times New Roman"/>
          <w:sz w:val="24"/>
          <w:szCs w:val="24"/>
        </w:rPr>
        <w:t>.</w:t>
      </w:r>
      <w:r w:rsidR="00453C4E">
        <w:rPr>
          <w:rFonts w:ascii="Times New Roman" w:hAnsi="Times New Roman"/>
          <w:sz w:val="24"/>
          <w:szCs w:val="24"/>
        </w:rPr>
        <w:t>6</w:t>
      </w:r>
      <w:r w:rsidR="00744BD9" w:rsidRPr="001F5DEA">
        <w:rPr>
          <w:rFonts w:ascii="Times New Roman" w:hAnsi="Times New Roman"/>
          <w:sz w:val="24"/>
          <w:szCs w:val="24"/>
        </w:rPr>
        <w:t xml:space="preserve">. </w:t>
      </w:r>
      <w:r w:rsidR="004E1C8D" w:rsidRPr="001F5DEA">
        <w:rPr>
          <w:rFonts w:ascii="Times New Roman" w:hAnsi="Times New Roman"/>
          <w:iCs/>
          <w:sz w:val="24"/>
          <w:szCs w:val="24"/>
        </w:rPr>
        <w:t>s</w:t>
      </w:r>
      <w:r w:rsidR="008A1B16" w:rsidRPr="001F5DEA">
        <w:rPr>
          <w:rFonts w:ascii="Times New Roman" w:hAnsi="Times New Roman"/>
          <w:iCs/>
          <w:sz w:val="24"/>
          <w:szCs w:val="24"/>
        </w:rPr>
        <w:t xml:space="preserve">pecialistas </w:t>
      </w:r>
      <w:r w:rsidR="003F180E" w:rsidRPr="001F5DEA">
        <w:rPr>
          <w:rFonts w:ascii="Times New Roman" w:hAnsi="Times New Roman"/>
          <w:iCs/>
          <w:sz w:val="24"/>
          <w:szCs w:val="24"/>
        </w:rPr>
        <w:t>turi Paslaugas</w:t>
      </w:r>
      <w:r w:rsidR="000365B4" w:rsidRPr="001F5DEA">
        <w:rPr>
          <w:rFonts w:ascii="Times New Roman" w:hAnsi="Times New Roman"/>
          <w:iCs/>
          <w:sz w:val="24"/>
          <w:szCs w:val="24"/>
        </w:rPr>
        <w:t xml:space="preserve"> </w:t>
      </w:r>
      <w:r w:rsidR="00744BD9" w:rsidRPr="001F5DEA">
        <w:rPr>
          <w:rFonts w:ascii="Times New Roman" w:hAnsi="Times New Roman"/>
          <w:iCs/>
          <w:sz w:val="24"/>
          <w:szCs w:val="24"/>
        </w:rPr>
        <w:t>teikti</w:t>
      </w:r>
      <w:r w:rsidR="003F180E" w:rsidRPr="001F5DEA">
        <w:rPr>
          <w:rFonts w:ascii="Times New Roman" w:hAnsi="Times New Roman"/>
          <w:iCs/>
          <w:sz w:val="24"/>
          <w:szCs w:val="24"/>
        </w:rPr>
        <w:t xml:space="preserve"> lietuvių kalba, esant poreikiui Paslaugos turi būti teikiamos </w:t>
      </w:r>
      <w:r w:rsidR="008A1B16" w:rsidRPr="001F5DEA">
        <w:rPr>
          <w:rFonts w:ascii="Times New Roman" w:hAnsi="Times New Roman"/>
          <w:iCs/>
          <w:sz w:val="24"/>
          <w:szCs w:val="24"/>
        </w:rPr>
        <w:t xml:space="preserve">anglų </w:t>
      </w:r>
      <w:r w:rsidR="003F180E" w:rsidRPr="001F5DEA">
        <w:rPr>
          <w:rFonts w:ascii="Times New Roman" w:hAnsi="Times New Roman"/>
          <w:iCs/>
          <w:sz w:val="24"/>
          <w:szCs w:val="24"/>
        </w:rPr>
        <w:t>ir rusų kalbomis.</w:t>
      </w:r>
    </w:p>
    <w:p w14:paraId="29834599" w14:textId="1588C0D4" w:rsidR="003156E8" w:rsidRPr="001F5DEA" w:rsidRDefault="00471297" w:rsidP="004E1C8D">
      <w:pPr>
        <w:spacing w:after="0" w:line="240" w:lineRule="auto"/>
        <w:ind w:firstLine="851"/>
        <w:contextualSpacing/>
        <w:jc w:val="both"/>
        <w:rPr>
          <w:rFonts w:ascii="Times New Roman" w:hAnsi="Times New Roman"/>
          <w:sz w:val="24"/>
          <w:szCs w:val="24"/>
        </w:rPr>
      </w:pPr>
      <w:r>
        <w:rPr>
          <w:rFonts w:ascii="Times New Roman" w:hAnsi="Times New Roman"/>
          <w:iCs/>
          <w:sz w:val="24"/>
          <w:szCs w:val="24"/>
        </w:rPr>
        <w:t>6</w:t>
      </w:r>
      <w:r w:rsidR="003156E8" w:rsidRPr="001F5DEA">
        <w:rPr>
          <w:rFonts w:ascii="Times New Roman" w:hAnsi="Times New Roman"/>
          <w:iCs/>
          <w:sz w:val="24"/>
          <w:szCs w:val="24"/>
        </w:rPr>
        <w:t>.</w:t>
      </w:r>
      <w:r w:rsidR="00453C4E">
        <w:rPr>
          <w:rFonts w:ascii="Times New Roman" w:hAnsi="Times New Roman"/>
          <w:iCs/>
          <w:sz w:val="24"/>
          <w:szCs w:val="24"/>
        </w:rPr>
        <w:t>7</w:t>
      </w:r>
      <w:r w:rsidR="00AA7B88" w:rsidRPr="001F5DEA">
        <w:rPr>
          <w:rFonts w:ascii="Times New Roman" w:hAnsi="Times New Roman"/>
          <w:iCs/>
          <w:sz w:val="24"/>
          <w:szCs w:val="24"/>
        </w:rPr>
        <w:t xml:space="preserve">. </w:t>
      </w:r>
      <w:r w:rsidR="00C55697" w:rsidRPr="001F5DEA">
        <w:rPr>
          <w:rFonts w:ascii="Times New Roman" w:hAnsi="Times New Roman"/>
          <w:iCs/>
          <w:sz w:val="24"/>
          <w:szCs w:val="24"/>
        </w:rPr>
        <w:t xml:space="preserve">paslaugas Specialistas </w:t>
      </w:r>
      <w:r w:rsidR="00C55697" w:rsidRPr="00342943">
        <w:rPr>
          <w:rFonts w:ascii="Times New Roman" w:hAnsi="Times New Roman"/>
          <w:b/>
          <w:bCs/>
          <w:iCs/>
          <w:sz w:val="24"/>
          <w:szCs w:val="24"/>
        </w:rPr>
        <w:t>privalo teikti</w:t>
      </w:r>
      <w:r w:rsidR="00C55697" w:rsidRPr="001F5DEA">
        <w:rPr>
          <w:rFonts w:ascii="Times New Roman" w:hAnsi="Times New Roman"/>
          <w:iCs/>
          <w:sz w:val="24"/>
          <w:szCs w:val="24"/>
        </w:rPr>
        <w:t xml:space="preserve"> </w:t>
      </w:r>
      <w:r w:rsidR="00C55697" w:rsidRPr="00342943">
        <w:rPr>
          <w:rFonts w:ascii="Times New Roman" w:hAnsi="Times New Roman"/>
          <w:b/>
          <w:bCs/>
          <w:iCs/>
          <w:sz w:val="24"/>
          <w:szCs w:val="24"/>
        </w:rPr>
        <w:t>kontaktiniu būdu Šiaulių mieste</w:t>
      </w:r>
      <w:r w:rsidR="00C55697" w:rsidRPr="001F5DEA">
        <w:rPr>
          <w:rFonts w:ascii="Times New Roman" w:hAnsi="Times New Roman"/>
          <w:iCs/>
          <w:sz w:val="24"/>
          <w:szCs w:val="24"/>
        </w:rPr>
        <w:t xml:space="preserve">, tik esant </w:t>
      </w:r>
      <w:r w:rsidR="00C55697" w:rsidRPr="00EF74D4">
        <w:rPr>
          <w:rFonts w:ascii="Times New Roman" w:hAnsi="Times New Roman"/>
          <w:iCs/>
          <w:sz w:val="24"/>
          <w:szCs w:val="24"/>
        </w:rPr>
        <w:t>poreikiui</w:t>
      </w:r>
      <w:r w:rsidR="00C55697" w:rsidRPr="0033237F">
        <w:rPr>
          <w:rFonts w:ascii="Times New Roman" w:hAnsi="Times New Roman"/>
          <w:iCs/>
          <w:sz w:val="24"/>
          <w:szCs w:val="24"/>
          <w:vertAlign w:val="superscript"/>
        </w:rPr>
        <w:t>2</w:t>
      </w:r>
      <w:r w:rsidR="00C55697" w:rsidRPr="001F5DEA">
        <w:rPr>
          <w:rFonts w:ascii="Times New Roman" w:hAnsi="Times New Roman"/>
          <w:iCs/>
          <w:sz w:val="24"/>
          <w:szCs w:val="24"/>
        </w:rPr>
        <w:t xml:space="preserve"> teikti nuotolines konsultacijas.</w:t>
      </w:r>
    </w:p>
    <w:p w14:paraId="319A08A7" w14:textId="77777777" w:rsidR="005D7CE0" w:rsidRPr="001F5DEA" w:rsidRDefault="008A1B16" w:rsidP="005D7CE0">
      <w:pPr>
        <w:spacing w:after="0"/>
        <w:ind w:firstLine="709"/>
        <w:jc w:val="both"/>
        <w:rPr>
          <w:rFonts w:ascii="Times New Roman" w:hAnsi="Times New Roman"/>
          <w:i/>
          <w:sz w:val="24"/>
          <w:szCs w:val="24"/>
        </w:rPr>
      </w:pPr>
      <w:r w:rsidRPr="001F5DEA">
        <w:rPr>
          <w:rFonts w:ascii="Times New Roman" w:hAnsi="Times New Roman"/>
          <w:i/>
          <w:sz w:val="24"/>
          <w:szCs w:val="24"/>
        </w:rPr>
        <w:t xml:space="preserve">Pastaba. Paslaugas gali teikti keli specialistai, </w:t>
      </w:r>
      <w:r w:rsidR="004050D9" w:rsidRPr="001F5DEA">
        <w:rPr>
          <w:rFonts w:ascii="Times New Roman" w:hAnsi="Times New Roman"/>
          <w:i/>
          <w:sz w:val="24"/>
          <w:szCs w:val="24"/>
        </w:rPr>
        <w:t>kalbantys skirtingomis užsienio,</w:t>
      </w:r>
      <w:r w:rsidR="00744BD9" w:rsidRPr="001F5DEA">
        <w:rPr>
          <w:rFonts w:ascii="Times New Roman" w:hAnsi="Times New Roman"/>
          <w:i/>
          <w:sz w:val="24"/>
          <w:szCs w:val="24"/>
        </w:rPr>
        <w:t xml:space="preserve"> anglų ir rusų, kalbomis. </w:t>
      </w:r>
    </w:p>
    <w:p w14:paraId="3F026E73" w14:textId="16B9379C" w:rsidR="00973ED1" w:rsidRPr="001F5DEA" w:rsidRDefault="00471297" w:rsidP="00F648DD">
      <w:pPr>
        <w:tabs>
          <w:tab w:val="left" w:pos="3060"/>
        </w:tabs>
        <w:spacing w:after="0" w:line="240" w:lineRule="auto"/>
        <w:ind w:firstLine="567"/>
        <w:jc w:val="both"/>
        <w:rPr>
          <w:rFonts w:ascii="Times New Roman" w:hAnsi="Times New Roman"/>
          <w:b/>
          <w:sz w:val="24"/>
          <w:szCs w:val="24"/>
        </w:rPr>
      </w:pPr>
      <w:r>
        <w:rPr>
          <w:rFonts w:ascii="Times New Roman" w:hAnsi="Times New Roman"/>
          <w:sz w:val="24"/>
          <w:szCs w:val="24"/>
        </w:rPr>
        <w:t>7</w:t>
      </w:r>
      <w:r w:rsidR="001E6C80" w:rsidRPr="001F5DEA">
        <w:rPr>
          <w:rFonts w:ascii="Times New Roman" w:hAnsi="Times New Roman"/>
          <w:sz w:val="24"/>
          <w:szCs w:val="24"/>
        </w:rPr>
        <w:t xml:space="preserve">. </w:t>
      </w:r>
      <w:r w:rsidR="000331E9" w:rsidRPr="001F5DEA">
        <w:rPr>
          <w:rFonts w:ascii="Times New Roman" w:hAnsi="Times New Roman"/>
          <w:b/>
          <w:sz w:val="24"/>
          <w:szCs w:val="24"/>
        </w:rPr>
        <w:t>Specialisto</w:t>
      </w:r>
      <w:r w:rsidR="001E6C80" w:rsidRPr="001F5DEA">
        <w:rPr>
          <w:rFonts w:ascii="Times New Roman" w:hAnsi="Times New Roman"/>
          <w:b/>
          <w:sz w:val="24"/>
          <w:szCs w:val="24"/>
        </w:rPr>
        <w:t xml:space="preserve"> teisės: </w:t>
      </w:r>
      <w:r w:rsidR="00F648DD" w:rsidRPr="001F5DEA">
        <w:rPr>
          <w:rFonts w:ascii="Times New Roman" w:hAnsi="Times New Roman"/>
          <w:b/>
          <w:sz w:val="24"/>
          <w:szCs w:val="24"/>
        </w:rPr>
        <w:tab/>
      </w:r>
    </w:p>
    <w:p w14:paraId="5B53F6EF" w14:textId="73CA8CD5" w:rsidR="00DE3A39" w:rsidRPr="001F5DEA" w:rsidRDefault="00471297" w:rsidP="00AA7B88">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w:t>
      </w:r>
      <w:r w:rsidR="00DE3A39" w:rsidRPr="001F5DEA">
        <w:rPr>
          <w:rFonts w:ascii="Times New Roman" w:eastAsia="Times New Roman" w:hAnsi="Times New Roman"/>
          <w:color w:val="000000"/>
          <w:sz w:val="24"/>
          <w:szCs w:val="24"/>
          <w:lang w:eastAsia="lt-LT"/>
        </w:rPr>
        <w:t xml:space="preserve">.1. </w:t>
      </w:r>
      <w:r w:rsidR="004E1C8D" w:rsidRPr="001F5DEA">
        <w:rPr>
          <w:rFonts w:ascii="Times New Roman" w:eastAsia="Times New Roman" w:hAnsi="Times New Roman"/>
          <w:color w:val="000000"/>
          <w:sz w:val="24"/>
          <w:szCs w:val="24"/>
          <w:lang w:eastAsia="lt-LT"/>
        </w:rPr>
        <w:t>g</w:t>
      </w:r>
      <w:r w:rsidR="00DE3A39" w:rsidRPr="001F5DEA">
        <w:rPr>
          <w:rFonts w:ascii="Times New Roman" w:eastAsia="Times New Roman" w:hAnsi="Times New Roman"/>
          <w:color w:val="000000"/>
          <w:sz w:val="24"/>
          <w:szCs w:val="24"/>
          <w:lang w:eastAsia="lt-LT"/>
        </w:rPr>
        <w:t>auti Paslaugoms teikti reikalingą informaciją iš valstybės, savivaldybių institucijų ir įstaigų jų veiklos klausimais;</w:t>
      </w:r>
    </w:p>
    <w:p w14:paraId="3F3521C4" w14:textId="094518B6" w:rsidR="00DE3A39" w:rsidRPr="001F5DEA" w:rsidRDefault="00471297" w:rsidP="00AA7B88">
      <w:pPr>
        <w:spacing w:after="0" w:line="240" w:lineRule="auto"/>
        <w:ind w:firstLine="851"/>
        <w:jc w:val="both"/>
        <w:rPr>
          <w:rFonts w:ascii="Times New Roman" w:eastAsia="Times New Roman" w:hAnsi="Times New Roman"/>
          <w:color w:val="000000"/>
          <w:sz w:val="24"/>
          <w:szCs w:val="24"/>
          <w:lang w:eastAsia="lt-LT"/>
        </w:rPr>
      </w:pPr>
      <w:bookmarkStart w:id="1" w:name="part_ad91077dbc864dc0a76c3102c2c3b818"/>
      <w:bookmarkEnd w:id="1"/>
      <w:r>
        <w:rPr>
          <w:rFonts w:ascii="Times New Roman" w:eastAsia="Times New Roman" w:hAnsi="Times New Roman"/>
          <w:color w:val="000000"/>
          <w:sz w:val="24"/>
          <w:szCs w:val="24"/>
          <w:lang w:eastAsia="lt-LT"/>
        </w:rPr>
        <w:t>7</w:t>
      </w:r>
      <w:r w:rsidR="004E1C8D" w:rsidRPr="001F5DEA">
        <w:rPr>
          <w:rFonts w:ascii="Times New Roman" w:eastAsia="Times New Roman" w:hAnsi="Times New Roman"/>
          <w:color w:val="000000"/>
          <w:sz w:val="24"/>
          <w:szCs w:val="24"/>
          <w:lang w:eastAsia="lt-LT"/>
        </w:rPr>
        <w:t>.2. a</w:t>
      </w:r>
      <w:r w:rsidR="00DE3A39" w:rsidRPr="001F5DEA">
        <w:rPr>
          <w:rFonts w:ascii="Times New Roman" w:eastAsia="Times New Roman" w:hAnsi="Times New Roman"/>
          <w:color w:val="000000"/>
          <w:sz w:val="24"/>
          <w:szCs w:val="24"/>
          <w:lang w:eastAsia="lt-LT"/>
        </w:rPr>
        <w:t>tsisakyti teikti Paslaugas, jei tai gali sukelti realų pavojų jo paties ar Paslaugas gaunančio ar norinčio gauti asmens sveikatai ar gyvybei.</w:t>
      </w:r>
    </w:p>
    <w:p w14:paraId="745D281A" w14:textId="1B0F74F4" w:rsidR="00DE3A39" w:rsidRPr="001F5DEA" w:rsidRDefault="00471297" w:rsidP="004E1C8D">
      <w:pPr>
        <w:spacing w:after="0" w:line="240" w:lineRule="auto"/>
        <w:ind w:firstLine="567"/>
        <w:jc w:val="both"/>
        <w:rPr>
          <w:rFonts w:ascii="Times New Roman" w:eastAsia="Times New Roman" w:hAnsi="Times New Roman"/>
          <w:b/>
          <w:bCs/>
          <w:color w:val="000000"/>
          <w:sz w:val="24"/>
          <w:szCs w:val="24"/>
          <w:lang w:eastAsia="lt-LT"/>
        </w:rPr>
      </w:pPr>
      <w:bookmarkStart w:id="2" w:name="part_9037a48a35dc4c909c7d72b261e7c0a4"/>
      <w:bookmarkEnd w:id="2"/>
      <w:r>
        <w:rPr>
          <w:rFonts w:ascii="Times New Roman" w:eastAsia="Times New Roman" w:hAnsi="Times New Roman"/>
          <w:bCs/>
          <w:color w:val="000000"/>
          <w:sz w:val="24"/>
          <w:szCs w:val="24"/>
          <w:lang w:eastAsia="lt-LT"/>
        </w:rPr>
        <w:t>8</w:t>
      </w:r>
      <w:r w:rsidR="00DE3A39" w:rsidRPr="001F5DEA">
        <w:rPr>
          <w:rFonts w:ascii="Times New Roman" w:eastAsia="Times New Roman" w:hAnsi="Times New Roman"/>
          <w:bCs/>
          <w:color w:val="000000"/>
          <w:sz w:val="24"/>
          <w:szCs w:val="24"/>
          <w:lang w:eastAsia="lt-LT"/>
        </w:rPr>
        <w:t>.</w:t>
      </w:r>
      <w:r w:rsidR="00DE3A39" w:rsidRPr="001F5DEA">
        <w:rPr>
          <w:rFonts w:ascii="Times New Roman" w:eastAsia="Times New Roman" w:hAnsi="Times New Roman"/>
          <w:b/>
          <w:bCs/>
          <w:color w:val="000000"/>
          <w:sz w:val="24"/>
          <w:szCs w:val="24"/>
          <w:lang w:eastAsia="lt-LT"/>
        </w:rPr>
        <w:t xml:space="preserve"> Specialisto pareigos:</w:t>
      </w:r>
    </w:p>
    <w:p w14:paraId="34D86DB9" w14:textId="7F597E21" w:rsidR="00DE3A39" w:rsidRPr="001F5DEA" w:rsidRDefault="00471297" w:rsidP="00DE3A39">
      <w:pPr>
        <w:spacing w:after="0" w:line="240" w:lineRule="auto"/>
        <w:ind w:firstLine="709"/>
        <w:jc w:val="both"/>
        <w:rPr>
          <w:rFonts w:ascii="Times New Roman" w:eastAsia="Times New Roman" w:hAnsi="Times New Roman"/>
          <w:color w:val="000000"/>
          <w:sz w:val="24"/>
          <w:szCs w:val="24"/>
          <w:lang w:eastAsia="lt-LT"/>
        </w:rPr>
      </w:pPr>
      <w:bookmarkStart w:id="3" w:name="part_c285b7a71082420dbb04b0333044f6f7"/>
      <w:bookmarkEnd w:id="3"/>
      <w:r>
        <w:rPr>
          <w:rFonts w:ascii="Times New Roman" w:eastAsia="Times New Roman" w:hAnsi="Times New Roman"/>
          <w:color w:val="000000"/>
          <w:sz w:val="24"/>
          <w:szCs w:val="24"/>
          <w:lang w:eastAsia="lt-LT"/>
        </w:rPr>
        <w:t>8</w:t>
      </w:r>
      <w:r w:rsidR="004E1C8D" w:rsidRPr="001F5DEA">
        <w:rPr>
          <w:rFonts w:ascii="Times New Roman" w:eastAsia="Times New Roman" w:hAnsi="Times New Roman"/>
          <w:color w:val="000000"/>
          <w:sz w:val="24"/>
          <w:szCs w:val="24"/>
          <w:lang w:eastAsia="lt-LT"/>
        </w:rPr>
        <w:t>.1. k</w:t>
      </w:r>
      <w:r w:rsidR="00DE3A39" w:rsidRPr="001F5DEA">
        <w:rPr>
          <w:rFonts w:ascii="Times New Roman" w:eastAsia="Times New Roman" w:hAnsi="Times New Roman"/>
          <w:color w:val="000000"/>
          <w:sz w:val="24"/>
          <w:szCs w:val="24"/>
          <w:lang w:eastAsia="lt-LT"/>
        </w:rPr>
        <w:t>okybiškai bei atsakingai teikti Paslaugas;</w:t>
      </w:r>
    </w:p>
    <w:p w14:paraId="6DF62AD8" w14:textId="298D3B9E" w:rsidR="004050D9" w:rsidRPr="001F5DEA" w:rsidRDefault="00471297" w:rsidP="00DE3A39">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.2.</w:t>
      </w:r>
      <w:r w:rsidR="004E1C8D" w:rsidRPr="001F5DEA">
        <w:rPr>
          <w:rFonts w:ascii="Times New Roman" w:hAnsi="Times New Roman"/>
          <w:color w:val="000000"/>
          <w:sz w:val="24"/>
          <w:szCs w:val="24"/>
        </w:rPr>
        <w:t> į</w:t>
      </w:r>
      <w:r w:rsidR="004050D9" w:rsidRPr="001F5DEA">
        <w:rPr>
          <w:rFonts w:ascii="Times New Roman" w:hAnsi="Times New Roman"/>
          <w:color w:val="000000"/>
          <w:sz w:val="24"/>
          <w:szCs w:val="24"/>
        </w:rPr>
        <w:t>vertinti sudėtingos gyvenimiškos situacijos sukeltus psichikos sveikatos rizikos veiksnius, numatyti preliminarų konsultacijų teikimo laikotarpį, numato konsultacijų teikimo tikslus ir numatomus rezultatus, suteikti emocinę paramą, sudaryti galimybes išreikšti ir (ar) mažinti su asmens sudėtinga gyvenimiška situacija susijusius psichikos sveikatos rizikos veiksnius.</w:t>
      </w:r>
    </w:p>
    <w:p w14:paraId="17D69C1A" w14:textId="4C83F795" w:rsidR="004050D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bookmarkStart w:id="4" w:name="part_d0e391211bb141eca4116864ba5b4397"/>
      <w:bookmarkEnd w:id="4"/>
      <w:r>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.3</w:t>
      </w:r>
      <w:r w:rsidR="004E1C8D" w:rsidRPr="001F5DEA">
        <w:rPr>
          <w:rFonts w:ascii="Times New Roman" w:eastAsia="Times New Roman" w:hAnsi="Times New Roman"/>
          <w:color w:val="000000"/>
          <w:sz w:val="24"/>
          <w:szCs w:val="24"/>
          <w:lang w:eastAsia="lt-LT"/>
        </w:rPr>
        <w:t>. n</w:t>
      </w:r>
      <w:r w:rsidR="00DE3A39" w:rsidRPr="001F5DEA">
        <w:rPr>
          <w:rFonts w:ascii="Times New Roman" w:eastAsia="Times New Roman" w:hAnsi="Times New Roman"/>
          <w:color w:val="000000"/>
          <w:sz w:val="24"/>
          <w:szCs w:val="24"/>
          <w:lang w:eastAsia="lt-LT"/>
        </w:rPr>
        <w:t xml:space="preserve">epriskirtais jo kompetencijai klausimais (dėl kurių jis nebuvo apmokytas pagal Aprašo </w:t>
      </w:r>
      <w:r w:rsidR="004236B2" w:rsidRPr="001F5DEA">
        <w:rPr>
          <w:rFonts w:ascii="Times New Roman" w:eastAsia="Times New Roman" w:hAnsi="Times New Roman"/>
          <w:color w:val="000000"/>
          <w:sz w:val="24"/>
          <w:szCs w:val="24"/>
          <w:lang w:eastAsia="lt-LT"/>
        </w:rPr>
        <w:t>4</w:t>
      </w:r>
      <w:r w:rsidR="00DE3A39" w:rsidRPr="001F5DEA">
        <w:rPr>
          <w:rFonts w:ascii="Times New Roman" w:eastAsia="Times New Roman" w:hAnsi="Times New Roman"/>
          <w:color w:val="000000"/>
          <w:sz w:val="24"/>
          <w:szCs w:val="24"/>
          <w:lang w:eastAsia="lt-LT"/>
        </w:rPr>
        <w:t xml:space="preserve"> punkte nurodytas studijų ar mokymo programas) rekomenduoti Paslaugų gavėjams kreiptis į atitinkamos srities specialistą ar įstaigą;</w:t>
      </w:r>
    </w:p>
    <w:p w14:paraId="1F2F6033" w14:textId="7A379CE8" w:rsidR="00DE3A39" w:rsidRPr="001F5DEA" w:rsidRDefault="00471297" w:rsidP="00DE3A39">
      <w:pPr>
        <w:spacing w:after="0" w:line="240" w:lineRule="auto"/>
        <w:ind w:firstLine="709"/>
        <w:jc w:val="both"/>
        <w:rPr>
          <w:rFonts w:ascii="Times New Roman" w:eastAsia="Times New Roman" w:hAnsi="Times New Roman"/>
          <w:color w:val="000000"/>
          <w:sz w:val="24"/>
          <w:szCs w:val="24"/>
          <w:lang w:eastAsia="lt-LT"/>
        </w:rPr>
      </w:pPr>
      <w:bookmarkStart w:id="5" w:name="part_1010e039fc6d4c7fb1ad2f2e03be773c"/>
      <w:bookmarkEnd w:id="5"/>
      <w:r>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.4</w:t>
      </w:r>
      <w:r w:rsidR="004E1C8D" w:rsidRPr="001F5DEA">
        <w:rPr>
          <w:rFonts w:ascii="Times New Roman" w:eastAsia="Times New Roman" w:hAnsi="Times New Roman"/>
          <w:color w:val="000000"/>
          <w:sz w:val="24"/>
          <w:szCs w:val="24"/>
          <w:lang w:eastAsia="lt-LT"/>
        </w:rPr>
        <w:t>. v</w:t>
      </w:r>
      <w:r w:rsidR="00DE3A39" w:rsidRPr="001F5DEA">
        <w:rPr>
          <w:rFonts w:ascii="Times New Roman" w:eastAsia="Times New Roman" w:hAnsi="Times New Roman"/>
          <w:color w:val="000000"/>
          <w:sz w:val="24"/>
          <w:szCs w:val="24"/>
          <w:lang w:eastAsia="lt-LT"/>
        </w:rPr>
        <w:t>ertinti Paslaugų gavėjo psichikos sveikatos rizikos veiksnių ir psichologinės gerovės lygį ir, kilus įtarimų, jog pasireiškia psichikos ir elgesio sutrikimų požymių, rekomenduoti Paslaugų gavėjui kreiptis į asmens sveikatos priežiūros įstaigą, teikiančią psichikos sveikatos priežiūros paslaugas, pateikti informaciją, kuri įstaiga teikia psichikos sveikatos priežiūros paslaugas bei paaiškinti šių paslaugų gavimo tvarką.</w:t>
      </w:r>
    </w:p>
    <w:p w14:paraId="778A3454" w14:textId="7C1C0322" w:rsidR="001E6C80" w:rsidRPr="001F5DEA" w:rsidRDefault="00471297" w:rsidP="004F1AD3">
      <w:pPr>
        <w:widowControl w:val="0"/>
        <w:tabs>
          <w:tab w:val="left" w:pos="709"/>
        </w:tabs>
        <w:suppressAutoHyphens/>
        <w:spacing w:after="0" w:line="240" w:lineRule="auto"/>
        <w:ind w:right="57" w:firstLine="567"/>
        <w:jc w:val="both"/>
        <w:rPr>
          <w:rFonts w:ascii="Times New Roman" w:hAnsi="Times New Roman"/>
          <w:b/>
          <w:kern w:val="2"/>
          <w:sz w:val="24"/>
          <w:szCs w:val="24"/>
          <w:lang w:eastAsia="ar-SA"/>
        </w:rPr>
      </w:pPr>
      <w:r>
        <w:rPr>
          <w:rFonts w:ascii="Times New Roman" w:hAnsi="Times New Roman"/>
          <w:kern w:val="2"/>
          <w:sz w:val="24"/>
          <w:szCs w:val="24"/>
          <w:lang w:eastAsia="ar-SA"/>
        </w:rPr>
        <w:t>9</w:t>
      </w:r>
      <w:r w:rsidR="0002618E" w:rsidRPr="001F5DEA">
        <w:rPr>
          <w:rFonts w:ascii="Times New Roman" w:hAnsi="Times New Roman"/>
          <w:kern w:val="2"/>
          <w:sz w:val="24"/>
          <w:szCs w:val="24"/>
          <w:lang w:eastAsia="ar-SA"/>
        </w:rPr>
        <w:t>.</w:t>
      </w:r>
      <w:r w:rsidR="001E6C80" w:rsidRPr="001F5DEA">
        <w:rPr>
          <w:rFonts w:ascii="Times New Roman" w:hAnsi="Times New Roman"/>
          <w:b/>
          <w:kern w:val="2"/>
          <w:sz w:val="24"/>
          <w:szCs w:val="24"/>
          <w:lang w:eastAsia="ar-SA"/>
        </w:rPr>
        <w:t xml:space="preserve"> Paslaugos teikimas apima: </w:t>
      </w:r>
    </w:p>
    <w:p w14:paraId="03E3F8C7" w14:textId="77777777" w:rsidR="005D34D4" w:rsidRDefault="00471297" w:rsidP="005D34D4">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r w:rsidR="004E1C8D" w:rsidRPr="001F5DEA">
        <w:rPr>
          <w:rFonts w:ascii="Times New Roman" w:eastAsia="Times New Roman" w:hAnsi="Times New Roman"/>
          <w:color w:val="000000"/>
          <w:sz w:val="24"/>
          <w:szCs w:val="24"/>
          <w:lang w:eastAsia="lt-LT"/>
        </w:rPr>
        <w:t>.1. t</w:t>
      </w:r>
      <w:r w:rsidR="004050D9" w:rsidRPr="001F5DEA">
        <w:rPr>
          <w:rFonts w:ascii="Times New Roman" w:eastAsia="Times New Roman" w:hAnsi="Times New Roman"/>
          <w:color w:val="000000"/>
          <w:sz w:val="24"/>
          <w:szCs w:val="24"/>
          <w:lang w:eastAsia="lt-LT"/>
        </w:rPr>
        <w:t xml:space="preserve">eikdamas individualias konsultacijas, Specialistas įvertina sudėtingos gyvenimiškos situacijos sukeltus psichikos sveikatos rizikos veiksnius, numato preliminarų konsultacijų teikimo </w:t>
      </w:r>
    </w:p>
    <w:p w14:paraId="2A76A283" w14:textId="77777777" w:rsidR="005D34D4" w:rsidRDefault="004050D9" w:rsidP="005D34D4">
      <w:pPr>
        <w:spacing w:after="0" w:line="240" w:lineRule="auto"/>
        <w:jc w:val="both"/>
        <w:rPr>
          <w:rFonts w:ascii="Times New Roman" w:eastAsia="Times New Roman" w:hAnsi="Times New Roman"/>
          <w:color w:val="000000"/>
          <w:sz w:val="24"/>
          <w:szCs w:val="24"/>
          <w:lang w:eastAsia="lt-LT"/>
        </w:rPr>
      </w:pPr>
      <w:r w:rsidRPr="001F5DEA">
        <w:rPr>
          <w:rFonts w:ascii="Times New Roman" w:eastAsia="Times New Roman" w:hAnsi="Times New Roman"/>
          <w:color w:val="000000"/>
          <w:sz w:val="24"/>
          <w:szCs w:val="24"/>
          <w:lang w:eastAsia="lt-LT"/>
        </w:rPr>
        <w:t xml:space="preserve">laikotarpį, numato konsultacijų teikimo tikslus ir numatomus rezultatus, suteikia emocinę paramą, </w:t>
      </w:r>
    </w:p>
    <w:p w14:paraId="0C067660" w14:textId="0D4E0B15" w:rsidR="004050D9" w:rsidRPr="00775009" w:rsidRDefault="004050D9" w:rsidP="005D34D4">
      <w:pPr>
        <w:spacing w:after="0" w:line="240" w:lineRule="auto"/>
        <w:jc w:val="both"/>
        <w:rPr>
          <w:rFonts w:ascii="Times New Roman" w:hAnsi="Times New Roman"/>
          <w:color w:val="FF0000"/>
        </w:rPr>
      </w:pPr>
      <w:r w:rsidRPr="001F5DEA">
        <w:rPr>
          <w:rFonts w:ascii="Times New Roman" w:eastAsia="Times New Roman" w:hAnsi="Times New Roman"/>
          <w:color w:val="000000"/>
          <w:sz w:val="24"/>
          <w:szCs w:val="24"/>
          <w:lang w:eastAsia="lt-LT"/>
        </w:rPr>
        <w:t>sudaro galimybes išreikšti ir (ar) mažinti su asmens sudėtinga gyvenimiška situacija susijusius psichikos sveikatos rizikos veiksnius.</w:t>
      </w:r>
    </w:p>
    <w:p w14:paraId="6EF7FE17" w14:textId="2F3B8CE2" w:rsidR="0073198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 xml:space="preserve">.2. </w:t>
      </w:r>
      <w:r w:rsidR="00731989" w:rsidRPr="001F5DEA">
        <w:rPr>
          <w:rFonts w:ascii="Times New Roman" w:hAnsi="Times New Roman"/>
          <w:color w:val="000000"/>
          <w:sz w:val="24"/>
          <w:szCs w:val="24"/>
        </w:rPr>
        <w:t>teikiant Paslaugas vaikui iki 16 metų, būtina gauti rašytinį vieno iš jo tėvų ar globėjo sutikimą, kurį vėliau Specialistas turi pateikti su</w:t>
      </w:r>
      <w:r w:rsidR="00EF47EF" w:rsidRPr="001F5DEA">
        <w:rPr>
          <w:rFonts w:ascii="Times New Roman" w:hAnsi="Times New Roman"/>
          <w:color w:val="000000"/>
          <w:sz w:val="24"/>
          <w:szCs w:val="24"/>
        </w:rPr>
        <w:t xml:space="preserve"> Apklausos forma </w:t>
      </w:r>
      <w:r w:rsidR="0002618E" w:rsidRPr="001F5DEA">
        <w:rPr>
          <w:rFonts w:ascii="Times New Roman" w:hAnsi="Times New Roman"/>
          <w:color w:val="000000"/>
          <w:sz w:val="24"/>
          <w:szCs w:val="24"/>
        </w:rPr>
        <w:t>PO</w:t>
      </w:r>
      <w:r w:rsidR="00233B4C" w:rsidRPr="001F5DEA">
        <w:rPr>
          <w:rFonts w:ascii="Times New Roman" w:hAnsi="Times New Roman"/>
          <w:color w:val="000000"/>
          <w:sz w:val="24"/>
          <w:szCs w:val="24"/>
        </w:rPr>
        <w:t xml:space="preserve"> ir turėti QR kodą</w:t>
      </w:r>
      <w:r w:rsidR="0002618E" w:rsidRPr="001F5DEA">
        <w:rPr>
          <w:rFonts w:ascii="Times New Roman" w:hAnsi="Times New Roman"/>
          <w:color w:val="000000"/>
          <w:sz w:val="24"/>
          <w:szCs w:val="24"/>
        </w:rPr>
        <w:t>.</w:t>
      </w:r>
    </w:p>
    <w:p w14:paraId="39B7F26F" w14:textId="77777777" w:rsidR="00C55697" w:rsidRDefault="00471297" w:rsidP="00C55697">
      <w:pPr>
        <w:spacing w:after="0" w:line="240" w:lineRule="auto"/>
        <w:ind w:firstLine="709"/>
        <w:jc w:val="both"/>
        <w:rPr>
          <w:rFonts w:ascii="Times New Roman" w:eastAsia="Times New Roman" w:hAnsi="Times New Roman"/>
          <w:color w:val="000000"/>
          <w:sz w:val="24"/>
          <w:szCs w:val="24"/>
          <w:lang w:eastAsia="lt-LT"/>
        </w:rPr>
      </w:pPr>
      <w:bookmarkStart w:id="6" w:name="part_d08898f7c4b54a28bbd1aff5f1ff50cf"/>
      <w:bookmarkEnd w:id="6"/>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.3</w:t>
      </w:r>
      <w:r w:rsidR="004E1C8D" w:rsidRPr="001F5DEA">
        <w:rPr>
          <w:rFonts w:ascii="Times New Roman" w:eastAsia="Times New Roman" w:hAnsi="Times New Roman"/>
          <w:color w:val="000000"/>
          <w:sz w:val="24"/>
          <w:szCs w:val="24"/>
          <w:lang w:eastAsia="lt-LT"/>
        </w:rPr>
        <w:t>. v</w:t>
      </w:r>
      <w:r w:rsidR="004050D9" w:rsidRPr="001F5DEA">
        <w:rPr>
          <w:rFonts w:ascii="Times New Roman" w:eastAsia="Times New Roman" w:hAnsi="Times New Roman"/>
          <w:color w:val="000000"/>
          <w:sz w:val="24"/>
          <w:szCs w:val="24"/>
          <w:lang w:eastAsia="lt-LT"/>
        </w:rPr>
        <w:t xml:space="preserve">ienam asmeniui, atsižvelgiant į jo poreikius, gali būti teikiamos ne daugiau kaip </w:t>
      </w:r>
      <w:r w:rsidR="0006337B" w:rsidRPr="001F5DEA">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 xml:space="preserve"> individualios konsultacijos. Jei </w:t>
      </w:r>
      <w:r w:rsidR="0006337B" w:rsidRPr="001F5DEA">
        <w:rPr>
          <w:rFonts w:ascii="Times New Roman" w:eastAsia="Times New Roman" w:hAnsi="Times New Roman"/>
          <w:color w:val="000000"/>
          <w:sz w:val="24"/>
          <w:szCs w:val="24"/>
          <w:lang w:eastAsia="lt-LT"/>
        </w:rPr>
        <w:t>8</w:t>
      </w:r>
      <w:r w:rsidR="004050D9" w:rsidRPr="001F5DEA">
        <w:rPr>
          <w:rFonts w:ascii="Times New Roman" w:eastAsia="Times New Roman" w:hAnsi="Times New Roman"/>
          <w:color w:val="000000"/>
          <w:sz w:val="24"/>
          <w:szCs w:val="24"/>
          <w:lang w:eastAsia="lt-LT"/>
        </w:rPr>
        <w:t xml:space="preserve"> individualių konsultacijų neužtenka ir (ar) Paslaugų gavėjo psichikos sveikatos rizikos veiksniai išlieka nepakitę, Specialistas informuoja Paslaugų gavėją apie galimybę gauti asmens sveikatos priežiūros, socialines ir kitas paslaugas, atitinkančias Paslaugos gavėjo poreikius.</w:t>
      </w:r>
      <w:bookmarkStart w:id="7" w:name="part_608d0679dbbd41608c8acf01c8196bac"/>
      <w:bookmarkEnd w:id="7"/>
    </w:p>
    <w:p w14:paraId="2A2E1C0B" w14:textId="45611D90" w:rsidR="00775009" w:rsidRDefault="00471297" w:rsidP="00C55697">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.4</w:t>
      </w:r>
      <w:r w:rsidR="004E1C8D" w:rsidRPr="001F5DEA">
        <w:rPr>
          <w:rFonts w:ascii="Times New Roman" w:eastAsia="Times New Roman" w:hAnsi="Times New Roman"/>
          <w:color w:val="000000"/>
          <w:sz w:val="24"/>
          <w:szCs w:val="24"/>
          <w:lang w:eastAsia="lt-LT"/>
        </w:rPr>
        <w:t>. p</w:t>
      </w:r>
      <w:r w:rsidR="004050D9" w:rsidRPr="001F5DEA">
        <w:rPr>
          <w:rFonts w:ascii="Times New Roman" w:eastAsia="Times New Roman" w:hAnsi="Times New Roman"/>
          <w:color w:val="000000"/>
          <w:sz w:val="24"/>
          <w:szCs w:val="24"/>
          <w:lang w:eastAsia="lt-LT"/>
        </w:rPr>
        <w:t xml:space="preserve">irmo apsilankymo dėl Paslaugų gavimo metu Specialistas įvertina Paslaugos gavėjo psichikos sveikatos rizikos veiksnius ir psichologinės gerovės lygį, pateikdamas jam PSO (5) geros savijautos vertinimo apklausos formą (Pasaulio sveikatos organizacijos forma, toliau – PSO (5) forma) (Aprašo 1 priedas). Jei Paslaugos teikiamos jaunesniam nei 9 metų asmeniui, jo savijauta pagal </w:t>
      </w:r>
    </w:p>
    <w:p w14:paraId="204563C8" w14:textId="1313AE56" w:rsidR="00775009" w:rsidRDefault="00775009" w:rsidP="00775009">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noProof/>
          <w:color w:val="000000"/>
          <w:sz w:val="24"/>
          <w:szCs w:val="24"/>
          <w:lang w:eastAsia="lt-LT"/>
        </w:rPr>
        <mc:AlternateContent>
          <mc:Choice Requires="wps">
            <w:drawing>
              <wp:anchor distT="0" distB="0" distL="114300" distR="114300" simplePos="0" relativeHeight="251659264" behindDoc="0" locked="0" layoutInCell="1" allowOverlap="1" wp14:anchorId="03F9DCC2" wp14:editId="7513DA80">
                <wp:simplePos x="0" y="0"/>
                <wp:positionH relativeFrom="column">
                  <wp:posOffset>14605</wp:posOffset>
                </wp:positionH>
                <wp:positionV relativeFrom="paragraph">
                  <wp:posOffset>120650</wp:posOffset>
                </wp:positionV>
                <wp:extent cx="1543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543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AF382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5pt,9.5pt" to="122.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9HqswEAALcDAAAOAAAAZHJzL2Uyb0RvYy54bWysU02P0zAQvSPxHyzfadKFRS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" strokecolor="black [3200]" strokeweight=".5pt">
                <v:stroke joinstyle="miter"/>
              </v:line>
            </w:pict>
          </mc:Fallback>
        </mc:AlternateContent>
      </w:r>
    </w:p>
    <w:p w14:paraId="7089CDD0" w14:textId="3D3972C5" w:rsidR="00C55697" w:rsidRPr="00C55697" w:rsidRDefault="00775009" w:rsidP="00775009">
      <w:pPr>
        <w:spacing w:after="0" w:line="240" w:lineRule="auto"/>
        <w:jc w:val="both"/>
        <w:rPr>
          <w:rFonts w:ascii="Times New Roman" w:hAnsi="Times New Roman"/>
          <w:color w:val="FF0000"/>
          <w:sz w:val="20"/>
          <w:szCs w:val="20"/>
        </w:rPr>
      </w:pPr>
      <w:r w:rsidRPr="00C55697">
        <w:rPr>
          <w:rStyle w:val="Puslapioinaosnuoroda"/>
          <w:rFonts w:ascii="Times New Roman" w:hAnsi="Times New Roman"/>
          <w:sz w:val="20"/>
          <w:szCs w:val="20"/>
        </w:rPr>
        <w:lastRenderedPageBreak/>
        <w:t>2</w:t>
      </w:r>
      <w:r w:rsidRPr="00C55697">
        <w:rPr>
          <w:rFonts w:ascii="Times New Roman" w:hAnsi="Times New Roman"/>
          <w:sz w:val="20"/>
          <w:szCs w:val="20"/>
        </w:rPr>
        <w:t>Perkančioji organizacija informuos apie galimybę konsultacijas vykdyti nuotoliniu būdu</w:t>
      </w:r>
      <w:r w:rsidRPr="00C55697">
        <w:rPr>
          <w:rFonts w:ascii="Times New Roman" w:hAnsi="Times New Roman"/>
          <w:color w:val="FF0000"/>
          <w:sz w:val="20"/>
          <w:szCs w:val="20"/>
        </w:rPr>
        <w:t>.</w:t>
      </w:r>
    </w:p>
    <w:p w14:paraId="2111BE1C" w14:textId="6A203478" w:rsidR="00775009" w:rsidRDefault="00775009" w:rsidP="00775009">
      <w:pPr>
        <w:spacing w:after="0" w:line="240" w:lineRule="auto"/>
        <w:jc w:val="both"/>
        <w:rPr>
          <w:rFonts w:ascii="Times New Roman" w:eastAsia="Times New Roman" w:hAnsi="Times New Roman"/>
          <w:color w:val="000000"/>
          <w:sz w:val="24"/>
          <w:szCs w:val="24"/>
          <w:lang w:eastAsia="lt-LT"/>
        </w:rPr>
      </w:pPr>
      <w:r w:rsidRPr="00367056">
        <w:rPr>
          <w:rFonts w:ascii="Times New Roman" w:hAnsi="Times New Roman"/>
          <w:color w:val="FF0000"/>
        </w:rPr>
        <w:t xml:space="preserve">  </w:t>
      </w:r>
    </w:p>
    <w:p w14:paraId="15A064C1" w14:textId="45F69881" w:rsidR="00775009" w:rsidRDefault="004050D9" w:rsidP="00775009">
      <w:pPr>
        <w:spacing w:after="0" w:line="240" w:lineRule="auto"/>
        <w:jc w:val="both"/>
        <w:rPr>
          <w:rFonts w:ascii="Times New Roman" w:eastAsia="Times New Roman" w:hAnsi="Times New Roman"/>
          <w:color w:val="000000"/>
          <w:sz w:val="24"/>
          <w:szCs w:val="24"/>
          <w:lang w:eastAsia="lt-LT"/>
        </w:rPr>
      </w:pPr>
      <w:r w:rsidRPr="001F5DEA">
        <w:rPr>
          <w:rFonts w:ascii="Times New Roman" w:eastAsia="Times New Roman" w:hAnsi="Times New Roman"/>
          <w:color w:val="000000"/>
          <w:sz w:val="24"/>
          <w:szCs w:val="24"/>
          <w:lang w:eastAsia="lt-LT"/>
        </w:rPr>
        <w:t>PSO (5) formą nėra vertinama. Paslaugų gavėjas</w:t>
      </w:r>
    </w:p>
    <w:p w14:paraId="16D19F54" w14:textId="18F7475A" w:rsidR="004050D9" w:rsidRPr="00775009" w:rsidRDefault="004050D9" w:rsidP="00775009">
      <w:pPr>
        <w:pStyle w:val="Puslapioinaostekstas"/>
        <w:jc w:val="both"/>
        <w:rPr>
          <w:rFonts w:ascii="Times New Roman" w:hAnsi="Times New Roman"/>
          <w:color w:val="FF0000"/>
        </w:rPr>
      </w:pPr>
      <w:r w:rsidRPr="001F5DEA">
        <w:rPr>
          <w:rFonts w:ascii="Times New Roman" w:eastAsia="Times New Roman" w:hAnsi="Times New Roman"/>
          <w:color w:val="000000"/>
          <w:sz w:val="24"/>
          <w:szCs w:val="24"/>
          <w:lang w:eastAsia="lt-LT"/>
        </w:rPr>
        <w:t>gali nesutikti pildyti PSO (5) formos, tai pažymėdamas PSO (5) formoje ir grąžindamas ją Specialistui, teikiančiam Paslaugas. Užpildytos PSO (5) formos balai susumuojami ir dauginami iš 4, gaunamas indeksas nuo 0 iki 100. Jei Paslaugų gavėjo indeksas mažesnis nei 50:</w:t>
      </w:r>
    </w:p>
    <w:p w14:paraId="02DA0BB9" w14:textId="1836B951" w:rsidR="004050D9" w:rsidRPr="001F5DEA" w:rsidRDefault="00471297" w:rsidP="00AA7B88">
      <w:pPr>
        <w:spacing w:after="0" w:line="240" w:lineRule="auto"/>
        <w:ind w:firstLine="993"/>
        <w:jc w:val="both"/>
        <w:rPr>
          <w:rFonts w:ascii="Times New Roman" w:eastAsia="Times New Roman" w:hAnsi="Times New Roman"/>
          <w:color w:val="000000"/>
          <w:sz w:val="24"/>
          <w:szCs w:val="24"/>
          <w:lang w:eastAsia="lt-LT"/>
        </w:rPr>
      </w:pPr>
      <w:bookmarkStart w:id="8" w:name="part_c68727c491b643c9b80448d51b95d5dc"/>
      <w:bookmarkEnd w:id="8"/>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.4</w:t>
      </w:r>
      <w:r w:rsidR="004050D9" w:rsidRPr="001F5DEA">
        <w:rPr>
          <w:rFonts w:ascii="Times New Roman" w:eastAsia="Times New Roman" w:hAnsi="Times New Roman"/>
          <w:color w:val="000000"/>
          <w:sz w:val="24"/>
          <w:szCs w:val="24"/>
          <w:lang w:eastAsia="lt-LT"/>
        </w:rPr>
        <w:t xml:space="preserve">.1. </w:t>
      </w:r>
      <w:r w:rsidR="004E1C8D" w:rsidRPr="001F5DEA">
        <w:rPr>
          <w:rFonts w:ascii="Times New Roman" w:eastAsia="Times New Roman" w:hAnsi="Times New Roman"/>
          <w:color w:val="000000"/>
          <w:sz w:val="24"/>
          <w:szCs w:val="24"/>
          <w:lang w:eastAsia="lt-LT"/>
        </w:rPr>
        <w:t>s</w:t>
      </w:r>
      <w:r w:rsidR="004050D9" w:rsidRPr="001F5DEA">
        <w:rPr>
          <w:rFonts w:ascii="Times New Roman" w:eastAsia="Times New Roman" w:hAnsi="Times New Roman"/>
          <w:color w:val="000000"/>
          <w:sz w:val="24"/>
          <w:szCs w:val="24"/>
          <w:lang w:eastAsia="lt-LT"/>
        </w:rPr>
        <w:t>pecialistas neteikia jam individualių konsultacijų, tačiau informuoja Paslaugų gavėją apie PSO (5) formos rezultatus ir rekomenduoja jam kreiptis į pirminį psichikos sveikatos centrą (toliau – PSC), pateikdamas informaciją apie PSC paslaugas, jų gavimo vietas bei tvarką.</w:t>
      </w:r>
    </w:p>
    <w:p w14:paraId="02006026" w14:textId="16768CB6" w:rsidR="004050D9" w:rsidRPr="001F5DEA" w:rsidRDefault="00471297" w:rsidP="004050D9">
      <w:pPr>
        <w:spacing w:after="0" w:line="240" w:lineRule="auto"/>
        <w:ind w:firstLine="709"/>
        <w:jc w:val="both"/>
        <w:rPr>
          <w:rFonts w:ascii="Times New Roman" w:eastAsia="Times New Roman" w:hAnsi="Times New Roman"/>
          <w:color w:val="000000"/>
          <w:sz w:val="24"/>
          <w:szCs w:val="24"/>
          <w:lang w:eastAsia="lt-LT"/>
        </w:rPr>
      </w:pPr>
      <w:bookmarkStart w:id="9" w:name="part_92946726f55d44e3a2e49f49d99d9b15"/>
      <w:bookmarkStart w:id="10" w:name="part_3a4034dfa83949da9684ba1a2eed6ba7"/>
      <w:bookmarkStart w:id="11" w:name="part_351599924bbd43b09ad0c78654747080"/>
      <w:bookmarkEnd w:id="9"/>
      <w:bookmarkEnd w:id="10"/>
      <w:bookmarkEnd w:id="11"/>
      <w:r>
        <w:rPr>
          <w:rFonts w:ascii="Times New Roman" w:eastAsia="Times New Roman" w:hAnsi="Times New Roman"/>
          <w:color w:val="000000"/>
          <w:sz w:val="24"/>
          <w:szCs w:val="24"/>
          <w:lang w:eastAsia="lt-LT"/>
        </w:rPr>
        <w:t>9</w:t>
      </w:r>
      <w:r w:rsidR="00731989" w:rsidRPr="001F5DEA">
        <w:rPr>
          <w:rFonts w:ascii="Times New Roman" w:eastAsia="Times New Roman" w:hAnsi="Times New Roman"/>
          <w:color w:val="000000"/>
          <w:sz w:val="24"/>
          <w:szCs w:val="24"/>
          <w:lang w:eastAsia="lt-LT"/>
        </w:rPr>
        <w:t>.5</w:t>
      </w:r>
      <w:r w:rsidR="000149E0" w:rsidRPr="001F5DEA">
        <w:rPr>
          <w:rFonts w:ascii="Times New Roman" w:eastAsia="Times New Roman" w:hAnsi="Times New Roman"/>
          <w:color w:val="000000"/>
          <w:sz w:val="24"/>
          <w:szCs w:val="24"/>
          <w:lang w:eastAsia="lt-LT"/>
        </w:rPr>
        <w:t xml:space="preserve">. </w:t>
      </w:r>
      <w:r w:rsidR="004E1C8D" w:rsidRPr="001F5DEA">
        <w:rPr>
          <w:rFonts w:ascii="Times New Roman" w:eastAsia="Times New Roman" w:hAnsi="Times New Roman"/>
          <w:color w:val="000000"/>
          <w:sz w:val="24"/>
          <w:szCs w:val="24"/>
          <w:lang w:eastAsia="lt-LT"/>
        </w:rPr>
        <w:t>p</w:t>
      </w:r>
      <w:r w:rsidR="004050D9" w:rsidRPr="001F5DEA">
        <w:rPr>
          <w:rFonts w:ascii="Times New Roman" w:eastAsia="Times New Roman" w:hAnsi="Times New Roman"/>
          <w:color w:val="000000"/>
          <w:sz w:val="24"/>
          <w:szCs w:val="24"/>
          <w:lang w:eastAsia="lt-LT"/>
        </w:rPr>
        <w:t xml:space="preserve">asibaigus individualioms konsultacijoms ar jų teikimo laikotarpiu, Specialistas </w:t>
      </w:r>
      <w:r w:rsidR="000149E0" w:rsidRPr="001F5DEA">
        <w:rPr>
          <w:rFonts w:ascii="Times New Roman" w:eastAsia="Times New Roman" w:hAnsi="Times New Roman"/>
          <w:color w:val="000000"/>
          <w:sz w:val="24"/>
          <w:szCs w:val="24"/>
          <w:lang w:eastAsia="lt-LT"/>
        </w:rPr>
        <w:t>informuoja Paslaugos gavėją apie galimybę gauti</w:t>
      </w:r>
      <w:r w:rsidR="000365B4" w:rsidRPr="001F5DEA">
        <w:rPr>
          <w:rFonts w:ascii="Times New Roman" w:eastAsia="Times New Roman" w:hAnsi="Times New Roman"/>
          <w:color w:val="000000"/>
          <w:sz w:val="24"/>
          <w:szCs w:val="24"/>
          <w:lang w:eastAsia="lt-LT"/>
        </w:rPr>
        <w:t xml:space="preserve"> </w:t>
      </w:r>
      <w:r w:rsidR="000149E0" w:rsidRPr="001F5DEA">
        <w:rPr>
          <w:rFonts w:ascii="Times New Roman" w:eastAsia="Times New Roman" w:hAnsi="Times New Roman"/>
          <w:color w:val="000000"/>
          <w:sz w:val="24"/>
          <w:szCs w:val="24"/>
          <w:lang w:eastAsia="lt-LT"/>
        </w:rPr>
        <w:t xml:space="preserve">nemokamas </w:t>
      </w:r>
      <w:r w:rsidR="003F180E" w:rsidRPr="001F5DEA">
        <w:rPr>
          <w:rFonts w:ascii="Times New Roman" w:eastAsia="Times New Roman" w:hAnsi="Times New Roman"/>
          <w:color w:val="000000"/>
          <w:sz w:val="24"/>
          <w:szCs w:val="24"/>
          <w:lang w:eastAsia="lt-LT"/>
        </w:rPr>
        <w:t xml:space="preserve">PO </w:t>
      </w:r>
      <w:r w:rsidR="000149E0" w:rsidRPr="001F5DEA">
        <w:rPr>
          <w:rFonts w:ascii="Times New Roman" w:eastAsia="Times New Roman" w:hAnsi="Times New Roman"/>
          <w:color w:val="000000"/>
          <w:sz w:val="24"/>
          <w:szCs w:val="24"/>
          <w:lang w:eastAsia="lt-LT"/>
        </w:rPr>
        <w:t xml:space="preserve">organizuojamas </w:t>
      </w:r>
      <w:r w:rsidR="004050D9" w:rsidRPr="001F5DEA">
        <w:rPr>
          <w:rFonts w:ascii="Times New Roman" w:eastAsia="Times New Roman" w:hAnsi="Times New Roman"/>
          <w:color w:val="000000"/>
          <w:sz w:val="24"/>
          <w:szCs w:val="24"/>
          <w:lang w:eastAsia="lt-LT"/>
        </w:rPr>
        <w:t>grupines</w:t>
      </w:r>
      <w:r w:rsidR="000149E0" w:rsidRPr="001F5DEA">
        <w:rPr>
          <w:rFonts w:ascii="Times New Roman" w:eastAsia="Times New Roman" w:hAnsi="Times New Roman"/>
          <w:color w:val="000000"/>
          <w:sz w:val="24"/>
          <w:szCs w:val="24"/>
          <w:lang w:eastAsia="lt-LT"/>
        </w:rPr>
        <w:t xml:space="preserve"> psichologų konsultacijų paslaugas.</w:t>
      </w:r>
    </w:p>
    <w:p w14:paraId="63753E2A" w14:textId="579461F7" w:rsidR="001E6C80" w:rsidRPr="001F5DEA" w:rsidRDefault="00471297" w:rsidP="002D2E11">
      <w:pPr>
        <w:widowControl w:val="0"/>
        <w:tabs>
          <w:tab w:val="left" w:pos="709"/>
        </w:tabs>
        <w:suppressAutoHyphens/>
        <w:spacing w:after="0" w:line="240" w:lineRule="auto"/>
        <w:ind w:right="57" w:firstLine="567"/>
        <w:jc w:val="both"/>
        <w:rPr>
          <w:rFonts w:ascii="Times New Roman" w:hAnsi="Times New Roman"/>
          <w:b/>
          <w:kern w:val="2"/>
          <w:sz w:val="24"/>
          <w:szCs w:val="24"/>
          <w:lang w:eastAsia="ar-SA"/>
        </w:rPr>
      </w:pPr>
      <w:bookmarkStart w:id="12" w:name="part_519a186ed6bc4df387d62b14510f3c94"/>
      <w:bookmarkEnd w:id="12"/>
      <w:r>
        <w:rPr>
          <w:rFonts w:ascii="Times New Roman" w:hAnsi="Times New Roman"/>
          <w:kern w:val="2"/>
          <w:sz w:val="24"/>
          <w:szCs w:val="24"/>
          <w:lang w:eastAsia="ar-SA"/>
        </w:rPr>
        <w:t>10</w:t>
      </w:r>
      <w:r w:rsidR="000149E0" w:rsidRPr="001F5DEA">
        <w:rPr>
          <w:rFonts w:ascii="Times New Roman" w:hAnsi="Times New Roman"/>
          <w:kern w:val="2"/>
          <w:sz w:val="24"/>
          <w:szCs w:val="24"/>
          <w:lang w:eastAsia="ar-SA"/>
        </w:rPr>
        <w:t>.</w:t>
      </w:r>
      <w:r w:rsidR="001E6C80" w:rsidRPr="001F5DEA">
        <w:rPr>
          <w:rFonts w:ascii="Times New Roman" w:hAnsi="Times New Roman"/>
          <w:b/>
          <w:kern w:val="2"/>
          <w:sz w:val="24"/>
          <w:szCs w:val="24"/>
          <w:lang w:eastAsia="ar-SA"/>
        </w:rPr>
        <w:t xml:space="preserve"> Paslaugos teikimo tvarka ir stebėsena: </w:t>
      </w:r>
    </w:p>
    <w:p w14:paraId="23DEB01D" w14:textId="3CCAE2A8"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 xml:space="preserve">.1. </w:t>
      </w:r>
      <w:r w:rsidR="007C639B" w:rsidRPr="001F5DEA">
        <w:rPr>
          <w:rFonts w:ascii="Times New Roman" w:eastAsia="Times New Roman" w:hAnsi="Times New Roman"/>
          <w:color w:val="000000"/>
          <w:sz w:val="24"/>
          <w:szCs w:val="24"/>
          <w:lang w:eastAsia="lt-LT"/>
        </w:rPr>
        <w:t xml:space="preserve">Specialistas pildo </w:t>
      </w:r>
      <w:r w:rsidR="000149E0" w:rsidRPr="001F5DEA">
        <w:rPr>
          <w:rFonts w:ascii="Times New Roman" w:eastAsia="Times New Roman" w:hAnsi="Times New Roman"/>
          <w:color w:val="000000"/>
          <w:sz w:val="24"/>
          <w:szCs w:val="24"/>
          <w:lang w:eastAsia="lt-LT"/>
        </w:rPr>
        <w:t xml:space="preserve">pateiktą </w:t>
      </w:r>
      <w:r w:rsidR="007C639B" w:rsidRPr="001F5DEA">
        <w:rPr>
          <w:rFonts w:ascii="Times New Roman" w:eastAsia="Times New Roman" w:hAnsi="Times New Roman"/>
          <w:color w:val="000000"/>
          <w:sz w:val="24"/>
          <w:szCs w:val="24"/>
          <w:lang w:eastAsia="lt-LT"/>
        </w:rPr>
        <w:t>Paslaugų teikimo žurnalą (toliau – Žurnalas), kuriame nurodo:</w:t>
      </w:r>
    </w:p>
    <w:p w14:paraId="31171916" w14:textId="26146FE1"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3" w:name="part_3bf9b94dd32541f59f50d6776e34e2bf"/>
      <w:bookmarkEnd w:id="13"/>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.1.1</w:t>
      </w:r>
      <w:r w:rsidR="00827F08" w:rsidRPr="001F5DEA">
        <w:rPr>
          <w:rFonts w:ascii="Times New Roman" w:eastAsia="Times New Roman" w:hAnsi="Times New Roman"/>
          <w:color w:val="000000"/>
          <w:sz w:val="24"/>
          <w:szCs w:val="24"/>
          <w:lang w:eastAsia="lt-LT"/>
        </w:rPr>
        <w:t>. p</w:t>
      </w:r>
      <w:r w:rsidR="007C639B" w:rsidRPr="001F5DEA">
        <w:rPr>
          <w:rFonts w:ascii="Times New Roman" w:eastAsia="Times New Roman" w:hAnsi="Times New Roman"/>
          <w:color w:val="000000"/>
          <w:sz w:val="24"/>
          <w:szCs w:val="24"/>
          <w:lang w:eastAsia="lt-LT"/>
        </w:rPr>
        <w:t>aslaugos gavėjų vardus ir pavardes bei gimimo metus arba, jei paslaugos teikiamos anonimiškai, – kodą, kuris sudaromas iš šių reikšmių:</w:t>
      </w:r>
    </w:p>
    <w:p w14:paraId="5E2A1E95" w14:textId="7B82F0C9"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4" w:name="part_6d647ec405bd4806a54fc6e446ad1827"/>
      <w:bookmarkEnd w:id="14"/>
      <w:r>
        <w:rPr>
          <w:rFonts w:ascii="Times New Roman" w:eastAsia="Times New Roman" w:hAnsi="Times New Roman"/>
          <w:color w:val="000000"/>
          <w:sz w:val="24"/>
          <w:szCs w:val="24"/>
          <w:lang w:eastAsia="lt-LT"/>
        </w:rPr>
        <w:t>10</w:t>
      </w:r>
      <w:r w:rsidR="007C639B" w:rsidRPr="001F5DEA">
        <w:rPr>
          <w:rFonts w:ascii="Times New Roman" w:eastAsia="Times New Roman" w:hAnsi="Times New Roman"/>
          <w:color w:val="000000"/>
          <w:sz w:val="24"/>
          <w:szCs w:val="24"/>
          <w:lang w:eastAsia="lt-LT"/>
        </w:rPr>
        <w:t>.1.1.</w:t>
      </w:r>
      <w:r w:rsidR="00030500" w:rsidRPr="001F5DEA">
        <w:rPr>
          <w:rFonts w:ascii="Times New Roman" w:eastAsia="Times New Roman" w:hAnsi="Times New Roman"/>
          <w:color w:val="000000"/>
          <w:sz w:val="24"/>
          <w:szCs w:val="24"/>
          <w:lang w:eastAsia="lt-LT"/>
        </w:rPr>
        <w:t xml:space="preserve">1. </w:t>
      </w:r>
      <w:r w:rsidR="007C639B" w:rsidRPr="001F5DEA">
        <w:rPr>
          <w:rFonts w:ascii="Times New Roman" w:eastAsia="Times New Roman" w:hAnsi="Times New Roman"/>
          <w:color w:val="000000"/>
          <w:sz w:val="24"/>
          <w:szCs w:val="24"/>
          <w:lang w:eastAsia="lt-LT"/>
        </w:rPr>
        <w:t xml:space="preserve"> 1-</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 lytis (V, M);</w:t>
      </w:r>
    </w:p>
    <w:p w14:paraId="10E41FCF" w14:textId="665FADCA"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5" w:name="part_fef84fef703e4a63b7f16c719eca1aa5"/>
      <w:bookmarkEnd w:id="15"/>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.1.1</w:t>
      </w:r>
      <w:r w:rsidR="007C639B" w:rsidRPr="001F5DEA">
        <w:rPr>
          <w:rFonts w:ascii="Times New Roman" w:eastAsia="Times New Roman" w:hAnsi="Times New Roman"/>
          <w:color w:val="000000"/>
          <w:sz w:val="24"/>
          <w:szCs w:val="24"/>
          <w:lang w:eastAsia="lt-LT"/>
        </w:rPr>
        <w:t>.</w:t>
      </w:r>
      <w:r w:rsidR="00030500" w:rsidRPr="001F5DEA">
        <w:rPr>
          <w:rFonts w:ascii="Times New Roman" w:eastAsia="Times New Roman" w:hAnsi="Times New Roman"/>
          <w:color w:val="000000"/>
          <w:sz w:val="24"/>
          <w:szCs w:val="24"/>
          <w:lang w:eastAsia="lt-LT"/>
        </w:rPr>
        <w:t xml:space="preserve">2. </w:t>
      </w:r>
      <w:r w:rsidR="007C639B" w:rsidRPr="001F5DEA">
        <w:rPr>
          <w:rFonts w:ascii="Times New Roman" w:eastAsia="Times New Roman" w:hAnsi="Times New Roman"/>
          <w:color w:val="000000"/>
          <w:sz w:val="24"/>
          <w:szCs w:val="24"/>
          <w:lang w:eastAsia="lt-LT"/>
        </w:rPr>
        <w:t xml:space="preserve"> 2-</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3-</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 gimimo metai (paskutiniai du skaičiai);</w:t>
      </w:r>
    </w:p>
    <w:p w14:paraId="1AA50E56" w14:textId="7D5E2BBD"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6" w:name="part_5053aa5d3bf3409da5b1c1d301e2d74a"/>
      <w:bookmarkEnd w:id="16"/>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.1.1.3</w:t>
      </w:r>
      <w:r w:rsidR="007C639B" w:rsidRPr="001F5DEA">
        <w:rPr>
          <w:rFonts w:ascii="Times New Roman" w:eastAsia="Times New Roman" w:hAnsi="Times New Roman"/>
          <w:color w:val="000000"/>
          <w:sz w:val="24"/>
          <w:szCs w:val="24"/>
          <w:lang w:eastAsia="lt-LT"/>
        </w:rPr>
        <w:t>. 4-</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5-</w:t>
      </w:r>
      <w:r w:rsidR="00AA7B88" w:rsidRPr="001F5DEA">
        <w:rPr>
          <w:rFonts w:ascii="Times New Roman" w:eastAsia="Times New Roman" w:hAnsi="Times New Roman"/>
          <w:color w:val="000000"/>
          <w:sz w:val="24"/>
          <w:szCs w:val="24"/>
          <w:lang w:eastAsia="lt-LT"/>
        </w:rPr>
        <w:t></w:t>
      </w:r>
      <w:r w:rsidR="007C639B" w:rsidRPr="001F5DEA">
        <w:rPr>
          <w:rFonts w:ascii="Times New Roman" w:eastAsia="Times New Roman" w:hAnsi="Times New Roman"/>
          <w:color w:val="000000"/>
          <w:sz w:val="24"/>
          <w:szCs w:val="24"/>
          <w:lang w:eastAsia="lt-LT"/>
        </w:rPr>
        <w:t> – asmens pirmoji vardo ir pirmoji pavardės raidės;</w:t>
      </w:r>
    </w:p>
    <w:p w14:paraId="4923AD51" w14:textId="64AC1A91" w:rsidR="000149E0"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r>
        <w:rPr>
          <w:rFonts w:ascii="Times New Roman" w:hAnsi="Times New Roman"/>
          <w:color w:val="000000"/>
          <w:sz w:val="24"/>
          <w:szCs w:val="24"/>
        </w:rPr>
        <w:t>10</w:t>
      </w:r>
      <w:r w:rsidR="00030500" w:rsidRPr="001F5DEA">
        <w:rPr>
          <w:rFonts w:ascii="Times New Roman" w:hAnsi="Times New Roman"/>
          <w:color w:val="000000"/>
          <w:sz w:val="24"/>
          <w:szCs w:val="24"/>
        </w:rPr>
        <w:t xml:space="preserve">.1.1.4.  </w:t>
      </w:r>
      <w:r w:rsidR="000149E0" w:rsidRPr="001F5DEA">
        <w:rPr>
          <w:rFonts w:ascii="Times New Roman" w:hAnsi="Times New Roman"/>
          <w:color w:val="000000"/>
          <w:sz w:val="24"/>
          <w:szCs w:val="24"/>
        </w:rPr>
        <w:t>6-</w:t>
      </w:r>
      <w:r w:rsidR="00AA7B88" w:rsidRPr="001F5DEA">
        <w:rPr>
          <w:rFonts w:ascii="Times New Roman" w:eastAsia="Times New Roman" w:hAnsi="Times New Roman"/>
          <w:color w:val="000000"/>
          <w:sz w:val="24"/>
          <w:szCs w:val="24"/>
          <w:lang w:eastAsia="lt-LT"/>
        </w:rPr>
        <w:t></w:t>
      </w:r>
      <w:r w:rsidR="000149E0" w:rsidRPr="001F5DEA">
        <w:rPr>
          <w:rFonts w:ascii="Times New Roman" w:eastAsia="Times New Roman" w:hAnsi="Times New Roman"/>
          <w:color w:val="000000"/>
          <w:sz w:val="24"/>
          <w:szCs w:val="24"/>
          <w:lang w:eastAsia="lt-LT"/>
        </w:rPr>
        <w:t> </w:t>
      </w:r>
      <w:r w:rsidR="000149E0" w:rsidRPr="001F5DEA">
        <w:rPr>
          <w:rFonts w:ascii="Times New Roman" w:hAnsi="Times New Roman"/>
          <w:color w:val="000000"/>
          <w:sz w:val="24"/>
          <w:szCs w:val="24"/>
        </w:rPr>
        <w:t>– pirmoji asmens motinos vardo raidė.</w:t>
      </w:r>
    </w:p>
    <w:p w14:paraId="78BCDF7A" w14:textId="37F3B10F"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7" w:name="part_e676bd1e109d4263a8a9f49be8ef2b1e"/>
      <w:bookmarkEnd w:id="17"/>
      <w:r>
        <w:rPr>
          <w:rFonts w:ascii="Times New Roman" w:eastAsia="Times New Roman" w:hAnsi="Times New Roman"/>
          <w:color w:val="000000"/>
          <w:sz w:val="24"/>
          <w:szCs w:val="24"/>
          <w:lang w:eastAsia="lt-LT"/>
        </w:rPr>
        <w:t>10</w:t>
      </w:r>
      <w:r w:rsidR="00030500" w:rsidRPr="001F5DEA">
        <w:rPr>
          <w:rFonts w:ascii="Times New Roman" w:eastAsia="Times New Roman" w:hAnsi="Times New Roman"/>
          <w:color w:val="000000"/>
          <w:sz w:val="24"/>
          <w:szCs w:val="24"/>
          <w:lang w:eastAsia="lt-LT"/>
        </w:rPr>
        <w:t xml:space="preserve">.2. </w:t>
      </w:r>
      <w:r w:rsidR="00827F08" w:rsidRPr="001F5DEA">
        <w:rPr>
          <w:rFonts w:ascii="Times New Roman" w:eastAsia="Times New Roman" w:hAnsi="Times New Roman"/>
          <w:color w:val="000000"/>
          <w:sz w:val="24"/>
          <w:szCs w:val="24"/>
          <w:lang w:eastAsia="lt-LT"/>
        </w:rPr>
        <w:t>p</w:t>
      </w:r>
      <w:r w:rsidR="007C639B" w:rsidRPr="001F5DEA">
        <w:rPr>
          <w:rFonts w:ascii="Times New Roman" w:eastAsia="Times New Roman" w:hAnsi="Times New Roman"/>
          <w:color w:val="000000"/>
          <w:sz w:val="24"/>
          <w:szCs w:val="24"/>
          <w:lang w:eastAsia="lt-LT"/>
        </w:rPr>
        <w:t>aslaugos gavėjui suteiktas Paslaugas,</w:t>
      </w:r>
      <w:r w:rsidR="00030500" w:rsidRPr="001F5DEA">
        <w:rPr>
          <w:rFonts w:ascii="Times New Roman" w:eastAsia="Times New Roman" w:hAnsi="Times New Roman"/>
          <w:color w:val="000000"/>
          <w:sz w:val="24"/>
          <w:szCs w:val="24"/>
          <w:lang w:eastAsia="lt-LT"/>
        </w:rPr>
        <w:t xml:space="preserve"> amžių, datą ir laiką, trukmę, PSO (5) geros savijautos pradinį </w:t>
      </w:r>
      <w:r w:rsidR="00827F08" w:rsidRPr="001F5DEA">
        <w:rPr>
          <w:rFonts w:ascii="Times New Roman" w:eastAsia="Times New Roman" w:hAnsi="Times New Roman"/>
          <w:color w:val="000000"/>
          <w:sz w:val="24"/>
          <w:szCs w:val="24"/>
          <w:lang w:eastAsia="lt-LT"/>
        </w:rPr>
        <w:t>ir galutinį indeksą</w:t>
      </w:r>
      <w:r w:rsidR="00AA7B88" w:rsidRPr="001F5DEA">
        <w:rPr>
          <w:rFonts w:ascii="Times New Roman" w:eastAsia="Times New Roman" w:hAnsi="Times New Roman"/>
          <w:color w:val="000000"/>
          <w:sz w:val="24"/>
          <w:szCs w:val="24"/>
          <w:lang w:eastAsia="lt-LT"/>
        </w:rPr>
        <w:t>;</w:t>
      </w:r>
    </w:p>
    <w:p w14:paraId="00D65079" w14:textId="0D52E695" w:rsidR="007C639B"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bookmarkStart w:id="18" w:name="part_0a6a57c841b54d23880a8f385536ada4"/>
      <w:bookmarkStart w:id="19" w:name="part_10b6e45d7cef48119b679c2b069bbd54"/>
      <w:bookmarkEnd w:id="18"/>
      <w:bookmarkEnd w:id="19"/>
      <w:r>
        <w:rPr>
          <w:rFonts w:ascii="Times New Roman" w:eastAsia="Times New Roman" w:hAnsi="Times New Roman"/>
          <w:color w:val="000000"/>
          <w:sz w:val="24"/>
          <w:szCs w:val="24"/>
          <w:lang w:eastAsia="lt-LT"/>
        </w:rPr>
        <w:t>10</w:t>
      </w:r>
      <w:r w:rsidR="00827F08" w:rsidRPr="001F5DEA">
        <w:rPr>
          <w:rFonts w:ascii="Times New Roman" w:eastAsia="Times New Roman" w:hAnsi="Times New Roman"/>
          <w:color w:val="000000"/>
          <w:sz w:val="24"/>
          <w:szCs w:val="24"/>
          <w:lang w:eastAsia="lt-LT"/>
        </w:rPr>
        <w:t>.3</w:t>
      </w:r>
      <w:r w:rsidR="00AA7B88" w:rsidRPr="001F5DEA">
        <w:rPr>
          <w:rFonts w:ascii="Times New Roman" w:eastAsia="Times New Roman" w:hAnsi="Times New Roman"/>
          <w:color w:val="000000"/>
          <w:sz w:val="24"/>
          <w:szCs w:val="24"/>
          <w:lang w:eastAsia="lt-LT"/>
        </w:rPr>
        <w:t>. p</w:t>
      </w:r>
      <w:r w:rsidR="007C639B" w:rsidRPr="001F5DEA">
        <w:rPr>
          <w:rFonts w:ascii="Times New Roman" w:eastAsia="Times New Roman" w:hAnsi="Times New Roman"/>
          <w:color w:val="000000"/>
          <w:sz w:val="24"/>
          <w:szCs w:val="24"/>
          <w:lang w:eastAsia="lt-LT"/>
        </w:rPr>
        <w:t xml:space="preserve">askutinės Paslaugos teikimo pabaigoje Specialistas </w:t>
      </w:r>
      <w:r w:rsidR="00827F08" w:rsidRPr="001F5DEA">
        <w:rPr>
          <w:rFonts w:ascii="Times New Roman" w:eastAsia="Times New Roman" w:hAnsi="Times New Roman"/>
          <w:color w:val="000000"/>
          <w:sz w:val="24"/>
          <w:szCs w:val="24"/>
          <w:lang w:eastAsia="lt-LT"/>
        </w:rPr>
        <w:t xml:space="preserve">privalo pateikti </w:t>
      </w:r>
      <w:r w:rsidR="007C639B" w:rsidRPr="001F5DEA">
        <w:rPr>
          <w:rFonts w:ascii="Times New Roman" w:eastAsia="Times New Roman" w:hAnsi="Times New Roman"/>
          <w:color w:val="000000"/>
          <w:sz w:val="24"/>
          <w:szCs w:val="24"/>
          <w:lang w:eastAsia="lt-LT"/>
        </w:rPr>
        <w:t>Paslaugų gavėjams Psichologinės gerovės stiprinimo paslaugų gavėjo apklausos formą (Aprašo 2 priedas) (toliau – Apklausos forma). Paslaugų gavėjas gali nesutikti pildyti Apklausos formos, tai pažymėdamas Apklausos formoje ir grąžindamas Apklausos formą Specialistui.</w:t>
      </w:r>
    </w:p>
    <w:p w14:paraId="38D9DCE4" w14:textId="5E80EB93" w:rsidR="00827F08" w:rsidRPr="001F5DEA" w:rsidRDefault="00471297" w:rsidP="007C639B">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w:t>
      </w:r>
      <w:r w:rsidR="00AA7B88" w:rsidRPr="001F5DEA">
        <w:rPr>
          <w:rFonts w:ascii="Times New Roman" w:eastAsia="Times New Roman" w:hAnsi="Times New Roman"/>
          <w:color w:val="000000"/>
          <w:sz w:val="24"/>
          <w:szCs w:val="24"/>
          <w:lang w:eastAsia="lt-LT"/>
        </w:rPr>
        <w:t>.4. s</w:t>
      </w:r>
      <w:r w:rsidR="00827F08" w:rsidRPr="001F5DEA">
        <w:rPr>
          <w:rFonts w:ascii="Times New Roman" w:eastAsia="Times New Roman" w:hAnsi="Times New Roman"/>
          <w:color w:val="000000"/>
          <w:sz w:val="24"/>
          <w:szCs w:val="24"/>
          <w:lang w:eastAsia="lt-LT"/>
        </w:rPr>
        <w:t>pecialistas privalo pateikti užpildytas</w:t>
      </w:r>
      <w:r w:rsidR="004E1C8D" w:rsidRPr="001F5DEA">
        <w:rPr>
          <w:rFonts w:ascii="Times New Roman" w:eastAsia="Times New Roman" w:hAnsi="Times New Roman"/>
          <w:color w:val="000000"/>
          <w:sz w:val="24"/>
          <w:szCs w:val="24"/>
          <w:lang w:eastAsia="lt-LT"/>
        </w:rPr>
        <w:t xml:space="preserve"> ir atsisakytas užpildyti</w:t>
      </w:r>
      <w:r w:rsidR="00827F08" w:rsidRPr="001F5DEA">
        <w:rPr>
          <w:rFonts w:ascii="Times New Roman" w:eastAsia="Times New Roman" w:hAnsi="Times New Roman"/>
          <w:color w:val="000000"/>
          <w:sz w:val="24"/>
          <w:szCs w:val="24"/>
          <w:lang w:eastAsia="lt-LT"/>
        </w:rPr>
        <w:t xml:space="preserve"> Apklausos formas </w:t>
      </w:r>
      <w:r w:rsidR="0002618E" w:rsidRPr="001F5DEA">
        <w:rPr>
          <w:rFonts w:ascii="Times New Roman" w:eastAsia="Times New Roman" w:hAnsi="Times New Roman"/>
          <w:color w:val="000000"/>
          <w:sz w:val="24"/>
          <w:szCs w:val="24"/>
          <w:lang w:eastAsia="lt-LT"/>
        </w:rPr>
        <w:t xml:space="preserve">PO </w:t>
      </w:r>
      <w:r w:rsidR="00827F08" w:rsidRPr="001F5DEA">
        <w:rPr>
          <w:rFonts w:ascii="Times New Roman" w:eastAsia="Times New Roman" w:hAnsi="Times New Roman"/>
          <w:color w:val="000000"/>
          <w:sz w:val="24"/>
          <w:szCs w:val="24"/>
          <w:lang w:eastAsia="lt-LT"/>
        </w:rPr>
        <w:t>darbuotojui k</w:t>
      </w:r>
      <w:r w:rsidR="00AA7B88" w:rsidRPr="001F5DEA">
        <w:rPr>
          <w:rFonts w:ascii="Times New Roman" w:eastAsia="Times New Roman" w:hAnsi="Times New Roman"/>
          <w:color w:val="000000"/>
          <w:sz w:val="24"/>
          <w:szCs w:val="24"/>
          <w:lang w:eastAsia="lt-LT"/>
        </w:rPr>
        <w:t>iekvieną mėnesį;</w:t>
      </w:r>
    </w:p>
    <w:p w14:paraId="18FBF3BE" w14:textId="6A896D67" w:rsidR="007C639B" w:rsidRPr="001F5DEA" w:rsidRDefault="00471297" w:rsidP="004E1C8D">
      <w:pPr>
        <w:spacing w:after="0" w:line="240" w:lineRule="auto"/>
        <w:ind w:firstLine="709"/>
        <w:jc w:val="both"/>
        <w:rPr>
          <w:rFonts w:ascii="Times New Roman" w:hAnsi="Times New Roman"/>
          <w:sz w:val="24"/>
          <w:szCs w:val="24"/>
        </w:rPr>
      </w:pPr>
      <w:r>
        <w:rPr>
          <w:rFonts w:ascii="Times New Roman" w:eastAsia="Times New Roman" w:hAnsi="Times New Roman"/>
          <w:color w:val="000000"/>
          <w:sz w:val="24"/>
          <w:szCs w:val="24"/>
          <w:lang w:eastAsia="lt-LT"/>
        </w:rPr>
        <w:t>10</w:t>
      </w:r>
      <w:r w:rsidR="004E1C8D" w:rsidRPr="001F5DEA">
        <w:rPr>
          <w:rFonts w:ascii="Times New Roman" w:eastAsia="Times New Roman" w:hAnsi="Times New Roman"/>
          <w:color w:val="000000"/>
          <w:sz w:val="24"/>
          <w:szCs w:val="24"/>
          <w:lang w:eastAsia="lt-LT"/>
        </w:rPr>
        <w:t>.5 k</w:t>
      </w:r>
      <w:r w:rsidR="00827F08" w:rsidRPr="001F5DEA">
        <w:rPr>
          <w:rFonts w:ascii="Times New Roman" w:eastAsia="Times New Roman" w:hAnsi="Times New Roman"/>
          <w:color w:val="000000"/>
          <w:sz w:val="24"/>
          <w:szCs w:val="24"/>
          <w:lang w:eastAsia="lt-LT"/>
        </w:rPr>
        <w:t xml:space="preserve">iekvieno mėnesio gale, ne vėliau kaip iki kito mėnesio 3 </w:t>
      </w:r>
      <w:r w:rsidR="004E1C8D" w:rsidRPr="001F5DEA">
        <w:rPr>
          <w:rFonts w:ascii="Times New Roman" w:eastAsia="Times New Roman" w:hAnsi="Times New Roman"/>
          <w:color w:val="000000"/>
          <w:sz w:val="24"/>
          <w:szCs w:val="24"/>
          <w:lang w:eastAsia="lt-LT"/>
        </w:rPr>
        <w:t xml:space="preserve">darbo </w:t>
      </w:r>
      <w:r w:rsidR="00827F08" w:rsidRPr="001F5DEA">
        <w:rPr>
          <w:rFonts w:ascii="Times New Roman" w:eastAsia="Times New Roman" w:hAnsi="Times New Roman"/>
          <w:color w:val="000000"/>
          <w:sz w:val="24"/>
          <w:szCs w:val="24"/>
          <w:lang w:eastAsia="lt-LT"/>
        </w:rPr>
        <w:t xml:space="preserve">dienos, Specialistas turi pateikti </w:t>
      </w:r>
      <w:r w:rsidR="0002618E" w:rsidRPr="001F5DEA">
        <w:rPr>
          <w:rFonts w:ascii="Times New Roman" w:eastAsia="Times New Roman" w:hAnsi="Times New Roman"/>
          <w:color w:val="000000"/>
          <w:sz w:val="24"/>
          <w:szCs w:val="24"/>
          <w:lang w:eastAsia="lt-LT"/>
        </w:rPr>
        <w:t>PO</w:t>
      </w:r>
      <w:r w:rsidR="00827F08" w:rsidRPr="001F5DEA">
        <w:rPr>
          <w:rFonts w:ascii="Times New Roman" w:eastAsia="Times New Roman" w:hAnsi="Times New Roman"/>
          <w:color w:val="000000"/>
          <w:sz w:val="24"/>
          <w:szCs w:val="24"/>
          <w:lang w:eastAsia="lt-LT"/>
        </w:rPr>
        <w:t xml:space="preserve"> darbuotojui Žurnalo kopij</w:t>
      </w:r>
      <w:r w:rsidR="003156E8" w:rsidRPr="001F5DEA">
        <w:rPr>
          <w:rFonts w:ascii="Times New Roman" w:eastAsia="Times New Roman" w:hAnsi="Times New Roman"/>
          <w:color w:val="000000"/>
          <w:sz w:val="24"/>
          <w:szCs w:val="24"/>
          <w:lang w:eastAsia="lt-LT"/>
        </w:rPr>
        <w:t>ą</w:t>
      </w:r>
      <w:r w:rsidR="00FC1221" w:rsidRPr="001F5DEA">
        <w:rPr>
          <w:rFonts w:ascii="Times New Roman" w:eastAsia="Times New Roman" w:hAnsi="Times New Roman"/>
          <w:color w:val="000000"/>
          <w:sz w:val="24"/>
          <w:szCs w:val="24"/>
          <w:lang w:eastAsia="lt-LT"/>
        </w:rPr>
        <w:t xml:space="preserve"> </w:t>
      </w:r>
      <w:r w:rsidR="004E1C8D" w:rsidRPr="001F5DEA">
        <w:rPr>
          <w:rFonts w:ascii="Times New Roman" w:hAnsi="Times New Roman"/>
          <w:sz w:val="24"/>
          <w:szCs w:val="24"/>
        </w:rPr>
        <w:t>apie</w:t>
      </w:r>
      <w:r w:rsidR="003156E8" w:rsidRPr="001F5DEA">
        <w:rPr>
          <w:rFonts w:ascii="Times New Roman" w:hAnsi="Times New Roman"/>
          <w:sz w:val="24"/>
          <w:szCs w:val="24"/>
        </w:rPr>
        <w:t xml:space="preserve"> praėjusio mėnesio suteiktas paslaugas</w:t>
      </w:r>
      <w:bookmarkStart w:id="20" w:name="part_14a29561459e48828b197587b350bfd7"/>
      <w:bookmarkStart w:id="21" w:name="part_e7be36638b5f49a1b4a129fdbaaece2a"/>
      <w:bookmarkEnd w:id="20"/>
      <w:bookmarkEnd w:id="21"/>
      <w:r w:rsidR="00887565" w:rsidRPr="001F5DEA">
        <w:rPr>
          <w:rFonts w:ascii="Times New Roman" w:hAnsi="Times New Roman"/>
          <w:sz w:val="24"/>
          <w:szCs w:val="24"/>
        </w:rPr>
        <w:t xml:space="preserve"> arba:</w:t>
      </w:r>
    </w:p>
    <w:p w14:paraId="14C287F5" w14:textId="730A58DF" w:rsidR="00887565" w:rsidRPr="001F5DEA" w:rsidRDefault="00471297" w:rsidP="002D2E11">
      <w:pPr>
        <w:spacing w:after="0" w:line="240" w:lineRule="auto"/>
        <w:ind w:firstLine="709"/>
        <w:jc w:val="both"/>
        <w:rPr>
          <w:rFonts w:ascii="Times New Roman" w:eastAsia="Times New Roman" w:hAnsi="Times New Roman"/>
          <w:color w:val="000000"/>
          <w:sz w:val="24"/>
          <w:szCs w:val="24"/>
          <w:lang w:eastAsia="lt-LT"/>
        </w:rPr>
      </w:pPr>
      <w:r>
        <w:rPr>
          <w:rFonts w:ascii="Times New Roman" w:hAnsi="Times New Roman"/>
          <w:sz w:val="24"/>
          <w:szCs w:val="24"/>
        </w:rPr>
        <w:t>10</w:t>
      </w:r>
      <w:r w:rsidR="00887565" w:rsidRPr="001F5DEA">
        <w:rPr>
          <w:rFonts w:ascii="Times New Roman" w:hAnsi="Times New Roman"/>
          <w:sz w:val="24"/>
          <w:szCs w:val="24"/>
        </w:rPr>
        <w:t>.5.1. jei Paslauga buvo teikiama nuotoliniu būdu, pateikti ekrano kopiją, kurioje matytųsi dalyvio vardas, pavardė arba anonimiškumo kodas, data, laikas.</w:t>
      </w:r>
    </w:p>
    <w:p w14:paraId="05E683DF" w14:textId="78D4B5CC" w:rsidR="001E6C80" w:rsidRPr="001F5DEA" w:rsidRDefault="0002618E" w:rsidP="00DE3A39">
      <w:pPr>
        <w:widowControl w:val="0"/>
        <w:tabs>
          <w:tab w:val="left" w:pos="709"/>
        </w:tabs>
        <w:suppressAutoHyphens/>
        <w:spacing w:after="0" w:line="240" w:lineRule="auto"/>
        <w:ind w:right="57" w:firstLine="567"/>
        <w:jc w:val="both"/>
        <w:rPr>
          <w:rFonts w:ascii="Times New Roman" w:hAnsi="Times New Roman"/>
          <w:b/>
          <w:kern w:val="2"/>
          <w:sz w:val="24"/>
          <w:szCs w:val="24"/>
          <w:lang w:eastAsia="ar-SA"/>
        </w:rPr>
      </w:pPr>
      <w:r w:rsidRPr="001F5DEA">
        <w:rPr>
          <w:rFonts w:ascii="Times New Roman" w:hAnsi="Times New Roman"/>
          <w:kern w:val="2"/>
          <w:sz w:val="24"/>
          <w:szCs w:val="24"/>
          <w:lang w:eastAsia="ar-SA"/>
        </w:rPr>
        <w:t>1</w:t>
      </w:r>
      <w:r w:rsidR="00471297">
        <w:rPr>
          <w:rFonts w:ascii="Times New Roman" w:hAnsi="Times New Roman"/>
          <w:kern w:val="2"/>
          <w:sz w:val="24"/>
          <w:szCs w:val="24"/>
          <w:lang w:eastAsia="ar-SA"/>
        </w:rPr>
        <w:t>1</w:t>
      </w:r>
      <w:r w:rsidR="001E6C80" w:rsidRPr="001F5DEA">
        <w:rPr>
          <w:rFonts w:ascii="Times New Roman" w:hAnsi="Times New Roman"/>
          <w:kern w:val="2"/>
          <w:sz w:val="24"/>
          <w:szCs w:val="24"/>
          <w:lang w:eastAsia="ar-SA"/>
        </w:rPr>
        <w:t>.</w:t>
      </w:r>
      <w:r w:rsidR="001E6C80" w:rsidRPr="001F5DEA">
        <w:rPr>
          <w:rFonts w:ascii="Times New Roman" w:hAnsi="Times New Roman"/>
          <w:b/>
          <w:kern w:val="2"/>
          <w:sz w:val="24"/>
          <w:szCs w:val="24"/>
          <w:lang w:eastAsia="ar-SA"/>
        </w:rPr>
        <w:t xml:space="preserve"> Paslaugos vertinimas </w:t>
      </w:r>
      <w:r w:rsidR="00DE3A39" w:rsidRPr="001F5DEA">
        <w:rPr>
          <w:rFonts w:ascii="Times New Roman" w:hAnsi="Times New Roman"/>
          <w:b/>
          <w:kern w:val="2"/>
          <w:sz w:val="24"/>
          <w:szCs w:val="24"/>
          <w:lang w:eastAsia="ar-SA"/>
        </w:rPr>
        <w:t>vienetais</w:t>
      </w:r>
      <w:r w:rsidR="001E6C80" w:rsidRPr="001F5DEA">
        <w:rPr>
          <w:rFonts w:ascii="Times New Roman" w:hAnsi="Times New Roman"/>
          <w:b/>
          <w:kern w:val="2"/>
          <w:sz w:val="24"/>
          <w:szCs w:val="24"/>
          <w:lang w:eastAsia="ar-SA"/>
        </w:rPr>
        <w:t xml:space="preserve">: </w:t>
      </w:r>
    </w:p>
    <w:p w14:paraId="775DA886" w14:textId="66CE63B4" w:rsidR="00537D3C" w:rsidRPr="001F5DEA" w:rsidRDefault="0002618E" w:rsidP="0002251A">
      <w:pPr>
        <w:spacing w:after="0" w:line="240" w:lineRule="auto"/>
        <w:ind w:firstLine="840"/>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1</w:t>
      </w:r>
      <w:r w:rsidRPr="001F5DEA">
        <w:rPr>
          <w:rFonts w:ascii="Times New Roman" w:hAnsi="Times New Roman"/>
          <w:sz w:val="24"/>
          <w:szCs w:val="24"/>
        </w:rPr>
        <w:t xml:space="preserve">.1. </w:t>
      </w:r>
      <w:r w:rsidR="004E1C8D" w:rsidRPr="001F5DEA">
        <w:rPr>
          <w:rFonts w:ascii="Times New Roman" w:hAnsi="Times New Roman"/>
          <w:sz w:val="24"/>
          <w:szCs w:val="24"/>
        </w:rPr>
        <w:t>U</w:t>
      </w:r>
      <w:r w:rsidR="00537D3C" w:rsidRPr="001F5DEA">
        <w:rPr>
          <w:rFonts w:ascii="Times New Roman" w:hAnsi="Times New Roman"/>
          <w:sz w:val="24"/>
          <w:szCs w:val="24"/>
        </w:rPr>
        <w:t>ž vieną suteiktą vienos valandos trukmės individualią konsultaciją skiriam</w:t>
      </w:r>
      <w:r w:rsidR="008A1B16" w:rsidRPr="001F5DEA">
        <w:rPr>
          <w:rFonts w:ascii="Times New Roman" w:hAnsi="Times New Roman"/>
          <w:sz w:val="24"/>
          <w:szCs w:val="24"/>
        </w:rPr>
        <w:t>as</w:t>
      </w:r>
      <w:r w:rsidR="00FC1221" w:rsidRPr="001F5DEA">
        <w:rPr>
          <w:rFonts w:ascii="Times New Roman" w:hAnsi="Times New Roman"/>
          <w:sz w:val="24"/>
          <w:szCs w:val="24"/>
        </w:rPr>
        <w:t xml:space="preserve"> </w:t>
      </w:r>
      <w:r w:rsidR="008A1B16" w:rsidRPr="001F5DEA">
        <w:rPr>
          <w:rFonts w:ascii="Times New Roman" w:hAnsi="Times New Roman"/>
          <w:sz w:val="24"/>
          <w:szCs w:val="24"/>
        </w:rPr>
        <w:t>1</w:t>
      </w:r>
      <w:r w:rsidR="00FC1221" w:rsidRPr="001F5DEA">
        <w:rPr>
          <w:rFonts w:ascii="Times New Roman" w:hAnsi="Times New Roman"/>
          <w:sz w:val="24"/>
          <w:szCs w:val="24"/>
        </w:rPr>
        <w:t xml:space="preserve"> </w:t>
      </w:r>
      <w:r w:rsidR="008A1B16" w:rsidRPr="001F5DEA">
        <w:rPr>
          <w:rFonts w:ascii="Times New Roman" w:hAnsi="Times New Roman"/>
          <w:sz w:val="24"/>
          <w:szCs w:val="24"/>
        </w:rPr>
        <w:t>vienetas</w:t>
      </w:r>
      <w:r w:rsidR="00537D3C" w:rsidRPr="001F5DEA">
        <w:rPr>
          <w:rFonts w:ascii="Times New Roman" w:hAnsi="Times New Roman"/>
          <w:sz w:val="24"/>
          <w:szCs w:val="24"/>
        </w:rPr>
        <w:t>.</w:t>
      </w:r>
    </w:p>
    <w:p w14:paraId="64FFF921" w14:textId="4AFD91D9" w:rsidR="00F6098C" w:rsidRDefault="0002618E" w:rsidP="00F6098C">
      <w:pPr>
        <w:spacing w:after="0" w:line="240" w:lineRule="auto"/>
        <w:ind w:firstLine="840"/>
        <w:jc w:val="both"/>
        <w:rPr>
          <w:rFonts w:ascii="Times New Roman" w:hAnsi="Times New Roman"/>
          <w:b/>
          <w:color w:val="000000" w:themeColor="text1"/>
          <w:sz w:val="24"/>
          <w:szCs w:val="24"/>
        </w:rPr>
      </w:pPr>
      <w:r w:rsidRPr="001F5DEA">
        <w:rPr>
          <w:rFonts w:ascii="Times New Roman" w:hAnsi="Times New Roman"/>
          <w:sz w:val="24"/>
          <w:szCs w:val="24"/>
        </w:rPr>
        <w:t>1</w:t>
      </w:r>
      <w:r w:rsidR="00471297">
        <w:rPr>
          <w:rFonts w:ascii="Times New Roman" w:hAnsi="Times New Roman"/>
          <w:sz w:val="24"/>
          <w:szCs w:val="24"/>
        </w:rPr>
        <w:t>1</w:t>
      </w:r>
      <w:r w:rsidRPr="001F5DEA">
        <w:rPr>
          <w:rFonts w:ascii="Times New Roman" w:hAnsi="Times New Roman"/>
          <w:sz w:val="24"/>
          <w:szCs w:val="24"/>
        </w:rPr>
        <w:t>.2.</w:t>
      </w:r>
      <w:r w:rsidR="0002251A" w:rsidRPr="001F5DEA">
        <w:rPr>
          <w:rFonts w:ascii="Times New Roman" w:hAnsi="Times New Roman"/>
          <w:sz w:val="24"/>
          <w:szCs w:val="24"/>
        </w:rPr>
        <w:t xml:space="preserve"> Už pirkimo sąlygose nurodytą sumą (</w:t>
      </w:r>
      <w:r w:rsidR="00425780">
        <w:rPr>
          <w:rFonts w:ascii="Times New Roman" w:hAnsi="Times New Roman"/>
          <w:sz w:val="24"/>
          <w:szCs w:val="24"/>
        </w:rPr>
        <w:t>29070,25</w:t>
      </w:r>
      <w:r w:rsidR="0002251A" w:rsidRPr="001F5DEA">
        <w:rPr>
          <w:rFonts w:ascii="Times New Roman" w:hAnsi="Times New Roman"/>
          <w:sz w:val="24"/>
          <w:szCs w:val="24"/>
        </w:rPr>
        <w:t xml:space="preserve"> </w:t>
      </w:r>
      <w:r w:rsidR="0002251A" w:rsidRPr="001F5DEA">
        <w:rPr>
          <w:rFonts w:ascii="Times New Roman" w:hAnsi="Times New Roman"/>
          <w:bCs/>
          <w:sz w:val="24"/>
          <w:szCs w:val="24"/>
        </w:rPr>
        <w:t xml:space="preserve">Eur su PVM) </w:t>
      </w:r>
      <w:r w:rsidR="0002251A" w:rsidRPr="00342943">
        <w:rPr>
          <w:rFonts w:ascii="Times New Roman" w:hAnsi="Times New Roman"/>
          <w:b/>
          <w:color w:val="000000" w:themeColor="text1"/>
          <w:sz w:val="24"/>
          <w:szCs w:val="24"/>
        </w:rPr>
        <w:t>Paslaugų teikėjas turi suteikti paslaugų</w:t>
      </w:r>
      <w:r w:rsidR="00F6098C">
        <w:rPr>
          <w:rFonts w:ascii="Times New Roman" w:hAnsi="Times New Roman"/>
          <w:b/>
          <w:color w:val="000000" w:themeColor="text1"/>
          <w:sz w:val="24"/>
          <w:szCs w:val="24"/>
        </w:rPr>
        <w:t>, kurių suminis įvertis vienetais būtų ne mažesnis kaip 1000 val.</w:t>
      </w:r>
      <w:r w:rsidR="00F6098C" w:rsidRPr="00F6098C">
        <w:rPr>
          <w:rFonts w:ascii="Times New Roman" w:hAnsi="Times New Roman"/>
          <w:b/>
          <w:color w:val="000000" w:themeColor="text1"/>
          <w:sz w:val="24"/>
          <w:szCs w:val="24"/>
          <w:vertAlign w:val="superscript"/>
        </w:rPr>
        <w:t>3</w:t>
      </w:r>
      <w:r w:rsidR="00E15145">
        <w:rPr>
          <w:rFonts w:ascii="Times New Roman" w:hAnsi="Times New Roman"/>
          <w:b/>
          <w:color w:val="000000" w:themeColor="text1"/>
          <w:sz w:val="24"/>
          <w:szCs w:val="24"/>
        </w:rPr>
        <w:t xml:space="preserve"> </w:t>
      </w:r>
    </w:p>
    <w:p w14:paraId="4AAA49CF" w14:textId="64A33A49" w:rsidR="005D34D4" w:rsidRDefault="0002618E" w:rsidP="00F6098C">
      <w:pPr>
        <w:spacing w:after="0" w:line="240" w:lineRule="auto"/>
        <w:ind w:firstLine="840"/>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001E6C80" w:rsidRPr="001F5DEA">
        <w:rPr>
          <w:rFonts w:ascii="Times New Roman" w:hAnsi="Times New Roman"/>
          <w:sz w:val="24"/>
          <w:szCs w:val="24"/>
        </w:rPr>
        <w:t>.</w:t>
      </w:r>
      <w:r w:rsidR="001E6C80" w:rsidRPr="001F5DEA">
        <w:rPr>
          <w:rFonts w:ascii="Times New Roman" w:hAnsi="Times New Roman"/>
          <w:b/>
          <w:sz w:val="24"/>
          <w:szCs w:val="24"/>
        </w:rPr>
        <w:t xml:space="preserve"> Reikalavimai atsiskaitymui:</w:t>
      </w:r>
    </w:p>
    <w:p w14:paraId="5BB32D7A" w14:textId="2089DA43" w:rsidR="00A251D3" w:rsidRDefault="001E6C80" w:rsidP="00775009">
      <w:pPr>
        <w:spacing w:after="0" w:line="240" w:lineRule="auto"/>
        <w:ind w:firstLine="851"/>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004E1C8D" w:rsidRPr="001F5DEA">
        <w:rPr>
          <w:rFonts w:ascii="Times New Roman" w:hAnsi="Times New Roman"/>
          <w:sz w:val="24"/>
          <w:szCs w:val="24"/>
        </w:rPr>
        <w:t>.1. I</w:t>
      </w:r>
      <w:r w:rsidR="00537D3C" w:rsidRPr="001F5DEA">
        <w:rPr>
          <w:rFonts w:ascii="Times New Roman" w:hAnsi="Times New Roman"/>
          <w:sz w:val="24"/>
          <w:szCs w:val="24"/>
        </w:rPr>
        <w:t>ki mėnesio 5 d. Specialistas</w:t>
      </w:r>
      <w:r w:rsidRPr="001F5DEA">
        <w:rPr>
          <w:rFonts w:ascii="Times New Roman" w:hAnsi="Times New Roman"/>
          <w:sz w:val="24"/>
          <w:szCs w:val="24"/>
        </w:rPr>
        <w:t xml:space="preserve"> ar jį atstovaujantis Paslaugos Teikėjas pateikia sąskaitą-faktūrą </w:t>
      </w:r>
      <w:r w:rsidR="00656321" w:rsidRPr="001F5DEA">
        <w:rPr>
          <w:rFonts w:ascii="Times New Roman" w:hAnsi="Times New Roman"/>
          <w:sz w:val="24"/>
          <w:szCs w:val="24"/>
        </w:rPr>
        <w:t xml:space="preserve">per SABIS sistemą </w:t>
      </w:r>
      <w:r w:rsidRPr="001F5DEA">
        <w:rPr>
          <w:rFonts w:ascii="Times New Roman" w:hAnsi="Times New Roman"/>
          <w:sz w:val="24"/>
          <w:szCs w:val="24"/>
        </w:rPr>
        <w:t>už praėjusio mėnesio suteiktas paslaugas.</w:t>
      </w:r>
    </w:p>
    <w:p w14:paraId="618FA3CD" w14:textId="4A523B18" w:rsidR="0002618E" w:rsidRPr="001F5DEA" w:rsidRDefault="0002618E" w:rsidP="0002618E">
      <w:pPr>
        <w:spacing w:after="0"/>
        <w:ind w:firstLine="851"/>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Pr="001F5DEA">
        <w:rPr>
          <w:rFonts w:ascii="Times New Roman" w:hAnsi="Times New Roman"/>
          <w:sz w:val="24"/>
          <w:szCs w:val="24"/>
        </w:rPr>
        <w:t xml:space="preserve">.2. </w:t>
      </w:r>
      <w:r w:rsidR="004E1C8D" w:rsidRPr="001F5DEA">
        <w:rPr>
          <w:rFonts w:ascii="Times New Roman" w:hAnsi="Times New Roman"/>
          <w:sz w:val="24"/>
          <w:szCs w:val="24"/>
        </w:rPr>
        <w:t>P</w:t>
      </w:r>
      <w:r w:rsidR="001E6C80" w:rsidRPr="001F5DEA">
        <w:rPr>
          <w:rFonts w:ascii="Times New Roman" w:hAnsi="Times New Roman"/>
          <w:sz w:val="24"/>
          <w:szCs w:val="24"/>
        </w:rPr>
        <w:t xml:space="preserve">erkančioji organizacija už Paslaugas Teikėjui </w:t>
      </w:r>
      <w:r w:rsidR="00C96F0E" w:rsidRPr="001F5DEA">
        <w:rPr>
          <w:rFonts w:ascii="Times New Roman" w:hAnsi="Times New Roman"/>
          <w:sz w:val="24"/>
          <w:szCs w:val="24"/>
        </w:rPr>
        <w:t>sumoka per 3</w:t>
      </w:r>
      <w:r w:rsidR="001E6C80" w:rsidRPr="001F5DEA">
        <w:rPr>
          <w:rFonts w:ascii="Times New Roman" w:hAnsi="Times New Roman"/>
          <w:sz w:val="24"/>
          <w:szCs w:val="24"/>
        </w:rPr>
        <w:t>0 (</w:t>
      </w:r>
      <w:r w:rsidR="00C96F0E" w:rsidRPr="001F5DEA">
        <w:rPr>
          <w:rFonts w:ascii="Times New Roman" w:hAnsi="Times New Roman"/>
          <w:sz w:val="24"/>
          <w:szCs w:val="24"/>
        </w:rPr>
        <w:t>trisdešimt</w:t>
      </w:r>
      <w:r w:rsidR="001E6C80" w:rsidRPr="001F5DEA">
        <w:rPr>
          <w:rFonts w:ascii="Times New Roman" w:hAnsi="Times New Roman"/>
          <w:sz w:val="24"/>
          <w:szCs w:val="24"/>
        </w:rPr>
        <w:t>) kalendorinių dienų nuo sąskaitos-faktūros pateikimo Perkančiajai organizacijai dienos.</w:t>
      </w:r>
    </w:p>
    <w:p w14:paraId="5E8BDF1D" w14:textId="75EA9F55" w:rsidR="00537D3C" w:rsidRDefault="0002618E" w:rsidP="0002618E">
      <w:pPr>
        <w:pStyle w:val="Sraopastraipa"/>
        <w:spacing w:after="0" w:line="240" w:lineRule="auto"/>
        <w:ind w:left="0" w:firstLine="851"/>
        <w:jc w:val="both"/>
        <w:rPr>
          <w:rFonts w:ascii="Times New Roman" w:hAnsi="Times New Roman"/>
          <w:sz w:val="24"/>
          <w:szCs w:val="24"/>
        </w:rPr>
      </w:pPr>
      <w:r w:rsidRPr="001F5DEA">
        <w:rPr>
          <w:rFonts w:ascii="Times New Roman" w:hAnsi="Times New Roman"/>
          <w:sz w:val="24"/>
          <w:szCs w:val="24"/>
        </w:rPr>
        <w:t>1</w:t>
      </w:r>
      <w:r w:rsidR="00471297">
        <w:rPr>
          <w:rFonts w:ascii="Times New Roman" w:hAnsi="Times New Roman"/>
          <w:sz w:val="24"/>
          <w:szCs w:val="24"/>
        </w:rPr>
        <w:t>2</w:t>
      </w:r>
      <w:r w:rsidRPr="001F5DEA">
        <w:rPr>
          <w:rFonts w:ascii="Times New Roman" w:hAnsi="Times New Roman"/>
          <w:sz w:val="24"/>
          <w:szCs w:val="24"/>
        </w:rPr>
        <w:t>.3.</w:t>
      </w:r>
      <w:r w:rsidR="001E6C80" w:rsidRPr="001F5DEA">
        <w:rPr>
          <w:rFonts w:ascii="Times New Roman" w:hAnsi="Times New Roman"/>
          <w:sz w:val="24"/>
          <w:szCs w:val="24"/>
        </w:rPr>
        <w:t xml:space="preserve">Bus apmokama tik už faktiškai suteiktas paslaugas, kurios yra vertinamos </w:t>
      </w:r>
      <w:r w:rsidR="008A1B16" w:rsidRPr="001F5DEA">
        <w:rPr>
          <w:rFonts w:ascii="Times New Roman" w:hAnsi="Times New Roman"/>
          <w:sz w:val="24"/>
          <w:szCs w:val="24"/>
        </w:rPr>
        <w:t>vienetais</w:t>
      </w:r>
      <w:r w:rsidR="001E6C80" w:rsidRPr="001F5DEA">
        <w:rPr>
          <w:rFonts w:ascii="Times New Roman" w:hAnsi="Times New Roman"/>
          <w:sz w:val="24"/>
          <w:szCs w:val="24"/>
        </w:rPr>
        <w:t xml:space="preserve">: </w:t>
      </w:r>
      <w:r w:rsidR="00537D3C" w:rsidRPr="001F5DEA">
        <w:rPr>
          <w:rFonts w:ascii="Times New Roman" w:hAnsi="Times New Roman"/>
          <w:sz w:val="24"/>
          <w:szCs w:val="24"/>
        </w:rPr>
        <w:t>už vieną suteiktą vienos valandos trukmės individualią konsultaciją skiriam</w:t>
      </w:r>
      <w:r w:rsidR="008A1B16" w:rsidRPr="001F5DEA">
        <w:rPr>
          <w:rFonts w:ascii="Times New Roman" w:hAnsi="Times New Roman"/>
          <w:sz w:val="24"/>
          <w:szCs w:val="24"/>
        </w:rPr>
        <w:t>as 1 vienetas</w:t>
      </w:r>
      <w:r w:rsidR="00537D3C" w:rsidRPr="001F5DEA">
        <w:rPr>
          <w:rFonts w:ascii="Times New Roman" w:hAnsi="Times New Roman"/>
          <w:sz w:val="24"/>
          <w:szCs w:val="24"/>
        </w:rPr>
        <w:t>.</w:t>
      </w:r>
    </w:p>
    <w:p w14:paraId="3478C723" w14:textId="77777777" w:rsidR="00471297" w:rsidRDefault="00471297" w:rsidP="0002618E">
      <w:pPr>
        <w:pStyle w:val="Sraopastraipa"/>
        <w:spacing w:after="0" w:line="240" w:lineRule="auto"/>
        <w:ind w:left="0" w:firstLine="851"/>
        <w:jc w:val="both"/>
        <w:rPr>
          <w:rFonts w:ascii="Times New Roman" w:hAnsi="Times New Roman"/>
          <w:sz w:val="24"/>
          <w:szCs w:val="24"/>
        </w:rPr>
      </w:pPr>
    </w:p>
    <w:p w14:paraId="747D4D5A" w14:textId="039CC4F1" w:rsidR="00471297" w:rsidRPr="001F5DEA" w:rsidRDefault="00471297" w:rsidP="00471297">
      <w:pPr>
        <w:pStyle w:val="Sraopastraipa"/>
        <w:spacing w:after="0" w:line="240" w:lineRule="auto"/>
        <w:ind w:left="0" w:firstLine="851"/>
        <w:jc w:val="center"/>
        <w:rPr>
          <w:rFonts w:ascii="Times New Roman" w:hAnsi="Times New Roman"/>
          <w:sz w:val="24"/>
          <w:szCs w:val="24"/>
        </w:rPr>
      </w:pPr>
      <w:r>
        <w:rPr>
          <w:rFonts w:ascii="Times New Roman" w:hAnsi="Times New Roman"/>
          <w:sz w:val="24"/>
          <w:szCs w:val="24"/>
        </w:rPr>
        <w:t>________________</w:t>
      </w:r>
    </w:p>
    <w:p w14:paraId="6386FCA0"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4C96807C"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44CBE046"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5C67C55B"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140B0B6E"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06C22680" w14:textId="77777777" w:rsidR="00775009"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p>
    <w:p w14:paraId="36FB4E1A" w14:textId="373BCA06" w:rsidR="001E6C80" w:rsidRPr="001F5DEA" w:rsidRDefault="00775009" w:rsidP="004E1C8D">
      <w:pPr>
        <w:pStyle w:val="Sraopastraipa"/>
        <w:autoSpaceDE w:val="0"/>
        <w:autoSpaceDN w:val="0"/>
        <w:adjustRightInd w:val="0"/>
        <w:spacing w:after="0" w:line="240" w:lineRule="auto"/>
        <w:ind w:left="0" w:firstLine="709"/>
        <w:jc w:val="both"/>
        <w:rPr>
          <w:rFonts w:ascii="Times New Roman" w:eastAsiaTheme="minorHAnsi" w:hAnsi="Times New Roman"/>
          <w:color w:val="000000"/>
          <w:sz w:val="24"/>
          <w:szCs w:val="24"/>
        </w:rPr>
      </w:pPr>
      <w:r>
        <w:rPr>
          <w:rFonts w:ascii="Times New Roman" w:hAnsi="Times New Roman"/>
          <w:noProof/>
          <w:sz w:val="24"/>
          <w:szCs w:val="24"/>
          <w:lang w:eastAsia="lt-LT"/>
        </w:rPr>
        <mc:AlternateContent>
          <mc:Choice Requires="wps">
            <w:drawing>
              <wp:anchor distT="0" distB="0" distL="114300" distR="114300" simplePos="0" relativeHeight="251660288" behindDoc="0" locked="0" layoutInCell="1" allowOverlap="1" wp14:anchorId="113BCC29" wp14:editId="2EE84AC9">
                <wp:simplePos x="0" y="0"/>
                <wp:positionH relativeFrom="column">
                  <wp:posOffset>-10160</wp:posOffset>
                </wp:positionH>
                <wp:positionV relativeFrom="paragraph">
                  <wp:posOffset>128270</wp:posOffset>
                </wp:positionV>
                <wp:extent cx="1440815" cy="0"/>
                <wp:effectExtent l="0" t="0" r="26035" b="19050"/>
                <wp:wrapNone/>
                <wp:docPr id="1522028722" name="Tiesioji jungtis 1"/>
                <wp:cNvGraphicFramePr/>
                <a:graphic xmlns:a="http://schemas.openxmlformats.org/drawingml/2006/main">
                  <a:graphicData uri="http://schemas.microsoft.com/office/word/2010/wordprocessingShape">
                    <wps:wsp>
                      <wps:cNvCnPr/>
                      <wps:spPr>
                        <a:xfrm>
                          <a:off x="0" y="0"/>
                          <a:ext cx="14408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F9FFA2" id="Tiesioji jungtis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0.1pt" to="112.6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" strokecolor="black [3213]" strokeweight=".5pt">
                <v:stroke joinstyle="miter"/>
              </v:line>
            </w:pict>
          </mc:Fallback>
        </mc:AlternateContent>
      </w:r>
    </w:p>
    <w:p w14:paraId="502F7DB0" w14:textId="51A34780" w:rsidR="00775009" w:rsidRPr="001F5DEA" w:rsidRDefault="00775009" w:rsidP="00775009">
      <w:pPr>
        <w:spacing w:after="0" w:line="240" w:lineRule="auto"/>
        <w:ind w:firstLine="851"/>
        <w:jc w:val="both"/>
        <w:rPr>
          <w:rFonts w:ascii="Times New Roman" w:hAnsi="Times New Roman"/>
          <w:sz w:val="24"/>
          <w:szCs w:val="24"/>
        </w:rPr>
      </w:pPr>
      <w:r>
        <w:rPr>
          <w:rStyle w:val="Puslapioinaosnuoroda"/>
        </w:rPr>
        <w:t>3</w:t>
      </w:r>
      <w:r>
        <w:t xml:space="preserve"> </w:t>
      </w:r>
      <w:r w:rsidRPr="00367056">
        <w:rPr>
          <w:rFonts w:ascii="Times New Roman" w:hAnsi="Times New Roman"/>
        </w:rPr>
        <w:t>Paslaugos tiekėjas rūpinasi patalpomis, dirbama darbo dienomis</w:t>
      </w:r>
      <w:r w:rsidRPr="009935D1">
        <w:rPr>
          <w:rFonts w:ascii="Times New Roman" w:hAnsi="Times New Roman"/>
          <w:color w:val="000000" w:themeColor="text1"/>
        </w:rPr>
        <w:t xml:space="preserve">. </w:t>
      </w:r>
      <w:r w:rsidRPr="009935D1">
        <w:rPr>
          <w:rFonts w:ascii="Times New Roman" w:hAnsi="Times New Roman"/>
          <w:b/>
          <w:bCs/>
          <w:color w:val="000000" w:themeColor="text1"/>
        </w:rPr>
        <w:t>Tiekėjas turi pats įsivertinti kiek jam</w:t>
      </w:r>
      <w:r w:rsidRPr="009935D1">
        <w:rPr>
          <w:rFonts w:ascii="Times New Roman" w:hAnsi="Times New Roman"/>
          <w:color w:val="000000" w:themeColor="text1"/>
        </w:rPr>
        <w:t xml:space="preserve"> </w:t>
      </w:r>
      <w:r w:rsidRPr="00D31FA7">
        <w:rPr>
          <w:rFonts w:ascii="Times New Roman" w:hAnsi="Times New Roman"/>
          <w:b/>
          <w:bCs/>
          <w:color w:val="000000" w:themeColor="text1"/>
        </w:rPr>
        <w:t>prireiks patalpų ir specialistų</w:t>
      </w:r>
      <w:r w:rsidRPr="009935D1">
        <w:rPr>
          <w:rFonts w:ascii="Times New Roman" w:hAnsi="Times New Roman"/>
          <w:b/>
          <w:bCs/>
          <w:color w:val="000000" w:themeColor="text1"/>
        </w:rPr>
        <w:t xml:space="preserve"> norint suteikti </w:t>
      </w:r>
      <w:r w:rsidR="00525C4E">
        <w:rPr>
          <w:rFonts w:ascii="Times New Roman" w:hAnsi="Times New Roman"/>
          <w:b/>
          <w:bCs/>
        </w:rPr>
        <w:t>1</w:t>
      </w:r>
      <w:r w:rsidR="00F6098C">
        <w:rPr>
          <w:rFonts w:ascii="Times New Roman" w:hAnsi="Times New Roman"/>
          <w:b/>
          <w:bCs/>
        </w:rPr>
        <w:t>00</w:t>
      </w:r>
      <w:r w:rsidR="00525C4E">
        <w:rPr>
          <w:rFonts w:ascii="Times New Roman" w:hAnsi="Times New Roman"/>
          <w:b/>
          <w:bCs/>
        </w:rPr>
        <w:t>0</w:t>
      </w:r>
      <w:r w:rsidRPr="009935D1">
        <w:rPr>
          <w:rFonts w:ascii="Times New Roman" w:hAnsi="Times New Roman"/>
          <w:b/>
          <w:bCs/>
          <w:color w:val="000000" w:themeColor="text1"/>
        </w:rPr>
        <w:t xml:space="preserve"> val. individualių konsultacijų</w:t>
      </w:r>
      <w:r w:rsidRPr="009935D1">
        <w:rPr>
          <w:rFonts w:ascii="Times New Roman" w:hAnsi="Times New Roman"/>
          <w:color w:val="000000" w:themeColor="text1"/>
        </w:rPr>
        <w:t xml:space="preserve">.  </w:t>
      </w:r>
    </w:p>
    <w:p w14:paraId="61F00ADE" w14:textId="77777777" w:rsidR="001E6C80" w:rsidRPr="001F5DEA" w:rsidRDefault="001E6C80" w:rsidP="001E6C80">
      <w:pPr>
        <w:autoSpaceDE w:val="0"/>
        <w:autoSpaceDN w:val="0"/>
        <w:adjustRightInd w:val="0"/>
        <w:spacing w:after="0" w:line="240" w:lineRule="auto"/>
        <w:jc w:val="right"/>
        <w:rPr>
          <w:rFonts w:ascii="Times New Roman" w:eastAsiaTheme="minorHAnsi" w:hAnsi="Times New Roman"/>
          <w:color w:val="000000"/>
          <w:sz w:val="24"/>
          <w:szCs w:val="24"/>
        </w:rPr>
      </w:pPr>
    </w:p>
    <w:sectPr w:rsidR="001E6C80" w:rsidRPr="001F5DEA" w:rsidSect="005D34D4">
      <w:pgSz w:w="11906" w:h="16838"/>
      <w:pgMar w:top="851" w:right="567" w:bottom="426"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0BA74" w14:textId="77777777" w:rsidR="002F33E5" w:rsidRDefault="002F33E5" w:rsidP="007A2E9D">
      <w:pPr>
        <w:spacing w:after="0" w:line="240" w:lineRule="auto"/>
      </w:pPr>
      <w:r>
        <w:separator/>
      </w:r>
    </w:p>
  </w:endnote>
  <w:endnote w:type="continuationSeparator" w:id="0">
    <w:p w14:paraId="7736ACC4" w14:textId="77777777" w:rsidR="002F33E5" w:rsidRDefault="002F33E5" w:rsidP="007A2E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624C1" w14:textId="77777777" w:rsidR="002F33E5" w:rsidRDefault="002F33E5" w:rsidP="007A2E9D">
      <w:pPr>
        <w:spacing w:after="0" w:line="240" w:lineRule="auto"/>
      </w:pPr>
      <w:r>
        <w:separator/>
      </w:r>
    </w:p>
  </w:footnote>
  <w:footnote w:type="continuationSeparator" w:id="0">
    <w:p w14:paraId="183DA1FE" w14:textId="77777777" w:rsidR="002F33E5" w:rsidRDefault="002F33E5" w:rsidP="007A2E9D">
      <w:pPr>
        <w:spacing w:after="0" w:line="240" w:lineRule="auto"/>
      </w:pPr>
      <w:r>
        <w:continuationSeparator/>
      </w:r>
    </w:p>
  </w:footnote>
  <w:footnote w:id="1">
    <w:p w14:paraId="60588221" w14:textId="1F1EF505" w:rsidR="002E523F" w:rsidRDefault="002E523F">
      <w:pPr>
        <w:pStyle w:val="Puslapioinaostekstas"/>
        <w:rPr>
          <w:rFonts w:ascii="Times New Roman" w:hAnsi="Times New Roman"/>
        </w:rPr>
      </w:pPr>
      <w:r>
        <w:rPr>
          <w:rStyle w:val="Puslapioinaosnuoroda"/>
        </w:rPr>
        <w:footnoteRef/>
      </w:r>
      <w:r>
        <w:t xml:space="preserve"> </w:t>
      </w:r>
      <w:r w:rsidRPr="00471297">
        <w:rPr>
          <w:rFonts w:ascii="Times New Roman" w:hAnsi="Times New Roman"/>
        </w:rPr>
        <w:t>Skyrybos, darbo netekimas, finansiniai sunkumai, artimo žmogaus netektis, konfliktiniai santykiai šeimoje ar darbe, sunki artimo žmogaus liga ir kita.</w:t>
      </w:r>
    </w:p>
    <w:p w14:paraId="06109255" w14:textId="77777777" w:rsidR="002E523F" w:rsidRDefault="002E523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47C5"/>
    <w:multiLevelType w:val="multilevel"/>
    <w:tmpl w:val="02968C9E"/>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2D279E8"/>
    <w:multiLevelType w:val="hybridMultilevel"/>
    <w:tmpl w:val="82B026EA"/>
    <w:lvl w:ilvl="0" w:tplc="F89ACDD8">
      <w:start w:val="1"/>
      <w:numFmt w:val="decimal"/>
      <w:lvlText w:val="%1."/>
      <w:lvlJc w:val="left"/>
      <w:pPr>
        <w:ind w:left="900" w:hanging="360"/>
      </w:pPr>
      <w:rPr>
        <w:rFonts w:eastAsia="Times New Roman"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BB27988"/>
    <w:multiLevelType w:val="multilevel"/>
    <w:tmpl w:val="3E82588A"/>
    <w:lvl w:ilvl="0">
      <w:start w:val="6"/>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4A83484E"/>
    <w:multiLevelType w:val="hybridMultilevel"/>
    <w:tmpl w:val="4CEC7CA0"/>
    <w:lvl w:ilvl="0" w:tplc="EB14F2E2">
      <w:start w:val="4"/>
      <w:numFmt w:val="bullet"/>
      <w:lvlText w:val=""/>
      <w:lvlJc w:val="left"/>
      <w:pPr>
        <w:ind w:left="1260" w:hanging="360"/>
      </w:pPr>
      <w:rPr>
        <w:rFonts w:ascii="Symbol" w:eastAsia="Calibri" w:hAnsi="Symbol"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 w15:restartNumberingAfterBreak="0">
    <w:nsid w:val="5CF039E8"/>
    <w:multiLevelType w:val="multilevel"/>
    <w:tmpl w:val="9306B482"/>
    <w:lvl w:ilvl="0">
      <w:start w:val="12"/>
      <w:numFmt w:val="decimal"/>
      <w:lvlText w:val="%1."/>
      <w:lvlJc w:val="left"/>
      <w:pPr>
        <w:ind w:left="480" w:hanging="480"/>
      </w:pPr>
      <w:rPr>
        <w:rFonts w:hint="default"/>
      </w:rPr>
    </w:lvl>
    <w:lvl w:ilvl="1">
      <w:start w:val="2"/>
      <w:numFmt w:val="decimal"/>
      <w:lvlText w:val="%1.%2."/>
      <w:lvlJc w:val="left"/>
      <w:pPr>
        <w:ind w:left="1380" w:hanging="4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5" w15:restartNumberingAfterBreak="0">
    <w:nsid w:val="6AAF7D68"/>
    <w:multiLevelType w:val="multilevel"/>
    <w:tmpl w:val="9E628796"/>
    <w:lvl w:ilvl="0">
      <w:start w:val="11"/>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6" w15:restartNumberingAfterBreak="0">
    <w:nsid w:val="770F52AB"/>
    <w:multiLevelType w:val="multilevel"/>
    <w:tmpl w:val="631A7C7E"/>
    <w:lvl w:ilvl="0">
      <w:start w:val="10"/>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6309397">
    <w:abstractNumId w:val="1"/>
  </w:num>
  <w:num w:numId="2" w16cid:durableId="1397316958">
    <w:abstractNumId w:val="0"/>
  </w:num>
  <w:num w:numId="3" w16cid:durableId="240919267">
    <w:abstractNumId w:val="6"/>
  </w:num>
  <w:num w:numId="4" w16cid:durableId="566917559">
    <w:abstractNumId w:val="5"/>
  </w:num>
  <w:num w:numId="5" w16cid:durableId="1252812267">
    <w:abstractNumId w:val="4"/>
  </w:num>
  <w:num w:numId="6" w16cid:durableId="249433992">
    <w:abstractNumId w:val="2"/>
  </w:num>
  <w:num w:numId="7" w16cid:durableId="14684694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C80"/>
    <w:rsid w:val="000149E0"/>
    <w:rsid w:val="0002251A"/>
    <w:rsid w:val="0002618E"/>
    <w:rsid w:val="00030500"/>
    <w:rsid w:val="000331E9"/>
    <w:rsid w:val="000365B4"/>
    <w:rsid w:val="00046878"/>
    <w:rsid w:val="00047C46"/>
    <w:rsid w:val="0006337B"/>
    <w:rsid w:val="00065A2E"/>
    <w:rsid w:val="00075336"/>
    <w:rsid w:val="00085B12"/>
    <w:rsid w:val="000C44F7"/>
    <w:rsid w:val="000D0A54"/>
    <w:rsid w:val="00115EED"/>
    <w:rsid w:val="00145B52"/>
    <w:rsid w:val="001E6C80"/>
    <w:rsid w:val="001F5DEA"/>
    <w:rsid w:val="00233B4C"/>
    <w:rsid w:val="00261565"/>
    <w:rsid w:val="0028288C"/>
    <w:rsid w:val="002D2E11"/>
    <w:rsid w:val="002E523F"/>
    <w:rsid w:val="002F33E5"/>
    <w:rsid w:val="00302698"/>
    <w:rsid w:val="00312999"/>
    <w:rsid w:val="003156E8"/>
    <w:rsid w:val="0033237F"/>
    <w:rsid w:val="003349B1"/>
    <w:rsid w:val="00342943"/>
    <w:rsid w:val="003478F8"/>
    <w:rsid w:val="0036288E"/>
    <w:rsid w:val="00367056"/>
    <w:rsid w:val="003725BC"/>
    <w:rsid w:val="00393609"/>
    <w:rsid w:val="003A68DD"/>
    <w:rsid w:val="003B4724"/>
    <w:rsid w:val="003F180E"/>
    <w:rsid w:val="004050D9"/>
    <w:rsid w:val="00405E91"/>
    <w:rsid w:val="004236B2"/>
    <w:rsid w:val="00425780"/>
    <w:rsid w:val="00436921"/>
    <w:rsid w:val="00453C4E"/>
    <w:rsid w:val="00471297"/>
    <w:rsid w:val="004E1C8D"/>
    <w:rsid w:val="004F1AD3"/>
    <w:rsid w:val="004F4631"/>
    <w:rsid w:val="00507D94"/>
    <w:rsid w:val="0052390F"/>
    <w:rsid w:val="00525C4E"/>
    <w:rsid w:val="00530D50"/>
    <w:rsid w:val="00537D3C"/>
    <w:rsid w:val="00546C25"/>
    <w:rsid w:val="005757D0"/>
    <w:rsid w:val="005C62B0"/>
    <w:rsid w:val="005D1A90"/>
    <w:rsid w:val="005D34D4"/>
    <w:rsid w:val="005D60D4"/>
    <w:rsid w:val="005D7CE0"/>
    <w:rsid w:val="005F5D0C"/>
    <w:rsid w:val="00625768"/>
    <w:rsid w:val="00627DBF"/>
    <w:rsid w:val="00656321"/>
    <w:rsid w:val="00662120"/>
    <w:rsid w:val="00683621"/>
    <w:rsid w:val="0069484D"/>
    <w:rsid w:val="006C3816"/>
    <w:rsid w:val="006E0222"/>
    <w:rsid w:val="00703E10"/>
    <w:rsid w:val="00706AFB"/>
    <w:rsid w:val="0071235A"/>
    <w:rsid w:val="00713A68"/>
    <w:rsid w:val="00731989"/>
    <w:rsid w:val="00744BD9"/>
    <w:rsid w:val="0075712B"/>
    <w:rsid w:val="00775009"/>
    <w:rsid w:val="007A2E9D"/>
    <w:rsid w:val="007B11AE"/>
    <w:rsid w:val="007C639B"/>
    <w:rsid w:val="0082453C"/>
    <w:rsid w:val="00827F08"/>
    <w:rsid w:val="0083257E"/>
    <w:rsid w:val="00851380"/>
    <w:rsid w:val="00861FEB"/>
    <w:rsid w:val="00884AE2"/>
    <w:rsid w:val="00887565"/>
    <w:rsid w:val="008A1B16"/>
    <w:rsid w:val="008C2C9E"/>
    <w:rsid w:val="008D0471"/>
    <w:rsid w:val="0093528B"/>
    <w:rsid w:val="00973ED1"/>
    <w:rsid w:val="00986F47"/>
    <w:rsid w:val="009935D1"/>
    <w:rsid w:val="009E11C4"/>
    <w:rsid w:val="00A107A1"/>
    <w:rsid w:val="00A251D3"/>
    <w:rsid w:val="00A4650D"/>
    <w:rsid w:val="00A51D11"/>
    <w:rsid w:val="00A51EA4"/>
    <w:rsid w:val="00AA7B88"/>
    <w:rsid w:val="00AD7CC9"/>
    <w:rsid w:val="00B03BAB"/>
    <w:rsid w:val="00B0723B"/>
    <w:rsid w:val="00B135F6"/>
    <w:rsid w:val="00B73C96"/>
    <w:rsid w:val="00BC26BC"/>
    <w:rsid w:val="00BD198F"/>
    <w:rsid w:val="00BD532A"/>
    <w:rsid w:val="00C02F22"/>
    <w:rsid w:val="00C52A51"/>
    <w:rsid w:val="00C55697"/>
    <w:rsid w:val="00C96F0E"/>
    <w:rsid w:val="00CA56F1"/>
    <w:rsid w:val="00CC5AEA"/>
    <w:rsid w:val="00CF1ED3"/>
    <w:rsid w:val="00D31FA7"/>
    <w:rsid w:val="00D32EA7"/>
    <w:rsid w:val="00DC729E"/>
    <w:rsid w:val="00DE3A39"/>
    <w:rsid w:val="00E15145"/>
    <w:rsid w:val="00E22B85"/>
    <w:rsid w:val="00E31D33"/>
    <w:rsid w:val="00E628EA"/>
    <w:rsid w:val="00EF2EFD"/>
    <w:rsid w:val="00EF47EF"/>
    <w:rsid w:val="00EF74D4"/>
    <w:rsid w:val="00EF7B1F"/>
    <w:rsid w:val="00F6098C"/>
    <w:rsid w:val="00F648DD"/>
    <w:rsid w:val="00FC1221"/>
    <w:rsid w:val="00FF7A1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3C810"/>
  <w15:docId w15:val="{143CE8FB-0493-47BF-A996-40106129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6C80"/>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
    <w:basedOn w:val="prastasis"/>
    <w:link w:val="SraopastraipaDiagrama"/>
    <w:uiPriority w:val="34"/>
    <w:qFormat/>
    <w:rsid w:val="001E6C80"/>
    <w:pPr>
      <w:ind w:left="720"/>
      <w:contextualSpacing/>
    </w:pPr>
  </w:style>
  <w:style w:type="character" w:customStyle="1" w:styleId="SraopastraipaDiagrama">
    <w:name w:val="Sąrašo pastraipa Diagrama"/>
    <w:aliases w:val="List Paragraph Red Diagrama"/>
    <w:link w:val="Sraopastraipa"/>
    <w:uiPriority w:val="34"/>
    <w:locked/>
    <w:rsid w:val="001E6C80"/>
    <w:rPr>
      <w:rFonts w:ascii="Calibri" w:eastAsia="Calibri" w:hAnsi="Calibri" w:cs="Times New Roman"/>
    </w:rPr>
  </w:style>
  <w:style w:type="paragraph" w:styleId="Antrats">
    <w:name w:val="header"/>
    <w:basedOn w:val="prastasis"/>
    <w:link w:val="AntratsDiagrama"/>
    <w:uiPriority w:val="99"/>
    <w:unhideWhenUsed/>
    <w:rsid w:val="007A2E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A2E9D"/>
    <w:rPr>
      <w:rFonts w:ascii="Calibri" w:eastAsia="Calibri" w:hAnsi="Calibri" w:cs="Times New Roman"/>
    </w:rPr>
  </w:style>
  <w:style w:type="paragraph" w:styleId="Porat">
    <w:name w:val="footer"/>
    <w:basedOn w:val="prastasis"/>
    <w:link w:val="PoratDiagrama"/>
    <w:uiPriority w:val="99"/>
    <w:unhideWhenUsed/>
    <w:rsid w:val="007A2E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A2E9D"/>
    <w:rPr>
      <w:rFonts w:ascii="Calibri" w:eastAsia="Calibri" w:hAnsi="Calibri" w:cs="Times New Roman"/>
    </w:rPr>
  </w:style>
  <w:style w:type="character" w:styleId="Hipersaitas">
    <w:name w:val="Hyperlink"/>
    <w:basedOn w:val="Numatytasispastraiposriftas"/>
    <w:uiPriority w:val="99"/>
    <w:semiHidden/>
    <w:unhideWhenUsed/>
    <w:rsid w:val="00DE3A39"/>
    <w:rPr>
      <w:color w:val="0000FF"/>
      <w:u w:val="single"/>
    </w:rPr>
  </w:style>
  <w:style w:type="paragraph" w:styleId="Puslapioinaostekstas">
    <w:name w:val="footnote text"/>
    <w:basedOn w:val="prastasis"/>
    <w:link w:val="PuslapioinaostekstasDiagrama"/>
    <w:uiPriority w:val="99"/>
    <w:unhideWhenUsed/>
    <w:rsid w:val="0036705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367056"/>
    <w:rPr>
      <w:rFonts w:ascii="Calibri" w:eastAsia="Calibri" w:hAnsi="Calibri" w:cs="Times New Roman"/>
      <w:sz w:val="20"/>
      <w:szCs w:val="20"/>
    </w:rPr>
  </w:style>
  <w:style w:type="character" w:styleId="Puslapioinaosnuoroda">
    <w:name w:val="footnote reference"/>
    <w:basedOn w:val="Numatytasispastraiposriftas"/>
    <w:uiPriority w:val="99"/>
    <w:semiHidden/>
    <w:unhideWhenUsed/>
    <w:rsid w:val="00367056"/>
    <w:rPr>
      <w:vertAlign w:val="superscript"/>
    </w:rPr>
  </w:style>
  <w:style w:type="character" w:styleId="Komentaronuoroda">
    <w:name w:val="annotation reference"/>
    <w:basedOn w:val="Numatytasispastraiposriftas"/>
    <w:uiPriority w:val="99"/>
    <w:semiHidden/>
    <w:unhideWhenUsed/>
    <w:rsid w:val="00546C25"/>
    <w:rPr>
      <w:sz w:val="16"/>
      <w:szCs w:val="16"/>
    </w:rPr>
  </w:style>
  <w:style w:type="paragraph" w:styleId="Komentarotekstas">
    <w:name w:val="annotation text"/>
    <w:basedOn w:val="prastasis"/>
    <w:link w:val="KomentarotekstasDiagrama"/>
    <w:uiPriority w:val="99"/>
    <w:unhideWhenUsed/>
    <w:rsid w:val="00546C2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46C25"/>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546C25"/>
    <w:rPr>
      <w:b/>
      <w:bCs/>
    </w:rPr>
  </w:style>
  <w:style w:type="character" w:customStyle="1" w:styleId="KomentarotemaDiagrama">
    <w:name w:val="Komentaro tema Diagrama"/>
    <w:basedOn w:val="KomentarotekstasDiagrama"/>
    <w:link w:val="Komentarotema"/>
    <w:uiPriority w:val="99"/>
    <w:semiHidden/>
    <w:rsid w:val="00546C25"/>
    <w:rPr>
      <w:rFonts w:ascii="Calibri" w:eastAsia="Calibri" w:hAnsi="Calibri" w:cs="Times New Roman"/>
      <w:b/>
      <w:bCs/>
      <w:sz w:val="20"/>
      <w:szCs w:val="20"/>
    </w:rPr>
  </w:style>
  <w:style w:type="table" w:styleId="Lentelstinklelis">
    <w:name w:val="Table Grid"/>
    <w:basedOn w:val="prastojilentel"/>
    <w:uiPriority w:val="39"/>
    <w:rsid w:val="00E31D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F74D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74D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9530">
      <w:bodyDiv w:val="1"/>
      <w:marLeft w:val="0"/>
      <w:marRight w:val="0"/>
      <w:marTop w:val="0"/>
      <w:marBottom w:val="0"/>
      <w:divBdr>
        <w:top w:val="none" w:sz="0" w:space="0" w:color="auto"/>
        <w:left w:val="none" w:sz="0" w:space="0" w:color="auto"/>
        <w:bottom w:val="none" w:sz="0" w:space="0" w:color="auto"/>
        <w:right w:val="none" w:sz="0" w:space="0" w:color="auto"/>
      </w:divBdr>
      <w:divsChild>
        <w:div w:id="933442114">
          <w:marLeft w:val="0"/>
          <w:marRight w:val="0"/>
          <w:marTop w:val="0"/>
          <w:marBottom w:val="0"/>
          <w:divBdr>
            <w:top w:val="none" w:sz="0" w:space="0" w:color="auto"/>
            <w:left w:val="none" w:sz="0" w:space="0" w:color="auto"/>
            <w:bottom w:val="none" w:sz="0" w:space="0" w:color="auto"/>
            <w:right w:val="none" w:sz="0" w:space="0" w:color="auto"/>
          </w:divBdr>
          <w:divsChild>
            <w:div w:id="505631272">
              <w:marLeft w:val="0"/>
              <w:marRight w:val="0"/>
              <w:marTop w:val="0"/>
              <w:marBottom w:val="0"/>
              <w:divBdr>
                <w:top w:val="none" w:sz="0" w:space="0" w:color="auto"/>
                <w:left w:val="none" w:sz="0" w:space="0" w:color="auto"/>
                <w:bottom w:val="none" w:sz="0" w:space="0" w:color="auto"/>
                <w:right w:val="none" w:sz="0" w:space="0" w:color="auto"/>
              </w:divBdr>
            </w:div>
            <w:div w:id="1928222777">
              <w:marLeft w:val="0"/>
              <w:marRight w:val="0"/>
              <w:marTop w:val="0"/>
              <w:marBottom w:val="0"/>
              <w:divBdr>
                <w:top w:val="none" w:sz="0" w:space="0" w:color="auto"/>
                <w:left w:val="none" w:sz="0" w:space="0" w:color="auto"/>
                <w:bottom w:val="none" w:sz="0" w:space="0" w:color="auto"/>
                <w:right w:val="none" w:sz="0" w:space="0" w:color="auto"/>
              </w:divBdr>
            </w:div>
            <w:div w:id="882523803">
              <w:marLeft w:val="0"/>
              <w:marRight w:val="0"/>
              <w:marTop w:val="0"/>
              <w:marBottom w:val="0"/>
              <w:divBdr>
                <w:top w:val="none" w:sz="0" w:space="0" w:color="auto"/>
                <w:left w:val="none" w:sz="0" w:space="0" w:color="auto"/>
                <w:bottom w:val="none" w:sz="0" w:space="0" w:color="auto"/>
                <w:right w:val="none" w:sz="0" w:space="0" w:color="auto"/>
              </w:divBdr>
            </w:div>
            <w:div w:id="1552186378">
              <w:marLeft w:val="0"/>
              <w:marRight w:val="0"/>
              <w:marTop w:val="0"/>
              <w:marBottom w:val="0"/>
              <w:divBdr>
                <w:top w:val="none" w:sz="0" w:space="0" w:color="auto"/>
                <w:left w:val="none" w:sz="0" w:space="0" w:color="auto"/>
                <w:bottom w:val="none" w:sz="0" w:space="0" w:color="auto"/>
                <w:right w:val="none" w:sz="0" w:space="0" w:color="auto"/>
              </w:divBdr>
            </w:div>
          </w:divsChild>
        </w:div>
        <w:div w:id="803693110">
          <w:marLeft w:val="0"/>
          <w:marRight w:val="0"/>
          <w:marTop w:val="0"/>
          <w:marBottom w:val="0"/>
          <w:divBdr>
            <w:top w:val="none" w:sz="0" w:space="0" w:color="auto"/>
            <w:left w:val="none" w:sz="0" w:space="0" w:color="auto"/>
            <w:bottom w:val="none" w:sz="0" w:space="0" w:color="auto"/>
            <w:right w:val="none" w:sz="0" w:space="0" w:color="auto"/>
          </w:divBdr>
        </w:div>
        <w:div w:id="1598564794">
          <w:marLeft w:val="0"/>
          <w:marRight w:val="0"/>
          <w:marTop w:val="0"/>
          <w:marBottom w:val="0"/>
          <w:divBdr>
            <w:top w:val="none" w:sz="0" w:space="0" w:color="auto"/>
            <w:left w:val="none" w:sz="0" w:space="0" w:color="auto"/>
            <w:bottom w:val="none" w:sz="0" w:space="0" w:color="auto"/>
            <w:right w:val="none" w:sz="0" w:space="0" w:color="auto"/>
          </w:divBdr>
        </w:div>
        <w:div w:id="1393389714">
          <w:marLeft w:val="0"/>
          <w:marRight w:val="0"/>
          <w:marTop w:val="0"/>
          <w:marBottom w:val="0"/>
          <w:divBdr>
            <w:top w:val="none" w:sz="0" w:space="0" w:color="auto"/>
            <w:left w:val="none" w:sz="0" w:space="0" w:color="auto"/>
            <w:bottom w:val="none" w:sz="0" w:space="0" w:color="auto"/>
            <w:right w:val="none" w:sz="0" w:space="0" w:color="auto"/>
          </w:divBdr>
        </w:div>
        <w:div w:id="933051413">
          <w:marLeft w:val="0"/>
          <w:marRight w:val="0"/>
          <w:marTop w:val="0"/>
          <w:marBottom w:val="0"/>
          <w:divBdr>
            <w:top w:val="none" w:sz="0" w:space="0" w:color="auto"/>
            <w:left w:val="none" w:sz="0" w:space="0" w:color="auto"/>
            <w:bottom w:val="none" w:sz="0" w:space="0" w:color="auto"/>
            <w:right w:val="none" w:sz="0" w:space="0" w:color="auto"/>
          </w:divBdr>
        </w:div>
        <w:div w:id="474689519">
          <w:marLeft w:val="0"/>
          <w:marRight w:val="0"/>
          <w:marTop w:val="0"/>
          <w:marBottom w:val="0"/>
          <w:divBdr>
            <w:top w:val="none" w:sz="0" w:space="0" w:color="auto"/>
            <w:left w:val="none" w:sz="0" w:space="0" w:color="auto"/>
            <w:bottom w:val="none" w:sz="0" w:space="0" w:color="auto"/>
            <w:right w:val="none" w:sz="0" w:space="0" w:color="auto"/>
          </w:divBdr>
        </w:div>
        <w:div w:id="1788350873">
          <w:marLeft w:val="0"/>
          <w:marRight w:val="0"/>
          <w:marTop w:val="0"/>
          <w:marBottom w:val="0"/>
          <w:divBdr>
            <w:top w:val="none" w:sz="0" w:space="0" w:color="auto"/>
            <w:left w:val="none" w:sz="0" w:space="0" w:color="auto"/>
            <w:bottom w:val="none" w:sz="0" w:space="0" w:color="auto"/>
            <w:right w:val="none" w:sz="0" w:space="0" w:color="auto"/>
          </w:divBdr>
        </w:div>
        <w:div w:id="459766225">
          <w:marLeft w:val="0"/>
          <w:marRight w:val="0"/>
          <w:marTop w:val="0"/>
          <w:marBottom w:val="0"/>
          <w:divBdr>
            <w:top w:val="none" w:sz="0" w:space="0" w:color="auto"/>
            <w:left w:val="none" w:sz="0" w:space="0" w:color="auto"/>
            <w:bottom w:val="none" w:sz="0" w:space="0" w:color="auto"/>
            <w:right w:val="none" w:sz="0" w:space="0" w:color="auto"/>
          </w:divBdr>
        </w:div>
        <w:div w:id="1863203144">
          <w:marLeft w:val="0"/>
          <w:marRight w:val="0"/>
          <w:marTop w:val="0"/>
          <w:marBottom w:val="0"/>
          <w:divBdr>
            <w:top w:val="none" w:sz="0" w:space="0" w:color="auto"/>
            <w:left w:val="none" w:sz="0" w:space="0" w:color="auto"/>
            <w:bottom w:val="none" w:sz="0" w:space="0" w:color="auto"/>
            <w:right w:val="none" w:sz="0" w:space="0" w:color="auto"/>
          </w:divBdr>
        </w:div>
        <w:div w:id="1700158314">
          <w:marLeft w:val="0"/>
          <w:marRight w:val="0"/>
          <w:marTop w:val="0"/>
          <w:marBottom w:val="0"/>
          <w:divBdr>
            <w:top w:val="none" w:sz="0" w:space="0" w:color="auto"/>
            <w:left w:val="none" w:sz="0" w:space="0" w:color="auto"/>
            <w:bottom w:val="none" w:sz="0" w:space="0" w:color="auto"/>
            <w:right w:val="none" w:sz="0" w:space="0" w:color="auto"/>
          </w:divBdr>
          <w:divsChild>
            <w:div w:id="181941879">
              <w:marLeft w:val="0"/>
              <w:marRight w:val="0"/>
              <w:marTop w:val="0"/>
              <w:marBottom w:val="0"/>
              <w:divBdr>
                <w:top w:val="none" w:sz="0" w:space="0" w:color="auto"/>
                <w:left w:val="none" w:sz="0" w:space="0" w:color="auto"/>
                <w:bottom w:val="none" w:sz="0" w:space="0" w:color="auto"/>
                <w:right w:val="none" w:sz="0" w:space="0" w:color="auto"/>
              </w:divBdr>
            </w:div>
            <w:div w:id="394159991">
              <w:marLeft w:val="0"/>
              <w:marRight w:val="0"/>
              <w:marTop w:val="0"/>
              <w:marBottom w:val="0"/>
              <w:divBdr>
                <w:top w:val="none" w:sz="0" w:space="0" w:color="auto"/>
                <w:left w:val="none" w:sz="0" w:space="0" w:color="auto"/>
                <w:bottom w:val="none" w:sz="0" w:space="0" w:color="auto"/>
                <w:right w:val="none" w:sz="0" w:space="0" w:color="auto"/>
              </w:divBdr>
            </w:div>
          </w:divsChild>
        </w:div>
        <w:div w:id="156575522">
          <w:marLeft w:val="0"/>
          <w:marRight w:val="0"/>
          <w:marTop w:val="0"/>
          <w:marBottom w:val="0"/>
          <w:divBdr>
            <w:top w:val="none" w:sz="0" w:space="0" w:color="auto"/>
            <w:left w:val="none" w:sz="0" w:space="0" w:color="auto"/>
            <w:bottom w:val="none" w:sz="0" w:space="0" w:color="auto"/>
            <w:right w:val="none" w:sz="0" w:space="0" w:color="auto"/>
          </w:divBdr>
        </w:div>
        <w:div w:id="1310867423">
          <w:marLeft w:val="0"/>
          <w:marRight w:val="0"/>
          <w:marTop w:val="0"/>
          <w:marBottom w:val="0"/>
          <w:divBdr>
            <w:top w:val="none" w:sz="0" w:space="0" w:color="auto"/>
            <w:left w:val="none" w:sz="0" w:space="0" w:color="auto"/>
            <w:bottom w:val="none" w:sz="0" w:space="0" w:color="auto"/>
            <w:right w:val="none" w:sz="0" w:space="0" w:color="auto"/>
          </w:divBdr>
        </w:div>
        <w:div w:id="2041085637">
          <w:marLeft w:val="0"/>
          <w:marRight w:val="0"/>
          <w:marTop w:val="0"/>
          <w:marBottom w:val="0"/>
          <w:divBdr>
            <w:top w:val="none" w:sz="0" w:space="0" w:color="auto"/>
            <w:left w:val="none" w:sz="0" w:space="0" w:color="auto"/>
            <w:bottom w:val="none" w:sz="0" w:space="0" w:color="auto"/>
            <w:right w:val="none" w:sz="0" w:space="0" w:color="auto"/>
          </w:divBdr>
        </w:div>
      </w:divsChild>
    </w:div>
    <w:div w:id="219174831">
      <w:bodyDiv w:val="1"/>
      <w:marLeft w:val="0"/>
      <w:marRight w:val="0"/>
      <w:marTop w:val="0"/>
      <w:marBottom w:val="0"/>
      <w:divBdr>
        <w:top w:val="none" w:sz="0" w:space="0" w:color="auto"/>
        <w:left w:val="none" w:sz="0" w:space="0" w:color="auto"/>
        <w:bottom w:val="none" w:sz="0" w:space="0" w:color="auto"/>
        <w:right w:val="none" w:sz="0" w:space="0" w:color="auto"/>
      </w:divBdr>
      <w:divsChild>
        <w:div w:id="1451977319">
          <w:marLeft w:val="0"/>
          <w:marRight w:val="0"/>
          <w:marTop w:val="0"/>
          <w:marBottom w:val="0"/>
          <w:divBdr>
            <w:top w:val="none" w:sz="0" w:space="0" w:color="auto"/>
            <w:left w:val="none" w:sz="0" w:space="0" w:color="auto"/>
            <w:bottom w:val="none" w:sz="0" w:space="0" w:color="auto"/>
            <w:right w:val="none" w:sz="0" w:space="0" w:color="auto"/>
          </w:divBdr>
          <w:divsChild>
            <w:div w:id="1622489829">
              <w:marLeft w:val="0"/>
              <w:marRight w:val="0"/>
              <w:marTop w:val="0"/>
              <w:marBottom w:val="0"/>
              <w:divBdr>
                <w:top w:val="none" w:sz="0" w:space="0" w:color="auto"/>
                <w:left w:val="none" w:sz="0" w:space="0" w:color="auto"/>
                <w:bottom w:val="none" w:sz="0" w:space="0" w:color="auto"/>
                <w:right w:val="none" w:sz="0" w:space="0" w:color="auto"/>
              </w:divBdr>
              <w:divsChild>
                <w:div w:id="1795440713">
                  <w:marLeft w:val="0"/>
                  <w:marRight w:val="0"/>
                  <w:marTop w:val="0"/>
                  <w:marBottom w:val="0"/>
                  <w:divBdr>
                    <w:top w:val="none" w:sz="0" w:space="0" w:color="auto"/>
                    <w:left w:val="none" w:sz="0" w:space="0" w:color="auto"/>
                    <w:bottom w:val="none" w:sz="0" w:space="0" w:color="auto"/>
                    <w:right w:val="none" w:sz="0" w:space="0" w:color="auto"/>
                  </w:divBdr>
                </w:div>
                <w:div w:id="1432315903">
                  <w:marLeft w:val="0"/>
                  <w:marRight w:val="0"/>
                  <w:marTop w:val="0"/>
                  <w:marBottom w:val="0"/>
                  <w:divBdr>
                    <w:top w:val="none" w:sz="0" w:space="0" w:color="auto"/>
                    <w:left w:val="none" w:sz="0" w:space="0" w:color="auto"/>
                    <w:bottom w:val="none" w:sz="0" w:space="0" w:color="auto"/>
                    <w:right w:val="none" w:sz="0" w:space="0" w:color="auto"/>
                  </w:divBdr>
                </w:div>
                <w:div w:id="990207752">
                  <w:marLeft w:val="0"/>
                  <w:marRight w:val="0"/>
                  <w:marTop w:val="0"/>
                  <w:marBottom w:val="0"/>
                  <w:divBdr>
                    <w:top w:val="none" w:sz="0" w:space="0" w:color="auto"/>
                    <w:left w:val="none" w:sz="0" w:space="0" w:color="auto"/>
                    <w:bottom w:val="none" w:sz="0" w:space="0" w:color="auto"/>
                    <w:right w:val="none" w:sz="0" w:space="0" w:color="auto"/>
                  </w:divBdr>
                </w:div>
              </w:divsChild>
            </w:div>
            <w:div w:id="263927421">
              <w:marLeft w:val="0"/>
              <w:marRight w:val="0"/>
              <w:marTop w:val="0"/>
              <w:marBottom w:val="0"/>
              <w:divBdr>
                <w:top w:val="none" w:sz="0" w:space="0" w:color="auto"/>
                <w:left w:val="none" w:sz="0" w:space="0" w:color="auto"/>
                <w:bottom w:val="none" w:sz="0" w:space="0" w:color="auto"/>
                <w:right w:val="none" w:sz="0" w:space="0" w:color="auto"/>
              </w:divBdr>
            </w:div>
            <w:div w:id="1972787338">
              <w:marLeft w:val="0"/>
              <w:marRight w:val="0"/>
              <w:marTop w:val="0"/>
              <w:marBottom w:val="0"/>
              <w:divBdr>
                <w:top w:val="none" w:sz="0" w:space="0" w:color="auto"/>
                <w:left w:val="none" w:sz="0" w:space="0" w:color="auto"/>
                <w:bottom w:val="none" w:sz="0" w:space="0" w:color="auto"/>
                <w:right w:val="none" w:sz="0" w:space="0" w:color="auto"/>
              </w:divBdr>
            </w:div>
          </w:divsChild>
        </w:div>
        <w:div w:id="616252159">
          <w:marLeft w:val="0"/>
          <w:marRight w:val="0"/>
          <w:marTop w:val="0"/>
          <w:marBottom w:val="0"/>
          <w:divBdr>
            <w:top w:val="none" w:sz="0" w:space="0" w:color="auto"/>
            <w:left w:val="none" w:sz="0" w:space="0" w:color="auto"/>
            <w:bottom w:val="none" w:sz="0" w:space="0" w:color="auto"/>
            <w:right w:val="none" w:sz="0" w:space="0" w:color="auto"/>
          </w:divBdr>
        </w:div>
        <w:div w:id="1318417327">
          <w:marLeft w:val="0"/>
          <w:marRight w:val="0"/>
          <w:marTop w:val="0"/>
          <w:marBottom w:val="0"/>
          <w:divBdr>
            <w:top w:val="none" w:sz="0" w:space="0" w:color="auto"/>
            <w:left w:val="none" w:sz="0" w:space="0" w:color="auto"/>
            <w:bottom w:val="none" w:sz="0" w:space="0" w:color="auto"/>
            <w:right w:val="none" w:sz="0" w:space="0" w:color="auto"/>
          </w:divBdr>
        </w:div>
        <w:div w:id="822552189">
          <w:marLeft w:val="0"/>
          <w:marRight w:val="0"/>
          <w:marTop w:val="0"/>
          <w:marBottom w:val="0"/>
          <w:divBdr>
            <w:top w:val="none" w:sz="0" w:space="0" w:color="auto"/>
            <w:left w:val="none" w:sz="0" w:space="0" w:color="auto"/>
            <w:bottom w:val="none" w:sz="0" w:space="0" w:color="auto"/>
            <w:right w:val="none" w:sz="0" w:space="0" w:color="auto"/>
          </w:divBdr>
        </w:div>
      </w:divsChild>
    </w:div>
    <w:div w:id="270669439">
      <w:bodyDiv w:val="1"/>
      <w:marLeft w:val="0"/>
      <w:marRight w:val="0"/>
      <w:marTop w:val="0"/>
      <w:marBottom w:val="0"/>
      <w:divBdr>
        <w:top w:val="none" w:sz="0" w:space="0" w:color="auto"/>
        <w:left w:val="none" w:sz="0" w:space="0" w:color="auto"/>
        <w:bottom w:val="none" w:sz="0" w:space="0" w:color="auto"/>
        <w:right w:val="none" w:sz="0" w:space="0" w:color="auto"/>
      </w:divBdr>
      <w:divsChild>
        <w:div w:id="2053647940">
          <w:marLeft w:val="0"/>
          <w:marRight w:val="0"/>
          <w:marTop w:val="0"/>
          <w:marBottom w:val="0"/>
          <w:divBdr>
            <w:top w:val="none" w:sz="0" w:space="0" w:color="auto"/>
            <w:left w:val="none" w:sz="0" w:space="0" w:color="auto"/>
            <w:bottom w:val="none" w:sz="0" w:space="0" w:color="auto"/>
            <w:right w:val="none" w:sz="0" w:space="0" w:color="auto"/>
          </w:divBdr>
        </w:div>
        <w:div w:id="1786002277">
          <w:marLeft w:val="0"/>
          <w:marRight w:val="0"/>
          <w:marTop w:val="0"/>
          <w:marBottom w:val="0"/>
          <w:divBdr>
            <w:top w:val="none" w:sz="0" w:space="0" w:color="auto"/>
            <w:left w:val="none" w:sz="0" w:space="0" w:color="auto"/>
            <w:bottom w:val="none" w:sz="0" w:space="0" w:color="auto"/>
            <w:right w:val="none" w:sz="0" w:space="0" w:color="auto"/>
          </w:divBdr>
        </w:div>
        <w:div w:id="452674491">
          <w:marLeft w:val="0"/>
          <w:marRight w:val="0"/>
          <w:marTop w:val="0"/>
          <w:marBottom w:val="0"/>
          <w:divBdr>
            <w:top w:val="none" w:sz="0" w:space="0" w:color="auto"/>
            <w:left w:val="none" w:sz="0" w:space="0" w:color="auto"/>
            <w:bottom w:val="none" w:sz="0" w:space="0" w:color="auto"/>
            <w:right w:val="none" w:sz="0" w:space="0" w:color="auto"/>
          </w:divBdr>
          <w:divsChild>
            <w:div w:id="889876923">
              <w:marLeft w:val="0"/>
              <w:marRight w:val="0"/>
              <w:marTop w:val="0"/>
              <w:marBottom w:val="0"/>
              <w:divBdr>
                <w:top w:val="none" w:sz="0" w:space="0" w:color="auto"/>
                <w:left w:val="none" w:sz="0" w:space="0" w:color="auto"/>
                <w:bottom w:val="none" w:sz="0" w:space="0" w:color="auto"/>
                <w:right w:val="none" w:sz="0" w:space="0" w:color="auto"/>
              </w:divBdr>
            </w:div>
            <w:div w:id="840241771">
              <w:marLeft w:val="0"/>
              <w:marRight w:val="0"/>
              <w:marTop w:val="0"/>
              <w:marBottom w:val="0"/>
              <w:divBdr>
                <w:top w:val="none" w:sz="0" w:space="0" w:color="auto"/>
                <w:left w:val="none" w:sz="0" w:space="0" w:color="auto"/>
                <w:bottom w:val="none" w:sz="0" w:space="0" w:color="auto"/>
                <w:right w:val="none" w:sz="0" w:space="0" w:color="auto"/>
              </w:divBdr>
            </w:div>
          </w:divsChild>
        </w:div>
        <w:div w:id="2136556237">
          <w:marLeft w:val="0"/>
          <w:marRight w:val="0"/>
          <w:marTop w:val="0"/>
          <w:marBottom w:val="0"/>
          <w:divBdr>
            <w:top w:val="none" w:sz="0" w:space="0" w:color="auto"/>
            <w:left w:val="none" w:sz="0" w:space="0" w:color="auto"/>
            <w:bottom w:val="none" w:sz="0" w:space="0" w:color="auto"/>
            <w:right w:val="none" w:sz="0" w:space="0" w:color="auto"/>
          </w:divBdr>
        </w:div>
        <w:div w:id="1396011231">
          <w:marLeft w:val="0"/>
          <w:marRight w:val="0"/>
          <w:marTop w:val="0"/>
          <w:marBottom w:val="0"/>
          <w:divBdr>
            <w:top w:val="none" w:sz="0" w:space="0" w:color="auto"/>
            <w:left w:val="none" w:sz="0" w:space="0" w:color="auto"/>
            <w:bottom w:val="none" w:sz="0" w:space="0" w:color="auto"/>
            <w:right w:val="none" w:sz="0" w:space="0" w:color="auto"/>
          </w:divBdr>
        </w:div>
        <w:div w:id="1080564588">
          <w:marLeft w:val="0"/>
          <w:marRight w:val="0"/>
          <w:marTop w:val="0"/>
          <w:marBottom w:val="0"/>
          <w:divBdr>
            <w:top w:val="none" w:sz="0" w:space="0" w:color="auto"/>
            <w:left w:val="none" w:sz="0" w:space="0" w:color="auto"/>
            <w:bottom w:val="none" w:sz="0" w:space="0" w:color="auto"/>
            <w:right w:val="none" w:sz="0" w:space="0" w:color="auto"/>
          </w:divBdr>
        </w:div>
      </w:divsChild>
    </w:div>
    <w:div w:id="582495924">
      <w:bodyDiv w:val="1"/>
      <w:marLeft w:val="0"/>
      <w:marRight w:val="0"/>
      <w:marTop w:val="0"/>
      <w:marBottom w:val="0"/>
      <w:divBdr>
        <w:top w:val="none" w:sz="0" w:space="0" w:color="auto"/>
        <w:left w:val="none" w:sz="0" w:space="0" w:color="auto"/>
        <w:bottom w:val="none" w:sz="0" w:space="0" w:color="auto"/>
        <w:right w:val="none" w:sz="0" w:space="0" w:color="auto"/>
      </w:divBdr>
      <w:divsChild>
        <w:div w:id="1533229703">
          <w:marLeft w:val="0"/>
          <w:marRight w:val="0"/>
          <w:marTop w:val="0"/>
          <w:marBottom w:val="0"/>
          <w:divBdr>
            <w:top w:val="none" w:sz="0" w:space="0" w:color="auto"/>
            <w:left w:val="none" w:sz="0" w:space="0" w:color="auto"/>
            <w:bottom w:val="none" w:sz="0" w:space="0" w:color="auto"/>
            <w:right w:val="none" w:sz="0" w:space="0" w:color="auto"/>
          </w:divBdr>
          <w:divsChild>
            <w:div w:id="65492274">
              <w:marLeft w:val="0"/>
              <w:marRight w:val="0"/>
              <w:marTop w:val="0"/>
              <w:marBottom w:val="0"/>
              <w:divBdr>
                <w:top w:val="none" w:sz="0" w:space="0" w:color="auto"/>
                <w:left w:val="none" w:sz="0" w:space="0" w:color="auto"/>
                <w:bottom w:val="none" w:sz="0" w:space="0" w:color="auto"/>
                <w:right w:val="none" w:sz="0" w:space="0" w:color="auto"/>
              </w:divBdr>
            </w:div>
            <w:div w:id="1888955325">
              <w:marLeft w:val="0"/>
              <w:marRight w:val="0"/>
              <w:marTop w:val="0"/>
              <w:marBottom w:val="0"/>
              <w:divBdr>
                <w:top w:val="none" w:sz="0" w:space="0" w:color="auto"/>
                <w:left w:val="none" w:sz="0" w:space="0" w:color="auto"/>
                <w:bottom w:val="none" w:sz="0" w:space="0" w:color="auto"/>
                <w:right w:val="none" w:sz="0" w:space="0" w:color="auto"/>
              </w:divBdr>
            </w:div>
            <w:div w:id="353845622">
              <w:marLeft w:val="0"/>
              <w:marRight w:val="0"/>
              <w:marTop w:val="0"/>
              <w:marBottom w:val="0"/>
              <w:divBdr>
                <w:top w:val="none" w:sz="0" w:space="0" w:color="auto"/>
                <w:left w:val="none" w:sz="0" w:space="0" w:color="auto"/>
                <w:bottom w:val="none" w:sz="0" w:space="0" w:color="auto"/>
                <w:right w:val="none" w:sz="0" w:space="0" w:color="auto"/>
              </w:divBdr>
            </w:div>
            <w:div w:id="1562909942">
              <w:marLeft w:val="0"/>
              <w:marRight w:val="0"/>
              <w:marTop w:val="0"/>
              <w:marBottom w:val="0"/>
              <w:divBdr>
                <w:top w:val="none" w:sz="0" w:space="0" w:color="auto"/>
                <w:left w:val="none" w:sz="0" w:space="0" w:color="auto"/>
                <w:bottom w:val="none" w:sz="0" w:space="0" w:color="auto"/>
                <w:right w:val="none" w:sz="0" w:space="0" w:color="auto"/>
              </w:divBdr>
            </w:div>
            <w:div w:id="127477795">
              <w:marLeft w:val="0"/>
              <w:marRight w:val="0"/>
              <w:marTop w:val="0"/>
              <w:marBottom w:val="0"/>
              <w:divBdr>
                <w:top w:val="none" w:sz="0" w:space="0" w:color="auto"/>
                <w:left w:val="none" w:sz="0" w:space="0" w:color="auto"/>
                <w:bottom w:val="none" w:sz="0" w:space="0" w:color="auto"/>
                <w:right w:val="none" w:sz="0" w:space="0" w:color="auto"/>
              </w:divBdr>
            </w:div>
          </w:divsChild>
        </w:div>
        <w:div w:id="1766145413">
          <w:marLeft w:val="0"/>
          <w:marRight w:val="0"/>
          <w:marTop w:val="0"/>
          <w:marBottom w:val="0"/>
          <w:divBdr>
            <w:top w:val="none" w:sz="0" w:space="0" w:color="auto"/>
            <w:left w:val="none" w:sz="0" w:space="0" w:color="auto"/>
            <w:bottom w:val="none" w:sz="0" w:space="0" w:color="auto"/>
            <w:right w:val="none" w:sz="0" w:space="0" w:color="auto"/>
          </w:divBdr>
        </w:div>
        <w:div w:id="594364973">
          <w:marLeft w:val="0"/>
          <w:marRight w:val="0"/>
          <w:marTop w:val="0"/>
          <w:marBottom w:val="0"/>
          <w:divBdr>
            <w:top w:val="none" w:sz="0" w:space="0" w:color="auto"/>
            <w:left w:val="none" w:sz="0" w:space="0" w:color="auto"/>
            <w:bottom w:val="none" w:sz="0" w:space="0" w:color="auto"/>
            <w:right w:val="none" w:sz="0" w:space="0" w:color="auto"/>
          </w:divBdr>
        </w:div>
        <w:div w:id="991062490">
          <w:marLeft w:val="0"/>
          <w:marRight w:val="0"/>
          <w:marTop w:val="0"/>
          <w:marBottom w:val="0"/>
          <w:divBdr>
            <w:top w:val="none" w:sz="0" w:space="0" w:color="auto"/>
            <w:left w:val="none" w:sz="0" w:space="0" w:color="auto"/>
            <w:bottom w:val="none" w:sz="0" w:space="0" w:color="auto"/>
            <w:right w:val="none" w:sz="0" w:space="0" w:color="auto"/>
          </w:divBdr>
        </w:div>
        <w:div w:id="1998800989">
          <w:marLeft w:val="0"/>
          <w:marRight w:val="0"/>
          <w:marTop w:val="0"/>
          <w:marBottom w:val="0"/>
          <w:divBdr>
            <w:top w:val="none" w:sz="0" w:space="0" w:color="auto"/>
            <w:left w:val="none" w:sz="0" w:space="0" w:color="auto"/>
            <w:bottom w:val="none" w:sz="0" w:space="0" w:color="auto"/>
            <w:right w:val="none" w:sz="0" w:space="0" w:color="auto"/>
          </w:divBdr>
        </w:div>
        <w:div w:id="763846952">
          <w:marLeft w:val="0"/>
          <w:marRight w:val="0"/>
          <w:marTop w:val="0"/>
          <w:marBottom w:val="0"/>
          <w:divBdr>
            <w:top w:val="none" w:sz="0" w:space="0" w:color="auto"/>
            <w:left w:val="none" w:sz="0" w:space="0" w:color="auto"/>
            <w:bottom w:val="none" w:sz="0" w:space="0" w:color="auto"/>
            <w:right w:val="none" w:sz="0" w:space="0" w:color="auto"/>
          </w:divBdr>
        </w:div>
        <w:div w:id="1444955979">
          <w:marLeft w:val="0"/>
          <w:marRight w:val="0"/>
          <w:marTop w:val="0"/>
          <w:marBottom w:val="0"/>
          <w:divBdr>
            <w:top w:val="none" w:sz="0" w:space="0" w:color="auto"/>
            <w:left w:val="none" w:sz="0" w:space="0" w:color="auto"/>
            <w:bottom w:val="none" w:sz="0" w:space="0" w:color="auto"/>
            <w:right w:val="none" w:sz="0" w:space="0" w:color="auto"/>
          </w:divBdr>
        </w:div>
        <w:div w:id="429278116">
          <w:marLeft w:val="0"/>
          <w:marRight w:val="0"/>
          <w:marTop w:val="0"/>
          <w:marBottom w:val="0"/>
          <w:divBdr>
            <w:top w:val="none" w:sz="0" w:space="0" w:color="auto"/>
            <w:left w:val="none" w:sz="0" w:space="0" w:color="auto"/>
            <w:bottom w:val="none" w:sz="0" w:space="0" w:color="auto"/>
            <w:right w:val="none" w:sz="0" w:space="0" w:color="auto"/>
          </w:divBdr>
        </w:div>
        <w:div w:id="2118330067">
          <w:marLeft w:val="0"/>
          <w:marRight w:val="0"/>
          <w:marTop w:val="0"/>
          <w:marBottom w:val="0"/>
          <w:divBdr>
            <w:top w:val="none" w:sz="0" w:space="0" w:color="auto"/>
            <w:left w:val="none" w:sz="0" w:space="0" w:color="auto"/>
            <w:bottom w:val="none" w:sz="0" w:space="0" w:color="auto"/>
            <w:right w:val="none" w:sz="0" w:space="0" w:color="auto"/>
          </w:divBdr>
        </w:div>
        <w:div w:id="1900898989">
          <w:marLeft w:val="0"/>
          <w:marRight w:val="0"/>
          <w:marTop w:val="0"/>
          <w:marBottom w:val="0"/>
          <w:divBdr>
            <w:top w:val="none" w:sz="0" w:space="0" w:color="auto"/>
            <w:left w:val="none" w:sz="0" w:space="0" w:color="auto"/>
            <w:bottom w:val="none" w:sz="0" w:space="0" w:color="auto"/>
            <w:right w:val="none" w:sz="0" w:space="0" w:color="auto"/>
          </w:divBdr>
        </w:div>
      </w:divsChild>
    </w:div>
    <w:div w:id="677317523">
      <w:bodyDiv w:val="1"/>
      <w:marLeft w:val="0"/>
      <w:marRight w:val="0"/>
      <w:marTop w:val="0"/>
      <w:marBottom w:val="0"/>
      <w:divBdr>
        <w:top w:val="none" w:sz="0" w:space="0" w:color="auto"/>
        <w:left w:val="none" w:sz="0" w:space="0" w:color="auto"/>
        <w:bottom w:val="none" w:sz="0" w:space="0" w:color="auto"/>
        <w:right w:val="none" w:sz="0" w:space="0" w:color="auto"/>
      </w:divBdr>
    </w:div>
    <w:div w:id="794367197">
      <w:bodyDiv w:val="1"/>
      <w:marLeft w:val="0"/>
      <w:marRight w:val="0"/>
      <w:marTop w:val="0"/>
      <w:marBottom w:val="0"/>
      <w:divBdr>
        <w:top w:val="none" w:sz="0" w:space="0" w:color="auto"/>
        <w:left w:val="none" w:sz="0" w:space="0" w:color="auto"/>
        <w:bottom w:val="none" w:sz="0" w:space="0" w:color="auto"/>
        <w:right w:val="none" w:sz="0" w:space="0" w:color="auto"/>
      </w:divBdr>
      <w:divsChild>
        <w:div w:id="1947761854">
          <w:marLeft w:val="0"/>
          <w:marRight w:val="0"/>
          <w:marTop w:val="0"/>
          <w:marBottom w:val="0"/>
          <w:divBdr>
            <w:top w:val="none" w:sz="0" w:space="0" w:color="auto"/>
            <w:left w:val="none" w:sz="0" w:space="0" w:color="auto"/>
            <w:bottom w:val="none" w:sz="0" w:space="0" w:color="auto"/>
            <w:right w:val="none" w:sz="0" w:space="0" w:color="auto"/>
          </w:divBdr>
        </w:div>
        <w:div w:id="564881397">
          <w:marLeft w:val="0"/>
          <w:marRight w:val="0"/>
          <w:marTop w:val="0"/>
          <w:marBottom w:val="0"/>
          <w:divBdr>
            <w:top w:val="none" w:sz="0" w:space="0" w:color="auto"/>
            <w:left w:val="none" w:sz="0" w:space="0" w:color="auto"/>
            <w:bottom w:val="none" w:sz="0" w:space="0" w:color="auto"/>
            <w:right w:val="none" w:sz="0" w:space="0" w:color="auto"/>
          </w:divBdr>
        </w:div>
        <w:div w:id="1028945748">
          <w:marLeft w:val="0"/>
          <w:marRight w:val="0"/>
          <w:marTop w:val="0"/>
          <w:marBottom w:val="0"/>
          <w:divBdr>
            <w:top w:val="none" w:sz="0" w:space="0" w:color="auto"/>
            <w:left w:val="none" w:sz="0" w:space="0" w:color="auto"/>
            <w:bottom w:val="none" w:sz="0" w:space="0" w:color="auto"/>
            <w:right w:val="none" w:sz="0" w:space="0" w:color="auto"/>
          </w:divBdr>
        </w:div>
        <w:div w:id="2062169653">
          <w:marLeft w:val="0"/>
          <w:marRight w:val="0"/>
          <w:marTop w:val="0"/>
          <w:marBottom w:val="0"/>
          <w:divBdr>
            <w:top w:val="none" w:sz="0" w:space="0" w:color="auto"/>
            <w:left w:val="none" w:sz="0" w:space="0" w:color="auto"/>
            <w:bottom w:val="none" w:sz="0" w:space="0" w:color="auto"/>
            <w:right w:val="none" w:sz="0" w:space="0" w:color="auto"/>
          </w:divBdr>
        </w:div>
      </w:divsChild>
    </w:div>
    <w:div w:id="1099520011">
      <w:bodyDiv w:val="1"/>
      <w:marLeft w:val="0"/>
      <w:marRight w:val="0"/>
      <w:marTop w:val="0"/>
      <w:marBottom w:val="0"/>
      <w:divBdr>
        <w:top w:val="none" w:sz="0" w:space="0" w:color="auto"/>
        <w:left w:val="none" w:sz="0" w:space="0" w:color="auto"/>
        <w:bottom w:val="none" w:sz="0" w:space="0" w:color="auto"/>
        <w:right w:val="none" w:sz="0" w:space="0" w:color="auto"/>
      </w:divBdr>
      <w:divsChild>
        <w:div w:id="501749495">
          <w:marLeft w:val="0"/>
          <w:marRight w:val="0"/>
          <w:marTop w:val="0"/>
          <w:marBottom w:val="0"/>
          <w:divBdr>
            <w:top w:val="none" w:sz="0" w:space="0" w:color="auto"/>
            <w:left w:val="none" w:sz="0" w:space="0" w:color="auto"/>
            <w:bottom w:val="none" w:sz="0" w:space="0" w:color="auto"/>
            <w:right w:val="none" w:sz="0" w:space="0" w:color="auto"/>
          </w:divBdr>
        </w:div>
        <w:div w:id="556821089">
          <w:marLeft w:val="0"/>
          <w:marRight w:val="0"/>
          <w:marTop w:val="0"/>
          <w:marBottom w:val="0"/>
          <w:divBdr>
            <w:top w:val="none" w:sz="0" w:space="0" w:color="auto"/>
            <w:left w:val="none" w:sz="0" w:space="0" w:color="auto"/>
            <w:bottom w:val="none" w:sz="0" w:space="0" w:color="auto"/>
            <w:right w:val="none" w:sz="0" w:space="0" w:color="auto"/>
          </w:divBdr>
        </w:div>
      </w:divsChild>
    </w:div>
    <w:div w:id="1594237309">
      <w:bodyDiv w:val="1"/>
      <w:marLeft w:val="0"/>
      <w:marRight w:val="0"/>
      <w:marTop w:val="0"/>
      <w:marBottom w:val="0"/>
      <w:divBdr>
        <w:top w:val="none" w:sz="0" w:space="0" w:color="auto"/>
        <w:left w:val="none" w:sz="0" w:space="0" w:color="auto"/>
        <w:bottom w:val="none" w:sz="0" w:space="0" w:color="auto"/>
        <w:right w:val="none" w:sz="0" w:space="0" w:color="auto"/>
      </w:divBdr>
    </w:div>
    <w:div w:id="1603492834">
      <w:bodyDiv w:val="1"/>
      <w:marLeft w:val="0"/>
      <w:marRight w:val="0"/>
      <w:marTop w:val="0"/>
      <w:marBottom w:val="0"/>
      <w:divBdr>
        <w:top w:val="none" w:sz="0" w:space="0" w:color="auto"/>
        <w:left w:val="none" w:sz="0" w:space="0" w:color="auto"/>
        <w:bottom w:val="none" w:sz="0" w:space="0" w:color="auto"/>
        <w:right w:val="none" w:sz="0" w:space="0" w:color="auto"/>
      </w:divBdr>
    </w:div>
    <w:div w:id="1752460042">
      <w:bodyDiv w:val="1"/>
      <w:marLeft w:val="0"/>
      <w:marRight w:val="0"/>
      <w:marTop w:val="0"/>
      <w:marBottom w:val="0"/>
      <w:divBdr>
        <w:top w:val="none" w:sz="0" w:space="0" w:color="auto"/>
        <w:left w:val="none" w:sz="0" w:space="0" w:color="auto"/>
        <w:bottom w:val="none" w:sz="0" w:space="0" w:color="auto"/>
        <w:right w:val="none" w:sz="0" w:space="0" w:color="auto"/>
      </w:divBdr>
      <w:divsChild>
        <w:div w:id="1569459688">
          <w:marLeft w:val="0"/>
          <w:marRight w:val="0"/>
          <w:marTop w:val="0"/>
          <w:marBottom w:val="0"/>
          <w:divBdr>
            <w:top w:val="none" w:sz="0" w:space="0" w:color="auto"/>
            <w:left w:val="none" w:sz="0" w:space="0" w:color="auto"/>
            <w:bottom w:val="none" w:sz="0" w:space="0" w:color="auto"/>
            <w:right w:val="none" w:sz="0" w:space="0" w:color="auto"/>
          </w:divBdr>
          <w:divsChild>
            <w:div w:id="1461609635">
              <w:marLeft w:val="0"/>
              <w:marRight w:val="0"/>
              <w:marTop w:val="0"/>
              <w:marBottom w:val="0"/>
              <w:divBdr>
                <w:top w:val="none" w:sz="0" w:space="0" w:color="auto"/>
                <w:left w:val="none" w:sz="0" w:space="0" w:color="auto"/>
                <w:bottom w:val="none" w:sz="0" w:space="0" w:color="auto"/>
                <w:right w:val="none" w:sz="0" w:space="0" w:color="auto"/>
              </w:divBdr>
            </w:div>
            <w:div w:id="1785029201">
              <w:marLeft w:val="0"/>
              <w:marRight w:val="0"/>
              <w:marTop w:val="0"/>
              <w:marBottom w:val="0"/>
              <w:divBdr>
                <w:top w:val="none" w:sz="0" w:space="0" w:color="auto"/>
                <w:left w:val="none" w:sz="0" w:space="0" w:color="auto"/>
                <w:bottom w:val="none" w:sz="0" w:space="0" w:color="auto"/>
                <w:right w:val="none" w:sz="0" w:space="0" w:color="auto"/>
              </w:divBdr>
            </w:div>
          </w:divsChild>
        </w:div>
        <w:div w:id="1179587741">
          <w:marLeft w:val="0"/>
          <w:marRight w:val="0"/>
          <w:marTop w:val="0"/>
          <w:marBottom w:val="0"/>
          <w:divBdr>
            <w:top w:val="none" w:sz="0" w:space="0" w:color="auto"/>
            <w:left w:val="none" w:sz="0" w:space="0" w:color="auto"/>
            <w:bottom w:val="none" w:sz="0" w:space="0" w:color="auto"/>
            <w:right w:val="none" w:sz="0" w:space="0" w:color="auto"/>
          </w:divBdr>
          <w:divsChild>
            <w:div w:id="348068166">
              <w:marLeft w:val="0"/>
              <w:marRight w:val="0"/>
              <w:marTop w:val="0"/>
              <w:marBottom w:val="0"/>
              <w:divBdr>
                <w:top w:val="none" w:sz="0" w:space="0" w:color="auto"/>
                <w:left w:val="none" w:sz="0" w:space="0" w:color="auto"/>
                <w:bottom w:val="none" w:sz="0" w:space="0" w:color="auto"/>
                <w:right w:val="none" w:sz="0" w:space="0" w:color="auto"/>
              </w:divBdr>
            </w:div>
            <w:div w:id="357119417">
              <w:marLeft w:val="0"/>
              <w:marRight w:val="0"/>
              <w:marTop w:val="0"/>
              <w:marBottom w:val="0"/>
              <w:divBdr>
                <w:top w:val="none" w:sz="0" w:space="0" w:color="auto"/>
                <w:left w:val="none" w:sz="0" w:space="0" w:color="auto"/>
                <w:bottom w:val="none" w:sz="0" w:space="0" w:color="auto"/>
                <w:right w:val="none" w:sz="0" w:space="0" w:color="auto"/>
              </w:divBdr>
            </w:div>
            <w:div w:id="52784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BCC6E-2283-43AB-8F5B-D0F0B36A5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6920</Words>
  <Characters>3945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2026-07-01T12:40:00Z</dcterms:created>
  <dcterms:modified xsi:type="dcterms:W3CDTF">2026-07-01T12:40:00Z</dcterms:modified>
</cp:coreProperties>
</file>