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F843F34" w:rsidR="006E2681" w:rsidRPr="00CA5E86" w:rsidRDefault="00BC4F8C" w:rsidP="00FC2013">
      <w:pPr>
        <w:jc w:val="right"/>
        <w:rPr>
          <w:rFonts w:ascii="Times New Roman" w:hAnsi="Times New Roman" w:cs="Times New Roman"/>
          <w:i/>
          <w:iCs/>
        </w:rPr>
      </w:pPr>
      <w:r w:rsidRPr="00CA5E86">
        <w:rPr>
          <w:rFonts w:ascii="Times New Roman" w:hAnsi="Times New Roman" w:cs="Times New Roman"/>
          <w:i/>
          <w:iCs/>
        </w:rPr>
        <w:t>Specialiųjų pirkimo sąlygų</w:t>
      </w:r>
      <w:r w:rsidR="00D35CFE" w:rsidRPr="00CA5E86">
        <w:rPr>
          <w:rFonts w:ascii="Times New Roman" w:hAnsi="Times New Roman" w:cs="Times New Roman"/>
          <w:i/>
          <w:iCs/>
        </w:rPr>
        <w:t xml:space="preserve"> </w:t>
      </w:r>
      <w:r w:rsidR="009B2167" w:rsidRPr="00CA5E86">
        <w:rPr>
          <w:rFonts w:ascii="Times New Roman" w:hAnsi="Times New Roman" w:cs="Times New Roman"/>
          <w:i/>
          <w:iCs/>
        </w:rPr>
        <w:t xml:space="preserve">1 </w:t>
      </w:r>
      <w:r w:rsidRPr="00CA5E86">
        <w:rPr>
          <w:rFonts w:ascii="Times New Roman" w:hAnsi="Times New Roman" w:cs="Times New Roman"/>
          <w:i/>
          <w:i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25476A">
        <w:trPr>
          <w:trHeight w:val="20"/>
          <w:tblHeader/>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tcMar>
              <w:top w:w="0" w:type="dxa"/>
              <w:left w:w="108" w:type="dxa"/>
              <w:bottom w:w="0" w:type="dxa"/>
              <w:right w:w="108" w:type="dxa"/>
            </w:tcMar>
          </w:tcPr>
          <w:p w14:paraId="4238F4DD" w14:textId="39A7475A" w:rsidR="00BC4F8C" w:rsidRPr="00EC6959" w:rsidRDefault="00BC4F8C" w:rsidP="00BC4F8C">
            <w:pPr>
              <w:rPr>
                <w:rFonts w:ascii="Times New Roman" w:hAnsi="Times New Roman" w:cs="Times New Roman"/>
              </w:rPr>
            </w:pPr>
            <w:r w:rsidRPr="00EC6959">
              <w:rPr>
                <w:rFonts w:ascii="Times New Roman" w:hAnsi="Times New Roman" w:cs="Times New Roman"/>
              </w:rPr>
              <w:t>Pradedamas ne anksčiau nei po 45 minučių po pasiūlymų pateikimo termino pabaigos</w:t>
            </w:r>
            <w:r w:rsidR="00FC2013" w:rsidRPr="00EC6959">
              <w:rPr>
                <w:rFonts w:ascii="Times New Roman" w:hAnsi="Times New Roman" w:cs="Times New Roman"/>
              </w:rPr>
              <w:t>.</w:t>
            </w:r>
          </w:p>
        </w:tc>
        <w:tc>
          <w:tcPr>
            <w:tcW w:w="1485" w:type="pct"/>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w:t>
            </w:r>
            <w:r w:rsidRPr="00EC6959">
              <w:rPr>
                <w:rFonts w:ascii="Times New Roman" w:hAnsi="Times New Roman" w:cs="Times New Roman"/>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85" w:type="pct"/>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5476A"/>
    <w:rsid w:val="00387997"/>
    <w:rsid w:val="00494D10"/>
    <w:rsid w:val="005215BB"/>
    <w:rsid w:val="00545377"/>
    <w:rsid w:val="0064201F"/>
    <w:rsid w:val="00696DB6"/>
    <w:rsid w:val="006E2681"/>
    <w:rsid w:val="007D4D6A"/>
    <w:rsid w:val="00871372"/>
    <w:rsid w:val="009B2167"/>
    <w:rsid w:val="009B35D3"/>
    <w:rsid w:val="00B52FDF"/>
    <w:rsid w:val="00BC4F8C"/>
    <w:rsid w:val="00BD2895"/>
    <w:rsid w:val="00CA5E86"/>
    <w:rsid w:val="00CE272C"/>
    <w:rsid w:val="00D35CFE"/>
    <w:rsid w:val="00E07190"/>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E0722-3B57-4464-9B5E-9D8A228E0C2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F4347359-2EDD-429A-8E30-553A7F53CA13}">
  <ds:schemaRefs>
    <ds:schemaRef ds:uri="http://schemas.microsoft.com/sharepoint/v3/contenttype/forms"/>
  </ds:schemaRefs>
</ds:datastoreItem>
</file>

<file path=customXml/itemProps3.xml><?xml version="1.0" encoding="utf-8"?>
<ds:datastoreItem xmlns:ds="http://schemas.openxmlformats.org/officeDocument/2006/customXml" ds:itemID="{1BC0DBF4-A5AD-4CC7-A2A1-6EE62806C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2888</Words>
  <Characters>1647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12</cp:revision>
  <dcterms:created xsi:type="dcterms:W3CDTF">2023-07-31T08:35:00Z</dcterms:created>
  <dcterms:modified xsi:type="dcterms:W3CDTF">2026-08-11T10:11:00Z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