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FD0F" w14:textId="77777777" w:rsidR="0089080C" w:rsidRPr="000E327E" w:rsidRDefault="0089080C" w:rsidP="0089080C">
      <w:pPr>
        <w:spacing w:after="0" w:line="240" w:lineRule="auto"/>
        <w:ind w:left="6480" w:firstLine="1458"/>
        <w:rPr>
          <w:rFonts w:ascii="Times New Roman" w:eastAsia="Calibri" w:hAnsi="Times New Roman" w:cs="Times New Roman"/>
          <w:bCs/>
          <w:sz w:val="24"/>
          <w:szCs w:val="24"/>
        </w:rPr>
      </w:pPr>
      <w:r w:rsidRPr="000E327E">
        <w:rPr>
          <w:rFonts w:ascii="Times New Roman" w:eastAsia="Calibri" w:hAnsi="Times New Roman" w:cs="Times New Roman"/>
          <w:bCs/>
          <w:sz w:val="24"/>
          <w:szCs w:val="24"/>
        </w:rPr>
        <w:t>Pirkimo sąlygų</w:t>
      </w:r>
    </w:p>
    <w:p w14:paraId="35280C1B" w14:textId="77777777" w:rsidR="0089080C" w:rsidRPr="000E327E" w:rsidRDefault="0089080C" w:rsidP="0089080C">
      <w:pPr>
        <w:spacing w:after="0" w:line="240" w:lineRule="auto"/>
        <w:ind w:left="5184" w:firstLine="2754"/>
        <w:rPr>
          <w:rFonts w:ascii="Times New Roman" w:eastAsia="Calibri" w:hAnsi="Times New Roman" w:cs="Times New Roman"/>
          <w:bCs/>
          <w:sz w:val="24"/>
          <w:szCs w:val="24"/>
        </w:rPr>
      </w:pPr>
      <w:r w:rsidRPr="000E327E">
        <w:rPr>
          <w:rFonts w:ascii="Times New Roman" w:eastAsia="Calibri" w:hAnsi="Times New Roman" w:cs="Times New Roman"/>
          <w:bCs/>
          <w:sz w:val="24"/>
          <w:szCs w:val="24"/>
        </w:rPr>
        <w:t>6 priedas</w:t>
      </w:r>
    </w:p>
    <w:p w14:paraId="31CDECA3" w14:textId="77777777" w:rsidR="0089080C" w:rsidRPr="000E327E" w:rsidRDefault="0089080C" w:rsidP="00025DE1">
      <w:pPr>
        <w:spacing w:after="0" w:line="240" w:lineRule="auto"/>
        <w:ind w:left="5103" w:hanging="4961"/>
        <w:jc w:val="center"/>
        <w:rPr>
          <w:rFonts w:ascii="Times New Roman" w:eastAsia="Times New Roman" w:hAnsi="Times New Roman" w:cs="Times New Roman"/>
          <w:b/>
          <w:bCs/>
          <w:color w:val="000000"/>
          <w:sz w:val="24"/>
          <w:szCs w:val="24"/>
          <w:lang w:eastAsia="lt-LT"/>
        </w:rPr>
      </w:pPr>
    </w:p>
    <w:p w14:paraId="41CDE85D" w14:textId="08424BEA" w:rsidR="00DC72F8" w:rsidRPr="000E327E" w:rsidRDefault="00025DE1" w:rsidP="00025DE1">
      <w:pPr>
        <w:spacing w:after="0" w:line="240" w:lineRule="auto"/>
        <w:ind w:left="5103" w:hanging="4961"/>
        <w:jc w:val="center"/>
        <w:rPr>
          <w:rFonts w:ascii="Times New Roman" w:eastAsia="Times New Roman" w:hAnsi="Times New Roman" w:cs="Times New Roman"/>
          <w:b/>
          <w:bCs/>
          <w:color w:val="000000"/>
          <w:sz w:val="24"/>
          <w:szCs w:val="24"/>
          <w:lang w:eastAsia="lt-LT"/>
        </w:rPr>
      </w:pPr>
      <w:r w:rsidRPr="000E327E">
        <w:rPr>
          <w:rFonts w:ascii="Times New Roman" w:eastAsia="Times New Roman" w:hAnsi="Times New Roman" w:cs="Times New Roman"/>
          <w:b/>
          <w:bCs/>
          <w:color w:val="000000"/>
          <w:sz w:val="24"/>
          <w:szCs w:val="24"/>
          <w:lang w:eastAsia="lt-LT"/>
        </w:rPr>
        <w:t>PASIŪLYM</w:t>
      </w:r>
      <w:r w:rsidR="00EF5CFD" w:rsidRPr="000E327E">
        <w:rPr>
          <w:rFonts w:ascii="Times New Roman" w:eastAsia="Times New Roman" w:hAnsi="Times New Roman" w:cs="Times New Roman"/>
          <w:b/>
          <w:bCs/>
          <w:color w:val="000000"/>
          <w:sz w:val="24"/>
          <w:szCs w:val="24"/>
          <w:lang w:eastAsia="lt-LT"/>
        </w:rPr>
        <w:t>Ų</w:t>
      </w:r>
      <w:r w:rsidRPr="000E327E">
        <w:rPr>
          <w:rFonts w:ascii="Times New Roman" w:eastAsia="Times New Roman" w:hAnsi="Times New Roman" w:cs="Times New Roman"/>
          <w:b/>
          <w:bCs/>
          <w:color w:val="000000"/>
          <w:sz w:val="24"/>
          <w:szCs w:val="24"/>
          <w:lang w:eastAsia="lt-LT"/>
        </w:rPr>
        <w:t xml:space="preserve"> VERTINIMO KRITERIJAI</w:t>
      </w:r>
    </w:p>
    <w:p w14:paraId="223DCD03" w14:textId="37EEAD34" w:rsidR="00025DE1" w:rsidRPr="000E327E" w:rsidRDefault="00025DE1" w:rsidP="00025DE1">
      <w:pPr>
        <w:spacing w:after="0" w:line="240" w:lineRule="auto"/>
        <w:ind w:left="5103" w:hanging="4961"/>
        <w:jc w:val="center"/>
        <w:rPr>
          <w:rFonts w:ascii="Times New Roman" w:eastAsia="Times New Roman" w:hAnsi="Times New Roman" w:cs="Times New Roman"/>
          <w:b/>
          <w:bCs/>
          <w:color w:val="000000"/>
          <w:sz w:val="24"/>
          <w:szCs w:val="24"/>
          <w:lang w:eastAsia="lt-LT"/>
        </w:rPr>
      </w:pPr>
    </w:p>
    <w:p w14:paraId="4AE7D9B1" w14:textId="5C8DB2ED" w:rsidR="00FA0B53" w:rsidRPr="000E327E" w:rsidRDefault="00025DE1" w:rsidP="0076288A">
      <w:pPr>
        <w:pStyle w:val="3lyg"/>
        <w:numPr>
          <w:ilvl w:val="0"/>
          <w:numId w:val="2"/>
        </w:numPr>
        <w:tabs>
          <w:tab w:val="clear" w:pos="1985"/>
          <w:tab w:val="left" w:pos="0"/>
          <w:tab w:val="left" w:pos="284"/>
          <w:tab w:val="left" w:pos="851"/>
        </w:tabs>
        <w:ind w:left="-142" w:firstLine="709"/>
      </w:pPr>
      <w:r w:rsidRPr="000E327E">
        <w:t xml:space="preserve">Ekonomiškai naudingiausias pasiūlymas išrenkamas pagal kainos ir kokybės </w:t>
      </w:r>
      <w:r w:rsidR="004C1C8D" w:rsidRPr="000E327E">
        <w:t xml:space="preserve">(pasirinktos kokybės vertinimo charakteristikos įvertinamos kiekybiškai) </w:t>
      </w:r>
      <w:r w:rsidRPr="000E327E">
        <w:t>santyk</w:t>
      </w:r>
      <w:r w:rsidR="00983600" w:rsidRPr="000E327E">
        <w:t>į.</w:t>
      </w:r>
      <w:r w:rsidR="00FA0B53" w:rsidRPr="000E327E">
        <w:t xml:space="preserve"> Laim</w:t>
      </w:r>
      <w:r w:rsidR="00F31B73" w:rsidRPr="000E327E">
        <w:t>ė</w:t>
      </w:r>
      <w:r w:rsidR="00FA0B53" w:rsidRPr="000E327E">
        <w:t>jusiu bus pripa</w:t>
      </w:r>
      <w:r w:rsidR="00DA3D4B" w:rsidRPr="000E327E">
        <w:t>žį</w:t>
      </w:r>
      <w:r w:rsidR="00FA0B53" w:rsidRPr="000E327E">
        <w:t>stamas tas pasi</w:t>
      </w:r>
      <w:r w:rsidR="00DA3D4B" w:rsidRPr="000E327E">
        <w:t>ū</w:t>
      </w:r>
      <w:r w:rsidR="00FA0B53" w:rsidRPr="000E327E">
        <w:t>lymas, kuris gaus daugiausia ekonominio naudingumo bal</w:t>
      </w:r>
      <w:r w:rsidR="00DA3D4B" w:rsidRPr="000E327E">
        <w:t>ų</w:t>
      </w:r>
      <w:r w:rsidR="00790BBE" w:rsidRPr="000E327E">
        <w:t xml:space="preserve"> (S reikšmė bus didžiausia)</w:t>
      </w:r>
      <w:r w:rsidR="00FA0B53" w:rsidRPr="000E327E">
        <w:t>.</w:t>
      </w:r>
    </w:p>
    <w:p w14:paraId="5A7777CF" w14:textId="00DE3D55" w:rsidR="00025DE1" w:rsidRPr="000E327E" w:rsidRDefault="00025DE1" w:rsidP="0076288A">
      <w:pPr>
        <w:pStyle w:val="3lyg"/>
        <w:numPr>
          <w:ilvl w:val="0"/>
          <w:numId w:val="2"/>
        </w:numPr>
        <w:tabs>
          <w:tab w:val="clear" w:pos="1985"/>
          <w:tab w:val="left" w:pos="0"/>
          <w:tab w:val="left" w:pos="284"/>
          <w:tab w:val="left" w:pos="851"/>
        </w:tabs>
        <w:ind w:left="-142" w:firstLine="709"/>
      </w:pPr>
      <w:r w:rsidRPr="000E327E">
        <w:t>Ekonomiškai naudingiausias pasiūlymas bus išrenkamas pagal šiuos kokybinius vertinimo kriterijus:</w:t>
      </w:r>
    </w:p>
    <w:p w14:paraId="29D07BB7" w14:textId="0DD23E24" w:rsidR="00B94861" w:rsidRPr="000E327E" w:rsidRDefault="002428D8" w:rsidP="002428D8">
      <w:pPr>
        <w:spacing w:after="0" w:line="240" w:lineRule="auto"/>
        <w:jc w:val="right"/>
        <w:rPr>
          <w:rFonts w:ascii="Times New Roman" w:eastAsia="Calibri" w:hAnsi="Times New Roman" w:cs="Times New Roman"/>
          <w:sz w:val="24"/>
          <w:szCs w:val="24"/>
        </w:rPr>
      </w:pPr>
      <w:r w:rsidRPr="000E327E">
        <w:rPr>
          <w:rFonts w:ascii="Times New Roman" w:eastAsia="Calibri" w:hAnsi="Times New Roman" w:cs="Times New Roman"/>
          <w:sz w:val="24"/>
          <w:szCs w:val="24"/>
        </w:rPr>
        <w:t>1 lentelė „Vertinimo kriterijai“</w:t>
      </w:r>
    </w:p>
    <w:tbl>
      <w:tblPr>
        <w:tblW w:w="5086" w:type="pct"/>
        <w:tblInd w:w="-147" w:type="dxa"/>
        <w:tblLayout w:type="fixed"/>
        <w:tblCellMar>
          <w:left w:w="10" w:type="dxa"/>
          <w:right w:w="10" w:type="dxa"/>
        </w:tblCellMar>
        <w:tblLook w:val="04A0" w:firstRow="1" w:lastRow="0" w:firstColumn="1" w:lastColumn="0" w:noHBand="0" w:noVBand="1"/>
      </w:tblPr>
      <w:tblGrid>
        <w:gridCol w:w="568"/>
        <w:gridCol w:w="26"/>
        <w:gridCol w:w="5927"/>
        <w:gridCol w:w="1418"/>
        <w:gridCol w:w="2410"/>
      </w:tblGrid>
      <w:tr w:rsidR="00F86D2A" w:rsidRPr="000E327E" w14:paraId="78BC65A6" w14:textId="77777777" w:rsidTr="0096537C">
        <w:trPr>
          <w:cantSplit/>
          <w:tblHeader/>
        </w:trPr>
        <w:tc>
          <w:tcPr>
            <w:tcW w:w="6521"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hideMark/>
          </w:tcPr>
          <w:p w14:paraId="3E26EF2D" w14:textId="77777777" w:rsidR="00F86D2A" w:rsidRPr="000E327E" w:rsidRDefault="00F86D2A" w:rsidP="0096537C">
            <w:pPr>
              <w:spacing w:after="0" w:line="240" w:lineRule="auto"/>
              <w:jc w:val="center"/>
              <w:rPr>
                <w:rFonts w:ascii="Times New Roman" w:eastAsia="Times New Roman" w:hAnsi="Times New Roman" w:cs="Times New Roman"/>
                <w:b/>
                <w:sz w:val="24"/>
                <w:szCs w:val="24"/>
              </w:rPr>
            </w:pPr>
            <w:r w:rsidRPr="000E327E">
              <w:rPr>
                <w:rFonts w:ascii="Times New Roman" w:eastAsia="Times New Roman" w:hAnsi="Times New Roman" w:cs="Times New Roman"/>
                <w:b/>
                <w:sz w:val="24"/>
                <w:szCs w:val="24"/>
              </w:rPr>
              <w:t>Vertinimo kriterijai</w:t>
            </w:r>
          </w:p>
        </w:tc>
        <w:tc>
          <w:tcPr>
            <w:tcW w:w="1418"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82EC14" w14:textId="3C27BCC6" w:rsidR="00F86D2A" w:rsidRPr="000E327E" w:rsidRDefault="00F86D2A" w:rsidP="00CC4E37">
            <w:pPr>
              <w:spacing w:after="0" w:line="240" w:lineRule="auto"/>
              <w:jc w:val="center"/>
              <w:rPr>
                <w:rFonts w:ascii="Times New Roman" w:eastAsia="Times New Roman" w:hAnsi="Times New Roman" w:cs="Times New Roman"/>
                <w:b/>
                <w:sz w:val="24"/>
                <w:szCs w:val="24"/>
              </w:rPr>
            </w:pPr>
            <w:r w:rsidRPr="000E327E">
              <w:rPr>
                <w:rFonts w:ascii="Times New Roman" w:eastAsia="Times New Roman" w:hAnsi="Times New Roman" w:cs="Times New Roman"/>
                <w:b/>
                <w:sz w:val="24"/>
                <w:szCs w:val="24"/>
              </w:rPr>
              <w:t>Galima parametro reikšmė</w:t>
            </w:r>
          </w:p>
        </w:tc>
        <w:tc>
          <w:tcPr>
            <w:tcW w:w="241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hideMark/>
          </w:tcPr>
          <w:p w14:paraId="3528C939" w14:textId="77777777" w:rsidR="00F86D2A" w:rsidRPr="000E327E" w:rsidRDefault="00F86D2A" w:rsidP="00B94861">
            <w:pPr>
              <w:spacing w:after="0" w:line="240" w:lineRule="auto"/>
              <w:ind w:hanging="7"/>
              <w:jc w:val="center"/>
              <w:rPr>
                <w:rFonts w:ascii="Times New Roman" w:eastAsia="Times New Roman" w:hAnsi="Times New Roman" w:cs="Times New Roman"/>
                <w:b/>
                <w:sz w:val="24"/>
                <w:szCs w:val="24"/>
              </w:rPr>
            </w:pPr>
            <w:r w:rsidRPr="000E327E">
              <w:rPr>
                <w:rFonts w:ascii="Times New Roman" w:eastAsia="Times New Roman" w:hAnsi="Times New Roman" w:cs="Times New Roman"/>
                <w:b/>
                <w:sz w:val="24"/>
                <w:szCs w:val="24"/>
              </w:rPr>
              <w:t>Lyginamasis svoris ekonominio naudingumo įvertinime</w:t>
            </w:r>
          </w:p>
        </w:tc>
      </w:tr>
      <w:tr w:rsidR="004950DA" w:rsidRPr="000E327E" w14:paraId="0A8DEEC7" w14:textId="77777777" w:rsidTr="0096537C">
        <w:trPr>
          <w:cantSplit/>
        </w:trPr>
        <w:tc>
          <w:tcPr>
            <w:tcW w:w="568" w:type="dxa"/>
            <w:tcBorders>
              <w:top w:val="single" w:sz="4" w:space="0" w:color="auto"/>
              <w:left w:val="single" w:sz="4" w:space="0" w:color="000000"/>
              <w:bottom w:val="single" w:sz="4" w:space="0" w:color="000000"/>
              <w:right w:val="single" w:sz="4" w:space="0" w:color="auto"/>
            </w:tcBorders>
            <w:shd w:val="clear" w:color="auto" w:fill="E7E6E6"/>
            <w:tcMar>
              <w:top w:w="0" w:type="dxa"/>
              <w:left w:w="108" w:type="dxa"/>
              <w:bottom w:w="0" w:type="dxa"/>
              <w:right w:w="108" w:type="dxa"/>
            </w:tcMar>
            <w:hideMark/>
          </w:tcPr>
          <w:p w14:paraId="50D645A1" w14:textId="144F33E5" w:rsidR="004950DA" w:rsidRPr="000E327E" w:rsidRDefault="004950DA" w:rsidP="00B71DC6">
            <w:pPr>
              <w:tabs>
                <w:tab w:val="center" w:pos="4819"/>
                <w:tab w:val="right" w:pos="9638"/>
              </w:tabs>
              <w:spacing w:after="0" w:line="240" w:lineRule="auto"/>
              <w:rPr>
                <w:rFonts w:ascii="Times New Roman" w:eastAsia="Times New Roman" w:hAnsi="Times New Roman" w:cs="Times New Roman"/>
                <w:b/>
                <w:sz w:val="24"/>
                <w:szCs w:val="24"/>
                <w:lang w:eastAsia="x-none"/>
              </w:rPr>
            </w:pPr>
            <w:r w:rsidRPr="000E327E">
              <w:rPr>
                <w:rFonts w:ascii="Times New Roman" w:eastAsia="Times New Roman" w:hAnsi="Times New Roman" w:cs="Times New Roman"/>
                <w:b/>
                <w:sz w:val="24"/>
                <w:szCs w:val="24"/>
                <w:lang w:eastAsia="x-none"/>
              </w:rPr>
              <w:t>1.</w:t>
            </w:r>
          </w:p>
        </w:tc>
        <w:tc>
          <w:tcPr>
            <w:tcW w:w="5953" w:type="dxa"/>
            <w:gridSpan w:val="2"/>
            <w:tcBorders>
              <w:top w:val="single" w:sz="4" w:space="0" w:color="auto"/>
              <w:left w:val="single" w:sz="4" w:space="0" w:color="auto"/>
              <w:bottom w:val="single" w:sz="4" w:space="0" w:color="000000"/>
              <w:right w:val="single" w:sz="4" w:space="0" w:color="000000"/>
            </w:tcBorders>
            <w:shd w:val="clear" w:color="auto" w:fill="E7E6E6"/>
          </w:tcPr>
          <w:p w14:paraId="2106C530" w14:textId="77777777" w:rsidR="004950DA" w:rsidRPr="000E327E" w:rsidRDefault="004950DA" w:rsidP="00B71DC6">
            <w:pPr>
              <w:tabs>
                <w:tab w:val="center" w:pos="4819"/>
                <w:tab w:val="right" w:pos="9638"/>
              </w:tabs>
              <w:spacing w:after="0" w:line="240" w:lineRule="auto"/>
              <w:rPr>
                <w:rFonts w:ascii="Times New Roman" w:eastAsia="Times New Roman" w:hAnsi="Times New Roman" w:cs="Times New Roman"/>
                <w:b/>
                <w:sz w:val="24"/>
                <w:szCs w:val="24"/>
                <w:lang w:eastAsia="x-none"/>
              </w:rPr>
            </w:pPr>
            <w:r w:rsidRPr="000E327E">
              <w:rPr>
                <w:rFonts w:ascii="Times New Roman" w:eastAsia="Times New Roman" w:hAnsi="Times New Roman" w:cs="Times New Roman"/>
                <w:b/>
                <w:bCs/>
                <w:sz w:val="24"/>
                <w:szCs w:val="24"/>
                <w:lang w:eastAsia="x-none"/>
              </w:rPr>
              <w:t>PIRMAS KRITERIJUS</w:t>
            </w:r>
            <w:r w:rsidRPr="000E327E">
              <w:rPr>
                <w:rFonts w:ascii="Times New Roman" w:eastAsia="Times New Roman" w:hAnsi="Times New Roman" w:cs="Times New Roman"/>
                <w:sz w:val="24"/>
                <w:szCs w:val="24"/>
                <w:lang w:eastAsia="x-none"/>
              </w:rPr>
              <w:t xml:space="preserve"> – </w:t>
            </w:r>
            <w:r w:rsidRPr="000E327E">
              <w:rPr>
                <w:rFonts w:ascii="Times New Roman" w:eastAsia="Times New Roman" w:hAnsi="Times New Roman" w:cs="Times New Roman"/>
                <w:b/>
                <w:sz w:val="24"/>
                <w:szCs w:val="24"/>
                <w:lang w:eastAsia="x-none"/>
              </w:rPr>
              <w:t>Pasiūlymo kaina (C)</w:t>
            </w:r>
          </w:p>
        </w:tc>
        <w:tc>
          <w:tcPr>
            <w:tcW w:w="1418" w:type="dxa"/>
            <w:tcBorders>
              <w:top w:val="single" w:sz="4" w:space="0" w:color="auto"/>
              <w:left w:val="single" w:sz="4" w:space="0" w:color="000000"/>
              <w:bottom w:val="single" w:sz="4" w:space="0" w:color="000000"/>
              <w:right w:val="single" w:sz="4" w:space="0" w:color="000000"/>
            </w:tcBorders>
            <w:shd w:val="clear" w:color="auto" w:fill="E7E6E6"/>
          </w:tcPr>
          <w:p w14:paraId="048DF66A" w14:textId="1EBF03F0" w:rsidR="004950DA" w:rsidRPr="000E327E" w:rsidRDefault="004950DA" w:rsidP="00B94861">
            <w:pPr>
              <w:spacing w:after="0" w:line="240" w:lineRule="auto"/>
              <w:ind w:firstLine="340"/>
              <w:jc w:val="center"/>
              <w:rPr>
                <w:rFonts w:ascii="Times New Roman" w:eastAsia="Times New Roman" w:hAnsi="Times New Roman" w:cs="Times New Roman"/>
                <w:sz w:val="24"/>
                <w:szCs w:val="24"/>
              </w:rPr>
            </w:pPr>
          </w:p>
        </w:tc>
        <w:tc>
          <w:tcPr>
            <w:tcW w:w="2410" w:type="dxa"/>
            <w:tcBorders>
              <w:top w:val="single" w:sz="4" w:space="0" w:color="auto"/>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1C01C276" w14:textId="7F9585B4" w:rsidR="004950DA" w:rsidRPr="000E327E" w:rsidRDefault="004950DA" w:rsidP="00B94861">
            <w:pPr>
              <w:spacing w:after="0" w:line="240" w:lineRule="auto"/>
              <w:jc w:val="center"/>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X=</w:t>
            </w:r>
            <w:r w:rsidR="00182C96" w:rsidRPr="000E327E">
              <w:rPr>
                <w:rFonts w:ascii="Times New Roman" w:eastAsia="Times New Roman" w:hAnsi="Times New Roman" w:cs="Times New Roman"/>
                <w:sz w:val="24"/>
                <w:szCs w:val="24"/>
              </w:rPr>
              <w:t>8</w:t>
            </w:r>
            <w:r w:rsidRPr="000E327E">
              <w:rPr>
                <w:rFonts w:ascii="Times New Roman" w:eastAsia="Times New Roman" w:hAnsi="Times New Roman" w:cs="Times New Roman"/>
                <w:sz w:val="24"/>
                <w:szCs w:val="24"/>
              </w:rPr>
              <w:t>0</w:t>
            </w:r>
          </w:p>
        </w:tc>
      </w:tr>
      <w:tr w:rsidR="004950DA" w:rsidRPr="000E327E" w14:paraId="799A1AB8" w14:textId="77777777" w:rsidTr="0096537C">
        <w:trPr>
          <w:cantSplit/>
        </w:trPr>
        <w:tc>
          <w:tcPr>
            <w:tcW w:w="568" w:type="dxa"/>
            <w:tcBorders>
              <w:top w:val="single" w:sz="4" w:space="0" w:color="auto"/>
              <w:left w:val="single" w:sz="4" w:space="0" w:color="000000"/>
              <w:bottom w:val="single" w:sz="4" w:space="0" w:color="000000"/>
              <w:right w:val="single" w:sz="4" w:space="0" w:color="auto"/>
            </w:tcBorders>
            <w:shd w:val="clear" w:color="auto" w:fill="E7E6E6"/>
            <w:tcMar>
              <w:top w:w="0" w:type="dxa"/>
              <w:left w:w="108" w:type="dxa"/>
              <w:bottom w:w="0" w:type="dxa"/>
              <w:right w:w="108" w:type="dxa"/>
            </w:tcMar>
          </w:tcPr>
          <w:p w14:paraId="6D9642E3" w14:textId="6DB47046" w:rsidR="004950DA" w:rsidRPr="000E327E" w:rsidRDefault="004950DA" w:rsidP="00B71DC6">
            <w:pPr>
              <w:tabs>
                <w:tab w:val="center" w:pos="4819"/>
                <w:tab w:val="right" w:pos="9638"/>
              </w:tabs>
              <w:spacing w:after="0" w:line="240" w:lineRule="auto"/>
              <w:rPr>
                <w:rFonts w:ascii="Times New Roman" w:eastAsia="Times New Roman" w:hAnsi="Times New Roman" w:cs="Times New Roman"/>
                <w:b/>
                <w:bCs/>
                <w:sz w:val="24"/>
                <w:szCs w:val="24"/>
                <w:lang w:eastAsia="x-none"/>
              </w:rPr>
            </w:pPr>
            <w:r w:rsidRPr="000E327E">
              <w:rPr>
                <w:rFonts w:ascii="Times New Roman" w:eastAsia="Times New Roman" w:hAnsi="Times New Roman" w:cs="Times New Roman"/>
                <w:b/>
                <w:bCs/>
                <w:sz w:val="24"/>
                <w:szCs w:val="24"/>
                <w:lang w:eastAsia="x-none"/>
              </w:rPr>
              <w:t>2.</w:t>
            </w:r>
          </w:p>
        </w:tc>
        <w:tc>
          <w:tcPr>
            <w:tcW w:w="5953" w:type="dxa"/>
            <w:gridSpan w:val="2"/>
            <w:tcBorders>
              <w:top w:val="single" w:sz="4" w:space="0" w:color="auto"/>
              <w:left w:val="single" w:sz="4" w:space="0" w:color="auto"/>
              <w:bottom w:val="single" w:sz="4" w:space="0" w:color="000000"/>
              <w:right w:val="single" w:sz="4" w:space="0" w:color="000000"/>
            </w:tcBorders>
            <w:shd w:val="clear" w:color="auto" w:fill="E7E6E6"/>
          </w:tcPr>
          <w:p w14:paraId="522D7D53" w14:textId="0B05D49F" w:rsidR="004950DA" w:rsidRPr="000E327E" w:rsidRDefault="004950DA" w:rsidP="00B71DC6">
            <w:pPr>
              <w:tabs>
                <w:tab w:val="center" w:pos="4819"/>
                <w:tab w:val="right" w:pos="9638"/>
              </w:tabs>
              <w:spacing w:after="0" w:line="240" w:lineRule="auto"/>
              <w:rPr>
                <w:rFonts w:ascii="Times New Roman" w:eastAsia="Times New Roman" w:hAnsi="Times New Roman" w:cs="Times New Roman"/>
                <w:b/>
                <w:bCs/>
                <w:sz w:val="24"/>
                <w:szCs w:val="24"/>
                <w:lang w:eastAsia="x-none"/>
              </w:rPr>
            </w:pPr>
            <w:r w:rsidRPr="000E327E">
              <w:rPr>
                <w:rFonts w:ascii="Times New Roman" w:eastAsia="Times New Roman" w:hAnsi="Times New Roman" w:cs="Times New Roman"/>
                <w:b/>
                <w:bCs/>
                <w:sz w:val="24"/>
                <w:szCs w:val="24"/>
              </w:rPr>
              <w:t xml:space="preserve">ANTRAS KRITERIJUS – </w:t>
            </w:r>
            <w:r w:rsidRPr="000E327E">
              <w:rPr>
                <w:rFonts w:ascii="Times New Roman" w:eastAsia="Times New Roman" w:hAnsi="Times New Roman" w:cs="Times New Roman"/>
                <w:b/>
                <w:sz w:val="24"/>
                <w:szCs w:val="24"/>
              </w:rPr>
              <w:t>Siūlom</w:t>
            </w:r>
            <w:r w:rsidR="0003238A" w:rsidRPr="000E327E">
              <w:rPr>
                <w:rFonts w:ascii="Times New Roman" w:eastAsia="Times New Roman" w:hAnsi="Times New Roman" w:cs="Times New Roman"/>
                <w:b/>
                <w:sz w:val="24"/>
                <w:szCs w:val="24"/>
              </w:rPr>
              <w:t>o</w:t>
            </w:r>
            <w:r w:rsidRPr="000E327E">
              <w:rPr>
                <w:rFonts w:ascii="Times New Roman" w:eastAsia="Times New Roman" w:hAnsi="Times New Roman" w:cs="Times New Roman"/>
                <w:b/>
                <w:sz w:val="24"/>
                <w:szCs w:val="24"/>
              </w:rPr>
              <w:t xml:space="preserve"> specialist</w:t>
            </w:r>
            <w:r w:rsidR="0003238A" w:rsidRPr="000E327E">
              <w:rPr>
                <w:rFonts w:ascii="Times New Roman" w:eastAsia="Times New Roman" w:hAnsi="Times New Roman" w:cs="Times New Roman"/>
                <w:b/>
                <w:sz w:val="24"/>
                <w:szCs w:val="24"/>
              </w:rPr>
              <w:t>o</w:t>
            </w:r>
            <w:r w:rsidRPr="000E327E">
              <w:rPr>
                <w:rFonts w:ascii="Times New Roman" w:eastAsia="Times New Roman" w:hAnsi="Times New Roman" w:cs="Times New Roman"/>
                <w:b/>
                <w:sz w:val="24"/>
                <w:szCs w:val="24"/>
              </w:rPr>
              <w:t xml:space="preserve"> patirtis (T) (maksimali kriterijaus reikšmė (T</w:t>
            </w:r>
            <w:r w:rsidRPr="000E327E">
              <w:rPr>
                <w:rFonts w:ascii="Times New Roman" w:eastAsia="Times New Roman" w:hAnsi="Times New Roman" w:cs="Times New Roman"/>
                <w:b/>
                <w:sz w:val="24"/>
                <w:szCs w:val="24"/>
                <w:vertAlign w:val="subscript"/>
              </w:rPr>
              <w:t>max</w:t>
            </w:r>
            <w:r w:rsidRPr="000E327E">
              <w:rPr>
                <w:rFonts w:ascii="Times New Roman" w:eastAsia="Times New Roman" w:hAnsi="Times New Roman" w:cs="Times New Roman"/>
                <w:b/>
                <w:sz w:val="24"/>
                <w:szCs w:val="24"/>
              </w:rPr>
              <w:t xml:space="preserve">) – </w:t>
            </w:r>
            <w:r w:rsidR="00182C96" w:rsidRPr="000E327E">
              <w:rPr>
                <w:rFonts w:ascii="Times New Roman" w:eastAsia="Times New Roman" w:hAnsi="Times New Roman" w:cs="Times New Roman"/>
                <w:b/>
                <w:sz w:val="24"/>
                <w:szCs w:val="24"/>
              </w:rPr>
              <w:t>2</w:t>
            </w:r>
            <w:r w:rsidRPr="000E327E">
              <w:rPr>
                <w:rFonts w:ascii="Times New Roman" w:eastAsia="Times New Roman" w:hAnsi="Times New Roman" w:cs="Times New Roman"/>
                <w:b/>
                <w:sz w:val="24"/>
                <w:szCs w:val="24"/>
              </w:rPr>
              <w:t>0 balų</w:t>
            </w:r>
          </w:p>
        </w:tc>
        <w:tc>
          <w:tcPr>
            <w:tcW w:w="1418" w:type="dxa"/>
            <w:tcBorders>
              <w:top w:val="single" w:sz="4" w:space="0" w:color="auto"/>
              <w:left w:val="single" w:sz="4" w:space="0" w:color="000000"/>
              <w:bottom w:val="single" w:sz="4" w:space="0" w:color="000000"/>
              <w:right w:val="single" w:sz="4" w:space="0" w:color="000000"/>
            </w:tcBorders>
            <w:shd w:val="clear" w:color="auto" w:fill="E7E6E6"/>
          </w:tcPr>
          <w:p w14:paraId="3890E56B" w14:textId="58AF250E" w:rsidR="004950DA" w:rsidRPr="000E327E" w:rsidRDefault="004950DA" w:rsidP="00B94861">
            <w:pPr>
              <w:spacing w:after="0" w:line="240" w:lineRule="auto"/>
              <w:ind w:firstLine="340"/>
              <w:jc w:val="center"/>
              <w:rPr>
                <w:rFonts w:ascii="Times New Roman" w:eastAsia="Times New Roman" w:hAnsi="Times New Roman" w:cs="Times New Roman"/>
                <w:sz w:val="24"/>
                <w:szCs w:val="24"/>
              </w:rPr>
            </w:pPr>
          </w:p>
        </w:tc>
        <w:tc>
          <w:tcPr>
            <w:tcW w:w="2410" w:type="dxa"/>
            <w:tcBorders>
              <w:top w:val="single" w:sz="4" w:space="0" w:color="auto"/>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9BE0387" w14:textId="24795320" w:rsidR="004950DA" w:rsidRPr="000E327E" w:rsidRDefault="004950DA" w:rsidP="00B94861">
            <w:pPr>
              <w:spacing w:after="0" w:line="240" w:lineRule="auto"/>
              <w:jc w:val="center"/>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Y=</w:t>
            </w:r>
            <w:r w:rsidR="00182C96" w:rsidRPr="000E327E">
              <w:rPr>
                <w:rFonts w:ascii="Times New Roman" w:eastAsia="Times New Roman" w:hAnsi="Times New Roman" w:cs="Times New Roman"/>
                <w:sz w:val="24"/>
                <w:szCs w:val="24"/>
              </w:rPr>
              <w:t>2</w:t>
            </w:r>
            <w:r w:rsidRPr="000E327E">
              <w:rPr>
                <w:rFonts w:ascii="Times New Roman" w:eastAsia="Times New Roman" w:hAnsi="Times New Roman" w:cs="Times New Roman"/>
                <w:sz w:val="24"/>
                <w:szCs w:val="24"/>
              </w:rPr>
              <w:t>0</w:t>
            </w:r>
          </w:p>
        </w:tc>
      </w:tr>
      <w:tr w:rsidR="00EA0D4B" w:rsidRPr="000E327E" w14:paraId="1CD0EFB4" w14:textId="77777777" w:rsidTr="0096537C">
        <w:tc>
          <w:tcPr>
            <w:tcW w:w="5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E6B76" w14:textId="4F1D28C0" w:rsidR="00EA0D4B" w:rsidRPr="000E327E" w:rsidRDefault="004950DA" w:rsidP="00B71DC6">
            <w:pPr>
              <w:spacing w:after="0" w:line="240" w:lineRule="auto"/>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2.1</w:t>
            </w:r>
            <w:r w:rsidR="00EA0D4B" w:rsidRPr="000E327E">
              <w:rPr>
                <w:rFonts w:ascii="Times New Roman" w:eastAsia="Times New Roman" w:hAnsi="Times New Roman" w:cs="Times New Roman"/>
                <w:sz w:val="24"/>
                <w:szCs w:val="24"/>
              </w:rPr>
              <w:t>.</w:t>
            </w:r>
          </w:p>
        </w:tc>
        <w:tc>
          <w:tcPr>
            <w:tcW w:w="5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D464A" w14:textId="3B5F4FC0" w:rsidR="00EA0D4B" w:rsidRPr="000E327E" w:rsidRDefault="00AB35FA" w:rsidP="00EA0D4B">
            <w:pPr>
              <w:spacing w:after="0" w:line="240" w:lineRule="auto"/>
              <w:jc w:val="both"/>
              <w:rPr>
                <w:rFonts w:ascii="Times New Roman" w:eastAsia="Times New Roman" w:hAnsi="Times New Roman" w:cs="Times New Roman"/>
                <w:sz w:val="24"/>
                <w:szCs w:val="24"/>
                <w:lang w:eastAsia="x-none"/>
              </w:rPr>
            </w:pPr>
            <w:r w:rsidRPr="000E327E">
              <w:rPr>
                <w:rFonts w:ascii="Times New Roman" w:eastAsia="Times New Roman" w:hAnsi="Times New Roman" w:cs="Times New Roman"/>
                <w:i/>
                <w:sz w:val="24"/>
                <w:szCs w:val="24"/>
                <w:lang w:eastAsia="ar-SA"/>
              </w:rPr>
              <w:t xml:space="preserve">Pirmas </w:t>
            </w:r>
            <w:r w:rsidR="00EA0D4B" w:rsidRPr="000E327E">
              <w:rPr>
                <w:rFonts w:ascii="Times New Roman" w:eastAsia="Times New Roman" w:hAnsi="Times New Roman" w:cs="Times New Roman"/>
                <w:i/>
                <w:sz w:val="24"/>
                <w:szCs w:val="24"/>
                <w:lang w:eastAsia="ar-SA"/>
              </w:rPr>
              <w:t xml:space="preserve">parametras </w:t>
            </w:r>
            <w:r w:rsidR="00EA0D4B" w:rsidRPr="000E327E">
              <w:rPr>
                <w:rFonts w:ascii="Times New Roman" w:eastAsia="Times New Roman" w:hAnsi="Times New Roman" w:cs="Times New Roman"/>
                <w:sz w:val="24"/>
                <w:szCs w:val="24"/>
                <w:lang w:eastAsia="ar-SA"/>
              </w:rPr>
              <w:t>(</w:t>
            </w:r>
            <w:r w:rsidR="006473E1" w:rsidRPr="000E327E">
              <w:rPr>
                <w:rFonts w:ascii="Times New Roman" w:eastAsia="Times New Roman" w:hAnsi="Times New Roman" w:cs="Times New Roman"/>
                <w:sz w:val="24"/>
                <w:szCs w:val="24"/>
                <w:lang w:eastAsia="ar-SA"/>
              </w:rPr>
              <w:t>P</w:t>
            </w:r>
            <w:r w:rsidR="006473E1" w:rsidRPr="000E327E">
              <w:rPr>
                <w:rFonts w:ascii="Times New Roman" w:eastAsia="Times New Roman" w:hAnsi="Times New Roman" w:cs="Times New Roman"/>
                <w:sz w:val="24"/>
                <w:szCs w:val="24"/>
                <w:vertAlign w:val="subscript"/>
                <w:lang w:eastAsia="ar-SA"/>
              </w:rPr>
              <w:t>1</w:t>
            </w:r>
            <w:r w:rsidRPr="000E327E">
              <w:rPr>
                <w:rFonts w:ascii="Times New Roman" w:eastAsia="Times New Roman" w:hAnsi="Times New Roman" w:cs="Times New Roman"/>
                <w:sz w:val="24"/>
                <w:szCs w:val="24"/>
                <w:vertAlign w:val="subscript"/>
                <w:lang w:eastAsia="ar-SA"/>
              </w:rPr>
              <w:t>1</w:t>
            </w:r>
            <w:r w:rsidR="00EA0D4B" w:rsidRPr="000E327E">
              <w:rPr>
                <w:rFonts w:ascii="Times New Roman" w:eastAsia="Times New Roman" w:hAnsi="Times New Roman" w:cs="Times New Roman"/>
                <w:sz w:val="24"/>
                <w:szCs w:val="24"/>
                <w:lang w:eastAsia="ar-SA"/>
              </w:rPr>
              <w:t>) –</w:t>
            </w:r>
            <w:bookmarkStart w:id="0" w:name="_Hlk59442970"/>
            <w:r w:rsidR="00EC0B6A" w:rsidRPr="000E327E">
              <w:rPr>
                <w:rFonts w:ascii="Times New Roman" w:eastAsia="Times New Roman" w:hAnsi="Times New Roman" w:cs="Times New Roman"/>
                <w:b/>
                <w:bCs/>
                <w:sz w:val="24"/>
                <w:szCs w:val="24"/>
                <w:lang w:eastAsia="ar-SA"/>
              </w:rPr>
              <w:t xml:space="preserve"> </w:t>
            </w:r>
            <w:bookmarkEnd w:id="0"/>
            <w:r w:rsidR="00BC3B98" w:rsidRPr="000E327E">
              <w:rPr>
                <w:rFonts w:ascii="Times New Roman" w:hAnsi="Times New Roman" w:cs="Times New Roman"/>
                <w:b/>
                <w:bCs/>
                <w:sz w:val="24"/>
                <w:szCs w:val="24"/>
              </w:rPr>
              <w:t>Specialisto (lektoriaus) patirtis vedant supervizijas</w:t>
            </w:r>
          </w:p>
        </w:tc>
        <w:tc>
          <w:tcPr>
            <w:tcW w:w="1418" w:type="dxa"/>
            <w:tcBorders>
              <w:top w:val="single" w:sz="4" w:space="0" w:color="000000"/>
              <w:left w:val="single" w:sz="4" w:space="0" w:color="000000"/>
              <w:bottom w:val="single" w:sz="4" w:space="0" w:color="000000"/>
              <w:right w:val="single" w:sz="4" w:space="0" w:color="000000"/>
            </w:tcBorders>
          </w:tcPr>
          <w:p w14:paraId="46675104" w14:textId="638DC1B7" w:rsidR="00EA0D4B" w:rsidRPr="000E327E" w:rsidRDefault="00EA0D4B" w:rsidP="00EA0D4B">
            <w:pPr>
              <w:spacing w:after="0" w:line="240" w:lineRule="auto"/>
              <w:jc w:val="center"/>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0-</w:t>
            </w:r>
            <w:r w:rsidR="007B4616" w:rsidRPr="000E327E">
              <w:rPr>
                <w:rFonts w:ascii="Times New Roman" w:eastAsia="Times New Roman" w:hAnsi="Times New Roman" w:cs="Times New Roman"/>
                <w:sz w:val="24"/>
                <w:szCs w:val="24"/>
              </w:rPr>
              <w:t>1</w:t>
            </w:r>
            <w:r w:rsidR="0063524B" w:rsidRPr="000E327E">
              <w:rPr>
                <w:rFonts w:ascii="Times New Roman" w:eastAsia="Times New Roman" w:hAnsi="Times New Roman" w:cs="Times New Roman"/>
                <w:sz w:val="24"/>
                <w:szCs w:val="24"/>
              </w:rPr>
              <w:t>0</w:t>
            </w:r>
            <w:r w:rsidR="007B4616" w:rsidRPr="000E327E">
              <w:rPr>
                <w:rFonts w:ascii="Times New Roman" w:eastAsia="Times New Roman" w:hAnsi="Times New Roman" w:cs="Times New Roman"/>
                <w:sz w:val="24"/>
                <w:szCs w:val="24"/>
              </w:rPr>
              <w:t xml:space="preserve"> </w:t>
            </w:r>
            <w:r w:rsidRPr="000E327E">
              <w:rPr>
                <w:rFonts w:ascii="Times New Roman" w:eastAsia="Times New Roman" w:hAnsi="Times New Roman" w:cs="Times New Roman"/>
                <w:sz w:val="24"/>
                <w:szCs w:val="24"/>
              </w:rPr>
              <w:t>balų</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A1FC0" w14:textId="77777777" w:rsidR="00EA0D4B" w:rsidRPr="000E327E" w:rsidRDefault="00EA0D4B" w:rsidP="00EA0D4B">
            <w:pPr>
              <w:spacing w:after="0" w:line="240" w:lineRule="auto"/>
              <w:ind w:firstLine="340"/>
              <w:jc w:val="center"/>
              <w:rPr>
                <w:rFonts w:ascii="Times New Roman" w:eastAsia="Times New Roman" w:hAnsi="Times New Roman" w:cs="Times New Roman"/>
                <w:sz w:val="24"/>
                <w:szCs w:val="24"/>
              </w:rPr>
            </w:pPr>
          </w:p>
        </w:tc>
      </w:tr>
      <w:tr w:rsidR="00EA0D4B" w:rsidRPr="000E327E" w14:paraId="48AE5B6D" w14:textId="77777777" w:rsidTr="0096537C">
        <w:tc>
          <w:tcPr>
            <w:tcW w:w="5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895E6" w14:textId="00FDCCF7" w:rsidR="00EA0D4B" w:rsidRPr="000E327E" w:rsidRDefault="004950DA" w:rsidP="00B71DC6">
            <w:pPr>
              <w:spacing w:after="0" w:line="240" w:lineRule="auto"/>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2.2</w:t>
            </w:r>
            <w:r w:rsidR="00EA0D4B" w:rsidRPr="000E327E">
              <w:rPr>
                <w:rFonts w:ascii="Times New Roman" w:eastAsia="Times New Roman" w:hAnsi="Times New Roman" w:cs="Times New Roman"/>
                <w:sz w:val="24"/>
                <w:szCs w:val="24"/>
              </w:rPr>
              <w:t>.</w:t>
            </w:r>
          </w:p>
        </w:tc>
        <w:tc>
          <w:tcPr>
            <w:tcW w:w="5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B534D" w14:textId="2916298A" w:rsidR="00EA0D4B" w:rsidRPr="000E327E" w:rsidRDefault="00AB35FA" w:rsidP="00EA0D4B">
            <w:pPr>
              <w:tabs>
                <w:tab w:val="left" w:pos="3600"/>
              </w:tabs>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i/>
                <w:sz w:val="24"/>
                <w:szCs w:val="24"/>
                <w:lang w:eastAsia="ar-SA"/>
              </w:rPr>
              <w:t xml:space="preserve">Antras </w:t>
            </w:r>
            <w:r w:rsidR="00EA0D4B" w:rsidRPr="000E327E">
              <w:rPr>
                <w:rFonts w:ascii="Times New Roman" w:eastAsia="Times New Roman" w:hAnsi="Times New Roman" w:cs="Times New Roman"/>
                <w:i/>
                <w:sz w:val="24"/>
                <w:szCs w:val="24"/>
                <w:lang w:eastAsia="ar-SA"/>
              </w:rPr>
              <w:t xml:space="preserve">parametras </w:t>
            </w:r>
            <w:r w:rsidR="00EA0D4B" w:rsidRPr="000E327E">
              <w:rPr>
                <w:rFonts w:ascii="Times New Roman" w:eastAsia="Times New Roman" w:hAnsi="Times New Roman" w:cs="Times New Roman"/>
                <w:sz w:val="24"/>
                <w:szCs w:val="24"/>
                <w:lang w:eastAsia="ar-SA"/>
              </w:rPr>
              <w:t>(</w:t>
            </w:r>
            <w:r w:rsidR="006473E1" w:rsidRPr="000E327E">
              <w:rPr>
                <w:rFonts w:ascii="Times New Roman" w:eastAsia="Times New Roman" w:hAnsi="Times New Roman" w:cs="Times New Roman"/>
                <w:sz w:val="24"/>
                <w:szCs w:val="24"/>
                <w:lang w:eastAsia="ar-SA"/>
              </w:rPr>
              <w:t>P</w:t>
            </w:r>
            <w:r w:rsidR="006473E1" w:rsidRPr="000E327E">
              <w:rPr>
                <w:rFonts w:ascii="Times New Roman" w:eastAsia="Times New Roman" w:hAnsi="Times New Roman" w:cs="Times New Roman"/>
                <w:sz w:val="24"/>
                <w:szCs w:val="24"/>
                <w:vertAlign w:val="subscript"/>
                <w:lang w:eastAsia="ar-SA"/>
              </w:rPr>
              <w:t>1</w:t>
            </w:r>
            <w:r w:rsidRPr="000E327E">
              <w:rPr>
                <w:rFonts w:ascii="Times New Roman" w:eastAsia="Times New Roman" w:hAnsi="Times New Roman" w:cs="Times New Roman"/>
                <w:sz w:val="24"/>
                <w:szCs w:val="24"/>
                <w:vertAlign w:val="subscript"/>
                <w:lang w:eastAsia="ar-SA"/>
              </w:rPr>
              <w:t>2</w:t>
            </w:r>
            <w:r w:rsidR="00EA0D4B" w:rsidRPr="000E327E">
              <w:rPr>
                <w:rFonts w:ascii="Times New Roman" w:eastAsia="Times New Roman" w:hAnsi="Times New Roman" w:cs="Times New Roman"/>
                <w:sz w:val="24"/>
                <w:szCs w:val="24"/>
                <w:lang w:eastAsia="ar-SA"/>
              </w:rPr>
              <w:t xml:space="preserve">) – </w:t>
            </w:r>
            <w:r w:rsidR="009B2B39" w:rsidRPr="000E327E">
              <w:rPr>
                <w:rFonts w:ascii="Times New Roman" w:hAnsi="Times New Roman" w:cs="Times New Roman"/>
                <w:b/>
                <w:bCs/>
                <w:sz w:val="24"/>
                <w:szCs w:val="24"/>
              </w:rPr>
              <w:t xml:space="preserve">Specialisto (lektoriaus) </w:t>
            </w:r>
            <w:r w:rsidR="009B2B39" w:rsidRPr="000E327E">
              <w:rPr>
                <w:rFonts w:ascii="Times New Roman" w:eastAsia="Calibri" w:hAnsi="Times New Roman" w:cs="Times New Roman"/>
                <w:b/>
                <w:sz w:val="24"/>
                <w:szCs w:val="24"/>
              </w:rPr>
              <w:t>patirtis</w:t>
            </w:r>
            <w:r w:rsidR="009B2B39" w:rsidRPr="000E327E">
              <w:rPr>
                <w:rFonts w:ascii="Times New Roman" w:eastAsia="Calibri" w:hAnsi="Times New Roman" w:cs="Times New Roman"/>
                <w:b/>
                <w:bCs/>
                <w:sz w:val="24"/>
                <w:szCs w:val="24"/>
              </w:rPr>
              <w:t xml:space="preserve"> vedant mokymus</w:t>
            </w:r>
          </w:p>
        </w:tc>
        <w:tc>
          <w:tcPr>
            <w:tcW w:w="1418" w:type="dxa"/>
            <w:tcBorders>
              <w:top w:val="single" w:sz="4" w:space="0" w:color="000000"/>
              <w:left w:val="single" w:sz="4" w:space="0" w:color="000000"/>
              <w:bottom w:val="single" w:sz="4" w:space="0" w:color="000000"/>
              <w:right w:val="single" w:sz="4" w:space="0" w:color="000000"/>
            </w:tcBorders>
          </w:tcPr>
          <w:p w14:paraId="69A25E4E" w14:textId="4640D76F" w:rsidR="00EA0D4B" w:rsidRPr="000E327E" w:rsidRDefault="00EA0D4B" w:rsidP="00EA0D4B">
            <w:pPr>
              <w:spacing w:after="0" w:line="240" w:lineRule="auto"/>
              <w:jc w:val="center"/>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0-</w:t>
            </w:r>
            <w:r w:rsidR="007B4616" w:rsidRPr="000E327E">
              <w:rPr>
                <w:rFonts w:ascii="Times New Roman" w:eastAsia="Times New Roman" w:hAnsi="Times New Roman" w:cs="Times New Roman"/>
                <w:sz w:val="24"/>
                <w:szCs w:val="24"/>
              </w:rPr>
              <w:t>1</w:t>
            </w:r>
            <w:r w:rsidR="0063524B" w:rsidRPr="000E327E">
              <w:rPr>
                <w:rFonts w:ascii="Times New Roman" w:eastAsia="Times New Roman" w:hAnsi="Times New Roman" w:cs="Times New Roman"/>
                <w:sz w:val="24"/>
                <w:szCs w:val="24"/>
              </w:rPr>
              <w:t>0</w:t>
            </w:r>
            <w:r w:rsidR="007B4616" w:rsidRPr="000E327E">
              <w:rPr>
                <w:rFonts w:ascii="Times New Roman" w:eastAsia="Times New Roman" w:hAnsi="Times New Roman" w:cs="Times New Roman"/>
                <w:sz w:val="24"/>
                <w:szCs w:val="24"/>
              </w:rPr>
              <w:t xml:space="preserve"> </w:t>
            </w:r>
            <w:r w:rsidRPr="000E327E">
              <w:rPr>
                <w:rFonts w:ascii="Times New Roman" w:eastAsia="Times New Roman" w:hAnsi="Times New Roman" w:cs="Times New Roman"/>
                <w:sz w:val="24"/>
                <w:szCs w:val="24"/>
              </w:rPr>
              <w:t>balų</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B468E" w14:textId="77777777" w:rsidR="00EA0D4B" w:rsidRPr="000E327E" w:rsidRDefault="00EA0D4B" w:rsidP="00EA0D4B">
            <w:pPr>
              <w:spacing w:after="0" w:line="240" w:lineRule="auto"/>
              <w:ind w:firstLine="340"/>
              <w:jc w:val="center"/>
              <w:rPr>
                <w:rFonts w:ascii="Times New Roman" w:eastAsia="Times New Roman" w:hAnsi="Times New Roman" w:cs="Times New Roman"/>
                <w:sz w:val="24"/>
                <w:szCs w:val="24"/>
              </w:rPr>
            </w:pPr>
          </w:p>
        </w:tc>
      </w:tr>
    </w:tbl>
    <w:p w14:paraId="6E7E981E" w14:textId="77777777" w:rsidR="00B94861" w:rsidRPr="000E327E" w:rsidRDefault="00B94861" w:rsidP="00B94861">
      <w:pPr>
        <w:spacing w:after="0" w:line="240" w:lineRule="auto"/>
        <w:rPr>
          <w:rFonts w:ascii="Times New Roman" w:eastAsia="Calibri" w:hAnsi="Times New Roman" w:cs="Times New Roman"/>
          <w:sz w:val="24"/>
          <w:szCs w:val="24"/>
        </w:rPr>
      </w:pPr>
    </w:p>
    <w:p w14:paraId="27AF9FF5" w14:textId="67DBEA9F" w:rsidR="00B94861" w:rsidRPr="000E327E" w:rsidRDefault="00B94861" w:rsidP="00CC4E37">
      <w:pPr>
        <w:tabs>
          <w:tab w:val="left" w:pos="0"/>
        </w:tabs>
        <w:spacing w:after="0" w:line="240" w:lineRule="auto"/>
        <w:ind w:firstLine="567"/>
        <w:jc w:val="right"/>
        <w:rPr>
          <w:rFonts w:ascii="Times New Roman" w:eastAsia="Times New Roman" w:hAnsi="Times New Roman" w:cs="Times New Roman"/>
          <w:sz w:val="24"/>
          <w:szCs w:val="24"/>
          <w:lang w:eastAsia="x-none"/>
        </w:rPr>
      </w:pPr>
      <w:r w:rsidRPr="000E327E">
        <w:rPr>
          <w:rFonts w:ascii="Times New Roman" w:eastAsia="Times New Roman" w:hAnsi="Times New Roman" w:cs="Times New Roman"/>
          <w:sz w:val="24"/>
          <w:szCs w:val="24"/>
          <w:lang w:eastAsia="x-none"/>
        </w:rPr>
        <w:t>2 lentelė „Kriterijų ir parametrų aprašymai“</w:t>
      </w:r>
    </w:p>
    <w:tbl>
      <w:tblPr>
        <w:tblW w:w="5086" w:type="pct"/>
        <w:tblInd w:w="-147" w:type="dxa"/>
        <w:tblCellMar>
          <w:left w:w="10" w:type="dxa"/>
          <w:right w:w="10" w:type="dxa"/>
        </w:tblCellMar>
        <w:tblLook w:val="04A0" w:firstRow="1" w:lastRow="0" w:firstColumn="1" w:lastColumn="0" w:noHBand="0" w:noVBand="1"/>
      </w:tblPr>
      <w:tblGrid>
        <w:gridCol w:w="10349"/>
      </w:tblGrid>
      <w:tr w:rsidR="000672BE" w:rsidRPr="000E327E" w14:paraId="46DB9969" w14:textId="77777777" w:rsidTr="0961AB63">
        <w:trPr>
          <w:trHeight w:val="268"/>
          <w:tblHeader/>
        </w:trPr>
        <w:tc>
          <w:tcPr>
            <w:tcW w:w="10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hideMark/>
          </w:tcPr>
          <w:p w14:paraId="17983FFD" w14:textId="77777777" w:rsidR="00B94861" w:rsidRPr="000E327E" w:rsidRDefault="00B94861" w:rsidP="00B94861">
            <w:pPr>
              <w:autoSpaceDE w:val="0"/>
              <w:spacing w:after="0" w:line="240" w:lineRule="auto"/>
              <w:jc w:val="center"/>
              <w:rPr>
                <w:rFonts w:ascii="Times New Roman" w:eastAsia="Times New Roman" w:hAnsi="Times New Roman" w:cs="Times New Roman"/>
                <w:bCs/>
                <w:sz w:val="24"/>
                <w:szCs w:val="24"/>
              </w:rPr>
            </w:pPr>
            <w:r w:rsidRPr="000E327E">
              <w:rPr>
                <w:rFonts w:ascii="Times New Roman" w:eastAsia="Times New Roman" w:hAnsi="Times New Roman" w:cs="Times New Roman"/>
                <w:bCs/>
                <w:sz w:val="24"/>
                <w:szCs w:val="24"/>
              </w:rPr>
              <w:t>Aprašymas ir vertinimas</w:t>
            </w:r>
          </w:p>
        </w:tc>
      </w:tr>
      <w:tr w:rsidR="000672BE" w:rsidRPr="000E327E" w14:paraId="2DF02E22" w14:textId="77777777" w:rsidTr="0961AB63">
        <w:trPr>
          <w:trHeight w:val="169"/>
        </w:trPr>
        <w:tc>
          <w:tcPr>
            <w:tcW w:w="10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hideMark/>
          </w:tcPr>
          <w:p w14:paraId="7DC5F25F" w14:textId="3CD23723" w:rsidR="00B94861" w:rsidRPr="000E327E" w:rsidRDefault="0000609B" w:rsidP="00B94861">
            <w:pPr>
              <w:autoSpaceDE w:val="0"/>
              <w:spacing w:after="0" w:line="240" w:lineRule="auto"/>
              <w:rPr>
                <w:rFonts w:ascii="Times New Roman" w:eastAsia="Times New Roman" w:hAnsi="Times New Roman" w:cs="Times New Roman"/>
                <w:sz w:val="24"/>
                <w:szCs w:val="24"/>
              </w:rPr>
            </w:pPr>
            <w:r w:rsidRPr="000E327E">
              <w:rPr>
                <w:rFonts w:ascii="Times New Roman" w:eastAsia="Times New Roman" w:hAnsi="Times New Roman" w:cs="Times New Roman"/>
                <w:b/>
                <w:sz w:val="24"/>
                <w:szCs w:val="24"/>
              </w:rPr>
              <w:t>ANTRAS</w:t>
            </w:r>
            <w:r w:rsidR="00B94861" w:rsidRPr="000E327E">
              <w:rPr>
                <w:rFonts w:ascii="Times New Roman" w:eastAsia="Times New Roman" w:hAnsi="Times New Roman" w:cs="Times New Roman"/>
                <w:b/>
                <w:sz w:val="24"/>
                <w:szCs w:val="24"/>
              </w:rPr>
              <w:t xml:space="preserve"> KRITERIJUS – Siūlom</w:t>
            </w:r>
            <w:r w:rsidR="009B2B39" w:rsidRPr="000E327E">
              <w:rPr>
                <w:rFonts w:ascii="Times New Roman" w:eastAsia="Times New Roman" w:hAnsi="Times New Roman" w:cs="Times New Roman"/>
                <w:b/>
                <w:sz w:val="24"/>
                <w:szCs w:val="24"/>
              </w:rPr>
              <w:t>o</w:t>
            </w:r>
            <w:r w:rsidR="00B94861" w:rsidRPr="000E327E">
              <w:rPr>
                <w:rFonts w:ascii="Times New Roman" w:eastAsia="Times New Roman" w:hAnsi="Times New Roman" w:cs="Times New Roman"/>
                <w:b/>
                <w:sz w:val="24"/>
                <w:szCs w:val="24"/>
              </w:rPr>
              <w:t xml:space="preserve"> specialist</w:t>
            </w:r>
            <w:r w:rsidR="009B2B39" w:rsidRPr="000E327E">
              <w:rPr>
                <w:rFonts w:ascii="Times New Roman" w:eastAsia="Times New Roman" w:hAnsi="Times New Roman" w:cs="Times New Roman"/>
                <w:b/>
                <w:sz w:val="24"/>
                <w:szCs w:val="24"/>
              </w:rPr>
              <w:t>o</w:t>
            </w:r>
            <w:r w:rsidR="00B94861" w:rsidRPr="000E327E">
              <w:rPr>
                <w:rFonts w:ascii="Times New Roman" w:eastAsia="Times New Roman" w:hAnsi="Times New Roman" w:cs="Times New Roman"/>
                <w:b/>
                <w:sz w:val="24"/>
                <w:szCs w:val="24"/>
              </w:rPr>
              <w:t xml:space="preserve"> patirtis </w:t>
            </w:r>
            <w:bookmarkStart w:id="1" w:name="_Hlk30506959"/>
            <w:r w:rsidR="00B94861" w:rsidRPr="000E327E">
              <w:rPr>
                <w:rFonts w:ascii="Times New Roman" w:eastAsia="Times New Roman" w:hAnsi="Times New Roman" w:cs="Times New Roman"/>
                <w:b/>
                <w:sz w:val="24"/>
                <w:szCs w:val="24"/>
              </w:rPr>
              <w:t>(T)</w:t>
            </w:r>
            <w:bookmarkEnd w:id="1"/>
          </w:p>
        </w:tc>
      </w:tr>
      <w:tr w:rsidR="000672BE" w:rsidRPr="000E327E" w14:paraId="4C1DB5C8" w14:textId="77777777" w:rsidTr="0961AB63">
        <w:trPr>
          <w:trHeight w:val="169"/>
        </w:trPr>
        <w:tc>
          <w:tcPr>
            <w:tcW w:w="10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hideMark/>
          </w:tcPr>
          <w:p w14:paraId="64C8EA89" w14:textId="51318474" w:rsidR="00C51DB5" w:rsidRPr="007470E3" w:rsidRDefault="00094900" w:rsidP="00C51DB5">
            <w:pPr>
              <w:tabs>
                <w:tab w:val="left" w:pos="709"/>
              </w:tabs>
              <w:jc w:val="both"/>
              <w:rPr>
                <w:rFonts w:ascii="Times New Roman" w:eastAsia="Calibri" w:hAnsi="Times New Roman" w:cs="Times New Roman"/>
                <w:b/>
                <w:sz w:val="24"/>
                <w:szCs w:val="24"/>
              </w:rPr>
            </w:pPr>
            <w:bookmarkStart w:id="2" w:name="_Hlk30507389"/>
            <w:r w:rsidRPr="007470E3">
              <w:rPr>
                <w:rFonts w:ascii="Times New Roman" w:eastAsia="Times New Roman" w:hAnsi="Times New Roman" w:cs="Times New Roman"/>
                <w:sz w:val="24"/>
                <w:szCs w:val="24"/>
              </w:rPr>
              <w:t xml:space="preserve">Tiekėjas </w:t>
            </w:r>
            <w:r w:rsidR="00012A4F" w:rsidRPr="007470E3">
              <w:rPr>
                <w:rFonts w:ascii="Times New Roman" w:eastAsia="Times New Roman" w:hAnsi="Times New Roman" w:cs="Times New Roman"/>
                <w:sz w:val="24"/>
                <w:szCs w:val="24"/>
              </w:rPr>
              <w:t xml:space="preserve">kartu su pasiūlymu </w:t>
            </w:r>
            <w:r w:rsidRPr="007470E3">
              <w:rPr>
                <w:rFonts w:ascii="Times New Roman" w:eastAsia="Times New Roman" w:hAnsi="Times New Roman" w:cs="Times New Roman"/>
                <w:sz w:val="24"/>
                <w:szCs w:val="24"/>
              </w:rPr>
              <w:t xml:space="preserve">turi </w:t>
            </w:r>
            <w:r w:rsidR="00061330" w:rsidRPr="007470E3">
              <w:rPr>
                <w:rFonts w:ascii="Times New Roman" w:eastAsia="Times New Roman" w:hAnsi="Times New Roman" w:cs="Times New Roman"/>
                <w:sz w:val="24"/>
                <w:szCs w:val="24"/>
              </w:rPr>
              <w:t>p</w:t>
            </w:r>
            <w:r w:rsidR="00B94861" w:rsidRPr="007470E3">
              <w:rPr>
                <w:rFonts w:ascii="Times New Roman" w:eastAsia="Times New Roman" w:hAnsi="Times New Roman" w:cs="Times New Roman"/>
                <w:sz w:val="24"/>
                <w:szCs w:val="24"/>
              </w:rPr>
              <w:t>ateik</w:t>
            </w:r>
            <w:r w:rsidRPr="007470E3">
              <w:rPr>
                <w:rFonts w:ascii="Times New Roman" w:eastAsia="Times New Roman" w:hAnsi="Times New Roman" w:cs="Times New Roman"/>
                <w:sz w:val="24"/>
                <w:szCs w:val="24"/>
              </w:rPr>
              <w:t>t</w:t>
            </w:r>
            <w:r w:rsidR="00B94861" w:rsidRPr="007470E3">
              <w:rPr>
                <w:rFonts w:ascii="Times New Roman" w:eastAsia="Times New Roman" w:hAnsi="Times New Roman" w:cs="Times New Roman"/>
                <w:sz w:val="24"/>
                <w:szCs w:val="24"/>
              </w:rPr>
              <w:t>i užpildyt</w:t>
            </w:r>
            <w:r w:rsidR="004D1B0F" w:rsidRPr="007470E3">
              <w:rPr>
                <w:rFonts w:ascii="Times New Roman" w:eastAsia="Times New Roman" w:hAnsi="Times New Roman" w:cs="Times New Roman"/>
                <w:sz w:val="24"/>
                <w:szCs w:val="24"/>
              </w:rPr>
              <w:t>ą</w:t>
            </w:r>
            <w:r w:rsidR="00B94861" w:rsidRPr="007470E3">
              <w:rPr>
                <w:rFonts w:ascii="Times New Roman" w:eastAsia="Times New Roman" w:hAnsi="Times New Roman" w:cs="Times New Roman"/>
                <w:sz w:val="24"/>
                <w:szCs w:val="24"/>
              </w:rPr>
              <w:t xml:space="preserve"> </w:t>
            </w:r>
            <w:r w:rsidR="009B2B39" w:rsidRPr="007470E3">
              <w:rPr>
                <w:rFonts w:ascii="Times New Roman" w:eastAsia="Times New Roman" w:hAnsi="Times New Roman" w:cs="Times New Roman"/>
                <w:b/>
                <w:bCs/>
                <w:sz w:val="24"/>
                <w:szCs w:val="24"/>
              </w:rPr>
              <w:t xml:space="preserve">pirkimo sąlygų </w:t>
            </w:r>
            <w:r w:rsidR="00FF09DE" w:rsidRPr="007470E3">
              <w:rPr>
                <w:rFonts w:ascii="Times New Roman" w:eastAsia="Times New Roman" w:hAnsi="Times New Roman" w:cs="Times New Roman"/>
                <w:b/>
                <w:bCs/>
                <w:sz w:val="24"/>
                <w:szCs w:val="24"/>
              </w:rPr>
              <w:t>9</w:t>
            </w:r>
            <w:r w:rsidR="00F31B73" w:rsidRPr="007470E3">
              <w:rPr>
                <w:rFonts w:ascii="Times New Roman" w:eastAsia="Times New Roman" w:hAnsi="Times New Roman" w:cs="Times New Roman"/>
                <w:b/>
                <w:bCs/>
                <w:sz w:val="24"/>
                <w:szCs w:val="24"/>
              </w:rPr>
              <w:t xml:space="preserve"> </w:t>
            </w:r>
            <w:r w:rsidR="00B94861" w:rsidRPr="007470E3">
              <w:rPr>
                <w:rFonts w:ascii="Times New Roman" w:eastAsia="Times New Roman" w:hAnsi="Times New Roman" w:cs="Times New Roman"/>
                <w:b/>
                <w:bCs/>
                <w:color w:val="000000" w:themeColor="text1"/>
                <w:sz w:val="24"/>
                <w:szCs w:val="24"/>
              </w:rPr>
              <w:t>pried</w:t>
            </w:r>
            <w:r w:rsidR="004D1B0F" w:rsidRPr="007470E3">
              <w:rPr>
                <w:rFonts w:ascii="Times New Roman" w:eastAsia="Times New Roman" w:hAnsi="Times New Roman" w:cs="Times New Roman"/>
                <w:b/>
                <w:bCs/>
                <w:sz w:val="24"/>
                <w:szCs w:val="24"/>
              </w:rPr>
              <w:t>ą „</w:t>
            </w:r>
            <w:r w:rsidR="2AFA2720" w:rsidRPr="007470E3">
              <w:rPr>
                <w:rFonts w:ascii="Times New Roman" w:eastAsia="Times New Roman" w:hAnsi="Times New Roman" w:cs="Times New Roman"/>
                <w:b/>
                <w:bCs/>
                <w:sz w:val="24"/>
                <w:szCs w:val="24"/>
              </w:rPr>
              <w:t>Specialistų sąrašas ir kokybinių vertinimo kriterijų atitikties pažyma</w:t>
            </w:r>
            <w:r w:rsidR="004D1B0F" w:rsidRPr="007470E3">
              <w:rPr>
                <w:rFonts w:ascii="Times New Roman" w:eastAsia="Times New Roman" w:hAnsi="Times New Roman" w:cs="Times New Roman"/>
                <w:b/>
                <w:bCs/>
                <w:sz w:val="24"/>
                <w:szCs w:val="24"/>
              </w:rPr>
              <w:t>“</w:t>
            </w:r>
            <w:r w:rsidR="00763ACD">
              <w:rPr>
                <w:rFonts w:ascii="Times New Roman" w:eastAsia="Times New Roman" w:hAnsi="Times New Roman" w:cs="Times New Roman"/>
                <w:b/>
                <w:bCs/>
                <w:sz w:val="24"/>
                <w:szCs w:val="24"/>
              </w:rPr>
              <w:t>.</w:t>
            </w:r>
          </w:p>
          <w:p w14:paraId="4EC1C079" w14:textId="3E9A46E5" w:rsidR="00B94861" w:rsidRPr="000E327E" w:rsidRDefault="00B94861" w:rsidP="00B95009">
            <w:pPr>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Vertinama tiekėjo sutarčiai paskirt</w:t>
            </w:r>
            <w:r w:rsidR="0096600B" w:rsidRPr="000E327E">
              <w:rPr>
                <w:rFonts w:ascii="Times New Roman" w:eastAsia="Times New Roman" w:hAnsi="Times New Roman" w:cs="Times New Roman"/>
                <w:sz w:val="24"/>
                <w:szCs w:val="24"/>
              </w:rPr>
              <w:t>o</w:t>
            </w:r>
            <w:r w:rsidRPr="000E327E">
              <w:rPr>
                <w:rFonts w:ascii="Times New Roman" w:eastAsia="Times New Roman" w:hAnsi="Times New Roman" w:cs="Times New Roman"/>
                <w:sz w:val="24"/>
                <w:szCs w:val="24"/>
              </w:rPr>
              <w:t xml:space="preserve"> specialist</w:t>
            </w:r>
            <w:r w:rsidR="0096600B" w:rsidRPr="000E327E">
              <w:rPr>
                <w:rFonts w:ascii="Times New Roman" w:eastAsia="Times New Roman" w:hAnsi="Times New Roman" w:cs="Times New Roman"/>
                <w:sz w:val="24"/>
                <w:szCs w:val="24"/>
              </w:rPr>
              <w:t>o</w:t>
            </w:r>
            <w:r w:rsidRPr="000E327E">
              <w:rPr>
                <w:rFonts w:ascii="Times New Roman" w:eastAsia="Times New Roman" w:hAnsi="Times New Roman" w:cs="Times New Roman"/>
                <w:sz w:val="24"/>
                <w:szCs w:val="24"/>
              </w:rPr>
              <w:t xml:space="preserve"> patirtis įgyvendinant panašaus pobūdžio </w:t>
            </w:r>
            <w:r w:rsidR="0096600B" w:rsidRPr="000E327E">
              <w:rPr>
                <w:rFonts w:ascii="Times New Roman" w:eastAsia="Times New Roman" w:hAnsi="Times New Roman" w:cs="Times New Roman"/>
                <w:sz w:val="24"/>
                <w:szCs w:val="24"/>
              </w:rPr>
              <w:t>veiklas</w:t>
            </w:r>
            <w:r w:rsidR="00955907" w:rsidRPr="000E327E">
              <w:rPr>
                <w:rFonts w:ascii="Times New Roman" w:eastAsia="Times New Roman" w:hAnsi="Times New Roman" w:cs="Times New Roman"/>
                <w:sz w:val="24"/>
                <w:szCs w:val="24"/>
              </w:rPr>
              <w:t xml:space="preserve"> </w:t>
            </w:r>
            <w:r w:rsidR="003F7892" w:rsidRPr="000E327E">
              <w:rPr>
                <w:rFonts w:ascii="Times New Roman" w:eastAsia="Times New Roman" w:hAnsi="Times New Roman" w:cs="Times New Roman"/>
                <w:sz w:val="24"/>
                <w:szCs w:val="24"/>
              </w:rPr>
              <w:t>(supervizijas/mokymus)</w:t>
            </w:r>
            <w:r w:rsidR="00D009D6">
              <w:rPr>
                <w:rFonts w:ascii="Times New Roman" w:eastAsia="Times New Roman" w:hAnsi="Times New Roman" w:cs="Times New Roman"/>
                <w:sz w:val="24"/>
                <w:szCs w:val="24"/>
              </w:rPr>
              <w:t xml:space="preserve"> </w:t>
            </w:r>
            <w:r w:rsidRPr="000E327E">
              <w:rPr>
                <w:rFonts w:ascii="Times New Roman" w:eastAsia="Times New Roman" w:hAnsi="Times New Roman" w:cs="Times New Roman"/>
                <w:sz w:val="24"/>
                <w:szCs w:val="24"/>
              </w:rPr>
              <w:t xml:space="preserve">(skaičiuojant </w:t>
            </w:r>
            <w:r w:rsidR="0096600B" w:rsidRPr="000E327E">
              <w:rPr>
                <w:rFonts w:ascii="Times New Roman" w:eastAsia="Times New Roman" w:hAnsi="Times New Roman" w:cs="Times New Roman"/>
                <w:sz w:val="24"/>
                <w:szCs w:val="24"/>
              </w:rPr>
              <w:t>akadem</w:t>
            </w:r>
            <w:r w:rsidR="00564418" w:rsidRPr="000E327E">
              <w:rPr>
                <w:rFonts w:ascii="Times New Roman" w:eastAsia="Times New Roman" w:hAnsi="Times New Roman" w:cs="Times New Roman"/>
                <w:sz w:val="24"/>
                <w:szCs w:val="24"/>
              </w:rPr>
              <w:t>inėmis valandomis</w:t>
            </w:r>
            <w:r w:rsidRPr="000E327E">
              <w:rPr>
                <w:rFonts w:ascii="Times New Roman" w:eastAsia="Times New Roman" w:hAnsi="Times New Roman" w:cs="Times New Roman"/>
                <w:sz w:val="24"/>
                <w:szCs w:val="24"/>
              </w:rPr>
              <w:t xml:space="preserve">). </w:t>
            </w:r>
            <w:bookmarkStart w:id="3" w:name="_Hlk30506773"/>
            <w:bookmarkEnd w:id="2"/>
            <w:r w:rsidRPr="000E327E">
              <w:rPr>
                <w:rFonts w:ascii="Times New Roman" w:eastAsia="Times New Roman" w:hAnsi="Times New Roman" w:cs="Times New Roman"/>
                <w:b/>
                <w:bCs/>
                <w:sz w:val="24"/>
                <w:szCs w:val="24"/>
              </w:rPr>
              <w:t xml:space="preserve">Panašaus pobūdžio </w:t>
            </w:r>
            <w:r w:rsidR="00564418" w:rsidRPr="000E327E">
              <w:rPr>
                <w:rFonts w:ascii="Times New Roman" w:eastAsia="Times New Roman" w:hAnsi="Times New Roman" w:cs="Times New Roman"/>
                <w:b/>
                <w:bCs/>
                <w:sz w:val="24"/>
                <w:szCs w:val="24"/>
              </w:rPr>
              <w:t>veiklomis</w:t>
            </w:r>
            <w:r w:rsidR="00FE52F2" w:rsidRPr="000E327E">
              <w:rPr>
                <w:rFonts w:ascii="Times New Roman" w:eastAsia="Times New Roman" w:hAnsi="Times New Roman" w:cs="Times New Roman"/>
                <w:b/>
                <w:bCs/>
                <w:sz w:val="24"/>
                <w:szCs w:val="24"/>
              </w:rPr>
              <w:t xml:space="preserve"> </w:t>
            </w:r>
            <w:r w:rsidRPr="000E327E">
              <w:rPr>
                <w:rFonts w:ascii="Times New Roman" w:eastAsia="Times New Roman" w:hAnsi="Times New Roman" w:cs="Times New Roman"/>
                <w:b/>
                <w:bCs/>
                <w:sz w:val="24"/>
                <w:szCs w:val="24"/>
              </w:rPr>
              <w:t>laikoma</w:t>
            </w:r>
            <w:r w:rsidR="002D112D" w:rsidRPr="000E327E">
              <w:rPr>
                <w:rFonts w:ascii="Times New Roman" w:eastAsia="Times New Roman" w:hAnsi="Times New Roman" w:cs="Times New Roman"/>
                <w:sz w:val="24"/>
                <w:szCs w:val="24"/>
              </w:rPr>
              <w:t xml:space="preserve"> </w:t>
            </w:r>
            <w:r w:rsidR="002D112D" w:rsidRPr="000E327E">
              <w:rPr>
                <w:rFonts w:ascii="Times New Roman" w:eastAsia="Times New Roman" w:hAnsi="Times New Roman" w:cs="Times New Roman"/>
                <w:b/>
                <w:bCs/>
                <w:sz w:val="24"/>
                <w:szCs w:val="24"/>
              </w:rPr>
              <w:t>supervizijų</w:t>
            </w:r>
            <w:r w:rsidR="00395CEF" w:rsidRPr="000E327E">
              <w:rPr>
                <w:rFonts w:ascii="Times New Roman" w:eastAsia="Times New Roman" w:hAnsi="Times New Roman" w:cs="Times New Roman"/>
                <w:b/>
                <w:bCs/>
                <w:sz w:val="24"/>
                <w:szCs w:val="24"/>
              </w:rPr>
              <w:t xml:space="preserve">/mokymų </w:t>
            </w:r>
            <w:r w:rsidR="002D112D" w:rsidRPr="000E327E">
              <w:rPr>
                <w:rFonts w:ascii="Times New Roman" w:eastAsia="Times New Roman" w:hAnsi="Times New Roman" w:cs="Times New Roman"/>
                <w:b/>
                <w:bCs/>
                <w:sz w:val="24"/>
                <w:szCs w:val="24"/>
              </w:rPr>
              <w:t>vedimas</w:t>
            </w:r>
            <w:r w:rsidRPr="000E327E">
              <w:rPr>
                <w:rFonts w:ascii="Times New Roman" w:eastAsia="Times New Roman" w:hAnsi="Times New Roman" w:cs="Times New Roman"/>
                <w:b/>
                <w:bCs/>
                <w:sz w:val="24"/>
                <w:szCs w:val="24"/>
              </w:rPr>
              <w:t>.</w:t>
            </w:r>
            <w:r w:rsidRPr="000E327E">
              <w:rPr>
                <w:rFonts w:ascii="Times New Roman" w:eastAsia="Times New Roman" w:hAnsi="Times New Roman" w:cs="Times New Roman"/>
                <w:sz w:val="24"/>
                <w:szCs w:val="24"/>
              </w:rPr>
              <w:t xml:space="preserve"> </w:t>
            </w:r>
            <w:bookmarkEnd w:id="3"/>
          </w:p>
          <w:p w14:paraId="7A01CD2D" w14:textId="79C608BE" w:rsidR="00B94861" w:rsidRPr="000E327E" w:rsidRDefault="00B94861" w:rsidP="00B94861">
            <w:pPr>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 xml:space="preserve">Vertinamos tik tos </w:t>
            </w:r>
            <w:r w:rsidR="00D22153" w:rsidRPr="000E327E">
              <w:rPr>
                <w:rFonts w:ascii="Times New Roman" w:eastAsia="Times New Roman" w:hAnsi="Times New Roman" w:cs="Times New Roman"/>
                <w:sz w:val="24"/>
                <w:szCs w:val="24"/>
              </w:rPr>
              <w:t>veiklos</w:t>
            </w:r>
            <w:r w:rsidRPr="000E327E">
              <w:rPr>
                <w:rFonts w:ascii="Times New Roman" w:eastAsia="Times New Roman" w:hAnsi="Times New Roman" w:cs="Times New Roman"/>
                <w:sz w:val="24"/>
                <w:szCs w:val="24"/>
              </w:rPr>
              <w:t>, kuriose specialistas atliko reikalaujamas funkcijas</w:t>
            </w:r>
            <w:r w:rsidR="00395CEF" w:rsidRPr="000E327E">
              <w:rPr>
                <w:rFonts w:ascii="Times New Roman" w:eastAsia="Times New Roman" w:hAnsi="Times New Roman" w:cs="Times New Roman"/>
                <w:sz w:val="24"/>
                <w:szCs w:val="24"/>
              </w:rPr>
              <w:t xml:space="preserve"> (supervizijų vedimas/ mokymų vedimas)</w:t>
            </w:r>
            <w:r w:rsidRPr="000E327E">
              <w:rPr>
                <w:rFonts w:ascii="Times New Roman" w:eastAsia="Times New Roman" w:hAnsi="Times New Roman" w:cs="Times New Roman"/>
                <w:sz w:val="24"/>
                <w:szCs w:val="24"/>
              </w:rPr>
              <w:t>.</w:t>
            </w:r>
          </w:p>
          <w:p w14:paraId="0AD2C008" w14:textId="60C1F4BB" w:rsidR="00B94861" w:rsidRPr="000E327E" w:rsidRDefault="00B94861" w:rsidP="000672BE">
            <w:pPr>
              <w:autoSpaceDE w:val="0"/>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sz w:val="24"/>
                <w:szCs w:val="24"/>
              </w:rPr>
              <w:t>Vertinam</w:t>
            </w:r>
            <w:r w:rsidR="00204861" w:rsidRPr="000E327E">
              <w:rPr>
                <w:rFonts w:ascii="Times New Roman" w:eastAsia="Times New Roman" w:hAnsi="Times New Roman" w:cs="Times New Roman"/>
                <w:sz w:val="24"/>
                <w:szCs w:val="24"/>
              </w:rPr>
              <w:t>as</w:t>
            </w:r>
            <w:r w:rsidRPr="000E327E">
              <w:rPr>
                <w:rFonts w:ascii="Times New Roman" w:eastAsia="Times New Roman" w:hAnsi="Times New Roman" w:cs="Times New Roman"/>
                <w:sz w:val="24"/>
                <w:szCs w:val="24"/>
              </w:rPr>
              <w:t xml:space="preserve"> </w:t>
            </w:r>
            <w:r w:rsidRPr="000E327E">
              <w:rPr>
                <w:rFonts w:ascii="Times New Roman" w:eastAsia="Times New Roman" w:hAnsi="Times New Roman" w:cs="Times New Roman"/>
                <w:b/>
                <w:bCs/>
                <w:sz w:val="24"/>
                <w:szCs w:val="24"/>
              </w:rPr>
              <w:t>specialista</w:t>
            </w:r>
            <w:r w:rsidR="00204861" w:rsidRPr="000E327E">
              <w:rPr>
                <w:rFonts w:ascii="Times New Roman" w:eastAsia="Times New Roman" w:hAnsi="Times New Roman" w:cs="Times New Roman"/>
                <w:b/>
                <w:bCs/>
                <w:sz w:val="24"/>
                <w:szCs w:val="24"/>
              </w:rPr>
              <w:t>s</w:t>
            </w:r>
            <w:r w:rsidRPr="000E327E">
              <w:rPr>
                <w:rFonts w:ascii="Times New Roman" w:eastAsia="Times New Roman" w:hAnsi="Times New Roman" w:cs="Times New Roman"/>
                <w:b/>
                <w:bCs/>
                <w:sz w:val="24"/>
                <w:szCs w:val="24"/>
              </w:rPr>
              <w:t xml:space="preserve"> turi būti t</w:t>
            </w:r>
            <w:r w:rsidR="00204861" w:rsidRPr="000E327E">
              <w:rPr>
                <w:rFonts w:ascii="Times New Roman" w:eastAsia="Times New Roman" w:hAnsi="Times New Roman" w:cs="Times New Roman"/>
                <w:b/>
                <w:bCs/>
                <w:sz w:val="24"/>
                <w:szCs w:val="24"/>
              </w:rPr>
              <w:t>as</w:t>
            </w:r>
            <w:r w:rsidRPr="000E327E">
              <w:rPr>
                <w:rFonts w:ascii="Times New Roman" w:eastAsia="Times New Roman" w:hAnsi="Times New Roman" w:cs="Times New Roman"/>
                <w:b/>
                <w:bCs/>
                <w:sz w:val="24"/>
                <w:szCs w:val="24"/>
              </w:rPr>
              <w:t xml:space="preserve"> pats</w:t>
            </w:r>
            <w:r w:rsidRPr="000E327E">
              <w:rPr>
                <w:rFonts w:ascii="Times New Roman" w:eastAsia="Times New Roman" w:hAnsi="Times New Roman" w:cs="Times New Roman"/>
                <w:sz w:val="24"/>
                <w:szCs w:val="24"/>
              </w:rPr>
              <w:t>, kuri</w:t>
            </w:r>
            <w:r w:rsidR="00204861" w:rsidRPr="000E327E">
              <w:rPr>
                <w:rFonts w:ascii="Times New Roman" w:eastAsia="Times New Roman" w:hAnsi="Times New Roman" w:cs="Times New Roman"/>
                <w:sz w:val="24"/>
                <w:szCs w:val="24"/>
              </w:rPr>
              <w:t xml:space="preserve">s </w:t>
            </w:r>
            <w:r w:rsidRPr="000E327E">
              <w:rPr>
                <w:rFonts w:ascii="Times New Roman" w:eastAsia="Times New Roman" w:hAnsi="Times New Roman" w:cs="Times New Roman"/>
                <w:sz w:val="24"/>
                <w:szCs w:val="24"/>
              </w:rPr>
              <w:t>nurodom</w:t>
            </w:r>
            <w:r w:rsidR="00204861" w:rsidRPr="000E327E">
              <w:rPr>
                <w:rFonts w:ascii="Times New Roman" w:eastAsia="Times New Roman" w:hAnsi="Times New Roman" w:cs="Times New Roman"/>
                <w:sz w:val="24"/>
                <w:szCs w:val="24"/>
              </w:rPr>
              <w:t>as</w:t>
            </w:r>
            <w:r w:rsidRPr="000E327E">
              <w:rPr>
                <w:rFonts w:ascii="Times New Roman" w:eastAsia="Times New Roman" w:hAnsi="Times New Roman" w:cs="Times New Roman"/>
                <w:sz w:val="24"/>
                <w:szCs w:val="24"/>
              </w:rPr>
              <w:t xml:space="preserve"> grindžiant tiekėjo atitiktį minimaliems tiekėjų kvalifikacijos reikalavimams.</w:t>
            </w:r>
          </w:p>
          <w:p w14:paraId="693FB55E" w14:textId="74F3B4E6" w:rsidR="00CE203F" w:rsidRPr="000E327E" w:rsidRDefault="00CE203F" w:rsidP="000672BE">
            <w:pPr>
              <w:autoSpaceDE w:val="0"/>
              <w:spacing w:after="0" w:line="240" w:lineRule="auto"/>
              <w:jc w:val="both"/>
              <w:rPr>
                <w:rFonts w:ascii="Times New Roman" w:eastAsia="Times New Roman" w:hAnsi="Times New Roman" w:cs="Times New Roman"/>
                <w:b/>
                <w:sz w:val="24"/>
                <w:szCs w:val="24"/>
              </w:rPr>
            </w:pPr>
            <w:r w:rsidRPr="000E327E">
              <w:rPr>
                <w:rFonts w:ascii="Times New Roman" w:eastAsia="Times New Roman" w:hAnsi="Times New Roman" w:cs="Times New Roman"/>
                <w:b/>
                <w:sz w:val="24"/>
                <w:szCs w:val="24"/>
              </w:rPr>
              <w:t xml:space="preserve">Vertinamos tik papildomai įvykdytos </w:t>
            </w:r>
            <w:r w:rsidR="002D112D" w:rsidRPr="000E327E">
              <w:rPr>
                <w:rFonts w:ascii="Times New Roman" w:eastAsia="Times New Roman" w:hAnsi="Times New Roman" w:cs="Times New Roman"/>
                <w:b/>
                <w:sz w:val="24"/>
                <w:szCs w:val="24"/>
              </w:rPr>
              <w:t>veiklos (supervizijos</w:t>
            </w:r>
            <w:r w:rsidR="00395CEF" w:rsidRPr="000E327E">
              <w:rPr>
                <w:rFonts w:ascii="Times New Roman" w:eastAsia="Times New Roman" w:hAnsi="Times New Roman" w:cs="Times New Roman"/>
                <w:b/>
                <w:sz w:val="24"/>
                <w:szCs w:val="24"/>
              </w:rPr>
              <w:t>/mokymai</w:t>
            </w:r>
            <w:r w:rsidR="002D112D" w:rsidRPr="000E327E">
              <w:rPr>
                <w:rFonts w:ascii="Times New Roman" w:eastAsia="Times New Roman" w:hAnsi="Times New Roman" w:cs="Times New Roman"/>
                <w:b/>
                <w:sz w:val="24"/>
                <w:szCs w:val="24"/>
              </w:rPr>
              <w:t>)</w:t>
            </w:r>
            <w:r w:rsidRPr="000E327E">
              <w:rPr>
                <w:rFonts w:ascii="Times New Roman" w:eastAsia="Times New Roman" w:hAnsi="Times New Roman" w:cs="Times New Roman"/>
                <w:b/>
                <w:sz w:val="24"/>
                <w:szCs w:val="24"/>
              </w:rPr>
              <w:t>, kuriomis tiekėjas nesiremia grįsdamas atitikimą minimaliems tiekėjų kvalifikacijos reikalavimams</w:t>
            </w:r>
            <w:r w:rsidR="009A0E7A" w:rsidRPr="000E327E">
              <w:rPr>
                <w:rFonts w:ascii="Times New Roman" w:eastAsia="Times New Roman" w:hAnsi="Times New Roman" w:cs="Times New Roman"/>
                <w:b/>
                <w:sz w:val="24"/>
                <w:szCs w:val="24"/>
              </w:rPr>
              <w:t>.</w:t>
            </w:r>
          </w:p>
        </w:tc>
      </w:tr>
      <w:tr w:rsidR="00846AEF" w:rsidRPr="000E327E" w14:paraId="56880FBE" w14:textId="77777777" w:rsidTr="00F80646">
        <w:trPr>
          <w:trHeight w:val="3668"/>
        </w:trPr>
        <w:tc>
          <w:tcPr>
            <w:tcW w:w="10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95475C" w14:textId="29A116EB" w:rsidR="00846AEF" w:rsidRPr="000E327E" w:rsidRDefault="004950DA" w:rsidP="00846AEF">
            <w:pPr>
              <w:spacing w:after="0" w:line="240" w:lineRule="auto"/>
              <w:jc w:val="both"/>
              <w:rPr>
                <w:rFonts w:ascii="Times New Roman" w:eastAsia="Times New Roman" w:hAnsi="Times New Roman" w:cs="Times New Roman"/>
                <w:i/>
                <w:sz w:val="24"/>
                <w:szCs w:val="24"/>
              </w:rPr>
            </w:pPr>
            <w:r w:rsidRPr="000E327E">
              <w:rPr>
                <w:rFonts w:ascii="Times New Roman" w:eastAsia="Times New Roman" w:hAnsi="Times New Roman" w:cs="Times New Roman"/>
                <w:b/>
                <w:bCs/>
                <w:i/>
                <w:sz w:val="24"/>
                <w:szCs w:val="24"/>
                <w:lang w:eastAsia="ar-SA"/>
              </w:rPr>
              <w:lastRenderedPageBreak/>
              <w:t>Pirmas</w:t>
            </w:r>
            <w:r w:rsidR="007B4616" w:rsidRPr="000E327E">
              <w:rPr>
                <w:rFonts w:ascii="Times New Roman" w:eastAsia="Times New Roman" w:hAnsi="Times New Roman" w:cs="Times New Roman"/>
                <w:b/>
                <w:bCs/>
                <w:i/>
                <w:sz w:val="24"/>
                <w:szCs w:val="24"/>
                <w:lang w:eastAsia="ar-SA"/>
              </w:rPr>
              <w:t xml:space="preserve"> </w:t>
            </w:r>
            <w:r w:rsidR="00846AEF" w:rsidRPr="000E327E">
              <w:rPr>
                <w:rFonts w:ascii="Times New Roman" w:eastAsia="Times New Roman" w:hAnsi="Times New Roman" w:cs="Times New Roman"/>
                <w:b/>
                <w:bCs/>
                <w:i/>
                <w:sz w:val="24"/>
                <w:szCs w:val="24"/>
                <w:lang w:eastAsia="ar-SA"/>
              </w:rPr>
              <w:t>parametras (P</w:t>
            </w:r>
            <w:r w:rsidR="00846AEF" w:rsidRPr="000E327E">
              <w:rPr>
                <w:rFonts w:ascii="Times New Roman" w:eastAsia="Times New Roman" w:hAnsi="Times New Roman" w:cs="Times New Roman"/>
                <w:b/>
                <w:bCs/>
                <w:i/>
                <w:sz w:val="24"/>
                <w:szCs w:val="24"/>
                <w:vertAlign w:val="subscript"/>
                <w:lang w:eastAsia="ar-SA"/>
              </w:rPr>
              <w:t>1</w:t>
            </w:r>
            <w:r w:rsidRPr="000E327E">
              <w:rPr>
                <w:rFonts w:ascii="Times New Roman" w:eastAsia="Times New Roman" w:hAnsi="Times New Roman" w:cs="Times New Roman"/>
                <w:b/>
                <w:bCs/>
                <w:i/>
                <w:sz w:val="24"/>
                <w:szCs w:val="24"/>
                <w:vertAlign w:val="subscript"/>
                <w:lang w:eastAsia="ar-SA"/>
              </w:rPr>
              <w:t>1</w:t>
            </w:r>
            <w:r w:rsidR="00846AEF" w:rsidRPr="000E327E">
              <w:rPr>
                <w:rFonts w:ascii="Times New Roman" w:eastAsia="Times New Roman" w:hAnsi="Times New Roman" w:cs="Times New Roman"/>
                <w:b/>
                <w:bCs/>
                <w:i/>
                <w:sz w:val="24"/>
                <w:szCs w:val="24"/>
                <w:lang w:eastAsia="ar-SA"/>
              </w:rPr>
              <w:t>)</w:t>
            </w:r>
            <w:r w:rsidR="00846AEF" w:rsidRPr="000E327E">
              <w:rPr>
                <w:rFonts w:ascii="Times New Roman" w:eastAsia="Times New Roman" w:hAnsi="Times New Roman" w:cs="Times New Roman"/>
                <w:i/>
                <w:sz w:val="24"/>
                <w:szCs w:val="24"/>
                <w:lang w:eastAsia="ar-SA"/>
              </w:rPr>
              <w:t xml:space="preserve"> –</w:t>
            </w:r>
            <w:r w:rsidR="00395CEF" w:rsidRPr="000E327E">
              <w:rPr>
                <w:rFonts w:ascii="Times New Roman" w:hAnsi="Times New Roman" w:cs="Times New Roman"/>
                <w:b/>
                <w:bCs/>
                <w:sz w:val="24"/>
                <w:szCs w:val="24"/>
              </w:rPr>
              <w:t xml:space="preserve"> Specialisto (lektoriaus) patirtis vedant supervizijas</w:t>
            </w:r>
            <w:r w:rsidR="0093413D">
              <w:rPr>
                <w:rFonts w:ascii="Times New Roman" w:hAnsi="Times New Roman" w:cs="Times New Roman"/>
                <w:b/>
                <w:bCs/>
                <w:sz w:val="24"/>
                <w:szCs w:val="24"/>
              </w:rPr>
              <w:t>.</w:t>
            </w:r>
          </w:p>
          <w:p w14:paraId="1EB39C0E" w14:textId="1EBCCB47" w:rsidR="001629CB" w:rsidRPr="000E327E" w:rsidRDefault="00846AEF" w:rsidP="00846AEF">
            <w:pPr>
              <w:spacing w:after="0" w:line="40" w:lineRule="atLeast"/>
              <w:jc w:val="both"/>
              <w:rPr>
                <w:rFonts w:ascii="Times New Roman" w:eastAsia="Times New Roman" w:hAnsi="Times New Roman" w:cs="Times New Roman"/>
                <w:iCs/>
                <w:sz w:val="24"/>
                <w:szCs w:val="24"/>
              </w:rPr>
            </w:pPr>
            <w:r w:rsidRPr="000E327E">
              <w:rPr>
                <w:rFonts w:ascii="Times New Roman" w:eastAsia="Times New Roman" w:hAnsi="Times New Roman" w:cs="Times New Roman"/>
                <w:iCs/>
                <w:sz w:val="24"/>
                <w:szCs w:val="24"/>
              </w:rPr>
              <w:t xml:space="preserve">Vertinama </w:t>
            </w:r>
            <w:r w:rsidR="00C174D3" w:rsidRPr="000E327E">
              <w:rPr>
                <w:rFonts w:ascii="Times New Roman" w:eastAsia="Times New Roman" w:hAnsi="Times New Roman" w:cs="Times New Roman"/>
                <w:iCs/>
                <w:sz w:val="24"/>
                <w:szCs w:val="24"/>
              </w:rPr>
              <w:t>specialisto (lektoriaus)</w:t>
            </w:r>
            <w:r w:rsidRPr="000E327E">
              <w:rPr>
                <w:rFonts w:ascii="Times New Roman" w:eastAsia="Times New Roman" w:hAnsi="Times New Roman" w:cs="Times New Roman"/>
                <w:iCs/>
                <w:sz w:val="24"/>
                <w:szCs w:val="24"/>
              </w:rPr>
              <w:t xml:space="preserve"> papildoma / didesnė patirtis, nei deklaruojant atitiktį minimaliems kvalifikacijos reikalavimams, nurodytiems </w:t>
            </w:r>
            <w:r w:rsidR="006A04A5" w:rsidRPr="000E327E">
              <w:rPr>
                <w:rFonts w:ascii="Times New Roman" w:eastAsia="Times New Roman" w:hAnsi="Times New Roman" w:cs="Times New Roman"/>
                <w:iCs/>
                <w:sz w:val="24"/>
                <w:szCs w:val="24"/>
              </w:rPr>
              <w:t>pirkimo sąlygų 4 priede</w:t>
            </w:r>
            <w:r w:rsidRPr="000E327E">
              <w:rPr>
                <w:rFonts w:ascii="Times New Roman" w:eastAsia="Times New Roman" w:hAnsi="Times New Roman" w:cs="Times New Roman"/>
                <w:iCs/>
                <w:sz w:val="24"/>
                <w:szCs w:val="24"/>
              </w:rPr>
              <w:t xml:space="preserve">„Tiekėjo kvalifikacijos reikalavimai“ </w:t>
            </w:r>
            <w:r w:rsidR="00C174D3" w:rsidRPr="000E327E">
              <w:rPr>
                <w:rFonts w:ascii="Times New Roman" w:eastAsia="Times New Roman" w:hAnsi="Times New Roman" w:cs="Times New Roman"/>
                <w:iCs/>
                <w:sz w:val="24"/>
                <w:szCs w:val="24"/>
              </w:rPr>
              <w:t>4</w:t>
            </w:r>
            <w:r w:rsidR="000B1F62" w:rsidRPr="000E327E">
              <w:rPr>
                <w:rFonts w:ascii="Times New Roman" w:eastAsia="Times New Roman" w:hAnsi="Times New Roman" w:cs="Times New Roman"/>
                <w:iCs/>
                <w:sz w:val="24"/>
                <w:szCs w:val="24"/>
              </w:rPr>
              <w:t>.</w:t>
            </w:r>
            <w:r w:rsidR="001C4CC1" w:rsidRPr="000E327E">
              <w:rPr>
                <w:rFonts w:ascii="Times New Roman" w:eastAsia="Times New Roman" w:hAnsi="Times New Roman" w:cs="Times New Roman"/>
                <w:iCs/>
                <w:sz w:val="24"/>
                <w:szCs w:val="24"/>
              </w:rPr>
              <w:t>1</w:t>
            </w:r>
            <w:r w:rsidRPr="000E327E">
              <w:rPr>
                <w:rFonts w:ascii="Times New Roman" w:eastAsia="Times New Roman" w:hAnsi="Times New Roman" w:cs="Times New Roman"/>
                <w:iCs/>
                <w:sz w:val="24"/>
                <w:szCs w:val="24"/>
              </w:rPr>
              <w:t xml:space="preserve"> </w:t>
            </w:r>
            <w:r w:rsidR="001C4CC1" w:rsidRPr="000E327E">
              <w:rPr>
                <w:rFonts w:ascii="Times New Roman" w:eastAsia="Times New Roman" w:hAnsi="Times New Roman" w:cs="Times New Roman"/>
                <w:iCs/>
                <w:sz w:val="24"/>
                <w:szCs w:val="24"/>
              </w:rPr>
              <w:t>a</w:t>
            </w:r>
            <w:r w:rsidR="00DA0A75" w:rsidRPr="000E327E">
              <w:rPr>
                <w:rFonts w:ascii="Times New Roman" w:eastAsia="Times New Roman" w:hAnsi="Times New Roman" w:cs="Times New Roman"/>
                <w:iCs/>
                <w:sz w:val="24"/>
                <w:szCs w:val="24"/>
              </w:rPr>
              <w:t xml:space="preserve">) </w:t>
            </w:r>
            <w:r w:rsidRPr="000E327E">
              <w:rPr>
                <w:rFonts w:ascii="Times New Roman" w:eastAsia="Times New Roman" w:hAnsi="Times New Roman" w:cs="Times New Roman"/>
                <w:iCs/>
                <w:sz w:val="24"/>
                <w:szCs w:val="24"/>
              </w:rPr>
              <w:t>papunk</w:t>
            </w:r>
            <w:r w:rsidR="00AD00E5" w:rsidRPr="000E327E">
              <w:rPr>
                <w:rFonts w:ascii="Times New Roman" w:eastAsia="Times New Roman" w:hAnsi="Times New Roman" w:cs="Times New Roman"/>
                <w:iCs/>
                <w:sz w:val="24"/>
                <w:szCs w:val="24"/>
              </w:rPr>
              <w:t>tyje</w:t>
            </w:r>
            <w:r w:rsidRPr="000E327E">
              <w:rPr>
                <w:rFonts w:ascii="Times New Roman" w:eastAsia="Times New Roman" w:hAnsi="Times New Roman" w:cs="Times New Roman"/>
                <w:iCs/>
                <w:sz w:val="24"/>
                <w:szCs w:val="24"/>
              </w:rPr>
              <w:t xml:space="preserve"> „</w:t>
            </w:r>
            <w:r w:rsidR="006072D3" w:rsidRPr="000E327E">
              <w:rPr>
                <w:rFonts w:ascii="Times New Roman" w:hAnsi="Times New Roman" w:cs="Times New Roman"/>
                <w:sz w:val="24"/>
                <w:szCs w:val="24"/>
              </w:rPr>
              <w:t>per pastaruosius 3 metus iki pasiūlymų pateikimo termino pabaigos yra vedęs vieną ar daugiau supervizijų, kurių bendra trukmė – ne mažiau kaip 16 akademinių valandų</w:t>
            </w:r>
            <w:r w:rsidR="001629CB" w:rsidRPr="000E327E">
              <w:rPr>
                <w:rFonts w:ascii="Times New Roman" w:eastAsia="Times New Roman" w:hAnsi="Times New Roman" w:cs="Times New Roman"/>
                <w:iCs/>
                <w:sz w:val="24"/>
                <w:szCs w:val="24"/>
              </w:rPr>
              <w:t>“.</w:t>
            </w:r>
          </w:p>
          <w:p w14:paraId="4EFA4573" w14:textId="4B20AC6B" w:rsidR="001629CB" w:rsidRPr="000E327E" w:rsidRDefault="001629CB" w:rsidP="001629CB">
            <w:pPr>
              <w:spacing w:after="0" w:line="40" w:lineRule="atLeast"/>
              <w:jc w:val="both"/>
              <w:rPr>
                <w:rFonts w:ascii="Times New Roman" w:eastAsia="Times New Roman" w:hAnsi="Times New Roman" w:cs="Times New Roman"/>
                <w:iCs/>
                <w:sz w:val="24"/>
                <w:szCs w:val="24"/>
              </w:rPr>
            </w:pPr>
            <w:r w:rsidRPr="000E327E">
              <w:rPr>
                <w:rFonts w:ascii="Times New Roman" w:eastAsia="Times New Roman" w:hAnsi="Times New Roman" w:cs="Times New Roman"/>
                <w:iCs/>
                <w:sz w:val="24"/>
                <w:szCs w:val="24"/>
              </w:rPr>
              <w:t xml:space="preserve">Už </w:t>
            </w:r>
            <w:r w:rsidR="00C20AAC">
              <w:rPr>
                <w:rFonts w:ascii="Times New Roman" w:eastAsia="Times New Roman" w:hAnsi="Times New Roman" w:cs="Times New Roman"/>
                <w:iCs/>
                <w:sz w:val="24"/>
                <w:szCs w:val="24"/>
              </w:rPr>
              <w:t xml:space="preserve">kiekvienas </w:t>
            </w:r>
            <w:r w:rsidRPr="000E327E">
              <w:rPr>
                <w:rFonts w:ascii="Times New Roman" w:eastAsia="Times New Roman" w:hAnsi="Times New Roman" w:cs="Times New Roman"/>
                <w:iCs/>
                <w:sz w:val="24"/>
                <w:szCs w:val="24"/>
              </w:rPr>
              <w:t>papildom</w:t>
            </w:r>
            <w:r w:rsidR="001C6F80" w:rsidRPr="000E327E">
              <w:rPr>
                <w:rFonts w:ascii="Times New Roman" w:eastAsia="Times New Roman" w:hAnsi="Times New Roman" w:cs="Times New Roman"/>
                <w:iCs/>
                <w:sz w:val="24"/>
                <w:szCs w:val="24"/>
              </w:rPr>
              <w:t xml:space="preserve">as </w:t>
            </w:r>
            <w:r w:rsidR="00F3746A">
              <w:rPr>
                <w:rFonts w:ascii="Times New Roman" w:eastAsia="Times New Roman" w:hAnsi="Times New Roman" w:cs="Times New Roman"/>
                <w:iCs/>
                <w:sz w:val="24"/>
                <w:szCs w:val="24"/>
                <w:lang w:val="en-US"/>
              </w:rPr>
              <w:t>6</w:t>
            </w:r>
            <w:r w:rsidR="001C6F80" w:rsidRPr="000E327E">
              <w:rPr>
                <w:rFonts w:ascii="Times New Roman" w:eastAsia="Times New Roman" w:hAnsi="Times New Roman" w:cs="Times New Roman"/>
                <w:iCs/>
                <w:sz w:val="24"/>
                <w:szCs w:val="24"/>
              </w:rPr>
              <w:t xml:space="preserve"> (</w:t>
            </w:r>
            <w:r w:rsidR="00F3746A">
              <w:rPr>
                <w:rFonts w:ascii="Times New Roman" w:eastAsia="Times New Roman" w:hAnsi="Times New Roman" w:cs="Times New Roman"/>
                <w:iCs/>
                <w:sz w:val="24"/>
                <w:szCs w:val="24"/>
              </w:rPr>
              <w:t>šešias</w:t>
            </w:r>
            <w:r w:rsidR="001C6F80" w:rsidRPr="000E327E">
              <w:rPr>
                <w:rFonts w:ascii="Times New Roman" w:eastAsia="Times New Roman" w:hAnsi="Times New Roman" w:cs="Times New Roman"/>
                <w:iCs/>
                <w:sz w:val="24"/>
                <w:szCs w:val="24"/>
              </w:rPr>
              <w:t xml:space="preserve">) akademines </w:t>
            </w:r>
            <w:r w:rsidR="003D6DE7" w:rsidRPr="000E327E">
              <w:rPr>
                <w:rFonts w:ascii="Times New Roman" w:eastAsia="Times New Roman" w:hAnsi="Times New Roman" w:cs="Times New Roman"/>
                <w:iCs/>
                <w:sz w:val="24"/>
                <w:szCs w:val="24"/>
              </w:rPr>
              <w:t>valandas</w:t>
            </w:r>
            <w:r w:rsidR="007E6256" w:rsidRPr="000E327E">
              <w:rPr>
                <w:rFonts w:ascii="Times New Roman" w:eastAsia="Times New Roman" w:hAnsi="Times New Roman" w:cs="Times New Roman"/>
                <w:iCs/>
                <w:sz w:val="24"/>
                <w:szCs w:val="24"/>
              </w:rPr>
              <w:t xml:space="preserve">, </w:t>
            </w:r>
            <w:r w:rsidR="00797D2D">
              <w:rPr>
                <w:rFonts w:ascii="Times New Roman" w:eastAsia="Times New Roman" w:hAnsi="Times New Roman" w:cs="Times New Roman"/>
                <w:iCs/>
                <w:sz w:val="24"/>
                <w:szCs w:val="24"/>
              </w:rPr>
              <w:t>per kurias</w:t>
            </w:r>
            <w:r w:rsidR="007E6256" w:rsidRPr="000E327E">
              <w:rPr>
                <w:rFonts w:ascii="Times New Roman" w:eastAsia="Times New Roman" w:hAnsi="Times New Roman" w:cs="Times New Roman"/>
                <w:iCs/>
                <w:sz w:val="24"/>
                <w:szCs w:val="24"/>
              </w:rPr>
              <w:t xml:space="preserve"> buvo </w:t>
            </w:r>
            <w:r w:rsidR="003C0F2C">
              <w:rPr>
                <w:rFonts w:ascii="Times New Roman" w:eastAsia="Times New Roman" w:hAnsi="Times New Roman" w:cs="Times New Roman"/>
                <w:iCs/>
                <w:sz w:val="24"/>
                <w:szCs w:val="24"/>
              </w:rPr>
              <w:t>vykdomos</w:t>
            </w:r>
            <w:r w:rsidR="003D6DE7" w:rsidRPr="000E327E">
              <w:rPr>
                <w:rFonts w:ascii="Times New Roman" w:eastAsia="Times New Roman" w:hAnsi="Times New Roman" w:cs="Times New Roman"/>
                <w:iCs/>
                <w:sz w:val="24"/>
                <w:szCs w:val="24"/>
              </w:rPr>
              <w:t xml:space="preserve"> supervizijos</w:t>
            </w:r>
            <w:r w:rsidR="00D55C2B" w:rsidRPr="000E327E">
              <w:rPr>
                <w:rFonts w:ascii="Times New Roman" w:eastAsia="Times New Roman" w:hAnsi="Times New Roman" w:cs="Times New Roman"/>
                <w:iCs/>
                <w:sz w:val="24"/>
                <w:szCs w:val="24"/>
              </w:rPr>
              <w:t xml:space="preserve">, </w:t>
            </w:r>
            <w:r w:rsidRPr="000E327E">
              <w:rPr>
                <w:rFonts w:ascii="Times New Roman" w:eastAsia="Times New Roman" w:hAnsi="Times New Roman" w:cs="Times New Roman"/>
                <w:iCs/>
                <w:sz w:val="24"/>
                <w:szCs w:val="24"/>
              </w:rPr>
              <w:t xml:space="preserve">skiriama po </w:t>
            </w:r>
            <w:r w:rsidR="00182C96" w:rsidRPr="000E327E">
              <w:rPr>
                <w:rFonts w:ascii="Times New Roman" w:eastAsia="Times New Roman" w:hAnsi="Times New Roman" w:cs="Times New Roman"/>
                <w:iCs/>
                <w:sz w:val="24"/>
                <w:szCs w:val="24"/>
              </w:rPr>
              <w:t>2</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us</w:t>
            </w:r>
            <w:r w:rsidRPr="000E327E">
              <w:rPr>
                <w:rFonts w:ascii="Times New Roman" w:eastAsia="Times New Roman" w:hAnsi="Times New Roman" w:cs="Times New Roman"/>
                <w:iCs/>
                <w:sz w:val="24"/>
                <w:szCs w:val="24"/>
              </w:rPr>
              <w:t xml:space="preserve">. Maksimalus balų skaičius – </w:t>
            </w:r>
            <w:r w:rsidR="007B4616" w:rsidRPr="000E327E">
              <w:rPr>
                <w:rFonts w:ascii="Times New Roman" w:eastAsia="Times New Roman" w:hAnsi="Times New Roman" w:cs="Times New Roman"/>
                <w:iCs/>
                <w:sz w:val="24"/>
                <w:szCs w:val="24"/>
              </w:rPr>
              <w:t>1</w:t>
            </w:r>
            <w:r w:rsidR="00182C96" w:rsidRPr="000E327E">
              <w:rPr>
                <w:rFonts w:ascii="Times New Roman" w:eastAsia="Times New Roman" w:hAnsi="Times New Roman" w:cs="Times New Roman"/>
                <w:iCs/>
                <w:sz w:val="24"/>
                <w:szCs w:val="24"/>
              </w:rPr>
              <w:t>0</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ų</w:t>
            </w:r>
            <w:r w:rsidRPr="000E327E">
              <w:rPr>
                <w:rFonts w:ascii="Times New Roman" w:eastAsia="Times New Roman" w:hAnsi="Times New Roman" w:cs="Times New Roman"/>
                <w:iCs/>
                <w:sz w:val="24"/>
                <w:szCs w:val="24"/>
              </w:rPr>
              <w:t>. Už</w:t>
            </w:r>
            <w:r w:rsidR="00F3746A">
              <w:rPr>
                <w:rFonts w:ascii="Times New Roman" w:eastAsia="Times New Roman" w:hAnsi="Times New Roman" w:cs="Times New Roman"/>
                <w:iCs/>
                <w:sz w:val="24"/>
                <w:szCs w:val="24"/>
              </w:rPr>
              <w:t xml:space="preserve"> 30</w:t>
            </w:r>
            <w:r w:rsidRPr="000E327E">
              <w:rPr>
                <w:rFonts w:ascii="Times New Roman" w:eastAsia="Times New Roman" w:hAnsi="Times New Roman" w:cs="Times New Roman"/>
                <w:iCs/>
                <w:sz w:val="24"/>
                <w:szCs w:val="24"/>
              </w:rPr>
              <w:t xml:space="preserve"> ir daugiau papildomų </w:t>
            </w:r>
            <w:r w:rsidR="00F80646" w:rsidRPr="000E327E">
              <w:rPr>
                <w:rFonts w:ascii="Times New Roman" w:eastAsia="Times New Roman" w:hAnsi="Times New Roman" w:cs="Times New Roman"/>
                <w:iCs/>
                <w:sz w:val="24"/>
                <w:szCs w:val="24"/>
              </w:rPr>
              <w:t xml:space="preserve">akademinių valandų </w:t>
            </w:r>
            <w:r w:rsidRPr="000E327E">
              <w:rPr>
                <w:rFonts w:ascii="Times New Roman" w:eastAsia="Times New Roman" w:hAnsi="Times New Roman" w:cs="Times New Roman"/>
                <w:iCs/>
                <w:sz w:val="24"/>
                <w:szCs w:val="24"/>
              </w:rPr>
              <w:t xml:space="preserve">skiriama maksimali balų suma </w:t>
            </w:r>
            <w:r w:rsidR="00D55C2B" w:rsidRPr="000E327E">
              <w:rPr>
                <w:rFonts w:ascii="Times New Roman" w:eastAsia="Times New Roman" w:hAnsi="Times New Roman" w:cs="Times New Roman"/>
                <w:iCs/>
                <w:sz w:val="24"/>
                <w:szCs w:val="24"/>
              </w:rPr>
              <w:t>–</w:t>
            </w:r>
            <w:r w:rsidRPr="000E327E">
              <w:rPr>
                <w:rFonts w:ascii="Times New Roman" w:eastAsia="Times New Roman" w:hAnsi="Times New Roman" w:cs="Times New Roman"/>
                <w:iCs/>
                <w:sz w:val="24"/>
                <w:szCs w:val="24"/>
              </w:rPr>
              <w:t xml:space="preserve"> </w:t>
            </w:r>
            <w:r w:rsidR="007B4616" w:rsidRPr="000E327E">
              <w:rPr>
                <w:rFonts w:ascii="Times New Roman" w:eastAsia="Times New Roman" w:hAnsi="Times New Roman" w:cs="Times New Roman"/>
                <w:iCs/>
                <w:sz w:val="24"/>
                <w:szCs w:val="24"/>
              </w:rPr>
              <w:t>1</w:t>
            </w:r>
            <w:r w:rsidR="00182C96" w:rsidRPr="000E327E">
              <w:rPr>
                <w:rFonts w:ascii="Times New Roman" w:eastAsia="Times New Roman" w:hAnsi="Times New Roman" w:cs="Times New Roman"/>
                <w:iCs/>
                <w:sz w:val="24"/>
                <w:szCs w:val="24"/>
              </w:rPr>
              <w:t>0</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ų</w:t>
            </w:r>
            <w:r w:rsidRPr="000E327E">
              <w:rPr>
                <w:rFonts w:ascii="Times New Roman" w:eastAsia="Times New Roman" w:hAnsi="Times New Roman" w:cs="Times New Roman"/>
                <w:iCs/>
                <w:sz w:val="24"/>
                <w:szCs w:val="24"/>
              </w:rPr>
              <w:t>.</w:t>
            </w:r>
          </w:p>
          <w:p w14:paraId="6DC91D9D" w14:textId="6F7E2645" w:rsidR="00846AEF" w:rsidRPr="000E327E" w:rsidRDefault="00F80646" w:rsidP="19CEB8C0">
            <w:pPr>
              <w:spacing w:after="0" w:line="240" w:lineRule="auto"/>
              <w:jc w:val="both"/>
              <w:rPr>
                <w:rFonts w:ascii="Times New Roman" w:eastAsia="Times New Roman" w:hAnsi="Times New Roman" w:cs="Times New Roman"/>
                <w:b/>
                <w:bCs/>
                <w:i/>
                <w:iCs/>
                <w:sz w:val="24"/>
                <w:szCs w:val="24"/>
                <w:lang w:eastAsia="ar-SA"/>
              </w:rPr>
            </w:pPr>
            <w:r w:rsidRPr="000E327E">
              <w:rPr>
                <w:rFonts w:ascii="Times New Roman" w:hAnsi="Times New Roman" w:cs="Times New Roman"/>
                <w:b/>
                <w:bCs/>
                <w:sz w:val="24"/>
                <w:szCs w:val="24"/>
              </w:rPr>
              <w:t>Specialistas (lektoriaus)</w:t>
            </w:r>
            <w:r w:rsidR="001629CB" w:rsidRPr="000E327E">
              <w:rPr>
                <w:rFonts w:ascii="Times New Roman" w:eastAsia="Times New Roman" w:hAnsi="Times New Roman" w:cs="Times New Roman"/>
                <w:sz w:val="24"/>
                <w:szCs w:val="24"/>
              </w:rPr>
              <w:t>, kuriam skiriami balai už patirtį, turi būti tas pats specialistas, kuriam taikomi kvalifikaciniai reikalavimai</w:t>
            </w:r>
            <w:r w:rsidR="005A2EB7" w:rsidRPr="000E327E">
              <w:rPr>
                <w:rFonts w:ascii="Times New Roman" w:eastAsia="Times New Roman" w:hAnsi="Times New Roman" w:cs="Times New Roman"/>
                <w:sz w:val="24"/>
                <w:szCs w:val="24"/>
              </w:rPr>
              <w:t>.</w:t>
            </w:r>
          </w:p>
          <w:p w14:paraId="2F333FC9" w14:textId="3E4FB04B" w:rsidR="00846AEF" w:rsidRPr="000E327E" w:rsidRDefault="70349479" w:rsidP="002D508F">
            <w:pPr>
              <w:spacing w:after="0" w:line="240" w:lineRule="auto"/>
              <w:jc w:val="both"/>
              <w:rPr>
                <w:rFonts w:ascii="Times New Roman" w:eastAsia="Times New Roman" w:hAnsi="Times New Roman" w:cs="Times New Roman"/>
                <w:b/>
                <w:bCs/>
                <w:i/>
                <w:iCs/>
                <w:sz w:val="24"/>
                <w:szCs w:val="24"/>
              </w:rPr>
            </w:pPr>
            <w:r w:rsidRPr="000E327E">
              <w:rPr>
                <w:rFonts w:ascii="Times New Roman" w:eastAsia="Times New Roman" w:hAnsi="Times New Roman" w:cs="Times New Roman"/>
                <w:b/>
                <w:bCs/>
                <w:i/>
                <w:iCs/>
                <w:sz w:val="24"/>
                <w:szCs w:val="24"/>
              </w:rPr>
              <w:t>Kartu su pasiūlymu pateikiami dokumentai / informacija:</w:t>
            </w:r>
          </w:p>
          <w:p w14:paraId="10F68CCE" w14:textId="312BA1C3" w:rsidR="00846AEF" w:rsidRPr="000E327E" w:rsidRDefault="70349479" w:rsidP="0961AB63">
            <w:pPr>
              <w:tabs>
                <w:tab w:val="left" w:pos="324"/>
                <w:tab w:val="left" w:pos="600"/>
              </w:tabs>
              <w:spacing w:after="0" w:line="240" w:lineRule="auto"/>
              <w:jc w:val="both"/>
              <w:rPr>
                <w:rFonts w:ascii="Times New Roman" w:eastAsia="Times New Roman" w:hAnsi="Times New Roman" w:cs="Times New Roman"/>
                <w:b/>
                <w:bCs/>
                <w:i/>
                <w:iCs/>
                <w:sz w:val="24"/>
                <w:szCs w:val="24"/>
              </w:rPr>
            </w:pPr>
            <w:r w:rsidRPr="000E327E">
              <w:rPr>
                <w:rFonts w:ascii="Times New Roman" w:eastAsia="Times New Roman" w:hAnsi="Times New Roman" w:cs="Times New Roman"/>
                <w:b/>
                <w:bCs/>
                <w:i/>
                <w:iCs/>
                <w:sz w:val="24"/>
                <w:szCs w:val="24"/>
              </w:rPr>
              <w:t>1) Pasiūlymo fo</w:t>
            </w:r>
            <w:r w:rsidR="3C50E8E1" w:rsidRPr="000E327E">
              <w:rPr>
                <w:rFonts w:ascii="Times New Roman" w:eastAsia="Times New Roman" w:hAnsi="Times New Roman" w:cs="Times New Roman"/>
                <w:b/>
                <w:bCs/>
                <w:i/>
                <w:iCs/>
                <w:sz w:val="24"/>
                <w:szCs w:val="24"/>
              </w:rPr>
              <w:t>rma</w:t>
            </w:r>
            <w:r w:rsidR="0089080C" w:rsidRPr="000E327E">
              <w:rPr>
                <w:rFonts w:ascii="Times New Roman" w:eastAsia="Times New Roman" w:hAnsi="Times New Roman" w:cs="Times New Roman"/>
                <w:b/>
                <w:bCs/>
                <w:i/>
                <w:iCs/>
                <w:sz w:val="24"/>
                <w:szCs w:val="24"/>
              </w:rPr>
              <w:t xml:space="preserve"> (pirkimo sąlygų 1 priedas)</w:t>
            </w:r>
            <w:r w:rsidRPr="000E327E">
              <w:rPr>
                <w:rFonts w:ascii="Times New Roman" w:eastAsia="Times New Roman" w:hAnsi="Times New Roman" w:cs="Times New Roman"/>
                <w:b/>
                <w:bCs/>
                <w:i/>
                <w:iCs/>
                <w:sz w:val="24"/>
                <w:szCs w:val="24"/>
              </w:rPr>
              <w:t>;</w:t>
            </w:r>
          </w:p>
          <w:p w14:paraId="745AB2BE" w14:textId="1A192EB1" w:rsidR="00846AEF" w:rsidRPr="000E327E" w:rsidRDefault="70349479" w:rsidP="002D508F">
            <w:pPr>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b/>
                <w:bCs/>
                <w:i/>
                <w:iCs/>
                <w:sz w:val="24"/>
                <w:szCs w:val="24"/>
              </w:rPr>
              <w:t>2) Specialistų sąrašas ir kokybinių vertinimo kriterijų atitikties pažyma</w:t>
            </w:r>
            <w:r w:rsidR="00FF09DE" w:rsidRPr="000E327E">
              <w:rPr>
                <w:rFonts w:ascii="Times New Roman" w:eastAsia="Times New Roman" w:hAnsi="Times New Roman" w:cs="Times New Roman"/>
                <w:b/>
                <w:bCs/>
                <w:i/>
                <w:iCs/>
                <w:sz w:val="24"/>
                <w:szCs w:val="24"/>
              </w:rPr>
              <w:t xml:space="preserve"> </w:t>
            </w:r>
            <w:r w:rsidR="0089080C" w:rsidRPr="000E327E">
              <w:rPr>
                <w:rFonts w:ascii="Times New Roman" w:eastAsia="Times New Roman" w:hAnsi="Times New Roman" w:cs="Times New Roman"/>
                <w:b/>
                <w:bCs/>
                <w:i/>
                <w:iCs/>
                <w:sz w:val="24"/>
                <w:szCs w:val="24"/>
              </w:rPr>
              <w:t>(pirkimo sąlygų 9 priedas)</w:t>
            </w:r>
            <w:r w:rsidRPr="000E327E">
              <w:rPr>
                <w:rFonts w:ascii="Times New Roman" w:eastAsia="Times New Roman" w:hAnsi="Times New Roman" w:cs="Times New Roman"/>
                <w:b/>
                <w:bCs/>
                <w:i/>
                <w:iCs/>
                <w:sz w:val="24"/>
                <w:szCs w:val="24"/>
              </w:rPr>
              <w:t>.</w:t>
            </w:r>
          </w:p>
        </w:tc>
      </w:tr>
      <w:tr w:rsidR="00B94861" w:rsidRPr="000E327E" w14:paraId="76176739" w14:textId="77777777" w:rsidTr="0089080C">
        <w:trPr>
          <w:trHeight w:val="4232"/>
        </w:trPr>
        <w:tc>
          <w:tcPr>
            <w:tcW w:w="10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26B338" w14:textId="1922B248" w:rsidR="00B94861" w:rsidRPr="000E327E" w:rsidRDefault="004950DA" w:rsidP="00BB2409">
            <w:pPr>
              <w:spacing w:after="0" w:line="240" w:lineRule="auto"/>
              <w:jc w:val="both"/>
              <w:rPr>
                <w:rFonts w:ascii="Times New Roman" w:eastAsia="Times New Roman" w:hAnsi="Times New Roman" w:cs="Times New Roman"/>
                <w:i/>
                <w:sz w:val="24"/>
                <w:szCs w:val="24"/>
              </w:rPr>
            </w:pPr>
            <w:r w:rsidRPr="000E327E">
              <w:rPr>
                <w:rFonts w:ascii="Times New Roman" w:eastAsia="Times New Roman" w:hAnsi="Times New Roman" w:cs="Times New Roman"/>
                <w:b/>
                <w:bCs/>
                <w:i/>
                <w:sz w:val="24"/>
                <w:szCs w:val="24"/>
                <w:lang w:eastAsia="ar-SA"/>
              </w:rPr>
              <w:t>Antras</w:t>
            </w:r>
            <w:r w:rsidR="007B4616" w:rsidRPr="000E327E">
              <w:rPr>
                <w:rFonts w:ascii="Times New Roman" w:eastAsia="Times New Roman" w:hAnsi="Times New Roman" w:cs="Times New Roman"/>
                <w:b/>
                <w:bCs/>
                <w:i/>
                <w:sz w:val="24"/>
                <w:szCs w:val="24"/>
                <w:lang w:eastAsia="ar-SA"/>
              </w:rPr>
              <w:t xml:space="preserve"> </w:t>
            </w:r>
            <w:r w:rsidR="00B94861" w:rsidRPr="000E327E">
              <w:rPr>
                <w:rFonts w:ascii="Times New Roman" w:eastAsia="Times New Roman" w:hAnsi="Times New Roman" w:cs="Times New Roman"/>
                <w:b/>
                <w:bCs/>
                <w:i/>
                <w:sz w:val="24"/>
                <w:szCs w:val="24"/>
                <w:lang w:eastAsia="ar-SA"/>
              </w:rPr>
              <w:t>parametras (</w:t>
            </w:r>
            <w:r w:rsidR="007B4616" w:rsidRPr="000E327E">
              <w:rPr>
                <w:rFonts w:ascii="Times New Roman" w:eastAsia="Times New Roman" w:hAnsi="Times New Roman" w:cs="Times New Roman"/>
                <w:b/>
                <w:bCs/>
                <w:i/>
                <w:sz w:val="24"/>
                <w:szCs w:val="24"/>
                <w:lang w:eastAsia="ar-SA"/>
              </w:rPr>
              <w:t>P</w:t>
            </w:r>
            <w:r w:rsidR="007B4616" w:rsidRPr="000E327E">
              <w:rPr>
                <w:rFonts w:ascii="Times New Roman" w:eastAsia="Times New Roman" w:hAnsi="Times New Roman" w:cs="Times New Roman"/>
                <w:b/>
                <w:bCs/>
                <w:i/>
                <w:sz w:val="24"/>
                <w:szCs w:val="24"/>
                <w:vertAlign w:val="subscript"/>
                <w:lang w:eastAsia="ar-SA"/>
              </w:rPr>
              <w:t>1</w:t>
            </w:r>
            <w:r w:rsidRPr="000E327E">
              <w:rPr>
                <w:rFonts w:ascii="Times New Roman" w:eastAsia="Times New Roman" w:hAnsi="Times New Roman" w:cs="Times New Roman"/>
                <w:b/>
                <w:bCs/>
                <w:i/>
                <w:sz w:val="24"/>
                <w:szCs w:val="24"/>
                <w:vertAlign w:val="subscript"/>
                <w:lang w:eastAsia="ar-SA"/>
              </w:rPr>
              <w:t>2</w:t>
            </w:r>
            <w:r w:rsidR="00B94861" w:rsidRPr="000E327E">
              <w:rPr>
                <w:rFonts w:ascii="Times New Roman" w:eastAsia="Times New Roman" w:hAnsi="Times New Roman" w:cs="Times New Roman"/>
                <w:b/>
                <w:bCs/>
                <w:i/>
                <w:sz w:val="24"/>
                <w:szCs w:val="24"/>
                <w:lang w:eastAsia="ar-SA"/>
              </w:rPr>
              <w:t>)</w:t>
            </w:r>
            <w:r w:rsidR="00B94861" w:rsidRPr="000E327E">
              <w:rPr>
                <w:rFonts w:ascii="Times New Roman" w:eastAsia="Times New Roman" w:hAnsi="Times New Roman" w:cs="Times New Roman"/>
                <w:i/>
                <w:sz w:val="24"/>
                <w:szCs w:val="24"/>
                <w:lang w:eastAsia="ar-SA"/>
              </w:rPr>
              <w:t xml:space="preserve"> –</w:t>
            </w:r>
            <w:r w:rsidR="00A06897" w:rsidRPr="000E327E">
              <w:rPr>
                <w:rFonts w:ascii="Times New Roman" w:eastAsia="Times New Roman" w:hAnsi="Times New Roman" w:cs="Times New Roman"/>
                <w:i/>
                <w:sz w:val="24"/>
                <w:szCs w:val="24"/>
                <w:lang w:eastAsia="ar-SA"/>
              </w:rPr>
              <w:t xml:space="preserve"> </w:t>
            </w:r>
            <w:r w:rsidR="00A06897" w:rsidRPr="000E327E">
              <w:rPr>
                <w:rFonts w:ascii="Times New Roman" w:hAnsi="Times New Roman" w:cs="Times New Roman"/>
                <w:b/>
                <w:bCs/>
                <w:sz w:val="24"/>
                <w:szCs w:val="24"/>
              </w:rPr>
              <w:t>Specialisto (lektoriaus) patirtis vedant mokymus</w:t>
            </w:r>
            <w:r w:rsidR="00821D17">
              <w:rPr>
                <w:rFonts w:ascii="Times New Roman" w:hAnsi="Times New Roman" w:cs="Times New Roman"/>
                <w:b/>
                <w:bCs/>
                <w:sz w:val="24"/>
                <w:szCs w:val="24"/>
              </w:rPr>
              <w:t>.</w:t>
            </w:r>
          </w:p>
          <w:p w14:paraId="5DB667A7" w14:textId="7600CF62" w:rsidR="00B94861" w:rsidRPr="000E327E" w:rsidRDefault="00B94861" w:rsidP="00B94861">
            <w:pPr>
              <w:spacing w:after="0" w:line="40" w:lineRule="atLeast"/>
              <w:jc w:val="both"/>
              <w:rPr>
                <w:rFonts w:ascii="Times New Roman" w:eastAsia="Times New Roman" w:hAnsi="Times New Roman" w:cs="Times New Roman"/>
                <w:sz w:val="24"/>
                <w:szCs w:val="24"/>
              </w:rPr>
            </w:pPr>
            <w:r w:rsidRPr="000E327E">
              <w:rPr>
                <w:rFonts w:ascii="Times New Roman" w:eastAsia="Times New Roman" w:hAnsi="Times New Roman" w:cs="Times New Roman"/>
                <w:iCs/>
                <w:sz w:val="24"/>
                <w:szCs w:val="24"/>
              </w:rPr>
              <w:t xml:space="preserve">Vertinama </w:t>
            </w:r>
            <w:r w:rsidR="00A06897" w:rsidRPr="000E327E">
              <w:rPr>
                <w:rFonts w:ascii="Times New Roman" w:hAnsi="Times New Roman" w:cs="Times New Roman"/>
                <w:b/>
                <w:bCs/>
                <w:sz w:val="24"/>
                <w:szCs w:val="24"/>
              </w:rPr>
              <w:t xml:space="preserve">Specialisto (lektoriaus) </w:t>
            </w:r>
            <w:r w:rsidR="00FE52F2" w:rsidRPr="000E327E">
              <w:rPr>
                <w:rFonts w:ascii="Times New Roman" w:eastAsia="Times New Roman" w:hAnsi="Times New Roman" w:cs="Times New Roman"/>
                <w:bCs/>
                <w:sz w:val="24"/>
                <w:szCs w:val="24"/>
              </w:rPr>
              <w:t>papildoma / didesnė</w:t>
            </w:r>
            <w:r w:rsidR="00FE52F2" w:rsidRPr="000E327E">
              <w:rPr>
                <w:rFonts w:ascii="Times New Roman" w:eastAsia="Times New Roman" w:hAnsi="Times New Roman" w:cs="Times New Roman"/>
                <w:b/>
                <w:sz w:val="24"/>
                <w:szCs w:val="24"/>
              </w:rPr>
              <w:t xml:space="preserve"> </w:t>
            </w:r>
            <w:r w:rsidRPr="000E327E">
              <w:rPr>
                <w:rFonts w:ascii="Times New Roman" w:eastAsia="Times New Roman" w:hAnsi="Times New Roman" w:cs="Times New Roman"/>
                <w:iCs/>
                <w:sz w:val="24"/>
                <w:szCs w:val="24"/>
              </w:rPr>
              <w:t>patirtis</w:t>
            </w:r>
            <w:r w:rsidR="00FE52F2" w:rsidRPr="000E327E">
              <w:rPr>
                <w:rFonts w:ascii="Times New Roman" w:eastAsia="Times New Roman" w:hAnsi="Times New Roman" w:cs="Times New Roman"/>
                <w:iCs/>
                <w:sz w:val="24"/>
                <w:szCs w:val="24"/>
              </w:rPr>
              <w:t>,</w:t>
            </w:r>
            <w:r w:rsidRPr="000E327E">
              <w:rPr>
                <w:rFonts w:ascii="Times New Roman" w:eastAsia="Times New Roman" w:hAnsi="Times New Roman" w:cs="Times New Roman"/>
                <w:iCs/>
                <w:sz w:val="24"/>
                <w:szCs w:val="24"/>
              </w:rPr>
              <w:t xml:space="preserve"> </w:t>
            </w:r>
            <w:r w:rsidR="00FE52F2" w:rsidRPr="000E327E">
              <w:rPr>
                <w:rFonts w:ascii="Times New Roman" w:eastAsia="Times New Roman" w:hAnsi="Times New Roman" w:cs="Times New Roman"/>
                <w:iCs/>
                <w:sz w:val="24"/>
                <w:szCs w:val="24"/>
              </w:rPr>
              <w:t xml:space="preserve">nei deklaruojant atitiktį minimaliems kvalifikacijos reikalavimams, nurodytiems </w:t>
            </w:r>
            <w:r w:rsidR="00A06897" w:rsidRPr="000E327E">
              <w:rPr>
                <w:rFonts w:ascii="Times New Roman" w:eastAsia="Times New Roman" w:hAnsi="Times New Roman" w:cs="Times New Roman"/>
                <w:iCs/>
                <w:sz w:val="24"/>
                <w:szCs w:val="24"/>
              </w:rPr>
              <w:t xml:space="preserve">pirkimo sąlygų 4 priede </w:t>
            </w:r>
            <w:r w:rsidR="0073713B" w:rsidRPr="000E327E">
              <w:rPr>
                <w:rFonts w:ascii="Times New Roman" w:eastAsia="Times New Roman" w:hAnsi="Times New Roman" w:cs="Times New Roman"/>
                <w:iCs/>
                <w:sz w:val="24"/>
                <w:szCs w:val="24"/>
              </w:rPr>
              <w:t>„</w:t>
            </w:r>
            <w:r w:rsidR="00A40A2E" w:rsidRPr="000E327E">
              <w:rPr>
                <w:rFonts w:ascii="Times New Roman" w:eastAsia="Times New Roman" w:hAnsi="Times New Roman" w:cs="Times New Roman"/>
                <w:iCs/>
                <w:sz w:val="24"/>
                <w:szCs w:val="24"/>
              </w:rPr>
              <w:t xml:space="preserve">Tiekėjo </w:t>
            </w:r>
            <w:r w:rsidR="0073713B" w:rsidRPr="000E327E">
              <w:rPr>
                <w:rFonts w:ascii="Times New Roman" w:eastAsia="Times New Roman" w:hAnsi="Times New Roman" w:cs="Times New Roman"/>
                <w:iCs/>
                <w:sz w:val="24"/>
                <w:szCs w:val="24"/>
              </w:rPr>
              <w:t xml:space="preserve">kvalifikacijos reikalavimai“ </w:t>
            </w:r>
            <w:r w:rsidR="00A06897" w:rsidRPr="000E327E">
              <w:rPr>
                <w:rFonts w:ascii="Times New Roman" w:eastAsia="Times New Roman" w:hAnsi="Times New Roman" w:cs="Times New Roman"/>
                <w:iCs/>
                <w:sz w:val="24"/>
                <w:szCs w:val="24"/>
              </w:rPr>
              <w:t>4</w:t>
            </w:r>
            <w:r w:rsidR="00D55C2B" w:rsidRPr="000E327E">
              <w:rPr>
                <w:rFonts w:ascii="Times New Roman" w:eastAsia="Times New Roman" w:hAnsi="Times New Roman" w:cs="Times New Roman"/>
                <w:iCs/>
                <w:sz w:val="24"/>
                <w:szCs w:val="24"/>
              </w:rPr>
              <w:t>.</w:t>
            </w:r>
            <w:r w:rsidR="00A06897" w:rsidRPr="000E327E">
              <w:rPr>
                <w:rFonts w:ascii="Times New Roman" w:eastAsia="Times New Roman" w:hAnsi="Times New Roman" w:cs="Times New Roman"/>
                <w:iCs/>
                <w:sz w:val="24"/>
                <w:szCs w:val="24"/>
              </w:rPr>
              <w:t>1</w:t>
            </w:r>
            <w:r w:rsidR="0073713B" w:rsidRPr="000E327E">
              <w:rPr>
                <w:rFonts w:ascii="Times New Roman" w:eastAsia="Times New Roman" w:hAnsi="Times New Roman" w:cs="Times New Roman"/>
                <w:iCs/>
                <w:sz w:val="24"/>
                <w:szCs w:val="24"/>
              </w:rPr>
              <w:t xml:space="preserve">. </w:t>
            </w:r>
            <w:r w:rsidR="00A06897" w:rsidRPr="000E327E">
              <w:rPr>
                <w:rFonts w:ascii="Times New Roman" w:eastAsia="Times New Roman" w:hAnsi="Times New Roman" w:cs="Times New Roman"/>
                <w:iCs/>
                <w:sz w:val="24"/>
                <w:szCs w:val="24"/>
              </w:rPr>
              <w:t>b</w:t>
            </w:r>
            <w:r w:rsidR="00D55C2B" w:rsidRPr="000E327E">
              <w:rPr>
                <w:rFonts w:ascii="Times New Roman" w:eastAsia="Times New Roman" w:hAnsi="Times New Roman" w:cs="Times New Roman"/>
                <w:iCs/>
                <w:sz w:val="24"/>
                <w:szCs w:val="24"/>
              </w:rPr>
              <w:t>)</w:t>
            </w:r>
            <w:r w:rsidR="00A40A2E" w:rsidRPr="000E327E">
              <w:rPr>
                <w:rFonts w:ascii="Times New Roman" w:eastAsia="Times New Roman" w:hAnsi="Times New Roman" w:cs="Times New Roman"/>
                <w:iCs/>
                <w:sz w:val="24"/>
                <w:szCs w:val="24"/>
              </w:rPr>
              <w:t xml:space="preserve"> </w:t>
            </w:r>
            <w:r w:rsidR="00D55C2B" w:rsidRPr="000E327E">
              <w:rPr>
                <w:rFonts w:ascii="Times New Roman" w:eastAsia="Times New Roman" w:hAnsi="Times New Roman" w:cs="Times New Roman"/>
                <w:iCs/>
                <w:sz w:val="24"/>
                <w:szCs w:val="24"/>
              </w:rPr>
              <w:t>„</w:t>
            </w:r>
            <w:r w:rsidR="00A06897" w:rsidRPr="000E327E">
              <w:rPr>
                <w:rFonts w:ascii="Times New Roman" w:hAnsi="Times New Roman" w:cs="Times New Roman"/>
                <w:sz w:val="24"/>
                <w:szCs w:val="24"/>
              </w:rPr>
              <w:t>per pastaruosius 3 metus iki pasiūlymų pateikimo termino pabaigos turi būti vedęs ne mažiau kaip 30  akademinių valandų mokymų seksualinio smurto prieš vaikus prevencijos ir (ar) atpažinimo, ir (ar) kitų smurto formų prieš vaikus prevencijos, ir (ar) vaiko gerovės, ir (ar) vaikų apsaugos temomis</w:t>
            </w:r>
            <w:r w:rsidR="00D55C2B" w:rsidRPr="000E327E">
              <w:rPr>
                <w:rFonts w:ascii="Times New Roman" w:eastAsia="Times New Roman" w:hAnsi="Times New Roman" w:cs="Times New Roman"/>
                <w:iCs/>
                <w:sz w:val="24"/>
                <w:szCs w:val="24"/>
              </w:rPr>
              <w:t>“</w:t>
            </w:r>
            <w:r w:rsidR="00957360" w:rsidRPr="000E327E">
              <w:rPr>
                <w:rFonts w:ascii="Times New Roman" w:eastAsia="Times New Roman" w:hAnsi="Times New Roman" w:cs="Times New Roman"/>
                <w:iCs/>
                <w:sz w:val="24"/>
                <w:szCs w:val="24"/>
              </w:rPr>
              <w:t>.</w:t>
            </w:r>
          </w:p>
          <w:p w14:paraId="7D1E4D72" w14:textId="1F52CEBC" w:rsidR="005F2FCD" w:rsidRPr="000E327E" w:rsidRDefault="005F2FCD" w:rsidP="005F2FCD">
            <w:pPr>
              <w:spacing w:after="0" w:line="40" w:lineRule="atLeast"/>
              <w:jc w:val="both"/>
              <w:rPr>
                <w:rFonts w:ascii="Times New Roman" w:eastAsia="Times New Roman" w:hAnsi="Times New Roman" w:cs="Times New Roman"/>
                <w:iCs/>
                <w:sz w:val="24"/>
                <w:szCs w:val="24"/>
              </w:rPr>
            </w:pPr>
            <w:r w:rsidRPr="000E327E">
              <w:rPr>
                <w:rFonts w:ascii="Times New Roman" w:eastAsia="Times New Roman" w:hAnsi="Times New Roman" w:cs="Times New Roman"/>
                <w:iCs/>
                <w:sz w:val="24"/>
                <w:szCs w:val="24"/>
              </w:rPr>
              <w:t>Už</w:t>
            </w:r>
            <w:r w:rsidR="00A06897" w:rsidRPr="000E327E">
              <w:rPr>
                <w:rFonts w:ascii="Times New Roman" w:eastAsia="Times New Roman" w:hAnsi="Times New Roman" w:cs="Times New Roman"/>
                <w:iCs/>
                <w:sz w:val="24"/>
                <w:szCs w:val="24"/>
              </w:rPr>
              <w:t xml:space="preserve"> </w:t>
            </w:r>
            <w:r w:rsidR="007B18D9">
              <w:rPr>
                <w:rFonts w:ascii="Times New Roman" w:eastAsia="Times New Roman" w:hAnsi="Times New Roman" w:cs="Times New Roman"/>
                <w:iCs/>
                <w:sz w:val="24"/>
                <w:szCs w:val="24"/>
              </w:rPr>
              <w:t xml:space="preserve">kiekvienas </w:t>
            </w:r>
            <w:r w:rsidR="00A06897" w:rsidRPr="000E327E">
              <w:rPr>
                <w:rFonts w:ascii="Times New Roman" w:eastAsia="Times New Roman" w:hAnsi="Times New Roman" w:cs="Times New Roman"/>
                <w:iCs/>
                <w:sz w:val="24"/>
                <w:szCs w:val="24"/>
              </w:rPr>
              <w:t xml:space="preserve">papildomas </w:t>
            </w:r>
            <w:r w:rsidR="00245561">
              <w:rPr>
                <w:rFonts w:ascii="Times New Roman" w:eastAsia="Times New Roman" w:hAnsi="Times New Roman" w:cs="Times New Roman"/>
                <w:iCs/>
                <w:sz w:val="24"/>
                <w:szCs w:val="24"/>
              </w:rPr>
              <w:t>6</w:t>
            </w:r>
            <w:r w:rsidR="00A06897" w:rsidRPr="000E327E">
              <w:rPr>
                <w:rFonts w:ascii="Times New Roman" w:eastAsia="Times New Roman" w:hAnsi="Times New Roman" w:cs="Times New Roman"/>
                <w:iCs/>
                <w:sz w:val="24"/>
                <w:szCs w:val="24"/>
              </w:rPr>
              <w:t xml:space="preserve"> (</w:t>
            </w:r>
            <w:r w:rsidR="00245561">
              <w:rPr>
                <w:rFonts w:ascii="Times New Roman" w:eastAsia="Times New Roman" w:hAnsi="Times New Roman" w:cs="Times New Roman"/>
                <w:iCs/>
                <w:sz w:val="24"/>
                <w:szCs w:val="24"/>
              </w:rPr>
              <w:t>šešias</w:t>
            </w:r>
            <w:r w:rsidR="00A06897" w:rsidRPr="000E327E">
              <w:rPr>
                <w:rFonts w:ascii="Times New Roman" w:eastAsia="Times New Roman" w:hAnsi="Times New Roman" w:cs="Times New Roman"/>
                <w:iCs/>
                <w:sz w:val="24"/>
                <w:szCs w:val="24"/>
              </w:rPr>
              <w:t>) akademines valandas</w:t>
            </w:r>
            <w:r w:rsidR="00210C92" w:rsidRPr="000E327E">
              <w:rPr>
                <w:rFonts w:ascii="Times New Roman" w:eastAsia="Times New Roman" w:hAnsi="Times New Roman" w:cs="Times New Roman"/>
                <w:iCs/>
                <w:sz w:val="24"/>
                <w:szCs w:val="24"/>
              </w:rPr>
              <w:t>,</w:t>
            </w:r>
            <w:r w:rsidR="003F7726" w:rsidRPr="000E327E">
              <w:rPr>
                <w:rFonts w:ascii="Times New Roman" w:eastAsia="Times New Roman" w:hAnsi="Times New Roman" w:cs="Times New Roman"/>
                <w:iCs/>
                <w:sz w:val="24"/>
                <w:szCs w:val="24"/>
              </w:rPr>
              <w:t xml:space="preserve"> </w:t>
            </w:r>
            <w:r w:rsidR="0027070C">
              <w:rPr>
                <w:rFonts w:ascii="Times New Roman" w:eastAsia="Times New Roman" w:hAnsi="Times New Roman" w:cs="Times New Roman"/>
                <w:iCs/>
                <w:sz w:val="24"/>
                <w:szCs w:val="24"/>
              </w:rPr>
              <w:t xml:space="preserve">per kurias </w:t>
            </w:r>
            <w:r w:rsidR="004950DA" w:rsidRPr="000E327E">
              <w:rPr>
                <w:rFonts w:ascii="Times New Roman" w:eastAsia="Times New Roman" w:hAnsi="Times New Roman" w:cs="Times New Roman"/>
                <w:iCs/>
                <w:sz w:val="24"/>
                <w:szCs w:val="24"/>
              </w:rPr>
              <w:t xml:space="preserve">buvo </w:t>
            </w:r>
            <w:r w:rsidR="0027070C">
              <w:rPr>
                <w:rFonts w:ascii="Times New Roman" w:eastAsia="Times New Roman" w:hAnsi="Times New Roman" w:cs="Times New Roman"/>
                <w:iCs/>
                <w:sz w:val="24"/>
                <w:szCs w:val="24"/>
              </w:rPr>
              <w:t>vykdomi</w:t>
            </w:r>
            <w:r w:rsidR="00A06897" w:rsidRPr="000E327E">
              <w:rPr>
                <w:rFonts w:ascii="Times New Roman" w:eastAsia="Times New Roman" w:hAnsi="Times New Roman" w:cs="Times New Roman"/>
                <w:iCs/>
                <w:sz w:val="24"/>
                <w:szCs w:val="24"/>
              </w:rPr>
              <w:t xml:space="preserve"> mokymai </w:t>
            </w:r>
            <w:r w:rsidR="00A06897" w:rsidRPr="000E327E">
              <w:rPr>
                <w:rFonts w:ascii="Times New Roman" w:hAnsi="Times New Roman" w:cs="Times New Roman"/>
                <w:sz w:val="24"/>
                <w:szCs w:val="24"/>
              </w:rPr>
              <w:t xml:space="preserve">seksualinio smurto prieš vaikus prevencijos ir (ar) atpažinimo, ir (ar) kitų smurto formų prieš vaikus prevencijos, ir (ar) vaiko gerovės, ir (ar) vaikų apsaugos temomis, </w:t>
            </w:r>
            <w:r w:rsidRPr="000E327E">
              <w:rPr>
                <w:rFonts w:ascii="Times New Roman" w:eastAsia="Times New Roman" w:hAnsi="Times New Roman" w:cs="Times New Roman"/>
                <w:iCs/>
                <w:sz w:val="24"/>
                <w:szCs w:val="24"/>
              </w:rPr>
              <w:t xml:space="preserve">skiriama po </w:t>
            </w:r>
            <w:r w:rsidR="00182C96" w:rsidRPr="000E327E">
              <w:rPr>
                <w:rFonts w:ascii="Times New Roman" w:eastAsia="Times New Roman" w:hAnsi="Times New Roman" w:cs="Times New Roman"/>
                <w:iCs/>
                <w:sz w:val="24"/>
                <w:szCs w:val="24"/>
              </w:rPr>
              <w:t>2</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us</w:t>
            </w:r>
            <w:r w:rsidRPr="000E327E">
              <w:rPr>
                <w:rFonts w:ascii="Times New Roman" w:eastAsia="Times New Roman" w:hAnsi="Times New Roman" w:cs="Times New Roman"/>
                <w:iCs/>
                <w:sz w:val="24"/>
                <w:szCs w:val="24"/>
              </w:rPr>
              <w:t xml:space="preserve">. Maksimalus balų skaičius – </w:t>
            </w:r>
            <w:r w:rsidR="007B4616" w:rsidRPr="000E327E">
              <w:rPr>
                <w:rFonts w:ascii="Times New Roman" w:eastAsia="Times New Roman" w:hAnsi="Times New Roman" w:cs="Times New Roman"/>
                <w:iCs/>
                <w:sz w:val="24"/>
                <w:szCs w:val="24"/>
              </w:rPr>
              <w:t>1</w:t>
            </w:r>
            <w:r w:rsidR="00182C96" w:rsidRPr="000E327E">
              <w:rPr>
                <w:rFonts w:ascii="Times New Roman" w:eastAsia="Times New Roman" w:hAnsi="Times New Roman" w:cs="Times New Roman"/>
                <w:iCs/>
                <w:sz w:val="24"/>
                <w:szCs w:val="24"/>
              </w:rPr>
              <w:t>0</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ų</w:t>
            </w:r>
            <w:r w:rsidRPr="000E327E">
              <w:rPr>
                <w:rFonts w:ascii="Times New Roman" w:eastAsia="Times New Roman" w:hAnsi="Times New Roman" w:cs="Times New Roman"/>
                <w:iCs/>
                <w:sz w:val="24"/>
                <w:szCs w:val="24"/>
              </w:rPr>
              <w:t xml:space="preserve">. Už </w:t>
            </w:r>
            <w:r w:rsidR="00343F62">
              <w:rPr>
                <w:rFonts w:ascii="Times New Roman" w:eastAsia="Times New Roman" w:hAnsi="Times New Roman" w:cs="Times New Roman"/>
                <w:iCs/>
                <w:sz w:val="24"/>
                <w:szCs w:val="24"/>
              </w:rPr>
              <w:t>30</w:t>
            </w:r>
            <w:r w:rsidRPr="000E327E">
              <w:rPr>
                <w:rFonts w:ascii="Times New Roman" w:eastAsia="Times New Roman" w:hAnsi="Times New Roman" w:cs="Times New Roman"/>
                <w:iCs/>
                <w:sz w:val="24"/>
                <w:szCs w:val="24"/>
              </w:rPr>
              <w:t xml:space="preserve"> ir daugiau papildomų </w:t>
            </w:r>
            <w:r w:rsidR="00A06897" w:rsidRPr="000E327E">
              <w:rPr>
                <w:rFonts w:ascii="Times New Roman" w:eastAsia="Times New Roman" w:hAnsi="Times New Roman" w:cs="Times New Roman"/>
                <w:iCs/>
                <w:sz w:val="24"/>
                <w:szCs w:val="24"/>
              </w:rPr>
              <w:t xml:space="preserve">akademinių valandų </w:t>
            </w:r>
            <w:r w:rsidRPr="000E327E">
              <w:rPr>
                <w:rFonts w:ascii="Times New Roman" w:eastAsia="Times New Roman" w:hAnsi="Times New Roman" w:cs="Times New Roman"/>
                <w:iCs/>
                <w:sz w:val="24"/>
                <w:szCs w:val="24"/>
              </w:rPr>
              <w:t xml:space="preserve">skiriama maksimali balų suma </w:t>
            </w:r>
            <w:r w:rsidR="004950DA" w:rsidRPr="000E327E">
              <w:rPr>
                <w:rFonts w:ascii="Times New Roman" w:eastAsia="Times New Roman" w:hAnsi="Times New Roman" w:cs="Times New Roman"/>
                <w:iCs/>
                <w:sz w:val="24"/>
                <w:szCs w:val="24"/>
              </w:rPr>
              <w:t>–</w:t>
            </w:r>
            <w:r w:rsidRPr="000E327E">
              <w:rPr>
                <w:rFonts w:ascii="Times New Roman" w:eastAsia="Times New Roman" w:hAnsi="Times New Roman" w:cs="Times New Roman"/>
                <w:iCs/>
                <w:sz w:val="24"/>
                <w:szCs w:val="24"/>
              </w:rPr>
              <w:t xml:space="preserve"> </w:t>
            </w:r>
            <w:r w:rsidR="007B4616" w:rsidRPr="000E327E">
              <w:rPr>
                <w:rFonts w:ascii="Times New Roman" w:eastAsia="Times New Roman" w:hAnsi="Times New Roman" w:cs="Times New Roman"/>
                <w:iCs/>
                <w:sz w:val="24"/>
                <w:szCs w:val="24"/>
              </w:rPr>
              <w:t>1</w:t>
            </w:r>
            <w:r w:rsidR="00182C96" w:rsidRPr="000E327E">
              <w:rPr>
                <w:rFonts w:ascii="Times New Roman" w:eastAsia="Times New Roman" w:hAnsi="Times New Roman" w:cs="Times New Roman"/>
                <w:iCs/>
                <w:sz w:val="24"/>
                <w:szCs w:val="24"/>
              </w:rPr>
              <w:t>0</w:t>
            </w:r>
            <w:r w:rsidRPr="000E327E">
              <w:rPr>
                <w:rFonts w:ascii="Times New Roman" w:eastAsia="Times New Roman" w:hAnsi="Times New Roman" w:cs="Times New Roman"/>
                <w:iCs/>
                <w:sz w:val="24"/>
                <w:szCs w:val="24"/>
              </w:rPr>
              <w:t xml:space="preserve"> bal</w:t>
            </w:r>
            <w:r w:rsidR="007B4616" w:rsidRPr="000E327E">
              <w:rPr>
                <w:rFonts w:ascii="Times New Roman" w:eastAsia="Times New Roman" w:hAnsi="Times New Roman" w:cs="Times New Roman"/>
                <w:iCs/>
                <w:sz w:val="24"/>
                <w:szCs w:val="24"/>
              </w:rPr>
              <w:t>ų</w:t>
            </w:r>
            <w:r w:rsidRPr="000E327E">
              <w:rPr>
                <w:rFonts w:ascii="Times New Roman" w:eastAsia="Times New Roman" w:hAnsi="Times New Roman" w:cs="Times New Roman"/>
                <w:iCs/>
                <w:sz w:val="24"/>
                <w:szCs w:val="24"/>
              </w:rPr>
              <w:t>.</w:t>
            </w:r>
          </w:p>
          <w:p w14:paraId="52AC1C4B" w14:textId="58F8CE11" w:rsidR="00B94861" w:rsidRPr="000E327E" w:rsidRDefault="00A06897" w:rsidP="19CEB8C0">
            <w:pPr>
              <w:spacing w:after="0" w:line="240" w:lineRule="auto"/>
              <w:jc w:val="both"/>
              <w:rPr>
                <w:rFonts w:ascii="Times New Roman" w:eastAsia="Times New Roman" w:hAnsi="Times New Roman" w:cs="Times New Roman"/>
                <w:sz w:val="24"/>
                <w:szCs w:val="24"/>
              </w:rPr>
            </w:pPr>
            <w:r w:rsidRPr="000E327E">
              <w:rPr>
                <w:rFonts w:ascii="Times New Roman" w:hAnsi="Times New Roman" w:cs="Times New Roman"/>
                <w:b/>
                <w:bCs/>
                <w:sz w:val="24"/>
                <w:szCs w:val="24"/>
              </w:rPr>
              <w:t>Specialisto (lektoriaus)</w:t>
            </w:r>
            <w:r w:rsidR="005F2FCD" w:rsidRPr="000E327E">
              <w:rPr>
                <w:rFonts w:ascii="Times New Roman" w:eastAsia="Times New Roman" w:hAnsi="Times New Roman" w:cs="Times New Roman"/>
                <w:sz w:val="24"/>
                <w:szCs w:val="24"/>
              </w:rPr>
              <w:t>, kuriam skiriami balai už patirtį, turi būti tas pats specialistas, kuriam taikomi kvalifikaciniai reikalavimai</w:t>
            </w:r>
            <w:r w:rsidR="00334031" w:rsidRPr="000E327E">
              <w:rPr>
                <w:rFonts w:ascii="Times New Roman" w:eastAsia="Times New Roman" w:hAnsi="Times New Roman" w:cs="Times New Roman"/>
                <w:sz w:val="24"/>
                <w:szCs w:val="24"/>
              </w:rPr>
              <w:t>.</w:t>
            </w:r>
          </w:p>
          <w:p w14:paraId="1E5AFD91" w14:textId="27740374" w:rsidR="00B94861" w:rsidRPr="000E327E" w:rsidRDefault="08019C22" w:rsidP="002D508F">
            <w:pPr>
              <w:spacing w:after="0" w:line="240" w:lineRule="auto"/>
              <w:jc w:val="both"/>
              <w:rPr>
                <w:rFonts w:ascii="Times New Roman" w:eastAsia="Times New Roman" w:hAnsi="Times New Roman" w:cs="Times New Roman"/>
                <w:b/>
                <w:bCs/>
                <w:i/>
                <w:iCs/>
                <w:sz w:val="24"/>
                <w:szCs w:val="24"/>
              </w:rPr>
            </w:pPr>
            <w:r w:rsidRPr="000E327E">
              <w:rPr>
                <w:rFonts w:ascii="Times New Roman" w:eastAsia="Times New Roman" w:hAnsi="Times New Roman" w:cs="Times New Roman"/>
                <w:b/>
                <w:bCs/>
                <w:i/>
                <w:iCs/>
                <w:sz w:val="24"/>
                <w:szCs w:val="24"/>
              </w:rPr>
              <w:t>Kartu su pasiūlymu pateikiami dokumentai / informacija:</w:t>
            </w:r>
          </w:p>
          <w:p w14:paraId="466C40E7" w14:textId="612EF4BD" w:rsidR="00B94861" w:rsidRPr="000E327E" w:rsidRDefault="08019C22" w:rsidP="0961AB63">
            <w:pPr>
              <w:tabs>
                <w:tab w:val="left" w:pos="324"/>
                <w:tab w:val="left" w:pos="600"/>
              </w:tabs>
              <w:spacing w:after="0" w:line="240" w:lineRule="auto"/>
              <w:jc w:val="both"/>
              <w:rPr>
                <w:rFonts w:ascii="Times New Roman" w:eastAsia="Times New Roman" w:hAnsi="Times New Roman" w:cs="Times New Roman"/>
                <w:b/>
                <w:bCs/>
                <w:i/>
                <w:iCs/>
                <w:sz w:val="24"/>
                <w:szCs w:val="24"/>
              </w:rPr>
            </w:pPr>
            <w:r w:rsidRPr="000E327E">
              <w:rPr>
                <w:rFonts w:ascii="Times New Roman" w:eastAsia="Times New Roman" w:hAnsi="Times New Roman" w:cs="Times New Roman"/>
                <w:b/>
                <w:bCs/>
                <w:i/>
                <w:iCs/>
                <w:sz w:val="24"/>
                <w:szCs w:val="24"/>
              </w:rPr>
              <w:t xml:space="preserve">1)  Pasiūlymo forma </w:t>
            </w:r>
            <w:r w:rsidR="0089080C" w:rsidRPr="000E327E">
              <w:rPr>
                <w:rFonts w:ascii="Times New Roman" w:eastAsia="Times New Roman" w:hAnsi="Times New Roman" w:cs="Times New Roman"/>
                <w:b/>
                <w:bCs/>
                <w:i/>
                <w:iCs/>
                <w:sz w:val="24"/>
                <w:szCs w:val="24"/>
              </w:rPr>
              <w:t>(pirkimo sąlygų 1 priedas)</w:t>
            </w:r>
            <w:r w:rsidRPr="000E327E">
              <w:rPr>
                <w:rFonts w:ascii="Times New Roman" w:eastAsia="Times New Roman" w:hAnsi="Times New Roman" w:cs="Times New Roman"/>
                <w:b/>
                <w:bCs/>
                <w:i/>
                <w:iCs/>
                <w:sz w:val="24"/>
                <w:szCs w:val="24"/>
              </w:rPr>
              <w:t>;</w:t>
            </w:r>
          </w:p>
          <w:p w14:paraId="2E0E4FC8" w14:textId="08E743A7" w:rsidR="00B94861" w:rsidRPr="000E327E" w:rsidRDefault="08019C22" w:rsidP="002D508F">
            <w:pPr>
              <w:spacing w:after="0" w:line="240" w:lineRule="auto"/>
              <w:jc w:val="both"/>
              <w:rPr>
                <w:rFonts w:ascii="Times New Roman" w:eastAsia="Times New Roman" w:hAnsi="Times New Roman" w:cs="Times New Roman"/>
                <w:sz w:val="24"/>
                <w:szCs w:val="24"/>
              </w:rPr>
            </w:pPr>
            <w:r w:rsidRPr="000E327E">
              <w:rPr>
                <w:rFonts w:ascii="Times New Roman" w:eastAsia="Times New Roman" w:hAnsi="Times New Roman" w:cs="Times New Roman"/>
                <w:b/>
                <w:bCs/>
                <w:i/>
                <w:iCs/>
                <w:sz w:val="24"/>
                <w:szCs w:val="24"/>
              </w:rPr>
              <w:t xml:space="preserve">2) Specialistų sąrašas ir kokybinių vertinimo kriterijų atitikties pažyma </w:t>
            </w:r>
            <w:r w:rsidR="0089080C" w:rsidRPr="000E327E">
              <w:rPr>
                <w:rFonts w:ascii="Times New Roman" w:eastAsia="Times New Roman" w:hAnsi="Times New Roman" w:cs="Times New Roman"/>
                <w:b/>
                <w:bCs/>
                <w:i/>
                <w:iCs/>
                <w:sz w:val="24"/>
                <w:szCs w:val="24"/>
              </w:rPr>
              <w:t>(pirkimo sąlygų 9 priedas)</w:t>
            </w:r>
            <w:r w:rsidRPr="000E327E">
              <w:rPr>
                <w:rFonts w:ascii="Times New Roman" w:eastAsia="Times New Roman" w:hAnsi="Times New Roman" w:cs="Times New Roman"/>
                <w:b/>
                <w:bCs/>
                <w:i/>
                <w:iCs/>
                <w:sz w:val="24"/>
                <w:szCs w:val="24"/>
              </w:rPr>
              <w:t>.</w:t>
            </w:r>
          </w:p>
        </w:tc>
      </w:tr>
    </w:tbl>
    <w:p w14:paraId="0D477E9D" w14:textId="77777777" w:rsidR="004C1C8D" w:rsidRPr="000E327E" w:rsidRDefault="004C1C8D">
      <w:pPr>
        <w:rPr>
          <w:rFonts w:ascii="Times New Roman" w:hAnsi="Times New Roman" w:cs="Times New Roman"/>
          <w:sz w:val="24"/>
          <w:szCs w:val="24"/>
        </w:rPr>
      </w:pPr>
    </w:p>
    <w:p w14:paraId="5D5A3300" w14:textId="6461E9E1" w:rsidR="004C1C8D" w:rsidRPr="000E327E" w:rsidRDefault="004C1C8D" w:rsidP="004C1C8D">
      <w:pPr>
        <w:pStyle w:val="ListParagraph"/>
        <w:numPr>
          <w:ilvl w:val="0"/>
          <w:numId w:val="2"/>
        </w:numPr>
        <w:jc w:val="both"/>
        <w:rPr>
          <w:rFonts w:ascii="Times New Roman" w:hAnsi="Times New Roman" w:cs="Times New Roman"/>
          <w:sz w:val="24"/>
          <w:szCs w:val="24"/>
        </w:rPr>
      </w:pPr>
      <w:r w:rsidRPr="000E327E">
        <w:rPr>
          <w:rFonts w:ascii="Times New Roman" w:hAnsi="Times New Roman" w:cs="Times New Roman"/>
          <w:sz w:val="24"/>
          <w:szCs w:val="24"/>
        </w:rPr>
        <w:t xml:space="preserve">Ekonominis naudingumas (S) apskaičiuojamas, sudedant tiekėjo pasiūlymo kainos </w:t>
      </w:r>
      <w:r w:rsidR="00255515" w:rsidRPr="000E327E">
        <w:rPr>
          <w:rFonts w:ascii="Times New Roman" w:hAnsi="Times New Roman" w:cs="Times New Roman"/>
          <w:sz w:val="24"/>
          <w:szCs w:val="24"/>
        </w:rPr>
        <w:t>(</w:t>
      </w:r>
      <w:r w:rsidRPr="000E327E">
        <w:rPr>
          <w:rFonts w:ascii="Times New Roman" w:hAnsi="Times New Roman" w:cs="Times New Roman"/>
          <w:sz w:val="24"/>
          <w:szCs w:val="24"/>
        </w:rPr>
        <w:t>C</w:t>
      </w:r>
      <w:r w:rsidR="00255515" w:rsidRPr="000E327E">
        <w:rPr>
          <w:rFonts w:ascii="Times New Roman" w:hAnsi="Times New Roman" w:cs="Times New Roman"/>
          <w:sz w:val="24"/>
          <w:szCs w:val="24"/>
        </w:rPr>
        <w:t>)</w:t>
      </w:r>
      <w:r w:rsidRPr="000E327E">
        <w:rPr>
          <w:rFonts w:ascii="Times New Roman" w:hAnsi="Times New Roman" w:cs="Times New Roman"/>
          <w:sz w:val="24"/>
          <w:szCs w:val="24"/>
        </w:rPr>
        <w:t xml:space="preserve"> ir </w:t>
      </w:r>
      <w:r w:rsidR="00C63862" w:rsidRPr="000E327E">
        <w:rPr>
          <w:rFonts w:ascii="Times New Roman" w:hAnsi="Times New Roman" w:cs="Times New Roman"/>
          <w:sz w:val="24"/>
          <w:szCs w:val="24"/>
        </w:rPr>
        <w:t>siūlomų specialistų patirties</w:t>
      </w:r>
      <w:r w:rsidRPr="000E327E">
        <w:rPr>
          <w:rFonts w:ascii="Times New Roman" w:hAnsi="Times New Roman" w:cs="Times New Roman"/>
          <w:sz w:val="24"/>
          <w:szCs w:val="24"/>
        </w:rPr>
        <w:t xml:space="preserve"> kriterij</w:t>
      </w:r>
      <w:r w:rsidR="00C63862" w:rsidRPr="000E327E">
        <w:rPr>
          <w:rFonts w:ascii="Times New Roman" w:hAnsi="Times New Roman" w:cs="Times New Roman"/>
          <w:sz w:val="24"/>
          <w:szCs w:val="24"/>
        </w:rPr>
        <w:t>aus</w:t>
      </w:r>
      <w:r w:rsidRPr="000E327E">
        <w:rPr>
          <w:rFonts w:ascii="Times New Roman" w:hAnsi="Times New Roman" w:cs="Times New Roman"/>
          <w:sz w:val="24"/>
          <w:szCs w:val="24"/>
        </w:rPr>
        <w:t xml:space="preserve"> (T) balus:</w:t>
      </w:r>
    </w:p>
    <w:p w14:paraId="39B5FCB5" w14:textId="624213FC" w:rsidR="00B95009" w:rsidRPr="000E327E" w:rsidRDefault="004C1C8D" w:rsidP="00B95009">
      <w:pPr>
        <w:pStyle w:val="ListParagraph"/>
        <w:ind w:left="360"/>
        <w:jc w:val="center"/>
        <w:rPr>
          <w:rFonts w:ascii="Times New Roman" w:hAnsi="Times New Roman" w:cs="Times New Roman"/>
          <w:i/>
          <w:iCs/>
          <w:sz w:val="24"/>
          <w:szCs w:val="24"/>
        </w:rPr>
      </w:pPr>
      <w:r w:rsidRPr="000E327E">
        <w:rPr>
          <w:rFonts w:ascii="Times New Roman" w:hAnsi="Times New Roman" w:cs="Times New Roman"/>
          <w:i/>
          <w:iCs/>
          <w:sz w:val="24"/>
          <w:szCs w:val="24"/>
        </w:rPr>
        <w:t>(1 formulė)</w:t>
      </w:r>
    </w:p>
    <w:p w14:paraId="2EF89ED0" w14:textId="575F3BF8" w:rsidR="004C1C8D" w:rsidRPr="000E327E" w:rsidRDefault="004C1C8D" w:rsidP="004C1C8D">
      <w:pPr>
        <w:pStyle w:val="ListParagraph"/>
        <w:ind w:left="360"/>
        <w:jc w:val="center"/>
        <w:rPr>
          <w:rFonts w:ascii="Times New Roman" w:hAnsi="Times New Roman" w:cs="Times New Roman"/>
          <w:sz w:val="24"/>
          <w:szCs w:val="24"/>
        </w:rPr>
      </w:pPr>
      <w:r w:rsidRPr="000E327E">
        <w:rPr>
          <w:rFonts w:ascii="Times New Roman" w:hAnsi="Times New Roman" w:cs="Times New Roman"/>
          <w:sz w:val="24"/>
          <w:szCs w:val="24"/>
        </w:rPr>
        <w:t>S = C + T</w:t>
      </w:r>
    </w:p>
    <w:p w14:paraId="1EB9AD57" w14:textId="77777777" w:rsidR="00B95009" w:rsidRPr="000E327E" w:rsidRDefault="00B95009" w:rsidP="004C1C8D">
      <w:pPr>
        <w:pStyle w:val="ListParagraph"/>
        <w:ind w:left="360"/>
        <w:jc w:val="center"/>
        <w:rPr>
          <w:rFonts w:ascii="Times New Roman" w:hAnsi="Times New Roman" w:cs="Times New Roman"/>
          <w:sz w:val="24"/>
          <w:szCs w:val="24"/>
        </w:rPr>
      </w:pPr>
    </w:p>
    <w:p w14:paraId="578889C4" w14:textId="68EDF10D" w:rsidR="004C1C8D" w:rsidRPr="000E327E" w:rsidRDefault="004C1C8D" w:rsidP="004C1C8D">
      <w:pPr>
        <w:pStyle w:val="ListParagraph"/>
        <w:numPr>
          <w:ilvl w:val="0"/>
          <w:numId w:val="2"/>
        </w:numPr>
        <w:tabs>
          <w:tab w:val="left" w:pos="1276"/>
        </w:tabs>
        <w:spacing w:before="240" w:after="0" w:line="240" w:lineRule="auto"/>
        <w:jc w:val="both"/>
        <w:rPr>
          <w:rFonts w:ascii="Times New Roman" w:eastAsia="Times New Roman" w:hAnsi="Times New Roman" w:cs="Times New Roman"/>
          <w:sz w:val="24"/>
          <w:szCs w:val="24"/>
          <w:lang w:eastAsia="x-none"/>
        </w:rPr>
      </w:pPr>
      <w:r w:rsidRPr="000E327E">
        <w:rPr>
          <w:rFonts w:ascii="Times New Roman" w:eastAsia="Times New Roman" w:hAnsi="Times New Roman" w:cs="Times New Roman"/>
          <w:sz w:val="24"/>
          <w:szCs w:val="24"/>
          <w:lang w:eastAsia="x-none"/>
        </w:rPr>
        <w:t>Pasiūlymo kainos (C) balai apskaičiuojami mažiausios pasiūlytos kainos (C</w:t>
      </w:r>
      <w:r w:rsidRPr="000E327E">
        <w:rPr>
          <w:rFonts w:ascii="Times New Roman" w:eastAsia="Times New Roman" w:hAnsi="Times New Roman" w:cs="Times New Roman"/>
          <w:sz w:val="24"/>
          <w:szCs w:val="24"/>
          <w:vertAlign w:val="subscript"/>
          <w:lang w:eastAsia="x-none"/>
        </w:rPr>
        <w:t>min</w:t>
      </w:r>
      <w:r w:rsidRPr="000E327E">
        <w:rPr>
          <w:rFonts w:ascii="Times New Roman" w:eastAsia="Times New Roman" w:hAnsi="Times New Roman" w:cs="Times New Roman"/>
          <w:sz w:val="24"/>
          <w:szCs w:val="24"/>
          <w:lang w:eastAsia="x-none"/>
        </w:rPr>
        <w:t>) ir vertinamo pasiūlymo kainos (Cp) santykį padauginant iš kainos lyginamojo svorio (X):</w:t>
      </w:r>
    </w:p>
    <w:p w14:paraId="0B457F54" w14:textId="5797ADAE" w:rsidR="004C1C8D" w:rsidRPr="000E327E" w:rsidRDefault="004C1C8D" w:rsidP="00B95009">
      <w:pPr>
        <w:pStyle w:val="ListParagraph"/>
        <w:tabs>
          <w:tab w:val="left" w:pos="1276"/>
        </w:tabs>
        <w:spacing w:after="0" w:line="240" w:lineRule="auto"/>
        <w:ind w:left="360"/>
        <w:jc w:val="center"/>
        <w:rPr>
          <w:rFonts w:ascii="Times New Roman" w:eastAsia="Times New Roman" w:hAnsi="Times New Roman" w:cs="Times New Roman"/>
          <w:i/>
          <w:iCs/>
          <w:sz w:val="24"/>
          <w:szCs w:val="24"/>
          <w:lang w:eastAsia="x-none"/>
        </w:rPr>
      </w:pPr>
      <w:r w:rsidRPr="000E327E">
        <w:rPr>
          <w:rFonts w:ascii="Times New Roman" w:eastAsia="Times New Roman" w:hAnsi="Times New Roman" w:cs="Times New Roman"/>
          <w:i/>
          <w:iCs/>
          <w:sz w:val="24"/>
          <w:szCs w:val="24"/>
          <w:lang w:eastAsia="x-none"/>
        </w:rPr>
        <w:t>(2 formulė)</w:t>
      </w:r>
    </w:p>
    <w:p w14:paraId="2C1A1A37" w14:textId="77777777" w:rsidR="004C1C8D" w:rsidRPr="000E327E" w:rsidRDefault="004C1C8D" w:rsidP="00B95009">
      <w:pPr>
        <w:tabs>
          <w:tab w:val="left" w:pos="1276"/>
        </w:tabs>
        <w:spacing w:after="0" w:line="360" w:lineRule="auto"/>
        <w:ind w:right="57" w:firstLine="709"/>
        <w:jc w:val="center"/>
        <w:rPr>
          <w:rFonts w:ascii="Times New Roman" w:eastAsia="Times New Roman" w:hAnsi="Times New Roman" w:cs="Times New Roman"/>
          <w:sz w:val="24"/>
          <w:szCs w:val="24"/>
        </w:rPr>
      </w:pPr>
      <w:r w:rsidRPr="000E327E">
        <w:rPr>
          <w:rFonts w:ascii="Times New Roman" w:eastAsia="Times New Roman" w:hAnsi="Times New Roman" w:cs="Times New Roman"/>
          <w:position w:val="-32"/>
          <w:sz w:val="24"/>
          <w:szCs w:val="24"/>
        </w:rPr>
        <w:object w:dxaOrig="1300" w:dyaOrig="720" w14:anchorId="77AD8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36pt" o:ole="" fillcolor="window">
            <v:imagedata r:id="rId6" o:title=""/>
          </v:shape>
          <o:OLEObject Type="Embed" ProgID="Equation.3" ShapeID="_x0000_i1025" DrawAspect="Content" ObjectID="_1847983587" r:id="rId7"/>
        </w:object>
      </w:r>
    </w:p>
    <w:p w14:paraId="0C7B74EF" w14:textId="77777777" w:rsidR="00156F52" w:rsidRPr="000E327E" w:rsidRDefault="00156F52" w:rsidP="00156F52">
      <w:pPr>
        <w:ind w:firstLine="567"/>
        <w:rPr>
          <w:rFonts w:ascii="Times New Roman" w:hAnsi="Times New Roman" w:cs="Times New Roman"/>
          <w:sz w:val="24"/>
          <w:szCs w:val="24"/>
          <w:lang w:eastAsia="lt-LT"/>
        </w:rPr>
      </w:pPr>
      <w:r w:rsidRPr="000E327E">
        <w:rPr>
          <w:rFonts w:ascii="Times New Roman" w:hAnsi="Times New Roman" w:cs="Times New Roman"/>
          <w:sz w:val="24"/>
          <w:szCs w:val="24"/>
          <w:lang w:eastAsia="lt-LT"/>
        </w:rPr>
        <w:t>C</w:t>
      </w:r>
      <w:r w:rsidRPr="000E327E">
        <w:rPr>
          <w:rFonts w:ascii="Times New Roman" w:hAnsi="Times New Roman" w:cs="Times New Roman"/>
          <w:sz w:val="24"/>
          <w:szCs w:val="24"/>
          <w:vertAlign w:val="subscript"/>
          <w:lang w:eastAsia="lt-LT"/>
        </w:rPr>
        <w:t>min</w:t>
      </w:r>
      <w:r w:rsidRPr="000E327E">
        <w:rPr>
          <w:rFonts w:ascii="Times New Roman" w:hAnsi="Times New Roman" w:cs="Times New Roman"/>
          <w:sz w:val="24"/>
          <w:szCs w:val="24"/>
          <w:lang w:eastAsia="lt-LT"/>
        </w:rPr>
        <w:t xml:space="preserve"> - mažiausia komisijos neatmesto tiekėjo pasiūlymo kaina eurais;</w:t>
      </w:r>
    </w:p>
    <w:p w14:paraId="77419A83" w14:textId="77777777" w:rsidR="00156F52" w:rsidRPr="000E327E" w:rsidRDefault="00156F52" w:rsidP="00156F52">
      <w:pPr>
        <w:ind w:left="567"/>
        <w:rPr>
          <w:rFonts w:ascii="Times New Roman" w:hAnsi="Times New Roman" w:cs="Times New Roman"/>
          <w:sz w:val="24"/>
          <w:szCs w:val="24"/>
          <w:lang w:eastAsia="lt-LT"/>
        </w:rPr>
      </w:pPr>
      <w:r w:rsidRPr="000E327E">
        <w:rPr>
          <w:rFonts w:ascii="Times New Roman" w:hAnsi="Times New Roman" w:cs="Times New Roman"/>
          <w:sz w:val="24"/>
          <w:szCs w:val="24"/>
          <w:lang w:eastAsia="lt-LT"/>
        </w:rPr>
        <w:t>C</w:t>
      </w:r>
      <w:r w:rsidRPr="000E327E">
        <w:rPr>
          <w:rFonts w:ascii="Times New Roman" w:hAnsi="Times New Roman" w:cs="Times New Roman"/>
          <w:sz w:val="24"/>
          <w:szCs w:val="24"/>
          <w:vertAlign w:val="subscript"/>
          <w:lang w:eastAsia="lt-LT"/>
        </w:rPr>
        <w:t>p</w:t>
      </w:r>
      <w:r w:rsidRPr="000E327E">
        <w:rPr>
          <w:rFonts w:ascii="Times New Roman" w:hAnsi="Times New Roman" w:cs="Times New Roman"/>
          <w:sz w:val="24"/>
          <w:szCs w:val="24"/>
          <w:lang w:eastAsia="lt-LT"/>
        </w:rPr>
        <w:t xml:space="preserve"> - vertinamo tiekėjo pasiūlymo kaina eurais.</w:t>
      </w:r>
    </w:p>
    <w:p w14:paraId="736ACADE" w14:textId="77777777" w:rsidR="00156F52" w:rsidRPr="000E327E" w:rsidRDefault="00156F52" w:rsidP="00061330">
      <w:pPr>
        <w:pStyle w:val="ListParagraph"/>
        <w:tabs>
          <w:tab w:val="left" w:pos="1134"/>
        </w:tabs>
        <w:ind w:left="360"/>
        <w:jc w:val="both"/>
        <w:rPr>
          <w:rFonts w:ascii="Times New Roman" w:eastAsia="Times New Roman" w:hAnsi="Times New Roman" w:cs="Times New Roman"/>
          <w:sz w:val="24"/>
          <w:szCs w:val="24"/>
          <w:lang w:eastAsia="x-none"/>
        </w:rPr>
      </w:pPr>
    </w:p>
    <w:p w14:paraId="30820799" w14:textId="342E84CE" w:rsidR="00F86C6A" w:rsidRPr="000E327E" w:rsidRDefault="00F86C6A" w:rsidP="00F86C6A">
      <w:pPr>
        <w:pStyle w:val="ListParagraph"/>
        <w:numPr>
          <w:ilvl w:val="0"/>
          <w:numId w:val="2"/>
        </w:numPr>
        <w:tabs>
          <w:tab w:val="left" w:pos="1134"/>
        </w:tabs>
        <w:jc w:val="both"/>
        <w:rPr>
          <w:rFonts w:ascii="Times New Roman" w:eastAsia="Times New Roman" w:hAnsi="Times New Roman" w:cs="Times New Roman"/>
          <w:sz w:val="24"/>
          <w:szCs w:val="24"/>
          <w:lang w:eastAsia="x-none"/>
        </w:rPr>
      </w:pPr>
      <w:r w:rsidRPr="000E327E">
        <w:rPr>
          <w:rFonts w:ascii="Times New Roman" w:hAnsi="Times New Roman" w:cs="Times New Roman"/>
          <w:sz w:val="24"/>
          <w:szCs w:val="24"/>
        </w:rPr>
        <w:t>Antrojo (T) kriterij</w:t>
      </w:r>
      <w:r w:rsidR="00156F52" w:rsidRPr="000E327E">
        <w:rPr>
          <w:rFonts w:ascii="Times New Roman" w:hAnsi="Times New Roman" w:cs="Times New Roman"/>
          <w:sz w:val="24"/>
          <w:szCs w:val="24"/>
        </w:rPr>
        <w:t>a</w:t>
      </w:r>
      <w:r w:rsidRPr="000E327E">
        <w:rPr>
          <w:rFonts w:ascii="Times New Roman" w:hAnsi="Times New Roman" w:cs="Times New Roman"/>
          <w:sz w:val="24"/>
          <w:szCs w:val="24"/>
        </w:rPr>
        <w:t xml:space="preserve">us įvertinimas apskaičiuojamas vertinamo pasiūlymo šio kriterijaus </w:t>
      </w:r>
      <w:r w:rsidRPr="000E327E">
        <w:rPr>
          <w:rFonts w:ascii="Times New Roman" w:eastAsia="Times New Roman" w:hAnsi="Times New Roman" w:cs="Times New Roman"/>
          <w:sz w:val="24"/>
          <w:szCs w:val="24"/>
        </w:rPr>
        <w:t>parametrų įvertinimų (P</w:t>
      </w:r>
      <w:r w:rsidRPr="000E327E">
        <w:rPr>
          <w:rFonts w:ascii="Times New Roman" w:eastAsia="Times New Roman" w:hAnsi="Times New Roman" w:cs="Times New Roman"/>
          <w:sz w:val="24"/>
          <w:szCs w:val="24"/>
          <w:vertAlign w:val="subscript"/>
        </w:rPr>
        <w:t>s</w:t>
      </w:r>
      <w:r w:rsidRPr="000E327E">
        <w:rPr>
          <w:rFonts w:ascii="Times New Roman" w:eastAsia="Times New Roman" w:hAnsi="Times New Roman" w:cs="Times New Roman"/>
          <w:sz w:val="24"/>
          <w:szCs w:val="24"/>
        </w:rPr>
        <w:t>) sumą (</w:t>
      </w:r>
      <w:bookmarkStart w:id="4" w:name="_Hlk59444441"/>
      <w:r w:rsidRPr="000E327E">
        <w:rPr>
          <w:rFonts w:ascii="Times New Roman" w:eastAsia="Times New Roman" w:hAnsi="Times New Roman" w:cs="Times New Roman"/>
          <w:sz w:val="24"/>
          <w:szCs w:val="24"/>
        </w:rPr>
        <w:t>P</w:t>
      </w:r>
      <w:r w:rsidRPr="000E327E">
        <w:rPr>
          <w:rFonts w:ascii="Times New Roman" w:eastAsia="Times New Roman" w:hAnsi="Times New Roman" w:cs="Times New Roman"/>
          <w:sz w:val="24"/>
          <w:szCs w:val="24"/>
          <w:vertAlign w:val="subscript"/>
        </w:rPr>
        <w:t>11</w:t>
      </w:r>
      <w:r w:rsidRPr="000E327E">
        <w:rPr>
          <w:rFonts w:ascii="Times New Roman" w:eastAsia="Times New Roman" w:hAnsi="Times New Roman" w:cs="Times New Roman"/>
          <w:sz w:val="24"/>
          <w:szCs w:val="24"/>
        </w:rPr>
        <w:t xml:space="preserve"> </w:t>
      </w:r>
      <w:bookmarkStart w:id="5" w:name="_Hlk125120198"/>
      <w:r w:rsidRPr="000E327E">
        <w:rPr>
          <w:rFonts w:ascii="Times New Roman" w:eastAsia="Times New Roman" w:hAnsi="Times New Roman" w:cs="Times New Roman"/>
          <w:sz w:val="24"/>
          <w:szCs w:val="24"/>
        </w:rPr>
        <w:t>+ P</w:t>
      </w:r>
      <w:r w:rsidRPr="000E327E">
        <w:rPr>
          <w:rFonts w:ascii="Times New Roman" w:eastAsia="Times New Roman" w:hAnsi="Times New Roman" w:cs="Times New Roman"/>
          <w:sz w:val="24"/>
          <w:szCs w:val="24"/>
          <w:vertAlign w:val="subscript"/>
        </w:rPr>
        <w:t>12</w:t>
      </w:r>
      <w:bookmarkEnd w:id="4"/>
      <w:bookmarkEnd w:id="5"/>
      <w:r w:rsidRPr="000E327E">
        <w:rPr>
          <w:rFonts w:ascii="Times New Roman" w:eastAsia="Times New Roman" w:hAnsi="Times New Roman" w:cs="Times New Roman"/>
          <w:sz w:val="24"/>
          <w:szCs w:val="24"/>
        </w:rPr>
        <w:t xml:space="preserve">) padalinant iš </w:t>
      </w:r>
      <w:r w:rsidR="00BA4DF6" w:rsidRPr="000E327E">
        <w:rPr>
          <w:rFonts w:ascii="Times New Roman" w:eastAsia="Times New Roman" w:hAnsi="Times New Roman" w:cs="Times New Roman"/>
          <w:sz w:val="24"/>
          <w:szCs w:val="24"/>
        </w:rPr>
        <w:t>maksimal</w:t>
      </w:r>
      <w:r w:rsidR="00582500" w:rsidRPr="000E327E">
        <w:rPr>
          <w:rFonts w:ascii="Times New Roman" w:eastAsia="Times New Roman" w:hAnsi="Times New Roman" w:cs="Times New Roman"/>
          <w:sz w:val="24"/>
          <w:szCs w:val="24"/>
        </w:rPr>
        <w:t>ios</w:t>
      </w:r>
      <w:r w:rsidR="00BA4DF6" w:rsidRPr="000E327E">
        <w:rPr>
          <w:rFonts w:ascii="Times New Roman" w:eastAsia="Times New Roman" w:hAnsi="Times New Roman" w:cs="Times New Roman"/>
          <w:sz w:val="24"/>
          <w:szCs w:val="24"/>
        </w:rPr>
        <w:t xml:space="preserve"> galimo</w:t>
      </w:r>
      <w:r w:rsidR="00582500" w:rsidRPr="000E327E">
        <w:rPr>
          <w:rFonts w:ascii="Times New Roman" w:eastAsia="Times New Roman" w:hAnsi="Times New Roman" w:cs="Times New Roman"/>
          <w:sz w:val="24"/>
          <w:szCs w:val="24"/>
        </w:rPr>
        <w:t>s</w:t>
      </w:r>
      <w:r w:rsidR="00BA4DF6" w:rsidRPr="000E327E">
        <w:rPr>
          <w:rFonts w:ascii="Times New Roman" w:eastAsia="Times New Roman" w:hAnsi="Times New Roman" w:cs="Times New Roman"/>
          <w:sz w:val="24"/>
          <w:szCs w:val="24"/>
        </w:rPr>
        <w:t xml:space="preserve"> </w:t>
      </w:r>
      <w:r w:rsidRPr="000E327E">
        <w:rPr>
          <w:rFonts w:ascii="Times New Roman" w:eastAsia="Times New Roman" w:hAnsi="Times New Roman" w:cs="Times New Roman"/>
          <w:sz w:val="24"/>
          <w:szCs w:val="24"/>
        </w:rPr>
        <w:t>kriterijaus  (</w:t>
      </w:r>
      <w:r w:rsidR="00BA4DF6" w:rsidRPr="000E327E">
        <w:rPr>
          <w:rFonts w:ascii="Times New Roman" w:eastAsia="Times New Roman" w:hAnsi="Times New Roman" w:cs="Times New Roman"/>
          <w:sz w:val="24"/>
          <w:szCs w:val="24"/>
        </w:rPr>
        <w:t>T</w:t>
      </w:r>
      <w:r w:rsidRPr="000E327E">
        <w:rPr>
          <w:rFonts w:ascii="Times New Roman" w:eastAsia="Times New Roman" w:hAnsi="Times New Roman" w:cs="Times New Roman"/>
          <w:sz w:val="24"/>
          <w:szCs w:val="24"/>
          <w:vertAlign w:val="subscript"/>
        </w:rPr>
        <w:t>max</w:t>
      </w:r>
      <w:r w:rsidRPr="000E327E">
        <w:rPr>
          <w:rFonts w:ascii="Times New Roman" w:eastAsia="Times New Roman" w:hAnsi="Times New Roman" w:cs="Times New Roman"/>
          <w:sz w:val="24"/>
          <w:szCs w:val="24"/>
        </w:rPr>
        <w:t xml:space="preserve">) </w:t>
      </w:r>
      <w:r w:rsidR="00582500" w:rsidRPr="000E327E">
        <w:rPr>
          <w:rFonts w:ascii="Times New Roman" w:eastAsia="Times New Roman" w:hAnsi="Times New Roman" w:cs="Times New Roman"/>
          <w:sz w:val="24"/>
          <w:szCs w:val="24"/>
        </w:rPr>
        <w:t xml:space="preserve">reikšmės </w:t>
      </w:r>
      <w:r w:rsidR="00BA4DF6" w:rsidRPr="000E327E">
        <w:rPr>
          <w:rFonts w:ascii="Times New Roman" w:eastAsia="Times New Roman" w:hAnsi="Times New Roman" w:cs="Times New Roman"/>
          <w:sz w:val="24"/>
          <w:szCs w:val="24"/>
        </w:rPr>
        <w:t xml:space="preserve">(t. y. </w:t>
      </w:r>
      <w:r w:rsidR="00182C96" w:rsidRPr="000E327E">
        <w:rPr>
          <w:rFonts w:ascii="Times New Roman" w:eastAsia="Times New Roman" w:hAnsi="Times New Roman" w:cs="Times New Roman"/>
          <w:sz w:val="24"/>
          <w:szCs w:val="24"/>
        </w:rPr>
        <w:t>2</w:t>
      </w:r>
      <w:r w:rsidR="00BA4DF6" w:rsidRPr="000E327E">
        <w:rPr>
          <w:rFonts w:ascii="Times New Roman" w:eastAsia="Times New Roman" w:hAnsi="Times New Roman" w:cs="Times New Roman"/>
          <w:sz w:val="24"/>
          <w:szCs w:val="24"/>
        </w:rPr>
        <w:t xml:space="preserve">0 </w:t>
      </w:r>
      <w:r w:rsidR="00BA4DF6" w:rsidRPr="000E327E">
        <w:rPr>
          <w:rFonts w:ascii="Times New Roman" w:eastAsia="Times New Roman" w:hAnsi="Times New Roman" w:cs="Times New Roman"/>
          <w:sz w:val="24"/>
          <w:szCs w:val="24"/>
        </w:rPr>
        <w:lastRenderedPageBreak/>
        <w:t xml:space="preserve">balų) </w:t>
      </w:r>
      <w:r w:rsidRPr="000E327E">
        <w:rPr>
          <w:rFonts w:ascii="Times New Roman" w:eastAsia="Times New Roman" w:hAnsi="Times New Roman" w:cs="Times New Roman"/>
          <w:sz w:val="24"/>
          <w:szCs w:val="24"/>
        </w:rPr>
        <w:t>bei padauginant iš vertinamo kriterijaus lyginamojo svorio ekonominio naudingumo įvertinime (Y)</w:t>
      </w:r>
      <w:r w:rsidRPr="000E327E">
        <w:rPr>
          <w:rFonts w:ascii="Times New Roman" w:eastAsia="Times New Roman" w:hAnsi="Times New Roman" w:cs="Times New Roman"/>
          <w:sz w:val="24"/>
          <w:szCs w:val="24"/>
          <w:lang w:eastAsia="x-none"/>
        </w:rPr>
        <w:t>:</w:t>
      </w:r>
    </w:p>
    <w:p w14:paraId="6C022547" w14:textId="2718D1A2" w:rsidR="00F86C6A" w:rsidRPr="000E327E" w:rsidRDefault="00F86C6A" w:rsidP="00F86C6A">
      <w:pPr>
        <w:pStyle w:val="ListParagraph"/>
        <w:tabs>
          <w:tab w:val="left" w:pos="1134"/>
        </w:tabs>
        <w:ind w:left="360"/>
        <w:jc w:val="center"/>
        <w:rPr>
          <w:rFonts w:ascii="Times New Roman" w:hAnsi="Times New Roman" w:cs="Times New Roman"/>
          <w:i/>
          <w:iCs/>
          <w:sz w:val="24"/>
          <w:szCs w:val="24"/>
        </w:rPr>
      </w:pPr>
      <w:r w:rsidRPr="000E327E">
        <w:rPr>
          <w:rFonts w:ascii="Times New Roman" w:hAnsi="Times New Roman" w:cs="Times New Roman"/>
          <w:i/>
          <w:iCs/>
          <w:sz w:val="24"/>
          <w:szCs w:val="24"/>
        </w:rPr>
        <w:t>(3 formulė)</w:t>
      </w:r>
    </w:p>
    <w:p w14:paraId="3E84EF9B" w14:textId="69FAEE3F" w:rsidR="00F86C6A" w:rsidRPr="000E327E" w:rsidRDefault="007942A3" w:rsidP="00F86C6A">
      <w:pPr>
        <w:tabs>
          <w:tab w:val="left" w:pos="1134"/>
        </w:tabs>
        <w:spacing w:after="0" w:line="240" w:lineRule="auto"/>
        <w:ind w:left="709"/>
        <w:contextualSpacing/>
        <w:jc w:val="both"/>
        <w:rPr>
          <w:rFonts w:ascii="Times New Roman" w:eastAsia="Times New Roman" w:hAnsi="Times New Roman" w:cs="Times New Roman"/>
          <w:iCs/>
          <w:sz w:val="24"/>
          <w:szCs w:val="24"/>
          <w:lang w:eastAsia="x-none"/>
        </w:rPr>
      </w:pPr>
      <m:oMathPara>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T</m:t>
              </m:r>
            </m:e>
            <m:sub/>
          </m:sSub>
          <m:r>
            <w:rPr>
              <w:rFonts w:ascii="Cambria Math" w:hAnsi="Cambria Math" w:cs="Times New Roman"/>
              <w:sz w:val="24"/>
              <w:szCs w:val="24"/>
              <w:lang w:eastAsia="x-none"/>
            </w:rPr>
            <m:t>=</m:t>
          </m:r>
          <m:f>
            <m:fPr>
              <m:ctrlPr>
                <w:rPr>
                  <w:rFonts w:ascii="Cambria Math" w:hAnsi="Cambria Math" w:cs="Times New Roman"/>
                  <w:bCs/>
                  <w:i/>
                  <w:sz w:val="24"/>
                  <w:szCs w:val="24"/>
                  <w:lang w:eastAsia="x-none"/>
                </w:rPr>
              </m:ctrlPr>
            </m:fPr>
            <m:num>
              <m:sSub>
                <m:sSubPr>
                  <m:ctrlPr>
                    <w:rPr>
                      <w:rFonts w:ascii="Cambria Math" w:hAnsi="Cambria Math" w:cs="Times New Roman"/>
                      <w:bCs/>
                      <w:i/>
                      <w:sz w:val="24"/>
                      <w:szCs w:val="24"/>
                      <w:lang w:eastAsia="x-none"/>
                    </w:rPr>
                  </m:ctrlPr>
                </m:sSubPr>
                <m:e>
                  <m:r>
                    <w:rPr>
                      <w:rFonts w:ascii="Cambria Math" w:hAnsi="Cambria Math" w:cs="Times New Roman"/>
                      <w:sz w:val="24"/>
                      <w:szCs w:val="24"/>
                      <w:lang w:eastAsia="x-none"/>
                    </w:rPr>
                    <m:t>P</m:t>
                  </m:r>
                </m:e>
                <m:sub>
                  <m:r>
                    <w:rPr>
                      <w:rFonts w:ascii="Cambria Math" w:hAnsi="Cambria Math" w:cs="Times New Roman"/>
                      <w:sz w:val="24"/>
                      <w:szCs w:val="24"/>
                      <w:lang w:eastAsia="x-none"/>
                    </w:rPr>
                    <m:t>11</m:t>
                  </m:r>
                </m:sub>
              </m:sSub>
              <m:r>
                <w:rPr>
                  <w:rFonts w:ascii="Cambria Math" w:hAnsi="Cambria Math" w:cs="Times New Roman"/>
                  <w:sz w:val="24"/>
                  <w:szCs w:val="24"/>
                  <w:lang w:eastAsia="x-none"/>
                </w:rPr>
                <m:t>+</m:t>
              </m:r>
              <w:bookmarkStart w:id="6" w:name="_Hlk125120159"/>
              <m:sSub>
                <m:sSubPr>
                  <m:ctrlPr>
                    <w:rPr>
                      <w:rFonts w:ascii="Cambria Math" w:hAnsi="Cambria Math" w:cs="Times New Roman"/>
                      <w:bCs/>
                      <w:i/>
                      <w:sz w:val="24"/>
                      <w:szCs w:val="24"/>
                      <w:lang w:eastAsia="x-none"/>
                    </w:rPr>
                  </m:ctrlPr>
                </m:sSubPr>
                <m:e>
                  <m:r>
                    <w:rPr>
                      <w:rFonts w:ascii="Cambria Math" w:hAnsi="Cambria Math" w:cs="Times New Roman"/>
                      <w:sz w:val="24"/>
                      <w:szCs w:val="24"/>
                      <w:lang w:eastAsia="x-none"/>
                    </w:rPr>
                    <m:t>P</m:t>
                  </m:r>
                </m:e>
                <m:sub>
                  <m:r>
                    <w:rPr>
                      <w:rFonts w:ascii="Cambria Math" w:hAnsi="Cambria Math" w:cs="Times New Roman"/>
                      <w:sz w:val="24"/>
                      <w:szCs w:val="24"/>
                      <w:lang w:eastAsia="x-none"/>
                    </w:rPr>
                    <m:t>12</m:t>
                  </m:r>
                </m:sub>
              </m:sSub>
              <w:bookmarkEnd w:id="6"/>
            </m:num>
            <m:den>
              <m:sSub>
                <m:sSubPr>
                  <m:ctrlPr>
                    <w:rPr>
                      <w:rFonts w:ascii="Cambria Math" w:hAnsi="Cambria Math" w:cs="Times New Roman"/>
                      <w:bCs/>
                      <w:i/>
                      <w:sz w:val="24"/>
                      <w:szCs w:val="24"/>
                      <w:lang w:eastAsia="x-none"/>
                    </w:rPr>
                  </m:ctrlPr>
                </m:sSubPr>
                <m:e>
                  <m:r>
                    <w:rPr>
                      <w:rFonts w:ascii="Cambria Math" w:hAnsi="Cambria Math" w:cs="Times New Roman"/>
                      <w:sz w:val="24"/>
                      <w:szCs w:val="24"/>
                      <w:lang w:eastAsia="x-none"/>
                    </w:rPr>
                    <m:t>T</m:t>
                  </m:r>
                </m:e>
                <m:sub>
                  <m:r>
                    <w:rPr>
                      <w:rFonts w:ascii="Cambria Math" w:hAnsi="Cambria Math" w:cs="Times New Roman"/>
                      <w:sz w:val="24"/>
                      <w:szCs w:val="24"/>
                      <w:lang w:eastAsia="x-none"/>
                    </w:rPr>
                    <m:t>max</m:t>
                  </m:r>
                </m:sub>
              </m:sSub>
            </m:den>
          </m:f>
          <m:r>
            <w:rPr>
              <w:rFonts w:ascii="Cambria Math" w:hAnsi="Cambria Math" w:cs="Times New Roman"/>
              <w:sz w:val="24"/>
              <w:szCs w:val="24"/>
              <w:lang w:eastAsia="x-none"/>
            </w:rPr>
            <m:t>×</m:t>
          </m:r>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Y</m:t>
              </m:r>
            </m:e>
            <m:sub/>
          </m:sSub>
        </m:oMath>
      </m:oMathPara>
    </w:p>
    <w:p w14:paraId="29F09D38" w14:textId="77777777" w:rsidR="002428D8" w:rsidRPr="000E327E" w:rsidRDefault="002428D8" w:rsidP="002428D8">
      <w:pPr>
        <w:tabs>
          <w:tab w:val="left" w:pos="1134"/>
        </w:tabs>
        <w:spacing w:after="0" w:line="240" w:lineRule="auto"/>
        <w:ind w:firstLine="709"/>
        <w:contextualSpacing/>
        <w:jc w:val="center"/>
        <w:rPr>
          <w:rFonts w:ascii="Times New Roman" w:eastAsia="Times New Roman" w:hAnsi="Times New Roman" w:cs="Times New Roman"/>
          <w:sz w:val="24"/>
          <w:szCs w:val="24"/>
          <w:lang w:eastAsia="x-none"/>
        </w:rPr>
      </w:pPr>
    </w:p>
    <w:p w14:paraId="0ECC2E29" w14:textId="3985C2BB" w:rsidR="002428D8" w:rsidRPr="000E327E" w:rsidRDefault="00BA4DF6" w:rsidP="00E920B7">
      <w:pPr>
        <w:pStyle w:val="ListParagraph"/>
        <w:numPr>
          <w:ilvl w:val="0"/>
          <w:numId w:val="2"/>
        </w:numPr>
        <w:tabs>
          <w:tab w:val="left" w:pos="1134"/>
        </w:tabs>
        <w:spacing w:after="0" w:line="240" w:lineRule="auto"/>
        <w:jc w:val="both"/>
        <w:rPr>
          <w:rFonts w:ascii="Times New Roman" w:eastAsia="Times New Roman" w:hAnsi="Times New Roman" w:cs="Times New Roman"/>
          <w:sz w:val="24"/>
          <w:szCs w:val="24"/>
          <w:lang w:eastAsia="x-none"/>
        </w:rPr>
      </w:pPr>
      <w:r w:rsidRPr="000E327E">
        <w:rPr>
          <w:rFonts w:ascii="Times New Roman" w:eastAsia="Times New Roman" w:hAnsi="Times New Roman" w:cs="Times New Roman"/>
          <w:sz w:val="24"/>
          <w:szCs w:val="24"/>
          <w:lang w:eastAsia="x-none"/>
        </w:rPr>
        <w:t>P</w:t>
      </w:r>
      <w:r w:rsidR="00271C1C" w:rsidRPr="000E327E">
        <w:rPr>
          <w:rFonts w:ascii="Times New Roman" w:eastAsia="Times New Roman" w:hAnsi="Times New Roman" w:cs="Times New Roman"/>
          <w:sz w:val="24"/>
          <w:szCs w:val="24"/>
          <w:lang w:eastAsia="x-none"/>
        </w:rPr>
        <w:t xml:space="preserve">arametrams </w:t>
      </w:r>
      <w:r w:rsidRPr="000E327E">
        <w:rPr>
          <w:rFonts w:ascii="Times New Roman" w:eastAsia="Times New Roman" w:hAnsi="Times New Roman" w:cs="Times New Roman"/>
          <w:sz w:val="24"/>
          <w:szCs w:val="24"/>
          <w:lang w:eastAsia="x-none"/>
        </w:rPr>
        <w:t>P</w:t>
      </w:r>
      <w:r w:rsidRPr="000E327E">
        <w:rPr>
          <w:rFonts w:ascii="Times New Roman" w:eastAsia="Times New Roman" w:hAnsi="Times New Roman" w:cs="Times New Roman"/>
          <w:sz w:val="24"/>
          <w:szCs w:val="24"/>
          <w:vertAlign w:val="subscript"/>
          <w:lang w:eastAsia="x-none"/>
        </w:rPr>
        <w:t>11</w:t>
      </w:r>
      <w:r w:rsidRPr="000E327E">
        <w:rPr>
          <w:rFonts w:ascii="Times New Roman" w:eastAsia="Times New Roman" w:hAnsi="Times New Roman" w:cs="Times New Roman"/>
          <w:sz w:val="24"/>
          <w:szCs w:val="24"/>
          <w:lang w:eastAsia="x-none"/>
        </w:rPr>
        <w:t>, P</w:t>
      </w:r>
      <w:r w:rsidRPr="000E327E">
        <w:rPr>
          <w:rFonts w:ascii="Times New Roman" w:eastAsia="Times New Roman" w:hAnsi="Times New Roman" w:cs="Times New Roman"/>
          <w:sz w:val="24"/>
          <w:szCs w:val="24"/>
          <w:vertAlign w:val="subscript"/>
          <w:lang w:eastAsia="x-none"/>
        </w:rPr>
        <w:t>12</w:t>
      </w:r>
      <w:r w:rsidR="00464465" w:rsidRPr="000E327E">
        <w:rPr>
          <w:rFonts w:ascii="Times New Roman" w:eastAsia="Times New Roman" w:hAnsi="Times New Roman" w:cs="Times New Roman"/>
          <w:sz w:val="24"/>
          <w:szCs w:val="24"/>
        </w:rPr>
        <w:t xml:space="preserve"> </w:t>
      </w:r>
      <w:r w:rsidRPr="000E327E">
        <w:rPr>
          <w:rFonts w:ascii="Times New Roman" w:eastAsia="Times New Roman" w:hAnsi="Times New Roman" w:cs="Times New Roman"/>
          <w:sz w:val="24"/>
          <w:szCs w:val="24"/>
          <w:lang w:eastAsia="x-none"/>
        </w:rPr>
        <w:t xml:space="preserve">vertinimo balai </w:t>
      </w:r>
      <w:r w:rsidR="001C7225" w:rsidRPr="000E327E">
        <w:rPr>
          <w:rFonts w:ascii="Times New Roman" w:eastAsia="Times New Roman" w:hAnsi="Times New Roman" w:cs="Times New Roman"/>
          <w:sz w:val="24"/>
          <w:szCs w:val="24"/>
          <w:lang w:eastAsia="x-none"/>
        </w:rPr>
        <w:t>suteikiami</w:t>
      </w:r>
      <w:r w:rsidRPr="000E327E">
        <w:rPr>
          <w:rFonts w:ascii="Times New Roman" w:eastAsia="Times New Roman" w:hAnsi="Times New Roman" w:cs="Times New Roman"/>
          <w:sz w:val="24"/>
          <w:szCs w:val="24"/>
          <w:lang w:eastAsia="x-none"/>
        </w:rPr>
        <w:t xml:space="preserve"> vadovaujantis </w:t>
      </w:r>
      <w:r w:rsidR="001C7225" w:rsidRPr="000E327E">
        <w:rPr>
          <w:rFonts w:ascii="Times New Roman" w:eastAsia="Times New Roman" w:hAnsi="Times New Roman" w:cs="Times New Roman"/>
          <w:sz w:val="24"/>
          <w:szCs w:val="24"/>
          <w:lang w:eastAsia="x-none"/>
        </w:rPr>
        <w:t xml:space="preserve">2 </w:t>
      </w:r>
      <w:r w:rsidRPr="000E327E">
        <w:rPr>
          <w:rFonts w:ascii="Times New Roman" w:eastAsia="Times New Roman" w:hAnsi="Times New Roman" w:cs="Times New Roman"/>
          <w:sz w:val="24"/>
          <w:szCs w:val="24"/>
          <w:lang w:eastAsia="x-none"/>
        </w:rPr>
        <w:t>lentelėje „</w:t>
      </w:r>
      <w:r w:rsidR="001C7225" w:rsidRPr="000E327E">
        <w:rPr>
          <w:rFonts w:ascii="Times New Roman" w:eastAsia="Times New Roman" w:hAnsi="Times New Roman" w:cs="Times New Roman"/>
          <w:sz w:val="24"/>
          <w:szCs w:val="24"/>
          <w:lang w:eastAsia="x-none"/>
        </w:rPr>
        <w:t>Kriterijų ir parametrų aprašymai</w:t>
      </w:r>
      <w:r w:rsidRPr="000E327E">
        <w:rPr>
          <w:rFonts w:ascii="Times New Roman" w:eastAsia="Times New Roman" w:hAnsi="Times New Roman" w:cs="Times New Roman"/>
          <w:sz w:val="24"/>
          <w:szCs w:val="24"/>
          <w:lang w:eastAsia="x-none"/>
        </w:rPr>
        <w:t xml:space="preserve">“ pateikta metodika. </w:t>
      </w:r>
    </w:p>
    <w:p w14:paraId="5B4F9069" w14:textId="04E96D18" w:rsidR="002428D8" w:rsidRPr="000E327E" w:rsidRDefault="00B10CCB" w:rsidP="00B95009">
      <w:pPr>
        <w:tabs>
          <w:tab w:val="left" w:pos="1134"/>
        </w:tabs>
        <w:spacing w:after="0" w:line="240" w:lineRule="auto"/>
        <w:ind w:firstLine="426"/>
        <w:contextualSpacing/>
        <w:jc w:val="center"/>
        <w:rPr>
          <w:rFonts w:ascii="Times New Roman" w:eastAsia="Times New Roman" w:hAnsi="Times New Roman" w:cs="Times New Roman"/>
          <w:sz w:val="24"/>
          <w:szCs w:val="24"/>
          <w:lang w:eastAsia="x-none"/>
        </w:rPr>
      </w:pPr>
      <w:r w:rsidRPr="000E327E">
        <w:rPr>
          <w:rFonts w:ascii="Times New Roman" w:eastAsia="Times New Roman" w:hAnsi="Times New Roman" w:cs="Times New Roman"/>
          <w:sz w:val="24"/>
          <w:szCs w:val="24"/>
          <w:lang w:eastAsia="x-none"/>
        </w:rPr>
        <w:t>___________</w:t>
      </w:r>
    </w:p>
    <w:p w14:paraId="46B18B11" w14:textId="1FEA389C" w:rsidR="00F80646" w:rsidRPr="000E327E" w:rsidRDefault="00F80646" w:rsidP="00B95009">
      <w:pPr>
        <w:tabs>
          <w:tab w:val="left" w:pos="1134"/>
        </w:tabs>
        <w:spacing w:after="0" w:line="240" w:lineRule="auto"/>
        <w:ind w:firstLine="426"/>
        <w:contextualSpacing/>
        <w:jc w:val="center"/>
        <w:rPr>
          <w:rFonts w:ascii="Times New Roman" w:hAnsi="Times New Roman" w:cs="Times New Roman"/>
          <w:sz w:val="24"/>
          <w:szCs w:val="24"/>
        </w:rPr>
      </w:pPr>
    </w:p>
    <w:sectPr w:rsidR="00F80646" w:rsidRPr="000E327E" w:rsidSect="00FC32FD">
      <w:pgSz w:w="12240" w:h="15840"/>
      <w:pgMar w:top="851" w:right="616"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D59B7"/>
    <w:multiLevelType w:val="multilevel"/>
    <w:tmpl w:val="250EFFA0"/>
    <w:lvl w:ilvl="0">
      <w:start w:val="4"/>
      <w:numFmt w:val="decimal"/>
      <w:lvlText w:val="%1."/>
      <w:lvlJc w:val="left"/>
      <w:pPr>
        <w:ind w:left="360" w:hanging="360"/>
      </w:pPr>
      <w:rPr>
        <w:rFonts w:hint="default"/>
      </w:rPr>
    </w:lvl>
    <w:lvl w:ilvl="1">
      <w:start w:val="1"/>
      <w:numFmt w:val="decimal"/>
      <w:lvlText w:val="%1.%2."/>
      <w:lvlJc w:val="left"/>
      <w:pPr>
        <w:ind w:left="1691" w:hanging="360"/>
      </w:pPr>
      <w:rPr>
        <w:rFonts w:hint="default"/>
        <w:b w:val="0"/>
        <w:i w:val="0"/>
        <w:strike w:val="0"/>
      </w:rPr>
    </w:lvl>
    <w:lvl w:ilvl="2">
      <w:start w:val="1"/>
      <w:numFmt w:val="decimal"/>
      <w:lvlText w:val="%1.%2.%3."/>
      <w:lvlJc w:val="left"/>
      <w:pPr>
        <w:ind w:left="3697" w:hanging="720"/>
      </w:pPr>
      <w:rPr>
        <w:rFonts w:hint="default"/>
      </w:rPr>
    </w:lvl>
    <w:lvl w:ilvl="3">
      <w:start w:val="1"/>
      <w:numFmt w:val="decimal"/>
      <w:lvlText w:val="%1.%2.%3.%4."/>
      <w:lvlJc w:val="left"/>
      <w:pPr>
        <w:ind w:left="4713" w:hanging="72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7735" w:hanging="108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0757" w:hanging="1440"/>
      </w:pPr>
      <w:rPr>
        <w:rFonts w:hint="default"/>
      </w:rPr>
    </w:lvl>
    <w:lvl w:ilvl="8">
      <w:start w:val="1"/>
      <w:numFmt w:val="decimal"/>
      <w:lvlText w:val="%1.%2.%3.%4.%5.%6.%7.%8.%9."/>
      <w:lvlJc w:val="left"/>
      <w:pPr>
        <w:ind w:left="12448" w:hanging="1800"/>
      </w:pPr>
      <w:rPr>
        <w:rFonts w:hint="default"/>
      </w:rPr>
    </w:lvl>
  </w:abstractNum>
  <w:abstractNum w:abstractNumId="1" w15:restartNumberingAfterBreak="0">
    <w:nsid w:val="3FBD051F"/>
    <w:multiLevelType w:val="hybridMultilevel"/>
    <w:tmpl w:val="694E72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5156BA0"/>
    <w:multiLevelType w:val="multilevel"/>
    <w:tmpl w:val="46F0C0C2"/>
    <w:lvl w:ilvl="0">
      <w:start w:val="1"/>
      <w:numFmt w:val="decimal"/>
      <w:lvlText w:val="%1."/>
      <w:lvlJc w:val="left"/>
      <w:pPr>
        <w:ind w:left="360" w:hanging="360"/>
      </w:pPr>
      <w:rPr>
        <w:rFonts w:ascii="Times New Roman" w:hAnsi="Times New Roman" w:cs="Times New Roman" w:hint="default"/>
        <w:b w:val="0"/>
        <w:sz w:val="24"/>
      </w:rPr>
    </w:lvl>
    <w:lvl w:ilvl="1">
      <w:start w:val="1"/>
      <w:numFmt w:val="decimal"/>
      <w:lvlText w:val="%1.%2."/>
      <w:lvlJc w:val="left"/>
      <w:pPr>
        <w:ind w:left="792" w:hanging="432"/>
      </w:pPr>
      <w:rPr>
        <w:b w:val="0"/>
      </w:rPr>
    </w:lvl>
    <w:lvl w:ilvl="2">
      <w:start w:val="1"/>
      <w:numFmt w:val="decimal"/>
      <w:lvlText w:val="%1.%2.%3."/>
      <w:lvlJc w:val="left"/>
      <w:pPr>
        <w:ind w:left="1072" w:hanging="504"/>
      </w:pPr>
      <w:rPr>
        <w:b w:val="0"/>
        <w:i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AE6C21"/>
    <w:multiLevelType w:val="hybridMultilevel"/>
    <w:tmpl w:val="B4162348"/>
    <w:lvl w:ilvl="0" w:tplc="E25C7B2C">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5777995">
    <w:abstractNumId w:val="3"/>
  </w:num>
  <w:num w:numId="2" w16cid:durableId="855078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303667">
    <w:abstractNumId w:val="0"/>
  </w:num>
  <w:num w:numId="4" w16cid:durableId="543717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61"/>
    <w:rsid w:val="0000609B"/>
    <w:rsid w:val="00012A4F"/>
    <w:rsid w:val="00020738"/>
    <w:rsid w:val="000222A9"/>
    <w:rsid w:val="00023032"/>
    <w:rsid w:val="00025DE1"/>
    <w:rsid w:val="00027228"/>
    <w:rsid w:val="0003238A"/>
    <w:rsid w:val="0003623A"/>
    <w:rsid w:val="00045145"/>
    <w:rsid w:val="00050259"/>
    <w:rsid w:val="00051FDA"/>
    <w:rsid w:val="000562A5"/>
    <w:rsid w:val="0006027E"/>
    <w:rsid w:val="00061330"/>
    <w:rsid w:val="000672BE"/>
    <w:rsid w:val="000701B5"/>
    <w:rsid w:val="00074D4B"/>
    <w:rsid w:val="00094900"/>
    <w:rsid w:val="000A32AB"/>
    <w:rsid w:val="000B1F62"/>
    <w:rsid w:val="000B28E5"/>
    <w:rsid w:val="000C420B"/>
    <w:rsid w:val="000D4BDF"/>
    <w:rsid w:val="000E327E"/>
    <w:rsid w:val="000E3D38"/>
    <w:rsid w:val="000F48FD"/>
    <w:rsid w:val="00105F99"/>
    <w:rsid w:val="00125D97"/>
    <w:rsid w:val="001266E0"/>
    <w:rsid w:val="00156F52"/>
    <w:rsid w:val="001577C9"/>
    <w:rsid w:val="001629CB"/>
    <w:rsid w:val="00182C96"/>
    <w:rsid w:val="0018360D"/>
    <w:rsid w:val="001866E7"/>
    <w:rsid w:val="001A3F2A"/>
    <w:rsid w:val="001C2954"/>
    <w:rsid w:val="001C4CC1"/>
    <w:rsid w:val="001C513E"/>
    <w:rsid w:val="001C6F80"/>
    <w:rsid w:val="001C7225"/>
    <w:rsid w:val="001F5CE0"/>
    <w:rsid w:val="00204861"/>
    <w:rsid w:val="00210C92"/>
    <w:rsid w:val="0022295B"/>
    <w:rsid w:val="0022393D"/>
    <w:rsid w:val="00234ED9"/>
    <w:rsid w:val="00242074"/>
    <w:rsid w:val="002428D8"/>
    <w:rsid w:val="00245561"/>
    <w:rsid w:val="002516AE"/>
    <w:rsid w:val="0025446D"/>
    <w:rsid w:val="00254C30"/>
    <w:rsid w:val="00255515"/>
    <w:rsid w:val="0027070C"/>
    <w:rsid w:val="00271C1C"/>
    <w:rsid w:val="00276CD2"/>
    <w:rsid w:val="00280D73"/>
    <w:rsid w:val="00284AA7"/>
    <w:rsid w:val="00284DF4"/>
    <w:rsid w:val="00290DB4"/>
    <w:rsid w:val="00291930"/>
    <w:rsid w:val="002D112D"/>
    <w:rsid w:val="002D508F"/>
    <w:rsid w:val="002D6A51"/>
    <w:rsid w:val="002E7F70"/>
    <w:rsid w:val="002F2A57"/>
    <w:rsid w:val="00313DFD"/>
    <w:rsid w:val="00314F48"/>
    <w:rsid w:val="00334031"/>
    <w:rsid w:val="00336FF6"/>
    <w:rsid w:val="00343F62"/>
    <w:rsid w:val="0034400A"/>
    <w:rsid w:val="00344DD3"/>
    <w:rsid w:val="00350CA6"/>
    <w:rsid w:val="0035197C"/>
    <w:rsid w:val="00351A8D"/>
    <w:rsid w:val="00351D93"/>
    <w:rsid w:val="003819BF"/>
    <w:rsid w:val="00382CEB"/>
    <w:rsid w:val="00391AEB"/>
    <w:rsid w:val="00395CEF"/>
    <w:rsid w:val="00396361"/>
    <w:rsid w:val="003978B4"/>
    <w:rsid w:val="003A5534"/>
    <w:rsid w:val="003B370B"/>
    <w:rsid w:val="003C0F2C"/>
    <w:rsid w:val="003C2444"/>
    <w:rsid w:val="003C2B0A"/>
    <w:rsid w:val="003C35F6"/>
    <w:rsid w:val="003C6FE8"/>
    <w:rsid w:val="003D5660"/>
    <w:rsid w:val="003D6486"/>
    <w:rsid w:val="003D6A4C"/>
    <w:rsid w:val="003D6DE7"/>
    <w:rsid w:val="003F40F2"/>
    <w:rsid w:val="003F7726"/>
    <w:rsid w:val="003F7892"/>
    <w:rsid w:val="00400ADE"/>
    <w:rsid w:val="00412E26"/>
    <w:rsid w:val="0042303E"/>
    <w:rsid w:val="0042539C"/>
    <w:rsid w:val="00446949"/>
    <w:rsid w:val="0046193A"/>
    <w:rsid w:val="00464465"/>
    <w:rsid w:val="004646A2"/>
    <w:rsid w:val="00466210"/>
    <w:rsid w:val="00495082"/>
    <w:rsid w:val="004950DA"/>
    <w:rsid w:val="004A60BE"/>
    <w:rsid w:val="004B0342"/>
    <w:rsid w:val="004B12B1"/>
    <w:rsid w:val="004B1E71"/>
    <w:rsid w:val="004B2591"/>
    <w:rsid w:val="004C1893"/>
    <w:rsid w:val="004C1C8D"/>
    <w:rsid w:val="004C4EA9"/>
    <w:rsid w:val="004C67CB"/>
    <w:rsid w:val="004D1B0F"/>
    <w:rsid w:val="004F6AC1"/>
    <w:rsid w:val="00500C0E"/>
    <w:rsid w:val="005016A0"/>
    <w:rsid w:val="00504A32"/>
    <w:rsid w:val="0053024A"/>
    <w:rsid w:val="00530C30"/>
    <w:rsid w:val="0054421A"/>
    <w:rsid w:val="00557D1A"/>
    <w:rsid w:val="00561BEA"/>
    <w:rsid w:val="005635E2"/>
    <w:rsid w:val="00564418"/>
    <w:rsid w:val="00566D3C"/>
    <w:rsid w:val="00577931"/>
    <w:rsid w:val="00582500"/>
    <w:rsid w:val="00586D69"/>
    <w:rsid w:val="0059081E"/>
    <w:rsid w:val="005914BA"/>
    <w:rsid w:val="00594612"/>
    <w:rsid w:val="0059728C"/>
    <w:rsid w:val="005A2EB7"/>
    <w:rsid w:val="005A6B2A"/>
    <w:rsid w:val="005B770D"/>
    <w:rsid w:val="005E1FC8"/>
    <w:rsid w:val="005E26EE"/>
    <w:rsid w:val="005E32BF"/>
    <w:rsid w:val="005F003C"/>
    <w:rsid w:val="005F2FCD"/>
    <w:rsid w:val="005F74D3"/>
    <w:rsid w:val="006072D3"/>
    <w:rsid w:val="00615106"/>
    <w:rsid w:val="0061558C"/>
    <w:rsid w:val="00626763"/>
    <w:rsid w:val="0063524B"/>
    <w:rsid w:val="006473E1"/>
    <w:rsid w:val="00647980"/>
    <w:rsid w:val="006560E9"/>
    <w:rsid w:val="006622A4"/>
    <w:rsid w:val="00664D7C"/>
    <w:rsid w:val="0066519B"/>
    <w:rsid w:val="00673979"/>
    <w:rsid w:val="0068303C"/>
    <w:rsid w:val="00692587"/>
    <w:rsid w:val="00694E77"/>
    <w:rsid w:val="006A04A5"/>
    <w:rsid w:val="006A732A"/>
    <w:rsid w:val="006C1448"/>
    <w:rsid w:val="006C2E01"/>
    <w:rsid w:val="006C3C43"/>
    <w:rsid w:val="006E7880"/>
    <w:rsid w:val="006F142D"/>
    <w:rsid w:val="006F55C1"/>
    <w:rsid w:val="00726675"/>
    <w:rsid w:val="00731B5D"/>
    <w:rsid w:val="0073713B"/>
    <w:rsid w:val="00737B39"/>
    <w:rsid w:val="00743473"/>
    <w:rsid w:val="007451F2"/>
    <w:rsid w:val="0074527A"/>
    <w:rsid w:val="007470E3"/>
    <w:rsid w:val="007509B8"/>
    <w:rsid w:val="00753AF6"/>
    <w:rsid w:val="0076288A"/>
    <w:rsid w:val="00763ACD"/>
    <w:rsid w:val="007655B6"/>
    <w:rsid w:val="007802B8"/>
    <w:rsid w:val="00790BBE"/>
    <w:rsid w:val="00797D2D"/>
    <w:rsid w:val="007A034D"/>
    <w:rsid w:val="007A45F1"/>
    <w:rsid w:val="007A5FE3"/>
    <w:rsid w:val="007A679A"/>
    <w:rsid w:val="007B18D9"/>
    <w:rsid w:val="007B28D2"/>
    <w:rsid w:val="007B4616"/>
    <w:rsid w:val="007D4EFE"/>
    <w:rsid w:val="007D7FB7"/>
    <w:rsid w:val="007E6256"/>
    <w:rsid w:val="00815A92"/>
    <w:rsid w:val="00817F3A"/>
    <w:rsid w:val="00821D17"/>
    <w:rsid w:val="00824DFD"/>
    <w:rsid w:val="00832B59"/>
    <w:rsid w:val="00842BE9"/>
    <w:rsid w:val="00846AEF"/>
    <w:rsid w:val="00856D0D"/>
    <w:rsid w:val="00884688"/>
    <w:rsid w:val="0089080C"/>
    <w:rsid w:val="00895EB7"/>
    <w:rsid w:val="008969E5"/>
    <w:rsid w:val="00896E02"/>
    <w:rsid w:val="008A031F"/>
    <w:rsid w:val="008A0A66"/>
    <w:rsid w:val="008B7D8F"/>
    <w:rsid w:val="008C5BDD"/>
    <w:rsid w:val="008D4402"/>
    <w:rsid w:val="008D4F58"/>
    <w:rsid w:val="008E7DB4"/>
    <w:rsid w:val="008E7DE6"/>
    <w:rsid w:val="009126A8"/>
    <w:rsid w:val="0091513D"/>
    <w:rsid w:val="00923699"/>
    <w:rsid w:val="00927D6A"/>
    <w:rsid w:val="009328FC"/>
    <w:rsid w:val="00933EFF"/>
    <w:rsid w:val="0093413D"/>
    <w:rsid w:val="00937D8A"/>
    <w:rsid w:val="00941BB4"/>
    <w:rsid w:val="00941EC6"/>
    <w:rsid w:val="009462D7"/>
    <w:rsid w:val="009538B1"/>
    <w:rsid w:val="00955907"/>
    <w:rsid w:val="00957360"/>
    <w:rsid w:val="0096537C"/>
    <w:rsid w:val="0096600B"/>
    <w:rsid w:val="00970645"/>
    <w:rsid w:val="00970985"/>
    <w:rsid w:val="00976FA9"/>
    <w:rsid w:val="00983600"/>
    <w:rsid w:val="00991FB5"/>
    <w:rsid w:val="009A0E7A"/>
    <w:rsid w:val="009B2B39"/>
    <w:rsid w:val="009B6781"/>
    <w:rsid w:val="009B782E"/>
    <w:rsid w:val="009C22AF"/>
    <w:rsid w:val="009D38C6"/>
    <w:rsid w:val="009E1800"/>
    <w:rsid w:val="00A060DD"/>
    <w:rsid w:val="00A06897"/>
    <w:rsid w:val="00A12DCD"/>
    <w:rsid w:val="00A23514"/>
    <w:rsid w:val="00A27ACD"/>
    <w:rsid w:val="00A40A2E"/>
    <w:rsid w:val="00A474C3"/>
    <w:rsid w:val="00A8323D"/>
    <w:rsid w:val="00A900FE"/>
    <w:rsid w:val="00AA1A8A"/>
    <w:rsid w:val="00AA20BB"/>
    <w:rsid w:val="00AB00A0"/>
    <w:rsid w:val="00AB35FA"/>
    <w:rsid w:val="00AC6FA1"/>
    <w:rsid w:val="00AD00E5"/>
    <w:rsid w:val="00AD7474"/>
    <w:rsid w:val="00AD783D"/>
    <w:rsid w:val="00B04B6C"/>
    <w:rsid w:val="00B10CCB"/>
    <w:rsid w:val="00B20D49"/>
    <w:rsid w:val="00B24F0C"/>
    <w:rsid w:val="00B71DC6"/>
    <w:rsid w:val="00B80C64"/>
    <w:rsid w:val="00B94861"/>
    <w:rsid w:val="00B95009"/>
    <w:rsid w:val="00BA4DF6"/>
    <w:rsid w:val="00BB2409"/>
    <w:rsid w:val="00BB7132"/>
    <w:rsid w:val="00BB7F8E"/>
    <w:rsid w:val="00BC3B98"/>
    <w:rsid w:val="00BC77E9"/>
    <w:rsid w:val="00BC78B9"/>
    <w:rsid w:val="00BD32EA"/>
    <w:rsid w:val="00BD3618"/>
    <w:rsid w:val="00BD7027"/>
    <w:rsid w:val="00BE3122"/>
    <w:rsid w:val="00BF3650"/>
    <w:rsid w:val="00C11799"/>
    <w:rsid w:val="00C174D3"/>
    <w:rsid w:val="00C20AAC"/>
    <w:rsid w:val="00C2541B"/>
    <w:rsid w:val="00C25E58"/>
    <w:rsid w:val="00C41BFF"/>
    <w:rsid w:val="00C51DB5"/>
    <w:rsid w:val="00C63862"/>
    <w:rsid w:val="00C806E8"/>
    <w:rsid w:val="00C83870"/>
    <w:rsid w:val="00C84E64"/>
    <w:rsid w:val="00C93840"/>
    <w:rsid w:val="00C9547C"/>
    <w:rsid w:val="00CA18A7"/>
    <w:rsid w:val="00CB4B64"/>
    <w:rsid w:val="00CB777E"/>
    <w:rsid w:val="00CC1A27"/>
    <w:rsid w:val="00CC39BA"/>
    <w:rsid w:val="00CC4E37"/>
    <w:rsid w:val="00CC56D9"/>
    <w:rsid w:val="00CE203F"/>
    <w:rsid w:val="00CE2E30"/>
    <w:rsid w:val="00CE5799"/>
    <w:rsid w:val="00CF387E"/>
    <w:rsid w:val="00CF77D9"/>
    <w:rsid w:val="00D009D6"/>
    <w:rsid w:val="00D0322E"/>
    <w:rsid w:val="00D1149C"/>
    <w:rsid w:val="00D1174A"/>
    <w:rsid w:val="00D20ECE"/>
    <w:rsid w:val="00D22153"/>
    <w:rsid w:val="00D2284E"/>
    <w:rsid w:val="00D3722C"/>
    <w:rsid w:val="00D402CF"/>
    <w:rsid w:val="00D404C4"/>
    <w:rsid w:val="00D4144F"/>
    <w:rsid w:val="00D55C2B"/>
    <w:rsid w:val="00D56DBA"/>
    <w:rsid w:val="00D668FE"/>
    <w:rsid w:val="00D8619A"/>
    <w:rsid w:val="00D94560"/>
    <w:rsid w:val="00DA0A75"/>
    <w:rsid w:val="00DA3D4B"/>
    <w:rsid w:val="00DC5F9E"/>
    <w:rsid w:val="00DC72F8"/>
    <w:rsid w:val="00DD4A26"/>
    <w:rsid w:val="00DD5BE2"/>
    <w:rsid w:val="00DE4A9E"/>
    <w:rsid w:val="00E13791"/>
    <w:rsid w:val="00E14ADF"/>
    <w:rsid w:val="00E1797B"/>
    <w:rsid w:val="00E20C4F"/>
    <w:rsid w:val="00E26716"/>
    <w:rsid w:val="00E41E0B"/>
    <w:rsid w:val="00E7356B"/>
    <w:rsid w:val="00E80AA3"/>
    <w:rsid w:val="00E920B7"/>
    <w:rsid w:val="00E93F89"/>
    <w:rsid w:val="00EA0D4B"/>
    <w:rsid w:val="00EA31F7"/>
    <w:rsid w:val="00EA711E"/>
    <w:rsid w:val="00EC0B6A"/>
    <w:rsid w:val="00EC5D2A"/>
    <w:rsid w:val="00EF5CFD"/>
    <w:rsid w:val="00EF6282"/>
    <w:rsid w:val="00F02077"/>
    <w:rsid w:val="00F022FA"/>
    <w:rsid w:val="00F05DD1"/>
    <w:rsid w:val="00F13EFF"/>
    <w:rsid w:val="00F14F9E"/>
    <w:rsid w:val="00F159F1"/>
    <w:rsid w:val="00F31B73"/>
    <w:rsid w:val="00F31EE1"/>
    <w:rsid w:val="00F35272"/>
    <w:rsid w:val="00F36544"/>
    <w:rsid w:val="00F3746A"/>
    <w:rsid w:val="00F515AF"/>
    <w:rsid w:val="00F51B2D"/>
    <w:rsid w:val="00F51E8F"/>
    <w:rsid w:val="00F77D97"/>
    <w:rsid w:val="00F80646"/>
    <w:rsid w:val="00F86C6A"/>
    <w:rsid w:val="00F86D2A"/>
    <w:rsid w:val="00F87A91"/>
    <w:rsid w:val="00F93362"/>
    <w:rsid w:val="00FA0B53"/>
    <w:rsid w:val="00FB0F50"/>
    <w:rsid w:val="00FB110F"/>
    <w:rsid w:val="00FC32FD"/>
    <w:rsid w:val="00FD01AE"/>
    <w:rsid w:val="00FD778E"/>
    <w:rsid w:val="00FE52F2"/>
    <w:rsid w:val="00FF09DE"/>
    <w:rsid w:val="056C2D41"/>
    <w:rsid w:val="08019C22"/>
    <w:rsid w:val="0961AB63"/>
    <w:rsid w:val="19CEB8C0"/>
    <w:rsid w:val="2306C8CD"/>
    <w:rsid w:val="23113BFA"/>
    <w:rsid w:val="2AFA2720"/>
    <w:rsid w:val="36EB1804"/>
    <w:rsid w:val="3C50E8E1"/>
    <w:rsid w:val="703494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D0A96"/>
  <w15:chartTrackingRefBased/>
  <w15:docId w15:val="{AE06DB65-6F06-4EA3-BA81-E7164406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861"/>
    <w:pPr>
      <w:spacing w:after="0" w:line="240" w:lineRule="auto"/>
    </w:pPr>
    <w:rPr>
      <w:rFonts w:ascii="Times New Roman" w:eastAsia="Times New Roman" w:hAnsi="Times New Roman"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C72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2F8"/>
    <w:rPr>
      <w:rFonts w:ascii="Segoe UI" w:hAnsi="Segoe UI" w:cs="Segoe UI"/>
      <w:sz w:val="18"/>
      <w:szCs w:val="18"/>
    </w:rPr>
  </w:style>
  <w:style w:type="paragraph" w:styleId="ListParagraph">
    <w:name w:val="List Paragraph"/>
    <w:basedOn w:val="Normal"/>
    <w:uiPriority w:val="34"/>
    <w:qFormat/>
    <w:rsid w:val="00025DE1"/>
    <w:pPr>
      <w:ind w:left="720"/>
      <w:contextualSpacing/>
    </w:pPr>
  </w:style>
  <w:style w:type="character" w:customStyle="1" w:styleId="3lygDiagrama">
    <w:name w:val="3 lyg Diagrama"/>
    <w:link w:val="3lyg"/>
    <w:locked/>
    <w:rsid w:val="00025DE1"/>
    <w:rPr>
      <w:rFonts w:ascii="Times New Roman" w:eastAsia="Times New Roman" w:hAnsi="Times New Roman" w:cs="Times New Roman"/>
      <w:bCs/>
      <w:sz w:val="24"/>
      <w:szCs w:val="24"/>
    </w:rPr>
  </w:style>
  <w:style w:type="paragraph" w:customStyle="1" w:styleId="3lyg">
    <w:name w:val="3 lyg"/>
    <w:basedOn w:val="Normal"/>
    <w:link w:val="3lygDiagrama"/>
    <w:qFormat/>
    <w:rsid w:val="00025DE1"/>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F93362"/>
    <w:rPr>
      <w:sz w:val="16"/>
      <w:szCs w:val="16"/>
    </w:rPr>
  </w:style>
  <w:style w:type="paragraph" w:styleId="CommentText">
    <w:name w:val="annotation text"/>
    <w:basedOn w:val="Normal"/>
    <w:link w:val="CommentTextChar"/>
    <w:uiPriority w:val="99"/>
    <w:unhideWhenUsed/>
    <w:rsid w:val="00F93362"/>
    <w:pPr>
      <w:spacing w:line="240" w:lineRule="auto"/>
    </w:pPr>
    <w:rPr>
      <w:sz w:val="20"/>
      <w:szCs w:val="20"/>
    </w:rPr>
  </w:style>
  <w:style w:type="character" w:customStyle="1" w:styleId="CommentTextChar">
    <w:name w:val="Comment Text Char"/>
    <w:basedOn w:val="DefaultParagraphFont"/>
    <w:link w:val="CommentText"/>
    <w:uiPriority w:val="99"/>
    <w:rsid w:val="00F93362"/>
    <w:rPr>
      <w:sz w:val="20"/>
      <w:szCs w:val="20"/>
    </w:rPr>
  </w:style>
  <w:style w:type="paragraph" w:styleId="CommentSubject">
    <w:name w:val="annotation subject"/>
    <w:basedOn w:val="CommentText"/>
    <w:next w:val="CommentText"/>
    <w:link w:val="CommentSubjectChar"/>
    <w:uiPriority w:val="99"/>
    <w:semiHidden/>
    <w:unhideWhenUsed/>
    <w:rsid w:val="00F93362"/>
    <w:rPr>
      <w:b/>
      <w:bCs/>
    </w:rPr>
  </w:style>
  <w:style w:type="character" w:customStyle="1" w:styleId="CommentSubjectChar">
    <w:name w:val="Comment Subject Char"/>
    <w:basedOn w:val="CommentTextChar"/>
    <w:link w:val="CommentSubject"/>
    <w:uiPriority w:val="99"/>
    <w:semiHidden/>
    <w:rsid w:val="00F93362"/>
    <w:rPr>
      <w:b/>
      <w:bCs/>
      <w:sz w:val="20"/>
      <w:szCs w:val="20"/>
    </w:rPr>
  </w:style>
  <w:style w:type="paragraph" w:styleId="Revision">
    <w:name w:val="Revision"/>
    <w:hidden/>
    <w:uiPriority w:val="99"/>
    <w:semiHidden/>
    <w:rsid w:val="00F51E8F"/>
    <w:pPr>
      <w:spacing w:after="0" w:line="240" w:lineRule="auto"/>
    </w:pPr>
  </w:style>
  <w:style w:type="paragraph" w:styleId="NormalWeb">
    <w:name w:val="Normal (Web)"/>
    <w:basedOn w:val="Normal"/>
    <w:uiPriority w:val="99"/>
    <w:unhideWhenUsed/>
    <w:rsid w:val="000B1F62"/>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D3D79-28CE-401E-BA35-D5B886DD8E77}">
  <ds:schemaRefs>
    <ds:schemaRef ds:uri="http://schemas.openxmlformats.org/officeDocument/2006/bibliography"/>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3</Pages>
  <Words>3324</Words>
  <Characters>1895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Čepukė</dc:creator>
  <cp:lastModifiedBy>Inga Čepukė</cp:lastModifiedBy>
  <cp:revision>27</cp:revision>
  <dcterms:created xsi:type="dcterms:W3CDTF">2026-08-03T17:47:00Z</dcterms:created>
  <dcterms:modified xsi:type="dcterms:W3CDTF">2026-08-11T17:00:00Z</dcterms:modified>
</cp:coreProperties>
</file>