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FE7E1" w14:textId="62C7AEDC" w:rsidR="00C069C0" w:rsidRPr="00C069C0" w:rsidRDefault="00C069C0" w:rsidP="00C069C0">
      <w:pPr>
        <w:widowControl w:val="0"/>
        <w:pBdr>
          <w:top w:val="nil"/>
          <w:left w:val="nil"/>
          <w:bottom w:val="nil"/>
          <w:right w:val="nil"/>
          <w:between w:val="nil"/>
        </w:pBdr>
        <w:tabs>
          <w:tab w:val="left" w:pos="567"/>
          <w:tab w:val="left" w:pos="851"/>
        </w:tabs>
        <w:jc w:val="right"/>
        <w:rPr>
          <w:bCs/>
          <w:caps/>
          <w:szCs w:val="24"/>
        </w:rPr>
      </w:pPr>
      <w:r w:rsidRPr="00C069C0">
        <w:rPr>
          <w:bCs/>
          <w:szCs w:val="24"/>
        </w:rPr>
        <w:t>Pirkimo sąlygų 8 priedas</w:t>
      </w:r>
      <w:r w:rsidRPr="00C069C0">
        <w:rPr>
          <w:bCs/>
          <w:caps/>
          <w:szCs w:val="24"/>
        </w:rPr>
        <w:t xml:space="preserve"> „</w:t>
      </w:r>
      <w:r>
        <w:rPr>
          <w:bCs/>
          <w:szCs w:val="24"/>
        </w:rPr>
        <w:t>S</w:t>
      </w:r>
      <w:r w:rsidRPr="00C069C0">
        <w:rPr>
          <w:bCs/>
          <w:szCs w:val="24"/>
        </w:rPr>
        <w:t>utarties projektas</w:t>
      </w:r>
      <w:r w:rsidRPr="00C069C0">
        <w:rPr>
          <w:bCs/>
          <w:caps/>
          <w:szCs w:val="24"/>
        </w:rPr>
        <w:t>“</w:t>
      </w:r>
    </w:p>
    <w:p w14:paraId="282779E6" w14:textId="77777777" w:rsidR="00C069C0" w:rsidRPr="00C069C0" w:rsidRDefault="00C069C0">
      <w:pPr>
        <w:widowControl w:val="0"/>
        <w:pBdr>
          <w:top w:val="nil"/>
          <w:left w:val="nil"/>
          <w:bottom w:val="nil"/>
          <w:right w:val="nil"/>
          <w:between w:val="nil"/>
        </w:pBdr>
        <w:tabs>
          <w:tab w:val="left" w:pos="567"/>
          <w:tab w:val="left" w:pos="851"/>
        </w:tabs>
        <w:jc w:val="center"/>
        <w:rPr>
          <w:bCs/>
          <w:caps/>
          <w:szCs w:val="24"/>
        </w:rPr>
      </w:pPr>
    </w:p>
    <w:p w14:paraId="2F9C2E89" w14:textId="5ABAC5B7" w:rsidR="005B5B47" w:rsidRDefault="005B5B47">
      <w:pPr>
        <w:widowControl w:val="0"/>
        <w:pBdr>
          <w:top w:val="nil"/>
          <w:left w:val="nil"/>
          <w:bottom w:val="nil"/>
          <w:right w:val="nil"/>
          <w:between w:val="nil"/>
        </w:pBdr>
        <w:tabs>
          <w:tab w:val="left" w:pos="567"/>
          <w:tab w:val="left" w:pos="851"/>
        </w:tabs>
        <w:jc w:val="center"/>
        <w:rPr>
          <w:b/>
          <w:bCs/>
          <w:caps/>
          <w:szCs w:val="24"/>
        </w:rPr>
      </w:pPr>
      <w:r w:rsidRPr="00DE4B22">
        <w:rPr>
          <w:b/>
          <w:bCs/>
          <w:caps/>
          <w:szCs w:val="24"/>
        </w:rPr>
        <w:t xml:space="preserve">PROGRAMINĖS ĮRANGOS, NAUDOJAMOS PAŽEIDIMŲ FIKSAVIMO SISTEMOMIS UŽFIKSUOTŲ DUOMENŲ APDOROJIMUI IR PROCESINIŲ SPRENDIMŲ PRIĖMIMUI TECHNINĖS PRIEŽIŪROS IR VYSTYMO </w:t>
      </w:r>
      <w:r w:rsidR="000B0897" w:rsidRPr="00DE4B22">
        <w:rPr>
          <w:b/>
          <w:bCs/>
          <w:caps/>
          <w:szCs w:val="24"/>
        </w:rPr>
        <w:t>pas</w:t>
      </w:r>
      <w:r w:rsidRPr="00DE4B22">
        <w:rPr>
          <w:b/>
          <w:bCs/>
          <w:caps/>
          <w:szCs w:val="24"/>
        </w:rPr>
        <w:t>laugų pirkimo-pardavimo sutartis</w:t>
      </w:r>
    </w:p>
    <w:p w14:paraId="3A6FFB37" w14:textId="77777777" w:rsidR="005B5B47" w:rsidRDefault="005B5B47">
      <w:pPr>
        <w:widowControl w:val="0"/>
        <w:pBdr>
          <w:top w:val="nil"/>
          <w:left w:val="nil"/>
          <w:bottom w:val="nil"/>
          <w:right w:val="nil"/>
          <w:between w:val="nil"/>
        </w:pBdr>
        <w:tabs>
          <w:tab w:val="left" w:pos="567"/>
          <w:tab w:val="left" w:pos="851"/>
        </w:tabs>
        <w:jc w:val="center"/>
        <w:rPr>
          <w:b/>
          <w:bCs/>
          <w:caps/>
          <w:szCs w:val="24"/>
        </w:rPr>
      </w:pPr>
    </w:p>
    <w:p w14:paraId="34683A73" w14:textId="1FCDEFA9"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Specialiosios sąlygos</w:t>
      </w:r>
    </w:p>
    <w:p w14:paraId="7C0AA98D" w14:textId="0FBC7299"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Pr="00DE4B22" w:rsidRDefault="000B0897">
            <w:pPr>
              <w:jc w:val="both"/>
              <w:rPr>
                <w:b/>
                <w:kern w:val="2"/>
                <w:szCs w:val="24"/>
              </w:rPr>
            </w:pPr>
            <w:r w:rsidRPr="00DE4B22">
              <w:rPr>
                <w:b/>
                <w:kern w:val="2"/>
                <w:szCs w:val="24"/>
              </w:rPr>
              <w:t>Sutarties pavadinimas</w:t>
            </w:r>
          </w:p>
        </w:tc>
        <w:tc>
          <w:tcPr>
            <w:tcW w:w="7110" w:type="dxa"/>
            <w:gridSpan w:val="3"/>
          </w:tcPr>
          <w:p w14:paraId="607BC18E" w14:textId="5F60E53B" w:rsidR="00DE4B22" w:rsidRPr="00DE4B22" w:rsidRDefault="0064150B" w:rsidP="00DE4B22">
            <w:pPr>
              <w:jc w:val="both"/>
              <w:rPr>
                <w:kern w:val="2"/>
                <w:szCs w:val="24"/>
              </w:rPr>
            </w:pPr>
            <w:r w:rsidRPr="0064150B">
              <w:rPr>
                <w:b/>
                <w:bCs/>
                <w:kern w:val="2"/>
                <w:szCs w:val="24"/>
              </w:rPr>
              <w:t>Programin</w:t>
            </w:r>
            <w:r w:rsidRPr="0064150B">
              <w:rPr>
                <w:rFonts w:hint="eastAsia"/>
                <w:b/>
                <w:bCs/>
                <w:kern w:val="2"/>
                <w:szCs w:val="24"/>
              </w:rPr>
              <w:t>ė</w:t>
            </w:r>
            <w:r w:rsidRPr="0064150B">
              <w:rPr>
                <w:b/>
                <w:bCs/>
                <w:kern w:val="2"/>
                <w:szCs w:val="24"/>
              </w:rPr>
              <w:t xml:space="preserve">s </w:t>
            </w:r>
            <w:r w:rsidRPr="0064150B">
              <w:rPr>
                <w:rFonts w:hint="eastAsia"/>
                <w:b/>
                <w:bCs/>
                <w:kern w:val="2"/>
                <w:szCs w:val="24"/>
              </w:rPr>
              <w:t>į</w:t>
            </w:r>
            <w:r w:rsidRPr="0064150B">
              <w:rPr>
                <w:b/>
                <w:bCs/>
                <w:kern w:val="2"/>
                <w:szCs w:val="24"/>
              </w:rPr>
              <w:t>rangos, naudojamos pa</w:t>
            </w:r>
            <w:r w:rsidRPr="0064150B">
              <w:rPr>
                <w:rFonts w:hint="eastAsia"/>
                <w:b/>
                <w:bCs/>
                <w:kern w:val="2"/>
                <w:szCs w:val="24"/>
              </w:rPr>
              <w:t>ž</w:t>
            </w:r>
            <w:r w:rsidRPr="0064150B">
              <w:rPr>
                <w:b/>
                <w:bCs/>
                <w:kern w:val="2"/>
                <w:szCs w:val="24"/>
              </w:rPr>
              <w:t>eidim</w:t>
            </w:r>
            <w:r w:rsidRPr="0064150B">
              <w:rPr>
                <w:rFonts w:hint="eastAsia"/>
                <w:b/>
                <w:bCs/>
                <w:kern w:val="2"/>
                <w:szCs w:val="24"/>
              </w:rPr>
              <w:t>ų</w:t>
            </w:r>
            <w:r w:rsidRPr="0064150B">
              <w:rPr>
                <w:b/>
                <w:bCs/>
                <w:kern w:val="2"/>
                <w:szCs w:val="24"/>
              </w:rPr>
              <w:t xml:space="preserve"> fiksavimo sistemomis u</w:t>
            </w:r>
            <w:r w:rsidRPr="0064150B">
              <w:rPr>
                <w:rFonts w:hint="eastAsia"/>
                <w:b/>
                <w:bCs/>
                <w:kern w:val="2"/>
                <w:szCs w:val="24"/>
              </w:rPr>
              <w:t>ž</w:t>
            </w:r>
            <w:r w:rsidRPr="0064150B">
              <w:rPr>
                <w:b/>
                <w:bCs/>
                <w:kern w:val="2"/>
                <w:szCs w:val="24"/>
              </w:rPr>
              <w:t>fiksuot</w:t>
            </w:r>
            <w:r w:rsidRPr="0064150B">
              <w:rPr>
                <w:rFonts w:hint="eastAsia"/>
                <w:b/>
                <w:bCs/>
                <w:kern w:val="2"/>
                <w:szCs w:val="24"/>
              </w:rPr>
              <w:t>ų</w:t>
            </w:r>
            <w:r w:rsidRPr="0064150B">
              <w:rPr>
                <w:b/>
                <w:bCs/>
                <w:kern w:val="2"/>
                <w:szCs w:val="24"/>
              </w:rPr>
              <w:t xml:space="preserve"> duomen</w:t>
            </w:r>
            <w:r w:rsidRPr="0064150B">
              <w:rPr>
                <w:rFonts w:hint="eastAsia"/>
                <w:b/>
                <w:bCs/>
                <w:kern w:val="2"/>
                <w:szCs w:val="24"/>
              </w:rPr>
              <w:t>ų</w:t>
            </w:r>
            <w:r w:rsidRPr="0064150B">
              <w:rPr>
                <w:b/>
                <w:bCs/>
                <w:kern w:val="2"/>
                <w:szCs w:val="24"/>
              </w:rPr>
              <w:t xml:space="preserve"> apdorojimui ir procesini</w:t>
            </w:r>
            <w:r w:rsidRPr="0064150B">
              <w:rPr>
                <w:rFonts w:hint="eastAsia"/>
                <w:b/>
                <w:bCs/>
                <w:kern w:val="2"/>
                <w:szCs w:val="24"/>
              </w:rPr>
              <w:t>ų</w:t>
            </w:r>
            <w:r w:rsidRPr="0064150B">
              <w:rPr>
                <w:b/>
                <w:bCs/>
                <w:kern w:val="2"/>
                <w:szCs w:val="24"/>
              </w:rPr>
              <w:t xml:space="preserve"> sprendim</w:t>
            </w:r>
            <w:r w:rsidRPr="0064150B">
              <w:rPr>
                <w:rFonts w:hint="eastAsia"/>
                <w:b/>
                <w:bCs/>
                <w:kern w:val="2"/>
                <w:szCs w:val="24"/>
              </w:rPr>
              <w:t>ų</w:t>
            </w:r>
            <w:r w:rsidRPr="0064150B">
              <w:rPr>
                <w:b/>
                <w:bCs/>
                <w:kern w:val="2"/>
                <w:szCs w:val="24"/>
              </w:rPr>
              <w:t xml:space="preserve"> pri</w:t>
            </w:r>
            <w:r w:rsidRPr="0064150B">
              <w:rPr>
                <w:rFonts w:hint="eastAsia"/>
                <w:b/>
                <w:bCs/>
                <w:kern w:val="2"/>
                <w:szCs w:val="24"/>
              </w:rPr>
              <w:t>ė</w:t>
            </w:r>
            <w:r w:rsidRPr="0064150B">
              <w:rPr>
                <w:b/>
                <w:bCs/>
                <w:kern w:val="2"/>
                <w:szCs w:val="24"/>
              </w:rPr>
              <w:t>mimui technin</w:t>
            </w:r>
            <w:r w:rsidRPr="0064150B">
              <w:rPr>
                <w:rFonts w:hint="eastAsia"/>
                <w:b/>
                <w:bCs/>
                <w:kern w:val="2"/>
                <w:szCs w:val="24"/>
              </w:rPr>
              <w:t>ė</w:t>
            </w:r>
            <w:r w:rsidRPr="0064150B">
              <w:rPr>
                <w:b/>
                <w:bCs/>
                <w:kern w:val="2"/>
                <w:szCs w:val="24"/>
              </w:rPr>
              <w:t>s prie</w:t>
            </w:r>
            <w:r w:rsidRPr="0064150B">
              <w:rPr>
                <w:rFonts w:hint="eastAsia"/>
                <w:b/>
                <w:bCs/>
                <w:kern w:val="2"/>
                <w:szCs w:val="24"/>
              </w:rPr>
              <w:t>ž</w:t>
            </w:r>
            <w:r w:rsidRPr="0064150B">
              <w:rPr>
                <w:b/>
                <w:bCs/>
                <w:kern w:val="2"/>
                <w:szCs w:val="24"/>
              </w:rPr>
              <w:t>i</w:t>
            </w:r>
            <w:r w:rsidRPr="0064150B">
              <w:rPr>
                <w:rFonts w:hint="eastAsia"/>
                <w:b/>
                <w:bCs/>
                <w:kern w:val="2"/>
                <w:szCs w:val="24"/>
              </w:rPr>
              <w:t>ū</w:t>
            </w:r>
            <w:r w:rsidRPr="0064150B">
              <w:rPr>
                <w:b/>
                <w:bCs/>
                <w:kern w:val="2"/>
                <w:szCs w:val="24"/>
              </w:rPr>
              <w:t>ros ir vystymo paslaugos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77777777" w:rsidR="00027B83" w:rsidRDefault="00027B83">
            <w:pPr>
              <w:jc w:val="both"/>
              <w:rPr>
                <w:kern w:val="2"/>
                <w:szCs w:val="24"/>
              </w:rPr>
            </w:pP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F374A9" w14:paraId="7A216576" w14:textId="77777777" w:rsidTr="00EE06B9">
        <w:tc>
          <w:tcPr>
            <w:tcW w:w="2808" w:type="dxa"/>
            <w:vMerge w:val="restart"/>
          </w:tcPr>
          <w:p w14:paraId="79087AD5" w14:textId="77777777" w:rsidR="00F374A9" w:rsidRDefault="00F374A9" w:rsidP="00F374A9">
            <w:pPr>
              <w:jc w:val="center"/>
              <w:rPr>
                <w:b/>
                <w:kern w:val="2"/>
                <w:szCs w:val="24"/>
              </w:rPr>
            </w:pPr>
          </w:p>
          <w:p w14:paraId="555D406D" w14:textId="77777777" w:rsidR="00F374A9" w:rsidRDefault="00F374A9" w:rsidP="00F374A9">
            <w:pPr>
              <w:jc w:val="center"/>
              <w:rPr>
                <w:b/>
                <w:kern w:val="2"/>
                <w:szCs w:val="24"/>
              </w:rPr>
            </w:pPr>
          </w:p>
          <w:p w14:paraId="757D89F5" w14:textId="77777777" w:rsidR="00F374A9" w:rsidRDefault="00F374A9" w:rsidP="00F374A9">
            <w:pPr>
              <w:jc w:val="center"/>
              <w:rPr>
                <w:b/>
                <w:kern w:val="2"/>
                <w:szCs w:val="24"/>
              </w:rPr>
            </w:pPr>
          </w:p>
          <w:p w14:paraId="6C227F93" w14:textId="77777777" w:rsidR="00F374A9" w:rsidRDefault="00F374A9" w:rsidP="00F374A9">
            <w:pPr>
              <w:rPr>
                <w:b/>
                <w:kern w:val="2"/>
                <w:szCs w:val="24"/>
              </w:rPr>
            </w:pPr>
          </w:p>
          <w:p w14:paraId="0285291C" w14:textId="77777777" w:rsidR="00F374A9" w:rsidRDefault="00F374A9" w:rsidP="00F374A9">
            <w:pPr>
              <w:rPr>
                <w:b/>
                <w:kern w:val="2"/>
                <w:szCs w:val="24"/>
              </w:rPr>
            </w:pPr>
            <w:r>
              <w:rPr>
                <w:b/>
                <w:kern w:val="2"/>
                <w:szCs w:val="24"/>
              </w:rPr>
              <w:t>1.1. Pirkėjas</w:t>
            </w:r>
          </w:p>
        </w:tc>
        <w:tc>
          <w:tcPr>
            <w:tcW w:w="3240" w:type="dxa"/>
          </w:tcPr>
          <w:p w14:paraId="4986D0A4" w14:textId="77777777" w:rsidR="00F374A9" w:rsidRDefault="00F374A9" w:rsidP="00F374A9">
            <w:pPr>
              <w:rPr>
                <w:kern w:val="2"/>
                <w:szCs w:val="24"/>
              </w:rPr>
            </w:pPr>
            <w:r>
              <w:rPr>
                <w:kern w:val="2"/>
                <w:szCs w:val="24"/>
              </w:rPr>
              <w:t>1.1.1. Pavadinimas</w:t>
            </w:r>
          </w:p>
        </w:tc>
        <w:tc>
          <w:tcPr>
            <w:tcW w:w="3510" w:type="dxa"/>
            <w:tcBorders>
              <w:top w:val="single" w:sz="2" w:space="0" w:color="000000"/>
              <w:left w:val="single" w:sz="2" w:space="0" w:color="000000"/>
              <w:bottom w:val="single" w:sz="2" w:space="0" w:color="000000"/>
              <w:right w:val="single" w:sz="2" w:space="0" w:color="000000"/>
            </w:tcBorders>
          </w:tcPr>
          <w:p w14:paraId="53FF09A2" w14:textId="559AF8C7" w:rsidR="00F374A9" w:rsidRDefault="00F374A9" w:rsidP="00F374A9">
            <w:pPr>
              <w:rPr>
                <w:kern w:val="2"/>
                <w:szCs w:val="24"/>
              </w:rPr>
            </w:pPr>
            <w:r>
              <w:rPr>
                <w:bCs/>
                <w:kern w:val="2"/>
                <w:szCs w:val="24"/>
              </w:rPr>
              <w:t>Policijos departamentas prie Lietuvos Respublikos vidaus reikalų ministerijos</w:t>
            </w:r>
          </w:p>
        </w:tc>
      </w:tr>
      <w:tr w:rsidR="00F374A9" w14:paraId="46894EEE" w14:textId="77777777" w:rsidTr="00EE06B9">
        <w:tc>
          <w:tcPr>
            <w:tcW w:w="2808" w:type="dxa"/>
            <w:vMerge/>
          </w:tcPr>
          <w:p w14:paraId="6E3E695C" w14:textId="77777777" w:rsidR="00F374A9" w:rsidRDefault="00F374A9" w:rsidP="00F374A9">
            <w:pPr>
              <w:rPr>
                <w:kern w:val="2"/>
                <w:szCs w:val="24"/>
              </w:rPr>
            </w:pPr>
          </w:p>
        </w:tc>
        <w:tc>
          <w:tcPr>
            <w:tcW w:w="3240" w:type="dxa"/>
          </w:tcPr>
          <w:p w14:paraId="6B5CD43F" w14:textId="77777777" w:rsidR="00F374A9" w:rsidRDefault="00F374A9" w:rsidP="00F374A9">
            <w:pPr>
              <w:rPr>
                <w:kern w:val="2"/>
                <w:szCs w:val="24"/>
              </w:rPr>
            </w:pPr>
            <w:r>
              <w:rPr>
                <w:kern w:val="2"/>
                <w:szCs w:val="24"/>
              </w:rPr>
              <w:t>1.1.2. Juridinio asmens kodas</w:t>
            </w:r>
          </w:p>
        </w:tc>
        <w:tc>
          <w:tcPr>
            <w:tcW w:w="3510" w:type="dxa"/>
            <w:tcBorders>
              <w:top w:val="single" w:sz="2" w:space="0" w:color="000000"/>
              <w:left w:val="single" w:sz="2" w:space="0" w:color="000000"/>
              <w:bottom w:val="single" w:sz="2" w:space="0" w:color="000000"/>
              <w:right w:val="single" w:sz="2" w:space="0" w:color="000000"/>
            </w:tcBorders>
          </w:tcPr>
          <w:p w14:paraId="63476F65" w14:textId="3546C33C" w:rsidR="00F374A9" w:rsidRDefault="00F374A9" w:rsidP="00F374A9">
            <w:pPr>
              <w:rPr>
                <w:kern w:val="2"/>
                <w:szCs w:val="24"/>
              </w:rPr>
            </w:pPr>
            <w:r>
              <w:t>188785847</w:t>
            </w:r>
          </w:p>
        </w:tc>
      </w:tr>
      <w:tr w:rsidR="00F374A9" w14:paraId="356739C7" w14:textId="77777777" w:rsidTr="00EE06B9">
        <w:tc>
          <w:tcPr>
            <w:tcW w:w="2808" w:type="dxa"/>
            <w:vMerge/>
          </w:tcPr>
          <w:p w14:paraId="1CA5E71D" w14:textId="77777777" w:rsidR="00F374A9" w:rsidRDefault="00F374A9" w:rsidP="00F374A9">
            <w:pPr>
              <w:rPr>
                <w:kern w:val="2"/>
                <w:szCs w:val="24"/>
              </w:rPr>
            </w:pPr>
          </w:p>
        </w:tc>
        <w:tc>
          <w:tcPr>
            <w:tcW w:w="3240" w:type="dxa"/>
          </w:tcPr>
          <w:p w14:paraId="23A01788" w14:textId="77777777" w:rsidR="00F374A9" w:rsidRDefault="00F374A9" w:rsidP="00F374A9">
            <w:pPr>
              <w:rPr>
                <w:kern w:val="2"/>
                <w:szCs w:val="24"/>
              </w:rPr>
            </w:pPr>
            <w:r>
              <w:rPr>
                <w:kern w:val="2"/>
                <w:szCs w:val="24"/>
              </w:rPr>
              <w:t>1.1.3. Adresas</w:t>
            </w:r>
          </w:p>
        </w:tc>
        <w:tc>
          <w:tcPr>
            <w:tcW w:w="3510" w:type="dxa"/>
            <w:tcBorders>
              <w:top w:val="single" w:sz="2" w:space="0" w:color="000000"/>
              <w:left w:val="single" w:sz="2" w:space="0" w:color="000000"/>
              <w:bottom w:val="single" w:sz="2" w:space="0" w:color="000000"/>
              <w:right w:val="single" w:sz="2" w:space="0" w:color="000000"/>
            </w:tcBorders>
          </w:tcPr>
          <w:p w14:paraId="4FB387A2" w14:textId="76BC9F93" w:rsidR="00F374A9" w:rsidRDefault="00F374A9" w:rsidP="00F374A9">
            <w:pPr>
              <w:rPr>
                <w:kern w:val="2"/>
                <w:szCs w:val="24"/>
              </w:rPr>
            </w:pPr>
            <w:r>
              <w:t>Saltoniškių g. 19, LT-08106 Vilnius</w:t>
            </w:r>
          </w:p>
        </w:tc>
      </w:tr>
      <w:tr w:rsidR="00F374A9" w14:paraId="00E15A94" w14:textId="77777777" w:rsidTr="00EE06B9">
        <w:tc>
          <w:tcPr>
            <w:tcW w:w="2808" w:type="dxa"/>
            <w:vMerge/>
          </w:tcPr>
          <w:p w14:paraId="54205EA9" w14:textId="77777777" w:rsidR="00F374A9" w:rsidRDefault="00F374A9" w:rsidP="00F374A9">
            <w:pPr>
              <w:rPr>
                <w:kern w:val="2"/>
                <w:szCs w:val="24"/>
              </w:rPr>
            </w:pPr>
          </w:p>
        </w:tc>
        <w:tc>
          <w:tcPr>
            <w:tcW w:w="3240" w:type="dxa"/>
          </w:tcPr>
          <w:p w14:paraId="78DC4B4A" w14:textId="77777777" w:rsidR="00F374A9" w:rsidRDefault="00F374A9" w:rsidP="00F374A9">
            <w:pPr>
              <w:rPr>
                <w:kern w:val="2"/>
                <w:szCs w:val="24"/>
              </w:rPr>
            </w:pPr>
            <w:r>
              <w:rPr>
                <w:kern w:val="2"/>
                <w:szCs w:val="24"/>
              </w:rPr>
              <w:t>1.1.4. PVM mokėtojo kodas</w:t>
            </w:r>
          </w:p>
        </w:tc>
        <w:tc>
          <w:tcPr>
            <w:tcW w:w="3510" w:type="dxa"/>
            <w:tcBorders>
              <w:top w:val="single" w:sz="2" w:space="0" w:color="000000"/>
              <w:left w:val="single" w:sz="2" w:space="0" w:color="000000"/>
              <w:bottom w:val="single" w:sz="2" w:space="0" w:color="000000"/>
              <w:right w:val="single" w:sz="2" w:space="0" w:color="000000"/>
            </w:tcBorders>
          </w:tcPr>
          <w:p w14:paraId="3641442E" w14:textId="3D42AEE2" w:rsidR="00F374A9" w:rsidRDefault="00F374A9" w:rsidP="00F374A9">
            <w:pPr>
              <w:rPr>
                <w:kern w:val="2"/>
                <w:szCs w:val="24"/>
              </w:rPr>
            </w:pPr>
            <w:r>
              <w:t>LT100005428413</w:t>
            </w:r>
          </w:p>
        </w:tc>
      </w:tr>
      <w:tr w:rsidR="00F374A9" w14:paraId="164424F3" w14:textId="77777777" w:rsidTr="00EE06B9">
        <w:tc>
          <w:tcPr>
            <w:tcW w:w="2808" w:type="dxa"/>
            <w:vMerge/>
          </w:tcPr>
          <w:p w14:paraId="605C8647" w14:textId="77777777" w:rsidR="00F374A9" w:rsidRDefault="00F374A9" w:rsidP="00F374A9">
            <w:pPr>
              <w:rPr>
                <w:kern w:val="2"/>
                <w:szCs w:val="24"/>
              </w:rPr>
            </w:pPr>
          </w:p>
        </w:tc>
        <w:tc>
          <w:tcPr>
            <w:tcW w:w="3240" w:type="dxa"/>
          </w:tcPr>
          <w:p w14:paraId="58983992" w14:textId="77777777" w:rsidR="00F374A9" w:rsidRDefault="00F374A9" w:rsidP="00F374A9">
            <w:pPr>
              <w:rPr>
                <w:kern w:val="2"/>
                <w:szCs w:val="24"/>
              </w:rPr>
            </w:pPr>
            <w:r>
              <w:rPr>
                <w:kern w:val="2"/>
                <w:szCs w:val="24"/>
              </w:rPr>
              <w:t>1.1.5. Atsiskaitomoji sąskaita</w:t>
            </w:r>
          </w:p>
        </w:tc>
        <w:tc>
          <w:tcPr>
            <w:tcW w:w="3510" w:type="dxa"/>
            <w:tcBorders>
              <w:top w:val="single" w:sz="2" w:space="0" w:color="000000"/>
              <w:left w:val="single" w:sz="2" w:space="0" w:color="000000"/>
              <w:bottom w:val="single" w:sz="2" w:space="0" w:color="000000"/>
              <w:right w:val="single" w:sz="2" w:space="0" w:color="000000"/>
            </w:tcBorders>
          </w:tcPr>
          <w:p w14:paraId="62E56AEE" w14:textId="423BDDE8" w:rsidR="00F374A9" w:rsidRDefault="00F374A9" w:rsidP="00F374A9">
            <w:pPr>
              <w:rPr>
                <w:kern w:val="2"/>
                <w:szCs w:val="24"/>
              </w:rPr>
            </w:pPr>
            <w:r>
              <w:t>LT87 4040 0636 1000 1307</w:t>
            </w:r>
          </w:p>
        </w:tc>
      </w:tr>
      <w:tr w:rsidR="00F374A9" w14:paraId="6B7E848E" w14:textId="77777777" w:rsidTr="00EE06B9">
        <w:tc>
          <w:tcPr>
            <w:tcW w:w="2808" w:type="dxa"/>
            <w:vMerge/>
          </w:tcPr>
          <w:p w14:paraId="4F4A34C0" w14:textId="77777777" w:rsidR="00F374A9" w:rsidRDefault="00F374A9" w:rsidP="00F374A9">
            <w:pPr>
              <w:rPr>
                <w:kern w:val="2"/>
                <w:szCs w:val="24"/>
              </w:rPr>
            </w:pPr>
          </w:p>
        </w:tc>
        <w:tc>
          <w:tcPr>
            <w:tcW w:w="3240" w:type="dxa"/>
          </w:tcPr>
          <w:p w14:paraId="6CD6859C" w14:textId="77777777" w:rsidR="00F374A9" w:rsidRDefault="00F374A9" w:rsidP="00F374A9">
            <w:pPr>
              <w:rPr>
                <w:kern w:val="2"/>
                <w:szCs w:val="24"/>
              </w:rPr>
            </w:pPr>
            <w:r>
              <w:rPr>
                <w:kern w:val="2"/>
                <w:szCs w:val="24"/>
              </w:rPr>
              <w:t>1.1.6. Bankas, banko kodas</w:t>
            </w:r>
          </w:p>
        </w:tc>
        <w:tc>
          <w:tcPr>
            <w:tcW w:w="3510" w:type="dxa"/>
            <w:tcBorders>
              <w:top w:val="single" w:sz="2" w:space="0" w:color="000000"/>
              <w:left w:val="single" w:sz="2" w:space="0" w:color="000000"/>
              <w:bottom w:val="single" w:sz="2" w:space="0" w:color="000000"/>
              <w:right w:val="single" w:sz="2" w:space="0" w:color="000000"/>
            </w:tcBorders>
          </w:tcPr>
          <w:p w14:paraId="0DBCE3E7" w14:textId="77777777" w:rsidR="00F374A9" w:rsidRDefault="00F374A9" w:rsidP="00F374A9">
            <w:pPr>
              <w:widowControl w:val="0"/>
            </w:pPr>
            <w:r>
              <w:t>Lietuvos Respublikos finansų ministerija</w:t>
            </w:r>
          </w:p>
          <w:p w14:paraId="227FC77F" w14:textId="77777777" w:rsidR="00F374A9" w:rsidRDefault="00F374A9" w:rsidP="00F374A9">
            <w:pPr>
              <w:widowControl w:val="0"/>
            </w:pPr>
            <w:r>
              <w:rPr>
                <w:color w:val="000000"/>
                <w:sz w:val="22"/>
                <w:szCs w:val="22"/>
              </w:rPr>
              <w:t>Finansų įstaigos kodas 40400</w:t>
            </w:r>
          </w:p>
          <w:p w14:paraId="7CD0A608" w14:textId="1B151DEB" w:rsidR="00F374A9" w:rsidRDefault="00F374A9" w:rsidP="00F374A9">
            <w:pPr>
              <w:rPr>
                <w:kern w:val="2"/>
                <w:szCs w:val="24"/>
              </w:rPr>
            </w:pPr>
            <w:r>
              <w:rPr>
                <w:color w:val="000000"/>
                <w:sz w:val="22"/>
                <w:szCs w:val="22"/>
              </w:rPr>
              <w:t>SWIF kodas: MFRLLT22XXX</w:t>
            </w:r>
          </w:p>
        </w:tc>
      </w:tr>
      <w:tr w:rsidR="00F374A9" w14:paraId="3C8A477F" w14:textId="77777777" w:rsidTr="00EE06B9">
        <w:tc>
          <w:tcPr>
            <w:tcW w:w="2808" w:type="dxa"/>
            <w:vMerge/>
          </w:tcPr>
          <w:p w14:paraId="6FB01AF8" w14:textId="77777777" w:rsidR="00F374A9" w:rsidRDefault="00F374A9" w:rsidP="00F374A9">
            <w:pPr>
              <w:rPr>
                <w:kern w:val="2"/>
                <w:szCs w:val="24"/>
              </w:rPr>
            </w:pPr>
          </w:p>
        </w:tc>
        <w:tc>
          <w:tcPr>
            <w:tcW w:w="3240" w:type="dxa"/>
          </w:tcPr>
          <w:p w14:paraId="52077EC6" w14:textId="77777777" w:rsidR="00F374A9" w:rsidRDefault="00F374A9" w:rsidP="00F374A9">
            <w:pPr>
              <w:rPr>
                <w:kern w:val="2"/>
                <w:szCs w:val="24"/>
              </w:rPr>
            </w:pPr>
            <w:r>
              <w:rPr>
                <w:kern w:val="2"/>
                <w:szCs w:val="24"/>
              </w:rPr>
              <w:t>1.1.7. Telefonas</w:t>
            </w:r>
          </w:p>
        </w:tc>
        <w:tc>
          <w:tcPr>
            <w:tcW w:w="3510" w:type="dxa"/>
            <w:tcBorders>
              <w:top w:val="single" w:sz="2" w:space="0" w:color="000000"/>
              <w:left w:val="single" w:sz="2" w:space="0" w:color="000000"/>
              <w:bottom w:val="single" w:sz="2" w:space="0" w:color="000000"/>
              <w:right w:val="single" w:sz="2" w:space="0" w:color="000000"/>
            </w:tcBorders>
          </w:tcPr>
          <w:p w14:paraId="04975451" w14:textId="14297E7D" w:rsidR="00F374A9" w:rsidRDefault="00F374A9" w:rsidP="00F374A9">
            <w:pPr>
              <w:rPr>
                <w:kern w:val="2"/>
                <w:szCs w:val="24"/>
              </w:rPr>
            </w:pPr>
            <w:r>
              <w:rPr>
                <w:color w:val="000000"/>
                <w:sz w:val="22"/>
                <w:szCs w:val="22"/>
              </w:rPr>
              <w:t>(0 5) 271 9731</w:t>
            </w:r>
          </w:p>
        </w:tc>
      </w:tr>
      <w:tr w:rsidR="00F374A9" w14:paraId="7B8191B7" w14:textId="77777777" w:rsidTr="00EE06B9">
        <w:tc>
          <w:tcPr>
            <w:tcW w:w="2808" w:type="dxa"/>
            <w:vMerge/>
          </w:tcPr>
          <w:p w14:paraId="1FE5A316" w14:textId="77777777" w:rsidR="00F374A9" w:rsidRDefault="00F374A9" w:rsidP="00F374A9">
            <w:pPr>
              <w:rPr>
                <w:kern w:val="2"/>
                <w:szCs w:val="24"/>
              </w:rPr>
            </w:pPr>
          </w:p>
        </w:tc>
        <w:tc>
          <w:tcPr>
            <w:tcW w:w="3240" w:type="dxa"/>
          </w:tcPr>
          <w:p w14:paraId="47AE5590" w14:textId="77777777" w:rsidR="00F374A9" w:rsidRDefault="00F374A9" w:rsidP="00F374A9">
            <w:pPr>
              <w:rPr>
                <w:kern w:val="2"/>
                <w:szCs w:val="24"/>
              </w:rPr>
            </w:pPr>
            <w:r>
              <w:rPr>
                <w:kern w:val="2"/>
                <w:szCs w:val="24"/>
              </w:rPr>
              <w:t>1.1.8. El. paštas</w:t>
            </w:r>
          </w:p>
        </w:tc>
        <w:tc>
          <w:tcPr>
            <w:tcW w:w="3510" w:type="dxa"/>
            <w:tcBorders>
              <w:top w:val="single" w:sz="2" w:space="0" w:color="000000"/>
              <w:left w:val="single" w:sz="2" w:space="0" w:color="000000"/>
              <w:bottom w:val="single" w:sz="2" w:space="0" w:color="000000"/>
              <w:right w:val="single" w:sz="2" w:space="0" w:color="000000"/>
            </w:tcBorders>
          </w:tcPr>
          <w:p w14:paraId="06155599" w14:textId="16E64B24" w:rsidR="00F374A9" w:rsidRDefault="009C6ADD" w:rsidP="00F374A9">
            <w:pPr>
              <w:rPr>
                <w:kern w:val="2"/>
                <w:szCs w:val="24"/>
              </w:rPr>
            </w:pPr>
            <w:hyperlink r:id="rId10">
              <w:r w:rsidR="00F374A9">
                <w:rPr>
                  <w:rStyle w:val="Internetosaitas"/>
                  <w:rFonts w:eastAsiaTheme="majorEastAsia"/>
                  <w:sz w:val="22"/>
                  <w:szCs w:val="22"/>
                </w:rPr>
                <w:t>info@policija.lt</w:t>
              </w:r>
            </w:hyperlink>
          </w:p>
        </w:tc>
      </w:tr>
      <w:tr w:rsidR="00F374A9" w14:paraId="1959C3F5" w14:textId="77777777">
        <w:tc>
          <w:tcPr>
            <w:tcW w:w="2808" w:type="dxa"/>
            <w:vMerge/>
          </w:tcPr>
          <w:p w14:paraId="34C01018" w14:textId="77777777" w:rsidR="00F374A9" w:rsidRDefault="00F374A9" w:rsidP="00F374A9">
            <w:pPr>
              <w:rPr>
                <w:kern w:val="2"/>
                <w:szCs w:val="24"/>
              </w:rPr>
            </w:pPr>
          </w:p>
        </w:tc>
        <w:tc>
          <w:tcPr>
            <w:tcW w:w="3240" w:type="dxa"/>
          </w:tcPr>
          <w:p w14:paraId="473630E0" w14:textId="77777777" w:rsidR="00F374A9" w:rsidRDefault="00F374A9" w:rsidP="00F374A9">
            <w:pPr>
              <w:rPr>
                <w:kern w:val="2"/>
                <w:szCs w:val="24"/>
              </w:rPr>
            </w:pPr>
            <w:r>
              <w:rPr>
                <w:kern w:val="2"/>
                <w:szCs w:val="24"/>
              </w:rPr>
              <w:t>1.1.9. Šalies atstovas</w:t>
            </w:r>
          </w:p>
        </w:tc>
        <w:tc>
          <w:tcPr>
            <w:tcW w:w="3510" w:type="dxa"/>
          </w:tcPr>
          <w:p w14:paraId="04FDD825" w14:textId="77777777" w:rsidR="00F374A9" w:rsidRDefault="00F374A9" w:rsidP="00F374A9">
            <w:pPr>
              <w:rPr>
                <w:kern w:val="2"/>
                <w:szCs w:val="24"/>
              </w:rPr>
            </w:pPr>
          </w:p>
        </w:tc>
      </w:tr>
      <w:tr w:rsidR="00F374A9" w14:paraId="475D93E9" w14:textId="77777777">
        <w:tc>
          <w:tcPr>
            <w:tcW w:w="2808" w:type="dxa"/>
            <w:vMerge/>
          </w:tcPr>
          <w:p w14:paraId="23BF508B" w14:textId="77777777" w:rsidR="00F374A9" w:rsidRDefault="00F374A9" w:rsidP="00F374A9">
            <w:pPr>
              <w:rPr>
                <w:kern w:val="2"/>
                <w:szCs w:val="24"/>
              </w:rPr>
            </w:pPr>
          </w:p>
        </w:tc>
        <w:tc>
          <w:tcPr>
            <w:tcW w:w="3240" w:type="dxa"/>
          </w:tcPr>
          <w:p w14:paraId="7D81A35C" w14:textId="77777777" w:rsidR="00F374A9" w:rsidRDefault="00F374A9" w:rsidP="00F374A9">
            <w:pPr>
              <w:rPr>
                <w:kern w:val="2"/>
                <w:szCs w:val="24"/>
              </w:rPr>
            </w:pPr>
            <w:r>
              <w:rPr>
                <w:kern w:val="2"/>
                <w:szCs w:val="24"/>
              </w:rPr>
              <w:t>1.1.10. Atstovavimo pagrindas</w:t>
            </w:r>
          </w:p>
        </w:tc>
        <w:tc>
          <w:tcPr>
            <w:tcW w:w="3510" w:type="dxa"/>
          </w:tcPr>
          <w:p w14:paraId="7164E978" w14:textId="77777777" w:rsidR="00F374A9" w:rsidRDefault="00F374A9" w:rsidP="00F374A9">
            <w:pPr>
              <w:rPr>
                <w:kern w:val="2"/>
                <w:szCs w:val="24"/>
              </w:rPr>
            </w:pPr>
          </w:p>
        </w:tc>
      </w:tr>
      <w:tr w:rsidR="00F374A9" w14:paraId="208DA5AB" w14:textId="77777777">
        <w:tc>
          <w:tcPr>
            <w:tcW w:w="2808" w:type="dxa"/>
            <w:vMerge w:val="restart"/>
          </w:tcPr>
          <w:p w14:paraId="6C001A19" w14:textId="77777777" w:rsidR="00F374A9" w:rsidRDefault="00F374A9" w:rsidP="00F374A9">
            <w:pPr>
              <w:rPr>
                <w:b/>
                <w:kern w:val="2"/>
                <w:szCs w:val="24"/>
              </w:rPr>
            </w:pPr>
          </w:p>
          <w:p w14:paraId="5AF623B9" w14:textId="77777777" w:rsidR="00F374A9" w:rsidRDefault="00F374A9" w:rsidP="00F374A9">
            <w:pPr>
              <w:rPr>
                <w:b/>
                <w:kern w:val="2"/>
                <w:szCs w:val="24"/>
              </w:rPr>
            </w:pPr>
          </w:p>
          <w:p w14:paraId="2FC546C0" w14:textId="77777777" w:rsidR="00F374A9" w:rsidRDefault="00F374A9" w:rsidP="00F374A9">
            <w:pPr>
              <w:rPr>
                <w:b/>
                <w:kern w:val="2"/>
                <w:szCs w:val="24"/>
              </w:rPr>
            </w:pPr>
          </w:p>
          <w:p w14:paraId="3E3805B9" w14:textId="77777777" w:rsidR="00F374A9" w:rsidRDefault="00F374A9" w:rsidP="00F374A9">
            <w:pPr>
              <w:rPr>
                <w:b/>
                <w:kern w:val="2"/>
                <w:szCs w:val="24"/>
              </w:rPr>
            </w:pPr>
            <w:r>
              <w:rPr>
                <w:b/>
                <w:kern w:val="2"/>
                <w:szCs w:val="24"/>
              </w:rPr>
              <w:t>1.2. Tiekėjas</w:t>
            </w:r>
          </w:p>
          <w:p w14:paraId="0640591C" w14:textId="77777777" w:rsidR="00F374A9" w:rsidRDefault="00F374A9" w:rsidP="00F374A9">
            <w:pPr>
              <w:rPr>
                <w:color w:val="4472C4"/>
                <w:kern w:val="2"/>
                <w:szCs w:val="24"/>
              </w:rPr>
            </w:pPr>
            <w:r>
              <w:rPr>
                <w:color w:val="4472C4"/>
                <w:kern w:val="2"/>
                <w:szCs w:val="24"/>
              </w:rPr>
              <w:t>(jei Tiekėjas yra fizinis asmuo, skiltys atitinkamai pakoreguojamos.</w:t>
            </w:r>
          </w:p>
          <w:p w14:paraId="6DA744E9" w14:textId="77777777" w:rsidR="00F374A9" w:rsidRDefault="00F374A9" w:rsidP="00F374A9">
            <w:pPr>
              <w:rPr>
                <w:color w:val="4472C4"/>
                <w:kern w:val="2"/>
                <w:szCs w:val="24"/>
              </w:rPr>
            </w:pPr>
            <w:r>
              <w:rPr>
                <w:color w:val="4472C4"/>
                <w:kern w:val="2"/>
                <w:szCs w:val="24"/>
              </w:rPr>
              <w:t>Jei Tiekėjas yra tiekėjų grupė, skiltys pildomos įterpiant kiekvieno grupės nario informaciją)</w:t>
            </w:r>
          </w:p>
          <w:p w14:paraId="450B9242" w14:textId="77777777" w:rsidR="00F374A9" w:rsidRDefault="00F374A9" w:rsidP="00F374A9">
            <w:pPr>
              <w:rPr>
                <w:b/>
                <w:kern w:val="2"/>
                <w:szCs w:val="24"/>
              </w:rPr>
            </w:pPr>
          </w:p>
        </w:tc>
        <w:tc>
          <w:tcPr>
            <w:tcW w:w="3240" w:type="dxa"/>
          </w:tcPr>
          <w:p w14:paraId="67F6D24E" w14:textId="77777777" w:rsidR="00F374A9" w:rsidRDefault="00F374A9" w:rsidP="00F374A9">
            <w:pPr>
              <w:rPr>
                <w:kern w:val="2"/>
                <w:szCs w:val="24"/>
              </w:rPr>
            </w:pPr>
            <w:r>
              <w:rPr>
                <w:kern w:val="2"/>
                <w:szCs w:val="24"/>
              </w:rPr>
              <w:t>1.2.1. Pavadinimas</w:t>
            </w:r>
          </w:p>
        </w:tc>
        <w:tc>
          <w:tcPr>
            <w:tcW w:w="3510" w:type="dxa"/>
          </w:tcPr>
          <w:p w14:paraId="02EEDC7F" w14:textId="77777777" w:rsidR="00F374A9" w:rsidRDefault="00F374A9" w:rsidP="00F374A9">
            <w:pPr>
              <w:jc w:val="center"/>
              <w:rPr>
                <w:kern w:val="2"/>
                <w:szCs w:val="24"/>
              </w:rPr>
            </w:pPr>
          </w:p>
        </w:tc>
      </w:tr>
      <w:tr w:rsidR="00F374A9" w14:paraId="3EAB2D74" w14:textId="77777777">
        <w:tc>
          <w:tcPr>
            <w:tcW w:w="2808" w:type="dxa"/>
            <w:vMerge/>
          </w:tcPr>
          <w:p w14:paraId="75194712" w14:textId="77777777" w:rsidR="00F374A9" w:rsidRDefault="00F374A9" w:rsidP="00F374A9">
            <w:pPr>
              <w:rPr>
                <w:b/>
                <w:kern w:val="2"/>
                <w:szCs w:val="24"/>
              </w:rPr>
            </w:pPr>
          </w:p>
        </w:tc>
        <w:tc>
          <w:tcPr>
            <w:tcW w:w="3240" w:type="dxa"/>
          </w:tcPr>
          <w:p w14:paraId="65C865FD" w14:textId="77777777" w:rsidR="00F374A9" w:rsidRDefault="00F374A9" w:rsidP="00F374A9">
            <w:pPr>
              <w:rPr>
                <w:kern w:val="2"/>
                <w:szCs w:val="24"/>
              </w:rPr>
            </w:pPr>
            <w:r>
              <w:rPr>
                <w:kern w:val="2"/>
                <w:szCs w:val="24"/>
              </w:rPr>
              <w:t>1.2.2. Juridinio asmens kodas</w:t>
            </w:r>
          </w:p>
        </w:tc>
        <w:tc>
          <w:tcPr>
            <w:tcW w:w="3510" w:type="dxa"/>
          </w:tcPr>
          <w:p w14:paraId="53FD7CD7" w14:textId="77777777" w:rsidR="00F374A9" w:rsidRDefault="00F374A9" w:rsidP="00F374A9">
            <w:pPr>
              <w:jc w:val="center"/>
              <w:rPr>
                <w:kern w:val="2"/>
                <w:szCs w:val="24"/>
              </w:rPr>
            </w:pPr>
          </w:p>
        </w:tc>
      </w:tr>
      <w:tr w:rsidR="00F374A9" w14:paraId="666244A6" w14:textId="77777777">
        <w:tc>
          <w:tcPr>
            <w:tcW w:w="2808" w:type="dxa"/>
            <w:vMerge/>
          </w:tcPr>
          <w:p w14:paraId="47FBA3D1" w14:textId="77777777" w:rsidR="00F374A9" w:rsidRDefault="00F374A9" w:rsidP="00F374A9">
            <w:pPr>
              <w:rPr>
                <w:b/>
                <w:kern w:val="2"/>
                <w:szCs w:val="24"/>
              </w:rPr>
            </w:pPr>
          </w:p>
        </w:tc>
        <w:tc>
          <w:tcPr>
            <w:tcW w:w="3240" w:type="dxa"/>
          </w:tcPr>
          <w:p w14:paraId="1BC85940" w14:textId="77777777" w:rsidR="00F374A9" w:rsidRDefault="00F374A9" w:rsidP="00F374A9">
            <w:pPr>
              <w:rPr>
                <w:kern w:val="2"/>
                <w:szCs w:val="24"/>
              </w:rPr>
            </w:pPr>
            <w:r>
              <w:rPr>
                <w:kern w:val="2"/>
                <w:szCs w:val="24"/>
              </w:rPr>
              <w:t>1.2.3. Adresas</w:t>
            </w:r>
          </w:p>
        </w:tc>
        <w:tc>
          <w:tcPr>
            <w:tcW w:w="3510" w:type="dxa"/>
          </w:tcPr>
          <w:p w14:paraId="7014BB4C" w14:textId="77777777" w:rsidR="00F374A9" w:rsidRDefault="00F374A9" w:rsidP="00F374A9">
            <w:pPr>
              <w:jc w:val="center"/>
              <w:rPr>
                <w:kern w:val="2"/>
                <w:szCs w:val="24"/>
              </w:rPr>
            </w:pPr>
          </w:p>
        </w:tc>
      </w:tr>
      <w:tr w:rsidR="00F374A9" w14:paraId="29C53A2D" w14:textId="77777777">
        <w:tc>
          <w:tcPr>
            <w:tcW w:w="2808" w:type="dxa"/>
            <w:vMerge/>
          </w:tcPr>
          <w:p w14:paraId="62F07FD3" w14:textId="77777777" w:rsidR="00F374A9" w:rsidRDefault="00F374A9" w:rsidP="00F374A9">
            <w:pPr>
              <w:rPr>
                <w:b/>
                <w:kern w:val="2"/>
                <w:szCs w:val="24"/>
              </w:rPr>
            </w:pPr>
          </w:p>
        </w:tc>
        <w:tc>
          <w:tcPr>
            <w:tcW w:w="3240" w:type="dxa"/>
          </w:tcPr>
          <w:p w14:paraId="3F64B498" w14:textId="77777777" w:rsidR="00F374A9" w:rsidRDefault="00F374A9" w:rsidP="00F374A9">
            <w:pPr>
              <w:rPr>
                <w:kern w:val="2"/>
                <w:szCs w:val="24"/>
              </w:rPr>
            </w:pPr>
            <w:r>
              <w:rPr>
                <w:kern w:val="2"/>
                <w:szCs w:val="24"/>
              </w:rPr>
              <w:t>1.2.4. PVM mokėtojo kodas</w:t>
            </w:r>
          </w:p>
        </w:tc>
        <w:tc>
          <w:tcPr>
            <w:tcW w:w="3510" w:type="dxa"/>
          </w:tcPr>
          <w:p w14:paraId="1570F720" w14:textId="77777777" w:rsidR="00F374A9" w:rsidRDefault="00F374A9" w:rsidP="00F374A9">
            <w:pPr>
              <w:jc w:val="center"/>
              <w:rPr>
                <w:kern w:val="2"/>
                <w:szCs w:val="24"/>
              </w:rPr>
            </w:pPr>
          </w:p>
        </w:tc>
      </w:tr>
      <w:tr w:rsidR="00F374A9" w14:paraId="5B9A0B4B" w14:textId="77777777">
        <w:tc>
          <w:tcPr>
            <w:tcW w:w="2808" w:type="dxa"/>
            <w:vMerge/>
          </w:tcPr>
          <w:p w14:paraId="0E55A8FE" w14:textId="77777777" w:rsidR="00F374A9" w:rsidRDefault="00F374A9" w:rsidP="00F374A9">
            <w:pPr>
              <w:rPr>
                <w:b/>
                <w:kern w:val="2"/>
                <w:szCs w:val="24"/>
              </w:rPr>
            </w:pPr>
          </w:p>
        </w:tc>
        <w:tc>
          <w:tcPr>
            <w:tcW w:w="3240" w:type="dxa"/>
          </w:tcPr>
          <w:p w14:paraId="0740C72F" w14:textId="77777777" w:rsidR="00F374A9" w:rsidRDefault="00F374A9" w:rsidP="00F374A9">
            <w:pPr>
              <w:rPr>
                <w:kern w:val="2"/>
                <w:szCs w:val="24"/>
              </w:rPr>
            </w:pPr>
            <w:r>
              <w:rPr>
                <w:kern w:val="2"/>
                <w:szCs w:val="24"/>
              </w:rPr>
              <w:t>1.2.5. Atsiskaitomoji sąskaita</w:t>
            </w:r>
          </w:p>
        </w:tc>
        <w:tc>
          <w:tcPr>
            <w:tcW w:w="3510" w:type="dxa"/>
          </w:tcPr>
          <w:p w14:paraId="5B25FE4F" w14:textId="77777777" w:rsidR="00F374A9" w:rsidRDefault="00F374A9" w:rsidP="00F374A9">
            <w:pPr>
              <w:jc w:val="center"/>
              <w:rPr>
                <w:kern w:val="2"/>
                <w:szCs w:val="24"/>
              </w:rPr>
            </w:pPr>
          </w:p>
        </w:tc>
      </w:tr>
      <w:tr w:rsidR="00F374A9" w14:paraId="0D812494" w14:textId="77777777">
        <w:tc>
          <w:tcPr>
            <w:tcW w:w="2808" w:type="dxa"/>
            <w:vMerge/>
          </w:tcPr>
          <w:p w14:paraId="3FB019FB" w14:textId="77777777" w:rsidR="00F374A9" w:rsidRDefault="00F374A9" w:rsidP="00F374A9">
            <w:pPr>
              <w:rPr>
                <w:b/>
                <w:kern w:val="2"/>
                <w:szCs w:val="24"/>
              </w:rPr>
            </w:pPr>
          </w:p>
        </w:tc>
        <w:tc>
          <w:tcPr>
            <w:tcW w:w="3240" w:type="dxa"/>
          </w:tcPr>
          <w:p w14:paraId="61E194F0" w14:textId="77777777" w:rsidR="00F374A9" w:rsidRDefault="00F374A9" w:rsidP="00F374A9">
            <w:pPr>
              <w:rPr>
                <w:kern w:val="2"/>
                <w:szCs w:val="24"/>
              </w:rPr>
            </w:pPr>
            <w:r>
              <w:rPr>
                <w:kern w:val="2"/>
                <w:szCs w:val="24"/>
              </w:rPr>
              <w:t>1.2.6. Bankas, banko kodas</w:t>
            </w:r>
          </w:p>
        </w:tc>
        <w:tc>
          <w:tcPr>
            <w:tcW w:w="3510" w:type="dxa"/>
          </w:tcPr>
          <w:p w14:paraId="261BA477" w14:textId="77777777" w:rsidR="00F374A9" w:rsidRDefault="00F374A9" w:rsidP="00F374A9">
            <w:pPr>
              <w:jc w:val="center"/>
              <w:rPr>
                <w:kern w:val="2"/>
                <w:szCs w:val="24"/>
              </w:rPr>
            </w:pPr>
          </w:p>
        </w:tc>
      </w:tr>
      <w:tr w:rsidR="00F374A9" w14:paraId="3A61E74A" w14:textId="77777777">
        <w:tc>
          <w:tcPr>
            <w:tcW w:w="2808" w:type="dxa"/>
            <w:vMerge/>
          </w:tcPr>
          <w:p w14:paraId="2E64EFD9" w14:textId="77777777" w:rsidR="00F374A9" w:rsidRDefault="00F374A9" w:rsidP="00F374A9">
            <w:pPr>
              <w:rPr>
                <w:b/>
                <w:kern w:val="2"/>
                <w:szCs w:val="24"/>
              </w:rPr>
            </w:pPr>
          </w:p>
        </w:tc>
        <w:tc>
          <w:tcPr>
            <w:tcW w:w="3240" w:type="dxa"/>
          </w:tcPr>
          <w:p w14:paraId="71522681" w14:textId="77777777" w:rsidR="00F374A9" w:rsidRDefault="00F374A9" w:rsidP="00F374A9">
            <w:pPr>
              <w:rPr>
                <w:kern w:val="2"/>
                <w:szCs w:val="24"/>
              </w:rPr>
            </w:pPr>
            <w:r>
              <w:rPr>
                <w:kern w:val="2"/>
                <w:szCs w:val="24"/>
              </w:rPr>
              <w:t>1.2.7. Telefonas</w:t>
            </w:r>
          </w:p>
        </w:tc>
        <w:tc>
          <w:tcPr>
            <w:tcW w:w="3510" w:type="dxa"/>
          </w:tcPr>
          <w:p w14:paraId="779C186C" w14:textId="77777777" w:rsidR="00F374A9" w:rsidRDefault="00F374A9" w:rsidP="00F374A9">
            <w:pPr>
              <w:jc w:val="center"/>
              <w:rPr>
                <w:kern w:val="2"/>
                <w:szCs w:val="24"/>
              </w:rPr>
            </w:pPr>
          </w:p>
        </w:tc>
      </w:tr>
      <w:tr w:rsidR="00F374A9" w14:paraId="4A6AF2AD" w14:textId="77777777">
        <w:tc>
          <w:tcPr>
            <w:tcW w:w="2808" w:type="dxa"/>
            <w:vMerge/>
          </w:tcPr>
          <w:p w14:paraId="58F2C5B1" w14:textId="77777777" w:rsidR="00F374A9" w:rsidRDefault="00F374A9" w:rsidP="00F374A9">
            <w:pPr>
              <w:rPr>
                <w:b/>
                <w:kern w:val="2"/>
                <w:szCs w:val="24"/>
              </w:rPr>
            </w:pPr>
          </w:p>
        </w:tc>
        <w:tc>
          <w:tcPr>
            <w:tcW w:w="3240" w:type="dxa"/>
          </w:tcPr>
          <w:p w14:paraId="7496FFE6" w14:textId="77777777" w:rsidR="00F374A9" w:rsidRDefault="00F374A9" w:rsidP="00F374A9">
            <w:pPr>
              <w:rPr>
                <w:kern w:val="2"/>
                <w:szCs w:val="24"/>
              </w:rPr>
            </w:pPr>
            <w:r>
              <w:rPr>
                <w:kern w:val="2"/>
                <w:szCs w:val="24"/>
              </w:rPr>
              <w:t>1.2.8. El. paštas</w:t>
            </w:r>
          </w:p>
        </w:tc>
        <w:tc>
          <w:tcPr>
            <w:tcW w:w="3510" w:type="dxa"/>
          </w:tcPr>
          <w:p w14:paraId="5FE40A45" w14:textId="77777777" w:rsidR="00F374A9" w:rsidRDefault="00F374A9" w:rsidP="00F374A9">
            <w:pPr>
              <w:jc w:val="center"/>
              <w:rPr>
                <w:kern w:val="2"/>
                <w:szCs w:val="24"/>
              </w:rPr>
            </w:pPr>
          </w:p>
        </w:tc>
      </w:tr>
      <w:tr w:rsidR="00F374A9" w14:paraId="67CA8A8E" w14:textId="77777777">
        <w:tc>
          <w:tcPr>
            <w:tcW w:w="2808" w:type="dxa"/>
            <w:vMerge/>
          </w:tcPr>
          <w:p w14:paraId="03ECA91F" w14:textId="77777777" w:rsidR="00F374A9" w:rsidRDefault="00F374A9" w:rsidP="00F374A9">
            <w:pPr>
              <w:rPr>
                <w:b/>
                <w:kern w:val="2"/>
                <w:szCs w:val="24"/>
              </w:rPr>
            </w:pPr>
          </w:p>
        </w:tc>
        <w:tc>
          <w:tcPr>
            <w:tcW w:w="3240" w:type="dxa"/>
          </w:tcPr>
          <w:p w14:paraId="2920CEAC" w14:textId="77777777" w:rsidR="00F374A9" w:rsidRDefault="00F374A9" w:rsidP="00F374A9">
            <w:pPr>
              <w:rPr>
                <w:kern w:val="2"/>
                <w:szCs w:val="24"/>
              </w:rPr>
            </w:pPr>
            <w:r>
              <w:rPr>
                <w:kern w:val="2"/>
                <w:szCs w:val="24"/>
              </w:rPr>
              <w:t>1.2.9. Šalies atstovas</w:t>
            </w:r>
          </w:p>
        </w:tc>
        <w:tc>
          <w:tcPr>
            <w:tcW w:w="3510" w:type="dxa"/>
          </w:tcPr>
          <w:p w14:paraId="6AA5701A" w14:textId="77777777" w:rsidR="00F374A9" w:rsidRDefault="00F374A9" w:rsidP="00F374A9">
            <w:pPr>
              <w:jc w:val="center"/>
              <w:rPr>
                <w:kern w:val="2"/>
                <w:szCs w:val="24"/>
              </w:rPr>
            </w:pPr>
          </w:p>
        </w:tc>
      </w:tr>
      <w:tr w:rsidR="00F374A9" w14:paraId="21B1C29D" w14:textId="77777777">
        <w:tc>
          <w:tcPr>
            <w:tcW w:w="2808" w:type="dxa"/>
            <w:vMerge/>
          </w:tcPr>
          <w:p w14:paraId="6032661D" w14:textId="77777777" w:rsidR="00F374A9" w:rsidRDefault="00F374A9" w:rsidP="00F374A9">
            <w:pPr>
              <w:rPr>
                <w:b/>
                <w:kern w:val="2"/>
                <w:szCs w:val="24"/>
              </w:rPr>
            </w:pPr>
          </w:p>
        </w:tc>
        <w:tc>
          <w:tcPr>
            <w:tcW w:w="3240" w:type="dxa"/>
          </w:tcPr>
          <w:p w14:paraId="08846265" w14:textId="77777777" w:rsidR="00F374A9" w:rsidRDefault="00F374A9" w:rsidP="00F374A9">
            <w:pPr>
              <w:rPr>
                <w:kern w:val="2"/>
                <w:szCs w:val="24"/>
              </w:rPr>
            </w:pPr>
            <w:r>
              <w:rPr>
                <w:kern w:val="2"/>
                <w:szCs w:val="24"/>
              </w:rPr>
              <w:t>1.2.10. Atstovavimo pagrindas</w:t>
            </w:r>
          </w:p>
        </w:tc>
        <w:tc>
          <w:tcPr>
            <w:tcW w:w="3510" w:type="dxa"/>
          </w:tcPr>
          <w:p w14:paraId="59BF79D5" w14:textId="77777777" w:rsidR="00F374A9" w:rsidRDefault="00F374A9" w:rsidP="00F374A9">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lastRenderedPageBreak/>
              <w:t>Paslaugų</w:t>
            </w:r>
            <w:r>
              <w:rPr>
                <w:b/>
                <w:kern w:val="2"/>
                <w:szCs w:val="24"/>
              </w:rPr>
              <w:t xml:space="preserve"> priėmimą, Sąskaitų per informacinę sistemą SABIS priėmimą</w:t>
            </w:r>
          </w:p>
        </w:tc>
        <w:tc>
          <w:tcPr>
            <w:tcW w:w="6441" w:type="dxa"/>
            <w:gridSpan w:val="2"/>
          </w:tcPr>
          <w:p w14:paraId="0A73C060" w14:textId="77777777" w:rsidR="00027B83" w:rsidRDefault="000B0897">
            <w:pPr>
              <w:rPr>
                <w:color w:val="4472C4"/>
                <w:kern w:val="2"/>
                <w:szCs w:val="24"/>
              </w:rPr>
            </w:pPr>
            <w:r>
              <w:rPr>
                <w:color w:val="4472C4"/>
                <w:kern w:val="2"/>
                <w:szCs w:val="24"/>
              </w:rPr>
              <w:lastRenderedPageBreak/>
              <w:t>(nurodyti padalinį / skyrių, pareigas, vardą, pavardę, tel., el. paštą)</w:t>
            </w:r>
          </w:p>
        </w:tc>
      </w:tr>
      <w:tr w:rsidR="00027B83" w14:paraId="7B08F743" w14:textId="77777777">
        <w:trPr>
          <w:trHeight w:val="300"/>
        </w:trPr>
        <w:tc>
          <w:tcPr>
            <w:tcW w:w="3094" w:type="dxa"/>
            <w:gridSpan w:val="2"/>
          </w:tcPr>
          <w:p w14:paraId="60D76363"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403AB65E" w14:textId="6FA2AEAE" w:rsidR="00027B83" w:rsidRPr="00380397" w:rsidRDefault="000B0897" w:rsidP="00380397">
            <w:pPr>
              <w:jc w:val="both"/>
              <w:rPr>
                <w:b/>
                <w:bCs/>
                <w:kern w:val="2"/>
                <w:szCs w:val="24"/>
              </w:rPr>
            </w:pPr>
            <w:r w:rsidRPr="00380397">
              <w:rPr>
                <w:kern w:val="2"/>
                <w:szCs w:val="24"/>
              </w:rPr>
              <w:t>Tiekėjas įsipareigoja Sutartyje numatyto</w:t>
            </w:r>
            <w:r w:rsidR="00380397" w:rsidRPr="00380397">
              <w:rPr>
                <w:kern w:val="2"/>
                <w:szCs w:val="24"/>
              </w:rPr>
              <w:t xml:space="preserve">mis sąlygomis suteikti Pirkėjui </w:t>
            </w:r>
            <w:r w:rsidR="0064150B" w:rsidRPr="0064150B">
              <w:rPr>
                <w:b/>
                <w:bCs/>
                <w:kern w:val="2"/>
                <w:szCs w:val="24"/>
              </w:rPr>
              <w:t>Programin</w:t>
            </w:r>
            <w:r w:rsidR="0064150B" w:rsidRPr="0064150B">
              <w:rPr>
                <w:rFonts w:hint="eastAsia"/>
                <w:b/>
                <w:bCs/>
                <w:kern w:val="2"/>
                <w:szCs w:val="24"/>
              </w:rPr>
              <w:t>ė</w:t>
            </w:r>
            <w:r w:rsidR="0064150B" w:rsidRPr="0064150B">
              <w:rPr>
                <w:b/>
                <w:bCs/>
                <w:kern w:val="2"/>
                <w:szCs w:val="24"/>
              </w:rPr>
              <w:t xml:space="preserve">s </w:t>
            </w:r>
            <w:r w:rsidR="0064150B" w:rsidRPr="0064150B">
              <w:rPr>
                <w:rFonts w:hint="eastAsia"/>
                <w:b/>
                <w:bCs/>
                <w:kern w:val="2"/>
                <w:szCs w:val="24"/>
              </w:rPr>
              <w:t>į</w:t>
            </w:r>
            <w:r w:rsidR="0064150B" w:rsidRPr="0064150B">
              <w:rPr>
                <w:b/>
                <w:bCs/>
                <w:kern w:val="2"/>
                <w:szCs w:val="24"/>
              </w:rPr>
              <w:t>rangos, naudojamos pa</w:t>
            </w:r>
            <w:r w:rsidR="0064150B" w:rsidRPr="0064150B">
              <w:rPr>
                <w:rFonts w:hint="eastAsia"/>
                <w:b/>
                <w:bCs/>
                <w:kern w:val="2"/>
                <w:szCs w:val="24"/>
              </w:rPr>
              <w:t>ž</w:t>
            </w:r>
            <w:r w:rsidR="0064150B" w:rsidRPr="0064150B">
              <w:rPr>
                <w:b/>
                <w:bCs/>
                <w:kern w:val="2"/>
                <w:szCs w:val="24"/>
              </w:rPr>
              <w:t>eidim</w:t>
            </w:r>
            <w:r w:rsidR="0064150B" w:rsidRPr="0064150B">
              <w:rPr>
                <w:rFonts w:hint="eastAsia"/>
                <w:b/>
                <w:bCs/>
                <w:kern w:val="2"/>
                <w:szCs w:val="24"/>
              </w:rPr>
              <w:t>ų</w:t>
            </w:r>
            <w:r w:rsidR="0064150B" w:rsidRPr="0064150B">
              <w:rPr>
                <w:b/>
                <w:bCs/>
                <w:kern w:val="2"/>
                <w:szCs w:val="24"/>
              </w:rPr>
              <w:t xml:space="preserve"> fiksavimo sistemomis u</w:t>
            </w:r>
            <w:r w:rsidR="0064150B" w:rsidRPr="0064150B">
              <w:rPr>
                <w:rFonts w:hint="eastAsia"/>
                <w:b/>
                <w:bCs/>
                <w:kern w:val="2"/>
                <w:szCs w:val="24"/>
              </w:rPr>
              <w:t>ž</w:t>
            </w:r>
            <w:r w:rsidR="0064150B" w:rsidRPr="0064150B">
              <w:rPr>
                <w:b/>
                <w:bCs/>
                <w:kern w:val="2"/>
                <w:szCs w:val="24"/>
              </w:rPr>
              <w:t>fiksuot</w:t>
            </w:r>
            <w:r w:rsidR="0064150B" w:rsidRPr="0064150B">
              <w:rPr>
                <w:rFonts w:hint="eastAsia"/>
                <w:b/>
                <w:bCs/>
                <w:kern w:val="2"/>
                <w:szCs w:val="24"/>
              </w:rPr>
              <w:t>ų</w:t>
            </w:r>
            <w:r w:rsidR="0064150B" w:rsidRPr="0064150B">
              <w:rPr>
                <w:b/>
                <w:bCs/>
                <w:kern w:val="2"/>
                <w:szCs w:val="24"/>
              </w:rPr>
              <w:t xml:space="preserve"> duomen</w:t>
            </w:r>
            <w:r w:rsidR="0064150B" w:rsidRPr="0064150B">
              <w:rPr>
                <w:rFonts w:hint="eastAsia"/>
                <w:b/>
                <w:bCs/>
                <w:kern w:val="2"/>
                <w:szCs w:val="24"/>
              </w:rPr>
              <w:t>ų</w:t>
            </w:r>
            <w:r w:rsidR="0064150B" w:rsidRPr="0064150B">
              <w:rPr>
                <w:b/>
                <w:bCs/>
                <w:kern w:val="2"/>
                <w:szCs w:val="24"/>
              </w:rPr>
              <w:t xml:space="preserve"> apdorojimui ir procesini</w:t>
            </w:r>
            <w:r w:rsidR="0064150B" w:rsidRPr="0064150B">
              <w:rPr>
                <w:rFonts w:hint="eastAsia"/>
                <w:b/>
                <w:bCs/>
                <w:kern w:val="2"/>
                <w:szCs w:val="24"/>
              </w:rPr>
              <w:t>ų</w:t>
            </w:r>
            <w:r w:rsidR="0064150B" w:rsidRPr="0064150B">
              <w:rPr>
                <w:b/>
                <w:bCs/>
                <w:kern w:val="2"/>
                <w:szCs w:val="24"/>
              </w:rPr>
              <w:t xml:space="preserve"> sprendim</w:t>
            </w:r>
            <w:r w:rsidR="0064150B" w:rsidRPr="0064150B">
              <w:rPr>
                <w:rFonts w:hint="eastAsia"/>
                <w:b/>
                <w:bCs/>
                <w:kern w:val="2"/>
                <w:szCs w:val="24"/>
              </w:rPr>
              <w:t>ų</w:t>
            </w:r>
            <w:r w:rsidR="0064150B" w:rsidRPr="0064150B">
              <w:rPr>
                <w:b/>
                <w:bCs/>
                <w:kern w:val="2"/>
                <w:szCs w:val="24"/>
              </w:rPr>
              <w:t xml:space="preserve"> pri</w:t>
            </w:r>
            <w:r w:rsidR="0064150B" w:rsidRPr="0064150B">
              <w:rPr>
                <w:rFonts w:hint="eastAsia"/>
                <w:b/>
                <w:bCs/>
                <w:kern w:val="2"/>
                <w:szCs w:val="24"/>
              </w:rPr>
              <w:t>ė</w:t>
            </w:r>
            <w:r w:rsidR="0064150B" w:rsidRPr="0064150B">
              <w:rPr>
                <w:b/>
                <w:bCs/>
                <w:kern w:val="2"/>
                <w:szCs w:val="24"/>
              </w:rPr>
              <w:t>mimui technin</w:t>
            </w:r>
            <w:r w:rsidR="0064150B" w:rsidRPr="0064150B">
              <w:rPr>
                <w:rFonts w:hint="eastAsia"/>
                <w:b/>
                <w:bCs/>
                <w:kern w:val="2"/>
                <w:szCs w:val="24"/>
              </w:rPr>
              <w:t>ė</w:t>
            </w:r>
            <w:r w:rsidR="0064150B" w:rsidRPr="0064150B">
              <w:rPr>
                <w:b/>
                <w:bCs/>
                <w:kern w:val="2"/>
                <w:szCs w:val="24"/>
              </w:rPr>
              <w:t>s prie</w:t>
            </w:r>
            <w:r w:rsidR="0064150B" w:rsidRPr="0064150B">
              <w:rPr>
                <w:rFonts w:hint="eastAsia"/>
                <w:b/>
                <w:bCs/>
                <w:kern w:val="2"/>
                <w:szCs w:val="24"/>
              </w:rPr>
              <w:t>ž</w:t>
            </w:r>
            <w:r w:rsidR="0064150B" w:rsidRPr="0064150B">
              <w:rPr>
                <w:b/>
                <w:bCs/>
                <w:kern w:val="2"/>
                <w:szCs w:val="24"/>
              </w:rPr>
              <w:t>i</w:t>
            </w:r>
            <w:r w:rsidR="0064150B" w:rsidRPr="0064150B">
              <w:rPr>
                <w:rFonts w:hint="eastAsia"/>
                <w:b/>
                <w:bCs/>
                <w:kern w:val="2"/>
                <w:szCs w:val="24"/>
              </w:rPr>
              <w:t>ū</w:t>
            </w:r>
            <w:r w:rsidR="0064150B" w:rsidRPr="0064150B">
              <w:rPr>
                <w:b/>
                <w:bCs/>
                <w:kern w:val="2"/>
                <w:szCs w:val="24"/>
              </w:rPr>
              <w:t>ros ir vystymo paslaug</w:t>
            </w:r>
            <w:r w:rsidR="0064150B">
              <w:rPr>
                <w:b/>
                <w:bCs/>
                <w:kern w:val="2"/>
                <w:szCs w:val="24"/>
              </w:rPr>
              <w:t>a</w:t>
            </w:r>
            <w:r w:rsidR="0064150B" w:rsidRPr="0064150B">
              <w:rPr>
                <w:b/>
                <w:bCs/>
                <w:kern w:val="2"/>
                <w:szCs w:val="24"/>
              </w:rPr>
              <w:t>s</w:t>
            </w:r>
            <w:r w:rsidR="00380397" w:rsidRPr="00380397">
              <w:rPr>
                <w:b/>
                <w:bCs/>
                <w:kern w:val="2"/>
                <w:szCs w:val="24"/>
              </w:rPr>
              <w:t xml:space="preserve"> </w:t>
            </w:r>
            <w:r w:rsidRPr="00380397">
              <w:rPr>
                <w:color w:val="000000"/>
                <w:kern w:val="2"/>
                <w:szCs w:val="24"/>
              </w:rPr>
              <w:t>(toliau – Paslaugos).</w:t>
            </w:r>
          </w:p>
          <w:p w14:paraId="27730B38" w14:textId="12EFD105" w:rsidR="00027B83" w:rsidRDefault="000B0897" w:rsidP="00A618E8">
            <w:pPr>
              <w:jc w:val="both"/>
              <w:rPr>
                <w:color w:val="000000"/>
                <w:kern w:val="2"/>
                <w:szCs w:val="24"/>
              </w:rPr>
            </w:pPr>
            <w:r w:rsidRPr="00380397">
              <w:rPr>
                <w:color w:val="000000"/>
                <w:kern w:val="2"/>
                <w:szCs w:val="24"/>
              </w:rPr>
              <w:t xml:space="preserve">Išsamus </w:t>
            </w:r>
            <w:r w:rsidRPr="00380397">
              <w:rPr>
                <w:color w:val="000000"/>
                <w:szCs w:val="24"/>
              </w:rPr>
              <w:t>Paslaugų</w:t>
            </w:r>
            <w:r w:rsidRPr="00380397">
              <w:rPr>
                <w:color w:val="000000"/>
                <w:kern w:val="2"/>
                <w:szCs w:val="24"/>
              </w:rPr>
              <w:t xml:space="preserve"> aprašymas ir kiti reikalavimai</w:t>
            </w:r>
            <w:r>
              <w:rPr>
                <w:color w:val="000000"/>
                <w:kern w:val="2"/>
                <w:szCs w:val="24"/>
              </w:rPr>
              <w:t xml:space="preserve"> teikiamoms </w:t>
            </w:r>
            <w:r>
              <w:rPr>
                <w:color w:val="000000"/>
                <w:szCs w:val="24"/>
              </w:rPr>
              <w:t>Paslaugoms</w:t>
            </w:r>
            <w:r>
              <w:rPr>
                <w:color w:val="000000"/>
                <w:kern w:val="2"/>
                <w:szCs w:val="24"/>
              </w:rPr>
              <w:t xml:space="preserve"> nustatyti Sutarties priede Nr. </w:t>
            </w:r>
            <w:r w:rsidR="00476408">
              <w:rPr>
                <w:color w:val="000000"/>
                <w:kern w:val="2"/>
                <w:szCs w:val="24"/>
              </w:rPr>
              <w:t>1</w:t>
            </w:r>
            <w:r>
              <w:rPr>
                <w:color w:val="000000"/>
                <w:kern w:val="2"/>
                <w:szCs w:val="24"/>
              </w:rPr>
              <w:t xml:space="preserve"> „Techninė specifikacija“ (toliau – Techninė specifikacija) ir Sutarties priede Nr. </w:t>
            </w:r>
            <w:r w:rsidR="00476408">
              <w:rPr>
                <w:color w:val="000000"/>
                <w:kern w:val="2"/>
                <w:szCs w:val="24"/>
              </w:rPr>
              <w:t>2</w:t>
            </w:r>
            <w:r>
              <w:rPr>
                <w:color w:val="000000"/>
                <w:kern w:val="2"/>
                <w:szCs w:val="24"/>
              </w:rPr>
              <w:t xml:space="preserve"> „Pasiūlymas“.</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3309057E" w:rsidR="00027B83" w:rsidRPr="00371772" w:rsidRDefault="00371772" w:rsidP="00E52CB3">
            <w:pPr>
              <w:jc w:val="both"/>
              <w:rPr>
                <w:kern w:val="2"/>
                <w:szCs w:val="24"/>
              </w:rPr>
            </w:pPr>
            <w:r w:rsidRPr="00371772">
              <w:rPr>
                <w:bCs/>
                <w:kern w:val="2"/>
                <w:szCs w:val="24"/>
              </w:rPr>
              <w:t>„Programin</w:t>
            </w:r>
            <w:r w:rsidRPr="00371772">
              <w:rPr>
                <w:rFonts w:hint="eastAsia"/>
                <w:bCs/>
                <w:kern w:val="2"/>
                <w:szCs w:val="24"/>
              </w:rPr>
              <w:t>ė</w:t>
            </w:r>
            <w:r w:rsidRPr="00371772">
              <w:rPr>
                <w:bCs/>
                <w:kern w:val="2"/>
                <w:szCs w:val="24"/>
              </w:rPr>
              <w:t xml:space="preserve">s </w:t>
            </w:r>
            <w:r w:rsidRPr="00371772">
              <w:rPr>
                <w:rFonts w:hint="eastAsia"/>
                <w:bCs/>
                <w:kern w:val="2"/>
                <w:szCs w:val="24"/>
              </w:rPr>
              <w:t>į</w:t>
            </w:r>
            <w:r w:rsidRPr="00371772">
              <w:rPr>
                <w:bCs/>
                <w:kern w:val="2"/>
                <w:szCs w:val="24"/>
              </w:rPr>
              <w:t>rangos, naudojamos pa</w:t>
            </w:r>
            <w:r w:rsidRPr="00371772">
              <w:rPr>
                <w:rFonts w:hint="eastAsia"/>
                <w:bCs/>
                <w:kern w:val="2"/>
                <w:szCs w:val="24"/>
              </w:rPr>
              <w:t>ž</w:t>
            </w:r>
            <w:r w:rsidRPr="00371772">
              <w:rPr>
                <w:bCs/>
                <w:kern w:val="2"/>
                <w:szCs w:val="24"/>
              </w:rPr>
              <w:t>eidim</w:t>
            </w:r>
            <w:r w:rsidRPr="00371772">
              <w:rPr>
                <w:rFonts w:hint="eastAsia"/>
                <w:bCs/>
                <w:kern w:val="2"/>
                <w:szCs w:val="24"/>
              </w:rPr>
              <w:t>ų</w:t>
            </w:r>
            <w:r w:rsidRPr="00371772">
              <w:rPr>
                <w:bCs/>
                <w:kern w:val="2"/>
                <w:szCs w:val="24"/>
              </w:rPr>
              <w:t xml:space="preserve"> fiksavimo sistemomis u</w:t>
            </w:r>
            <w:r w:rsidRPr="00371772">
              <w:rPr>
                <w:rFonts w:hint="eastAsia"/>
                <w:bCs/>
                <w:kern w:val="2"/>
                <w:szCs w:val="24"/>
              </w:rPr>
              <w:t>ž</w:t>
            </w:r>
            <w:r w:rsidRPr="00371772">
              <w:rPr>
                <w:bCs/>
                <w:kern w:val="2"/>
                <w:szCs w:val="24"/>
              </w:rPr>
              <w:t>fiksuot</w:t>
            </w:r>
            <w:r w:rsidRPr="00371772">
              <w:rPr>
                <w:rFonts w:hint="eastAsia"/>
                <w:bCs/>
                <w:kern w:val="2"/>
                <w:szCs w:val="24"/>
              </w:rPr>
              <w:t>ų</w:t>
            </w:r>
            <w:r w:rsidRPr="00371772">
              <w:rPr>
                <w:bCs/>
                <w:kern w:val="2"/>
                <w:szCs w:val="24"/>
              </w:rPr>
              <w:t xml:space="preserve"> duomen</w:t>
            </w:r>
            <w:r w:rsidRPr="00371772">
              <w:rPr>
                <w:rFonts w:hint="eastAsia"/>
                <w:bCs/>
                <w:kern w:val="2"/>
                <w:szCs w:val="24"/>
              </w:rPr>
              <w:t>ų</w:t>
            </w:r>
            <w:r w:rsidRPr="00371772">
              <w:rPr>
                <w:bCs/>
                <w:kern w:val="2"/>
                <w:szCs w:val="24"/>
              </w:rPr>
              <w:t xml:space="preserve"> apdorojimui ir procesini</w:t>
            </w:r>
            <w:r w:rsidRPr="00371772">
              <w:rPr>
                <w:rFonts w:hint="eastAsia"/>
                <w:bCs/>
                <w:kern w:val="2"/>
                <w:szCs w:val="24"/>
              </w:rPr>
              <w:t>ų</w:t>
            </w:r>
            <w:r w:rsidRPr="00371772">
              <w:rPr>
                <w:bCs/>
                <w:kern w:val="2"/>
                <w:szCs w:val="24"/>
              </w:rPr>
              <w:t xml:space="preserve"> sprendim</w:t>
            </w:r>
            <w:r w:rsidRPr="00371772">
              <w:rPr>
                <w:rFonts w:hint="eastAsia"/>
                <w:bCs/>
                <w:kern w:val="2"/>
                <w:szCs w:val="24"/>
              </w:rPr>
              <w:t>ų</w:t>
            </w:r>
            <w:r w:rsidRPr="00371772">
              <w:rPr>
                <w:bCs/>
                <w:kern w:val="2"/>
                <w:szCs w:val="24"/>
              </w:rPr>
              <w:t xml:space="preserve"> pri</w:t>
            </w:r>
            <w:r w:rsidRPr="00371772">
              <w:rPr>
                <w:rFonts w:hint="eastAsia"/>
                <w:bCs/>
                <w:kern w:val="2"/>
                <w:szCs w:val="24"/>
              </w:rPr>
              <w:t>ė</w:t>
            </w:r>
            <w:r w:rsidRPr="00371772">
              <w:rPr>
                <w:bCs/>
                <w:kern w:val="2"/>
                <w:szCs w:val="24"/>
              </w:rPr>
              <w:t>mimui technin</w:t>
            </w:r>
            <w:r w:rsidRPr="00371772">
              <w:rPr>
                <w:rFonts w:hint="eastAsia"/>
                <w:bCs/>
                <w:kern w:val="2"/>
                <w:szCs w:val="24"/>
              </w:rPr>
              <w:t>ė</w:t>
            </w:r>
            <w:r w:rsidRPr="00371772">
              <w:rPr>
                <w:bCs/>
                <w:kern w:val="2"/>
                <w:szCs w:val="24"/>
              </w:rPr>
              <w:t>s prie</w:t>
            </w:r>
            <w:r w:rsidRPr="00371772">
              <w:rPr>
                <w:rFonts w:hint="eastAsia"/>
                <w:bCs/>
                <w:kern w:val="2"/>
                <w:szCs w:val="24"/>
              </w:rPr>
              <w:t>ž</w:t>
            </w:r>
            <w:r w:rsidRPr="00371772">
              <w:rPr>
                <w:bCs/>
                <w:kern w:val="2"/>
                <w:szCs w:val="24"/>
              </w:rPr>
              <w:t>i</w:t>
            </w:r>
            <w:r w:rsidRPr="00371772">
              <w:rPr>
                <w:rFonts w:hint="eastAsia"/>
                <w:bCs/>
                <w:kern w:val="2"/>
                <w:szCs w:val="24"/>
              </w:rPr>
              <w:t>ū</w:t>
            </w:r>
            <w:r w:rsidRPr="00371772">
              <w:rPr>
                <w:bCs/>
                <w:kern w:val="2"/>
                <w:szCs w:val="24"/>
              </w:rPr>
              <w:t xml:space="preserve">ros ir vystymo paslaugos“, CVP IS Nr. </w:t>
            </w:r>
            <w:r w:rsidR="00096453" w:rsidRPr="00096453">
              <w:rPr>
                <w:bCs/>
                <w:kern w:val="2"/>
                <w:szCs w:val="24"/>
              </w:rPr>
              <w:t>9227009</w:t>
            </w:r>
            <w:r w:rsidR="00096453">
              <w:rPr>
                <w:bCs/>
                <w:kern w:val="2"/>
                <w:szCs w:val="24"/>
              </w:rPr>
              <w:t>.</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7DE303E" w14:textId="77777777" w:rsidR="00027B83" w:rsidRDefault="000B0897">
            <w:pPr>
              <w:rPr>
                <w:kern w:val="2"/>
                <w:szCs w:val="24"/>
              </w:rPr>
            </w:pPr>
            <w:r>
              <w:rPr>
                <w:kern w:val="2"/>
                <w:szCs w:val="24"/>
              </w:rPr>
              <w:t>Netaikoma</w:t>
            </w:r>
          </w:p>
          <w:p w14:paraId="12762990" w14:textId="45C57E91" w:rsidR="00027B83" w:rsidRDefault="00027B83">
            <w:pPr>
              <w:rPr>
                <w:kern w:val="2"/>
                <w:szCs w:val="24"/>
              </w:rPr>
            </w:pPr>
          </w:p>
        </w:tc>
      </w:tr>
      <w:tr w:rsidR="00027B83" w14:paraId="56639858" w14:textId="77777777">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rsidTr="00026063">
        <w:trPr>
          <w:trHeight w:val="1505"/>
        </w:trPr>
        <w:tc>
          <w:tcPr>
            <w:tcW w:w="3094" w:type="dxa"/>
            <w:gridSpan w:val="2"/>
          </w:tcPr>
          <w:p w14:paraId="6BC959D5" w14:textId="3ECAAADF" w:rsidR="00027B83" w:rsidRPr="00026063" w:rsidRDefault="000B0897" w:rsidP="002B17D1">
            <w:pPr>
              <w:rPr>
                <w:b/>
                <w:kern w:val="2"/>
                <w:szCs w:val="24"/>
              </w:rPr>
            </w:pPr>
            <w:r w:rsidRPr="00FD1D19">
              <w:rPr>
                <w:b/>
                <w:kern w:val="2"/>
                <w:szCs w:val="24"/>
              </w:rPr>
              <w:t xml:space="preserve">4.1. </w:t>
            </w:r>
            <w:r w:rsidRPr="00FD1D19">
              <w:rPr>
                <w:b/>
                <w:szCs w:val="24"/>
              </w:rPr>
              <w:t>Paslaugų</w:t>
            </w:r>
            <w:r w:rsidRPr="00FD1D19">
              <w:rPr>
                <w:b/>
                <w:kern w:val="2"/>
                <w:szCs w:val="24"/>
              </w:rPr>
              <w:t xml:space="preserve"> </w:t>
            </w:r>
            <w:r w:rsidRPr="00FD1D19">
              <w:rPr>
                <w:b/>
                <w:szCs w:val="24"/>
              </w:rPr>
              <w:t>suteikimo</w:t>
            </w:r>
            <w:r w:rsidRPr="00FD1D19">
              <w:rPr>
                <w:b/>
                <w:kern w:val="2"/>
                <w:szCs w:val="24"/>
              </w:rPr>
              <w:t xml:space="preserve"> terminas, kai </w:t>
            </w:r>
            <w:r w:rsidRPr="00FD1D19">
              <w:rPr>
                <w:b/>
                <w:szCs w:val="24"/>
              </w:rPr>
              <w:t>Paslaugos yra vienkartinio pobūdžio, teikiamos periodiškai arba pagal Pirkėjo Užsakymą</w:t>
            </w:r>
          </w:p>
        </w:tc>
        <w:tc>
          <w:tcPr>
            <w:tcW w:w="6441" w:type="dxa"/>
            <w:gridSpan w:val="2"/>
          </w:tcPr>
          <w:p w14:paraId="36B51A80" w14:textId="0183D6FA" w:rsidR="00027B83" w:rsidRPr="00FD1D19" w:rsidRDefault="000E125A" w:rsidP="00284D2A">
            <w:pPr>
              <w:jc w:val="both"/>
              <w:rPr>
                <w:b/>
                <w:i/>
                <w:kern w:val="2"/>
                <w:szCs w:val="24"/>
              </w:rPr>
            </w:pPr>
            <w:r w:rsidRPr="00FD1D19">
              <w:rPr>
                <w:b/>
                <w:bCs/>
                <w:i/>
                <w:kern w:val="2"/>
                <w:szCs w:val="24"/>
              </w:rPr>
              <w:t xml:space="preserve">Programinės įrangos, naudojamos pažeidimų fiksavimo sistemomis užfiksuotų duomenų apdorojimui ir procesinių sprendimų priėmimui techninės priežiūros </w:t>
            </w:r>
            <w:r w:rsidR="00636681">
              <w:rPr>
                <w:b/>
                <w:bCs/>
                <w:i/>
                <w:kern w:val="2"/>
                <w:szCs w:val="24"/>
              </w:rPr>
              <w:t xml:space="preserve">ir vystymo </w:t>
            </w:r>
            <w:r w:rsidRPr="00FD1D19">
              <w:rPr>
                <w:b/>
                <w:bCs/>
                <w:i/>
                <w:kern w:val="2"/>
                <w:szCs w:val="24"/>
              </w:rPr>
              <w:t>paslaug</w:t>
            </w:r>
            <w:r w:rsidR="00284D2A" w:rsidRPr="00FD1D19">
              <w:rPr>
                <w:b/>
                <w:bCs/>
                <w:i/>
                <w:kern w:val="2"/>
                <w:szCs w:val="24"/>
              </w:rPr>
              <w:t>as</w:t>
            </w:r>
            <w:r w:rsidR="00ED7C16" w:rsidRPr="00FD1D19">
              <w:rPr>
                <w:b/>
                <w:i/>
                <w:kern w:val="2"/>
                <w:szCs w:val="24"/>
              </w:rPr>
              <w:t xml:space="preserve"> </w:t>
            </w:r>
            <w:r w:rsidR="00F822CE" w:rsidRPr="00FD1D19">
              <w:rPr>
                <w:kern w:val="2"/>
                <w:szCs w:val="24"/>
              </w:rPr>
              <w:t>Tiekėjas įsipareigoja teikti</w:t>
            </w:r>
            <w:r w:rsidR="00AD70C2">
              <w:rPr>
                <w:kern w:val="2"/>
                <w:szCs w:val="24"/>
              </w:rPr>
              <w:t xml:space="preserve"> 36 mėnesius</w:t>
            </w:r>
            <w:r w:rsidR="00F822CE" w:rsidRPr="00FD1D19">
              <w:rPr>
                <w:kern w:val="2"/>
                <w:szCs w:val="24"/>
              </w:rPr>
              <w:t xml:space="preserve"> </w:t>
            </w:r>
            <w:r w:rsidR="00F822CE" w:rsidRPr="00FD1D19">
              <w:rPr>
                <w:bCs/>
                <w:kern w:val="2"/>
                <w:szCs w:val="24"/>
              </w:rPr>
              <w:t>nuo</w:t>
            </w:r>
            <w:r w:rsidR="00F822CE" w:rsidRPr="00FD1D19">
              <w:rPr>
                <w:kern w:val="2"/>
                <w:szCs w:val="24"/>
              </w:rPr>
              <w:t xml:space="preserve"> </w:t>
            </w:r>
            <w:r w:rsidR="00353986" w:rsidRPr="00FD1D19">
              <w:rPr>
                <w:kern w:val="2"/>
                <w:szCs w:val="24"/>
              </w:rPr>
              <w:t>Sutarties įsigaliojimo dienos</w:t>
            </w:r>
            <w:r w:rsidR="003C5A8C" w:rsidRPr="00FD1D19">
              <w:rPr>
                <w:kern w:val="2"/>
                <w:szCs w:val="24"/>
              </w:rPr>
              <w:t xml:space="preserve">, Techninėje specifikacijoje </w:t>
            </w:r>
            <w:r w:rsidR="003C5A8C" w:rsidRPr="00FD1D19">
              <w:rPr>
                <w:szCs w:val="24"/>
              </w:rPr>
              <w:t>nurodyt</w:t>
            </w:r>
            <w:r w:rsidR="00AD70C2">
              <w:rPr>
                <w:szCs w:val="24"/>
              </w:rPr>
              <w:t>omis</w:t>
            </w:r>
            <w:r w:rsidR="003C5A8C" w:rsidRPr="00FD1D19">
              <w:rPr>
                <w:kern w:val="2"/>
                <w:szCs w:val="24"/>
              </w:rPr>
              <w:t xml:space="preserve"> sąlygomis.</w:t>
            </w:r>
          </w:p>
        </w:tc>
      </w:tr>
      <w:tr w:rsidR="007A75C6" w14:paraId="445BEF51" w14:textId="77777777">
        <w:trPr>
          <w:trHeight w:val="300"/>
        </w:trPr>
        <w:tc>
          <w:tcPr>
            <w:tcW w:w="3094" w:type="dxa"/>
            <w:gridSpan w:val="2"/>
          </w:tcPr>
          <w:p w14:paraId="0CD01515" w14:textId="580AC43E" w:rsidR="007A75C6" w:rsidRPr="001421F0" w:rsidRDefault="007A75C6" w:rsidP="007A75C6">
            <w:pPr>
              <w:rPr>
                <w:b/>
                <w:kern w:val="2"/>
                <w:szCs w:val="24"/>
              </w:rPr>
            </w:pPr>
            <w:r w:rsidRPr="001421F0">
              <w:rPr>
                <w:b/>
                <w:kern w:val="2"/>
                <w:szCs w:val="24"/>
              </w:rPr>
              <w:t>4.2. Paslaugų / jų dalies / etapo / periodo suteikimo termino pratęsimas</w:t>
            </w:r>
          </w:p>
        </w:tc>
        <w:tc>
          <w:tcPr>
            <w:tcW w:w="6441" w:type="dxa"/>
            <w:gridSpan w:val="2"/>
          </w:tcPr>
          <w:p w14:paraId="0750ECCF" w14:textId="77777777" w:rsidR="007A75C6" w:rsidRPr="001421F0" w:rsidRDefault="007A75C6" w:rsidP="007A75C6">
            <w:pPr>
              <w:jc w:val="both"/>
              <w:rPr>
                <w:kern w:val="2"/>
                <w:szCs w:val="24"/>
              </w:rPr>
            </w:pPr>
            <w:r w:rsidRPr="001421F0">
              <w:rPr>
                <w:kern w:val="2"/>
                <w:szCs w:val="24"/>
              </w:rPr>
              <w:t>Netaikoma</w:t>
            </w:r>
          </w:p>
          <w:p w14:paraId="6DCF4A22" w14:textId="4D8696AF" w:rsidR="007A75C6" w:rsidRPr="001421F0" w:rsidRDefault="007A75C6" w:rsidP="00160672">
            <w:pPr>
              <w:jc w:val="both"/>
              <w:rPr>
                <w:szCs w:val="24"/>
              </w:rPr>
            </w:pPr>
          </w:p>
        </w:tc>
      </w:tr>
      <w:tr w:rsidR="00027B83" w14:paraId="1B23F72E" w14:textId="77777777">
        <w:trPr>
          <w:trHeight w:val="300"/>
        </w:trPr>
        <w:tc>
          <w:tcPr>
            <w:tcW w:w="3094" w:type="dxa"/>
            <w:gridSpan w:val="2"/>
          </w:tcPr>
          <w:p w14:paraId="15F8BEBC" w14:textId="77777777" w:rsidR="00027B83" w:rsidRPr="00FD1D19" w:rsidRDefault="000B0897">
            <w:pPr>
              <w:rPr>
                <w:b/>
                <w:kern w:val="2"/>
                <w:szCs w:val="24"/>
              </w:rPr>
            </w:pPr>
            <w:r w:rsidRPr="00FD1D19">
              <w:rPr>
                <w:b/>
                <w:kern w:val="2"/>
                <w:szCs w:val="24"/>
              </w:rPr>
              <w:t>4.3. Užsakymų teikimo tvarka</w:t>
            </w:r>
          </w:p>
        </w:tc>
        <w:tc>
          <w:tcPr>
            <w:tcW w:w="6441" w:type="dxa"/>
            <w:gridSpan w:val="2"/>
          </w:tcPr>
          <w:p w14:paraId="5D477A2C" w14:textId="77777777" w:rsidR="00636681" w:rsidRPr="00866A6C" w:rsidRDefault="0047290C" w:rsidP="0047290C">
            <w:pPr>
              <w:jc w:val="both"/>
              <w:rPr>
                <w:bCs/>
                <w:kern w:val="2"/>
                <w:szCs w:val="24"/>
              </w:rPr>
            </w:pPr>
            <w:r w:rsidRPr="00FD1D19">
              <w:rPr>
                <w:b/>
                <w:bCs/>
                <w:i/>
                <w:kern w:val="2"/>
                <w:szCs w:val="24"/>
              </w:rPr>
              <w:t>Programinės įrangos, naudojamos pažeidimų fiksavimo sistemomis užfiksuotų duomenų apdorojimui ir procesinių sprendimų priėmimu</w:t>
            </w:r>
            <w:r w:rsidR="00160672" w:rsidRPr="00FD1D19">
              <w:rPr>
                <w:b/>
                <w:bCs/>
                <w:i/>
                <w:kern w:val="2"/>
                <w:szCs w:val="24"/>
              </w:rPr>
              <w:t>i techninės priežiūros paslaug</w:t>
            </w:r>
            <w:r w:rsidR="00636681">
              <w:rPr>
                <w:b/>
                <w:bCs/>
                <w:i/>
                <w:kern w:val="2"/>
                <w:szCs w:val="24"/>
              </w:rPr>
              <w:t xml:space="preserve">os </w:t>
            </w:r>
            <w:r w:rsidR="00636681" w:rsidRPr="00866A6C">
              <w:rPr>
                <w:bCs/>
                <w:kern w:val="2"/>
                <w:szCs w:val="24"/>
              </w:rPr>
              <w:t>teikiamos be atskiro užsakymo nuo sutarties įsigaliojimo dienos.</w:t>
            </w:r>
          </w:p>
          <w:p w14:paraId="2AEF16A5" w14:textId="77777777" w:rsidR="00767A74" w:rsidRPr="00FD1D19" w:rsidRDefault="00767A74" w:rsidP="0047290C">
            <w:pPr>
              <w:jc w:val="both"/>
              <w:rPr>
                <w:kern w:val="2"/>
                <w:szCs w:val="24"/>
              </w:rPr>
            </w:pPr>
          </w:p>
          <w:p w14:paraId="15D80427" w14:textId="51657F10" w:rsidR="0047290C" w:rsidRPr="00FD1D19" w:rsidRDefault="00767A74">
            <w:pPr>
              <w:jc w:val="both"/>
              <w:rPr>
                <w:b/>
                <w:i/>
                <w:kern w:val="2"/>
                <w:szCs w:val="24"/>
              </w:rPr>
            </w:pPr>
            <w:r w:rsidRPr="00FD1D19">
              <w:rPr>
                <w:b/>
                <w:bCs/>
                <w:i/>
                <w:kern w:val="2"/>
                <w:szCs w:val="24"/>
              </w:rPr>
              <w:t xml:space="preserve">Programinės įrangos, naudojamos pažeidimų fiksavimo sistemomis užfiksuotų duomenų </w:t>
            </w:r>
            <w:bookmarkStart w:id="0" w:name="_GoBack"/>
            <w:bookmarkEnd w:id="0"/>
            <w:r w:rsidRPr="00FD1D19">
              <w:rPr>
                <w:b/>
                <w:bCs/>
                <w:i/>
                <w:kern w:val="2"/>
                <w:szCs w:val="24"/>
              </w:rPr>
              <w:t>apdorojimui ir procesinių spren</w:t>
            </w:r>
            <w:r w:rsidR="00160672" w:rsidRPr="00FD1D19">
              <w:rPr>
                <w:b/>
                <w:bCs/>
                <w:i/>
                <w:kern w:val="2"/>
                <w:szCs w:val="24"/>
              </w:rPr>
              <w:t>dimų priėmimu vystymo paslaugų</w:t>
            </w:r>
            <w:r w:rsidR="00160672" w:rsidRPr="00FD1D19">
              <w:rPr>
                <w:b/>
                <w:i/>
                <w:kern w:val="2"/>
                <w:szCs w:val="24"/>
              </w:rPr>
              <w:t xml:space="preserve"> </w:t>
            </w:r>
            <w:r w:rsidR="00160672" w:rsidRPr="00FD1D19">
              <w:rPr>
                <w:kern w:val="2"/>
                <w:szCs w:val="24"/>
              </w:rPr>
              <w:t>u</w:t>
            </w:r>
            <w:r w:rsidR="0047290C" w:rsidRPr="00FD1D19">
              <w:rPr>
                <w:kern w:val="2"/>
                <w:szCs w:val="24"/>
              </w:rPr>
              <w:t xml:space="preserve">žsakymai teikiami </w:t>
            </w:r>
            <w:r w:rsidR="0091150D">
              <w:rPr>
                <w:kern w:val="2"/>
                <w:szCs w:val="24"/>
              </w:rPr>
              <w:t xml:space="preserve">raštu </w:t>
            </w:r>
            <w:r w:rsidR="0047290C" w:rsidRPr="00FD1D19">
              <w:rPr>
                <w:kern w:val="2"/>
                <w:szCs w:val="24"/>
              </w:rPr>
              <w:t>ir laikomi gautais po 24 (dvidešimt keturių) valandų nuo Užsakymo pateikimo.</w:t>
            </w:r>
          </w:p>
        </w:tc>
      </w:tr>
      <w:tr w:rsidR="00027B83" w14:paraId="63190814" w14:textId="77777777" w:rsidTr="00BF357E">
        <w:trPr>
          <w:trHeight w:val="788"/>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027B83" w:rsidRDefault="000B0897">
            <w:pPr>
              <w:rPr>
                <w:kern w:val="2"/>
                <w:szCs w:val="24"/>
              </w:rPr>
            </w:pPr>
            <w:r>
              <w:rPr>
                <w:kern w:val="2"/>
                <w:szCs w:val="24"/>
              </w:rPr>
              <w:t>Netaikoma</w:t>
            </w:r>
          </w:p>
          <w:p w14:paraId="26E2BA7D" w14:textId="62137F8D" w:rsidR="00027B83" w:rsidRDefault="00027B83">
            <w:pPr>
              <w:rPr>
                <w:szCs w:val="24"/>
              </w:rPr>
            </w:pPr>
          </w:p>
        </w:tc>
      </w:tr>
      <w:tr w:rsidR="00027B83" w14:paraId="6A12AB7F" w14:textId="77777777">
        <w:trPr>
          <w:trHeight w:val="300"/>
        </w:trPr>
        <w:tc>
          <w:tcPr>
            <w:tcW w:w="3094" w:type="dxa"/>
            <w:gridSpan w:val="2"/>
          </w:tcPr>
          <w:p w14:paraId="5257C9B8" w14:textId="77777777" w:rsidR="00027B83" w:rsidRDefault="000B0897">
            <w:pPr>
              <w:rPr>
                <w:b/>
                <w:kern w:val="2"/>
                <w:szCs w:val="24"/>
              </w:rPr>
            </w:pPr>
            <w:r>
              <w:rPr>
                <w:b/>
                <w:kern w:val="2"/>
                <w:szCs w:val="24"/>
              </w:rPr>
              <w:t>4.5. Pateikiami dokumentai</w:t>
            </w:r>
          </w:p>
        </w:tc>
        <w:tc>
          <w:tcPr>
            <w:tcW w:w="6441" w:type="dxa"/>
            <w:gridSpan w:val="2"/>
          </w:tcPr>
          <w:p w14:paraId="79667455" w14:textId="77777777" w:rsidR="00B96EC7" w:rsidRDefault="000B0897" w:rsidP="000D77E1">
            <w:pPr>
              <w:jc w:val="both"/>
              <w:rPr>
                <w:kern w:val="2"/>
                <w:szCs w:val="24"/>
              </w:rPr>
            </w:pPr>
            <w:r>
              <w:rPr>
                <w:kern w:val="2"/>
                <w:szCs w:val="24"/>
              </w:rPr>
              <w:t xml:space="preserve">Turi būti pateikiami šie </w:t>
            </w:r>
            <w:r w:rsidRPr="000D77E1">
              <w:rPr>
                <w:kern w:val="2"/>
                <w:szCs w:val="24"/>
              </w:rPr>
              <w:t xml:space="preserve">dokumentai: </w:t>
            </w:r>
          </w:p>
          <w:p w14:paraId="2CA7EEF4" w14:textId="03BD3DE5" w:rsidR="00B96EC7" w:rsidRDefault="00B96EC7" w:rsidP="000D77E1">
            <w:pPr>
              <w:jc w:val="both"/>
              <w:rPr>
                <w:kern w:val="2"/>
                <w:szCs w:val="24"/>
              </w:rPr>
            </w:pPr>
            <w:r>
              <w:rPr>
                <w:kern w:val="2"/>
                <w:szCs w:val="24"/>
              </w:rPr>
              <w:lastRenderedPageBreak/>
              <w:t xml:space="preserve">Vystymo paslaugoms </w:t>
            </w:r>
            <w:r w:rsidR="000B0897" w:rsidRPr="000D77E1">
              <w:rPr>
                <w:kern w:val="2"/>
                <w:szCs w:val="24"/>
              </w:rPr>
              <w:t>Paslaugų perdavimo-priėmimo aktas ir Sąskaita.</w:t>
            </w:r>
          </w:p>
          <w:p w14:paraId="35A5A4BC" w14:textId="43AED392" w:rsidR="000D77E1" w:rsidRPr="000D77E1" w:rsidRDefault="00B96EC7" w:rsidP="000D77E1">
            <w:pPr>
              <w:jc w:val="both"/>
              <w:rPr>
                <w:kern w:val="2"/>
                <w:szCs w:val="24"/>
              </w:rPr>
            </w:pPr>
            <w:r>
              <w:rPr>
                <w:kern w:val="2"/>
                <w:szCs w:val="24"/>
              </w:rPr>
              <w:t>Priežiūros paslaugoms – Sąskaita.</w:t>
            </w:r>
          </w:p>
          <w:p w14:paraId="0CE28B9D" w14:textId="6C7A94A6" w:rsidR="00027B83" w:rsidRDefault="000B0897" w:rsidP="000D77E1">
            <w:pPr>
              <w:jc w:val="both"/>
              <w:rPr>
                <w:szCs w:val="24"/>
              </w:rPr>
            </w:pPr>
            <w:r w:rsidRPr="000D77E1">
              <w:rPr>
                <w:kern w:val="2"/>
                <w:szCs w:val="24"/>
              </w:rPr>
              <w:t>Tiekėjui nepateikus nurodytų dokumentų, laikoma, kad Paslaugos neatitinka Sutartyje nustatytų reikalavimų.</w:t>
            </w:r>
          </w:p>
        </w:tc>
      </w:tr>
      <w:tr w:rsidR="00027B83" w14:paraId="5BCB922D" w14:textId="77777777">
        <w:trPr>
          <w:trHeight w:val="300"/>
        </w:trPr>
        <w:tc>
          <w:tcPr>
            <w:tcW w:w="9535" w:type="dxa"/>
            <w:gridSpan w:val="4"/>
          </w:tcPr>
          <w:p w14:paraId="694A2072" w14:textId="77777777" w:rsidR="00027B83" w:rsidRDefault="000B0897">
            <w:pPr>
              <w:jc w:val="center"/>
              <w:rPr>
                <w:b/>
                <w:kern w:val="2"/>
                <w:szCs w:val="24"/>
              </w:rPr>
            </w:pPr>
            <w:r>
              <w:rPr>
                <w:b/>
                <w:kern w:val="2"/>
                <w:szCs w:val="24"/>
              </w:rPr>
              <w:lastRenderedPageBreak/>
              <w:t>5. SUTARTIES KAINA IR ATSISKAITYMO TVARKA</w:t>
            </w:r>
          </w:p>
        </w:tc>
      </w:tr>
      <w:tr w:rsidR="00027B83" w14:paraId="52F3204D" w14:textId="77777777">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4CAEB66B" w14:textId="77777777" w:rsidR="00027B83" w:rsidRDefault="000B0897">
            <w:pPr>
              <w:rPr>
                <w:kern w:val="2"/>
                <w:szCs w:val="24"/>
              </w:rPr>
            </w:pPr>
            <w:r>
              <w:rPr>
                <w:kern w:val="2"/>
                <w:szCs w:val="24"/>
              </w:rPr>
              <w:t>Fiksuoto įkainio kainodara</w:t>
            </w:r>
          </w:p>
          <w:p w14:paraId="1199C3A4" w14:textId="4CEB037B" w:rsidR="00027B83" w:rsidRDefault="00027B83">
            <w:pPr>
              <w:rPr>
                <w:color w:val="4472C4"/>
                <w:kern w:val="2"/>
                <w:szCs w:val="24"/>
              </w:rPr>
            </w:pPr>
          </w:p>
        </w:tc>
      </w:tr>
      <w:tr w:rsidR="00027B83" w14:paraId="7C6FAC1F" w14:textId="77777777">
        <w:trPr>
          <w:trHeight w:val="300"/>
        </w:trPr>
        <w:tc>
          <w:tcPr>
            <w:tcW w:w="3094" w:type="dxa"/>
            <w:gridSpan w:val="2"/>
          </w:tcPr>
          <w:p w14:paraId="493BADE4" w14:textId="0D1146F3" w:rsidR="00027B83" w:rsidRPr="00AF4FD1" w:rsidRDefault="000B0897" w:rsidP="00AF4FD1">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tc>
        <w:tc>
          <w:tcPr>
            <w:tcW w:w="6441" w:type="dxa"/>
            <w:gridSpan w:val="2"/>
          </w:tcPr>
          <w:p w14:paraId="0E8495A9" w14:textId="77777777" w:rsidR="00E52CB3" w:rsidRDefault="00E52CB3" w:rsidP="004F1D39">
            <w:pPr>
              <w:jc w:val="both"/>
              <w:rPr>
                <w:szCs w:val="24"/>
              </w:rPr>
            </w:pPr>
            <w:r>
              <w:rPr>
                <w:kern w:val="2"/>
                <w:szCs w:val="24"/>
              </w:rPr>
              <w:t xml:space="preserve">Pradinės Sutarties vertė yra </w:t>
            </w:r>
            <w:r>
              <w:rPr>
                <w:color w:val="4472C4"/>
                <w:kern w:val="2"/>
                <w:szCs w:val="24"/>
              </w:rPr>
              <w:t>(nurodyti sumą skaičiais)</w:t>
            </w:r>
            <w:r>
              <w:rPr>
                <w:kern w:val="2"/>
                <w:szCs w:val="24"/>
              </w:rPr>
              <w:t xml:space="preserve"> </w:t>
            </w:r>
            <w:proofErr w:type="spellStart"/>
            <w:r>
              <w:rPr>
                <w:kern w:val="2"/>
                <w:szCs w:val="24"/>
              </w:rPr>
              <w:t>Eur</w:t>
            </w:r>
            <w:proofErr w:type="spellEnd"/>
            <w:r>
              <w:rPr>
                <w:kern w:val="2"/>
                <w:szCs w:val="24"/>
              </w:rPr>
              <w:t xml:space="preserve"> </w:t>
            </w:r>
            <w:r>
              <w:rPr>
                <w:color w:val="4472C4"/>
                <w:kern w:val="2"/>
                <w:szCs w:val="24"/>
              </w:rPr>
              <w:t>(nurodyti sumą žodžiais)</w:t>
            </w:r>
            <w:r>
              <w:rPr>
                <w:kern w:val="2"/>
                <w:szCs w:val="24"/>
              </w:rPr>
              <w:t xml:space="preserve"> be PVM.</w:t>
            </w:r>
          </w:p>
          <w:p w14:paraId="0F6E2613" w14:textId="77777777" w:rsidR="00E52CB3" w:rsidRDefault="00E52CB3" w:rsidP="004F1D39">
            <w:pPr>
              <w:jc w:val="both"/>
              <w:rPr>
                <w:szCs w:val="24"/>
              </w:rPr>
            </w:pPr>
            <w:r>
              <w:rPr>
                <w:kern w:val="2"/>
                <w:szCs w:val="24"/>
              </w:rPr>
              <w:t xml:space="preserve">PVM sudaro </w:t>
            </w:r>
            <w:r>
              <w:rPr>
                <w:color w:val="4472C4"/>
                <w:kern w:val="2"/>
                <w:szCs w:val="24"/>
              </w:rPr>
              <w:t>(nurodyti sumą skaičiais)</w:t>
            </w:r>
            <w:r>
              <w:rPr>
                <w:kern w:val="2"/>
                <w:szCs w:val="24"/>
              </w:rPr>
              <w:t xml:space="preserve"> </w:t>
            </w:r>
            <w:proofErr w:type="spellStart"/>
            <w:r>
              <w:rPr>
                <w:kern w:val="2"/>
                <w:szCs w:val="24"/>
              </w:rPr>
              <w:t>Eur</w:t>
            </w:r>
            <w:proofErr w:type="spellEnd"/>
            <w:r>
              <w:rPr>
                <w:kern w:val="2"/>
                <w:szCs w:val="24"/>
              </w:rPr>
              <w:t xml:space="preserve"> </w:t>
            </w:r>
            <w:r>
              <w:rPr>
                <w:color w:val="4472C4"/>
                <w:kern w:val="2"/>
                <w:szCs w:val="24"/>
              </w:rPr>
              <w:t>(nurodyti sumą žodžiais)</w:t>
            </w:r>
            <w:r>
              <w:rPr>
                <w:kern w:val="2"/>
                <w:szCs w:val="24"/>
              </w:rPr>
              <w:t>.</w:t>
            </w:r>
          </w:p>
          <w:p w14:paraId="0FB76ACA" w14:textId="77777777" w:rsidR="00E52CB3" w:rsidRDefault="00E52CB3" w:rsidP="00E52CB3">
            <w:pPr>
              <w:rPr>
                <w:szCs w:val="24"/>
              </w:rPr>
            </w:pPr>
            <w:r>
              <w:rPr>
                <w:kern w:val="2"/>
                <w:szCs w:val="24"/>
              </w:rPr>
              <w:t xml:space="preserve">Sutarties kaina yra </w:t>
            </w:r>
            <w:r>
              <w:rPr>
                <w:color w:val="4472C4"/>
                <w:kern w:val="2"/>
                <w:szCs w:val="24"/>
              </w:rPr>
              <w:t>(nurodyti sumą skaičiais)</w:t>
            </w:r>
            <w:r>
              <w:rPr>
                <w:kern w:val="2"/>
                <w:szCs w:val="24"/>
              </w:rPr>
              <w:t xml:space="preserve"> </w:t>
            </w:r>
            <w:proofErr w:type="spellStart"/>
            <w:r>
              <w:rPr>
                <w:kern w:val="2"/>
                <w:szCs w:val="24"/>
              </w:rPr>
              <w:t>Eur</w:t>
            </w:r>
            <w:proofErr w:type="spellEnd"/>
            <w:r>
              <w:rPr>
                <w:kern w:val="2"/>
                <w:szCs w:val="24"/>
              </w:rPr>
              <w:t xml:space="preserve"> </w:t>
            </w:r>
            <w:r>
              <w:rPr>
                <w:color w:val="4472C4"/>
                <w:kern w:val="2"/>
                <w:szCs w:val="24"/>
              </w:rPr>
              <w:t>(nurodyti sumą žodžiais)</w:t>
            </w:r>
            <w:r>
              <w:rPr>
                <w:kern w:val="2"/>
                <w:szCs w:val="24"/>
              </w:rPr>
              <w:t xml:space="preserve"> su PVM.</w:t>
            </w:r>
          </w:p>
          <w:p w14:paraId="3A10A0F8" w14:textId="77777777" w:rsidR="00E52CB3" w:rsidRDefault="00E52CB3">
            <w:pPr>
              <w:rPr>
                <w:kern w:val="2"/>
                <w:szCs w:val="24"/>
              </w:rPr>
            </w:pPr>
          </w:p>
          <w:p w14:paraId="5751E94A" w14:textId="6A770F02" w:rsidR="00027B83" w:rsidRDefault="000B0897" w:rsidP="0000649F">
            <w:pPr>
              <w:jc w:val="both"/>
              <w:rPr>
                <w:color w:val="000000"/>
                <w:kern w:val="2"/>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Pr>
                <w:color w:val="000000"/>
                <w:kern w:val="2"/>
                <w:szCs w:val="24"/>
              </w:rPr>
              <w:t xml:space="preserve">Pirkėjas perka </w:t>
            </w:r>
            <w:r>
              <w:rPr>
                <w:color w:val="000000"/>
                <w:szCs w:val="24"/>
              </w:rPr>
              <w:t>Paslaugas</w:t>
            </w:r>
            <w:r>
              <w:rPr>
                <w:color w:val="000000"/>
                <w:kern w:val="2"/>
                <w:szCs w:val="24"/>
              </w:rPr>
              <w:t xml:space="preserve"> pagal poreikį Sutartyje arba jos priede Nr.</w:t>
            </w:r>
            <w:r w:rsidR="00DE4B22">
              <w:rPr>
                <w:kern w:val="2"/>
                <w:szCs w:val="24"/>
              </w:rPr>
              <w:t xml:space="preserve"> 2 </w:t>
            </w:r>
            <w:r>
              <w:rPr>
                <w:color w:val="000000"/>
                <w:kern w:val="2"/>
                <w:szCs w:val="24"/>
              </w:rPr>
              <w:t xml:space="preserve">nurodytais įkainiais, neviršijant Sutarties kainos. Sutartyje arba jos priede Nr. </w:t>
            </w:r>
            <w:r w:rsidR="0000649F">
              <w:rPr>
                <w:kern w:val="2"/>
                <w:szCs w:val="24"/>
              </w:rPr>
              <w:t>1 ir Nr. 2</w:t>
            </w:r>
            <w:r>
              <w:rPr>
                <w:kern w:val="2"/>
                <w:szCs w:val="24"/>
              </w:rPr>
              <w:t xml:space="preserve"> </w:t>
            </w:r>
            <w:r>
              <w:rPr>
                <w:color w:val="000000"/>
                <w:kern w:val="2"/>
                <w:szCs w:val="24"/>
              </w:rPr>
              <w:t xml:space="preserve">atskirose eilutėse nurodytas </w:t>
            </w:r>
            <w:r>
              <w:rPr>
                <w:color w:val="000000"/>
                <w:szCs w:val="24"/>
              </w:rPr>
              <w:t>Paslaugų</w:t>
            </w:r>
            <w:r>
              <w:rPr>
                <w:color w:val="000000"/>
                <w:kern w:val="2"/>
                <w:szCs w:val="24"/>
              </w:rPr>
              <w:t xml:space="preserve"> kiekis gali būti keičiamas (didėti ar mažėti).</w:t>
            </w:r>
          </w:p>
        </w:tc>
      </w:tr>
      <w:tr w:rsidR="00027B83" w14:paraId="267D47BF" w14:textId="77777777">
        <w:trPr>
          <w:trHeight w:val="300"/>
        </w:trPr>
        <w:tc>
          <w:tcPr>
            <w:tcW w:w="3094" w:type="dxa"/>
            <w:gridSpan w:val="2"/>
          </w:tcPr>
          <w:p w14:paraId="53EBA4B1" w14:textId="2A46619E" w:rsidR="00027B83" w:rsidRPr="000B0BC2" w:rsidRDefault="000B0897">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35A9E16C" w14:textId="74BBD68C" w:rsidR="00027B83" w:rsidRPr="000B0BC2" w:rsidRDefault="000B0897">
            <w:pPr>
              <w:rPr>
                <w:szCs w:val="24"/>
              </w:rPr>
            </w:pPr>
            <w:r w:rsidRPr="000B0BC2">
              <w:rPr>
                <w:kern w:val="2"/>
                <w:szCs w:val="24"/>
              </w:rPr>
              <w:t>Sutarties įkainiai bus perskaičiuojami:</w:t>
            </w:r>
          </w:p>
          <w:p w14:paraId="5139C732" w14:textId="77777777" w:rsidR="00027B83" w:rsidRPr="000B0BC2" w:rsidRDefault="000B0897">
            <w:pPr>
              <w:rPr>
                <w:kern w:val="2"/>
                <w:szCs w:val="24"/>
              </w:rPr>
            </w:pPr>
            <w:r w:rsidRPr="000B0BC2">
              <w:rPr>
                <w:kern w:val="2"/>
                <w:szCs w:val="24"/>
              </w:rPr>
              <w:t>5.3.1. dėl PVM tarifo pasikeitimo;</w:t>
            </w:r>
          </w:p>
          <w:p w14:paraId="662EA503" w14:textId="0CA94E4F" w:rsidR="00027B83" w:rsidRDefault="000B0897">
            <w:pPr>
              <w:rPr>
                <w:color w:val="FF0000"/>
                <w:kern w:val="2"/>
                <w:szCs w:val="24"/>
              </w:rPr>
            </w:pPr>
            <w:r w:rsidRPr="000B0BC2">
              <w:rPr>
                <w:kern w:val="2"/>
                <w:szCs w:val="24"/>
              </w:rPr>
              <w:t>5.3.2. d</w:t>
            </w:r>
            <w:r w:rsidR="000B0BC2" w:rsidRPr="000B0BC2">
              <w:rPr>
                <w:kern w:val="2"/>
                <w:szCs w:val="24"/>
              </w:rPr>
              <w:t>ėl kainų lygio pokyčio</w:t>
            </w:r>
            <w:r w:rsidRPr="000B0BC2">
              <w:rPr>
                <w:kern w:val="2"/>
                <w:szCs w:val="24"/>
              </w:rPr>
              <w:t>.</w:t>
            </w:r>
          </w:p>
        </w:tc>
      </w:tr>
      <w:tr w:rsidR="00027B83" w14:paraId="493E8FAB" w14:textId="77777777">
        <w:trPr>
          <w:trHeight w:val="300"/>
        </w:trPr>
        <w:tc>
          <w:tcPr>
            <w:tcW w:w="3094" w:type="dxa"/>
            <w:gridSpan w:val="2"/>
          </w:tcPr>
          <w:p w14:paraId="2F363431"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4D7D126B" w14:textId="77777777" w:rsidR="00027B83" w:rsidRPr="00173357" w:rsidRDefault="000B0897" w:rsidP="00173357">
            <w:pPr>
              <w:jc w:val="both"/>
              <w:rPr>
                <w:szCs w:val="24"/>
              </w:rPr>
            </w:pPr>
            <w:r w:rsidRPr="00173357">
              <w:rPr>
                <w:kern w:val="2"/>
                <w:szCs w:val="24"/>
              </w:rPr>
              <w:t>Jeigu Sutarties vykdymo metu pasikeičia PVM mokėjimą reglamentuojantys teisės aktai, darantys tiesioginę įtaką Tiekėjo t</w:t>
            </w:r>
            <w:r w:rsidRPr="00173357">
              <w:rPr>
                <w:szCs w:val="24"/>
              </w:rPr>
              <w:t>ei</w:t>
            </w:r>
            <w:r w:rsidRPr="00173357">
              <w:rPr>
                <w:kern w:val="2"/>
                <w:szCs w:val="24"/>
              </w:rPr>
              <w:t>kiamų P</w:t>
            </w:r>
            <w:r w:rsidRPr="00173357">
              <w:rPr>
                <w:szCs w:val="24"/>
              </w:rPr>
              <w:t>aslaugų</w:t>
            </w:r>
            <w:r w:rsidRPr="00173357">
              <w:rPr>
                <w:kern w:val="2"/>
                <w:szCs w:val="24"/>
              </w:rPr>
              <w:t xml:space="preserve"> Sutartyje nurodytai kainai / įkainiams, Sutarties kaina / įkainiai perskaičiuojami nekeičiant P</w:t>
            </w:r>
            <w:r w:rsidRPr="00173357">
              <w:rPr>
                <w:szCs w:val="24"/>
              </w:rPr>
              <w:t>aslaugų</w:t>
            </w:r>
            <w:r w:rsidRPr="00173357">
              <w:rPr>
                <w:kern w:val="2"/>
                <w:szCs w:val="24"/>
              </w:rPr>
              <w:t xml:space="preserve"> kainos / įkainio be PVM.</w:t>
            </w:r>
          </w:p>
          <w:p w14:paraId="52386BCF" w14:textId="77777777" w:rsidR="00027B83" w:rsidRPr="00173357" w:rsidRDefault="00027B83" w:rsidP="00173357">
            <w:pPr>
              <w:jc w:val="both"/>
              <w:rPr>
                <w:kern w:val="2"/>
                <w:szCs w:val="24"/>
              </w:rPr>
            </w:pPr>
          </w:p>
          <w:p w14:paraId="20571E9F" w14:textId="64A0BE7D" w:rsidR="00027B83" w:rsidRPr="00173357" w:rsidRDefault="000B0897" w:rsidP="00173357">
            <w:pPr>
              <w:jc w:val="both"/>
              <w:rPr>
                <w:kern w:val="2"/>
                <w:szCs w:val="24"/>
              </w:rPr>
            </w:pPr>
            <w:r w:rsidRPr="00173357">
              <w:rPr>
                <w:kern w:val="2"/>
                <w:szCs w:val="24"/>
              </w:rPr>
              <w:t xml:space="preserve">Perskaičiavimas įforminamas Susitarimu ne vėliau kaip per </w:t>
            </w:r>
            <w:r w:rsidR="00EE06B9" w:rsidRPr="00173357">
              <w:rPr>
                <w:kern w:val="2"/>
                <w:szCs w:val="24"/>
              </w:rPr>
              <w:t xml:space="preserve">5 (penkias) darbo dienas </w:t>
            </w:r>
            <w:r w:rsidRPr="00173357">
              <w:rPr>
                <w:kern w:val="2"/>
                <w:szCs w:val="24"/>
              </w:rPr>
              <w:t>nuo PVM mokėjimą reglamentuojančių teisės aktų pasikeitimo, kuris tampa neatskiriama Sutarties dalimi. Persk</w:t>
            </w:r>
            <w:r w:rsidR="00173357">
              <w:rPr>
                <w:kern w:val="2"/>
                <w:szCs w:val="24"/>
              </w:rPr>
              <w:t xml:space="preserve">aičiuoti Sutarties įkainiai taikomi </w:t>
            </w:r>
            <w:r w:rsidRPr="00173357">
              <w:rPr>
                <w:kern w:val="2"/>
                <w:szCs w:val="24"/>
              </w:rPr>
              <w:t>už tą P</w:t>
            </w:r>
            <w:r w:rsidRPr="00173357">
              <w:rPr>
                <w:szCs w:val="24"/>
              </w:rPr>
              <w:t>aslaugų</w:t>
            </w:r>
            <w:r w:rsidRPr="00173357">
              <w:rPr>
                <w:kern w:val="2"/>
                <w:szCs w:val="24"/>
              </w:rPr>
              <w:t xml:space="preserve"> dalį, kurios bus teikiamos nuo Šalių pasirašyto Susitarimo įsigaliojimo dienos</w:t>
            </w:r>
            <w:r w:rsidR="00173357" w:rsidRPr="00173357">
              <w:rPr>
                <w:kern w:val="2"/>
                <w:szCs w:val="24"/>
              </w:rPr>
              <w:t>.</w:t>
            </w:r>
          </w:p>
        </w:tc>
      </w:tr>
      <w:tr w:rsidR="00027B83" w14:paraId="664B1697" w14:textId="77777777">
        <w:trPr>
          <w:trHeight w:val="300"/>
        </w:trPr>
        <w:tc>
          <w:tcPr>
            <w:tcW w:w="3094" w:type="dxa"/>
            <w:gridSpan w:val="2"/>
          </w:tcPr>
          <w:p w14:paraId="001A6369" w14:textId="77777777" w:rsidR="00027B83" w:rsidRDefault="000B0897">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027B83" w:rsidRDefault="000B0897">
            <w:pPr>
              <w:rPr>
                <w:kern w:val="2"/>
                <w:szCs w:val="24"/>
              </w:rPr>
            </w:pPr>
            <w:r>
              <w:rPr>
                <w:kern w:val="2"/>
                <w:szCs w:val="24"/>
              </w:rPr>
              <w:t>Netaikoma</w:t>
            </w:r>
          </w:p>
          <w:p w14:paraId="5772B308" w14:textId="2FCAE1AE" w:rsidR="00027B83" w:rsidRDefault="00027B83">
            <w:pPr>
              <w:rPr>
                <w:szCs w:val="24"/>
              </w:rPr>
            </w:pPr>
          </w:p>
        </w:tc>
      </w:tr>
      <w:tr w:rsidR="006F0803" w14:paraId="022882B0" w14:textId="77777777">
        <w:trPr>
          <w:trHeight w:val="300"/>
        </w:trPr>
        <w:tc>
          <w:tcPr>
            <w:tcW w:w="3094" w:type="dxa"/>
            <w:gridSpan w:val="2"/>
          </w:tcPr>
          <w:p w14:paraId="6060A47B" w14:textId="7CE0D2FA" w:rsidR="006F0803" w:rsidRDefault="006F0803" w:rsidP="006F0803">
            <w:pPr>
              <w:rPr>
                <w:bCs/>
                <w:kern w:val="2"/>
                <w:szCs w:val="24"/>
              </w:rPr>
            </w:pPr>
            <w:r>
              <w:rPr>
                <w:b/>
                <w:kern w:val="2"/>
                <w:szCs w:val="24"/>
              </w:rPr>
              <w:t>5.3.3. Sutarties kainos / įkainių peržiūra dėl kainų lygio pokyčio</w:t>
            </w:r>
          </w:p>
          <w:p w14:paraId="34D2BE09" w14:textId="20EDECEF" w:rsidR="006F0803" w:rsidRDefault="006F0803" w:rsidP="006F0803">
            <w:pPr>
              <w:rPr>
                <w:b/>
                <w:kern w:val="2"/>
                <w:szCs w:val="24"/>
              </w:rPr>
            </w:pPr>
          </w:p>
        </w:tc>
        <w:tc>
          <w:tcPr>
            <w:tcW w:w="6441" w:type="dxa"/>
            <w:gridSpan w:val="2"/>
          </w:tcPr>
          <w:p w14:paraId="641B3480" w14:textId="7C5EAFB7" w:rsidR="006F0803" w:rsidRPr="003F394D" w:rsidRDefault="006F0803" w:rsidP="00477C47">
            <w:pPr>
              <w:jc w:val="both"/>
              <w:rPr>
                <w:szCs w:val="24"/>
              </w:rPr>
            </w:pPr>
            <w:r>
              <w:rPr>
                <w:color w:val="000000"/>
                <w:szCs w:val="24"/>
              </w:rPr>
              <w:t>5.3.3.1. Bet</w:t>
            </w:r>
            <w:r>
              <w:rPr>
                <w:szCs w:val="24"/>
              </w:rPr>
              <w:t xml:space="preserve"> kuri Sutarties Šalis Sutarties galiojimo metu turi teisę inicijuoti </w:t>
            </w:r>
            <w:r w:rsidRPr="003F394D">
              <w:rPr>
                <w:szCs w:val="24"/>
              </w:rPr>
              <w:t xml:space="preserve">Sutarties įkainių peržiūrą (keitimą) ne anksčiau kaip po </w:t>
            </w:r>
            <w:r w:rsidR="003F394D" w:rsidRPr="003F394D">
              <w:rPr>
                <w:szCs w:val="24"/>
              </w:rPr>
              <w:t xml:space="preserve">6 (šešių) mėnesių </w:t>
            </w:r>
            <w:r w:rsidRPr="003F394D">
              <w:rPr>
                <w:szCs w:val="24"/>
              </w:rPr>
              <w:t xml:space="preserve">nuo Sutarties įsigaliojimo dienos (jeigu peržiūra jau buvo </w:t>
            </w:r>
            <w:r w:rsidRPr="00477C47">
              <w:rPr>
                <w:szCs w:val="24"/>
              </w:rPr>
              <w:t xml:space="preserve">atlikta – nuo Susitarimo dėl paskutinio perskaičiavimo pagal </w:t>
            </w:r>
            <w:r w:rsidRPr="003F394D">
              <w:rPr>
                <w:szCs w:val="24"/>
              </w:rPr>
              <w:t xml:space="preserve">šį Specialiųjų sąlygų punktą įsigaliojimo </w:t>
            </w:r>
            <w:r w:rsidRPr="003F394D">
              <w:rPr>
                <w:szCs w:val="24"/>
              </w:rPr>
              <w:lastRenderedPageBreak/>
              <w:t>dienos), jeigu Vartojimo prekių ir paslaugų kainų pokytis (k), apskaičiuotas kaip nustatyta 5.3.3.6 punkte, viršija 5 procentus</w:t>
            </w:r>
            <w:r w:rsidR="00477C47" w:rsidRPr="003F394D">
              <w:rPr>
                <w:szCs w:val="24"/>
              </w:rPr>
              <w:t xml:space="preserve">. Sutarties </w:t>
            </w:r>
            <w:r w:rsidRPr="003F394D">
              <w:rPr>
                <w:szCs w:val="24"/>
              </w:rPr>
              <w:t xml:space="preserve">įkainių peržiūra atliekama ne </w:t>
            </w:r>
            <w:r w:rsidR="00B96EC7">
              <w:rPr>
                <w:szCs w:val="24"/>
              </w:rPr>
              <w:t>dažniau</w:t>
            </w:r>
            <w:r w:rsidRPr="003F394D">
              <w:rPr>
                <w:szCs w:val="24"/>
              </w:rPr>
              <w:t xml:space="preserve"> kaip kas </w:t>
            </w:r>
            <w:r w:rsidR="003F394D" w:rsidRPr="003F394D">
              <w:rPr>
                <w:szCs w:val="24"/>
              </w:rPr>
              <w:t xml:space="preserve">12 </w:t>
            </w:r>
            <w:r w:rsidRPr="003F394D">
              <w:rPr>
                <w:szCs w:val="24"/>
              </w:rPr>
              <w:t>(</w:t>
            </w:r>
            <w:r w:rsidR="003F394D" w:rsidRPr="003F394D">
              <w:rPr>
                <w:szCs w:val="24"/>
              </w:rPr>
              <w:t>dvylika</w:t>
            </w:r>
            <w:r w:rsidRPr="003F394D">
              <w:rPr>
                <w:szCs w:val="24"/>
              </w:rPr>
              <w:t xml:space="preserve">) </w:t>
            </w:r>
            <w:r w:rsidR="003F394D" w:rsidRPr="003F394D">
              <w:rPr>
                <w:szCs w:val="24"/>
              </w:rPr>
              <w:t>mėnesių.</w:t>
            </w:r>
          </w:p>
          <w:p w14:paraId="02B9F6AF" w14:textId="200D9DC9" w:rsidR="006F0803" w:rsidRPr="003F394D" w:rsidRDefault="006F0803" w:rsidP="00477C47">
            <w:pPr>
              <w:jc w:val="both"/>
              <w:rPr>
                <w:kern w:val="2"/>
                <w:szCs w:val="24"/>
                <w:shd w:val="clear" w:color="auto" w:fill="FFFFFF"/>
              </w:rPr>
            </w:pPr>
            <w:r w:rsidRPr="003F394D">
              <w:rPr>
                <w:kern w:val="2"/>
                <w:szCs w:val="24"/>
              </w:rPr>
              <w:t xml:space="preserve">5.3.3.2. Sutarties </w:t>
            </w:r>
            <w:r w:rsidRPr="003F394D">
              <w:rPr>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3339456E" w14:textId="0D0301BD" w:rsidR="006F0803" w:rsidRPr="00D97510" w:rsidRDefault="006F0803" w:rsidP="00D97510">
            <w:pPr>
              <w:jc w:val="both"/>
              <w:rPr>
                <w:kern w:val="2"/>
                <w:szCs w:val="24"/>
                <w:shd w:val="clear" w:color="auto" w:fill="FFFFFF"/>
              </w:rPr>
            </w:pPr>
            <w:r w:rsidRPr="003F394D">
              <w:rPr>
                <w:kern w:val="2"/>
                <w:szCs w:val="24"/>
              </w:rPr>
              <w:t xml:space="preserve">5.3.3.3. </w:t>
            </w:r>
            <w:r w:rsidRPr="003F394D">
              <w:rPr>
                <w:kern w:val="2"/>
                <w:szCs w:val="24"/>
                <w:shd w:val="clear" w:color="auto" w:fill="FFFFFF"/>
              </w:rPr>
              <w:t>Jeigu P</w:t>
            </w:r>
            <w:r w:rsidRPr="003F394D">
              <w:rPr>
                <w:szCs w:val="24"/>
              </w:rPr>
              <w:t>aslaugų teikimas</w:t>
            </w:r>
            <w:r w:rsidRPr="003F394D">
              <w:rPr>
                <w:kern w:val="2"/>
                <w:szCs w:val="24"/>
                <w:shd w:val="clear" w:color="auto" w:fill="FFFFFF"/>
              </w:rPr>
              <w:t xml:space="preserve"> </w:t>
            </w:r>
            <w:r w:rsidRPr="00477C47">
              <w:rPr>
                <w:kern w:val="2"/>
                <w:szCs w:val="24"/>
                <w:shd w:val="clear" w:color="auto" w:fill="FFFFFF"/>
              </w:rPr>
              <w:t xml:space="preserve">vėluoja dėl Tiekėjo kaltės, uždelstų suteikti </w:t>
            </w:r>
            <w:r w:rsidRPr="00D97510">
              <w:rPr>
                <w:kern w:val="2"/>
                <w:szCs w:val="24"/>
                <w:shd w:val="clear" w:color="auto" w:fill="FFFFFF"/>
              </w:rPr>
              <w:t>P</w:t>
            </w:r>
            <w:r w:rsidRPr="00D97510">
              <w:rPr>
                <w:szCs w:val="24"/>
              </w:rPr>
              <w:t>aslaugų</w:t>
            </w:r>
            <w:r w:rsidRPr="00D97510">
              <w:rPr>
                <w:kern w:val="2"/>
                <w:szCs w:val="24"/>
                <w:shd w:val="clear" w:color="auto" w:fill="FFFFFF"/>
              </w:rPr>
              <w:t xml:space="preserve"> įkainiai nėra perskaičiuojami dėl kainų lygio kilimo (gali būti mažinami, tačiau negali būti didinami).</w:t>
            </w:r>
          </w:p>
          <w:p w14:paraId="37296D19" w14:textId="48837D59" w:rsidR="006F0803" w:rsidRPr="00D97510" w:rsidRDefault="006F0803" w:rsidP="00D97510">
            <w:pPr>
              <w:jc w:val="both"/>
              <w:rPr>
                <w:kern w:val="2"/>
                <w:szCs w:val="24"/>
                <w:shd w:val="clear" w:color="auto" w:fill="FFFFFF"/>
              </w:rPr>
            </w:pPr>
            <w:r w:rsidRPr="00D97510">
              <w:rPr>
                <w:kern w:val="2"/>
                <w:szCs w:val="24"/>
              </w:rPr>
              <w:t xml:space="preserve">5.3.3.4. Atlikdamos Sutarties įkainių peržiūrą </w:t>
            </w:r>
            <w:r w:rsidRPr="00D97510">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4B4B2449" w14:textId="4400EFF1" w:rsidR="006F0803" w:rsidRDefault="006F0803" w:rsidP="00D97510">
            <w:pPr>
              <w:jc w:val="both"/>
              <w:rPr>
                <w:color w:val="000000"/>
                <w:kern w:val="2"/>
                <w:szCs w:val="24"/>
                <w:shd w:val="clear" w:color="auto" w:fill="FFFFFF"/>
              </w:rPr>
            </w:pPr>
            <w:r>
              <w:rPr>
                <w:color w:val="000000"/>
                <w:kern w:val="2"/>
                <w:szCs w:val="24"/>
                <w:shd w:val="clear" w:color="auto" w:fill="FFFFFF"/>
              </w:rPr>
              <w:t xml:space="preserve">5.3.3.5. Šalys privalo Susitarime nurodyti </w:t>
            </w:r>
            <w:r w:rsidRPr="00D97510">
              <w:rPr>
                <w:kern w:val="2"/>
                <w:szCs w:val="24"/>
                <w:shd w:val="clear" w:color="auto" w:fill="FFFFFF"/>
              </w:rPr>
              <w:t xml:space="preserve">vartojimo prekių ir paslaugų indekso reikšmę laikotarpio pradžioje ir jo nustatymo datą, indekso reikšmę laikotarpio pabaigoje ir jo nustatymo datą, kainų pokytį (k), perskaičiuotą Sutarties įkainius, perskaičiuotą </w:t>
            </w:r>
            <w:r>
              <w:rPr>
                <w:color w:val="000000"/>
                <w:kern w:val="2"/>
                <w:szCs w:val="24"/>
                <w:shd w:val="clear" w:color="auto" w:fill="FFFFFF"/>
              </w:rPr>
              <w:t>Pradinės Sutarties vertę.</w:t>
            </w:r>
          </w:p>
          <w:p w14:paraId="1CBBD3F2" w14:textId="3F673F67" w:rsidR="006F0803" w:rsidRDefault="006F0803" w:rsidP="00F40B58">
            <w:pPr>
              <w:jc w:val="both"/>
              <w:rPr>
                <w:color w:val="000000"/>
                <w:szCs w:val="24"/>
              </w:rPr>
            </w:pPr>
            <w:r>
              <w:rPr>
                <w:color w:val="000000"/>
                <w:kern w:val="2"/>
                <w:szCs w:val="24"/>
                <w:shd w:val="clear" w:color="auto" w:fill="FFFFFF"/>
              </w:rPr>
              <w:t xml:space="preserve">5.3.3.6. </w:t>
            </w:r>
            <w:r w:rsidRPr="00D97510">
              <w:rPr>
                <w:kern w:val="2"/>
                <w:szCs w:val="24"/>
                <w:shd w:val="clear" w:color="auto" w:fill="FFFFFF"/>
              </w:rPr>
              <w:t>Nauj</w:t>
            </w:r>
            <w:r w:rsidR="00D97510" w:rsidRPr="00D97510">
              <w:rPr>
                <w:kern w:val="2"/>
                <w:szCs w:val="24"/>
                <w:shd w:val="clear" w:color="auto" w:fill="FFFFFF"/>
              </w:rPr>
              <w:t>i</w:t>
            </w:r>
            <w:r w:rsidRPr="00D97510">
              <w:rPr>
                <w:kern w:val="2"/>
                <w:szCs w:val="24"/>
                <w:shd w:val="clear" w:color="auto" w:fill="FFFFFF"/>
              </w:rPr>
              <w:t xml:space="preserve"> Sutarties įkainiai apskaičiuojami pagal žemiau pateiktą formulę</w:t>
            </w:r>
            <w:r>
              <w:rPr>
                <w:color w:val="000000"/>
                <w:kern w:val="2"/>
                <w:szCs w:val="24"/>
                <w:shd w:val="clear" w:color="auto" w:fill="FFFFFF"/>
              </w:rPr>
              <w:t>:</w:t>
            </w:r>
          </w:p>
          <w:p w14:paraId="6CBEB311" w14:textId="77777777" w:rsidR="006F0803" w:rsidRDefault="006F0803" w:rsidP="006F0803">
            <w:pPr>
              <w:rPr>
                <w:color w:val="000000"/>
                <w:szCs w:val="24"/>
              </w:rPr>
            </w:pPr>
          </w:p>
          <w:p w14:paraId="6AE8904E" w14:textId="0D4D7A64" w:rsidR="006F0803" w:rsidRPr="00F40B58" w:rsidRDefault="009C6ADD" w:rsidP="006F0803">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6F0803">
              <w:rPr>
                <w:kern w:val="2"/>
                <w:szCs w:val="24"/>
              </w:rPr>
              <w:t xml:space="preserve">, kur a </w:t>
            </w:r>
            <w:r w:rsidR="006F0803" w:rsidRPr="00F40B58">
              <w:rPr>
                <w:kern w:val="2"/>
                <w:szCs w:val="24"/>
              </w:rPr>
              <w:t>–</w:t>
            </w:r>
            <w:r w:rsidR="00D97510" w:rsidRPr="00F40B58">
              <w:rPr>
                <w:kern w:val="2"/>
                <w:szCs w:val="24"/>
              </w:rPr>
              <w:t xml:space="preserve"> </w:t>
            </w:r>
            <w:r w:rsidR="006F0803" w:rsidRPr="00F40B58">
              <w:rPr>
                <w:kern w:val="2"/>
                <w:szCs w:val="24"/>
              </w:rPr>
              <w:t>įkainis (</w:t>
            </w:r>
            <w:proofErr w:type="spellStart"/>
            <w:r w:rsidR="006F0803" w:rsidRPr="00F40B58">
              <w:rPr>
                <w:kern w:val="2"/>
                <w:szCs w:val="24"/>
              </w:rPr>
              <w:t>Eur</w:t>
            </w:r>
            <w:proofErr w:type="spellEnd"/>
            <w:r w:rsidR="006F0803" w:rsidRPr="00F40B58">
              <w:rPr>
                <w:kern w:val="2"/>
                <w:szCs w:val="24"/>
              </w:rPr>
              <w:t xml:space="preserve"> be PVM) (jei peržiūra jau buvo atlikta, tai po paskutinio perskaičiavimo)</w:t>
            </w:r>
          </w:p>
          <w:p w14:paraId="76F4E75C" w14:textId="5AD68FAF" w:rsidR="006F0803" w:rsidRPr="00F40B58" w:rsidRDefault="006F0803" w:rsidP="006F0803">
            <w:pPr>
              <w:jc w:val="both"/>
              <w:textAlignment w:val="baseline"/>
              <w:rPr>
                <w:szCs w:val="24"/>
              </w:rPr>
            </w:pPr>
            <w:r w:rsidRPr="00F40B58">
              <w:rPr>
                <w:kern w:val="2"/>
                <w:szCs w:val="24"/>
              </w:rPr>
              <w:t>a</w:t>
            </w:r>
            <w:r w:rsidRPr="00F40B58">
              <w:rPr>
                <w:kern w:val="2"/>
                <w:szCs w:val="24"/>
                <w:vertAlign w:val="subscript"/>
              </w:rPr>
              <w:t>1</w:t>
            </w:r>
            <w:r w:rsidR="00D97510" w:rsidRPr="00F40B58">
              <w:rPr>
                <w:kern w:val="2"/>
                <w:szCs w:val="24"/>
              </w:rPr>
              <w:t xml:space="preserve"> – perskaičiuota (pakeista)</w:t>
            </w:r>
            <w:r w:rsidRPr="00F40B58">
              <w:rPr>
                <w:kern w:val="2"/>
                <w:szCs w:val="24"/>
              </w:rPr>
              <w:t xml:space="preserve"> įkainis (</w:t>
            </w:r>
            <w:proofErr w:type="spellStart"/>
            <w:r w:rsidRPr="00F40B58">
              <w:rPr>
                <w:kern w:val="2"/>
                <w:szCs w:val="24"/>
              </w:rPr>
              <w:t>Eur</w:t>
            </w:r>
            <w:proofErr w:type="spellEnd"/>
            <w:r w:rsidRPr="00F40B58">
              <w:rPr>
                <w:kern w:val="2"/>
                <w:szCs w:val="24"/>
              </w:rPr>
              <w:t xml:space="preserve"> be PVM)</w:t>
            </w:r>
          </w:p>
          <w:p w14:paraId="2C5CAB56" w14:textId="749BA21C" w:rsidR="006F0803" w:rsidRDefault="006F0803" w:rsidP="006F0803">
            <w:pPr>
              <w:jc w:val="both"/>
              <w:textAlignment w:val="baseline"/>
              <w:rPr>
                <w:szCs w:val="24"/>
              </w:rPr>
            </w:pPr>
            <w:r w:rsidRPr="00F40B58">
              <w:rPr>
                <w:kern w:val="2"/>
                <w:szCs w:val="24"/>
              </w:rPr>
              <w:t>k – pagal vartotojų kai</w:t>
            </w:r>
            <w:r w:rsidR="00076F33" w:rsidRPr="00F40B58">
              <w:rPr>
                <w:kern w:val="2"/>
                <w:szCs w:val="24"/>
              </w:rPr>
              <w:t xml:space="preserve">nų indeksą „Vartojimo prekių ir paslaugų“ </w:t>
            </w:r>
            <w:r w:rsidRPr="00F40B58">
              <w:rPr>
                <w:kern w:val="2"/>
                <w:szCs w:val="24"/>
              </w:rPr>
              <w:t>apskaičiuotas Vartojimo prekių ir paslaugų kainų pokytis (padidėjimas arba sumažėjimas) (%). „k“</w:t>
            </w:r>
            <w:r>
              <w:rPr>
                <w:kern w:val="2"/>
                <w:szCs w:val="24"/>
              </w:rPr>
              <w:t xml:space="preserve"> reikšmė skaičiuojama pagal formulę:</w:t>
            </w:r>
          </w:p>
          <w:p w14:paraId="7A25BFE8" w14:textId="77777777" w:rsidR="006F0803" w:rsidRDefault="006F0803" w:rsidP="006F0803">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Pr>
                <w:kern w:val="2"/>
                <w:szCs w:val="24"/>
              </w:rPr>
              <w:t>, (proc.) kur</w:t>
            </w:r>
          </w:p>
          <w:p w14:paraId="154013EE" w14:textId="6F4986AD" w:rsidR="006F0803" w:rsidRPr="00F40B58" w:rsidRDefault="006F0803" w:rsidP="006F0803">
            <w:pPr>
              <w:jc w:val="both"/>
              <w:textAlignment w:val="baseline"/>
            </w:pPr>
            <w:proofErr w:type="spellStart"/>
            <w:r>
              <w:rPr>
                <w:kern w:val="2"/>
              </w:rPr>
              <w:t>Ind</w:t>
            </w:r>
            <w:r>
              <w:rPr>
                <w:kern w:val="2"/>
                <w:vertAlign w:val="subscript"/>
              </w:rPr>
              <w:t>naujausias</w:t>
            </w:r>
            <w:proofErr w:type="spellEnd"/>
            <w:r>
              <w:rPr>
                <w:kern w:val="2"/>
              </w:rPr>
              <w:t xml:space="preserve"> – kreipimosi </w:t>
            </w:r>
            <w:r w:rsidRPr="00F40B58">
              <w:rPr>
                <w:kern w:val="2"/>
              </w:rPr>
              <w:t xml:space="preserve">dėl įkainių peržiūros </w:t>
            </w:r>
            <w:r>
              <w:rPr>
                <w:kern w:val="2"/>
              </w:rPr>
              <w:t xml:space="preserve">išsiuntimo kitai Šaliai dieną paskelbtas naujausias </w:t>
            </w:r>
            <w:r w:rsidRPr="00F40B58">
              <w:rPr>
                <w:kern w:val="2"/>
              </w:rPr>
              <w:t>vartojimo prekių ir paslaugų indeksas „Vartojimo prekių ir paslaugų“.</w:t>
            </w:r>
          </w:p>
          <w:p w14:paraId="5649539F" w14:textId="42E3CAC1" w:rsidR="006F0803" w:rsidRDefault="006F0803" w:rsidP="00F40B58">
            <w:pPr>
              <w:jc w:val="both"/>
            </w:pPr>
            <w:proofErr w:type="spellStart"/>
            <w:r w:rsidRPr="00F40B58">
              <w:rPr>
                <w:kern w:val="2"/>
              </w:rPr>
              <w:t>Ind</w:t>
            </w:r>
            <w:r w:rsidRPr="00F40B58">
              <w:rPr>
                <w:kern w:val="2"/>
                <w:vertAlign w:val="subscript"/>
              </w:rPr>
              <w:t>pradžia</w:t>
            </w:r>
            <w:proofErr w:type="spellEnd"/>
            <w:r w:rsidRPr="00F40B58">
              <w:rPr>
                <w:kern w:val="2"/>
              </w:rPr>
              <w:t xml:space="preserve"> – laikotarpio pradžios datos (mėnesio) vartojimo prekių ir paslaugų indeksas „Vartojimo prekių ir paslaugų“. Pirmojo perskaičiavimo atveju laikotarpio pradžia (mėnuo) yra</w:t>
            </w:r>
            <w:r w:rsidRPr="00F40B58">
              <w:t xml:space="preserve"> Sutarties įsigaliojimo dienos mėnuo</w:t>
            </w:r>
            <w:r w:rsidRPr="00F40B58">
              <w:rPr>
                <w:kern w:val="2"/>
                <w:szCs w:val="24"/>
                <w:shd w:val="clear" w:color="auto" w:fill="FFFFFF"/>
              </w:rPr>
              <w:t>.</w:t>
            </w:r>
            <w:r w:rsidRPr="00F40B58">
              <w:rPr>
                <w:kern w:val="2"/>
              </w:rPr>
              <w:t xml:space="preserve"> Antrojo ir vėlesnių perskaičiavimų atveju laikotarpio pradžia (mėnuo) yra </w:t>
            </w:r>
            <w:r>
              <w:rPr>
                <w:kern w:val="2"/>
              </w:rPr>
              <w:t>paskutinio perskaičiavimo metu naudotos paskelbto atitinkamo indekso reikšmės mėnuo.</w:t>
            </w:r>
          </w:p>
          <w:p w14:paraId="5619E383" w14:textId="570B4868" w:rsidR="006F0803" w:rsidRPr="00F40B58" w:rsidRDefault="006F0803" w:rsidP="00F40B58">
            <w:pPr>
              <w:jc w:val="both"/>
              <w:rPr>
                <w:kern w:val="2"/>
                <w:szCs w:val="24"/>
                <w:shd w:val="clear" w:color="auto" w:fill="FFFFFF"/>
              </w:rPr>
            </w:pPr>
            <w:r>
              <w:rPr>
                <w:color w:val="000000"/>
                <w:kern w:val="2"/>
                <w:szCs w:val="24"/>
              </w:rPr>
              <w:t xml:space="preserve">5.3.3.7. </w:t>
            </w:r>
            <w:r>
              <w:rPr>
                <w:color w:val="000000"/>
                <w:kern w:val="2"/>
                <w:szCs w:val="24"/>
                <w:shd w:val="clear" w:color="auto" w:fill="FFFFFF"/>
              </w:rPr>
              <w:t xml:space="preserve">Skaičiavimams </w:t>
            </w:r>
            <w:r w:rsidRPr="00F40B58">
              <w:rPr>
                <w:kern w:val="2"/>
                <w:szCs w:val="24"/>
                <w:shd w:val="clear" w:color="auto" w:fill="FFFFFF"/>
              </w:rPr>
              <w:t xml:space="preserve">indeksų reikšmės imamos </w:t>
            </w:r>
            <w:r w:rsidRPr="00F40B58">
              <w:rPr>
                <w:b/>
                <w:kern w:val="2"/>
                <w:szCs w:val="24"/>
                <w:shd w:val="clear" w:color="auto" w:fill="FFFFFF"/>
              </w:rPr>
              <w:t>keturių</w:t>
            </w:r>
            <w:r w:rsidRPr="00F40B58">
              <w:rPr>
                <w:kern w:val="2"/>
                <w:szCs w:val="24"/>
                <w:shd w:val="clear" w:color="auto" w:fill="FFFFFF"/>
              </w:rPr>
              <w:t xml:space="preserve"> skaitmenų po kablelio tikslumu. Apskaičiuotas pokytis (k) tolimesniems skaičiavimams naudojamas suapvalinus iki </w:t>
            </w:r>
            <w:r w:rsidRPr="00F40B58">
              <w:rPr>
                <w:b/>
                <w:kern w:val="2"/>
                <w:szCs w:val="24"/>
                <w:shd w:val="clear" w:color="auto" w:fill="FFFFFF"/>
              </w:rPr>
              <w:t>vieno</w:t>
            </w:r>
            <w:r w:rsidR="00F40B58">
              <w:rPr>
                <w:kern w:val="2"/>
                <w:szCs w:val="24"/>
                <w:shd w:val="clear" w:color="auto" w:fill="FFFFFF"/>
              </w:rPr>
              <w:t xml:space="preserve"> </w:t>
            </w:r>
            <w:r>
              <w:rPr>
                <w:color w:val="000000"/>
                <w:kern w:val="2"/>
                <w:szCs w:val="24"/>
                <w:shd w:val="clear" w:color="auto" w:fill="FFFFFF"/>
              </w:rPr>
              <w:t xml:space="preserve">skaitmens po kablelio, o </w:t>
            </w:r>
            <w:r w:rsidRPr="00F40B58">
              <w:rPr>
                <w:kern w:val="2"/>
                <w:szCs w:val="24"/>
                <w:shd w:val="clear" w:color="auto" w:fill="FFFFFF"/>
              </w:rPr>
              <w:t>apskaičiuotas įkainis „a</w:t>
            </w:r>
            <w:r w:rsidRPr="00F40B58">
              <w:rPr>
                <w:kern w:val="2"/>
                <w:szCs w:val="24"/>
                <w:shd w:val="clear" w:color="auto" w:fill="FFFFFF"/>
                <w:vertAlign w:val="subscript"/>
              </w:rPr>
              <w:t>1</w:t>
            </w:r>
            <w:r w:rsidRPr="00F40B58">
              <w:rPr>
                <w:kern w:val="2"/>
                <w:szCs w:val="24"/>
                <w:shd w:val="clear" w:color="auto" w:fill="FFFFFF"/>
              </w:rPr>
              <w:t xml:space="preserve">“ suapvalinamas iki </w:t>
            </w:r>
            <w:r w:rsidRPr="00F40B58">
              <w:rPr>
                <w:b/>
                <w:kern w:val="2"/>
                <w:szCs w:val="24"/>
                <w:shd w:val="clear" w:color="auto" w:fill="FFFFFF"/>
              </w:rPr>
              <w:t xml:space="preserve">dviejų </w:t>
            </w:r>
            <w:r w:rsidRPr="00F40B58">
              <w:rPr>
                <w:kern w:val="2"/>
                <w:szCs w:val="24"/>
                <w:shd w:val="clear" w:color="auto" w:fill="FFFFFF"/>
              </w:rPr>
              <w:t>skaitmenų po kablelio.</w:t>
            </w:r>
          </w:p>
          <w:p w14:paraId="3A39EFE2" w14:textId="3BD3819C" w:rsidR="006F0803" w:rsidRDefault="006F0803" w:rsidP="00F40B58">
            <w:pPr>
              <w:jc w:val="both"/>
              <w:rPr>
                <w:color w:val="000000"/>
                <w:kern w:val="2"/>
                <w:szCs w:val="24"/>
                <w:shd w:val="clear" w:color="auto" w:fill="FFFFFF"/>
              </w:rPr>
            </w:pPr>
            <w:r w:rsidRPr="00F40B58">
              <w:rPr>
                <w:kern w:val="2"/>
                <w:szCs w:val="24"/>
                <w:shd w:val="clear" w:color="auto" w:fill="FFFFFF"/>
              </w:rPr>
              <w:lastRenderedPageBreak/>
              <w:t xml:space="preserve">5.3.3.8. Šalis, siekianti Sutarties įkainių </w:t>
            </w:r>
            <w:r>
              <w:rPr>
                <w:color w:val="000000"/>
                <w:kern w:val="2"/>
                <w:szCs w:val="24"/>
                <w:shd w:val="clear" w:color="auto" w:fill="FFFFFF"/>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procedūroje.</w:t>
            </w:r>
          </w:p>
          <w:p w14:paraId="5BB47C07" w14:textId="2A21265D" w:rsidR="006F0803" w:rsidRPr="00F40B58" w:rsidRDefault="006F0803" w:rsidP="00F40B58">
            <w:pPr>
              <w:jc w:val="both"/>
              <w:rPr>
                <w:kern w:val="2"/>
                <w:szCs w:val="24"/>
                <w:shd w:val="clear" w:color="auto" w:fill="FFFFFF"/>
              </w:rPr>
            </w:pPr>
            <w:r>
              <w:rPr>
                <w:color w:val="000000"/>
                <w:kern w:val="2"/>
                <w:szCs w:val="24"/>
                <w:shd w:val="clear" w:color="auto" w:fill="FFFFFF"/>
              </w:rPr>
              <w:t>5</w:t>
            </w:r>
            <w:r>
              <w:rPr>
                <w:kern w:val="2"/>
                <w:szCs w:val="24"/>
              </w:rPr>
              <w:t xml:space="preserve">.3.3.9. </w:t>
            </w:r>
            <w:r w:rsidRPr="00F40B58">
              <w:rPr>
                <w:kern w:val="2"/>
                <w:szCs w:val="24"/>
                <w:shd w:val="clear" w:color="auto" w:fill="FFFFFF"/>
              </w:rPr>
              <w:t xml:space="preserve">Susitarimas turi būti sudarytas per </w:t>
            </w:r>
            <w:r w:rsidR="00F40B58" w:rsidRPr="00F40B58">
              <w:rPr>
                <w:kern w:val="2"/>
                <w:szCs w:val="24"/>
                <w:shd w:val="clear" w:color="auto" w:fill="FFFFFF"/>
              </w:rPr>
              <w:t xml:space="preserve">10 </w:t>
            </w:r>
            <w:r w:rsidRPr="00F40B58">
              <w:rPr>
                <w:kern w:val="2"/>
                <w:szCs w:val="24"/>
                <w:shd w:val="clear" w:color="auto" w:fill="FFFFFF"/>
              </w:rPr>
              <w:t>(</w:t>
            </w:r>
            <w:r w:rsidR="00F40B58" w:rsidRPr="00F40B58">
              <w:rPr>
                <w:kern w:val="2"/>
                <w:szCs w:val="24"/>
                <w:shd w:val="clear" w:color="auto" w:fill="FFFFFF"/>
              </w:rPr>
              <w:t>dešimt</w:t>
            </w:r>
            <w:r w:rsidRPr="00F40B58">
              <w:rPr>
                <w:kern w:val="2"/>
                <w:szCs w:val="24"/>
                <w:shd w:val="clear" w:color="auto" w:fill="FFFFFF"/>
              </w:rPr>
              <w:t>)</w:t>
            </w:r>
            <w:r w:rsidR="00F40B58" w:rsidRPr="00F40B58">
              <w:rPr>
                <w:kern w:val="2"/>
                <w:szCs w:val="24"/>
                <w:shd w:val="clear" w:color="auto" w:fill="FFFFFF"/>
              </w:rPr>
              <w:t xml:space="preserve"> darbo dienų</w:t>
            </w:r>
            <w:r w:rsidRPr="00F40B58">
              <w:rPr>
                <w:kern w:val="2"/>
                <w:szCs w:val="24"/>
                <w:shd w:val="clear" w:color="auto" w:fill="FFFFFF"/>
              </w:rPr>
              <w:t xml:space="preserve"> nuo Šalies pateikto tinkamo prašymo perskaičiuoti S</w:t>
            </w:r>
            <w:r w:rsidRPr="00F40B58">
              <w:rPr>
                <w:kern w:val="2"/>
                <w:szCs w:val="24"/>
              </w:rPr>
              <w:t xml:space="preserve">utarties </w:t>
            </w:r>
            <w:r w:rsidRPr="00F40B58">
              <w:rPr>
                <w:kern w:val="2"/>
                <w:szCs w:val="24"/>
                <w:shd w:val="clear" w:color="auto" w:fill="FFFFFF"/>
              </w:rPr>
              <w:t>įkainius gavimo dienos.</w:t>
            </w:r>
          </w:p>
          <w:p w14:paraId="38752C12" w14:textId="1FC2C004" w:rsidR="006F0803" w:rsidRPr="00F40B58" w:rsidRDefault="006F0803" w:rsidP="00F40B58">
            <w:pPr>
              <w:jc w:val="both"/>
              <w:rPr>
                <w:color w:val="000000"/>
                <w:kern w:val="2"/>
                <w:szCs w:val="24"/>
                <w:bdr w:val="none" w:sz="0" w:space="0" w:color="auto" w:frame="1"/>
              </w:rPr>
            </w:pPr>
            <w:r>
              <w:rPr>
                <w:color w:val="000000"/>
                <w:kern w:val="2"/>
                <w:szCs w:val="24"/>
                <w:shd w:val="clear" w:color="auto" w:fill="FFFFFF"/>
              </w:rPr>
              <w:t xml:space="preserve">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027B83" w14:paraId="6D143C7C" w14:textId="77777777">
        <w:trPr>
          <w:trHeight w:val="300"/>
        </w:trPr>
        <w:tc>
          <w:tcPr>
            <w:tcW w:w="3094" w:type="dxa"/>
            <w:gridSpan w:val="2"/>
          </w:tcPr>
          <w:p w14:paraId="672A4CBD" w14:textId="77777777" w:rsidR="00027B83" w:rsidRDefault="000B0897">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027B83" w:rsidRDefault="000B0897">
            <w:pPr>
              <w:rPr>
                <w:kern w:val="2"/>
                <w:szCs w:val="24"/>
              </w:rPr>
            </w:pPr>
            <w:r>
              <w:rPr>
                <w:kern w:val="2"/>
                <w:szCs w:val="24"/>
              </w:rPr>
              <w:t>Netaikoma</w:t>
            </w:r>
          </w:p>
          <w:p w14:paraId="61574C3A" w14:textId="759D4A47" w:rsidR="00027B83" w:rsidRDefault="00027B83">
            <w:pPr>
              <w:rPr>
                <w:szCs w:val="24"/>
              </w:rPr>
            </w:pPr>
          </w:p>
        </w:tc>
      </w:tr>
      <w:tr w:rsidR="00027B83" w14:paraId="22049506" w14:textId="77777777">
        <w:trPr>
          <w:trHeight w:val="300"/>
        </w:trPr>
        <w:tc>
          <w:tcPr>
            <w:tcW w:w="3094" w:type="dxa"/>
            <w:gridSpan w:val="2"/>
          </w:tcPr>
          <w:p w14:paraId="3C616512" w14:textId="77777777" w:rsidR="00027B83" w:rsidRPr="00D71FD1" w:rsidRDefault="000B0897">
            <w:pPr>
              <w:rPr>
                <w:b/>
                <w:bCs/>
                <w:kern w:val="2"/>
                <w:szCs w:val="24"/>
              </w:rPr>
            </w:pPr>
            <w:r w:rsidRPr="00D71FD1">
              <w:rPr>
                <w:b/>
                <w:bCs/>
                <w:kern w:val="2"/>
                <w:szCs w:val="24"/>
              </w:rPr>
              <w:t xml:space="preserve">5.4. Sutarties kainos / įkainių apskaičiavimas taikant </w:t>
            </w:r>
            <w:r w:rsidRPr="00D71FD1">
              <w:rPr>
                <w:b/>
                <w:bCs/>
                <w:kern w:val="2"/>
                <w:szCs w:val="24"/>
                <w:u w:val="single"/>
              </w:rPr>
              <w:t>kiekio (apimties)</w:t>
            </w:r>
            <w:r w:rsidRPr="00D71FD1">
              <w:rPr>
                <w:b/>
                <w:bCs/>
                <w:kern w:val="2"/>
                <w:szCs w:val="24"/>
              </w:rPr>
              <w:t xml:space="preserve"> keitimo taisykles</w:t>
            </w:r>
          </w:p>
        </w:tc>
        <w:tc>
          <w:tcPr>
            <w:tcW w:w="6441" w:type="dxa"/>
            <w:gridSpan w:val="2"/>
          </w:tcPr>
          <w:p w14:paraId="5320F597" w14:textId="4FA51AE4" w:rsidR="00027B83" w:rsidRPr="00D71FD1" w:rsidRDefault="000B0897" w:rsidP="00D71FD1">
            <w:pPr>
              <w:jc w:val="both"/>
              <w:rPr>
                <w:kern w:val="2"/>
                <w:szCs w:val="24"/>
              </w:rPr>
            </w:pPr>
            <w:r w:rsidRPr="00D71FD1">
              <w:rPr>
                <w:kern w:val="2"/>
                <w:szCs w:val="24"/>
              </w:rPr>
              <w:t>Pirkėjas numato galimybę įsigyti Sutartimi įsigyjamų Paslaugų sąraše nenurodytų, tačiau su pirkimo objektu susijusių Paslaugų (toliau – Nenumatytos paslaugos) neviršijant 10 (dešimt) proc. Pradinės Sutarties vertės (jos nedidinant).</w:t>
            </w:r>
          </w:p>
          <w:p w14:paraId="327A89C8" w14:textId="77777777" w:rsidR="00027B83" w:rsidRPr="00D71FD1" w:rsidRDefault="000B0897" w:rsidP="00D71FD1">
            <w:pPr>
              <w:jc w:val="both"/>
              <w:rPr>
                <w:szCs w:val="24"/>
              </w:rPr>
            </w:pPr>
            <w:r w:rsidRPr="00D71FD1">
              <w:rPr>
                <w:kern w:val="2"/>
                <w:szCs w:val="24"/>
              </w:rPr>
              <w:t xml:space="preserve">Už Nenumatytas </w:t>
            </w:r>
            <w:r w:rsidRPr="00D71FD1">
              <w:rPr>
                <w:szCs w:val="24"/>
              </w:rPr>
              <w:t xml:space="preserve">paslaugas </w:t>
            </w:r>
            <w:r w:rsidRPr="00D71FD1">
              <w:rPr>
                <w:kern w:val="2"/>
                <w:szCs w:val="24"/>
              </w:rPr>
              <w:t xml:space="preserve">bus apmokama ne didesnėmis nei Užsakymo dieną Tiekėjo prekybos vietoje, kataloge ar interneto svetainėje nurodytomis galiojančiomis šių </w:t>
            </w:r>
            <w:r w:rsidRPr="00D71FD1">
              <w:rPr>
                <w:szCs w:val="24"/>
              </w:rPr>
              <w:t xml:space="preserve">paslaugų </w:t>
            </w:r>
            <w:r w:rsidRPr="00D71FD1">
              <w:rPr>
                <w:kern w:val="2"/>
                <w:szCs w:val="24"/>
              </w:rPr>
              <w:t>kainomis arba, jei tokios kainos neskelbiamos, tiekėjo pasiūlytomis, konkurencingomis ir rinką atitinkančiomis kainomis. Nenumatytų p</w:t>
            </w:r>
            <w:r w:rsidRPr="00D71FD1">
              <w:rPr>
                <w:szCs w:val="24"/>
              </w:rPr>
              <w:t>aslaugų</w:t>
            </w:r>
            <w:r w:rsidRPr="00D71FD1">
              <w:rPr>
                <w:kern w:val="2"/>
                <w:szCs w:val="24"/>
              </w:rPr>
              <w:t xml:space="preserve"> kaina su Pirkėju turi būti derinama iš anksto. Gavęs Tiekėjo pateiktas Nenumatytų </w:t>
            </w:r>
            <w:r w:rsidRPr="00D71FD1">
              <w:rPr>
                <w:szCs w:val="24"/>
              </w:rPr>
              <w:t xml:space="preserve">paslaugų </w:t>
            </w:r>
            <w:r w:rsidRPr="00D71FD1">
              <w:rPr>
                <w:kern w:val="2"/>
                <w:szCs w:val="24"/>
              </w:rPr>
              <w:t xml:space="preserve">kainas (komercinį pasiūlymą), Pirkėjas atlieka rinkos kainų tyrimą (apklausą telefonu ir / ar raštu, ir / ar paiešką elektroninėje erdvėje ar kt.), tokiu būdu įvertindamas, ar Tiekėjo pateiktos Nenumatytų </w:t>
            </w:r>
            <w:r w:rsidRPr="00D71FD1">
              <w:rPr>
                <w:szCs w:val="24"/>
              </w:rPr>
              <w:t>paslaugų</w:t>
            </w:r>
            <w:r w:rsidRPr="00D71FD1">
              <w:rPr>
                <w:kern w:val="2"/>
                <w:szCs w:val="24"/>
              </w:rPr>
              <w:t xml:space="preserve"> kainos atitinka rinkos kainas. Nustačius, kad Tiekėjo pasiūlytos Nenumatytų </w:t>
            </w:r>
            <w:r w:rsidRPr="00D71FD1">
              <w:rPr>
                <w:szCs w:val="24"/>
              </w:rPr>
              <w:t>paslaugų</w:t>
            </w:r>
            <w:r w:rsidRPr="00D71FD1">
              <w:rPr>
                <w:kern w:val="2"/>
                <w:szCs w:val="24"/>
              </w:rPr>
              <w:t xml:space="preserve"> kainos yra didesnės nei rinkos, Pirkėjas prašo Tiekėjo jas sumažinti. Tiekėjui nesutikus sumažinti Nenumatytų </w:t>
            </w:r>
            <w:r w:rsidRPr="00D71FD1">
              <w:rPr>
                <w:szCs w:val="24"/>
              </w:rPr>
              <w:t>paslaugų</w:t>
            </w:r>
            <w:r w:rsidRPr="00D71FD1">
              <w:rPr>
                <w:kern w:val="2"/>
                <w:szCs w:val="24"/>
              </w:rPr>
              <w:t xml:space="preserve"> kainos iki rinkos kainos, Pirkėjas pasilieka teisę Nenumatytas </w:t>
            </w:r>
            <w:r w:rsidRPr="00D71FD1">
              <w:rPr>
                <w:szCs w:val="24"/>
              </w:rPr>
              <w:t>paslaugas</w:t>
            </w:r>
            <w:r w:rsidRPr="00D71FD1">
              <w:rPr>
                <w:kern w:val="2"/>
                <w:szCs w:val="24"/>
              </w:rPr>
              <w:t xml:space="preserve"> įsigyti atskiru pirkimu.</w:t>
            </w:r>
          </w:p>
        </w:tc>
      </w:tr>
      <w:tr w:rsidR="00027B83" w14:paraId="64F75697" w14:textId="77777777">
        <w:trPr>
          <w:trHeight w:val="300"/>
        </w:trPr>
        <w:tc>
          <w:tcPr>
            <w:tcW w:w="3094" w:type="dxa"/>
            <w:gridSpan w:val="2"/>
          </w:tcPr>
          <w:p w14:paraId="24D5D914" w14:textId="77777777" w:rsidR="00027B83" w:rsidRDefault="000B0897">
            <w:pPr>
              <w:rPr>
                <w:b/>
                <w:kern w:val="2"/>
                <w:szCs w:val="24"/>
              </w:rPr>
            </w:pPr>
            <w:r>
              <w:rPr>
                <w:b/>
                <w:kern w:val="2"/>
                <w:szCs w:val="24"/>
              </w:rPr>
              <w:t>5.5. Atsiskaitymo su Tiekėju terminas ir tvarka</w:t>
            </w:r>
          </w:p>
        </w:tc>
        <w:tc>
          <w:tcPr>
            <w:tcW w:w="6441" w:type="dxa"/>
            <w:gridSpan w:val="2"/>
          </w:tcPr>
          <w:p w14:paraId="3AF59C33" w14:textId="7E2FFA97" w:rsidR="00027B83" w:rsidRPr="00643E40" w:rsidRDefault="000B0897" w:rsidP="00EB7432">
            <w:pPr>
              <w:jc w:val="both"/>
              <w:rPr>
                <w:kern w:val="2"/>
                <w:szCs w:val="24"/>
              </w:rPr>
            </w:pPr>
            <w:r>
              <w:rPr>
                <w:kern w:val="2"/>
                <w:szCs w:val="24"/>
              </w:rPr>
              <w:t xml:space="preserve">Pirkėjas </w:t>
            </w:r>
            <w:r w:rsidRPr="00EB7432">
              <w:rPr>
                <w:kern w:val="2"/>
                <w:szCs w:val="24"/>
              </w:rPr>
              <w:t xml:space="preserve">atsiskaito su Tiekėju ne vėliau kaip per </w:t>
            </w:r>
            <w:r w:rsidR="00EB7432" w:rsidRPr="00EB7432">
              <w:rPr>
                <w:kern w:val="2"/>
                <w:szCs w:val="24"/>
                <w:shd w:val="clear" w:color="auto" w:fill="FFFFFF"/>
              </w:rPr>
              <w:t xml:space="preserve">30 (trisdešimt) kalendorinių dienų </w:t>
            </w:r>
            <w:r w:rsidRPr="00643E40">
              <w:rPr>
                <w:kern w:val="2"/>
                <w:szCs w:val="24"/>
              </w:rPr>
              <w:t>nuo Sąskaitos gavimo dienos.</w:t>
            </w:r>
          </w:p>
          <w:p w14:paraId="36EF0FDF" w14:textId="77777777" w:rsidR="00EB7432" w:rsidRPr="00643E40" w:rsidRDefault="00EB7432">
            <w:pPr>
              <w:rPr>
                <w:kern w:val="2"/>
                <w:szCs w:val="24"/>
                <w:shd w:val="clear" w:color="auto" w:fill="FFFFFF"/>
              </w:rPr>
            </w:pPr>
          </w:p>
          <w:p w14:paraId="2E393D74" w14:textId="1FD5BC98" w:rsidR="00027B83" w:rsidRPr="00643E40" w:rsidRDefault="000B0897" w:rsidP="00643E40">
            <w:pPr>
              <w:jc w:val="both"/>
              <w:rPr>
                <w:color w:val="000000"/>
                <w:kern w:val="2"/>
                <w:szCs w:val="24"/>
                <w:shd w:val="clear" w:color="auto" w:fill="FFFFFF"/>
              </w:rPr>
            </w:pPr>
            <w:r w:rsidRPr="00643E40">
              <w:rPr>
                <w:kern w:val="2"/>
                <w:szCs w:val="24"/>
                <w:shd w:val="clear" w:color="auto" w:fill="FFFFFF"/>
              </w:rPr>
              <w:t xml:space="preserve">Apmokėjimo sąlygos: </w:t>
            </w:r>
            <w:r w:rsidR="00643E40" w:rsidRPr="00643E40">
              <w:rPr>
                <w:kern w:val="2"/>
                <w:szCs w:val="24"/>
                <w:shd w:val="clear" w:color="auto" w:fill="FFFFFF"/>
              </w:rPr>
              <w:t>įvykdžius Užsakymą, mokama už konkretų kiekį / apimtį pagal nustatytus įkainius.</w:t>
            </w:r>
          </w:p>
        </w:tc>
      </w:tr>
      <w:tr w:rsidR="006F0803" w14:paraId="65C41120" w14:textId="77777777">
        <w:trPr>
          <w:trHeight w:val="300"/>
        </w:trPr>
        <w:tc>
          <w:tcPr>
            <w:tcW w:w="3094" w:type="dxa"/>
            <w:gridSpan w:val="2"/>
          </w:tcPr>
          <w:p w14:paraId="7FC1DBAF" w14:textId="7C3CF058" w:rsidR="006F0803" w:rsidRDefault="006F0803" w:rsidP="006F0803">
            <w:pPr>
              <w:rPr>
                <w:b/>
                <w:kern w:val="2"/>
                <w:szCs w:val="24"/>
              </w:rPr>
            </w:pPr>
            <w:r>
              <w:rPr>
                <w:b/>
                <w:kern w:val="2"/>
                <w:szCs w:val="24"/>
              </w:rPr>
              <w:t>5.6. Avansas</w:t>
            </w:r>
          </w:p>
        </w:tc>
        <w:tc>
          <w:tcPr>
            <w:tcW w:w="6441" w:type="dxa"/>
            <w:gridSpan w:val="2"/>
          </w:tcPr>
          <w:p w14:paraId="382B074E" w14:textId="7CA94F89" w:rsidR="006F0803" w:rsidRPr="00BF357E" w:rsidRDefault="006F0803" w:rsidP="00BF357E">
            <w:pPr>
              <w:rPr>
                <w:kern w:val="2"/>
                <w:szCs w:val="24"/>
              </w:rPr>
            </w:pPr>
            <w:r>
              <w:rPr>
                <w:kern w:val="2"/>
                <w:szCs w:val="24"/>
              </w:rPr>
              <w:t>Netaikoma</w:t>
            </w:r>
          </w:p>
        </w:tc>
      </w:tr>
      <w:tr w:rsidR="006F0803" w14:paraId="19884362" w14:textId="77777777">
        <w:trPr>
          <w:trHeight w:val="300"/>
        </w:trPr>
        <w:tc>
          <w:tcPr>
            <w:tcW w:w="3094" w:type="dxa"/>
            <w:gridSpan w:val="2"/>
          </w:tcPr>
          <w:p w14:paraId="2DD1F801" w14:textId="646FE729" w:rsidR="006F0803" w:rsidRDefault="006F0803" w:rsidP="006F0803">
            <w:pPr>
              <w:rPr>
                <w:b/>
                <w:kern w:val="2"/>
                <w:szCs w:val="24"/>
              </w:rPr>
            </w:pPr>
            <w:r>
              <w:rPr>
                <w:b/>
                <w:kern w:val="2"/>
                <w:szCs w:val="24"/>
              </w:rPr>
              <w:t>5.7. Avanso užtikrinimas</w:t>
            </w:r>
          </w:p>
        </w:tc>
        <w:tc>
          <w:tcPr>
            <w:tcW w:w="6441" w:type="dxa"/>
            <w:gridSpan w:val="2"/>
          </w:tcPr>
          <w:p w14:paraId="3258F3A8" w14:textId="5006A3B3" w:rsidR="006F0803" w:rsidRDefault="006F0803" w:rsidP="006F0803">
            <w:pPr>
              <w:rPr>
                <w:kern w:val="2"/>
                <w:szCs w:val="24"/>
              </w:rPr>
            </w:pPr>
            <w:r>
              <w:rPr>
                <w:kern w:val="2"/>
                <w:szCs w:val="24"/>
              </w:rPr>
              <w:t>Netaikoma</w:t>
            </w:r>
            <w:r>
              <w:rPr>
                <w:color w:val="000000"/>
                <w:kern w:val="2"/>
                <w:szCs w:val="24"/>
                <w:shd w:val="clear" w:color="auto" w:fill="FFFFFF"/>
              </w:rPr>
              <w:t xml:space="preserve"> </w:t>
            </w:r>
          </w:p>
        </w:tc>
      </w:tr>
      <w:tr w:rsidR="00027B83" w14:paraId="29366B46" w14:textId="77777777">
        <w:trPr>
          <w:trHeight w:val="300"/>
        </w:trPr>
        <w:tc>
          <w:tcPr>
            <w:tcW w:w="9535"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trPr>
          <w:trHeight w:val="300"/>
        </w:trPr>
        <w:tc>
          <w:tcPr>
            <w:tcW w:w="3094" w:type="dxa"/>
            <w:gridSpan w:val="2"/>
          </w:tcPr>
          <w:p w14:paraId="27BE1C92" w14:textId="0DC47AF5" w:rsidR="006F0803" w:rsidRDefault="006F0803" w:rsidP="006F0803">
            <w:pPr>
              <w:rPr>
                <w:b/>
                <w:kern w:val="2"/>
                <w:szCs w:val="24"/>
              </w:rPr>
            </w:pPr>
            <w:r>
              <w:rPr>
                <w:b/>
                <w:kern w:val="2"/>
                <w:szCs w:val="24"/>
              </w:rPr>
              <w:lastRenderedPageBreak/>
              <w:t>6.1. Garantinis terminas</w:t>
            </w:r>
          </w:p>
        </w:tc>
        <w:tc>
          <w:tcPr>
            <w:tcW w:w="6441" w:type="dxa"/>
            <w:gridSpan w:val="2"/>
          </w:tcPr>
          <w:p w14:paraId="606FD54D" w14:textId="34C8FAA5" w:rsidR="006F0803" w:rsidRPr="00E46444" w:rsidRDefault="00B803F7" w:rsidP="00AA5ABC">
            <w:pPr>
              <w:jc w:val="both"/>
              <w:rPr>
                <w:kern w:val="2"/>
                <w:szCs w:val="24"/>
              </w:rPr>
            </w:pPr>
            <w:r>
              <w:rPr>
                <w:kern w:val="2"/>
                <w:szCs w:val="24"/>
              </w:rPr>
              <w:t>Suteiktoms</w:t>
            </w:r>
            <w:r w:rsidR="00B96EC7">
              <w:rPr>
                <w:kern w:val="2"/>
                <w:szCs w:val="24"/>
              </w:rPr>
              <w:t xml:space="preserve"> vystymo paslaugoms suteikiama ne trumpesnė nei 12 mėn. gara</w:t>
            </w:r>
            <w:r w:rsidR="001A0FC4">
              <w:rPr>
                <w:kern w:val="2"/>
                <w:szCs w:val="24"/>
              </w:rPr>
              <w:t>n</w:t>
            </w:r>
            <w:r w:rsidR="00B96EC7">
              <w:rPr>
                <w:kern w:val="2"/>
                <w:szCs w:val="24"/>
              </w:rPr>
              <w:t>tija</w:t>
            </w:r>
          </w:p>
        </w:tc>
      </w:tr>
      <w:tr w:rsidR="006F0803" w14:paraId="1619DC5D" w14:textId="77777777">
        <w:trPr>
          <w:trHeight w:val="300"/>
        </w:trPr>
        <w:tc>
          <w:tcPr>
            <w:tcW w:w="3094" w:type="dxa"/>
            <w:gridSpan w:val="2"/>
          </w:tcPr>
          <w:p w14:paraId="45BAA65F" w14:textId="5ED03B61" w:rsidR="006F0803" w:rsidRPr="00D45ADB" w:rsidRDefault="006F0803" w:rsidP="006F0803">
            <w:pPr>
              <w:rPr>
                <w:b/>
                <w:kern w:val="2"/>
                <w:szCs w:val="24"/>
              </w:rPr>
            </w:pPr>
            <w:r w:rsidRPr="00D45ADB">
              <w:rPr>
                <w:b/>
                <w:szCs w:val="24"/>
              </w:rPr>
              <w:t>6.2. Terminas Paslaugų trūkumams pašalinti</w:t>
            </w:r>
          </w:p>
        </w:tc>
        <w:tc>
          <w:tcPr>
            <w:tcW w:w="6441" w:type="dxa"/>
            <w:gridSpan w:val="2"/>
          </w:tcPr>
          <w:p w14:paraId="4A64BFAB" w14:textId="7772F2BC" w:rsidR="006F0803" w:rsidRDefault="001A0FC4" w:rsidP="00AA5ABC">
            <w:pPr>
              <w:jc w:val="both"/>
              <w:rPr>
                <w:kern w:val="2"/>
                <w:szCs w:val="24"/>
              </w:rPr>
            </w:pPr>
            <w:r>
              <w:rPr>
                <w:kern w:val="2"/>
                <w:szCs w:val="24"/>
              </w:rPr>
              <w:t xml:space="preserve">Paslaugų sutrikimų (trūkumų) šalinimo terminai nustatyti Sutarties </w:t>
            </w:r>
            <w:r w:rsidR="00B803F7">
              <w:rPr>
                <w:kern w:val="2"/>
                <w:szCs w:val="24"/>
              </w:rPr>
              <w:t xml:space="preserve">1 </w:t>
            </w:r>
            <w:r>
              <w:rPr>
                <w:kern w:val="2"/>
                <w:szCs w:val="24"/>
              </w:rPr>
              <w:t>priede „Techninė specifikacija“.</w:t>
            </w:r>
          </w:p>
        </w:tc>
      </w:tr>
      <w:tr w:rsidR="006F0803" w14:paraId="37AEF7C6" w14:textId="77777777">
        <w:trPr>
          <w:trHeight w:val="300"/>
        </w:trPr>
        <w:tc>
          <w:tcPr>
            <w:tcW w:w="3094" w:type="dxa"/>
            <w:gridSpan w:val="2"/>
          </w:tcPr>
          <w:p w14:paraId="79279C12" w14:textId="746DE322" w:rsidR="006F0803" w:rsidRPr="00D45ADB" w:rsidRDefault="006F0803" w:rsidP="006F0803">
            <w:pPr>
              <w:rPr>
                <w:b/>
                <w:szCs w:val="24"/>
              </w:rPr>
            </w:pPr>
            <w:r w:rsidRPr="00D45ADB">
              <w:rPr>
                <w:b/>
                <w:szCs w:val="24"/>
              </w:rPr>
              <w:t>6.3. Kokybinių kriterijų įgyvendinimo ir tikrinimo tvarka</w:t>
            </w:r>
          </w:p>
        </w:tc>
        <w:tc>
          <w:tcPr>
            <w:tcW w:w="6441" w:type="dxa"/>
            <w:gridSpan w:val="2"/>
          </w:tcPr>
          <w:p w14:paraId="4D7D686E" w14:textId="2525031C" w:rsidR="006F0803" w:rsidRPr="00AA5ABC" w:rsidRDefault="00A056BE" w:rsidP="00D45ADB">
            <w:pPr>
              <w:jc w:val="both"/>
              <w:rPr>
                <w:kern w:val="2"/>
                <w:szCs w:val="24"/>
              </w:rPr>
            </w:pPr>
            <w:r w:rsidRPr="00AA5ABC">
              <w:rPr>
                <w:kern w:val="2"/>
                <w:szCs w:val="24"/>
              </w:rPr>
              <w:t>K</w:t>
            </w:r>
            <w:r w:rsidR="00D45ADB" w:rsidRPr="00AA5ABC">
              <w:rPr>
                <w:kern w:val="2"/>
                <w:szCs w:val="24"/>
              </w:rPr>
              <w:t xml:space="preserve">okybinių kriterijų įgyvendinimo ir tikrinimo tvarka taikoma </w:t>
            </w:r>
            <w:r w:rsidR="00D45ADB" w:rsidRPr="00AA5ABC">
              <w:rPr>
                <w:bCs/>
                <w:kern w:val="2"/>
                <w:szCs w:val="24"/>
              </w:rPr>
              <w:t>visiems naujiems specialistams</w:t>
            </w:r>
            <w:r w:rsidR="00D45ADB" w:rsidRPr="00AA5ABC">
              <w:rPr>
                <w:kern w:val="2"/>
                <w:szCs w:val="24"/>
              </w:rPr>
              <w:t xml:space="preserve">, kurie Sutarties vykdymo metu bus įtraukiami vietoje ar papildomai prie jau dirbančių </w:t>
            </w:r>
            <w:r w:rsidRPr="00AA5ABC">
              <w:rPr>
                <w:kern w:val="2"/>
                <w:szCs w:val="24"/>
              </w:rPr>
              <w:t xml:space="preserve">Tiekėjo </w:t>
            </w:r>
            <w:r w:rsidR="00D45ADB" w:rsidRPr="00AA5ABC">
              <w:rPr>
                <w:kern w:val="2"/>
                <w:szCs w:val="24"/>
              </w:rPr>
              <w:t xml:space="preserve">specialistų. </w:t>
            </w:r>
          </w:p>
          <w:p w14:paraId="648ED685" w14:textId="57BFC52D" w:rsidR="00D45ADB" w:rsidRPr="00AA5ABC" w:rsidRDefault="00B53D7C" w:rsidP="00D108E6">
            <w:pPr>
              <w:jc w:val="both"/>
            </w:pPr>
            <w:r w:rsidRPr="00AA5ABC">
              <w:t>Kiekvienas naujas specialistas, prieš pradėdamas dalyvauti Sutarties vykdyme, turi</w:t>
            </w:r>
            <w:r w:rsidRPr="00AA5ABC">
              <w:rPr>
                <w:b/>
              </w:rPr>
              <w:t xml:space="preserve"> </w:t>
            </w:r>
            <w:r w:rsidRPr="00AA5ABC">
              <w:rPr>
                <w:rStyle w:val="Strong"/>
                <w:b w:val="0"/>
              </w:rPr>
              <w:t xml:space="preserve">atitikti tuos pačius kvalifikacinius </w:t>
            </w:r>
            <w:r w:rsidR="00D108E6" w:rsidRPr="00AA5ABC">
              <w:rPr>
                <w:rStyle w:val="Strong"/>
                <w:b w:val="0"/>
              </w:rPr>
              <w:t>ir kokybinius</w:t>
            </w:r>
            <w:r w:rsidRPr="00AA5ABC">
              <w:rPr>
                <w:rStyle w:val="Strong"/>
                <w:b w:val="0"/>
              </w:rPr>
              <w:t xml:space="preserve"> reikalavimus</w:t>
            </w:r>
            <w:r w:rsidRPr="00AA5ABC">
              <w:t xml:space="preserve">, kurie </w:t>
            </w:r>
            <w:r w:rsidR="00D108E6" w:rsidRPr="00AA5ABC">
              <w:t xml:space="preserve">buvo nustatyti pirkimo sąlygose </w:t>
            </w:r>
            <w:r w:rsidRPr="00AA5ABC">
              <w:t>atitinkamai</w:t>
            </w:r>
            <w:r w:rsidR="00D108E6" w:rsidRPr="00AA5ABC">
              <w:t xml:space="preserve"> specialisto pozicijai ir už kuriuos jiems buvo </w:t>
            </w:r>
            <w:r w:rsidR="00776BFF" w:rsidRPr="00AA5ABC">
              <w:t>suteikti</w:t>
            </w:r>
            <w:r w:rsidR="00D108E6" w:rsidRPr="00AA5ABC">
              <w:t xml:space="preserve"> atitinkami </w:t>
            </w:r>
            <w:r w:rsidR="00776BFF" w:rsidRPr="00AA5ABC">
              <w:t xml:space="preserve">ekonominio naudingumo </w:t>
            </w:r>
            <w:r w:rsidR="00D108E6" w:rsidRPr="00AA5ABC">
              <w:t>balai</w:t>
            </w:r>
            <w:r w:rsidRPr="00AA5ABC">
              <w:t>.</w:t>
            </w:r>
          </w:p>
          <w:p w14:paraId="752C160D" w14:textId="77777777" w:rsidR="006F0803" w:rsidRPr="00AA5ABC" w:rsidRDefault="00A056BE" w:rsidP="00FF09B6">
            <w:pPr>
              <w:jc w:val="both"/>
              <w:rPr>
                <w:kern w:val="2"/>
                <w:szCs w:val="24"/>
              </w:rPr>
            </w:pPr>
            <w:r w:rsidRPr="00AA5ABC">
              <w:rPr>
                <w:kern w:val="2"/>
                <w:szCs w:val="24"/>
              </w:rPr>
              <w:t xml:space="preserve">Naujas specialistas gali pradėti dalyvauti Sutarties vykdyme tik gavus Pirkėjo raštišką (ar el. paštu pateiktą) pritarimą dėl jo atitikties </w:t>
            </w:r>
            <w:r w:rsidR="00FF09B6" w:rsidRPr="00AA5ABC">
              <w:rPr>
                <w:kern w:val="2"/>
                <w:szCs w:val="24"/>
              </w:rPr>
              <w:t xml:space="preserve">pirkimo sąlygose nustatytiems kvalifikacijos reikalavimams ir </w:t>
            </w:r>
            <w:r w:rsidRPr="00AA5ABC">
              <w:rPr>
                <w:kern w:val="2"/>
                <w:szCs w:val="24"/>
              </w:rPr>
              <w:t>kokybiniams kriterijams.</w:t>
            </w:r>
          </w:p>
          <w:p w14:paraId="449C3520" w14:textId="3A1DB146" w:rsidR="00B96EC7" w:rsidRPr="00AA5ABC" w:rsidRDefault="00B96EC7" w:rsidP="00294DBF">
            <w:pPr>
              <w:jc w:val="both"/>
            </w:pPr>
            <w:r w:rsidRPr="00AA5ABC">
              <w:t xml:space="preserve">Tuo atveju, jei naujas specialistas nepasiekia pirkimo metu Tiekėjui suteiktų ekonominio naudingumo balų, Pirkėjas turi teisę pritarti šio specialisto dalyvavimui sutarties vykdyme, jei specialistas atitinka minimalius kvalifikacijos reikalavimus, tačiau už ekonominio naudingumo balų </w:t>
            </w:r>
            <w:proofErr w:type="spellStart"/>
            <w:r w:rsidRPr="00AA5ABC">
              <w:t>nepasiekimą</w:t>
            </w:r>
            <w:proofErr w:type="spellEnd"/>
            <w:r w:rsidRPr="00AA5ABC">
              <w:t xml:space="preserve"> </w:t>
            </w:r>
            <w:r w:rsidR="00294DBF" w:rsidRPr="00AA5ABC">
              <w:t>Tiekėjui taikom</w:t>
            </w:r>
            <w:r w:rsidR="00B803F7" w:rsidRPr="00AA5ABC">
              <w:t>a</w:t>
            </w:r>
            <w:r w:rsidR="00294DBF" w:rsidRPr="00AA5ABC">
              <w:t xml:space="preserve"> baud</w:t>
            </w:r>
            <w:r w:rsidR="00B803F7" w:rsidRPr="00AA5ABC">
              <w:t>a</w:t>
            </w:r>
            <w:r w:rsidR="00294DBF" w:rsidRPr="00AA5ABC">
              <w:t xml:space="preserve"> numatyt</w:t>
            </w:r>
            <w:r w:rsidR="00B803F7" w:rsidRPr="00AA5ABC">
              <w:t>a</w:t>
            </w:r>
            <w:r w:rsidR="00294DBF" w:rsidRPr="00AA5ABC">
              <w:t xml:space="preserve"> </w:t>
            </w:r>
            <w:r w:rsidR="00B803F7" w:rsidRPr="00AA5ABC">
              <w:t>9.7</w:t>
            </w:r>
            <w:r w:rsidR="00294DBF" w:rsidRPr="00AA5ABC">
              <w:t xml:space="preserve"> punkte.</w:t>
            </w:r>
          </w:p>
        </w:tc>
      </w:tr>
      <w:tr w:rsidR="00027B83" w14:paraId="759FE80C" w14:textId="77777777">
        <w:trPr>
          <w:trHeight w:val="300"/>
        </w:trPr>
        <w:tc>
          <w:tcPr>
            <w:tcW w:w="9535" w:type="dxa"/>
            <w:gridSpan w:val="4"/>
          </w:tcPr>
          <w:p w14:paraId="4E643707" w14:textId="77777777" w:rsidR="00027B83" w:rsidRDefault="000B0897">
            <w:pPr>
              <w:jc w:val="center"/>
              <w:rPr>
                <w:b/>
                <w:kern w:val="2"/>
                <w:szCs w:val="24"/>
              </w:rPr>
            </w:pPr>
            <w:r>
              <w:rPr>
                <w:b/>
                <w:kern w:val="2"/>
                <w:szCs w:val="24"/>
              </w:rPr>
              <w:t>7. SUTARTIES VYKDYMUI PASITELKIAMI SUBTIEKĖJAI IR (AR) SPECIALISTAI</w:t>
            </w:r>
          </w:p>
        </w:tc>
      </w:tr>
      <w:tr w:rsidR="00027B83" w14:paraId="1A744996" w14:textId="77777777">
        <w:trPr>
          <w:trHeight w:val="300"/>
        </w:trPr>
        <w:tc>
          <w:tcPr>
            <w:tcW w:w="3094"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225AAD2A" w14:textId="77777777" w:rsidR="00027B83" w:rsidRDefault="000B0897" w:rsidP="001A10F1">
            <w:pPr>
              <w:jc w:val="both"/>
              <w:rPr>
                <w:kern w:val="2"/>
                <w:szCs w:val="24"/>
              </w:rPr>
            </w:pPr>
            <w:r>
              <w:rPr>
                <w:kern w:val="2"/>
                <w:szCs w:val="24"/>
              </w:rPr>
              <w:t>Sutarties vykdymui subtiekėjai ir (ar) specialistai nepasitelkiami.</w:t>
            </w:r>
          </w:p>
          <w:p w14:paraId="0BB1F46F" w14:textId="77777777" w:rsidR="00027B83" w:rsidRDefault="00027B83" w:rsidP="001A10F1">
            <w:pPr>
              <w:jc w:val="both"/>
              <w:rPr>
                <w:kern w:val="2"/>
                <w:szCs w:val="24"/>
              </w:rPr>
            </w:pPr>
          </w:p>
          <w:p w14:paraId="44FB0770" w14:textId="77777777" w:rsidR="00027B83" w:rsidRDefault="000B0897" w:rsidP="001A10F1">
            <w:pPr>
              <w:jc w:val="both"/>
              <w:rPr>
                <w:color w:val="FF0000"/>
                <w:kern w:val="2"/>
                <w:szCs w:val="24"/>
              </w:rPr>
            </w:pPr>
            <w:r>
              <w:rPr>
                <w:color w:val="FF0000"/>
                <w:kern w:val="2"/>
                <w:szCs w:val="24"/>
              </w:rPr>
              <w:t>arba</w:t>
            </w:r>
          </w:p>
          <w:p w14:paraId="6D59279B" w14:textId="77777777" w:rsidR="00027B83" w:rsidRDefault="00027B83" w:rsidP="001A10F1">
            <w:pPr>
              <w:jc w:val="both"/>
              <w:rPr>
                <w:kern w:val="2"/>
                <w:szCs w:val="24"/>
              </w:rPr>
            </w:pPr>
          </w:p>
          <w:p w14:paraId="10514FEF" w14:textId="527CD501" w:rsidR="00027B83" w:rsidRDefault="000B0897" w:rsidP="001A10F1">
            <w:pPr>
              <w:jc w:val="both"/>
              <w:rPr>
                <w:b/>
                <w:kern w:val="2"/>
                <w:szCs w:val="24"/>
              </w:rPr>
            </w:pPr>
            <w:r>
              <w:rPr>
                <w:kern w:val="2"/>
                <w:szCs w:val="24"/>
              </w:rPr>
              <w:t xml:space="preserve">Sutarties vykdymui pasitelkiami subtiekėjai ir (ar) specialistai yra nurodyti Sutarties priede Nr. </w:t>
            </w:r>
            <w:r w:rsidR="001A10F1">
              <w:rPr>
                <w:kern w:val="2"/>
                <w:szCs w:val="24"/>
              </w:rPr>
              <w:t>2</w:t>
            </w:r>
            <w:r>
              <w:rPr>
                <w:kern w:val="2"/>
                <w:szCs w:val="24"/>
              </w:rPr>
              <w:t xml:space="preserve"> „Sutarties vykdymui pasitelkiami subtiekėjai ir (ar) specialistai“</w:t>
            </w:r>
          </w:p>
        </w:tc>
      </w:tr>
      <w:tr w:rsidR="00027B83" w14:paraId="4677BEA7" w14:textId="77777777">
        <w:trPr>
          <w:trHeight w:val="300"/>
        </w:trPr>
        <w:tc>
          <w:tcPr>
            <w:tcW w:w="9535" w:type="dxa"/>
            <w:gridSpan w:val="4"/>
          </w:tcPr>
          <w:p w14:paraId="7A37B716" w14:textId="77777777" w:rsidR="00027B83" w:rsidRDefault="000B0897">
            <w:pPr>
              <w:jc w:val="center"/>
              <w:rPr>
                <w:b/>
                <w:kern w:val="2"/>
                <w:szCs w:val="24"/>
              </w:rPr>
            </w:pPr>
            <w:r>
              <w:rPr>
                <w:b/>
                <w:kern w:val="2"/>
                <w:szCs w:val="24"/>
              </w:rPr>
              <w:t>8. PRIEVOLIŲ PAGAL SUTARTĮ ĮVYKDYMO UŽTIKRINIMAS</w:t>
            </w:r>
          </w:p>
        </w:tc>
      </w:tr>
      <w:tr w:rsidR="00027B83" w14:paraId="4155B16E" w14:textId="77777777">
        <w:trPr>
          <w:trHeight w:val="300"/>
        </w:trPr>
        <w:tc>
          <w:tcPr>
            <w:tcW w:w="3094"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441" w:type="dxa"/>
            <w:gridSpan w:val="2"/>
          </w:tcPr>
          <w:p w14:paraId="2D80CD6E" w14:textId="62917ECA" w:rsidR="00027B83" w:rsidRDefault="000B0897">
            <w:pPr>
              <w:rPr>
                <w:kern w:val="2"/>
                <w:szCs w:val="24"/>
              </w:rPr>
            </w:pPr>
            <w:r>
              <w:rPr>
                <w:kern w:val="2"/>
                <w:szCs w:val="24"/>
              </w:rPr>
              <w:t xml:space="preserve">Prievolių pagal Sutartį įvykdymas užtikrinamas </w:t>
            </w:r>
            <w:r w:rsidR="00B51FC5">
              <w:rPr>
                <w:kern w:val="2"/>
                <w:szCs w:val="24"/>
              </w:rPr>
              <w:t>n</w:t>
            </w:r>
            <w:r>
              <w:rPr>
                <w:kern w:val="2"/>
                <w:szCs w:val="24"/>
              </w:rPr>
              <w:t>et</w:t>
            </w:r>
            <w:r w:rsidR="00B51FC5">
              <w:rPr>
                <w:kern w:val="2"/>
                <w:szCs w:val="24"/>
              </w:rPr>
              <w:t>esybomis (delspinigiais, bauda).</w:t>
            </w:r>
          </w:p>
        </w:tc>
      </w:tr>
      <w:tr w:rsidR="006F0803" w14:paraId="25D80381" w14:textId="77777777">
        <w:trPr>
          <w:trHeight w:val="300"/>
        </w:trPr>
        <w:tc>
          <w:tcPr>
            <w:tcW w:w="3094"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441" w:type="dxa"/>
            <w:gridSpan w:val="2"/>
          </w:tcPr>
          <w:p w14:paraId="6A3C4961" w14:textId="04B40F96" w:rsidR="006F0803" w:rsidRDefault="006F0803" w:rsidP="006F0803">
            <w:pPr>
              <w:rPr>
                <w:kern w:val="2"/>
                <w:szCs w:val="24"/>
              </w:rPr>
            </w:pPr>
            <w:r>
              <w:rPr>
                <w:kern w:val="2"/>
                <w:szCs w:val="24"/>
              </w:rPr>
              <w:t>Netaikoma</w:t>
            </w:r>
          </w:p>
        </w:tc>
      </w:tr>
      <w:tr w:rsidR="00027B83" w14:paraId="2A4E7446" w14:textId="77777777">
        <w:trPr>
          <w:trHeight w:val="300"/>
        </w:trPr>
        <w:tc>
          <w:tcPr>
            <w:tcW w:w="3094" w:type="dxa"/>
            <w:gridSpan w:val="2"/>
          </w:tcPr>
          <w:p w14:paraId="6B0B299A" w14:textId="77777777" w:rsidR="00027B83" w:rsidRDefault="000B0897">
            <w:pPr>
              <w:rPr>
                <w:b/>
                <w:kern w:val="2"/>
                <w:szCs w:val="24"/>
              </w:rPr>
            </w:pPr>
            <w:r>
              <w:rPr>
                <w:b/>
                <w:kern w:val="2"/>
                <w:szCs w:val="24"/>
              </w:rPr>
              <w:t>8.3. Sutarties įvykdymo užtikrinimo pateikimas</w:t>
            </w:r>
          </w:p>
        </w:tc>
        <w:tc>
          <w:tcPr>
            <w:tcW w:w="6441" w:type="dxa"/>
            <w:gridSpan w:val="2"/>
          </w:tcPr>
          <w:p w14:paraId="47D3FAEF" w14:textId="21420857" w:rsidR="00027B83" w:rsidRPr="00A00C21" w:rsidRDefault="000B0897">
            <w:pPr>
              <w:rPr>
                <w:kern w:val="2"/>
                <w:szCs w:val="24"/>
              </w:rPr>
            </w:pPr>
            <w:r>
              <w:rPr>
                <w:kern w:val="2"/>
                <w:szCs w:val="24"/>
              </w:rPr>
              <w:t>Netaikoma</w:t>
            </w:r>
          </w:p>
        </w:tc>
      </w:tr>
      <w:tr w:rsidR="00027B83" w14:paraId="15859C99" w14:textId="77777777">
        <w:trPr>
          <w:trHeight w:val="300"/>
        </w:trPr>
        <w:tc>
          <w:tcPr>
            <w:tcW w:w="9535"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trPr>
          <w:trHeight w:val="300"/>
        </w:trPr>
        <w:tc>
          <w:tcPr>
            <w:tcW w:w="3094" w:type="dxa"/>
            <w:gridSpan w:val="2"/>
          </w:tcPr>
          <w:p w14:paraId="41D56436" w14:textId="067E4BE6" w:rsidR="00402199" w:rsidRDefault="00402199" w:rsidP="00402199">
            <w:pPr>
              <w:rPr>
                <w:b/>
                <w:kern w:val="2"/>
                <w:szCs w:val="24"/>
              </w:rPr>
            </w:pPr>
            <w:r>
              <w:rPr>
                <w:b/>
                <w:kern w:val="2"/>
                <w:szCs w:val="24"/>
              </w:rPr>
              <w:t>9.1. Pirkėjui taikomos netesybos už mokėjimų pagal Sutartį vėlavimą</w:t>
            </w:r>
          </w:p>
        </w:tc>
        <w:tc>
          <w:tcPr>
            <w:tcW w:w="6441" w:type="dxa"/>
            <w:gridSpan w:val="2"/>
          </w:tcPr>
          <w:p w14:paraId="070C11FC" w14:textId="52160BB7" w:rsidR="00402199" w:rsidRPr="00FC356B" w:rsidRDefault="00402199" w:rsidP="00FC356B">
            <w:pPr>
              <w:jc w:val="both"/>
              <w:rPr>
                <w:bCs/>
                <w:color w:val="FF0000"/>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w:t>
            </w:r>
            <w:r w:rsidRPr="00FC356B">
              <w:rPr>
                <w:bCs/>
                <w:kern w:val="2"/>
                <w:szCs w:val="24"/>
              </w:rPr>
              <w:t>skaičiuoja Pirkėjui 0,0</w:t>
            </w:r>
            <w:r w:rsidR="00FC356B" w:rsidRPr="00FC356B">
              <w:rPr>
                <w:bCs/>
                <w:kern w:val="2"/>
                <w:szCs w:val="24"/>
              </w:rPr>
              <w:t>3</w:t>
            </w:r>
            <w:r w:rsidRPr="00FC356B">
              <w:rPr>
                <w:bCs/>
                <w:kern w:val="2"/>
                <w:szCs w:val="24"/>
              </w:rPr>
              <w:t xml:space="preserve"> (</w:t>
            </w:r>
            <w:r w:rsidR="00FC356B" w:rsidRPr="00FC356B">
              <w:rPr>
                <w:bCs/>
                <w:kern w:val="2"/>
                <w:szCs w:val="24"/>
              </w:rPr>
              <w:t>trys</w:t>
            </w:r>
            <w:r w:rsidRPr="00FC356B">
              <w:rPr>
                <w:bCs/>
                <w:kern w:val="2"/>
                <w:szCs w:val="24"/>
              </w:rPr>
              <w:t xml:space="preserve"> šimtosios) procento</w:t>
            </w:r>
            <w:r w:rsidR="00FC356B" w:rsidRPr="00FC356B">
              <w:rPr>
                <w:bCs/>
                <w:kern w:val="2"/>
                <w:szCs w:val="24"/>
              </w:rPr>
              <w:t xml:space="preserve"> </w:t>
            </w:r>
            <w:r w:rsidRPr="00FC356B">
              <w:rPr>
                <w:bCs/>
                <w:kern w:val="2"/>
                <w:szCs w:val="24"/>
              </w:rPr>
              <w:t>dydžio delspinigius nuo neapmokėtos sumos be PVM už kiekvieną vėlavimo dieną.</w:t>
            </w:r>
          </w:p>
        </w:tc>
      </w:tr>
      <w:tr w:rsidR="00402199" w14:paraId="2C60DAC2" w14:textId="77777777">
        <w:trPr>
          <w:trHeight w:val="300"/>
        </w:trPr>
        <w:tc>
          <w:tcPr>
            <w:tcW w:w="3094" w:type="dxa"/>
            <w:gridSpan w:val="2"/>
          </w:tcPr>
          <w:p w14:paraId="1BA2D9E1" w14:textId="425BB12B" w:rsidR="00402199" w:rsidRDefault="00402199" w:rsidP="00402199">
            <w:pPr>
              <w:rPr>
                <w:b/>
                <w:kern w:val="2"/>
                <w:szCs w:val="24"/>
              </w:rPr>
            </w:pPr>
            <w:r>
              <w:rPr>
                <w:b/>
                <w:szCs w:val="24"/>
              </w:rPr>
              <w:t>9.2. Tiekėjui taikomos netesybos</w:t>
            </w:r>
          </w:p>
        </w:tc>
        <w:tc>
          <w:tcPr>
            <w:tcW w:w="6441" w:type="dxa"/>
            <w:gridSpan w:val="2"/>
          </w:tcPr>
          <w:p w14:paraId="2A5DA7FD" w14:textId="645A0366" w:rsidR="00402199" w:rsidRPr="00F65E63" w:rsidRDefault="00402199" w:rsidP="00EB3289">
            <w:pPr>
              <w:jc w:val="both"/>
            </w:pPr>
            <w:r>
              <w:rPr>
                <w:color w:val="000000"/>
                <w:szCs w:val="24"/>
                <w:lang w:val="lt"/>
              </w:rPr>
              <w:t xml:space="preserve">9.2.1. Jeigu Tiekėjas vėluoja suteikti Paslaugas arba nevykdo kitų </w:t>
            </w:r>
            <w:r w:rsidRPr="00F65E63">
              <w:rPr>
                <w:szCs w:val="24"/>
                <w:lang w:val="lt"/>
              </w:rPr>
              <w:t xml:space="preserve">sutartinių įsipareigojimų, Pirkėjas nuo kitos nei nustatytas </w:t>
            </w:r>
            <w:r w:rsidRPr="00F65E63">
              <w:rPr>
                <w:szCs w:val="24"/>
                <w:lang w:val="lt"/>
              </w:rPr>
              <w:lastRenderedPageBreak/>
              <w:t>terminas dienos Tiekėjui skaičiuoja 0,0</w:t>
            </w:r>
            <w:r w:rsidR="00F65E63" w:rsidRPr="00F65E63">
              <w:rPr>
                <w:szCs w:val="24"/>
                <w:lang w:val="lt"/>
              </w:rPr>
              <w:t>3</w:t>
            </w:r>
            <w:r w:rsidRPr="00F65E63">
              <w:rPr>
                <w:szCs w:val="24"/>
                <w:lang w:val="lt"/>
              </w:rPr>
              <w:t xml:space="preserve"> (</w:t>
            </w:r>
            <w:r w:rsidR="00F65E63" w:rsidRPr="00F65E63">
              <w:rPr>
                <w:szCs w:val="24"/>
                <w:lang w:val="lt"/>
              </w:rPr>
              <w:t>trys</w:t>
            </w:r>
            <w:r w:rsidRPr="00F65E63">
              <w:rPr>
                <w:szCs w:val="24"/>
                <w:lang w:val="lt"/>
              </w:rPr>
              <w:t xml:space="preserve"> šimtosios) procento</w:t>
            </w:r>
            <w:r w:rsidR="00F65E63" w:rsidRPr="00F65E63">
              <w:rPr>
                <w:szCs w:val="24"/>
                <w:lang w:val="lt"/>
              </w:rPr>
              <w:t xml:space="preserve"> </w:t>
            </w:r>
            <w:r w:rsidRPr="00F65E63">
              <w:rPr>
                <w:szCs w:val="24"/>
                <w:lang w:val="lt"/>
              </w:rPr>
              <w:t xml:space="preserve">dydžio delspinigius už kiekvieną uždelstą </w:t>
            </w:r>
            <w:r w:rsidR="00F65E63" w:rsidRPr="00F65E63">
              <w:rPr>
                <w:szCs w:val="24"/>
                <w:lang w:val="lt"/>
              </w:rPr>
              <w:t xml:space="preserve">dieną </w:t>
            </w:r>
            <w:r w:rsidRPr="00F65E63">
              <w:rPr>
                <w:szCs w:val="24"/>
                <w:lang w:val="lt"/>
              </w:rPr>
              <w:t>nuo laiku nesuteiktų Paslaugų ar kitų sutartinių įsipareigojimų nevykdymo kainos be PVM.</w:t>
            </w:r>
          </w:p>
          <w:p w14:paraId="66025186" w14:textId="572AF85F" w:rsidR="00402199" w:rsidRDefault="00402199" w:rsidP="00EB3289">
            <w:pPr>
              <w:jc w:val="both"/>
              <w:rPr>
                <w:szCs w:val="24"/>
              </w:rPr>
            </w:pPr>
            <w:r>
              <w:rPr>
                <w:color w:val="000000"/>
                <w:szCs w:val="24"/>
                <w:lang w:val="lt"/>
              </w:rPr>
              <w:t xml:space="preserve">9.2.2. Jeigu Tiekėjas vėluoja grąžinti dėl Tiekėjui mokėtinos sumos sumažinimo susidariusią </w:t>
            </w:r>
            <w:r w:rsidRPr="00F65E63">
              <w:rPr>
                <w:szCs w:val="24"/>
                <w:lang w:val="lt"/>
              </w:rPr>
              <w:t>permoką pagal Bendrųjų sąlygų 7.4.1.2 papunktį, Pirkėjas nuo kitos nei nustatytas terminas dienos Tiekėjui skaičiuoja 0,0</w:t>
            </w:r>
            <w:r w:rsidR="00F65E63" w:rsidRPr="00F65E63">
              <w:rPr>
                <w:szCs w:val="24"/>
                <w:lang w:val="lt"/>
              </w:rPr>
              <w:t>3 (trys šimtosios) procento</w:t>
            </w:r>
            <w:r w:rsidRPr="00F65E63">
              <w:rPr>
                <w:szCs w:val="24"/>
                <w:lang w:val="lt"/>
              </w:rPr>
              <w:t xml:space="preserve"> dydžio delspinigius už kiekvieną uždelstą dieną nuo </w:t>
            </w:r>
            <w:r>
              <w:rPr>
                <w:color w:val="000000"/>
                <w:szCs w:val="24"/>
                <w:lang w:val="lt"/>
              </w:rPr>
              <w:t>laiku negrąžintos permokos kainos be PVM.</w:t>
            </w:r>
          </w:p>
          <w:p w14:paraId="0E6DFBC8" w14:textId="4BB481C1" w:rsidR="00402199" w:rsidRDefault="00402199" w:rsidP="00F65E63">
            <w:pPr>
              <w:jc w:val="both"/>
              <w:rPr>
                <w:b/>
                <w:kern w:val="2"/>
                <w:szCs w:val="24"/>
              </w:rPr>
            </w:pPr>
            <w:r>
              <w:rPr>
                <w:color w:val="000000"/>
                <w:kern w:val="2"/>
              </w:rPr>
              <w:t xml:space="preserve">9.2.3. Tiekėjas privalo sumokėti Pirkėjui netesybas per </w:t>
            </w:r>
            <w:r w:rsidR="00F65E63">
              <w:rPr>
                <w:color w:val="000000"/>
                <w:kern w:val="2"/>
              </w:rPr>
              <w:t xml:space="preserve">10 (dešimt) darbo </w:t>
            </w:r>
            <w:r>
              <w:rPr>
                <w:color w:val="000000"/>
                <w:kern w:val="2"/>
              </w:rPr>
              <w:t xml:space="preserve">dienų nuo Pirkėjo pareikalavimo, jeigu netesybų suma nėra </w:t>
            </w:r>
            <w:r>
              <w:t>išskaitoma iš Tiekėjui mokėtinos sumos.</w:t>
            </w:r>
          </w:p>
        </w:tc>
      </w:tr>
      <w:tr w:rsidR="00402199" w14:paraId="681F27EE" w14:textId="77777777">
        <w:trPr>
          <w:trHeight w:val="300"/>
        </w:trPr>
        <w:tc>
          <w:tcPr>
            <w:tcW w:w="3094" w:type="dxa"/>
            <w:gridSpan w:val="2"/>
          </w:tcPr>
          <w:p w14:paraId="1AB519AC" w14:textId="7CBD3645" w:rsidR="00402199" w:rsidRDefault="00402199" w:rsidP="00402199">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4DED6BD2" w14:textId="77777777" w:rsidR="00402199" w:rsidRDefault="00402199" w:rsidP="008D0E87">
            <w:pPr>
              <w:jc w:val="both"/>
              <w:rPr>
                <w:bCs/>
                <w:kern w:val="2"/>
                <w:szCs w:val="24"/>
              </w:rPr>
            </w:pPr>
            <w:r>
              <w:rPr>
                <w:bCs/>
                <w:kern w:val="2"/>
                <w:szCs w:val="24"/>
              </w:rPr>
              <w:t xml:space="preserve">9.3.1. Nutraukus Sutartį dėl esminio Sutarties pažeidimo, nustatyto Sutarties Specialiosiose sąlygose, mokama </w:t>
            </w:r>
            <w:r w:rsidR="008D0E87">
              <w:rPr>
                <w:bCs/>
                <w:kern w:val="2"/>
                <w:szCs w:val="24"/>
              </w:rPr>
              <w:t xml:space="preserve">5 (penkių) procentų dydžio bauda </w:t>
            </w:r>
            <w:r>
              <w:rPr>
                <w:bCs/>
                <w:kern w:val="2"/>
                <w:szCs w:val="24"/>
              </w:rPr>
              <w:t>nuo Pradinės Sutarties vertės</w:t>
            </w:r>
            <w:r w:rsidR="008D0E87">
              <w:rPr>
                <w:bCs/>
                <w:kern w:val="2"/>
                <w:szCs w:val="24"/>
              </w:rPr>
              <w:t xml:space="preserve"> be PVM</w:t>
            </w:r>
            <w:r>
              <w:rPr>
                <w:bCs/>
                <w:kern w:val="2"/>
                <w:szCs w:val="24"/>
              </w:rPr>
              <w:t>, nurodytos Specialiųjų sąlygų 5.2 punkte.</w:t>
            </w:r>
          </w:p>
          <w:p w14:paraId="7CBFE0C7" w14:textId="7F05978C" w:rsidR="00C23652" w:rsidRPr="008D0E87" w:rsidRDefault="00C23652" w:rsidP="008D0E87">
            <w:pPr>
              <w:jc w:val="both"/>
              <w:rPr>
                <w:bCs/>
                <w:szCs w:val="24"/>
              </w:rPr>
            </w:pPr>
            <w:r>
              <w:t>9.3.2. Nepagrįstai nutraukus Sutarties vykdymą ne Sutartyje nustatyta tvarka, mokama 5 (penkių) procentų dydžio bauda nuo Pradinės Sutarties vertės be PVM, nurodytos Specialiųjų sąlygų 5.2 punkte.</w:t>
            </w:r>
          </w:p>
        </w:tc>
      </w:tr>
      <w:tr w:rsidR="00402199" w14:paraId="3A1BC4FA" w14:textId="77777777">
        <w:trPr>
          <w:trHeight w:val="300"/>
        </w:trPr>
        <w:tc>
          <w:tcPr>
            <w:tcW w:w="3094" w:type="dxa"/>
            <w:gridSpan w:val="2"/>
          </w:tcPr>
          <w:p w14:paraId="0E4BB632" w14:textId="0AF19C99" w:rsidR="00402199" w:rsidRDefault="00402199" w:rsidP="0040219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63FD6AE" w14:textId="065ED487" w:rsidR="00402199" w:rsidRDefault="001B54DD" w:rsidP="001B54DD">
            <w:pPr>
              <w:jc w:val="both"/>
              <w:rPr>
                <w:kern w:val="2"/>
                <w:szCs w:val="24"/>
              </w:rPr>
            </w:pPr>
            <w:r w:rsidRPr="001B54DD">
              <w:rPr>
                <w:bCs/>
                <w:color w:val="000000"/>
                <w:kern w:val="2"/>
                <w:szCs w:val="24"/>
              </w:rPr>
              <w:t>Mokama 300,00 (trijų šimtų) eurų dydžio bauda už kiekvieną nustatytą</w:t>
            </w:r>
            <w:r>
              <w:rPr>
                <w:bCs/>
                <w:color w:val="000000"/>
                <w:kern w:val="2"/>
                <w:szCs w:val="24"/>
              </w:rPr>
              <w:t xml:space="preserve"> </w:t>
            </w:r>
            <w:r w:rsidRPr="001B54DD">
              <w:rPr>
                <w:bCs/>
                <w:color w:val="000000"/>
                <w:kern w:val="2"/>
                <w:szCs w:val="24"/>
              </w:rPr>
              <w:t>pažeidimo atvejį</w:t>
            </w:r>
            <w:r>
              <w:rPr>
                <w:bCs/>
                <w:color w:val="000000"/>
                <w:kern w:val="2"/>
                <w:szCs w:val="24"/>
              </w:rPr>
              <w:t>.</w:t>
            </w:r>
          </w:p>
        </w:tc>
      </w:tr>
      <w:tr w:rsidR="00402199" w14:paraId="02A0AD2F" w14:textId="77777777">
        <w:trPr>
          <w:trHeight w:val="300"/>
        </w:trPr>
        <w:tc>
          <w:tcPr>
            <w:tcW w:w="3094" w:type="dxa"/>
            <w:gridSpan w:val="2"/>
          </w:tcPr>
          <w:p w14:paraId="566076A6" w14:textId="1092562B" w:rsidR="00402199" w:rsidRDefault="00402199" w:rsidP="00402199">
            <w:pPr>
              <w:rPr>
                <w:b/>
                <w:kern w:val="2"/>
                <w:szCs w:val="24"/>
              </w:rPr>
            </w:pPr>
            <w:r>
              <w:rPr>
                <w:b/>
                <w:kern w:val="2"/>
                <w:szCs w:val="24"/>
              </w:rPr>
              <w:t>9.5. Tiekėjui taikomos baudos dėl aplinkosauginių ir (arba) socialinių kriterijų nesilaikymo</w:t>
            </w:r>
          </w:p>
        </w:tc>
        <w:tc>
          <w:tcPr>
            <w:tcW w:w="6441" w:type="dxa"/>
            <w:gridSpan w:val="2"/>
          </w:tcPr>
          <w:p w14:paraId="748DE540" w14:textId="2D675CB4" w:rsidR="00402199" w:rsidRDefault="00572F1C" w:rsidP="00E34AF2">
            <w:pPr>
              <w:jc w:val="both"/>
              <w:rPr>
                <w:color w:val="4472C4"/>
                <w:kern w:val="2"/>
                <w:szCs w:val="24"/>
              </w:rPr>
            </w:pPr>
            <w:r w:rsidRPr="00572F1C">
              <w:rPr>
                <w:bCs/>
                <w:color w:val="000000"/>
                <w:kern w:val="2"/>
                <w:szCs w:val="24"/>
              </w:rPr>
              <w:t xml:space="preserve">200,00 (dviejų šimtų) </w:t>
            </w:r>
            <w:proofErr w:type="spellStart"/>
            <w:r w:rsidRPr="00572F1C">
              <w:rPr>
                <w:bCs/>
                <w:color w:val="000000"/>
                <w:kern w:val="2"/>
                <w:szCs w:val="24"/>
              </w:rPr>
              <w:t>Eur</w:t>
            </w:r>
            <w:proofErr w:type="spellEnd"/>
            <w:r w:rsidRPr="00572F1C">
              <w:rPr>
                <w:bCs/>
                <w:color w:val="000000"/>
                <w:kern w:val="2"/>
                <w:szCs w:val="24"/>
              </w:rPr>
              <w:t xml:space="preserve"> bauda už kiekvieną nustatytą pažeidimo atvejį.</w:t>
            </w:r>
          </w:p>
        </w:tc>
      </w:tr>
      <w:tr w:rsidR="00402199" w14:paraId="7439E02A" w14:textId="77777777">
        <w:trPr>
          <w:trHeight w:val="300"/>
        </w:trPr>
        <w:tc>
          <w:tcPr>
            <w:tcW w:w="3094"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14:paraId="30A99159" w14:textId="23CD7C4E" w:rsidR="00402199" w:rsidRDefault="00572F1C" w:rsidP="00E34AF2">
            <w:pPr>
              <w:jc w:val="both"/>
              <w:rPr>
                <w:color w:val="4472C4"/>
                <w:kern w:val="2"/>
                <w:szCs w:val="24"/>
              </w:rPr>
            </w:pPr>
            <w:r w:rsidRPr="00572F1C">
              <w:rPr>
                <w:bCs/>
                <w:kern w:val="2"/>
                <w:szCs w:val="24"/>
              </w:rPr>
              <w:t xml:space="preserve">200,00 (dviejų šimtų) </w:t>
            </w:r>
            <w:proofErr w:type="spellStart"/>
            <w:r w:rsidRPr="00572F1C">
              <w:rPr>
                <w:bCs/>
                <w:kern w:val="2"/>
                <w:szCs w:val="24"/>
              </w:rPr>
              <w:t>Eur</w:t>
            </w:r>
            <w:proofErr w:type="spellEnd"/>
            <w:r w:rsidRPr="00572F1C">
              <w:rPr>
                <w:bCs/>
                <w:kern w:val="2"/>
                <w:szCs w:val="24"/>
              </w:rPr>
              <w:t xml:space="preserve"> bauda už kiekvieną nustatytą pažeidimo atvejį.</w:t>
            </w:r>
          </w:p>
        </w:tc>
      </w:tr>
      <w:tr w:rsidR="00402199" w14:paraId="1E6BA83A" w14:textId="77777777">
        <w:trPr>
          <w:trHeight w:val="300"/>
        </w:trPr>
        <w:tc>
          <w:tcPr>
            <w:tcW w:w="3094" w:type="dxa"/>
            <w:gridSpan w:val="2"/>
          </w:tcPr>
          <w:p w14:paraId="6B59AD7B" w14:textId="3DB423A4" w:rsidR="00402199" w:rsidRPr="00AA5ABC" w:rsidRDefault="00402199" w:rsidP="00402199">
            <w:pPr>
              <w:rPr>
                <w:b/>
                <w:kern w:val="2"/>
                <w:szCs w:val="24"/>
              </w:rPr>
            </w:pPr>
            <w:r w:rsidRPr="00AA5ABC">
              <w:rPr>
                <w:b/>
              </w:rPr>
              <w:t xml:space="preserve">9.7. Tiekėjui taikomos netesybos dėl pirkimo dokumentuose nustatytų Kokybinių kriterijų </w:t>
            </w:r>
            <w:proofErr w:type="spellStart"/>
            <w:r w:rsidRPr="00AA5ABC">
              <w:rPr>
                <w:b/>
              </w:rPr>
              <w:t>nepasiekimo</w:t>
            </w:r>
            <w:proofErr w:type="spellEnd"/>
            <w:r w:rsidRPr="00AA5ABC">
              <w:rPr>
                <w:b/>
              </w:rPr>
              <w:t xml:space="preserve"> Sutarties vykdymo metu</w:t>
            </w:r>
          </w:p>
        </w:tc>
        <w:tc>
          <w:tcPr>
            <w:tcW w:w="6441" w:type="dxa"/>
            <w:gridSpan w:val="2"/>
          </w:tcPr>
          <w:p w14:paraId="31D0481F" w14:textId="6F0AA62D" w:rsidR="00402199" w:rsidRPr="00AA5ABC" w:rsidRDefault="00C72D5D" w:rsidP="00C72D5D">
            <w:pPr>
              <w:jc w:val="both"/>
            </w:pPr>
            <w:r w:rsidRPr="00AA5ABC">
              <w:t xml:space="preserve">Jeigu Sutarties vykdymo metu paaiškėja, kad Tiekėjo skirtas (įskaitant naują) specialistas neatitinka pirkimo dokumentuose nustatytų kokybinių kriterijų, už kuriuos buvo skirti atitinkami ekonominio naudingumo balai </w:t>
            </w:r>
            <w:r w:rsidRPr="00AA5ABC">
              <w:rPr>
                <w:kern w:val="2"/>
                <w:szCs w:val="24"/>
              </w:rPr>
              <w:t>(Sutarties priedas Nr. 4)</w:t>
            </w:r>
            <w:r w:rsidRPr="00AA5ABC">
              <w:t xml:space="preserve"> </w:t>
            </w:r>
            <w:r w:rsidRPr="00AA5ABC">
              <w:rPr>
                <w:kern w:val="2"/>
                <w:szCs w:val="24"/>
              </w:rPr>
              <w:t>ir Tiekėjas šio trūkumo per 5 (penkias) darbo dienas nepašalina (pakeičiant specialistą kitu, atitinkančiu reikalavimus), Tiekėjui taikoma bauda, kurios dydis 1 (vienas) proc. nuo pradinės sutarties vertės (</w:t>
            </w:r>
            <w:proofErr w:type="spellStart"/>
            <w:r w:rsidRPr="00AA5ABC">
              <w:rPr>
                <w:kern w:val="2"/>
                <w:szCs w:val="24"/>
              </w:rPr>
              <w:t>Eur</w:t>
            </w:r>
            <w:proofErr w:type="spellEnd"/>
            <w:r w:rsidRPr="00AA5ABC">
              <w:rPr>
                <w:kern w:val="2"/>
                <w:szCs w:val="24"/>
              </w:rPr>
              <w:t xml:space="preserve"> be PVM), už kiekvieno balo skirtumą.</w:t>
            </w:r>
            <w:r w:rsidR="00776BFF" w:rsidRPr="00AA5ABC">
              <w:rPr>
                <w:kern w:val="2"/>
                <w:szCs w:val="24"/>
              </w:rPr>
              <w:t xml:space="preserve"> </w:t>
            </w:r>
          </w:p>
        </w:tc>
      </w:tr>
      <w:tr w:rsidR="00402199" w14:paraId="2E410A63"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lastRenderedPageBreak/>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1F6AE4D9" w:rsidR="00402199" w:rsidRPr="00E34AF2" w:rsidRDefault="00E34AF2" w:rsidP="00402199">
            <w:pPr>
              <w:rPr>
                <w:bCs/>
                <w:kern w:val="2"/>
                <w:szCs w:val="24"/>
              </w:rPr>
            </w:pPr>
            <w:r>
              <w:rPr>
                <w:bCs/>
                <w:kern w:val="2"/>
                <w:szCs w:val="24"/>
              </w:rPr>
              <w:t>Netaikoma</w:t>
            </w:r>
          </w:p>
        </w:tc>
      </w:tr>
      <w:tr w:rsidR="00402199" w14:paraId="126A6D36" w14:textId="77777777">
        <w:trPr>
          <w:trHeight w:val="300"/>
        </w:trPr>
        <w:tc>
          <w:tcPr>
            <w:tcW w:w="3094" w:type="dxa"/>
            <w:gridSpan w:val="2"/>
          </w:tcPr>
          <w:p w14:paraId="10384E36" w14:textId="4FFA607E" w:rsidR="00402199" w:rsidRDefault="00402199" w:rsidP="00402199">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39D0982B" w14:textId="49B9E25D" w:rsidR="00402199" w:rsidRDefault="00E34AF2" w:rsidP="00E34AF2">
            <w:pPr>
              <w:jc w:val="both"/>
              <w:rPr>
                <w:color w:val="4472C4"/>
                <w:kern w:val="2"/>
                <w:szCs w:val="24"/>
              </w:rPr>
            </w:pPr>
            <w:r w:rsidRPr="00572F1C">
              <w:rPr>
                <w:bCs/>
                <w:kern w:val="2"/>
                <w:szCs w:val="24"/>
              </w:rPr>
              <w:t xml:space="preserve">200,00 (dviejų šimtų) </w:t>
            </w:r>
            <w:proofErr w:type="spellStart"/>
            <w:r w:rsidRPr="00572F1C">
              <w:rPr>
                <w:bCs/>
                <w:kern w:val="2"/>
                <w:szCs w:val="24"/>
              </w:rPr>
              <w:t>Eur</w:t>
            </w:r>
            <w:proofErr w:type="spellEnd"/>
            <w:r w:rsidRPr="00572F1C">
              <w:rPr>
                <w:bCs/>
                <w:kern w:val="2"/>
                <w:szCs w:val="24"/>
              </w:rPr>
              <w:t xml:space="preserve"> bauda už kiekvieną nustatytą pažeidimo atvejį.</w:t>
            </w:r>
          </w:p>
        </w:tc>
      </w:tr>
      <w:tr w:rsidR="00402199" w14:paraId="77AEF0AE" w14:textId="77777777">
        <w:trPr>
          <w:trHeight w:val="300"/>
        </w:trPr>
        <w:tc>
          <w:tcPr>
            <w:tcW w:w="3094" w:type="dxa"/>
            <w:gridSpan w:val="2"/>
          </w:tcPr>
          <w:p w14:paraId="17EC5DF4" w14:textId="49390910" w:rsidR="00402199" w:rsidRDefault="00402199" w:rsidP="00402199">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1DD08FE" w14:textId="6B9C6081" w:rsidR="00402199" w:rsidRDefault="005E6855" w:rsidP="005E6855">
            <w:pPr>
              <w:jc w:val="both"/>
              <w:rPr>
                <w:color w:val="4472C4"/>
                <w:kern w:val="2"/>
                <w:szCs w:val="24"/>
              </w:rPr>
            </w:pPr>
            <w:r>
              <w:rPr>
                <w:bCs/>
                <w:kern w:val="2"/>
                <w:szCs w:val="24"/>
              </w:rPr>
              <w:t xml:space="preserve">Mokama 1.000,00 (vieno tūkstančio) </w:t>
            </w:r>
            <w:proofErr w:type="spellStart"/>
            <w:r>
              <w:rPr>
                <w:bCs/>
                <w:kern w:val="2"/>
                <w:szCs w:val="24"/>
              </w:rPr>
              <w:t>Eur</w:t>
            </w:r>
            <w:proofErr w:type="spellEnd"/>
            <w:r>
              <w:rPr>
                <w:bCs/>
                <w:kern w:val="2"/>
                <w:szCs w:val="24"/>
              </w:rPr>
              <w:t xml:space="preserve"> dydžio bauda už kiekvieną nustatytą Tiekėjo esminių Sutarties sąlygų, nustatytų Sutarties Specialiosiose sąlygose, pažeidimą.</w:t>
            </w:r>
          </w:p>
        </w:tc>
      </w:tr>
      <w:tr w:rsidR="00027B83" w14:paraId="7412B22E" w14:textId="77777777">
        <w:trPr>
          <w:trHeight w:val="300"/>
        </w:trPr>
        <w:tc>
          <w:tcPr>
            <w:tcW w:w="9535" w:type="dxa"/>
            <w:gridSpan w:val="4"/>
          </w:tcPr>
          <w:p w14:paraId="0D543F72" w14:textId="77777777" w:rsidR="00027B83" w:rsidRDefault="000B0897">
            <w:pPr>
              <w:jc w:val="center"/>
              <w:rPr>
                <w:color w:val="4472C4"/>
                <w:kern w:val="2"/>
                <w:szCs w:val="24"/>
              </w:rPr>
            </w:pPr>
            <w:r>
              <w:rPr>
                <w:b/>
                <w:kern w:val="2"/>
                <w:szCs w:val="24"/>
              </w:rPr>
              <w:t>10. ESMINĖS SUTARTIES SĄLYGOS</w:t>
            </w:r>
          </w:p>
        </w:tc>
      </w:tr>
      <w:tr w:rsidR="00402199" w14:paraId="4A74E676" w14:textId="77777777">
        <w:trPr>
          <w:trHeight w:val="300"/>
        </w:trPr>
        <w:tc>
          <w:tcPr>
            <w:tcW w:w="3094"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52B7FF6E" w14:textId="77777777" w:rsidR="008C469B" w:rsidRDefault="008C469B" w:rsidP="008C469B">
            <w:pPr>
              <w:widowControl w:val="0"/>
              <w:jc w:val="both"/>
              <w:rPr>
                <w:color w:val="000000"/>
                <w:szCs w:val="24"/>
              </w:rPr>
            </w:pPr>
            <w:r>
              <w:rPr>
                <w:color w:val="000000"/>
                <w:szCs w:val="24"/>
              </w:rPr>
              <w:t>10.1.1. Sutarties dalykas;</w:t>
            </w:r>
          </w:p>
          <w:p w14:paraId="77CEF7D3" w14:textId="77777777" w:rsidR="008C469B" w:rsidRDefault="008C469B" w:rsidP="008C469B">
            <w:pPr>
              <w:widowControl w:val="0"/>
              <w:jc w:val="both"/>
              <w:rPr>
                <w:color w:val="000000"/>
                <w:szCs w:val="24"/>
              </w:rPr>
            </w:pPr>
            <w:r>
              <w:rPr>
                <w:color w:val="000000"/>
                <w:szCs w:val="24"/>
              </w:rPr>
              <w:t>10.1.2. Sutarties įkainiai ir kainodaros taisyklės;</w:t>
            </w:r>
          </w:p>
          <w:p w14:paraId="5A0643D3" w14:textId="77777777" w:rsidR="008C469B" w:rsidRDefault="008C469B" w:rsidP="00BF77BE">
            <w:pPr>
              <w:widowControl w:val="0"/>
              <w:rPr>
                <w:color w:val="000000"/>
                <w:szCs w:val="24"/>
              </w:rPr>
            </w:pPr>
            <w:r>
              <w:rPr>
                <w:color w:val="000000"/>
                <w:szCs w:val="24"/>
              </w:rPr>
              <w:t>10.1.3. apmokėjimo sąlygos ir tvarka;</w:t>
            </w:r>
          </w:p>
          <w:p w14:paraId="3D64DE54" w14:textId="77777777" w:rsidR="008C469B" w:rsidRDefault="008C469B" w:rsidP="008C469B">
            <w:pPr>
              <w:widowControl w:val="0"/>
              <w:jc w:val="both"/>
              <w:rPr>
                <w:color w:val="000000"/>
                <w:szCs w:val="24"/>
              </w:rPr>
            </w:pPr>
            <w:r>
              <w:rPr>
                <w:color w:val="000000"/>
                <w:szCs w:val="24"/>
              </w:rPr>
              <w:t>10.1.4. Paslaugų atlikimo terminas (-ai);</w:t>
            </w:r>
          </w:p>
          <w:p w14:paraId="61B20CD6" w14:textId="77777777" w:rsidR="008C469B" w:rsidRDefault="008C469B" w:rsidP="008C469B">
            <w:pPr>
              <w:widowControl w:val="0"/>
              <w:jc w:val="both"/>
              <w:rPr>
                <w:color w:val="000000"/>
                <w:szCs w:val="24"/>
              </w:rPr>
            </w:pPr>
            <w:r>
              <w:rPr>
                <w:color w:val="000000"/>
                <w:szCs w:val="24"/>
              </w:rPr>
              <w:t>10.1.5. subtiekėjo (-ų) ir (arba) specialistų, keitimo tvarka;</w:t>
            </w:r>
          </w:p>
          <w:p w14:paraId="1AD3CD3A" w14:textId="06A36329" w:rsidR="00402199" w:rsidRDefault="008C469B" w:rsidP="00BF77BE">
            <w:pPr>
              <w:jc w:val="both"/>
              <w:rPr>
                <w:color w:val="4472C4"/>
                <w:kern w:val="2"/>
                <w:szCs w:val="24"/>
              </w:rPr>
            </w:pPr>
            <w:r>
              <w:rPr>
                <w:color w:val="000000"/>
                <w:szCs w:val="24"/>
              </w:rPr>
              <w:t>10.1.6. Paslaugų kokybės atitikimas Sutartyje ir jos prieduose nustatytiems reikalavimams</w:t>
            </w:r>
            <w:r>
              <w:rPr>
                <w:szCs w:val="24"/>
              </w:rPr>
              <w:t>.</w:t>
            </w:r>
          </w:p>
        </w:tc>
      </w:tr>
      <w:tr w:rsidR="00402199" w14:paraId="68A8F8F5" w14:textId="77777777">
        <w:trPr>
          <w:trHeight w:val="300"/>
        </w:trPr>
        <w:tc>
          <w:tcPr>
            <w:tcW w:w="3094" w:type="dxa"/>
            <w:gridSpan w:val="2"/>
          </w:tcPr>
          <w:p w14:paraId="458F7686" w14:textId="28A3D4D6" w:rsidR="00402199" w:rsidRDefault="00402199" w:rsidP="00402199">
            <w:pPr>
              <w:rPr>
                <w:b/>
                <w:kern w:val="2"/>
                <w:szCs w:val="24"/>
                <w:lang w:val="en-US"/>
              </w:rPr>
            </w:pPr>
            <w:r>
              <w:rPr>
                <w:b/>
                <w:bCs/>
              </w:rPr>
              <w:t>10.2. Dideli arba nuolatiniai esminės Sutarties sąlygos vykdymo trūkumai</w:t>
            </w:r>
          </w:p>
        </w:tc>
        <w:tc>
          <w:tcPr>
            <w:tcW w:w="6441" w:type="dxa"/>
            <w:gridSpan w:val="2"/>
          </w:tcPr>
          <w:p w14:paraId="110BBCF8" w14:textId="77777777" w:rsidR="00BF77BE" w:rsidRDefault="00BF77BE" w:rsidP="00BF77BE">
            <w:pPr>
              <w:widowControl w:val="0"/>
              <w:jc w:val="both"/>
              <w:rPr>
                <w:kern w:val="2"/>
                <w:szCs w:val="24"/>
              </w:rPr>
            </w:pPr>
            <w:r>
              <w:rPr>
                <w:kern w:val="2"/>
                <w:szCs w:val="24"/>
              </w:rPr>
              <w:t>10.2.1. Tiekėjas 2 (du) ar daugiau kartų nesilaiko Sutartyje nustatytų Paslaugų atlikimo terminų;</w:t>
            </w:r>
          </w:p>
          <w:p w14:paraId="0A5D41B3" w14:textId="77777777" w:rsidR="00BF77BE" w:rsidRDefault="00BF77BE" w:rsidP="00BF77BE">
            <w:pPr>
              <w:widowControl w:val="0"/>
              <w:jc w:val="both"/>
              <w:rPr>
                <w:kern w:val="2"/>
                <w:szCs w:val="24"/>
              </w:rPr>
            </w:pPr>
            <w:r>
              <w:rPr>
                <w:kern w:val="2"/>
                <w:szCs w:val="24"/>
              </w:rPr>
              <w:t>10.2.2. Tiekėjas nesilaiko Sutartyje nustatytos subtiekėjo (-ų) ir (arba) specialistų, keitimo tvarkos;</w:t>
            </w:r>
          </w:p>
          <w:p w14:paraId="2BC2BBBD" w14:textId="36AE2E12" w:rsidR="00402199" w:rsidRDefault="00BF77BE" w:rsidP="00BF77BE">
            <w:pPr>
              <w:jc w:val="both"/>
              <w:rPr>
                <w:kern w:val="2"/>
                <w:szCs w:val="24"/>
              </w:rPr>
            </w:pPr>
            <w:r>
              <w:rPr>
                <w:kern w:val="2"/>
                <w:szCs w:val="24"/>
              </w:rPr>
              <w:t>10.2.3. Tiekėjas 2 (du) kartus atlieka Paslaugas, kurios neatitinka bent vieno iš Techninėje specifikacijoje nustatytų reikalavimų.</w:t>
            </w:r>
          </w:p>
        </w:tc>
      </w:tr>
      <w:tr w:rsidR="00027B83" w:rsidRPr="00AB41C0" w14:paraId="5D5614C8" w14:textId="77777777">
        <w:trPr>
          <w:trHeight w:val="300"/>
        </w:trPr>
        <w:tc>
          <w:tcPr>
            <w:tcW w:w="9535" w:type="dxa"/>
            <w:gridSpan w:val="4"/>
          </w:tcPr>
          <w:p w14:paraId="01BA2625" w14:textId="77777777" w:rsidR="00027B83" w:rsidRPr="00AB41C0" w:rsidRDefault="000B0897">
            <w:pPr>
              <w:jc w:val="center"/>
              <w:rPr>
                <w:b/>
                <w:kern w:val="2"/>
                <w:szCs w:val="24"/>
              </w:rPr>
            </w:pPr>
            <w:r w:rsidRPr="00AB41C0">
              <w:rPr>
                <w:b/>
                <w:kern w:val="2"/>
                <w:szCs w:val="24"/>
              </w:rPr>
              <w:t>11. SUTARTIES GALIOJIMAS IR KEITIMAS</w:t>
            </w:r>
          </w:p>
        </w:tc>
      </w:tr>
      <w:tr w:rsidR="00027B83" w14:paraId="01B4A21F" w14:textId="77777777">
        <w:trPr>
          <w:trHeight w:val="300"/>
        </w:trPr>
        <w:tc>
          <w:tcPr>
            <w:tcW w:w="3094" w:type="dxa"/>
            <w:gridSpan w:val="2"/>
          </w:tcPr>
          <w:p w14:paraId="4A683777" w14:textId="77777777" w:rsidR="00027B83" w:rsidRPr="00AB41C0" w:rsidRDefault="000B0897">
            <w:pPr>
              <w:rPr>
                <w:b/>
                <w:kern w:val="2"/>
                <w:szCs w:val="24"/>
              </w:rPr>
            </w:pPr>
            <w:r w:rsidRPr="00AB41C0">
              <w:rPr>
                <w:b/>
                <w:szCs w:val="24"/>
              </w:rPr>
              <w:t>11.1. Sutarties sudarymas ir įsigaliojimas</w:t>
            </w:r>
          </w:p>
        </w:tc>
        <w:tc>
          <w:tcPr>
            <w:tcW w:w="6441" w:type="dxa"/>
            <w:gridSpan w:val="2"/>
          </w:tcPr>
          <w:p w14:paraId="6A6371C6" w14:textId="60021167" w:rsidR="00027B83" w:rsidRPr="00AB41C0" w:rsidRDefault="000B0897" w:rsidP="0068344D">
            <w:pPr>
              <w:jc w:val="both"/>
              <w:rPr>
                <w:kern w:val="2"/>
                <w:szCs w:val="24"/>
              </w:rPr>
            </w:pPr>
            <w:r w:rsidRPr="00AB41C0">
              <w:rPr>
                <w:kern w:val="2"/>
                <w:szCs w:val="24"/>
              </w:rPr>
              <w:t>Ši Sutartis laikoma sudaryta ir įsigalioja nuo Sutarties pasirašymo dienos (antrosios Šalies pasirašymo dieną).</w:t>
            </w:r>
          </w:p>
          <w:p w14:paraId="7396F7FD" w14:textId="31C51979" w:rsidR="00027B83" w:rsidRPr="00AB41C0" w:rsidRDefault="000B0897" w:rsidP="0068344D">
            <w:pPr>
              <w:jc w:val="both"/>
              <w:rPr>
                <w:color w:val="4472C4"/>
                <w:kern w:val="2"/>
                <w:szCs w:val="24"/>
              </w:rPr>
            </w:pPr>
            <w:r w:rsidRPr="00AB41C0">
              <w:rPr>
                <w:color w:val="000000"/>
                <w:kern w:val="2"/>
                <w:szCs w:val="24"/>
              </w:rPr>
              <w:t>Sutartis galioja iki visiško prievolių įvykdymo (kol bus išnaudota Pradinės Sutarties vertė, bet jos ter</w:t>
            </w:r>
            <w:r w:rsidR="00AB41C0" w:rsidRPr="00AB41C0">
              <w:rPr>
                <w:color w:val="000000"/>
                <w:kern w:val="2"/>
                <w:szCs w:val="24"/>
              </w:rPr>
              <w:t xml:space="preserve">minas negali būti ilgesnis kaip 37 </w:t>
            </w:r>
            <w:r w:rsidR="00E53E34">
              <w:rPr>
                <w:color w:val="000000"/>
                <w:kern w:val="2"/>
                <w:szCs w:val="24"/>
              </w:rPr>
              <w:t xml:space="preserve">(trisdešimt septyni) </w:t>
            </w:r>
            <w:r w:rsidR="00AB41C0" w:rsidRPr="00AB41C0">
              <w:rPr>
                <w:color w:val="000000"/>
                <w:kern w:val="2"/>
                <w:szCs w:val="24"/>
              </w:rPr>
              <w:t>mėnesiai</w:t>
            </w:r>
            <w:r w:rsidR="00E53E34">
              <w:rPr>
                <w:kern w:val="2"/>
                <w:szCs w:val="24"/>
              </w:rPr>
              <w:t xml:space="preserve"> nuo Sutarties įsigaliojimo dienos įskaitant apmokėjimo terminą.</w:t>
            </w:r>
          </w:p>
        </w:tc>
      </w:tr>
      <w:tr w:rsidR="00402199" w14:paraId="0D3292E1" w14:textId="77777777">
        <w:trPr>
          <w:trHeight w:val="300"/>
        </w:trPr>
        <w:tc>
          <w:tcPr>
            <w:tcW w:w="3094" w:type="dxa"/>
            <w:gridSpan w:val="2"/>
          </w:tcPr>
          <w:p w14:paraId="09BC2075" w14:textId="316E2550" w:rsidR="00402199" w:rsidRDefault="00402199" w:rsidP="00402199">
            <w:pPr>
              <w:rPr>
                <w:b/>
                <w:kern w:val="2"/>
                <w:szCs w:val="24"/>
              </w:rPr>
            </w:pPr>
            <w:r>
              <w:rPr>
                <w:b/>
                <w:kern w:val="2"/>
                <w:szCs w:val="24"/>
              </w:rPr>
              <w:t>11.2. Sutarties galiojimo termino pratęsimas</w:t>
            </w:r>
          </w:p>
        </w:tc>
        <w:tc>
          <w:tcPr>
            <w:tcW w:w="6441" w:type="dxa"/>
            <w:gridSpan w:val="2"/>
          </w:tcPr>
          <w:p w14:paraId="782060E8" w14:textId="773593EE" w:rsidR="00402199" w:rsidRDefault="00402199" w:rsidP="00402199">
            <w:pPr>
              <w:rPr>
                <w:kern w:val="2"/>
                <w:szCs w:val="24"/>
              </w:rPr>
            </w:pPr>
            <w:r>
              <w:rPr>
                <w:kern w:val="2"/>
                <w:szCs w:val="24"/>
              </w:rPr>
              <w:t>Netaikoma</w:t>
            </w:r>
          </w:p>
        </w:tc>
      </w:tr>
      <w:tr w:rsidR="00027B83" w14:paraId="7FE809EC" w14:textId="77777777">
        <w:trPr>
          <w:trHeight w:val="300"/>
        </w:trPr>
        <w:tc>
          <w:tcPr>
            <w:tcW w:w="9535"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4C4DB1DE" w:rsidR="00027B83" w:rsidRPr="00552284" w:rsidRDefault="000B0897">
            <w:pPr>
              <w:rPr>
                <w:kern w:val="2"/>
                <w:szCs w:val="24"/>
              </w:rPr>
            </w:pPr>
            <w:r>
              <w:rPr>
                <w:kern w:val="2"/>
                <w:szCs w:val="24"/>
              </w:rPr>
              <w:t>Sutartis gali būti nutraukiama rašytiniu Šalių susitarimu arba vienašališkai, Bendrosiose sąlygose nustatyta tvarka.</w:t>
            </w:r>
          </w:p>
        </w:tc>
      </w:tr>
      <w:tr w:rsidR="00402199"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Default="00402199" w:rsidP="00402199">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3CB8BD02" w:rsidR="00402199" w:rsidRPr="00E34791" w:rsidRDefault="00402199" w:rsidP="00E34791">
            <w:pPr>
              <w:jc w:val="both"/>
              <w:rPr>
                <w:kern w:val="2"/>
                <w:szCs w:val="24"/>
              </w:rPr>
            </w:pPr>
            <w:r w:rsidRPr="00E34791">
              <w:rPr>
                <w:kern w:val="2"/>
                <w:szCs w:val="24"/>
              </w:rPr>
              <w:t>12.2.1. jeigu Tiekėjas nevykdo prisiimtų įsipareigojimų už Sutartyje nustatytą Sutarties įkainius;</w:t>
            </w:r>
          </w:p>
          <w:p w14:paraId="74F80489" w14:textId="658F8498" w:rsidR="00402199" w:rsidRPr="00505F68" w:rsidRDefault="00402199" w:rsidP="00E34791">
            <w:pPr>
              <w:jc w:val="both"/>
              <w:rPr>
                <w:szCs w:val="24"/>
              </w:rPr>
            </w:pPr>
            <w:r w:rsidRPr="00E34791">
              <w:rPr>
                <w:szCs w:val="24"/>
              </w:rPr>
              <w:t xml:space="preserve">12.2.2. </w:t>
            </w:r>
            <w:r w:rsidR="00E34791" w:rsidRPr="00E34791">
              <w:rPr>
                <w:kern w:val="2"/>
                <w:szCs w:val="24"/>
              </w:rPr>
              <w:t xml:space="preserve">jeigu paaiškėja, kad Tiekėjas nevykdo įsipareigojimų, kurie pasiūlymų vertinimo metu pirkimo dokumentuose buvo </w:t>
            </w:r>
            <w:r w:rsidR="00E34791" w:rsidRPr="00E34791">
              <w:rPr>
                <w:kern w:val="2"/>
                <w:szCs w:val="24"/>
              </w:rPr>
              <w:lastRenderedPageBreak/>
              <w:t>nustatyti kaip pasiūlymų vertinimo kriterijai ir už kuriuos Tiekėjui buvo skiriamos reikšmės, kai pasiūlymas vertintas pagal kainos ir kokybės santykį ir Tiekėjas per 10 (dešimt) darbo dienų neištaiso pažeidimų;</w:t>
            </w:r>
          </w:p>
          <w:p w14:paraId="69D2DF92" w14:textId="447177F5" w:rsidR="00402199" w:rsidRPr="00505F68" w:rsidRDefault="00402199" w:rsidP="00505F68">
            <w:pPr>
              <w:jc w:val="both"/>
              <w:rPr>
                <w:kern w:val="2"/>
                <w:szCs w:val="24"/>
              </w:rPr>
            </w:pPr>
            <w:r w:rsidRPr="00505F68">
              <w:rPr>
                <w:kern w:val="2"/>
                <w:szCs w:val="24"/>
              </w:rPr>
              <w:t xml:space="preserve">12.2.3. </w:t>
            </w:r>
            <w:r w:rsidR="00505F68" w:rsidRPr="00505F68">
              <w:rPr>
                <w:rFonts w:eastAsia="Arial"/>
                <w:kern w:val="2"/>
                <w:szCs w:val="24"/>
                <w:lang w:val="lt"/>
              </w:rPr>
              <w:t>jeigu Tiekėjas nesilaiko Sutartyje nustatytų Paslaugų teikimo terminų 2 (du) kartus iš eilės;</w:t>
            </w:r>
          </w:p>
          <w:p w14:paraId="2CE8ECC0" w14:textId="14FB37AE" w:rsidR="00505F68" w:rsidRPr="00505F68" w:rsidRDefault="00402199" w:rsidP="00505F68">
            <w:pPr>
              <w:tabs>
                <w:tab w:val="left" w:pos="567"/>
                <w:tab w:val="left" w:pos="851"/>
                <w:tab w:val="left" w:pos="992"/>
                <w:tab w:val="left" w:pos="1134"/>
              </w:tabs>
              <w:spacing w:line="257" w:lineRule="auto"/>
              <w:jc w:val="both"/>
              <w:rPr>
                <w:rFonts w:eastAsia="Arial"/>
                <w:kern w:val="2"/>
                <w:szCs w:val="24"/>
                <w:lang w:val="lt"/>
              </w:rPr>
            </w:pPr>
            <w:r w:rsidRPr="00505F68">
              <w:rPr>
                <w:rFonts w:eastAsia="Arial"/>
                <w:kern w:val="2"/>
                <w:szCs w:val="24"/>
                <w:lang w:val="lt"/>
              </w:rPr>
              <w:t xml:space="preserve">12.2.4. </w:t>
            </w:r>
            <w:r w:rsidR="00505F68" w:rsidRPr="00505F68">
              <w:rPr>
                <w:rFonts w:eastAsia="Arial"/>
                <w:kern w:val="2"/>
                <w:szCs w:val="24"/>
                <w:lang w:val="lt"/>
              </w:rPr>
              <w:t>jeigu Tiekėjas pažeidžia Paslaugų suteikimo terminus ir priskaičiuotų netesybų už vėlavimą suma viršija 20 (dvidešimt) proc. Pradinės sutarties vertės;</w:t>
            </w:r>
          </w:p>
          <w:p w14:paraId="59D7E224" w14:textId="591AECF8" w:rsidR="00402199" w:rsidRPr="00505F68" w:rsidRDefault="00505F68" w:rsidP="00402199">
            <w:pPr>
              <w:spacing w:line="257" w:lineRule="auto"/>
              <w:jc w:val="both"/>
              <w:rPr>
                <w:rFonts w:eastAsia="Arial"/>
                <w:kern w:val="2"/>
                <w:szCs w:val="24"/>
                <w:lang w:val="lt"/>
              </w:rPr>
            </w:pPr>
            <w:r w:rsidRPr="00505F68">
              <w:rPr>
                <w:rFonts w:eastAsia="Arial"/>
                <w:kern w:val="2"/>
                <w:szCs w:val="24"/>
                <w:lang w:val="lt"/>
              </w:rPr>
              <w:t>12.2.5. Tiekėjas pažeidžia Paslaugų suteikimo terminus ir dėl Paslaugų suteikimo vėlavimo Paslaugos tampa nebereikalingos;</w:t>
            </w:r>
          </w:p>
          <w:p w14:paraId="3466F29E" w14:textId="6EE8CC68" w:rsidR="00402199" w:rsidRPr="00505F68" w:rsidRDefault="00402199" w:rsidP="00402199">
            <w:pPr>
              <w:tabs>
                <w:tab w:val="left" w:pos="567"/>
                <w:tab w:val="left" w:pos="851"/>
                <w:tab w:val="left" w:pos="992"/>
                <w:tab w:val="left" w:pos="1134"/>
              </w:tabs>
              <w:spacing w:line="257" w:lineRule="auto"/>
              <w:jc w:val="both"/>
              <w:rPr>
                <w:rFonts w:eastAsia="Arial"/>
                <w:kern w:val="2"/>
                <w:szCs w:val="24"/>
                <w:lang w:val="lt"/>
              </w:rPr>
            </w:pPr>
            <w:r w:rsidRPr="00505F68">
              <w:rPr>
                <w:rFonts w:eastAsia="Arial"/>
                <w:kern w:val="2"/>
                <w:szCs w:val="24"/>
                <w:lang w:val="lt"/>
              </w:rPr>
              <w:t xml:space="preserve">12.2.6. </w:t>
            </w:r>
            <w:r w:rsidR="00505F68" w:rsidRPr="00505F68">
              <w:rPr>
                <w:rFonts w:eastAsia="Arial"/>
                <w:kern w:val="2"/>
                <w:szCs w:val="24"/>
                <w:lang w:val="lt"/>
              </w:rPr>
              <w:t>Tiekėjas daugiau kaip 2 (du) kartus suteikia Paslaugas, kurios neatitinka Sutartyje ir (ar) įstatymuose nustatytų reikalavimų Paslaugoms;</w:t>
            </w:r>
          </w:p>
          <w:p w14:paraId="6C765B22" w14:textId="4CCC714B" w:rsidR="00402199" w:rsidRPr="00505F68" w:rsidRDefault="00402199" w:rsidP="00402199">
            <w:pPr>
              <w:tabs>
                <w:tab w:val="left" w:pos="567"/>
                <w:tab w:val="left" w:pos="851"/>
                <w:tab w:val="left" w:pos="992"/>
                <w:tab w:val="left" w:pos="1134"/>
              </w:tabs>
              <w:spacing w:line="257" w:lineRule="auto"/>
              <w:jc w:val="both"/>
              <w:rPr>
                <w:rFonts w:eastAsia="Arial"/>
                <w:kern w:val="2"/>
                <w:szCs w:val="24"/>
                <w:lang w:val="lt"/>
              </w:rPr>
            </w:pPr>
            <w:r w:rsidRPr="00505F68">
              <w:rPr>
                <w:rFonts w:eastAsia="Arial"/>
                <w:kern w:val="2"/>
                <w:szCs w:val="24"/>
                <w:lang w:val="lt"/>
              </w:rPr>
              <w:t xml:space="preserve">12.2.7. </w:t>
            </w:r>
            <w:r w:rsidR="00505F68" w:rsidRPr="00505F68">
              <w:rPr>
                <w:rFonts w:eastAsia="Arial"/>
                <w:kern w:val="2"/>
                <w:szCs w:val="24"/>
                <w:lang w:val="lt"/>
              </w:rPr>
              <w:t>Tiekėjo kvalifikacija tapo nebeatitinkančia pirkimo dokumentuose nustatytų Sutarties tinkamam vykdymui būtinų reikalavimų ir šie neatitikimai nebuvo ištaisyti per 14 (keturiolika) kalendorinių dienų nuo kvalifikacijos tapimo neatitinkančia dienos;</w:t>
            </w:r>
          </w:p>
          <w:p w14:paraId="139308FC" w14:textId="7A7ADC1F" w:rsidR="00402199" w:rsidRPr="00505F68" w:rsidRDefault="00402199" w:rsidP="00402199">
            <w:pPr>
              <w:tabs>
                <w:tab w:val="left" w:pos="567"/>
                <w:tab w:val="left" w:pos="851"/>
                <w:tab w:val="left" w:pos="992"/>
                <w:tab w:val="left" w:pos="1134"/>
              </w:tabs>
              <w:spacing w:line="257" w:lineRule="auto"/>
              <w:jc w:val="both"/>
              <w:rPr>
                <w:rFonts w:eastAsia="Arial"/>
                <w:kern w:val="2"/>
                <w:szCs w:val="24"/>
                <w:lang w:val="lt"/>
              </w:rPr>
            </w:pPr>
            <w:r w:rsidRPr="00505F68">
              <w:rPr>
                <w:rFonts w:eastAsia="Arial"/>
                <w:kern w:val="2"/>
                <w:szCs w:val="24"/>
                <w:lang w:val="lt"/>
              </w:rPr>
              <w:t xml:space="preserve">12.2.8. </w:t>
            </w:r>
            <w:r w:rsidR="00505F68" w:rsidRPr="00505F68">
              <w:rPr>
                <w:rFonts w:eastAsia="Arial"/>
                <w:kern w:val="2"/>
                <w:szCs w:val="24"/>
                <w:lang w:val="lt"/>
              </w:rPr>
              <w:t>Tiekėjas pažeidžia šios Sutarties nuostatas, reglamentuojančias konkurenciją, intelektinės nuosavybės ar konfidencialios informacijos valdymą;</w:t>
            </w:r>
          </w:p>
          <w:p w14:paraId="0B019B64" w14:textId="2FE34FDC" w:rsidR="00402199" w:rsidRPr="00505F68" w:rsidRDefault="00402199" w:rsidP="00505F68">
            <w:pPr>
              <w:tabs>
                <w:tab w:val="left" w:pos="567"/>
                <w:tab w:val="left" w:pos="851"/>
                <w:tab w:val="left" w:pos="992"/>
                <w:tab w:val="left" w:pos="1134"/>
              </w:tabs>
              <w:spacing w:line="257" w:lineRule="auto"/>
              <w:jc w:val="both"/>
              <w:rPr>
                <w:rFonts w:eastAsia="Arial"/>
                <w:color w:val="FF0000"/>
                <w:kern w:val="2"/>
                <w:szCs w:val="24"/>
                <w:lang w:val="lt"/>
              </w:rPr>
            </w:pPr>
            <w:r w:rsidRPr="00505F68">
              <w:rPr>
                <w:rFonts w:eastAsia="Arial"/>
                <w:kern w:val="2"/>
                <w:szCs w:val="24"/>
                <w:lang w:val="lt"/>
              </w:rPr>
              <w:t>12.2.9. Tiekėjas 2 (du) kartus pažeidžia esminę Sutarties sąlygą.</w:t>
            </w:r>
          </w:p>
        </w:tc>
      </w:tr>
      <w:tr w:rsidR="00027B83" w14:paraId="46270E91" w14:textId="77777777">
        <w:trPr>
          <w:trHeight w:val="300"/>
        </w:trPr>
        <w:tc>
          <w:tcPr>
            <w:tcW w:w="9535" w:type="dxa"/>
            <w:gridSpan w:val="4"/>
          </w:tcPr>
          <w:p w14:paraId="07E06248" w14:textId="2C940F63" w:rsidR="00027B83" w:rsidRDefault="000B0897" w:rsidP="00554FCC">
            <w:pPr>
              <w:jc w:val="center"/>
              <w:rPr>
                <w:kern w:val="2"/>
                <w:szCs w:val="24"/>
              </w:rPr>
            </w:pPr>
            <w:r>
              <w:rPr>
                <w:b/>
                <w:kern w:val="2"/>
                <w:szCs w:val="24"/>
              </w:rPr>
              <w:lastRenderedPageBreak/>
              <w:t xml:space="preserve">13. APLINKOS APSAUGOS IR SOCIALINIAI KRITERIJAI </w:t>
            </w:r>
          </w:p>
        </w:tc>
      </w:tr>
      <w:tr w:rsidR="00027B83" w14:paraId="18AE2F61" w14:textId="77777777">
        <w:trPr>
          <w:trHeight w:val="300"/>
        </w:trPr>
        <w:tc>
          <w:tcPr>
            <w:tcW w:w="3058" w:type="dxa"/>
          </w:tcPr>
          <w:p w14:paraId="6366A32C" w14:textId="77777777" w:rsidR="00027B83" w:rsidRDefault="000B0897">
            <w:pPr>
              <w:rPr>
                <w:b/>
                <w:kern w:val="2"/>
                <w:szCs w:val="24"/>
              </w:rPr>
            </w:pPr>
            <w:r>
              <w:rPr>
                <w:b/>
                <w:kern w:val="2"/>
                <w:szCs w:val="24"/>
              </w:rPr>
              <w:t xml:space="preserve">13.1. Su perkamomis paslaugomis susiję  aplinkos apsaugos kriterijai </w:t>
            </w:r>
          </w:p>
        </w:tc>
        <w:tc>
          <w:tcPr>
            <w:tcW w:w="6477" w:type="dxa"/>
            <w:gridSpan w:val="3"/>
          </w:tcPr>
          <w:p w14:paraId="63C39F68" w14:textId="31513F90" w:rsidR="00554FCC" w:rsidRPr="00554FCC" w:rsidRDefault="000B0897" w:rsidP="00554FCC">
            <w:pPr>
              <w:widowControl w:val="0"/>
              <w:jc w:val="both"/>
              <w:rPr>
                <w:kern w:val="2"/>
                <w:szCs w:val="24"/>
              </w:rPr>
            </w:pPr>
            <w:r w:rsidRPr="00554FCC">
              <w:rPr>
                <w:kern w:val="2"/>
                <w:szCs w:val="24"/>
                <w:shd w:val="clear" w:color="auto" w:fill="FFFFFF"/>
              </w:rPr>
              <w:t>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w:t>
            </w:r>
            <w:r w:rsidR="00554FCC" w:rsidRPr="00554FCC">
              <w:rPr>
                <w:kern w:val="2"/>
                <w:szCs w:val="24"/>
                <w:shd w:val="clear" w:color="auto" w:fill="FFFFFF"/>
              </w:rPr>
              <w:t xml:space="preserve"> </w:t>
            </w:r>
            <w:r w:rsidR="00554FCC" w:rsidRPr="00554FCC">
              <w:rPr>
                <w:kern w:val="2"/>
                <w:szCs w:val="24"/>
              </w:rPr>
              <w:t>4.4.3 ir 4.4.4</w:t>
            </w:r>
            <w:r w:rsidR="00EB4F09">
              <w:rPr>
                <w:kern w:val="2"/>
                <w:szCs w:val="24"/>
              </w:rPr>
              <w:t>.1</w:t>
            </w:r>
            <w:r w:rsidR="00554FCC" w:rsidRPr="00554FCC">
              <w:rPr>
                <w:kern w:val="2"/>
                <w:szCs w:val="24"/>
              </w:rPr>
              <w:t xml:space="preserve"> punktais: </w:t>
            </w:r>
          </w:p>
          <w:p w14:paraId="62C7511D" w14:textId="77777777" w:rsidR="00554FCC" w:rsidRPr="00554FCC" w:rsidRDefault="00554FCC" w:rsidP="00554FCC">
            <w:pPr>
              <w:widowControl w:val="0"/>
              <w:jc w:val="both"/>
              <w:rPr>
                <w:kern w:val="2"/>
                <w:szCs w:val="24"/>
              </w:rPr>
            </w:pPr>
            <w:r w:rsidRPr="00554FCC">
              <w:rPr>
                <w:kern w:val="2"/>
                <w:szCs w:val="24"/>
              </w:rPr>
              <w:t xml:space="preserve">1. perkama tik nematerialaus pobūdžio paslauga, nesusijusi su materialaus objekto sukūrimu; </w:t>
            </w:r>
          </w:p>
          <w:p w14:paraId="137FBACD" w14:textId="77777777" w:rsidR="00554FCC" w:rsidRDefault="00554FCC" w:rsidP="00554FCC">
            <w:pPr>
              <w:widowControl w:val="0"/>
              <w:jc w:val="both"/>
              <w:rPr>
                <w:kern w:val="2"/>
                <w:szCs w:val="24"/>
              </w:rPr>
            </w:pPr>
            <w:r w:rsidRPr="00554FCC">
              <w:rPr>
                <w:kern w:val="2"/>
                <w:szCs w:val="24"/>
              </w:rPr>
              <w:t xml:space="preserve">2. mažinti popieriaus </w:t>
            </w:r>
            <w:r>
              <w:rPr>
                <w:kern w:val="2"/>
                <w:szCs w:val="24"/>
              </w:rPr>
              <w:t>sunaudojimą, atsisakyti nebūtino dokumentų kopijavimo ir spausdinimo, rengiama dokumentacija Užsakovui turi būti pateikti tik elektroniniu formatu, o dokumentacija, kuri turi būti pasirašoma elektroniniu parašu. Esant būtinybei spausdinti, naudojamas perdirbtas popierius, kuris atitinka žaliojo pirkimo reikalavimus, patvirtintus Lietuvos Respublikos aplinkos ministro 2022 m. gruodžio 13 d. įsakyme Nr. D1-401 „Dėl Lietuvos Respublikos aplinkos ministro 2011 m. birželio 28 d. įsakymo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 pakeitimo“.</w:t>
            </w:r>
          </w:p>
          <w:p w14:paraId="0D8F5A4E" w14:textId="246C6914" w:rsidR="00554FCC" w:rsidRDefault="00554FCC">
            <w:pPr>
              <w:rPr>
                <w:color w:val="000000"/>
                <w:kern w:val="2"/>
                <w:szCs w:val="24"/>
                <w:shd w:val="clear" w:color="auto" w:fill="FFFFFF"/>
              </w:rPr>
            </w:pPr>
          </w:p>
          <w:p w14:paraId="3F14B69B" w14:textId="2441DB86" w:rsidR="00027B83" w:rsidRPr="00554FCC" w:rsidRDefault="000B0897">
            <w:pPr>
              <w:rPr>
                <w:color w:val="000000"/>
                <w:kern w:val="2"/>
                <w:szCs w:val="24"/>
                <w:shd w:val="clear" w:color="auto" w:fill="FFFFFF"/>
              </w:rPr>
            </w:pPr>
            <w:r>
              <w:rPr>
                <w:color w:val="000000"/>
                <w:kern w:val="2"/>
                <w:szCs w:val="24"/>
                <w:shd w:val="clear" w:color="auto" w:fill="FFFFFF"/>
              </w:rPr>
              <w:lastRenderedPageBreak/>
              <w:t>Nustačius, kad Tiekėjas šiame papunktyje nustatyto kriterijaus (-jų) nesilaiko, Tiekėjui taikoma Specialiųjų sąlygų 9.5 punkte nurodyto dydžio bauda.</w:t>
            </w:r>
          </w:p>
        </w:tc>
      </w:tr>
      <w:tr w:rsidR="00027B83" w14:paraId="71B127CD" w14:textId="77777777">
        <w:trPr>
          <w:trHeight w:val="300"/>
        </w:trPr>
        <w:tc>
          <w:tcPr>
            <w:tcW w:w="3058" w:type="dxa"/>
          </w:tcPr>
          <w:p w14:paraId="6D5C5242" w14:textId="77777777" w:rsidR="00027B83" w:rsidRDefault="000B0897">
            <w:pPr>
              <w:rPr>
                <w:b/>
                <w:kern w:val="2"/>
                <w:szCs w:val="24"/>
              </w:rPr>
            </w:pPr>
            <w:r>
              <w:rPr>
                <w:b/>
                <w:kern w:val="2"/>
                <w:szCs w:val="24"/>
              </w:rPr>
              <w:lastRenderedPageBreak/>
              <w:t>13.2. Su perkamomis Paslaugomis susiję socialiniai kriterijai</w:t>
            </w:r>
          </w:p>
        </w:tc>
        <w:tc>
          <w:tcPr>
            <w:tcW w:w="6477" w:type="dxa"/>
            <w:gridSpan w:val="3"/>
          </w:tcPr>
          <w:p w14:paraId="7170065E" w14:textId="54BD977A" w:rsidR="00027B83" w:rsidRPr="00502908" w:rsidRDefault="000B0897">
            <w:pPr>
              <w:rPr>
                <w:color w:val="000000"/>
                <w:kern w:val="2"/>
                <w:szCs w:val="24"/>
                <w:shd w:val="clear" w:color="auto" w:fill="FFFFFF"/>
              </w:rPr>
            </w:pPr>
            <w:r>
              <w:rPr>
                <w:color w:val="000000"/>
                <w:kern w:val="2"/>
                <w:szCs w:val="24"/>
                <w:shd w:val="clear" w:color="auto" w:fill="FFFFFF"/>
              </w:rPr>
              <w:t>Netaikoma</w:t>
            </w:r>
          </w:p>
        </w:tc>
      </w:tr>
      <w:tr w:rsidR="00027B83" w14:paraId="0E3437C2" w14:textId="77777777">
        <w:trPr>
          <w:trHeight w:val="300"/>
        </w:trPr>
        <w:tc>
          <w:tcPr>
            <w:tcW w:w="9535" w:type="dxa"/>
            <w:gridSpan w:val="4"/>
          </w:tcPr>
          <w:p w14:paraId="1BD9D104" w14:textId="4C8142C7" w:rsidR="00027B83" w:rsidRPr="00D5329A" w:rsidRDefault="000B0897" w:rsidP="00D5329A">
            <w:pPr>
              <w:jc w:val="center"/>
              <w:rPr>
                <w:b/>
                <w:kern w:val="2"/>
                <w:szCs w:val="24"/>
              </w:rPr>
            </w:pPr>
            <w:r>
              <w:rPr>
                <w:b/>
                <w:kern w:val="2"/>
                <w:szCs w:val="24"/>
              </w:rPr>
              <w:t xml:space="preserve">14. BENDRŲJŲ SĄLYGŲ PAKEITIMAI IR PAPILDYMAI </w:t>
            </w:r>
          </w:p>
        </w:tc>
      </w:tr>
      <w:tr w:rsidR="00027B83" w14:paraId="48D32DC8" w14:textId="77777777">
        <w:trPr>
          <w:trHeight w:val="300"/>
        </w:trPr>
        <w:tc>
          <w:tcPr>
            <w:tcW w:w="3058" w:type="dxa"/>
          </w:tcPr>
          <w:p w14:paraId="0B30FF0B" w14:textId="54B00106" w:rsidR="00027B83" w:rsidRDefault="000B0897" w:rsidP="00D5329A">
            <w:pPr>
              <w:rPr>
                <w:b/>
                <w:kern w:val="2"/>
                <w:szCs w:val="24"/>
              </w:rPr>
            </w:pPr>
            <w:r>
              <w:rPr>
                <w:b/>
                <w:kern w:val="2"/>
                <w:szCs w:val="24"/>
              </w:rPr>
              <w:t>14.</w:t>
            </w:r>
            <w:r w:rsidR="00D5329A">
              <w:rPr>
                <w:b/>
                <w:kern w:val="2"/>
                <w:szCs w:val="24"/>
              </w:rPr>
              <w:t>1</w:t>
            </w:r>
            <w:r>
              <w:rPr>
                <w:b/>
                <w:kern w:val="2"/>
                <w:szCs w:val="24"/>
              </w:rPr>
              <w:t>.</w:t>
            </w:r>
          </w:p>
        </w:tc>
        <w:tc>
          <w:tcPr>
            <w:tcW w:w="6477" w:type="dxa"/>
            <w:gridSpan w:val="3"/>
          </w:tcPr>
          <w:p w14:paraId="71B506CF" w14:textId="77777777" w:rsidR="00027B83" w:rsidRDefault="000B0897">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027B83" w14:paraId="7ED2EDF1" w14:textId="77777777">
        <w:trPr>
          <w:trHeight w:val="300"/>
        </w:trPr>
        <w:tc>
          <w:tcPr>
            <w:tcW w:w="9535" w:type="dxa"/>
            <w:gridSpan w:val="4"/>
          </w:tcPr>
          <w:p w14:paraId="689031C9" w14:textId="77777777" w:rsidR="00027B83" w:rsidRDefault="000B0897">
            <w:pPr>
              <w:jc w:val="center"/>
              <w:rPr>
                <w:b/>
                <w:kern w:val="2"/>
                <w:szCs w:val="24"/>
              </w:rPr>
            </w:pPr>
            <w:r>
              <w:rPr>
                <w:b/>
                <w:kern w:val="2"/>
                <w:szCs w:val="24"/>
              </w:rPr>
              <w:t>15. SUTARTIES PRIEDAI</w:t>
            </w:r>
          </w:p>
        </w:tc>
      </w:tr>
      <w:tr w:rsidR="00027B83" w14:paraId="43B17553" w14:textId="77777777">
        <w:trPr>
          <w:trHeight w:val="300"/>
        </w:trPr>
        <w:tc>
          <w:tcPr>
            <w:tcW w:w="3058" w:type="dxa"/>
          </w:tcPr>
          <w:p w14:paraId="7CFF3567" w14:textId="77777777" w:rsidR="00027B83" w:rsidRDefault="000B0897" w:rsidP="00D5329A">
            <w:pPr>
              <w:rPr>
                <w:b/>
                <w:kern w:val="2"/>
                <w:szCs w:val="24"/>
              </w:rPr>
            </w:pPr>
            <w:r>
              <w:rPr>
                <w:b/>
                <w:kern w:val="2"/>
                <w:szCs w:val="24"/>
              </w:rPr>
              <w:t>15.1. Priedas Nr. 1</w:t>
            </w:r>
          </w:p>
        </w:tc>
        <w:tc>
          <w:tcPr>
            <w:tcW w:w="6477" w:type="dxa"/>
            <w:gridSpan w:val="3"/>
          </w:tcPr>
          <w:p w14:paraId="65B09E30" w14:textId="2C2D8B95" w:rsidR="00027B83" w:rsidRPr="00153BF8" w:rsidRDefault="00153BF8" w:rsidP="00D5329A">
            <w:pPr>
              <w:rPr>
                <w:kern w:val="2"/>
                <w:szCs w:val="24"/>
              </w:rPr>
            </w:pPr>
            <w:r w:rsidRPr="00153BF8">
              <w:rPr>
                <w:kern w:val="2"/>
                <w:szCs w:val="24"/>
              </w:rPr>
              <w:t>Techninė specifikacija</w:t>
            </w:r>
          </w:p>
        </w:tc>
      </w:tr>
      <w:tr w:rsidR="00027B83" w14:paraId="2CC1D4F0" w14:textId="77777777">
        <w:trPr>
          <w:trHeight w:val="300"/>
        </w:trPr>
        <w:tc>
          <w:tcPr>
            <w:tcW w:w="3058" w:type="dxa"/>
          </w:tcPr>
          <w:p w14:paraId="09EEBB7C" w14:textId="77777777" w:rsidR="00027B83" w:rsidRDefault="000B0897" w:rsidP="00D5329A">
            <w:pPr>
              <w:rPr>
                <w:b/>
                <w:kern w:val="2"/>
                <w:szCs w:val="24"/>
              </w:rPr>
            </w:pPr>
            <w:r>
              <w:rPr>
                <w:b/>
                <w:kern w:val="2"/>
                <w:szCs w:val="24"/>
              </w:rPr>
              <w:t>15.2. Priedas Nr. 2</w:t>
            </w:r>
          </w:p>
        </w:tc>
        <w:tc>
          <w:tcPr>
            <w:tcW w:w="6477" w:type="dxa"/>
            <w:gridSpan w:val="3"/>
          </w:tcPr>
          <w:p w14:paraId="269B3EB8" w14:textId="695E7E8E" w:rsidR="00027B83" w:rsidRPr="00153BF8" w:rsidRDefault="00153BF8" w:rsidP="00D5329A">
            <w:pPr>
              <w:rPr>
                <w:kern w:val="2"/>
                <w:szCs w:val="24"/>
              </w:rPr>
            </w:pPr>
            <w:r w:rsidRPr="00153BF8">
              <w:rPr>
                <w:kern w:val="2"/>
                <w:szCs w:val="24"/>
              </w:rPr>
              <w:t>Pasiūlymas</w:t>
            </w:r>
          </w:p>
        </w:tc>
      </w:tr>
      <w:tr w:rsidR="00027B83" w14:paraId="58745085" w14:textId="77777777">
        <w:trPr>
          <w:trHeight w:val="300"/>
        </w:trPr>
        <w:tc>
          <w:tcPr>
            <w:tcW w:w="3058" w:type="dxa"/>
          </w:tcPr>
          <w:p w14:paraId="2312C897" w14:textId="77777777" w:rsidR="00027B83" w:rsidRDefault="000B0897" w:rsidP="00D5329A">
            <w:pPr>
              <w:rPr>
                <w:b/>
                <w:kern w:val="2"/>
                <w:szCs w:val="24"/>
              </w:rPr>
            </w:pPr>
            <w:r>
              <w:rPr>
                <w:b/>
                <w:kern w:val="2"/>
                <w:szCs w:val="24"/>
              </w:rPr>
              <w:t>15.3. Priedas Nr. 3</w:t>
            </w:r>
          </w:p>
        </w:tc>
        <w:tc>
          <w:tcPr>
            <w:tcW w:w="6477" w:type="dxa"/>
            <w:gridSpan w:val="3"/>
          </w:tcPr>
          <w:p w14:paraId="22A614AF" w14:textId="1D003381" w:rsidR="00027B83" w:rsidRPr="00153BF8" w:rsidRDefault="00E27ADE" w:rsidP="00D5329A">
            <w:pPr>
              <w:rPr>
                <w:kern w:val="2"/>
                <w:szCs w:val="24"/>
              </w:rPr>
            </w:pPr>
            <w:r>
              <w:rPr>
                <w:kern w:val="2"/>
                <w:szCs w:val="24"/>
              </w:rPr>
              <w:t>Paslaugų priėmimo-perdavimo aktas</w:t>
            </w:r>
          </w:p>
        </w:tc>
      </w:tr>
      <w:tr w:rsidR="00027B83" w14:paraId="278F6726" w14:textId="77777777">
        <w:tc>
          <w:tcPr>
            <w:tcW w:w="9535" w:type="dxa"/>
            <w:gridSpan w:val="4"/>
          </w:tcPr>
          <w:p w14:paraId="306ED934" w14:textId="77777777" w:rsidR="00027B83" w:rsidRDefault="000B0897">
            <w:pPr>
              <w:jc w:val="center"/>
              <w:rPr>
                <w:b/>
                <w:kern w:val="2"/>
                <w:szCs w:val="24"/>
              </w:rPr>
            </w:pPr>
            <w:r>
              <w:rPr>
                <w:b/>
                <w:kern w:val="2"/>
                <w:szCs w:val="24"/>
              </w:rPr>
              <w:t>16. ŠALIŲ ATSTOVŲ PARAŠAI</w:t>
            </w:r>
          </w:p>
        </w:tc>
      </w:tr>
      <w:tr w:rsidR="00027B83" w14:paraId="1A4801F8" w14:textId="77777777">
        <w:tc>
          <w:tcPr>
            <w:tcW w:w="5224" w:type="dxa"/>
            <w:gridSpan w:val="3"/>
          </w:tcPr>
          <w:p w14:paraId="4374ECAE" w14:textId="77777777" w:rsidR="00027B83" w:rsidRDefault="000B0897">
            <w:pPr>
              <w:jc w:val="center"/>
              <w:rPr>
                <w:b/>
                <w:kern w:val="2"/>
                <w:szCs w:val="24"/>
              </w:rPr>
            </w:pPr>
            <w:r>
              <w:rPr>
                <w:b/>
                <w:kern w:val="2"/>
                <w:szCs w:val="24"/>
              </w:rPr>
              <w:t>PIRKĖJAS</w:t>
            </w:r>
          </w:p>
        </w:tc>
        <w:tc>
          <w:tcPr>
            <w:tcW w:w="4311" w:type="dxa"/>
          </w:tcPr>
          <w:p w14:paraId="77A89ACF" w14:textId="77777777" w:rsidR="00027B83" w:rsidRDefault="000B0897">
            <w:pPr>
              <w:jc w:val="center"/>
              <w:rPr>
                <w:b/>
                <w:kern w:val="2"/>
                <w:szCs w:val="24"/>
              </w:rPr>
            </w:pPr>
            <w:r>
              <w:rPr>
                <w:b/>
                <w:kern w:val="2"/>
                <w:szCs w:val="24"/>
              </w:rPr>
              <w:t>TIEKĖJAS</w:t>
            </w:r>
          </w:p>
        </w:tc>
      </w:tr>
      <w:tr w:rsidR="00027B83" w14:paraId="21CAB534" w14:textId="77777777">
        <w:tc>
          <w:tcPr>
            <w:tcW w:w="5224" w:type="dxa"/>
            <w:gridSpan w:val="3"/>
          </w:tcPr>
          <w:p w14:paraId="578049DB" w14:textId="77777777" w:rsidR="00027B83" w:rsidRDefault="000B0897">
            <w:pPr>
              <w:jc w:val="center"/>
              <w:rPr>
                <w:color w:val="4472C4"/>
                <w:kern w:val="2"/>
                <w:szCs w:val="24"/>
              </w:rPr>
            </w:pPr>
            <w:r>
              <w:rPr>
                <w:color w:val="4472C4"/>
                <w:kern w:val="2"/>
                <w:szCs w:val="24"/>
              </w:rPr>
              <w:t>(nurodomos atstovo pareigos, vardas, pavardė)</w:t>
            </w:r>
          </w:p>
        </w:tc>
        <w:tc>
          <w:tcPr>
            <w:tcW w:w="4311" w:type="dxa"/>
          </w:tcPr>
          <w:p w14:paraId="6F9E2A53" w14:textId="77777777" w:rsidR="00027B83" w:rsidRDefault="000B0897">
            <w:pPr>
              <w:jc w:val="center"/>
              <w:rPr>
                <w:b/>
                <w:kern w:val="2"/>
                <w:szCs w:val="24"/>
              </w:rPr>
            </w:pPr>
            <w:r>
              <w:rPr>
                <w:color w:val="4472C4"/>
                <w:kern w:val="2"/>
                <w:szCs w:val="24"/>
              </w:rPr>
              <w:t>(nurodomos atstovo pareigos, vardas, pavardė)</w:t>
            </w:r>
          </w:p>
        </w:tc>
      </w:tr>
      <w:tr w:rsidR="00027B83" w14:paraId="0C834F1B" w14:textId="77777777">
        <w:tc>
          <w:tcPr>
            <w:tcW w:w="5224" w:type="dxa"/>
            <w:gridSpan w:val="3"/>
          </w:tcPr>
          <w:p w14:paraId="789659E3" w14:textId="77777777" w:rsidR="00027B83" w:rsidRDefault="00027B83">
            <w:pPr>
              <w:jc w:val="center"/>
              <w:rPr>
                <w:b/>
                <w:color w:val="4472C4"/>
                <w:kern w:val="2"/>
                <w:szCs w:val="24"/>
              </w:rPr>
            </w:pPr>
          </w:p>
          <w:p w14:paraId="3B035D0A" w14:textId="77777777" w:rsidR="00027B83" w:rsidRDefault="000B0897">
            <w:pPr>
              <w:jc w:val="center"/>
              <w:rPr>
                <w:b/>
                <w:color w:val="4472C4"/>
                <w:kern w:val="2"/>
                <w:szCs w:val="24"/>
              </w:rPr>
            </w:pPr>
            <w:r>
              <w:rPr>
                <w:b/>
                <w:color w:val="4472C4"/>
                <w:kern w:val="2"/>
                <w:szCs w:val="24"/>
              </w:rPr>
              <w:t>(parašas)</w:t>
            </w:r>
          </w:p>
          <w:p w14:paraId="0B1520FA" w14:textId="77777777" w:rsidR="00027B83" w:rsidRDefault="00027B83">
            <w:pPr>
              <w:jc w:val="center"/>
              <w:rPr>
                <w:b/>
                <w:color w:val="4472C4"/>
                <w:kern w:val="2"/>
                <w:szCs w:val="24"/>
              </w:rPr>
            </w:pPr>
          </w:p>
          <w:p w14:paraId="449ED037" w14:textId="77777777" w:rsidR="00027B83" w:rsidRDefault="00027B83">
            <w:pPr>
              <w:jc w:val="center"/>
              <w:rPr>
                <w:b/>
                <w:color w:val="4472C4"/>
                <w:kern w:val="2"/>
                <w:szCs w:val="24"/>
              </w:rPr>
            </w:pPr>
          </w:p>
        </w:tc>
        <w:tc>
          <w:tcPr>
            <w:tcW w:w="4311" w:type="dxa"/>
          </w:tcPr>
          <w:p w14:paraId="1BA6AD11" w14:textId="77777777" w:rsidR="00027B83" w:rsidRDefault="00027B83">
            <w:pPr>
              <w:jc w:val="center"/>
              <w:rPr>
                <w:b/>
                <w:color w:val="4472C4"/>
                <w:kern w:val="2"/>
                <w:szCs w:val="24"/>
              </w:rPr>
            </w:pPr>
          </w:p>
          <w:p w14:paraId="644A2BE8" w14:textId="77777777" w:rsidR="00027B83" w:rsidRDefault="000B0897">
            <w:pPr>
              <w:jc w:val="center"/>
              <w:rPr>
                <w:b/>
                <w:color w:val="4472C4"/>
                <w:kern w:val="2"/>
                <w:szCs w:val="24"/>
              </w:rPr>
            </w:pPr>
            <w:r>
              <w:rPr>
                <w:b/>
                <w:color w:val="4472C4"/>
                <w:kern w:val="2"/>
                <w:szCs w:val="24"/>
              </w:rPr>
              <w:t>(parašas)</w:t>
            </w:r>
          </w:p>
        </w:tc>
      </w:tr>
    </w:tbl>
    <w:p w14:paraId="247E80E6" w14:textId="77777777" w:rsidR="00027B83" w:rsidRDefault="00027B83">
      <w:pPr>
        <w:rPr>
          <w:szCs w:val="24"/>
        </w:rPr>
      </w:pPr>
    </w:p>
    <w:p w14:paraId="2423B2FA" w14:textId="77777777" w:rsidR="00027B83" w:rsidRDefault="00027B83">
      <w:pPr>
        <w:rPr>
          <w:szCs w:val="24"/>
        </w:rPr>
      </w:pPr>
    </w:p>
    <w:p w14:paraId="0895D5E0" w14:textId="18EFD9CC" w:rsidR="00616056" w:rsidRDefault="000B0897">
      <w:pPr>
        <w:tabs>
          <w:tab w:val="left" w:pos="5400"/>
        </w:tabs>
        <w:jc w:val="center"/>
        <w:textAlignment w:val="center"/>
        <w:rPr>
          <w:b/>
          <w:bCs/>
        </w:rPr>
      </w:pPr>
      <w:r>
        <w:rPr>
          <w:b/>
          <w:bCs/>
        </w:rPr>
        <w:t>______________</w:t>
      </w:r>
    </w:p>
    <w:p w14:paraId="44833629" w14:textId="77777777" w:rsidR="00616056" w:rsidRDefault="00616056">
      <w:pPr>
        <w:rPr>
          <w:b/>
          <w:bCs/>
        </w:rPr>
      </w:pPr>
      <w:r>
        <w:rPr>
          <w:b/>
          <w:bCs/>
        </w:rPr>
        <w:br w:type="page"/>
      </w:r>
    </w:p>
    <w:p w14:paraId="3DD82585" w14:textId="4B250912" w:rsidR="00616056" w:rsidRPr="00616056" w:rsidRDefault="00D17433" w:rsidP="00616056">
      <w:pPr>
        <w:suppressAutoHyphens/>
        <w:jc w:val="right"/>
        <w:rPr>
          <w:sz w:val="22"/>
          <w:szCs w:val="22"/>
        </w:rPr>
      </w:pPr>
      <w:r>
        <w:rPr>
          <w:sz w:val="22"/>
          <w:szCs w:val="22"/>
        </w:rPr>
        <w:lastRenderedPageBreak/>
        <w:t xml:space="preserve">Sutarties </w:t>
      </w:r>
      <w:r w:rsidR="00616056" w:rsidRPr="00616056">
        <w:rPr>
          <w:sz w:val="22"/>
          <w:szCs w:val="22"/>
        </w:rPr>
        <w:t>priedas</w:t>
      </w:r>
      <w:r>
        <w:rPr>
          <w:sz w:val="22"/>
          <w:szCs w:val="22"/>
        </w:rPr>
        <w:t xml:space="preserve"> Nr. 3</w:t>
      </w:r>
    </w:p>
    <w:p w14:paraId="28242347" w14:textId="77777777" w:rsidR="00616056" w:rsidRPr="00616056" w:rsidRDefault="00616056" w:rsidP="00616056">
      <w:pPr>
        <w:suppressAutoHyphens/>
        <w:jc w:val="right"/>
        <w:rPr>
          <w:i/>
          <w:szCs w:val="24"/>
        </w:rPr>
      </w:pPr>
    </w:p>
    <w:p w14:paraId="0D6A2AF8" w14:textId="77777777" w:rsidR="00616056" w:rsidRPr="00616056" w:rsidRDefault="00616056" w:rsidP="00616056">
      <w:pPr>
        <w:suppressAutoHyphens/>
        <w:jc w:val="center"/>
        <w:rPr>
          <w:b/>
          <w:bCs/>
          <w:iCs/>
          <w:sz w:val="22"/>
          <w:szCs w:val="22"/>
        </w:rPr>
      </w:pPr>
      <w:r w:rsidRPr="00616056">
        <w:rPr>
          <w:i/>
          <w:szCs w:val="24"/>
        </w:rPr>
        <w:t xml:space="preserve"> </w:t>
      </w:r>
      <w:r w:rsidRPr="00616056">
        <w:rPr>
          <w:b/>
          <w:bCs/>
          <w:iCs/>
          <w:sz w:val="22"/>
          <w:szCs w:val="22"/>
        </w:rPr>
        <w:t>PASLAUGŲ PRIĖMIMO–PERDAVIMO AKTAS Nr.__________</w:t>
      </w:r>
    </w:p>
    <w:p w14:paraId="3CFF2D35" w14:textId="77777777" w:rsidR="00616056" w:rsidRPr="00616056" w:rsidRDefault="00616056" w:rsidP="00616056">
      <w:pPr>
        <w:suppressAutoHyphens/>
        <w:jc w:val="center"/>
        <w:rPr>
          <w:sz w:val="22"/>
          <w:szCs w:val="22"/>
        </w:rPr>
      </w:pPr>
    </w:p>
    <w:p w14:paraId="24761E2D" w14:textId="77777777" w:rsidR="00616056" w:rsidRPr="00616056" w:rsidRDefault="00616056" w:rsidP="00616056">
      <w:pPr>
        <w:suppressAutoHyphens/>
        <w:jc w:val="center"/>
        <w:rPr>
          <w:sz w:val="22"/>
          <w:szCs w:val="22"/>
        </w:rPr>
      </w:pPr>
      <w:r w:rsidRPr="00616056">
        <w:rPr>
          <w:sz w:val="22"/>
          <w:szCs w:val="22"/>
        </w:rPr>
        <w:t>_______________</w:t>
      </w:r>
    </w:p>
    <w:p w14:paraId="6270689B" w14:textId="77777777" w:rsidR="00616056" w:rsidRPr="00616056" w:rsidRDefault="00616056" w:rsidP="00616056">
      <w:pPr>
        <w:suppressAutoHyphens/>
        <w:jc w:val="center"/>
        <w:rPr>
          <w:i/>
        </w:rPr>
      </w:pPr>
      <w:r w:rsidRPr="00616056">
        <w:rPr>
          <w:i/>
        </w:rPr>
        <w:t>(įrašoma data)</w:t>
      </w:r>
    </w:p>
    <w:p w14:paraId="0D69EE5C" w14:textId="77777777" w:rsidR="00616056" w:rsidRPr="00616056" w:rsidRDefault="00616056" w:rsidP="00616056">
      <w:pPr>
        <w:suppressAutoHyphens/>
        <w:jc w:val="center"/>
        <w:rPr>
          <w:bCs/>
          <w:i/>
          <w:iCs/>
        </w:rPr>
      </w:pPr>
      <w:r w:rsidRPr="00616056">
        <w:rPr>
          <w:bCs/>
          <w:i/>
          <w:iCs/>
        </w:rPr>
        <w:t>(Sudarymo vieta)</w:t>
      </w:r>
    </w:p>
    <w:p w14:paraId="33E9F00D" w14:textId="77777777" w:rsidR="00616056" w:rsidRPr="00616056" w:rsidRDefault="00616056" w:rsidP="00616056">
      <w:pPr>
        <w:suppressAutoHyphens/>
        <w:rPr>
          <w:i/>
          <w:color w:val="000000"/>
          <w:sz w:val="22"/>
          <w:szCs w:val="22"/>
        </w:rPr>
      </w:pPr>
    </w:p>
    <w:tbl>
      <w:tblPr>
        <w:tblW w:w="9923" w:type="dxa"/>
        <w:tblInd w:w="-8" w:type="dxa"/>
        <w:tblLook w:val="0000" w:firstRow="0" w:lastRow="0" w:firstColumn="0" w:lastColumn="0" w:noHBand="0" w:noVBand="0"/>
      </w:tblPr>
      <w:tblGrid>
        <w:gridCol w:w="9923"/>
      </w:tblGrid>
      <w:tr w:rsidR="00616056" w:rsidRPr="00616056" w14:paraId="29FE599E" w14:textId="77777777" w:rsidTr="00522D8E">
        <w:trPr>
          <w:trHeight w:val="392"/>
        </w:trPr>
        <w:tc>
          <w:tcPr>
            <w:tcW w:w="9923" w:type="dxa"/>
            <w:tcBorders>
              <w:top w:val="single" w:sz="6" w:space="0" w:color="000000"/>
              <w:left w:val="single" w:sz="6" w:space="0" w:color="000000"/>
              <w:bottom w:val="single" w:sz="6" w:space="0" w:color="000000"/>
              <w:right w:val="single" w:sz="6" w:space="0" w:color="000000"/>
            </w:tcBorders>
          </w:tcPr>
          <w:p w14:paraId="30AAF824" w14:textId="77777777" w:rsidR="00616056" w:rsidRPr="00616056" w:rsidRDefault="00616056" w:rsidP="00616056">
            <w:pPr>
              <w:suppressAutoHyphens/>
              <w:ind w:firstLine="60"/>
              <w:rPr>
                <w:sz w:val="22"/>
                <w:szCs w:val="22"/>
              </w:rPr>
            </w:pPr>
            <w:r w:rsidRPr="00616056">
              <w:rPr>
                <w:sz w:val="22"/>
                <w:szCs w:val="22"/>
              </w:rPr>
              <w:t>Pirkėjas:</w:t>
            </w:r>
          </w:p>
        </w:tc>
      </w:tr>
      <w:tr w:rsidR="00616056" w:rsidRPr="00616056" w14:paraId="7A78CD7D" w14:textId="77777777" w:rsidTr="00522D8E">
        <w:trPr>
          <w:trHeight w:val="570"/>
        </w:trPr>
        <w:tc>
          <w:tcPr>
            <w:tcW w:w="9923" w:type="dxa"/>
            <w:tcBorders>
              <w:top w:val="single" w:sz="6" w:space="0" w:color="000000"/>
              <w:left w:val="single" w:sz="6" w:space="0" w:color="000000"/>
              <w:bottom w:val="single" w:sz="6" w:space="0" w:color="000000"/>
              <w:right w:val="single" w:sz="6" w:space="0" w:color="000000"/>
            </w:tcBorders>
          </w:tcPr>
          <w:p w14:paraId="1DC0C264" w14:textId="77777777" w:rsidR="00616056" w:rsidRPr="00616056" w:rsidRDefault="00616056" w:rsidP="00616056">
            <w:pPr>
              <w:suppressAutoHyphens/>
              <w:ind w:firstLine="60"/>
              <w:rPr>
                <w:sz w:val="22"/>
                <w:szCs w:val="22"/>
              </w:rPr>
            </w:pPr>
            <w:r w:rsidRPr="00616056">
              <w:rPr>
                <w:sz w:val="22"/>
                <w:szCs w:val="22"/>
              </w:rPr>
              <w:t>Paslaugų teikėjas:</w:t>
            </w:r>
          </w:p>
          <w:p w14:paraId="06EE2E74" w14:textId="77777777" w:rsidR="00616056" w:rsidRPr="00616056" w:rsidRDefault="00616056" w:rsidP="00616056">
            <w:pPr>
              <w:suppressAutoHyphens/>
              <w:ind w:right="-106" w:firstLine="60"/>
              <w:jc w:val="both"/>
              <w:rPr>
                <w:color w:val="000000"/>
                <w:sz w:val="22"/>
                <w:szCs w:val="22"/>
              </w:rPr>
            </w:pPr>
            <w:r w:rsidRPr="00616056">
              <w:rPr>
                <w:color w:val="000000"/>
                <w:sz w:val="22"/>
                <w:szCs w:val="22"/>
              </w:rPr>
              <w:t>(jei tai tiekėjų grupė, nurodyti: (</w:t>
            </w:r>
            <w:r w:rsidRPr="00616056">
              <w:rPr>
                <w:i/>
                <w:color w:val="000000"/>
                <w:sz w:val="22"/>
                <w:szCs w:val="22"/>
              </w:rPr>
              <w:t>jungtinės veiklos sutarties pagrindu veikianti tiekėjų grupė, sudaryta iš: (nurodyti visų ūkio subjektų pavadinimus), atstovaujamas atsakingojo partnerio (nurodyti atsakingojo partnerio pavadinimą),</w:t>
            </w:r>
            <w:r w:rsidRPr="00616056">
              <w:rPr>
                <w:color w:val="000000"/>
                <w:sz w:val="22"/>
                <w:szCs w:val="22"/>
              </w:rPr>
              <w:t xml:space="preserve">  </w:t>
            </w:r>
          </w:p>
        </w:tc>
      </w:tr>
      <w:tr w:rsidR="00616056" w:rsidRPr="00616056" w14:paraId="72C26944" w14:textId="77777777" w:rsidTr="00522D8E">
        <w:trPr>
          <w:trHeight w:val="329"/>
        </w:trPr>
        <w:tc>
          <w:tcPr>
            <w:tcW w:w="9923" w:type="dxa"/>
            <w:tcBorders>
              <w:top w:val="single" w:sz="6" w:space="0" w:color="000000"/>
              <w:left w:val="single" w:sz="6" w:space="0" w:color="000000"/>
              <w:bottom w:val="single" w:sz="6" w:space="0" w:color="000000"/>
              <w:right w:val="single" w:sz="6" w:space="0" w:color="000000"/>
            </w:tcBorders>
          </w:tcPr>
          <w:p w14:paraId="07701AD7" w14:textId="77777777" w:rsidR="00616056" w:rsidRPr="00616056" w:rsidRDefault="00616056" w:rsidP="00616056">
            <w:pPr>
              <w:suppressAutoHyphens/>
              <w:ind w:firstLine="60"/>
              <w:rPr>
                <w:color w:val="000000"/>
                <w:sz w:val="22"/>
                <w:szCs w:val="22"/>
              </w:rPr>
            </w:pPr>
            <w:r w:rsidRPr="00616056">
              <w:rPr>
                <w:color w:val="000000"/>
                <w:sz w:val="22"/>
                <w:szCs w:val="22"/>
              </w:rPr>
              <w:t xml:space="preserve">Sutarties Nr.: </w:t>
            </w:r>
          </w:p>
        </w:tc>
      </w:tr>
      <w:tr w:rsidR="00616056" w:rsidRPr="00616056" w14:paraId="5D9A8EF4" w14:textId="77777777" w:rsidTr="00522D8E">
        <w:trPr>
          <w:trHeight w:val="278"/>
        </w:trPr>
        <w:tc>
          <w:tcPr>
            <w:tcW w:w="9923" w:type="dxa"/>
            <w:tcBorders>
              <w:top w:val="single" w:sz="6" w:space="0" w:color="000000"/>
              <w:left w:val="single" w:sz="6" w:space="0" w:color="000000"/>
              <w:bottom w:val="single" w:sz="6" w:space="0" w:color="000000"/>
              <w:right w:val="single" w:sz="6" w:space="0" w:color="000000"/>
            </w:tcBorders>
          </w:tcPr>
          <w:p w14:paraId="274D5AA1" w14:textId="77777777" w:rsidR="00616056" w:rsidRPr="00616056" w:rsidRDefault="00616056" w:rsidP="00616056">
            <w:pPr>
              <w:suppressAutoHyphens/>
              <w:ind w:firstLine="60"/>
              <w:rPr>
                <w:color w:val="000000"/>
                <w:sz w:val="22"/>
                <w:szCs w:val="22"/>
              </w:rPr>
            </w:pPr>
            <w:r w:rsidRPr="00616056">
              <w:rPr>
                <w:color w:val="000000"/>
                <w:sz w:val="22"/>
                <w:szCs w:val="22"/>
              </w:rPr>
              <w:t xml:space="preserve">Sutarties pavadinimas: </w:t>
            </w:r>
          </w:p>
        </w:tc>
      </w:tr>
    </w:tbl>
    <w:p w14:paraId="0D6B16E3" w14:textId="77777777" w:rsidR="00616056" w:rsidRPr="00616056" w:rsidRDefault="00616056" w:rsidP="00616056">
      <w:pPr>
        <w:tabs>
          <w:tab w:val="left" w:pos="993"/>
        </w:tabs>
        <w:suppressAutoHyphens/>
        <w:ind w:right="-129" w:firstLine="567"/>
        <w:contextualSpacing/>
        <w:jc w:val="both"/>
        <w:rPr>
          <w:b/>
          <w:sz w:val="22"/>
          <w:szCs w:val="22"/>
        </w:rPr>
      </w:pPr>
    </w:p>
    <w:p w14:paraId="6059B9AF" w14:textId="77777777" w:rsidR="00616056" w:rsidRPr="00616056" w:rsidRDefault="00616056" w:rsidP="00616056">
      <w:pPr>
        <w:tabs>
          <w:tab w:val="left" w:pos="993"/>
        </w:tabs>
        <w:suppressAutoHyphens/>
        <w:ind w:right="-1" w:firstLine="567"/>
        <w:contextualSpacing/>
        <w:jc w:val="both"/>
        <w:rPr>
          <w:sz w:val="22"/>
          <w:szCs w:val="22"/>
        </w:rPr>
      </w:pPr>
      <w:r w:rsidRPr="00616056">
        <w:rPr>
          <w:b/>
          <w:sz w:val="22"/>
          <w:szCs w:val="22"/>
        </w:rPr>
        <w:t>Paslaugų teikėjas</w:t>
      </w:r>
      <w:r w:rsidRPr="00616056">
        <w:rPr>
          <w:sz w:val="22"/>
          <w:szCs w:val="22"/>
        </w:rPr>
        <w:t xml:space="preserve"> šiuo paslaugų priėmimo – perdavimo aktu patvirtina, kad jis suteikė </w:t>
      </w:r>
      <w:r w:rsidRPr="00616056">
        <w:rPr>
          <w:i/>
          <w:color w:val="FF0000"/>
          <w:sz w:val="22"/>
          <w:szCs w:val="22"/>
        </w:rPr>
        <w:t>(įrašoma paslaugų suteikimo data</w:t>
      </w:r>
      <w:r w:rsidRPr="00616056">
        <w:rPr>
          <w:color w:val="FF0000"/>
          <w:sz w:val="22"/>
          <w:szCs w:val="22"/>
        </w:rPr>
        <w:t xml:space="preserve">) </w:t>
      </w:r>
      <w:r w:rsidRPr="00616056">
        <w:rPr>
          <w:sz w:val="22"/>
          <w:szCs w:val="22"/>
        </w:rPr>
        <w:t>ir Pirkėjui perduoda šias paslaugas: _______________________________________________________________________________________</w:t>
      </w:r>
    </w:p>
    <w:p w14:paraId="6D3569C1" w14:textId="77777777" w:rsidR="00616056" w:rsidRPr="00616056" w:rsidRDefault="00616056" w:rsidP="00616056">
      <w:pPr>
        <w:tabs>
          <w:tab w:val="left" w:pos="993"/>
        </w:tabs>
        <w:suppressAutoHyphens/>
        <w:ind w:right="-129"/>
        <w:contextualSpacing/>
        <w:jc w:val="both"/>
        <w:rPr>
          <w:sz w:val="22"/>
          <w:szCs w:val="22"/>
        </w:rPr>
      </w:pPr>
      <w:r w:rsidRPr="00616056">
        <w:rPr>
          <w:sz w:val="22"/>
          <w:szCs w:val="22"/>
        </w:rPr>
        <w:t>__________________________________________________________________________, nurodytas Sutartyje.</w:t>
      </w:r>
      <w:r w:rsidRPr="00616056">
        <w:rPr>
          <w:i/>
          <w:sz w:val="22"/>
          <w:szCs w:val="22"/>
        </w:rPr>
        <w:t xml:space="preserve"> </w:t>
      </w:r>
    </w:p>
    <w:p w14:paraId="352702A1" w14:textId="77777777" w:rsidR="00616056" w:rsidRPr="00616056" w:rsidRDefault="00616056" w:rsidP="00616056">
      <w:pPr>
        <w:tabs>
          <w:tab w:val="left" w:pos="993"/>
        </w:tabs>
        <w:suppressAutoHyphens/>
        <w:ind w:right="-129" w:firstLine="567"/>
        <w:contextualSpacing/>
        <w:jc w:val="both"/>
        <w:rPr>
          <w:b/>
          <w:sz w:val="22"/>
          <w:szCs w:val="22"/>
        </w:rPr>
      </w:pPr>
    </w:p>
    <w:p w14:paraId="349CBB85" w14:textId="77777777" w:rsidR="00616056" w:rsidRPr="00616056" w:rsidRDefault="00616056" w:rsidP="00616056">
      <w:pPr>
        <w:tabs>
          <w:tab w:val="left" w:pos="993"/>
        </w:tabs>
        <w:suppressAutoHyphens/>
        <w:ind w:right="-129" w:firstLine="567"/>
        <w:contextualSpacing/>
        <w:jc w:val="both"/>
        <w:rPr>
          <w:b/>
          <w:i/>
          <w:sz w:val="22"/>
          <w:szCs w:val="22"/>
        </w:rPr>
      </w:pPr>
      <w:r w:rsidRPr="00616056">
        <w:rPr>
          <w:b/>
          <w:sz w:val="22"/>
          <w:szCs w:val="22"/>
        </w:rPr>
        <w:t xml:space="preserve">Pirkėjas: </w:t>
      </w:r>
    </w:p>
    <w:p w14:paraId="7BD2BFC5" w14:textId="77777777" w:rsidR="00616056" w:rsidRPr="00616056" w:rsidRDefault="00616056" w:rsidP="00616056">
      <w:pPr>
        <w:tabs>
          <w:tab w:val="left" w:pos="993"/>
        </w:tabs>
        <w:suppressAutoHyphens/>
        <w:ind w:right="-1" w:firstLine="567"/>
        <w:contextualSpacing/>
        <w:jc w:val="both"/>
        <w:rPr>
          <w:i/>
          <w:sz w:val="22"/>
          <w:szCs w:val="22"/>
        </w:rPr>
      </w:pPr>
      <w:r w:rsidRPr="00616056">
        <w:fldChar w:fldCharType="begin">
          <w:ffData>
            <w:name w:val=""/>
            <w:enabled/>
            <w:calcOnExit w:val="0"/>
            <w:checkBox>
              <w:sizeAuto/>
              <w:default w:val="0"/>
            </w:checkBox>
          </w:ffData>
        </w:fldChar>
      </w:r>
      <w:r w:rsidRPr="00616056">
        <w:instrText>FORMCHECKBOX</w:instrText>
      </w:r>
      <w:r w:rsidR="009C6ADD">
        <w:fldChar w:fldCharType="separate"/>
      </w:r>
      <w:bookmarkStart w:id="1" w:name="__Fieldmark__36024_2715577367"/>
      <w:bookmarkEnd w:id="1"/>
      <w:r w:rsidRPr="00616056">
        <w:fldChar w:fldCharType="end"/>
      </w:r>
      <w:bookmarkStart w:id="2" w:name="__Fieldmark__638_648589369"/>
      <w:bookmarkEnd w:id="2"/>
      <w:r w:rsidRPr="00616056">
        <w:rPr>
          <w:sz w:val="20"/>
        </w:rPr>
        <w:t xml:space="preserve"> </w:t>
      </w:r>
      <w:r w:rsidRPr="00616056">
        <w:rPr>
          <w:sz w:val="22"/>
          <w:szCs w:val="22"/>
        </w:rPr>
        <w:t>Priima ir patvirtina,</w:t>
      </w:r>
      <w:r w:rsidRPr="00616056">
        <w:rPr>
          <w:sz w:val="20"/>
        </w:rPr>
        <w:t xml:space="preserve"> </w:t>
      </w:r>
      <w:r w:rsidRPr="00616056">
        <w:rPr>
          <w:sz w:val="22"/>
          <w:szCs w:val="22"/>
        </w:rPr>
        <w:t xml:space="preserve">kad visos paslaugos suteiktos tinkamai ir laiku ir, laikantis Sutartyje, įskaitant jos prieduose, nustatytų reikalavimų; yra pateikti visi reikalingi dokumentai (sertifikatai, naudojimo ir priežiūros instrukcijos), jei tokie dokumentai turėjo būti pateikti paslaugų priėmimo – perdavimo momentu.   </w:t>
      </w:r>
      <w:r w:rsidRPr="00616056">
        <w:rPr>
          <w:i/>
          <w:sz w:val="22"/>
          <w:szCs w:val="22"/>
        </w:rPr>
        <w:t xml:space="preserve"> </w:t>
      </w:r>
    </w:p>
    <w:p w14:paraId="5F13DC54" w14:textId="77777777" w:rsidR="00616056" w:rsidRPr="00616056" w:rsidRDefault="00616056" w:rsidP="00616056">
      <w:pPr>
        <w:tabs>
          <w:tab w:val="left" w:pos="993"/>
        </w:tabs>
        <w:suppressAutoHyphens/>
        <w:ind w:right="-1" w:firstLine="567"/>
        <w:contextualSpacing/>
        <w:jc w:val="both"/>
        <w:rPr>
          <w:i/>
          <w:sz w:val="22"/>
          <w:szCs w:val="22"/>
        </w:rPr>
      </w:pPr>
      <w:r w:rsidRPr="00616056">
        <w:fldChar w:fldCharType="begin">
          <w:ffData>
            <w:name w:val=""/>
            <w:enabled/>
            <w:calcOnExit w:val="0"/>
            <w:checkBox>
              <w:sizeAuto/>
              <w:default w:val="0"/>
            </w:checkBox>
          </w:ffData>
        </w:fldChar>
      </w:r>
      <w:r w:rsidRPr="00616056">
        <w:instrText>FORMCHECKBOX</w:instrText>
      </w:r>
      <w:r w:rsidR="009C6ADD">
        <w:fldChar w:fldCharType="separate"/>
      </w:r>
      <w:bookmarkStart w:id="3" w:name="__Fieldmark__36035_2715577367"/>
      <w:bookmarkEnd w:id="3"/>
      <w:r w:rsidRPr="00616056">
        <w:fldChar w:fldCharType="end"/>
      </w:r>
      <w:bookmarkStart w:id="4" w:name="__Fieldmark__646_648589369"/>
      <w:bookmarkEnd w:id="4"/>
      <w:r w:rsidRPr="00616056">
        <w:rPr>
          <w:sz w:val="20"/>
        </w:rPr>
        <w:t xml:space="preserve"> </w:t>
      </w:r>
      <w:r w:rsidRPr="00616056">
        <w:rPr>
          <w:sz w:val="22"/>
          <w:szCs w:val="22"/>
        </w:rPr>
        <w:t>Paslaugos buvo suteiktos kokybiškai, tačiau praleidus Sutartyje nustatytą terminą</w:t>
      </w:r>
      <w:r w:rsidRPr="00616056">
        <w:rPr>
          <w:i/>
          <w:sz w:val="22"/>
          <w:szCs w:val="22"/>
        </w:rPr>
        <w:t xml:space="preserve"> ______________________________________________________________________________________.</w:t>
      </w:r>
    </w:p>
    <w:p w14:paraId="17F874C9" w14:textId="77777777" w:rsidR="00616056" w:rsidRPr="00616056" w:rsidRDefault="00616056" w:rsidP="00616056">
      <w:pPr>
        <w:tabs>
          <w:tab w:val="left" w:pos="993"/>
        </w:tabs>
        <w:suppressAutoHyphens/>
        <w:ind w:left="993" w:right="-129" w:hanging="426"/>
        <w:contextualSpacing/>
        <w:jc w:val="both"/>
        <w:rPr>
          <w:sz w:val="22"/>
          <w:szCs w:val="22"/>
        </w:rPr>
      </w:pPr>
    </w:p>
    <w:p w14:paraId="31A4F692" w14:textId="77777777" w:rsidR="00616056" w:rsidRPr="00616056" w:rsidRDefault="00616056" w:rsidP="00616056">
      <w:pPr>
        <w:pBdr>
          <w:bottom w:val="single" w:sz="4" w:space="1" w:color="000000"/>
        </w:pBdr>
        <w:tabs>
          <w:tab w:val="left" w:pos="993"/>
        </w:tabs>
        <w:suppressAutoHyphens/>
        <w:ind w:right="-1" w:firstLine="567"/>
        <w:contextualSpacing/>
        <w:jc w:val="both"/>
        <w:rPr>
          <w:sz w:val="22"/>
          <w:szCs w:val="22"/>
        </w:rPr>
      </w:pPr>
      <w:r w:rsidRPr="00616056">
        <w:fldChar w:fldCharType="begin">
          <w:ffData>
            <w:name w:val=""/>
            <w:enabled/>
            <w:calcOnExit w:val="0"/>
            <w:checkBox>
              <w:sizeAuto/>
              <w:default w:val="0"/>
            </w:checkBox>
          </w:ffData>
        </w:fldChar>
      </w:r>
      <w:r w:rsidRPr="00616056">
        <w:instrText>FORMCHECKBOX</w:instrText>
      </w:r>
      <w:r w:rsidR="009C6ADD">
        <w:fldChar w:fldCharType="separate"/>
      </w:r>
      <w:bookmarkStart w:id="5" w:name="__Fieldmark__36044_2715577367"/>
      <w:bookmarkEnd w:id="5"/>
      <w:r w:rsidRPr="00616056">
        <w:fldChar w:fldCharType="end"/>
      </w:r>
      <w:bookmarkStart w:id="6" w:name="__Fieldmark__652_648589369"/>
      <w:bookmarkEnd w:id="6"/>
      <w:r w:rsidRPr="00616056">
        <w:rPr>
          <w:sz w:val="20"/>
        </w:rPr>
        <w:t xml:space="preserve"> </w:t>
      </w:r>
      <w:r w:rsidRPr="00616056">
        <w:rPr>
          <w:sz w:val="22"/>
          <w:szCs w:val="22"/>
        </w:rPr>
        <w:t xml:space="preserve">Nepriima </w:t>
      </w:r>
      <w:r w:rsidRPr="00616056">
        <w:rPr>
          <w:color w:val="FF0000"/>
          <w:sz w:val="22"/>
          <w:szCs w:val="22"/>
        </w:rPr>
        <w:t xml:space="preserve">visų ar dalies Paslaugų </w:t>
      </w:r>
      <w:r w:rsidRPr="00616056">
        <w:rPr>
          <w:sz w:val="22"/>
          <w:szCs w:val="22"/>
        </w:rPr>
        <w:t xml:space="preserve">dėl šių perdavimo–priėmimo metu nustatytų Paslaugų  trūkumų/neatitikimų </w:t>
      </w:r>
      <w:r w:rsidRPr="00616056">
        <w:rPr>
          <w:i/>
          <w:color w:val="FF0000"/>
          <w:sz w:val="22"/>
          <w:szCs w:val="22"/>
        </w:rPr>
        <w:t xml:space="preserve">(jei nepriimama dalis paslaugų, nurodoma, kurios): </w:t>
      </w:r>
      <w:r w:rsidRPr="00616056">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9417AE" w14:textId="77777777" w:rsidR="00616056" w:rsidRPr="00616056" w:rsidRDefault="00616056" w:rsidP="00616056">
      <w:pPr>
        <w:suppressAutoHyphens/>
        <w:ind w:right="140"/>
        <w:jc w:val="center"/>
        <w:rPr>
          <w:i/>
          <w:sz w:val="18"/>
          <w:szCs w:val="18"/>
        </w:rPr>
      </w:pPr>
      <w:r w:rsidRPr="00616056">
        <w:rPr>
          <w:i/>
          <w:sz w:val="18"/>
          <w:szCs w:val="18"/>
        </w:rPr>
        <w:t>(jeigu visi trūkumai netelpa šiame akte, jie pateikiami atskirame dokumente (priede), kuris bus laikomas sudedamoji šio akto dalis)</w:t>
      </w:r>
    </w:p>
    <w:p w14:paraId="6C5D437A" w14:textId="77777777" w:rsidR="00616056" w:rsidRPr="00616056" w:rsidRDefault="00616056" w:rsidP="00616056">
      <w:pPr>
        <w:suppressAutoHyphens/>
        <w:jc w:val="center"/>
        <w:rPr>
          <w:b/>
          <w:bCs/>
          <w:iCs/>
          <w:sz w:val="22"/>
          <w:szCs w:val="22"/>
        </w:rPr>
      </w:pPr>
    </w:p>
    <w:p w14:paraId="50F29448" w14:textId="77777777" w:rsidR="00616056" w:rsidRPr="00616056" w:rsidRDefault="00616056" w:rsidP="00616056">
      <w:pPr>
        <w:suppressAutoHyphens/>
        <w:jc w:val="both"/>
        <w:rPr>
          <w:bCs/>
          <w:iCs/>
          <w:sz w:val="22"/>
          <w:szCs w:val="22"/>
        </w:rPr>
      </w:pPr>
      <w:r w:rsidRPr="00616056">
        <w:rPr>
          <w:bCs/>
          <w:iCs/>
          <w:sz w:val="22"/>
          <w:szCs w:val="22"/>
        </w:rPr>
        <w:t xml:space="preserve">Paslaugos teikėjas įpareigojamas </w:t>
      </w:r>
      <w:r w:rsidRPr="00616056">
        <w:rPr>
          <w:bCs/>
          <w:i/>
          <w:iCs/>
          <w:sz w:val="22"/>
          <w:szCs w:val="22"/>
        </w:rPr>
        <w:t>iki/per</w:t>
      </w:r>
      <w:r w:rsidRPr="00616056">
        <w:rPr>
          <w:bCs/>
          <w:iCs/>
          <w:sz w:val="22"/>
          <w:szCs w:val="22"/>
        </w:rPr>
        <w:t xml:space="preserve"> _______________________________ darbo dienas pašalinti visus šiame akte ir jo prieduose nurodytus trūkumus/neatitikimus. </w:t>
      </w:r>
    </w:p>
    <w:p w14:paraId="052F7CD4" w14:textId="7547FACD" w:rsidR="00616056" w:rsidRDefault="00616056" w:rsidP="00616056">
      <w:pPr>
        <w:suppressAutoHyphens/>
        <w:jc w:val="both"/>
        <w:rPr>
          <w:bCs/>
          <w:iCs/>
          <w:sz w:val="22"/>
          <w:szCs w:val="22"/>
        </w:rPr>
      </w:pPr>
      <w:r w:rsidRPr="00616056">
        <w:rPr>
          <w:bCs/>
          <w:iCs/>
          <w:sz w:val="22"/>
          <w:szCs w:val="22"/>
        </w:rPr>
        <w:t xml:space="preserve">Šis aktas pasirašytas dviem vienodą teisinę galią turinčiais egzemplioriais po vieną kiekvienai Šaliai. </w:t>
      </w:r>
    </w:p>
    <w:p w14:paraId="656D9038" w14:textId="77777777" w:rsidR="005A19A9" w:rsidRPr="00616056" w:rsidRDefault="005A19A9" w:rsidP="00616056">
      <w:pPr>
        <w:suppressAutoHyphens/>
        <w:jc w:val="both"/>
        <w:rPr>
          <w:bCs/>
          <w:iCs/>
          <w:sz w:val="22"/>
          <w:szCs w:val="22"/>
        </w:rPr>
      </w:pPr>
    </w:p>
    <w:tbl>
      <w:tblPr>
        <w:tblW w:w="9639" w:type="dxa"/>
        <w:tblInd w:w="-8" w:type="dxa"/>
        <w:tblLook w:val="0000" w:firstRow="0" w:lastRow="0" w:firstColumn="0" w:lastColumn="0" w:noHBand="0" w:noVBand="0"/>
      </w:tblPr>
      <w:tblGrid>
        <w:gridCol w:w="4964"/>
        <w:gridCol w:w="4675"/>
      </w:tblGrid>
      <w:tr w:rsidR="00616056" w:rsidRPr="00616056" w14:paraId="396593F3" w14:textId="77777777" w:rsidTr="00522D8E">
        <w:trPr>
          <w:trHeight w:val="270"/>
        </w:trPr>
        <w:tc>
          <w:tcPr>
            <w:tcW w:w="4963" w:type="dxa"/>
            <w:tcBorders>
              <w:top w:val="single" w:sz="6" w:space="0" w:color="000000"/>
              <w:left w:val="single" w:sz="6" w:space="0" w:color="000000"/>
              <w:right w:val="single" w:sz="6" w:space="0" w:color="000000"/>
            </w:tcBorders>
          </w:tcPr>
          <w:p w14:paraId="09D48F5C"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Perdavė</w:t>
            </w:r>
          </w:p>
        </w:tc>
        <w:tc>
          <w:tcPr>
            <w:tcW w:w="4675" w:type="dxa"/>
            <w:tcBorders>
              <w:top w:val="single" w:sz="6" w:space="0" w:color="000000"/>
              <w:left w:val="single" w:sz="6" w:space="0" w:color="000000"/>
              <w:right w:val="single" w:sz="6" w:space="0" w:color="000000"/>
            </w:tcBorders>
          </w:tcPr>
          <w:p w14:paraId="3A8C74B2"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Priėmė</w:t>
            </w:r>
          </w:p>
        </w:tc>
      </w:tr>
      <w:tr w:rsidR="00616056" w:rsidRPr="00616056" w14:paraId="15F70B17" w14:textId="77777777" w:rsidTr="00522D8E">
        <w:trPr>
          <w:trHeight w:val="256"/>
        </w:trPr>
        <w:tc>
          <w:tcPr>
            <w:tcW w:w="4963" w:type="dxa"/>
            <w:tcBorders>
              <w:left w:val="single" w:sz="6" w:space="0" w:color="000000"/>
              <w:bottom w:val="single" w:sz="6" w:space="0" w:color="000000"/>
              <w:right w:val="single" w:sz="6" w:space="0" w:color="000000"/>
            </w:tcBorders>
            <w:vAlign w:val="center"/>
          </w:tcPr>
          <w:p w14:paraId="08E9AF77"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Paslaugų teikėjo atstovas</w:t>
            </w:r>
          </w:p>
        </w:tc>
        <w:tc>
          <w:tcPr>
            <w:tcW w:w="4675" w:type="dxa"/>
            <w:tcBorders>
              <w:left w:val="single" w:sz="6" w:space="0" w:color="000000"/>
              <w:bottom w:val="single" w:sz="6" w:space="0" w:color="000000"/>
              <w:right w:val="single" w:sz="6" w:space="0" w:color="000000"/>
            </w:tcBorders>
            <w:vAlign w:val="center"/>
          </w:tcPr>
          <w:p w14:paraId="07FD2813"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Pirkėjo atstovas</w:t>
            </w:r>
          </w:p>
        </w:tc>
      </w:tr>
      <w:tr w:rsidR="00616056" w:rsidRPr="00616056" w14:paraId="0AE8905B" w14:textId="77777777" w:rsidTr="00522D8E">
        <w:trPr>
          <w:trHeight w:val="285"/>
        </w:trPr>
        <w:tc>
          <w:tcPr>
            <w:tcW w:w="4963" w:type="dxa"/>
            <w:tcBorders>
              <w:top w:val="single" w:sz="6" w:space="0" w:color="000000"/>
              <w:left w:val="single" w:sz="6" w:space="0" w:color="000000"/>
              <w:right w:val="single" w:sz="6" w:space="0" w:color="000000"/>
            </w:tcBorders>
          </w:tcPr>
          <w:p w14:paraId="41712EF2"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 xml:space="preserve">(Data) </w:t>
            </w:r>
          </w:p>
        </w:tc>
        <w:tc>
          <w:tcPr>
            <w:tcW w:w="4675" w:type="dxa"/>
            <w:tcBorders>
              <w:top w:val="single" w:sz="6" w:space="0" w:color="000000"/>
              <w:left w:val="single" w:sz="6" w:space="0" w:color="000000"/>
              <w:right w:val="single" w:sz="6" w:space="0" w:color="000000"/>
            </w:tcBorders>
          </w:tcPr>
          <w:p w14:paraId="2E22DF98"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(Data)</w:t>
            </w:r>
          </w:p>
        </w:tc>
      </w:tr>
      <w:tr w:rsidR="00616056" w:rsidRPr="00616056" w14:paraId="55DAC291" w14:textId="77777777" w:rsidTr="00522D8E">
        <w:trPr>
          <w:trHeight w:val="285"/>
        </w:trPr>
        <w:tc>
          <w:tcPr>
            <w:tcW w:w="4963" w:type="dxa"/>
            <w:tcBorders>
              <w:left w:val="single" w:sz="6" w:space="0" w:color="000000"/>
              <w:right w:val="single" w:sz="6" w:space="0" w:color="000000"/>
            </w:tcBorders>
          </w:tcPr>
          <w:p w14:paraId="16F6A723"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 xml:space="preserve">(Parašas) </w:t>
            </w:r>
          </w:p>
        </w:tc>
        <w:tc>
          <w:tcPr>
            <w:tcW w:w="4675" w:type="dxa"/>
            <w:tcBorders>
              <w:left w:val="single" w:sz="6" w:space="0" w:color="000000"/>
              <w:right w:val="single" w:sz="6" w:space="0" w:color="000000"/>
            </w:tcBorders>
          </w:tcPr>
          <w:p w14:paraId="0F76A669"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 xml:space="preserve">(Parašas) </w:t>
            </w:r>
          </w:p>
        </w:tc>
      </w:tr>
      <w:tr w:rsidR="00616056" w:rsidRPr="00616056" w14:paraId="7F50D516" w14:textId="77777777" w:rsidTr="00522D8E">
        <w:trPr>
          <w:trHeight w:val="310"/>
        </w:trPr>
        <w:tc>
          <w:tcPr>
            <w:tcW w:w="4963" w:type="dxa"/>
            <w:tcBorders>
              <w:left w:val="single" w:sz="6" w:space="0" w:color="000000"/>
              <w:right w:val="single" w:sz="6" w:space="0" w:color="000000"/>
            </w:tcBorders>
          </w:tcPr>
          <w:p w14:paraId="446705E6"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 xml:space="preserve">(Vardas, pavardė) </w:t>
            </w:r>
          </w:p>
        </w:tc>
        <w:tc>
          <w:tcPr>
            <w:tcW w:w="4675" w:type="dxa"/>
            <w:tcBorders>
              <w:left w:val="single" w:sz="6" w:space="0" w:color="000000"/>
              <w:right w:val="single" w:sz="6" w:space="0" w:color="000000"/>
            </w:tcBorders>
          </w:tcPr>
          <w:p w14:paraId="3F5A1E7F"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 xml:space="preserve">(Vardas, pavardė) </w:t>
            </w:r>
          </w:p>
        </w:tc>
      </w:tr>
      <w:tr w:rsidR="00616056" w:rsidRPr="00616056" w14:paraId="3B3826D7" w14:textId="77777777" w:rsidTr="00522D8E">
        <w:trPr>
          <w:trHeight w:val="117"/>
        </w:trPr>
        <w:tc>
          <w:tcPr>
            <w:tcW w:w="4963" w:type="dxa"/>
            <w:tcBorders>
              <w:left w:val="single" w:sz="6" w:space="0" w:color="000000"/>
              <w:bottom w:val="single" w:sz="6" w:space="0" w:color="000000"/>
              <w:right w:val="single" w:sz="6" w:space="0" w:color="000000"/>
            </w:tcBorders>
          </w:tcPr>
          <w:p w14:paraId="5B0B9CDC"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 xml:space="preserve">(Pareigos) </w:t>
            </w:r>
          </w:p>
        </w:tc>
        <w:tc>
          <w:tcPr>
            <w:tcW w:w="4675" w:type="dxa"/>
            <w:tcBorders>
              <w:left w:val="single" w:sz="6" w:space="0" w:color="000000"/>
              <w:bottom w:val="single" w:sz="6" w:space="0" w:color="000000"/>
              <w:right w:val="single" w:sz="6" w:space="0" w:color="000000"/>
            </w:tcBorders>
          </w:tcPr>
          <w:p w14:paraId="678D851A" w14:textId="77777777" w:rsidR="00616056" w:rsidRPr="00616056" w:rsidRDefault="00616056" w:rsidP="00616056">
            <w:pPr>
              <w:rPr>
                <w:rFonts w:eastAsiaTheme="minorEastAsia"/>
                <w:sz w:val="21"/>
                <w:szCs w:val="21"/>
                <w:lang w:eastAsia="lt-LT"/>
              </w:rPr>
            </w:pPr>
            <w:r w:rsidRPr="00616056">
              <w:rPr>
                <w:rFonts w:eastAsiaTheme="minorEastAsia"/>
                <w:sz w:val="21"/>
                <w:szCs w:val="21"/>
                <w:lang w:eastAsia="lt-LT"/>
              </w:rPr>
              <w:t xml:space="preserve">(Pareigos) </w:t>
            </w:r>
          </w:p>
        </w:tc>
      </w:tr>
    </w:tbl>
    <w:p w14:paraId="07CE85CE" w14:textId="77777777" w:rsidR="00027B83" w:rsidRDefault="00027B83" w:rsidP="005A19A9">
      <w:pPr>
        <w:tabs>
          <w:tab w:val="left" w:pos="5400"/>
        </w:tabs>
        <w:jc w:val="both"/>
        <w:textAlignment w:val="center"/>
      </w:pPr>
    </w:p>
    <w:sectPr w:rsidR="00027B83">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A7CA4" w14:textId="77777777" w:rsidR="009C6ADD" w:rsidRDefault="009C6ADD">
      <w:pPr>
        <w:rPr>
          <w:sz w:val="20"/>
        </w:rPr>
      </w:pPr>
      <w:r>
        <w:rPr>
          <w:sz w:val="20"/>
        </w:rPr>
        <w:separator/>
      </w:r>
    </w:p>
  </w:endnote>
  <w:endnote w:type="continuationSeparator" w:id="0">
    <w:p w14:paraId="0C9C045E" w14:textId="77777777" w:rsidR="009C6ADD" w:rsidRDefault="009C6ADD">
      <w:pPr>
        <w:rPr>
          <w:sz w:val="20"/>
        </w:rPr>
      </w:pPr>
      <w:r>
        <w:rPr>
          <w:sz w:val="20"/>
        </w:rPr>
        <w:continuationSeparator/>
      </w:r>
    </w:p>
  </w:endnote>
  <w:endnote w:type="continuationNotice" w:id="1">
    <w:p w14:paraId="00CCA1EB" w14:textId="77777777" w:rsidR="009C6ADD" w:rsidRDefault="009C6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8A552" w14:textId="77777777" w:rsidR="00B96EC7" w:rsidRDefault="00B96EC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E0909" w14:textId="77777777" w:rsidR="009C6ADD" w:rsidRDefault="009C6ADD">
      <w:pPr>
        <w:rPr>
          <w:sz w:val="20"/>
        </w:rPr>
      </w:pPr>
      <w:r>
        <w:rPr>
          <w:sz w:val="20"/>
        </w:rPr>
        <w:separator/>
      </w:r>
    </w:p>
  </w:footnote>
  <w:footnote w:type="continuationSeparator" w:id="0">
    <w:p w14:paraId="2C19130D" w14:textId="77777777" w:rsidR="009C6ADD" w:rsidRDefault="009C6ADD">
      <w:pPr>
        <w:rPr>
          <w:sz w:val="20"/>
        </w:rPr>
      </w:pPr>
      <w:r>
        <w:rPr>
          <w:sz w:val="20"/>
        </w:rPr>
        <w:continuationSeparator/>
      </w:r>
    </w:p>
  </w:footnote>
  <w:footnote w:type="continuationNotice" w:id="1">
    <w:p w14:paraId="6FAFC1EF" w14:textId="77777777" w:rsidR="009C6ADD" w:rsidRDefault="009C6AD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BAEB7" w14:textId="3B5596F1" w:rsidR="00B96EC7" w:rsidRDefault="00B96EC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866A6C">
      <w:rPr>
        <w:rFonts w:ascii="Arial" w:eastAsia="Arial" w:hAnsi="Arial" w:cs="Arial"/>
        <w:noProof/>
        <w:sz w:val="18"/>
        <w:szCs w:val="18"/>
      </w:rPr>
      <w:t>11</w:t>
    </w:r>
    <w:r>
      <w:rPr>
        <w:rFonts w:ascii="Arial" w:eastAsia="Arial" w:hAnsi="Arial" w:cs="Arial"/>
        <w:sz w:val="18"/>
        <w:szCs w:val="18"/>
      </w:rPr>
      <w:fldChar w:fldCharType="end"/>
    </w:r>
  </w:p>
  <w:p w14:paraId="18CA756E" w14:textId="77777777" w:rsidR="00B96EC7" w:rsidRDefault="00B96EC7">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E0C"/>
    <w:rsid w:val="0000649F"/>
    <w:rsid w:val="00026063"/>
    <w:rsid w:val="00027B83"/>
    <w:rsid w:val="000730F7"/>
    <w:rsid w:val="00076F33"/>
    <w:rsid w:val="00096453"/>
    <w:rsid w:val="000B0897"/>
    <w:rsid w:val="000B0BC2"/>
    <w:rsid w:val="000D77E1"/>
    <w:rsid w:val="000E125A"/>
    <w:rsid w:val="00117BB3"/>
    <w:rsid w:val="001421F0"/>
    <w:rsid w:val="00153BF8"/>
    <w:rsid w:val="00160672"/>
    <w:rsid w:val="00173357"/>
    <w:rsid w:val="00187DD7"/>
    <w:rsid w:val="001A0FC4"/>
    <w:rsid w:val="001A10F1"/>
    <w:rsid w:val="001B54DD"/>
    <w:rsid w:val="00256551"/>
    <w:rsid w:val="00284D2A"/>
    <w:rsid w:val="00294DBF"/>
    <w:rsid w:val="002B1201"/>
    <w:rsid w:val="002B17D1"/>
    <w:rsid w:val="002B390D"/>
    <w:rsid w:val="002C03BF"/>
    <w:rsid w:val="00327CB0"/>
    <w:rsid w:val="00345DAC"/>
    <w:rsid w:val="00353986"/>
    <w:rsid w:val="00365B03"/>
    <w:rsid w:val="00371772"/>
    <w:rsid w:val="00380397"/>
    <w:rsid w:val="00384EE2"/>
    <w:rsid w:val="003C5A8C"/>
    <w:rsid w:val="003F394D"/>
    <w:rsid w:val="003F760A"/>
    <w:rsid w:val="00400FA0"/>
    <w:rsid w:val="00402199"/>
    <w:rsid w:val="0047290C"/>
    <w:rsid w:val="00476408"/>
    <w:rsid w:val="00477C47"/>
    <w:rsid w:val="00493836"/>
    <w:rsid w:val="004F1D39"/>
    <w:rsid w:val="00502908"/>
    <w:rsid w:val="00505F68"/>
    <w:rsid w:val="00522D8E"/>
    <w:rsid w:val="00545279"/>
    <w:rsid w:val="00552284"/>
    <w:rsid w:val="00554FCC"/>
    <w:rsid w:val="005574DB"/>
    <w:rsid w:val="00557E9C"/>
    <w:rsid w:val="00567F6E"/>
    <w:rsid w:val="00570FFC"/>
    <w:rsid w:val="00572F1C"/>
    <w:rsid w:val="005A19A9"/>
    <w:rsid w:val="005B5B47"/>
    <w:rsid w:val="005D4309"/>
    <w:rsid w:val="005E6855"/>
    <w:rsid w:val="00600C25"/>
    <w:rsid w:val="0061093F"/>
    <w:rsid w:val="00616056"/>
    <w:rsid w:val="00633F39"/>
    <w:rsid w:val="00636681"/>
    <w:rsid w:val="0064150B"/>
    <w:rsid w:val="00643E40"/>
    <w:rsid w:val="0068044E"/>
    <w:rsid w:val="0068344D"/>
    <w:rsid w:val="006C79AA"/>
    <w:rsid w:val="006D6ACC"/>
    <w:rsid w:val="006F0803"/>
    <w:rsid w:val="006F5143"/>
    <w:rsid w:val="007175C5"/>
    <w:rsid w:val="00725E66"/>
    <w:rsid w:val="00734168"/>
    <w:rsid w:val="00745D97"/>
    <w:rsid w:val="00752B63"/>
    <w:rsid w:val="007621BC"/>
    <w:rsid w:val="00767A74"/>
    <w:rsid w:val="00776BFF"/>
    <w:rsid w:val="007A75C6"/>
    <w:rsid w:val="007B19C3"/>
    <w:rsid w:val="007D7EF7"/>
    <w:rsid w:val="007E1281"/>
    <w:rsid w:val="0081508B"/>
    <w:rsid w:val="0083118A"/>
    <w:rsid w:val="008446AC"/>
    <w:rsid w:val="00844B75"/>
    <w:rsid w:val="00866A6C"/>
    <w:rsid w:val="008C469B"/>
    <w:rsid w:val="008D0E87"/>
    <w:rsid w:val="0091150D"/>
    <w:rsid w:val="00951D02"/>
    <w:rsid w:val="00956DB4"/>
    <w:rsid w:val="009728BC"/>
    <w:rsid w:val="009821DC"/>
    <w:rsid w:val="009C6ADD"/>
    <w:rsid w:val="009F6FBE"/>
    <w:rsid w:val="00A00C21"/>
    <w:rsid w:val="00A04631"/>
    <w:rsid w:val="00A056BE"/>
    <w:rsid w:val="00A618E8"/>
    <w:rsid w:val="00A823FA"/>
    <w:rsid w:val="00A96CB3"/>
    <w:rsid w:val="00AA4E2F"/>
    <w:rsid w:val="00AA5ABC"/>
    <w:rsid w:val="00AB41C0"/>
    <w:rsid w:val="00AD70C2"/>
    <w:rsid w:val="00AF4FD1"/>
    <w:rsid w:val="00B46F6F"/>
    <w:rsid w:val="00B51FC5"/>
    <w:rsid w:val="00B53D7C"/>
    <w:rsid w:val="00B803F7"/>
    <w:rsid w:val="00B96EC7"/>
    <w:rsid w:val="00BB2B60"/>
    <w:rsid w:val="00BC54BB"/>
    <w:rsid w:val="00BF357E"/>
    <w:rsid w:val="00BF77BE"/>
    <w:rsid w:val="00C069C0"/>
    <w:rsid w:val="00C23652"/>
    <w:rsid w:val="00C41186"/>
    <w:rsid w:val="00C72A58"/>
    <w:rsid w:val="00C72D5D"/>
    <w:rsid w:val="00C74FA2"/>
    <w:rsid w:val="00C7613C"/>
    <w:rsid w:val="00C828E4"/>
    <w:rsid w:val="00D03B8F"/>
    <w:rsid w:val="00D108E6"/>
    <w:rsid w:val="00D17433"/>
    <w:rsid w:val="00D332FF"/>
    <w:rsid w:val="00D45ADB"/>
    <w:rsid w:val="00D5329A"/>
    <w:rsid w:val="00D678C1"/>
    <w:rsid w:val="00D71FD1"/>
    <w:rsid w:val="00D97510"/>
    <w:rsid w:val="00DA4E0C"/>
    <w:rsid w:val="00DC7E85"/>
    <w:rsid w:val="00DE4B22"/>
    <w:rsid w:val="00E00EFB"/>
    <w:rsid w:val="00E11121"/>
    <w:rsid w:val="00E27ADE"/>
    <w:rsid w:val="00E34791"/>
    <w:rsid w:val="00E34AF2"/>
    <w:rsid w:val="00E46444"/>
    <w:rsid w:val="00E519EB"/>
    <w:rsid w:val="00E52CB3"/>
    <w:rsid w:val="00E53E34"/>
    <w:rsid w:val="00E728D4"/>
    <w:rsid w:val="00E80E9E"/>
    <w:rsid w:val="00E845FE"/>
    <w:rsid w:val="00EA0B63"/>
    <w:rsid w:val="00EB3289"/>
    <w:rsid w:val="00EB4F09"/>
    <w:rsid w:val="00EB7432"/>
    <w:rsid w:val="00ED46F3"/>
    <w:rsid w:val="00ED7C16"/>
    <w:rsid w:val="00EE06B9"/>
    <w:rsid w:val="00F374A9"/>
    <w:rsid w:val="00F40B58"/>
    <w:rsid w:val="00F4763B"/>
    <w:rsid w:val="00F559CA"/>
    <w:rsid w:val="00F60BD9"/>
    <w:rsid w:val="00F61F34"/>
    <w:rsid w:val="00F65E63"/>
    <w:rsid w:val="00F77A57"/>
    <w:rsid w:val="00F822CE"/>
    <w:rsid w:val="00FC356B"/>
    <w:rsid w:val="00FD1D19"/>
    <w:rsid w:val="00FF09B6"/>
    <w:rsid w:val="00FF4A5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styleId="Header">
    <w:name w:val="header"/>
    <w:basedOn w:val="Normal"/>
    <w:link w:val="HeaderChar"/>
    <w:unhideWhenUsed/>
    <w:rsid w:val="007A75C6"/>
    <w:pPr>
      <w:tabs>
        <w:tab w:val="center" w:pos="4513"/>
        <w:tab w:val="right" w:pos="9026"/>
      </w:tabs>
    </w:pPr>
  </w:style>
  <w:style w:type="character" w:customStyle="1" w:styleId="HeaderChar">
    <w:name w:val="Header Char"/>
    <w:basedOn w:val="DefaultParagraphFont"/>
    <w:link w:val="Header"/>
    <w:rsid w:val="007A75C6"/>
  </w:style>
  <w:style w:type="paragraph" w:styleId="Footer">
    <w:name w:val="footer"/>
    <w:basedOn w:val="Normal"/>
    <w:link w:val="FooterChar"/>
    <w:unhideWhenUsed/>
    <w:rsid w:val="007A75C6"/>
    <w:pPr>
      <w:tabs>
        <w:tab w:val="center" w:pos="4513"/>
        <w:tab w:val="right" w:pos="9026"/>
      </w:tabs>
    </w:pPr>
  </w:style>
  <w:style w:type="character" w:customStyle="1" w:styleId="FooterChar">
    <w:name w:val="Footer Char"/>
    <w:basedOn w:val="DefaultParagraphFont"/>
    <w:link w:val="Footer"/>
    <w:rsid w:val="007A75C6"/>
  </w:style>
  <w:style w:type="paragraph" w:customStyle="1" w:styleId="paragraph">
    <w:name w:val="paragraph"/>
    <w:basedOn w:val="Normal"/>
    <w:rsid w:val="00C74FA2"/>
    <w:pPr>
      <w:spacing w:before="100" w:beforeAutospacing="1" w:after="100" w:afterAutospacing="1"/>
    </w:pPr>
    <w:rPr>
      <w:szCs w:val="24"/>
      <w:lang w:val="en-US"/>
    </w:rPr>
  </w:style>
  <w:style w:type="character" w:customStyle="1" w:styleId="normaltextrun">
    <w:name w:val="normaltextrun"/>
    <w:basedOn w:val="DefaultParagraphFont"/>
    <w:rsid w:val="00C74FA2"/>
  </w:style>
  <w:style w:type="character" w:customStyle="1" w:styleId="eop">
    <w:name w:val="eop"/>
    <w:basedOn w:val="DefaultParagraphFont"/>
    <w:rsid w:val="00C74FA2"/>
  </w:style>
  <w:style w:type="character" w:customStyle="1" w:styleId="Internetosaitas">
    <w:name w:val="Interneto saitas"/>
    <w:basedOn w:val="DefaultParagraphFont"/>
    <w:uiPriority w:val="99"/>
    <w:rsid w:val="00F374A9"/>
    <w:rPr>
      <w:strike w:val="0"/>
      <w:dstrike w:val="0"/>
      <w:color w:val="auto"/>
      <w:u w:val="none"/>
      <w:effect w:val="none"/>
    </w:rPr>
  </w:style>
  <w:style w:type="character" w:styleId="CommentReference">
    <w:name w:val="annotation reference"/>
    <w:basedOn w:val="DefaultParagraphFont"/>
    <w:semiHidden/>
    <w:unhideWhenUsed/>
    <w:rsid w:val="005574DB"/>
    <w:rPr>
      <w:sz w:val="16"/>
      <w:szCs w:val="16"/>
    </w:rPr>
  </w:style>
  <w:style w:type="paragraph" w:styleId="CommentText">
    <w:name w:val="annotation text"/>
    <w:basedOn w:val="Normal"/>
    <w:link w:val="CommentTextChar"/>
    <w:semiHidden/>
    <w:unhideWhenUsed/>
    <w:rsid w:val="005574DB"/>
    <w:rPr>
      <w:sz w:val="20"/>
    </w:rPr>
  </w:style>
  <w:style w:type="character" w:customStyle="1" w:styleId="CommentTextChar">
    <w:name w:val="Comment Text Char"/>
    <w:basedOn w:val="DefaultParagraphFont"/>
    <w:link w:val="CommentText"/>
    <w:semiHidden/>
    <w:rsid w:val="005574DB"/>
    <w:rPr>
      <w:sz w:val="20"/>
    </w:rPr>
  </w:style>
  <w:style w:type="paragraph" w:styleId="CommentSubject">
    <w:name w:val="annotation subject"/>
    <w:basedOn w:val="CommentText"/>
    <w:next w:val="CommentText"/>
    <w:link w:val="CommentSubjectChar"/>
    <w:semiHidden/>
    <w:unhideWhenUsed/>
    <w:rsid w:val="005574DB"/>
    <w:rPr>
      <w:b/>
      <w:bCs/>
    </w:rPr>
  </w:style>
  <w:style w:type="character" w:customStyle="1" w:styleId="CommentSubjectChar">
    <w:name w:val="Comment Subject Char"/>
    <w:basedOn w:val="CommentTextChar"/>
    <w:link w:val="CommentSubject"/>
    <w:semiHidden/>
    <w:rsid w:val="005574DB"/>
    <w:rPr>
      <w:b/>
      <w:bCs/>
      <w:sz w:val="20"/>
    </w:rPr>
  </w:style>
  <w:style w:type="paragraph" w:styleId="BalloonText">
    <w:name w:val="Balloon Text"/>
    <w:basedOn w:val="Normal"/>
    <w:link w:val="BalloonTextChar"/>
    <w:semiHidden/>
    <w:unhideWhenUsed/>
    <w:rsid w:val="005574DB"/>
    <w:rPr>
      <w:rFonts w:ascii="Segoe UI" w:hAnsi="Segoe UI" w:cs="Segoe UI"/>
      <w:sz w:val="18"/>
      <w:szCs w:val="18"/>
    </w:rPr>
  </w:style>
  <w:style w:type="character" w:customStyle="1" w:styleId="BalloonTextChar">
    <w:name w:val="Balloon Text Char"/>
    <w:basedOn w:val="DefaultParagraphFont"/>
    <w:link w:val="BalloonText"/>
    <w:semiHidden/>
    <w:rsid w:val="005574DB"/>
    <w:rPr>
      <w:rFonts w:ascii="Segoe UI" w:hAnsi="Segoe UI" w:cs="Segoe UI"/>
      <w:sz w:val="18"/>
      <w:szCs w:val="18"/>
    </w:rPr>
  </w:style>
  <w:style w:type="character" w:styleId="Strong">
    <w:name w:val="Strong"/>
    <w:basedOn w:val="DefaultParagraphFont"/>
    <w:uiPriority w:val="22"/>
    <w:qFormat/>
    <w:rsid w:val="00B53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19977929">
      <w:bodyDiv w:val="1"/>
      <w:marLeft w:val="0"/>
      <w:marRight w:val="0"/>
      <w:marTop w:val="0"/>
      <w:marBottom w:val="0"/>
      <w:divBdr>
        <w:top w:val="none" w:sz="0" w:space="0" w:color="auto"/>
        <w:left w:val="none" w:sz="0" w:space="0" w:color="auto"/>
        <w:bottom w:val="none" w:sz="0" w:space="0" w:color="auto"/>
        <w:right w:val="none" w:sz="0" w:space="0" w:color="auto"/>
      </w:divBdr>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674958986">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41091619">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policija.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C6A352-B705-45C0-B915-64C966C04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15808</Words>
  <Characters>9011</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2025-04-23T05:58:00Z</dcterms:created>
  <dcterms:modified xsi:type="dcterms:W3CDTF">2026-08-14T09:46:00Z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