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BDFF3" w14:textId="77777777" w:rsidR="00CD500D" w:rsidRDefault="00CD500D" w:rsidP="00CD500D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14:paraId="6B4F0EFF" w14:textId="26716836" w:rsidR="00CD500D" w:rsidRDefault="00CD500D" w:rsidP="00CD500D">
      <w:pPr>
        <w:pStyle w:val="Antrats"/>
        <w:jc w:val="right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CD500D">
        <w:rPr>
          <w:rFonts w:ascii="Times New Roman" w:hAnsi="Times New Roman" w:cs="Times New Roman"/>
          <w:i/>
          <w:sz w:val="24"/>
          <w:szCs w:val="24"/>
          <w:lang w:val="lt-LT"/>
        </w:rPr>
        <w:t>Priedas prie sutarties Nr. 3</w:t>
      </w:r>
    </w:p>
    <w:p w14:paraId="67B79A82" w14:textId="77777777" w:rsidR="00CD500D" w:rsidRPr="00CD500D" w:rsidRDefault="00CD500D" w:rsidP="00CD500D">
      <w:pPr>
        <w:pStyle w:val="Antrats"/>
        <w:jc w:val="right"/>
        <w:rPr>
          <w:rFonts w:ascii="Times New Roman" w:hAnsi="Times New Roman" w:cs="Times New Roman"/>
          <w:i/>
          <w:sz w:val="24"/>
          <w:szCs w:val="24"/>
          <w:lang w:val="lt-LT"/>
        </w:rPr>
      </w:pPr>
    </w:p>
    <w:p w14:paraId="039CAAA2" w14:textId="77777777" w:rsidR="00CD500D" w:rsidRDefault="00CD500D" w:rsidP="00CD500D">
      <w:pPr>
        <w:tabs>
          <w:tab w:val="left" w:pos="37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14:paraId="465642CC" w14:textId="493B50EF" w:rsidR="00CD500D" w:rsidRDefault="00CD500D" w:rsidP="00CD500D">
      <w:pPr>
        <w:tabs>
          <w:tab w:val="left" w:pos="37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 w:rsidRPr="00CD500D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PASLAUGŲ TEIKIMO IR ATSISKAITYMO GRAFIKAS</w:t>
      </w:r>
    </w:p>
    <w:p w14:paraId="73A8E6CA" w14:textId="31AACC18" w:rsidR="00CD500D" w:rsidRDefault="00CD500D" w:rsidP="00CD500D">
      <w:pPr>
        <w:tabs>
          <w:tab w:val="left" w:pos="37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</w:pPr>
    </w:p>
    <w:p w14:paraId="0064802D" w14:textId="77777777" w:rsidR="00CD500D" w:rsidRPr="00CD500D" w:rsidRDefault="00CD500D" w:rsidP="00CD500D">
      <w:pPr>
        <w:tabs>
          <w:tab w:val="left" w:pos="370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</w:pPr>
    </w:p>
    <w:p w14:paraId="764D7049" w14:textId="2CFF6BA2" w:rsidR="00CD500D" w:rsidRDefault="00CD500D" w:rsidP="00CD500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</w:pPr>
      <w:r w:rsidRPr="00CD500D"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  <w:t xml:space="preserve">Žvejybinio laivo LISTERRBOT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  <w:t>paslaugų</w:t>
      </w:r>
      <w:r w:rsidRPr="00CD500D"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  <w:t xml:space="preserve"> atlikimo grafikas ir apmokėjimo terminai</w:t>
      </w:r>
      <w:r w:rsidR="007434B1"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  <w:t>:</w:t>
      </w:r>
    </w:p>
    <w:p w14:paraId="24EF4D97" w14:textId="0B80555A" w:rsidR="00CD500D" w:rsidRDefault="00CD500D" w:rsidP="00CD500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</w:pPr>
    </w:p>
    <w:p w14:paraId="555719B6" w14:textId="77777777" w:rsidR="00CD500D" w:rsidRPr="00CD500D" w:rsidRDefault="00CD500D" w:rsidP="00CD500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</w:pP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1984"/>
        <w:gridCol w:w="2268"/>
      </w:tblGrid>
      <w:tr w:rsidR="00CD500D" w:rsidRPr="00CD500D" w14:paraId="0AD6C576" w14:textId="77777777" w:rsidTr="00CD500D">
        <w:tc>
          <w:tcPr>
            <w:tcW w:w="704" w:type="dxa"/>
          </w:tcPr>
          <w:p w14:paraId="53853BC8" w14:textId="77777777" w:rsidR="00CD500D" w:rsidRPr="00CD500D" w:rsidRDefault="00CD500D" w:rsidP="00CD50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bookmarkStart w:id="0" w:name="_Hlk237622703"/>
            <w:r w:rsidRPr="00CD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Eil.</w:t>
            </w:r>
          </w:p>
          <w:p w14:paraId="6B5A92B4" w14:textId="23251796" w:rsidR="00CD500D" w:rsidRPr="00CD500D" w:rsidRDefault="00CD500D" w:rsidP="00CD50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CD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Nr.</w:t>
            </w:r>
          </w:p>
        </w:tc>
        <w:tc>
          <w:tcPr>
            <w:tcW w:w="2410" w:type="dxa"/>
          </w:tcPr>
          <w:p w14:paraId="0CBAF476" w14:textId="6036AB57" w:rsidR="00CD500D" w:rsidRPr="00CD500D" w:rsidRDefault="00CD500D" w:rsidP="00CD50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CD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Paslaugų teikimo etapas / paslaugų aprašymas</w:t>
            </w:r>
          </w:p>
        </w:tc>
        <w:tc>
          <w:tcPr>
            <w:tcW w:w="2268" w:type="dxa"/>
          </w:tcPr>
          <w:p w14:paraId="7B410A16" w14:textId="3E56F07F" w:rsidR="00CD500D" w:rsidRPr="00CD500D" w:rsidRDefault="00CD500D" w:rsidP="00CD50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CD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Paslaugų teikimo terminas (nuo–iki)</w:t>
            </w:r>
          </w:p>
        </w:tc>
        <w:tc>
          <w:tcPr>
            <w:tcW w:w="1984" w:type="dxa"/>
          </w:tcPr>
          <w:p w14:paraId="092CE92E" w14:textId="5F6C0575" w:rsidR="00CD500D" w:rsidRPr="00CD500D" w:rsidRDefault="000929DB" w:rsidP="00CD50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Etapo kaina Eur be PVM</w:t>
            </w:r>
          </w:p>
        </w:tc>
        <w:tc>
          <w:tcPr>
            <w:tcW w:w="2268" w:type="dxa"/>
          </w:tcPr>
          <w:p w14:paraId="1AFA2E81" w14:textId="57F4E0C2" w:rsidR="00CD500D" w:rsidRPr="000929DB" w:rsidRDefault="000929DB" w:rsidP="00CD50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0929DB">
              <w:rPr>
                <w:rFonts w:ascii="Times New Roman" w:hAnsi="Times New Roman" w:cs="Times New Roman"/>
                <w:b/>
                <w:sz w:val="24"/>
                <w:szCs w:val="24"/>
              </w:rPr>
              <w:t>Planuojamas</w:t>
            </w:r>
            <w:proofErr w:type="spellEnd"/>
            <w:r w:rsidRPr="00092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9DB">
              <w:rPr>
                <w:rFonts w:ascii="Times New Roman" w:hAnsi="Times New Roman" w:cs="Times New Roman"/>
                <w:b/>
                <w:sz w:val="24"/>
                <w:szCs w:val="24"/>
              </w:rPr>
              <w:t>atsiskaitymo</w:t>
            </w:r>
            <w:proofErr w:type="spellEnd"/>
            <w:r w:rsidRPr="00092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9DB">
              <w:rPr>
                <w:rFonts w:ascii="Times New Roman" w:hAnsi="Times New Roman" w:cs="Times New Roman"/>
                <w:b/>
                <w:sz w:val="24"/>
                <w:szCs w:val="24"/>
              </w:rPr>
              <w:t>laikotarpis</w:t>
            </w:r>
            <w:proofErr w:type="spellEnd"/>
          </w:p>
        </w:tc>
      </w:tr>
      <w:tr w:rsidR="00CD500D" w14:paraId="1958AB21" w14:textId="77777777" w:rsidTr="00CD500D">
        <w:tc>
          <w:tcPr>
            <w:tcW w:w="704" w:type="dxa"/>
          </w:tcPr>
          <w:p w14:paraId="6C61F4FD" w14:textId="70BD224E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050085CD" w14:textId="58DD34E5" w:rsidR="00CD500D" w:rsidRPr="00CD500D" w:rsidRDefault="00CD500D" w:rsidP="00CD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Objekto paruošimas transportavimui: apmatavimas, atskirų detalių sutvirtinimas,</w:t>
            </w:r>
          </w:p>
        </w:tc>
        <w:tc>
          <w:tcPr>
            <w:tcW w:w="2268" w:type="dxa"/>
          </w:tcPr>
          <w:p w14:paraId="0019AE91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4AA0C7" w14:textId="66BB1266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06E3A9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0D" w14:paraId="0AF92364" w14:textId="77777777" w:rsidTr="00CD500D">
        <w:tc>
          <w:tcPr>
            <w:tcW w:w="704" w:type="dxa"/>
          </w:tcPr>
          <w:p w14:paraId="07EBA72E" w14:textId="3ACCF151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76794009" w14:textId="1CB9901D" w:rsidR="00CD500D" w:rsidRPr="00CD500D" w:rsidRDefault="00CD500D" w:rsidP="00CD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Pakrovimas, transportavimas į dirbtuves</w:t>
            </w:r>
          </w:p>
        </w:tc>
        <w:tc>
          <w:tcPr>
            <w:tcW w:w="2268" w:type="dxa"/>
          </w:tcPr>
          <w:p w14:paraId="249A9F8B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E75E27" w14:textId="31BDB9B5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13E305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0D" w14:paraId="66DA5F9D" w14:textId="77777777" w:rsidTr="00CD500D">
        <w:tc>
          <w:tcPr>
            <w:tcW w:w="704" w:type="dxa"/>
          </w:tcPr>
          <w:p w14:paraId="35FC2720" w14:textId="3CFFA33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2575B8DD" w14:textId="55B26AF3" w:rsidR="00CD500D" w:rsidRPr="00CD500D" w:rsidRDefault="00CD500D" w:rsidP="00CD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Atskirų dalių išardymas, valymas, konservavimas</w:t>
            </w:r>
          </w:p>
        </w:tc>
        <w:tc>
          <w:tcPr>
            <w:tcW w:w="2268" w:type="dxa"/>
          </w:tcPr>
          <w:p w14:paraId="3041BFA4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61C9BF" w14:textId="6EAD16BE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85960D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0D" w14:paraId="1B176516" w14:textId="77777777" w:rsidTr="00CD500D">
        <w:tc>
          <w:tcPr>
            <w:tcW w:w="704" w:type="dxa"/>
          </w:tcPr>
          <w:p w14:paraId="6645662D" w14:textId="37DFA470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0F6DAE95" w14:textId="2B6198DE" w:rsidR="00CD500D" w:rsidRPr="00CD500D" w:rsidRDefault="00CD500D" w:rsidP="00CD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Medinių detalių restauravimas, restauravimas  atkuriant sunykusias detales.</w:t>
            </w:r>
          </w:p>
        </w:tc>
        <w:tc>
          <w:tcPr>
            <w:tcW w:w="2268" w:type="dxa"/>
          </w:tcPr>
          <w:p w14:paraId="7DCF429F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3BCC52" w14:textId="014E74C2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1A1152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0D" w14:paraId="48BFB5E7" w14:textId="77777777" w:rsidTr="00CD500D">
        <w:tc>
          <w:tcPr>
            <w:tcW w:w="704" w:type="dxa"/>
          </w:tcPr>
          <w:p w14:paraId="3692E64D" w14:textId="37B42D9C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3C99D989" w14:textId="67555B26" w:rsidR="00CD500D" w:rsidRPr="00CD500D" w:rsidRDefault="00CD500D" w:rsidP="00CD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Medinių detalių dažymas</w:t>
            </w:r>
          </w:p>
        </w:tc>
        <w:tc>
          <w:tcPr>
            <w:tcW w:w="2268" w:type="dxa"/>
          </w:tcPr>
          <w:p w14:paraId="753B3422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4BF49C" w14:textId="39E1E229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F3F30B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0D" w14:paraId="75814D93" w14:textId="77777777" w:rsidTr="00CD500D">
        <w:tc>
          <w:tcPr>
            <w:tcW w:w="704" w:type="dxa"/>
          </w:tcPr>
          <w:p w14:paraId="4F34C59B" w14:textId="564E8028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14:paraId="368DB808" w14:textId="5D881619" w:rsidR="00CD500D" w:rsidRPr="00CD500D" w:rsidRDefault="00CD500D" w:rsidP="00CD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Metalinių detalių restauravimas .</w:t>
            </w:r>
          </w:p>
        </w:tc>
        <w:tc>
          <w:tcPr>
            <w:tcW w:w="2268" w:type="dxa"/>
          </w:tcPr>
          <w:p w14:paraId="75D9D3E2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A28228" w14:textId="29AE14C4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681884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0D" w14:paraId="1C58790B" w14:textId="77777777" w:rsidTr="00CD500D">
        <w:tc>
          <w:tcPr>
            <w:tcW w:w="704" w:type="dxa"/>
          </w:tcPr>
          <w:p w14:paraId="7355A0FF" w14:textId="6A34CB2E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14:paraId="370E4096" w14:textId="2DA08A6B" w:rsidR="00CD500D" w:rsidRPr="00CD500D" w:rsidRDefault="00CD500D" w:rsidP="00CD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Sunykusiu metalinių detalių gamyba , montavimas</w:t>
            </w:r>
          </w:p>
        </w:tc>
        <w:tc>
          <w:tcPr>
            <w:tcW w:w="2268" w:type="dxa"/>
          </w:tcPr>
          <w:p w14:paraId="38D08E56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F15CE6" w14:textId="6530A47D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85AD5C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0D" w14:paraId="6F2E9794" w14:textId="77777777" w:rsidTr="00CD500D">
        <w:tc>
          <w:tcPr>
            <w:tcW w:w="704" w:type="dxa"/>
          </w:tcPr>
          <w:p w14:paraId="1209E80E" w14:textId="056435B6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14:paraId="2118298B" w14:textId="231B60F2" w:rsidR="00CD500D" w:rsidRPr="00CD500D" w:rsidRDefault="00CD500D" w:rsidP="00CD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Laivo eksponavimo  vietos (stapelio) įrengimas</w:t>
            </w:r>
          </w:p>
        </w:tc>
        <w:tc>
          <w:tcPr>
            <w:tcW w:w="2268" w:type="dxa"/>
          </w:tcPr>
          <w:p w14:paraId="36FE85C6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5ED352" w14:textId="162345CD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DDDB31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0D" w14:paraId="65150344" w14:textId="77777777" w:rsidTr="00CD500D">
        <w:tc>
          <w:tcPr>
            <w:tcW w:w="704" w:type="dxa"/>
          </w:tcPr>
          <w:p w14:paraId="749A32DD" w14:textId="501DF40B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410" w:type="dxa"/>
          </w:tcPr>
          <w:p w14:paraId="5A9E4171" w14:textId="15B59C25" w:rsidR="00CD500D" w:rsidRPr="00CD500D" w:rsidRDefault="00CD500D" w:rsidP="00CD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Laivo transportavimas į ekspozicijos vietą ir pastatymas</w:t>
            </w:r>
          </w:p>
        </w:tc>
        <w:tc>
          <w:tcPr>
            <w:tcW w:w="2268" w:type="dxa"/>
          </w:tcPr>
          <w:p w14:paraId="04418151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0ABE2A" w14:textId="62397CA6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2E44E0" w14:textId="77777777" w:rsidR="00CD500D" w:rsidRPr="00CD500D" w:rsidRDefault="00CD500D" w:rsidP="00CD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19FF5EB5" w14:textId="6F92DA2F" w:rsidR="008B43F4" w:rsidRDefault="00A8284A" w:rsidP="00CD500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C92FC9" w14:textId="143B35D2" w:rsidR="007434B1" w:rsidRDefault="007434B1" w:rsidP="00CD500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8C803F" w14:textId="5DD0E6BD" w:rsidR="007434B1" w:rsidRDefault="007434B1" w:rsidP="00CD5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34B1">
        <w:rPr>
          <w:rFonts w:ascii="Times New Roman" w:eastAsia="Times New Roman" w:hAnsi="Times New Roman" w:cs="Times New Roman"/>
          <w:b/>
          <w:i/>
          <w:sz w:val="24"/>
          <w:szCs w:val="24"/>
          <w:lang w:val="lt-LT" w:eastAsia="lt-LT"/>
        </w:rPr>
        <w:t>Žvejybos laivas – MOTODORĖ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  <w:t>paslaugų</w:t>
      </w:r>
      <w:r w:rsidRPr="00CD500D"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  <w:t xml:space="preserve"> atlikimo grafikas ir apmokėjimo terminai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lt-LT"/>
        </w:rPr>
        <w:t>:</w:t>
      </w:r>
    </w:p>
    <w:p w14:paraId="18223257" w14:textId="77777777" w:rsidR="007434B1" w:rsidRDefault="007434B1" w:rsidP="00CD500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1984"/>
        <w:gridCol w:w="2268"/>
      </w:tblGrid>
      <w:tr w:rsidR="007434B1" w:rsidRPr="00CD500D" w14:paraId="19F5EB62" w14:textId="77777777" w:rsidTr="00C21E82">
        <w:tc>
          <w:tcPr>
            <w:tcW w:w="704" w:type="dxa"/>
          </w:tcPr>
          <w:p w14:paraId="0B01DEF2" w14:textId="77777777" w:rsidR="007434B1" w:rsidRPr="00CD500D" w:rsidRDefault="007434B1" w:rsidP="00C21E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CD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Eil.</w:t>
            </w:r>
          </w:p>
          <w:p w14:paraId="61D2AFF8" w14:textId="77777777" w:rsidR="007434B1" w:rsidRPr="00CD500D" w:rsidRDefault="007434B1" w:rsidP="00C21E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CD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Nr.</w:t>
            </w:r>
          </w:p>
        </w:tc>
        <w:tc>
          <w:tcPr>
            <w:tcW w:w="2410" w:type="dxa"/>
          </w:tcPr>
          <w:p w14:paraId="6AB5B6ED" w14:textId="77777777" w:rsidR="007434B1" w:rsidRPr="00CD500D" w:rsidRDefault="007434B1" w:rsidP="00C21E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CD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Paslaugų teikimo etapas / paslaugų aprašymas</w:t>
            </w:r>
          </w:p>
        </w:tc>
        <w:tc>
          <w:tcPr>
            <w:tcW w:w="2268" w:type="dxa"/>
          </w:tcPr>
          <w:p w14:paraId="58378946" w14:textId="77777777" w:rsidR="007434B1" w:rsidRPr="00CD500D" w:rsidRDefault="007434B1" w:rsidP="00C21E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CD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Paslaugų teikimo terminas (nuo–iki)</w:t>
            </w:r>
          </w:p>
        </w:tc>
        <w:tc>
          <w:tcPr>
            <w:tcW w:w="1984" w:type="dxa"/>
          </w:tcPr>
          <w:p w14:paraId="659A20D6" w14:textId="70B5BD17" w:rsidR="007434B1" w:rsidRPr="00CD500D" w:rsidRDefault="000929DB" w:rsidP="00C21E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Etapo kaina Eur be PVM</w:t>
            </w:r>
          </w:p>
        </w:tc>
        <w:tc>
          <w:tcPr>
            <w:tcW w:w="2268" w:type="dxa"/>
          </w:tcPr>
          <w:p w14:paraId="64EAACD9" w14:textId="37E5B89C" w:rsidR="007434B1" w:rsidRPr="00A7163F" w:rsidRDefault="000929DB" w:rsidP="00C21E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A716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Planuojamas</w:t>
            </w:r>
            <w:proofErr w:type="spellEnd"/>
            <w:r w:rsidRPr="00A716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16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atsiskaitymo</w:t>
            </w:r>
            <w:proofErr w:type="spellEnd"/>
            <w:r w:rsidRPr="00A716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16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laikotarpis</w:t>
            </w:r>
            <w:proofErr w:type="spellEnd"/>
          </w:p>
        </w:tc>
      </w:tr>
      <w:tr w:rsidR="007434B1" w:rsidRPr="00CD500D" w14:paraId="58F0857C" w14:textId="77777777" w:rsidTr="00C21E82">
        <w:tc>
          <w:tcPr>
            <w:tcW w:w="704" w:type="dxa"/>
          </w:tcPr>
          <w:p w14:paraId="0A53CD52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4BF8778A" w14:textId="77777777" w:rsidR="007434B1" w:rsidRPr="00CD500D" w:rsidRDefault="007434B1" w:rsidP="00C2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Objekto paruošimas transportavimui: apmatavimas, atskirų detalių sutvirtinimas,</w:t>
            </w:r>
          </w:p>
        </w:tc>
        <w:tc>
          <w:tcPr>
            <w:tcW w:w="2268" w:type="dxa"/>
          </w:tcPr>
          <w:p w14:paraId="160EBE2E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A2A468" w14:textId="02E80A6C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89FE60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7434B1" w:rsidRPr="00CD500D" w14:paraId="4C9741D5" w14:textId="77777777" w:rsidTr="00C21E82">
        <w:tc>
          <w:tcPr>
            <w:tcW w:w="704" w:type="dxa"/>
          </w:tcPr>
          <w:p w14:paraId="1E3DD35F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10" w:type="dxa"/>
          </w:tcPr>
          <w:p w14:paraId="44E29783" w14:textId="77777777" w:rsidR="007434B1" w:rsidRPr="00CD500D" w:rsidRDefault="007434B1" w:rsidP="00C2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Pakrovimas, transportavimas į dirbtuves</w:t>
            </w:r>
          </w:p>
        </w:tc>
        <w:tc>
          <w:tcPr>
            <w:tcW w:w="2268" w:type="dxa"/>
          </w:tcPr>
          <w:p w14:paraId="43DB58AD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E5C7C1" w14:textId="0D5964AF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2D07F7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4B1" w:rsidRPr="00CD500D" w14:paraId="34CE1869" w14:textId="77777777" w:rsidTr="00C21E82">
        <w:tc>
          <w:tcPr>
            <w:tcW w:w="704" w:type="dxa"/>
          </w:tcPr>
          <w:p w14:paraId="61C55D92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6BA39808" w14:textId="77777777" w:rsidR="007434B1" w:rsidRPr="00CD500D" w:rsidRDefault="007434B1" w:rsidP="00C2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Atskirų dalių išardymas, valymas, konservavimas</w:t>
            </w:r>
          </w:p>
        </w:tc>
        <w:tc>
          <w:tcPr>
            <w:tcW w:w="2268" w:type="dxa"/>
          </w:tcPr>
          <w:p w14:paraId="7E0C5D9E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707A33" w14:textId="3978519C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0CBD7C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4B1" w:rsidRPr="00CD500D" w14:paraId="71DC0E7E" w14:textId="77777777" w:rsidTr="00C21E82">
        <w:tc>
          <w:tcPr>
            <w:tcW w:w="704" w:type="dxa"/>
          </w:tcPr>
          <w:p w14:paraId="618B503B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3891CA57" w14:textId="77777777" w:rsidR="007434B1" w:rsidRPr="00CD500D" w:rsidRDefault="007434B1" w:rsidP="00C2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Medinių detalių restauravimas, restauravimas  atkuriant sunykusias detales.</w:t>
            </w:r>
          </w:p>
        </w:tc>
        <w:tc>
          <w:tcPr>
            <w:tcW w:w="2268" w:type="dxa"/>
          </w:tcPr>
          <w:p w14:paraId="4C0C3C74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78079C" w14:textId="57DFA4D0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C89A80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4B1" w:rsidRPr="00CD500D" w14:paraId="20E3BF71" w14:textId="77777777" w:rsidTr="00C21E82">
        <w:tc>
          <w:tcPr>
            <w:tcW w:w="704" w:type="dxa"/>
          </w:tcPr>
          <w:p w14:paraId="2224EA7E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7D449AD8" w14:textId="77777777" w:rsidR="007434B1" w:rsidRPr="00CD500D" w:rsidRDefault="007434B1" w:rsidP="00C2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Medinių detalių dažymas</w:t>
            </w:r>
          </w:p>
        </w:tc>
        <w:tc>
          <w:tcPr>
            <w:tcW w:w="2268" w:type="dxa"/>
          </w:tcPr>
          <w:p w14:paraId="4BF53DB7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4D6907" w14:textId="39C2A2EB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C2F953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4B1" w:rsidRPr="00CD500D" w14:paraId="71B18FF9" w14:textId="77777777" w:rsidTr="00C21E82">
        <w:tc>
          <w:tcPr>
            <w:tcW w:w="704" w:type="dxa"/>
          </w:tcPr>
          <w:p w14:paraId="5C34272B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14:paraId="57CF83A5" w14:textId="53DACCC5" w:rsidR="007434B1" w:rsidRPr="00CD500D" w:rsidRDefault="007434B1" w:rsidP="00C2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 xml:space="preserve">Metalinių detalių restauravimas </w:t>
            </w:r>
          </w:p>
        </w:tc>
        <w:tc>
          <w:tcPr>
            <w:tcW w:w="2268" w:type="dxa"/>
          </w:tcPr>
          <w:p w14:paraId="4EFA47C7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A07A47" w14:textId="7AF0E5AA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7FDF98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4B1" w:rsidRPr="00CD500D" w14:paraId="00838F45" w14:textId="77777777" w:rsidTr="00C21E82">
        <w:tc>
          <w:tcPr>
            <w:tcW w:w="704" w:type="dxa"/>
          </w:tcPr>
          <w:p w14:paraId="43ED47C8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14:paraId="00E7951C" w14:textId="0A789EB0" w:rsidR="007434B1" w:rsidRPr="00CD500D" w:rsidRDefault="007434B1" w:rsidP="00C2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Sunykusiu metalinių detalių gamyba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,</w:t>
            </w:r>
            <w:r w:rsidRPr="00CD500D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 xml:space="preserve"> montavimas</w:t>
            </w:r>
          </w:p>
        </w:tc>
        <w:tc>
          <w:tcPr>
            <w:tcW w:w="2268" w:type="dxa"/>
          </w:tcPr>
          <w:p w14:paraId="4F4FF14B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E8A4D6" w14:textId="06A791DD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087BD6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4B1" w:rsidRPr="00CD500D" w14:paraId="110DC880" w14:textId="77777777" w:rsidTr="00C21E82">
        <w:tc>
          <w:tcPr>
            <w:tcW w:w="704" w:type="dxa"/>
          </w:tcPr>
          <w:p w14:paraId="521C0B54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14:paraId="18EB7760" w14:textId="77777777" w:rsidR="007434B1" w:rsidRPr="00CD500D" w:rsidRDefault="007434B1" w:rsidP="00C2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Laivo eksponavimo  vietos (stapelio) įrengimas</w:t>
            </w:r>
          </w:p>
        </w:tc>
        <w:tc>
          <w:tcPr>
            <w:tcW w:w="2268" w:type="dxa"/>
          </w:tcPr>
          <w:p w14:paraId="1C4F655C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F038D7" w14:textId="65937C5C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C14F59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4B1" w:rsidRPr="00CD500D" w14:paraId="0BC2C08F" w14:textId="77777777" w:rsidTr="00C21E82">
        <w:tc>
          <w:tcPr>
            <w:tcW w:w="704" w:type="dxa"/>
          </w:tcPr>
          <w:p w14:paraId="58D18EB2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410" w:type="dxa"/>
          </w:tcPr>
          <w:p w14:paraId="7A5C2557" w14:textId="77777777" w:rsidR="007434B1" w:rsidRPr="00CD500D" w:rsidRDefault="007434B1" w:rsidP="00C2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0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/>
              </w:rPr>
              <w:t>Laivo transportavimas į ekspozicijos vietą ir pastatymas</w:t>
            </w:r>
          </w:p>
        </w:tc>
        <w:tc>
          <w:tcPr>
            <w:tcW w:w="2268" w:type="dxa"/>
          </w:tcPr>
          <w:p w14:paraId="3C118346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E5FA43" w14:textId="6616D4A6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BE8A0C" w14:textId="77777777" w:rsidR="007434B1" w:rsidRPr="00CD500D" w:rsidRDefault="007434B1" w:rsidP="00C21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CCA41F" w14:textId="50C0F9ED" w:rsidR="00CD500D" w:rsidRDefault="00CD500D" w:rsidP="00CD500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6CAC9E" w14:textId="0BCECE03" w:rsidR="00A7163F" w:rsidRPr="00A7163F" w:rsidRDefault="00A7163F" w:rsidP="00A7163F">
      <w:pPr>
        <w:pStyle w:val="pdq2pgselectionanchorcontainer"/>
        <w:spacing w:before="0" w:beforeAutospacing="0" w:after="0" w:afterAutospacing="0"/>
        <w:jc w:val="both"/>
        <w:rPr>
          <w:lang w:val="lt-LT"/>
        </w:rPr>
      </w:pPr>
      <w:r w:rsidRPr="00A7163F">
        <w:rPr>
          <w:rStyle w:val="Grietas"/>
          <w:lang w:val="lt-LT"/>
        </w:rPr>
        <w:t>P</w:t>
      </w:r>
      <w:r>
        <w:rPr>
          <w:rStyle w:val="Grietas"/>
          <w:lang w:val="lt-LT"/>
        </w:rPr>
        <w:t>astaba:</w:t>
      </w:r>
    </w:p>
    <w:p w14:paraId="6D26EBB5" w14:textId="046A8DF6" w:rsidR="00A7163F" w:rsidRPr="00A7163F" w:rsidRDefault="00A7163F" w:rsidP="00A7163F">
      <w:pPr>
        <w:pStyle w:val="prastasiniatinklio"/>
        <w:spacing w:before="0" w:beforeAutospacing="0" w:after="0" w:afterAutospacing="0"/>
        <w:jc w:val="both"/>
        <w:rPr>
          <w:lang w:val="lt-LT"/>
        </w:rPr>
      </w:pPr>
      <w:r w:rsidRPr="00A7163F">
        <w:rPr>
          <w:lang w:val="lt-LT"/>
        </w:rPr>
        <w:t xml:space="preserve">Šis Paslaugų teikimo ir atsiskaitymo grafikas sudaromas ir suderinamas Šalių po Sutarties pasirašymo, atsižvelgiant į konkrečią restauravimo </w:t>
      </w:r>
      <w:r>
        <w:rPr>
          <w:lang w:val="lt-LT"/>
        </w:rPr>
        <w:t>paslaugų</w:t>
      </w:r>
      <w:r w:rsidRPr="00A7163F">
        <w:rPr>
          <w:lang w:val="lt-LT"/>
        </w:rPr>
        <w:t xml:space="preserve"> atlikimo seką, technologinius procesus ir Projekto įgyvendinimo bei finansavimo poreikius.</w:t>
      </w:r>
    </w:p>
    <w:p w14:paraId="092D7572" w14:textId="77777777" w:rsidR="00A7163F" w:rsidRPr="00A7163F" w:rsidRDefault="00A7163F" w:rsidP="00A7163F">
      <w:pPr>
        <w:pStyle w:val="prastasiniatinklio"/>
        <w:spacing w:before="0" w:beforeAutospacing="0" w:after="0" w:afterAutospacing="0"/>
        <w:jc w:val="both"/>
        <w:rPr>
          <w:lang w:val="lt-LT"/>
        </w:rPr>
      </w:pPr>
      <w:r w:rsidRPr="00A7163F">
        <w:rPr>
          <w:lang w:val="lt-LT"/>
        </w:rPr>
        <w:t>Grafikas negali keisti Sutartyje nustatytos Paslaugų apimties, Sutarties kainos ar galutinio Paslaugų suteikimo termino.</w:t>
      </w:r>
    </w:p>
    <w:p w14:paraId="2FFF3F1A" w14:textId="77777777" w:rsidR="00A7163F" w:rsidRPr="00A7163F" w:rsidRDefault="00A7163F" w:rsidP="00A7163F">
      <w:pPr>
        <w:pStyle w:val="prastasiniatinklio"/>
        <w:spacing w:before="0" w:beforeAutospacing="0" w:after="0" w:afterAutospacing="0"/>
        <w:jc w:val="both"/>
        <w:rPr>
          <w:b/>
          <w:lang w:val="lt-LT"/>
        </w:rPr>
      </w:pPr>
      <w:r w:rsidRPr="00A7163F">
        <w:rPr>
          <w:lang w:val="lt-LT"/>
        </w:rPr>
        <w:t xml:space="preserve">Kiekvienam Paslaugų etapui priskiriama kainos dalis (Eur be PVM ir, kai taikoma, su PVM) turi būti aiškiai nurodyta šiame grafike. </w:t>
      </w:r>
      <w:r w:rsidRPr="00A7163F">
        <w:rPr>
          <w:rStyle w:val="Grietas"/>
          <w:b w:val="0"/>
          <w:lang w:val="lt-LT"/>
        </w:rPr>
        <w:t>Visų Paslaugų etapų kainų suma turi būti lygi Sutarties 5.2 punkte nurodytai Sutarties kainai.</w:t>
      </w:r>
    </w:p>
    <w:p w14:paraId="6E24941F" w14:textId="77777777" w:rsidR="00A7163F" w:rsidRPr="00A7163F" w:rsidRDefault="00A7163F" w:rsidP="00A7163F">
      <w:pPr>
        <w:pStyle w:val="prastasiniatinklio"/>
        <w:spacing w:before="0" w:beforeAutospacing="0" w:after="0" w:afterAutospacing="0"/>
        <w:jc w:val="both"/>
        <w:rPr>
          <w:lang w:val="lt-LT"/>
        </w:rPr>
      </w:pPr>
      <w:r w:rsidRPr="00A7163F">
        <w:rPr>
          <w:lang w:val="lt-LT"/>
        </w:rPr>
        <w:t>Atsiskaitymas atliekamas tik už faktiškai suteiktą, tinkamai užbaigtą ir Pirkėjo priimtą Paslaugų etapą.</w:t>
      </w:r>
    </w:p>
    <w:p w14:paraId="0C5354A3" w14:textId="77777777" w:rsidR="00A7163F" w:rsidRPr="00A7163F" w:rsidRDefault="00A7163F" w:rsidP="00A7163F">
      <w:pPr>
        <w:pStyle w:val="prastasiniatinklio"/>
        <w:spacing w:before="0" w:beforeAutospacing="0" w:after="0" w:afterAutospacing="0"/>
        <w:jc w:val="both"/>
        <w:rPr>
          <w:lang w:val="lt-LT"/>
        </w:rPr>
      </w:pPr>
      <w:r w:rsidRPr="00A7163F">
        <w:rPr>
          <w:lang w:val="lt-LT"/>
        </w:rPr>
        <w:t>Grafikas yra Sutarties priedas ir jį pasirašo abiejų Šalių įgalioti atstovai.</w:t>
      </w:r>
    </w:p>
    <w:p w14:paraId="1640C993" w14:textId="77777777" w:rsidR="00CD500D" w:rsidRPr="000929DB" w:rsidRDefault="00CD500D" w:rsidP="000929D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sectPr w:rsidR="00CD500D" w:rsidRPr="000929DB" w:rsidSect="007434B1">
      <w:headerReference w:type="default" r:id="rId6"/>
      <w:pgSz w:w="11906" w:h="16838"/>
      <w:pgMar w:top="567" w:right="849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60F8E" w14:textId="77777777" w:rsidR="00A8284A" w:rsidRDefault="00A8284A" w:rsidP="00CD500D">
      <w:pPr>
        <w:spacing w:after="0" w:line="240" w:lineRule="auto"/>
      </w:pPr>
      <w:r>
        <w:separator/>
      </w:r>
    </w:p>
  </w:endnote>
  <w:endnote w:type="continuationSeparator" w:id="0">
    <w:p w14:paraId="2564995E" w14:textId="77777777" w:rsidR="00A8284A" w:rsidRDefault="00A8284A" w:rsidP="00CD5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2B2F8" w14:textId="77777777" w:rsidR="00A8284A" w:rsidRDefault="00A8284A" w:rsidP="00CD500D">
      <w:pPr>
        <w:spacing w:after="0" w:line="240" w:lineRule="auto"/>
      </w:pPr>
      <w:r>
        <w:separator/>
      </w:r>
    </w:p>
  </w:footnote>
  <w:footnote w:type="continuationSeparator" w:id="0">
    <w:p w14:paraId="61CE977C" w14:textId="77777777" w:rsidR="00A8284A" w:rsidRDefault="00A8284A" w:rsidP="00CD5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7235244"/>
      <w:docPartObj>
        <w:docPartGallery w:val="Page Numbers (Top of Page)"/>
        <w:docPartUnique/>
      </w:docPartObj>
    </w:sdtPr>
    <w:sdtEndPr/>
    <w:sdtContent>
      <w:p w14:paraId="775F990D" w14:textId="19FEFE55" w:rsidR="007434B1" w:rsidRDefault="007434B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30CE1CF0" w14:textId="77777777" w:rsidR="007434B1" w:rsidRDefault="007434B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9"/>
    <w:rsid w:val="000876ED"/>
    <w:rsid w:val="000929DB"/>
    <w:rsid w:val="006C478A"/>
    <w:rsid w:val="007434B1"/>
    <w:rsid w:val="00746336"/>
    <w:rsid w:val="00830F3B"/>
    <w:rsid w:val="00A7163F"/>
    <w:rsid w:val="00A8284A"/>
    <w:rsid w:val="00B228BC"/>
    <w:rsid w:val="00CD500D"/>
    <w:rsid w:val="00E07899"/>
    <w:rsid w:val="00E76DF2"/>
    <w:rsid w:val="00E8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D6D8E"/>
  <w15:chartTrackingRefBased/>
  <w15:docId w15:val="{273DB7B0-4EE6-47DA-B354-67F82644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D50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D500D"/>
  </w:style>
  <w:style w:type="paragraph" w:styleId="Porat">
    <w:name w:val="footer"/>
    <w:basedOn w:val="prastasis"/>
    <w:link w:val="PoratDiagrama"/>
    <w:uiPriority w:val="99"/>
    <w:unhideWhenUsed/>
    <w:rsid w:val="00CD50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D500D"/>
  </w:style>
  <w:style w:type="table" w:styleId="Lentelstinklelis">
    <w:name w:val="Table Grid"/>
    <w:basedOn w:val="prastojilentel"/>
    <w:uiPriority w:val="39"/>
    <w:rsid w:val="00CD5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prastasis"/>
    <w:rsid w:val="00CD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Grietas">
    <w:name w:val="Strong"/>
    <w:basedOn w:val="Numatytasispastraiposriftas"/>
    <w:uiPriority w:val="22"/>
    <w:qFormat/>
    <w:rsid w:val="00CD500D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CD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raopastraipa">
    <w:name w:val="List Paragraph"/>
    <w:basedOn w:val="prastasis"/>
    <w:uiPriority w:val="34"/>
    <w:qFormat/>
    <w:rsid w:val="00CD5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Lietuvos liaudies buities muziejus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Morkūnienė</dc:creator>
  <cp:keywords/>
  <dc:description/>
  <cp:lastModifiedBy>Erika Morkūnienė</cp:lastModifiedBy>
  <cp:revision>4</cp:revision>
  <dcterms:created xsi:type="dcterms:W3CDTF">2026-08-14T14:43:00Z</dcterms:created>
  <dcterms:modified xsi:type="dcterms:W3CDTF">2026-08-14T15:26:00Z</dcterms:modified>
</cp:coreProperties>
</file>