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47EF4A60" w:rsidR="00252BCA" w:rsidRPr="00414E29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414E29">
        <w:rPr>
          <w:rFonts w:eastAsia="Helvetica Neue"/>
          <w:bCs/>
        </w:rPr>
        <w:t xml:space="preserve">Pirkimo sąlygų </w:t>
      </w:r>
      <w:r w:rsidR="00420832" w:rsidRPr="00414E29">
        <w:rPr>
          <w:rFonts w:eastAsia="Helvetica Neue"/>
          <w:bCs/>
        </w:rPr>
        <w:t>6</w:t>
      </w:r>
      <w:r w:rsidRPr="00414E29">
        <w:rPr>
          <w:rFonts w:eastAsia="Helvetica Neue"/>
          <w:bCs/>
        </w:rPr>
        <w:t xml:space="preserve"> pried</w:t>
      </w:r>
      <w:r w:rsidR="007A3CC2" w:rsidRPr="00414E29">
        <w:rPr>
          <w:rFonts w:eastAsia="Helvetica Neue"/>
          <w:bCs/>
        </w:rPr>
        <w:t>o 1 pried</w:t>
      </w:r>
      <w:r w:rsidR="00DA5721" w:rsidRPr="00414E29">
        <w:rPr>
          <w:rFonts w:eastAsia="Helvetica Neue"/>
          <w:bCs/>
        </w:rPr>
        <w:t>ėlis</w:t>
      </w:r>
    </w:p>
    <w:p w14:paraId="3B4A1E78" w14:textId="77777777" w:rsidR="00252BCA" w:rsidRPr="00414E29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1D012C6D" w14:textId="1F1110D6" w:rsidR="00C47D45" w:rsidRPr="00414E29" w:rsidRDefault="006D7B4E" w:rsidP="006D7B4E">
      <w:pPr>
        <w:spacing w:after="0" w:line="240" w:lineRule="auto"/>
        <w:jc w:val="center"/>
        <w:rPr>
          <w:lang w:eastAsia="lt-LT"/>
        </w:rPr>
      </w:pPr>
      <w:r w:rsidRPr="006D7B4E">
        <w:rPr>
          <w:b/>
          <w:bCs/>
          <w:spacing w:val="2"/>
          <w:shd w:val="clear" w:color="auto" w:fill="FFFFFF"/>
        </w:rPr>
        <w:t>SIŪLOMO PIRKIMO OBJEKTO PARAMETRAI</w:t>
      </w:r>
    </w:p>
    <w:p w14:paraId="6A80B03F" w14:textId="3EB41235" w:rsidR="007F2A8C" w:rsidRPr="00414E29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1" w:type="dxa"/>
        <w:tblInd w:w="-5" w:type="dxa"/>
        <w:tblLook w:val="04A0" w:firstRow="1" w:lastRow="0" w:firstColumn="1" w:lastColumn="0" w:noHBand="0" w:noVBand="1"/>
      </w:tblPr>
      <w:tblGrid>
        <w:gridCol w:w="709"/>
        <w:gridCol w:w="2835"/>
        <w:gridCol w:w="3544"/>
        <w:gridCol w:w="4112"/>
        <w:gridCol w:w="3821"/>
      </w:tblGrid>
      <w:tr w:rsidR="00414E29" w:rsidRPr="00414E29" w14:paraId="03AA7111" w14:textId="60838C15" w:rsidTr="00337DF0">
        <w:trPr>
          <w:trHeight w:val="1390"/>
        </w:trPr>
        <w:tc>
          <w:tcPr>
            <w:tcW w:w="709" w:type="dxa"/>
            <w:vAlign w:val="center"/>
          </w:tcPr>
          <w:p w14:paraId="001E73D5" w14:textId="0A9A62DE" w:rsidR="00AC32AB" w:rsidRPr="00337DF0" w:rsidRDefault="00AC32AB" w:rsidP="00143500">
            <w:pPr>
              <w:spacing w:after="0" w:line="240" w:lineRule="auto"/>
              <w:jc w:val="center"/>
              <w:rPr>
                <w:b/>
                <w:bCs/>
              </w:rPr>
            </w:pPr>
            <w:r w:rsidRPr="00337DF0">
              <w:rPr>
                <w:b/>
                <w:bCs/>
              </w:rPr>
              <w:t>Eil. Nr.</w:t>
            </w:r>
          </w:p>
        </w:tc>
        <w:tc>
          <w:tcPr>
            <w:tcW w:w="2835" w:type="dxa"/>
            <w:vAlign w:val="center"/>
          </w:tcPr>
          <w:p w14:paraId="113584FB" w14:textId="7C7DC5E9" w:rsidR="00AC32AB" w:rsidRPr="00337DF0" w:rsidRDefault="00AC32AB" w:rsidP="00906543">
            <w:pPr>
              <w:spacing w:after="0" w:line="240" w:lineRule="auto"/>
              <w:jc w:val="both"/>
              <w:rPr>
                <w:b/>
                <w:bCs/>
              </w:rPr>
            </w:pPr>
            <w:r w:rsidRPr="00337DF0">
              <w:rPr>
                <w:b/>
                <w:bCs/>
              </w:rPr>
              <w:t>Prekių, paslaugų ir darbų pavadinimas ir apibūdinimas</w:t>
            </w:r>
          </w:p>
        </w:tc>
        <w:tc>
          <w:tcPr>
            <w:tcW w:w="3544" w:type="dxa"/>
            <w:vAlign w:val="center"/>
          </w:tcPr>
          <w:p w14:paraId="23C725E0" w14:textId="4A20143C" w:rsidR="00AC32AB" w:rsidRPr="00337DF0" w:rsidRDefault="00AC32AB" w:rsidP="00906543">
            <w:pPr>
              <w:spacing w:after="0" w:line="240" w:lineRule="auto"/>
              <w:jc w:val="both"/>
              <w:rPr>
                <w:b/>
                <w:bCs/>
              </w:rPr>
            </w:pPr>
            <w:r w:rsidRPr="00337DF0">
              <w:rPr>
                <w:b/>
                <w:bCs/>
              </w:rPr>
              <w:t>Siūlomo pirkimo objekto duomenys (nurodyti tikslius parametrus)</w:t>
            </w:r>
          </w:p>
        </w:tc>
        <w:tc>
          <w:tcPr>
            <w:tcW w:w="4112" w:type="dxa"/>
            <w:vAlign w:val="center"/>
          </w:tcPr>
          <w:p w14:paraId="6F5DFC71" w14:textId="1F242032" w:rsidR="00AC32AB" w:rsidRPr="00414E29" w:rsidRDefault="00FA3311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414E29">
              <w:rPr>
                <w:b/>
                <w:lang w:eastAsia="lt-LT"/>
              </w:rPr>
              <w:t>Reikalavimai atitiktį patvirtinantiems dokumentams</w:t>
            </w:r>
          </w:p>
        </w:tc>
        <w:tc>
          <w:tcPr>
            <w:tcW w:w="3821" w:type="dxa"/>
            <w:vAlign w:val="center"/>
          </w:tcPr>
          <w:p w14:paraId="5C3C3A43" w14:textId="77777777" w:rsidR="00414E29" w:rsidRPr="00414E29" w:rsidRDefault="00FA3311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  <w:r w:rsidRPr="00414E29">
              <w:rPr>
                <w:b/>
                <w:lang w:eastAsia="lt-LT"/>
              </w:rPr>
              <w:t>Atitiktį patvirtinantis dokumentas</w:t>
            </w:r>
          </w:p>
          <w:p w14:paraId="31A1E1C3" w14:textId="50D204BF" w:rsidR="00AC32AB" w:rsidRPr="00414E29" w:rsidRDefault="00414E29" w:rsidP="00414E29">
            <w:pPr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b/>
                <w:lang w:eastAsia="lt-LT"/>
              </w:rPr>
            </w:pPr>
            <w:r w:rsidRPr="00414E29">
              <w:rPr>
                <w:bCs/>
                <w:lang w:eastAsia="lt-LT"/>
              </w:rPr>
              <w:t xml:space="preserve">Nurodyti kiekvieno parametro atitiktį pagrindžiančio pateikto dokumento duomenų bylos (angl. </w:t>
            </w:r>
            <w:r w:rsidRPr="00414E29">
              <w:rPr>
                <w:bCs/>
                <w:i/>
                <w:iCs/>
                <w:lang w:eastAsia="lt-LT"/>
              </w:rPr>
              <w:t>file</w:t>
            </w:r>
            <w:r w:rsidRPr="00414E29">
              <w:rPr>
                <w:bCs/>
                <w:lang w:eastAsia="lt-LT"/>
              </w:rPr>
              <w:t>) pavadinimą ir to dokumento puslapio numerį, -ius, kuriame pateikta informaciją apie atitiktį reikalavimui:</w:t>
            </w:r>
          </w:p>
        </w:tc>
      </w:tr>
      <w:tr w:rsidR="005055D4" w:rsidRPr="00414E29" w14:paraId="4442500A" w14:textId="77777777" w:rsidTr="00337DF0">
        <w:trPr>
          <w:trHeight w:val="1135"/>
        </w:trPr>
        <w:tc>
          <w:tcPr>
            <w:tcW w:w="709" w:type="dxa"/>
            <w:vAlign w:val="center"/>
          </w:tcPr>
          <w:p w14:paraId="227E1C07" w14:textId="70319741" w:rsidR="005055D4" w:rsidRPr="00414E29" w:rsidRDefault="00100263" w:rsidP="00143500">
            <w:pPr>
              <w:spacing w:after="0" w:line="240" w:lineRule="auto"/>
              <w:jc w:val="center"/>
            </w:pPr>
            <w:r>
              <w:t xml:space="preserve">1. </w:t>
            </w:r>
          </w:p>
        </w:tc>
        <w:tc>
          <w:tcPr>
            <w:tcW w:w="2835" w:type="dxa"/>
            <w:vAlign w:val="center"/>
          </w:tcPr>
          <w:p w14:paraId="5B06002C" w14:textId="37A5E591" w:rsidR="005055D4" w:rsidRPr="00414E29" w:rsidRDefault="00A81F3B" w:rsidP="00906543">
            <w:pPr>
              <w:spacing w:after="0" w:line="240" w:lineRule="auto"/>
              <w:jc w:val="both"/>
            </w:pPr>
            <w:r w:rsidRPr="00BC278E">
              <w:rPr>
                <w:lang w:eastAsia="ar-SA"/>
              </w:rPr>
              <w:t>Šalmo balistinės apsaugos lygis</w:t>
            </w:r>
            <w:r w:rsidR="005935A5">
              <w:rPr>
                <w:lang w:eastAsia="ar-SA"/>
              </w:rPr>
              <w:t xml:space="preserve"> pagal </w:t>
            </w:r>
            <w:r w:rsidR="00100263" w:rsidRPr="00BC278E">
              <w:rPr>
                <w:lang w:eastAsia="ar-SA"/>
              </w:rPr>
              <w:t>NIJ 0106.01 arba lygiavertį standartą</w:t>
            </w:r>
          </w:p>
        </w:tc>
        <w:tc>
          <w:tcPr>
            <w:tcW w:w="3544" w:type="dxa"/>
            <w:vAlign w:val="center"/>
          </w:tcPr>
          <w:p w14:paraId="10418AB4" w14:textId="77777777" w:rsidR="005055D4" w:rsidRPr="00414E29" w:rsidRDefault="005055D4" w:rsidP="00906543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074B4BCE" w14:textId="671A804B" w:rsidR="00D53CA5" w:rsidRDefault="00FD598B" w:rsidP="00F07ABE">
            <w:pPr>
              <w:spacing w:after="0" w:line="240" w:lineRule="auto"/>
              <w:contextualSpacing/>
              <w:jc w:val="both"/>
              <w:rPr>
                <w:rFonts w:eastAsia="Univers 45 Light"/>
                <w:i/>
                <w:color w:val="000000"/>
                <w:kern w:val="3"/>
                <w:lang w:eastAsia="zh-CN" w:bidi="hi-IN"/>
              </w:rPr>
            </w:pPr>
            <w:r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 xml:space="preserve">1) </w:t>
            </w:r>
            <w:r w:rsidR="00525C15" w:rsidRPr="00BC278E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Pateikiamas atitiktį patvirtinantis galiojantis sertifikatas arba</w:t>
            </w:r>
            <w:r w:rsidR="00525C15" w:rsidRPr="00BC278E">
              <w:rPr>
                <w:rFonts w:eastAsia="Univers 45 Light"/>
                <w:color w:val="000000"/>
                <w:kern w:val="3"/>
                <w:lang w:eastAsia="zh-CN" w:bidi="hi-IN"/>
              </w:rPr>
              <w:t xml:space="preserve"> </w:t>
            </w:r>
            <w:r w:rsidR="00F07ABE" w:rsidRPr="00F07ABE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nepriklausomos, ISO/IEC 17025 akredituotos laboratorijos atliktų balistinių bandymų protokolai, patvirtinantys siūlomo šalmo atitiktį</w:t>
            </w:r>
            <w:r w:rsidR="00100263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.</w:t>
            </w:r>
          </w:p>
          <w:p w14:paraId="3D72D263" w14:textId="6565AFA6" w:rsidR="005055D4" w:rsidRPr="00414E29" w:rsidRDefault="00FD598B" w:rsidP="005935A5">
            <w:pPr>
              <w:spacing w:after="0" w:line="240" w:lineRule="auto"/>
              <w:contextualSpacing/>
              <w:jc w:val="both"/>
              <w:rPr>
                <w:b/>
                <w:lang w:eastAsia="lt-LT"/>
              </w:rPr>
            </w:pPr>
            <w:r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2) </w:t>
            </w:r>
            <w:r w:rsidR="00F07ABE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Pateikiam</w:t>
            </w:r>
            <w:r w:rsid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os bandymus atlikusios laboratorijos </w:t>
            </w:r>
            <w:r w:rsidR="00F07ABE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 </w:t>
            </w:r>
            <w:r w:rsidR="005935A5" w:rsidRP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ISO/IEC 17025 akreditacijos pažymėjimo</w:t>
            </w:r>
            <w:r w:rsid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 ir </w:t>
            </w:r>
            <w:r w:rsidR="005935A5" w:rsidRP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akreditavimo srities (</w:t>
            </w:r>
            <w:r w:rsid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angl. </w:t>
            </w:r>
            <w:r w:rsidR="005935A5" w:rsidRP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Scope of Accreditation)</w:t>
            </w:r>
            <w:r w:rsid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 dokumentų kopijos</w:t>
            </w:r>
            <w:r w:rsidR="00F07ABE" w:rsidRPr="00F07ABE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.</w:t>
            </w:r>
            <w:r w:rsidR="004058C9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 </w:t>
            </w:r>
            <w:r w:rsidR="004058C9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A</w:t>
            </w:r>
            <w:r w:rsidR="004058C9" w:rsidRPr="004058C9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kreditavimo sritis</w:t>
            </w:r>
            <w:r w:rsidR="004058C9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 xml:space="preserve"> turi </w:t>
            </w:r>
            <w:r w:rsidR="004058C9" w:rsidRPr="00897733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apimti pateiktuose protokoluose nurodytų balistinių bandymų atlikimą.</w:t>
            </w:r>
          </w:p>
        </w:tc>
        <w:tc>
          <w:tcPr>
            <w:tcW w:w="3821" w:type="dxa"/>
            <w:vAlign w:val="center"/>
          </w:tcPr>
          <w:p w14:paraId="78FE063D" w14:textId="77777777" w:rsidR="005055D4" w:rsidRPr="00414E29" w:rsidRDefault="005055D4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B07D0E" w:rsidRPr="00414E29" w14:paraId="4B236AE9" w14:textId="77777777" w:rsidTr="00337DF0">
        <w:trPr>
          <w:trHeight w:val="134"/>
        </w:trPr>
        <w:tc>
          <w:tcPr>
            <w:tcW w:w="709" w:type="dxa"/>
            <w:vAlign w:val="center"/>
          </w:tcPr>
          <w:p w14:paraId="34F919AE" w14:textId="2E0D1938" w:rsidR="00B07D0E" w:rsidRPr="00414E29" w:rsidRDefault="004058C9" w:rsidP="00143500">
            <w:pPr>
              <w:spacing w:after="0" w:line="240" w:lineRule="auto"/>
              <w:jc w:val="center"/>
            </w:pPr>
            <w:r>
              <w:t xml:space="preserve">2. </w:t>
            </w:r>
          </w:p>
        </w:tc>
        <w:tc>
          <w:tcPr>
            <w:tcW w:w="2835" w:type="dxa"/>
            <w:vAlign w:val="center"/>
          </w:tcPr>
          <w:p w14:paraId="535AFDB4" w14:textId="54F99108" w:rsidR="00B07D0E" w:rsidRPr="00414E29" w:rsidRDefault="007D776C" w:rsidP="00B97966">
            <w:pPr>
              <w:spacing w:after="0" w:line="240" w:lineRule="auto"/>
              <w:contextualSpacing/>
              <w:jc w:val="both"/>
            </w:pPr>
            <w:r w:rsidRPr="00E564F0">
              <w:rPr>
                <w:rFonts w:eastAsia="Univers 45 Light"/>
                <w:color w:val="000000"/>
                <w:kern w:val="3"/>
                <w:lang w:eastAsia="zh-CN" w:bidi="hi-IN"/>
              </w:rPr>
              <w:t xml:space="preserve">Šalmo apsauga </w:t>
            </w:r>
            <w:r w:rsidR="00344A23">
              <w:rPr>
                <w:rFonts w:eastAsia="Univers 45 Light"/>
                <w:color w:val="000000"/>
                <w:kern w:val="3"/>
                <w:lang w:eastAsia="zh-CN" w:bidi="hi-IN"/>
              </w:rPr>
              <w:t>nuo</w:t>
            </w:r>
            <w:r w:rsidR="00344A23" w:rsidRPr="00E564F0">
              <w:rPr>
                <w:rFonts w:eastAsia="Univers 45 Light"/>
                <w:color w:val="000000"/>
                <w:kern w:val="3"/>
                <w:lang w:eastAsia="zh-CN" w:bidi="hi-IN"/>
              </w:rPr>
              <w:t xml:space="preserve"> skeveldr</w:t>
            </w:r>
            <w:r w:rsidR="00344A23">
              <w:rPr>
                <w:rFonts w:eastAsia="Univers 45 Light"/>
                <w:color w:val="000000"/>
                <w:kern w:val="3"/>
                <w:lang w:eastAsia="zh-CN" w:bidi="hi-IN"/>
              </w:rPr>
              <w:t>ų</w:t>
            </w:r>
          </w:p>
        </w:tc>
        <w:tc>
          <w:tcPr>
            <w:tcW w:w="3544" w:type="dxa"/>
            <w:vAlign w:val="center"/>
          </w:tcPr>
          <w:p w14:paraId="64C3C5E5" w14:textId="77777777" w:rsidR="00B07D0E" w:rsidRPr="00414E29" w:rsidRDefault="00B07D0E" w:rsidP="00906543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42257D04" w14:textId="77777777" w:rsidR="00ED442A" w:rsidRDefault="00ED442A" w:rsidP="00ED442A">
            <w:pPr>
              <w:spacing w:after="0" w:line="240" w:lineRule="auto"/>
              <w:contextualSpacing/>
              <w:jc w:val="both"/>
              <w:rPr>
                <w:rFonts w:eastAsia="Univers 45 Light"/>
                <w:i/>
                <w:color w:val="000000"/>
                <w:kern w:val="3"/>
                <w:lang w:eastAsia="zh-CN" w:bidi="hi-IN"/>
              </w:rPr>
            </w:pPr>
            <w:r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 xml:space="preserve">1) </w:t>
            </w:r>
            <w:r w:rsidRPr="00BC278E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Pateikiamas atitiktį patvirtinantis galiojantis sertifikatas arba</w:t>
            </w:r>
            <w:r w:rsidRPr="00BC278E">
              <w:rPr>
                <w:rFonts w:eastAsia="Univers 45 Light"/>
                <w:color w:val="000000"/>
                <w:kern w:val="3"/>
                <w:lang w:eastAsia="zh-CN" w:bidi="hi-IN"/>
              </w:rPr>
              <w:t xml:space="preserve"> </w:t>
            </w:r>
            <w:r w:rsidRPr="00F07ABE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nepriklausomos, ISO/IEC 17025 akredituotos laboratorijos atliktų balistinių bandymų protokolai, patvirtinantys siūlomo šalmo atitiktį</w:t>
            </w:r>
            <w:r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.</w:t>
            </w:r>
          </w:p>
          <w:p w14:paraId="458BC46C" w14:textId="4EC97662" w:rsidR="00B07D0E" w:rsidRPr="00414E29" w:rsidRDefault="00ED442A" w:rsidP="00761894">
            <w:pPr>
              <w:spacing w:after="0" w:line="240" w:lineRule="auto"/>
              <w:contextualSpacing/>
              <w:jc w:val="both"/>
              <w:rPr>
                <w:b/>
                <w:lang w:eastAsia="lt-LT"/>
              </w:rPr>
            </w:pPr>
            <w:r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2) Pateikiamos bandymus atlikusios laboratorijos  </w:t>
            </w:r>
            <w:r w:rsidRP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ISO/IEC 17025 akreditacijos pažymėjimo</w:t>
            </w:r>
            <w:r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 ir </w:t>
            </w:r>
            <w:r w:rsidRP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akreditavimo srities (</w:t>
            </w:r>
            <w:r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angl. </w:t>
            </w:r>
            <w:r w:rsidRPr="005935A5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Scope of Accreditation)</w:t>
            </w:r>
            <w:r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 xml:space="preserve"> dokumentų kopijos</w:t>
            </w:r>
            <w:r w:rsidRPr="00F07ABE">
              <w:rPr>
                <w:rFonts w:eastAsia="Univers 45 Light"/>
                <w:i/>
                <w:color w:val="000000"/>
                <w:kern w:val="3"/>
                <w:lang w:eastAsia="zh-CN" w:bidi="hi-IN"/>
              </w:rPr>
              <w:t>.</w:t>
            </w:r>
            <w:r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 xml:space="preserve"> </w:t>
            </w:r>
            <w:r w:rsidR="004058C9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A</w:t>
            </w:r>
            <w:r w:rsidR="004058C9" w:rsidRPr="004058C9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>kreditavimo sritis</w:t>
            </w:r>
            <w:r w:rsidR="004058C9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t xml:space="preserve"> turi </w:t>
            </w:r>
            <w:r w:rsidR="00897733" w:rsidRPr="00897733">
              <w:rPr>
                <w:rFonts w:eastAsia="Univers 45 Light"/>
                <w:i/>
                <w:iCs/>
                <w:color w:val="000000"/>
                <w:kern w:val="3"/>
                <w:lang w:eastAsia="zh-CN" w:bidi="hi-IN"/>
              </w:rPr>
              <w:lastRenderedPageBreak/>
              <w:t>apimti pateiktuose protokoluose nurodytų balistinių bandymų atlikimą.</w:t>
            </w:r>
          </w:p>
        </w:tc>
        <w:tc>
          <w:tcPr>
            <w:tcW w:w="3821" w:type="dxa"/>
            <w:vAlign w:val="center"/>
          </w:tcPr>
          <w:p w14:paraId="1DFB4219" w14:textId="77777777" w:rsidR="00B07D0E" w:rsidRPr="00414E29" w:rsidRDefault="00B07D0E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B07D0E" w:rsidRPr="00414E29" w14:paraId="4042B40A" w14:textId="77777777" w:rsidTr="00337DF0">
        <w:trPr>
          <w:trHeight w:val="1390"/>
        </w:trPr>
        <w:tc>
          <w:tcPr>
            <w:tcW w:w="709" w:type="dxa"/>
            <w:vAlign w:val="center"/>
          </w:tcPr>
          <w:p w14:paraId="10FF4ED1" w14:textId="3A3E5DBD" w:rsidR="00B07D0E" w:rsidRPr="00414E29" w:rsidRDefault="00DB36F3" w:rsidP="00143500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35" w:type="dxa"/>
            <w:vAlign w:val="center"/>
          </w:tcPr>
          <w:p w14:paraId="2D7F59D4" w14:textId="08FA4F71" w:rsidR="00B07D0E" w:rsidRPr="00414E29" w:rsidRDefault="00761894" w:rsidP="00906543">
            <w:pPr>
              <w:spacing w:after="0" w:line="240" w:lineRule="auto"/>
              <w:jc w:val="both"/>
            </w:pPr>
            <w:r w:rsidRPr="00BC278E">
              <w:rPr>
                <w:rFonts w:eastAsia="Arial Unicode MS"/>
                <w:bdr w:val="nil"/>
                <w:lang w:eastAsia="x-none"/>
              </w:rPr>
              <w:t>Šalmo forma</w:t>
            </w:r>
            <w:r>
              <w:rPr>
                <w:rFonts w:eastAsia="Arial Unicode MS"/>
                <w:bdr w:val="nil"/>
                <w:lang w:eastAsia="x-none"/>
              </w:rPr>
              <w:t xml:space="preserve"> ir iškirpimas</w:t>
            </w:r>
          </w:p>
        </w:tc>
        <w:tc>
          <w:tcPr>
            <w:tcW w:w="3544" w:type="dxa"/>
            <w:vAlign w:val="center"/>
          </w:tcPr>
          <w:p w14:paraId="09A5F2CF" w14:textId="7ED4E62D" w:rsidR="00B07D0E" w:rsidRPr="00414E29" w:rsidRDefault="00B07D0E" w:rsidP="00906543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3E60AC0B" w14:textId="065F7495" w:rsidR="00B07D0E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Cs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="00AA71A6"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1DB4E85B" w14:textId="77777777" w:rsidR="00B07D0E" w:rsidRPr="00414E29" w:rsidRDefault="00B07D0E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1899FFB3" w14:textId="77777777" w:rsidTr="00337DF0">
        <w:trPr>
          <w:trHeight w:val="1390"/>
        </w:trPr>
        <w:tc>
          <w:tcPr>
            <w:tcW w:w="709" w:type="dxa"/>
            <w:vAlign w:val="center"/>
          </w:tcPr>
          <w:p w14:paraId="5A01BA53" w14:textId="3B462351" w:rsidR="00AA71A6" w:rsidRPr="00414E29" w:rsidRDefault="00AA71A6" w:rsidP="00AA71A6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35" w:type="dxa"/>
            <w:vAlign w:val="center"/>
          </w:tcPr>
          <w:p w14:paraId="071CC192" w14:textId="171F5215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 w:rsidRPr="00BC278E">
              <w:rPr>
                <w:bCs/>
                <w:lang w:eastAsia="x-none"/>
              </w:rPr>
              <w:t xml:space="preserve">Šalmo konstrukcija </w:t>
            </w:r>
            <w:r>
              <w:rPr>
                <w:bCs/>
                <w:lang w:eastAsia="x-none"/>
              </w:rPr>
              <w:t xml:space="preserve">pritaikyta naudoti su </w:t>
            </w:r>
            <w:r w:rsidRPr="00BC278E">
              <w:rPr>
                <w:bCs/>
                <w:lang w:eastAsia="x-none"/>
              </w:rPr>
              <w:t>deguonies kauke, ausinėmis, naktinio matymo prietaisais, kamera, papildoma balistine apsauga.</w:t>
            </w:r>
          </w:p>
          <w:p w14:paraId="0F55E210" w14:textId="77777777" w:rsidR="00AA71A6" w:rsidRPr="00414E29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3544" w:type="dxa"/>
            <w:vAlign w:val="center"/>
          </w:tcPr>
          <w:p w14:paraId="6CCE4678" w14:textId="3B843A0A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technologinio sprendimo aprašymą</w:t>
            </w:r>
          </w:p>
        </w:tc>
        <w:tc>
          <w:tcPr>
            <w:tcW w:w="4112" w:type="dxa"/>
            <w:vAlign w:val="center"/>
          </w:tcPr>
          <w:p w14:paraId="40724E73" w14:textId="3F65DCE4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7C385822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052173A5" w14:textId="77777777" w:rsidTr="00F03EFD">
        <w:trPr>
          <w:trHeight w:hRule="exact" w:val="680"/>
        </w:trPr>
        <w:tc>
          <w:tcPr>
            <w:tcW w:w="15021" w:type="dxa"/>
            <w:gridSpan w:val="5"/>
            <w:vAlign w:val="center"/>
          </w:tcPr>
          <w:p w14:paraId="19E519F4" w14:textId="4E4B6574" w:rsidR="00AA71A6" w:rsidRPr="00DC296A" w:rsidRDefault="00AA71A6" w:rsidP="00DC296A">
            <w:pPr>
              <w:spacing w:after="0" w:line="240" w:lineRule="auto"/>
              <w:rPr>
                <w:b/>
                <w:i/>
                <w:iCs/>
                <w:lang w:eastAsia="lt-LT"/>
              </w:rPr>
            </w:pPr>
            <w:r w:rsidRPr="00DC296A">
              <w:rPr>
                <w:i/>
                <w:iCs/>
              </w:rPr>
              <w:t xml:space="preserve">5. </w:t>
            </w:r>
            <w:r w:rsidRPr="00DC296A">
              <w:rPr>
                <w:bCs/>
                <w:i/>
                <w:iCs/>
                <w:lang w:eastAsia="x-none"/>
              </w:rPr>
              <w:t>Amortizacinių pagalvėlės smūgio energijos absorbcijai:</w:t>
            </w:r>
          </w:p>
        </w:tc>
      </w:tr>
      <w:tr w:rsidR="00AA71A6" w:rsidRPr="00414E29" w14:paraId="2F11230F" w14:textId="77777777" w:rsidTr="00337DF0">
        <w:trPr>
          <w:trHeight w:val="1390"/>
        </w:trPr>
        <w:tc>
          <w:tcPr>
            <w:tcW w:w="709" w:type="dxa"/>
            <w:vAlign w:val="center"/>
          </w:tcPr>
          <w:p w14:paraId="6F5E37C9" w14:textId="35927D35" w:rsidR="00AA71A6" w:rsidRPr="00414E29" w:rsidRDefault="00AA71A6" w:rsidP="00AA71A6">
            <w:pPr>
              <w:spacing w:after="0" w:line="240" w:lineRule="auto"/>
              <w:jc w:val="center"/>
            </w:pPr>
            <w:r>
              <w:t>5.1.</w:t>
            </w:r>
          </w:p>
        </w:tc>
        <w:tc>
          <w:tcPr>
            <w:tcW w:w="2835" w:type="dxa"/>
            <w:vAlign w:val="center"/>
          </w:tcPr>
          <w:p w14:paraId="0C8F18BA" w14:textId="77D93DD9" w:rsidR="00AA71A6" w:rsidRPr="00414E29" w:rsidRDefault="00AA71A6" w:rsidP="00AA71A6">
            <w:pPr>
              <w:spacing w:after="0" w:line="240" w:lineRule="auto"/>
              <w:jc w:val="both"/>
            </w:pPr>
            <w:r w:rsidRPr="00BC278E">
              <w:rPr>
                <w:bCs/>
                <w:lang w:eastAsia="x-none"/>
              </w:rPr>
              <w:t>Amortizacin</w:t>
            </w:r>
            <w:r>
              <w:rPr>
                <w:bCs/>
                <w:lang w:eastAsia="x-none"/>
              </w:rPr>
              <w:t>ės p</w:t>
            </w:r>
            <w:r>
              <w:t xml:space="preserve">agalvėlės su </w:t>
            </w:r>
            <w:r w:rsidRPr="00BC278E">
              <w:rPr>
                <w:bCs/>
                <w:lang w:eastAsia="x-none"/>
              </w:rPr>
              <w:t xml:space="preserve">atminties funkcija </w:t>
            </w:r>
            <w:r w:rsidRPr="00BC278E">
              <w:rPr>
                <w:bCs/>
                <w:i/>
                <w:iCs/>
                <w:lang w:eastAsia="x-none"/>
              </w:rPr>
              <w:t xml:space="preserve">(angl. </w:t>
            </w:r>
            <w:r>
              <w:rPr>
                <w:bCs/>
                <w:i/>
                <w:iCs/>
                <w:lang w:eastAsia="x-none"/>
              </w:rPr>
              <w:t>M</w:t>
            </w:r>
            <w:r w:rsidRPr="00BC278E">
              <w:rPr>
                <w:bCs/>
                <w:i/>
                <w:iCs/>
                <w:lang w:eastAsia="x-none"/>
              </w:rPr>
              <w:t>emory foam)</w:t>
            </w:r>
          </w:p>
        </w:tc>
        <w:tc>
          <w:tcPr>
            <w:tcW w:w="3544" w:type="dxa"/>
            <w:vAlign w:val="center"/>
          </w:tcPr>
          <w:p w14:paraId="68B4510A" w14:textId="2782A34F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Taip/Ne</w:t>
            </w:r>
          </w:p>
        </w:tc>
        <w:tc>
          <w:tcPr>
            <w:tcW w:w="4112" w:type="dxa"/>
            <w:vAlign w:val="center"/>
          </w:tcPr>
          <w:p w14:paraId="6895D2AF" w14:textId="4343EDCF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56C06C8C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3DE9FFA5" w14:textId="77777777" w:rsidTr="00337DF0">
        <w:trPr>
          <w:trHeight w:val="1390"/>
        </w:trPr>
        <w:tc>
          <w:tcPr>
            <w:tcW w:w="709" w:type="dxa"/>
            <w:vAlign w:val="center"/>
          </w:tcPr>
          <w:p w14:paraId="3F7AB504" w14:textId="52A7FF8D" w:rsidR="00AA71A6" w:rsidRPr="00414E29" w:rsidRDefault="00AA71A6" w:rsidP="00AA71A6">
            <w:pPr>
              <w:spacing w:after="0" w:line="240" w:lineRule="auto"/>
              <w:jc w:val="center"/>
            </w:pPr>
            <w:r>
              <w:t xml:space="preserve">5.2. </w:t>
            </w:r>
          </w:p>
        </w:tc>
        <w:tc>
          <w:tcPr>
            <w:tcW w:w="2835" w:type="dxa"/>
            <w:vAlign w:val="center"/>
          </w:tcPr>
          <w:p w14:paraId="617F27A1" w14:textId="7A561DF8" w:rsidR="00AA71A6" w:rsidRPr="00414E29" w:rsidRDefault="00AA71A6" w:rsidP="00AA71A6">
            <w:pPr>
              <w:spacing w:after="0" w:line="240" w:lineRule="auto"/>
              <w:jc w:val="both"/>
            </w:pPr>
            <w:r w:rsidRPr="00B959E8">
              <w:t xml:space="preserve">Amortizacinių pagalvėlių išdėstymas </w:t>
            </w:r>
            <w:r>
              <w:t>leidžia</w:t>
            </w:r>
            <w:r w:rsidRPr="00B959E8">
              <w:t xml:space="preserve"> pritaikyti šalmą pagal galvos </w:t>
            </w:r>
            <w:r>
              <w:t>formą, jų padėtį keičiant</w:t>
            </w:r>
            <w:r w:rsidRPr="00B959E8">
              <w:t xml:space="preserve"> pagal vartotojo poreikį </w:t>
            </w:r>
            <w:r>
              <w:t xml:space="preserve">– pagalvėles galima </w:t>
            </w:r>
            <w:r w:rsidRPr="00B959E8">
              <w:t xml:space="preserve">pritvirtinti, nuimti ir vėl pritvirtinti, </w:t>
            </w:r>
            <w:r>
              <w:t>nenaudojant</w:t>
            </w:r>
            <w:r w:rsidRPr="00B959E8">
              <w:t xml:space="preserve"> specialių įrankių.</w:t>
            </w:r>
            <w:r>
              <w:t xml:space="preserve"> </w:t>
            </w:r>
          </w:p>
        </w:tc>
        <w:tc>
          <w:tcPr>
            <w:tcW w:w="3544" w:type="dxa"/>
            <w:vAlign w:val="center"/>
          </w:tcPr>
          <w:p w14:paraId="662028C6" w14:textId="0FACDAE6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technologinio sprendimo aprašymą</w:t>
            </w:r>
          </w:p>
        </w:tc>
        <w:tc>
          <w:tcPr>
            <w:tcW w:w="4112" w:type="dxa"/>
            <w:vAlign w:val="center"/>
          </w:tcPr>
          <w:p w14:paraId="7AC9133C" w14:textId="029FC3DA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0EF3E6CD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5C29ECB7" w14:textId="77777777" w:rsidTr="00337DF0">
        <w:trPr>
          <w:trHeight w:val="1390"/>
        </w:trPr>
        <w:tc>
          <w:tcPr>
            <w:tcW w:w="709" w:type="dxa"/>
            <w:vAlign w:val="center"/>
          </w:tcPr>
          <w:p w14:paraId="5501271F" w14:textId="68944076" w:rsidR="00AA71A6" w:rsidRPr="00414E29" w:rsidRDefault="00AA71A6" w:rsidP="00AA71A6">
            <w:pPr>
              <w:spacing w:after="0" w:line="240" w:lineRule="auto"/>
              <w:jc w:val="center"/>
            </w:pPr>
            <w:r>
              <w:t>5.3.</w:t>
            </w:r>
          </w:p>
        </w:tc>
        <w:tc>
          <w:tcPr>
            <w:tcW w:w="2835" w:type="dxa"/>
            <w:vAlign w:val="center"/>
          </w:tcPr>
          <w:p w14:paraId="2846A35C" w14:textId="68B24CE7" w:rsidR="00AA71A6" w:rsidRPr="00414E29" w:rsidRDefault="00AA71A6" w:rsidP="00AA71A6">
            <w:pPr>
              <w:spacing w:after="0" w:line="240" w:lineRule="auto"/>
              <w:jc w:val="both"/>
            </w:pPr>
            <w:r>
              <w:t xml:space="preserve">Šalmo </w:t>
            </w:r>
            <w:r w:rsidRPr="00B959E8">
              <w:t xml:space="preserve">eksploatavimo metu </w:t>
            </w:r>
            <w:r>
              <w:t>amortizacinės pagalvėlės nekeičia</w:t>
            </w:r>
            <w:r w:rsidRPr="00B959E8">
              <w:t xml:space="preserve"> </w:t>
            </w:r>
            <w:r>
              <w:t xml:space="preserve">savaime </w:t>
            </w:r>
            <w:r w:rsidRPr="00B959E8">
              <w:t xml:space="preserve">savo pozicijos </w:t>
            </w:r>
          </w:p>
        </w:tc>
        <w:tc>
          <w:tcPr>
            <w:tcW w:w="3544" w:type="dxa"/>
            <w:vAlign w:val="center"/>
          </w:tcPr>
          <w:p w14:paraId="38F5C4C2" w14:textId="0353EDE2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technologinio sprendimo aprašymą</w:t>
            </w:r>
          </w:p>
        </w:tc>
        <w:tc>
          <w:tcPr>
            <w:tcW w:w="4112" w:type="dxa"/>
            <w:vAlign w:val="center"/>
          </w:tcPr>
          <w:p w14:paraId="478A1321" w14:textId="7554842A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170CABDD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3696AD9D" w14:textId="77777777" w:rsidTr="00F03EFD">
        <w:trPr>
          <w:trHeight w:hRule="exact" w:val="680"/>
        </w:trPr>
        <w:tc>
          <w:tcPr>
            <w:tcW w:w="15021" w:type="dxa"/>
            <w:gridSpan w:val="5"/>
            <w:vAlign w:val="center"/>
          </w:tcPr>
          <w:p w14:paraId="6BA51154" w14:textId="65164022" w:rsidR="00AA71A6" w:rsidRPr="00DC296A" w:rsidRDefault="00AA71A6" w:rsidP="00AA71A6">
            <w:pPr>
              <w:spacing w:after="0" w:line="240" w:lineRule="auto"/>
              <w:rPr>
                <w:b/>
                <w:i/>
                <w:iCs/>
                <w:lang w:eastAsia="lt-LT"/>
              </w:rPr>
            </w:pPr>
            <w:r w:rsidRPr="00DC296A">
              <w:rPr>
                <w:i/>
                <w:iCs/>
              </w:rPr>
              <w:lastRenderedPageBreak/>
              <w:t xml:space="preserve">6. </w:t>
            </w:r>
            <w:r w:rsidRPr="00DC296A">
              <w:rPr>
                <w:i/>
                <w:iCs/>
                <w:lang w:eastAsia="x-none"/>
              </w:rPr>
              <w:t>Šalmo dydžio reguliavimo ir fiksavimo sistema:</w:t>
            </w:r>
          </w:p>
        </w:tc>
      </w:tr>
      <w:tr w:rsidR="00AA71A6" w:rsidRPr="00414E29" w14:paraId="767EFB18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442107CD" w14:textId="6B0AF678" w:rsidR="00AA71A6" w:rsidRDefault="00AA71A6" w:rsidP="00AA71A6">
            <w:pPr>
              <w:spacing w:after="0" w:line="240" w:lineRule="auto"/>
              <w:jc w:val="center"/>
            </w:pPr>
            <w:r>
              <w:t>6.1.</w:t>
            </w:r>
          </w:p>
        </w:tc>
        <w:tc>
          <w:tcPr>
            <w:tcW w:w="2835" w:type="dxa"/>
            <w:vAlign w:val="center"/>
          </w:tcPr>
          <w:p w14:paraId="42351AB0" w14:textId="7D125D52" w:rsidR="00AA71A6" w:rsidRPr="00BC278E" w:rsidRDefault="00AA71A6" w:rsidP="00AA71A6">
            <w:pPr>
              <w:spacing w:after="0" w:line="240" w:lineRule="auto"/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Galima </w:t>
            </w:r>
            <w:r w:rsidRPr="00DB4F8B">
              <w:rPr>
                <w:lang w:eastAsia="x-none"/>
              </w:rPr>
              <w:t>pritaikyti šalmą prie naudotojo galvos apimties ir formos</w:t>
            </w:r>
          </w:p>
        </w:tc>
        <w:tc>
          <w:tcPr>
            <w:tcW w:w="3544" w:type="dxa"/>
            <w:vAlign w:val="center"/>
          </w:tcPr>
          <w:p w14:paraId="0A4DBC44" w14:textId="34BE6278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technologinio sprendimo aprašymą</w:t>
            </w:r>
          </w:p>
        </w:tc>
        <w:tc>
          <w:tcPr>
            <w:tcW w:w="4112" w:type="dxa"/>
            <w:vAlign w:val="center"/>
          </w:tcPr>
          <w:p w14:paraId="633C2683" w14:textId="472CC7A3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159E5712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396BF441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6FD1E2A4" w14:textId="1D744573" w:rsidR="00AA71A6" w:rsidRDefault="00AA71A6" w:rsidP="00AA71A6">
            <w:pPr>
              <w:spacing w:after="0" w:line="240" w:lineRule="auto"/>
              <w:jc w:val="center"/>
            </w:pPr>
            <w:r>
              <w:t>6.2.</w:t>
            </w:r>
          </w:p>
        </w:tc>
        <w:tc>
          <w:tcPr>
            <w:tcW w:w="2835" w:type="dxa"/>
            <w:vAlign w:val="center"/>
          </w:tcPr>
          <w:p w14:paraId="61F0AF0D" w14:textId="7498AC5D" w:rsidR="00AA71A6" w:rsidRPr="00BC278E" w:rsidRDefault="00AA71A6" w:rsidP="00AA71A6">
            <w:pPr>
              <w:spacing w:after="0" w:line="240" w:lineRule="auto"/>
              <w:jc w:val="both"/>
              <w:rPr>
                <w:kern w:val="3"/>
                <w:lang w:eastAsia="zh-CN" w:bidi="hi-IN"/>
              </w:rPr>
            </w:pPr>
            <w:r w:rsidRPr="00BC278E">
              <w:rPr>
                <w:kern w:val="3"/>
                <w:lang w:eastAsia="zh-CN" w:bidi="hi-IN"/>
              </w:rPr>
              <w:t>Reguliavimo mechanizmo forma turi būti pritaikyta reguliuoti šalmą dėvint pirštines</w:t>
            </w:r>
          </w:p>
        </w:tc>
        <w:tc>
          <w:tcPr>
            <w:tcW w:w="3544" w:type="dxa"/>
            <w:vAlign w:val="center"/>
          </w:tcPr>
          <w:p w14:paraId="69788121" w14:textId="549E6E2C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technologinio sprendimo aprašymą</w:t>
            </w:r>
          </w:p>
        </w:tc>
        <w:tc>
          <w:tcPr>
            <w:tcW w:w="4112" w:type="dxa"/>
            <w:vAlign w:val="center"/>
          </w:tcPr>
          <w:p w14:paraId="4EFEAF0C" w14:textId="4A7FB44B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1B8E33F5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7A6E3CD0" w14:textId="77777777" w:rsidTr="00F03EFD">
        <w:trPr>
          <w:trHeight w:hRule="exact" w:val="680"/>
        </w:trPr>
        <w:tc>
          <w:tcPr>
            <w:tcW w:w="15021" w:type="dxa"/>
            <w:gridSpan w:val="5"/>
            <w:vAlign w:val="center"/>
          </w:tcPr>
          <w:p w14:paraId="2E547DE3" w14:textId="39B4CB9F" w:rsidR="00AA71A6" w:rsidRPr="00DC296A" w:rsidRDefault="00AA71A6" w:rsidP="00AA71A6">
            <w:pPr>
              <w:spacing w:after="0" w:line="240" w:lineRule="auto"/>
              <w:rPr>
                <w:b/>
                <w:i/>
                <w:iCs/>
                <w:lang w:eastAsia="lt-LT"/>
              </w:rPr>
            </w:pPr>
            <w:r w:rsidRPr="00DC296A">
              <w:rPr>
                <w:i/>
                <w:iCs/>
              </w:rPr>
              <w:t xml:space="preserve">7. </w:t>
            </w:r>
            <w:r w:rsidRPr="00DC296A">
              <w:rPr>
                <w:i/>
                <w:iCs/>
                <w:lang w:eastAsia="x-none"/>
              </w:rPr>
              <w:t>Šalmo stabilumo palaikymo sistema:</w:t>
            </w:r>
          </w:p>
        </w:tc>
      </w:tr>
      <w:tr w:rsidR="00AA71A6" w:rsidRPr="00414E29" w14:paraId="66A5B178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62C239DD" w14:textId="56C34E77" w:rsidR="00AA71A6" w:rsidRDefault="00AA71A6" w:rsidP="00AA71A6">
            <w:pPr>
              <w:spacing w:after="0" w:line="240" w:lineRule="auto"/>
              <w:jc w:val="center"/>
            </w:pPr>
            <w:r>
              <w:t>7.1.</w:t>
            </w:r>
          </w:p>
        </w:tc>
        <w:tc>
          <w:tcPr>
            <w:tcW w:w="2835" w:type="dxa"/>
            <w:vAlign w:val="center"/>
          </w:tcPr>
          <w:p w14:paraId="5032B5B4" w14:textId="54E85339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lang w:eastAsia="x-none"/>
              </w:rPr>
            </w:pPr>
            <w:r>
              <w:rPr>
                <w:lang w:eastAsia="x-none"/>
              </w:rPr>
              <w:t>Sistema sudar</w:t>
            </w:r>
            <w:r w:rsidR="004A0793">
              <w:rPr>
                <w:lang w:eastAsia="x-none"/>
              </w:rPr>
              <w:t>yta iš</w:t>
            </w:r>
            <w:r w:rsidRPr="00FB6D69">
              <w:rPr>
                <w:lang w:eastAsia="x-none"/>
              </w:rPr>
              <w:t xml:space="preserve"> reguliuojam</w:t>
            </w:r>
            <w:r>
              <w:rPr>
                <w:lang w:eastAsia="x-none"/>
              </w:rPr>
              <w:t>o ilgio</w:t>
            </w:r>
            <w:r w:rsidRPr="00FB6D69">
              <w:rPr>
                <w:lang w:eastAsia="x-none"/>
              </w:rPr>
              <w:t xml:space="preserve"> dirželių, dirželių ilgio reguliatorių</w:t>
            </w:r>
            <w:r>
              <w:rPr>
                <w:lang w:eastAsia="x-none"/>
              </w:rPr>
              <w:t xml:space="preserve">, </w:t>
            </w:r>
            <w:r w:rsidRPr="003E0A2E">
              <w:rPr>
                <w:lang w:eastAsia="x-none"/>
              </w:rPr>
              <w:t>smakro srities fiksavimo</w:t>
            </w:r>
            <w:r w:rsidRPr="00FB6D69">
              <w:rPr>
                <w:lang w:eastAsia="x-none"/>
              </w:rPr>
              <w:t xml:space="preserve"> ir greito atsegimo bei užsegimo sagties.</w:t>
            </w:r>
          </w:p>
        </w:tc>
        <w:tc>
          <w:tcPr>
            <w:tcW w:w="3544" w:type="dxa"/>
            <w:vAlign w:val="center"/>
          </w:tcPr>
          <w:p w14:paraId="44719774" w14:textId="432D701A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aprašymą</w:t>
            </w:r>
          </w:p>
        </w:tc>
        <w:tc>
          <w:tcPr>
            <w:tcW w:w="4112" w:type="dxa"/>
            <w:vAlign w:val="center"/>
          </w:tcPr>
          <w:p w14:paraId="54CC078B" w14:textId="1D971632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324A477F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7BB5C266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3F2509B1" w14:textId="06FD9260" w:rsidR="00AA71A6" w:rsidRDefault="00AA71A6" w:rsidP="00AA71A6">
            <w:pPr>
              <w:spacing w:after="0" w:line="240" w:lineRule="auto"/>
              <w:jc w:val="center"/>
            </w:pPr>
            <w:r>
              <w:t>7.2.</w:t>
            </w:r>
          </w:p>
        </w:tc>
        <w:tc>
          <w:tcPr>
            <w:tcW w:w="2835" w:type="dxa"/>
            <w:vAlign w:val="center"/>
          </w:tcPr>
          <w:p w14:paraId="0AF18E71" w14:textId="47C3D8DF" w:rsidR="00AA71A6" w:rsidRDefault="00AA71A6" w:rsidP="00AA71A6">
            <w:pPr>
              <w:spacing w:after="0" w:line="240" w:lineRule="auto"/>
              <w:contextualSpacing/>
              <w:jc w:val="both"/>
              <w:rPr>
                <w:lang w:eastAsia="x-none"/>
              </w:rPr>
            </w:pPr>
            <w:r w:rsidRPr="00FB6D69">
              <w:rPr>
                <w:lang w:eastAsia="x-none"/>
              </w:rPr>
              <w:t xml:space="preserve">Smakro srities fiksavimo detalė </w:t>
            </w:r>
            <w:r>
              <w:rPr>
                <w:lang w:eastAsia="x-none"/>
              </w:rPr>
              <w:t xml:space="preserve">yra </w:t>
            </w:r>
            <w:r w:rsidRPr="00FB6D69">
              <w:rPr>
                <w:lang w:eastAsia="x-none"/>
              </w:rPr>
              <w:t>paminkštinta</w:t>
            </w:r>
          </w:p>
        </w:tc>
        <w:tc>
          <w:tcPr>
            <w:tcW w:w="3544" w:type="dxa"/>
            <w:vAlign w:val="center"/>
          </w:tcPr>
          <w:p w14:paraId="6FF245F0" w14:textId="2475C4E7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Taip/Ne</w:t>
            </w:r>
          </w:p>
        </w:tc>
        <w:tc>
          <w:tcPr>
            <w:tcW w:w="4112" w:type="dxa"/>
            <w:vAlign w:val="center"/>
          </w:tcPr>
          <w:p w14:paraId="3C71ED91" w14:textId="5260D506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79B3A45F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27F84DBA" w14:textId="77777777" w:rsidTr="00F03EFD">
        <w:trPr>
          <w:trHeight w:hRule="exact" w:val="680"/>
        </w:trPr>
        <w:tc>
          <w:tcPr>
            <w:tcW w:w="15021" w:type="dxa"/>
            <w:gridSpan w:val="5"/>
            <w:vAlign w:val="center"/>
          </w:tcPr>
          <w:p w14:paraId="11453B15" w14:textId="04E2FD0A" w:rsidR="00AA71A6" w:rsidRPr="00DC296A" w:rsidRDefault="00AA71A6" w:rsidP="00AA71A6">
            <w:pPr>
              <w:spacing w:after="0" w:line="240" w:lineRule="auto"/>
              <w:rPr>
                <w:b/>
                <w:i/>
                <w:iCs/>
                <w:lang w:eastAsia="lt-LT"/>
              </w:rPr>
            </w:pPr>
            <w:r w:rsidRPr="00DC296A">
              <w:rPr>
                <w:i/>
                <w:iCs/>
              </w:rPr>
              <w:lastRenderedPageBreak/>
              <w:t xml:space="preserve">8. </w:t>
            </w:r>
            <w:r w:rsidRPr="00DC296A">
              <w:rPr>
                <w:bCs/>
                <w:i/>
                <w:iCs/>
                <w:lang w:eastAsia="x-none"/>
              </w:rPr>
              <w:t>Šalmo elementai skirti papildomai įrangai:</w:t>
            </w:r>
          </w:p>
        </w:tc>
      </w:tr>
      <w:tr w:rsidR="00AA71A6" w:rsidRPr="00414E29" w14:paraId="3F200D60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734D6653" w14:textId="04E468E5" w:rsidR="00AA71A6" w:rsidRDefault="00AA71A6" w:rsidP="00AA71A6">
            <w:pPr>
              <w:spacing w:after="0" w:line="240" w:lineRule="auto"/>
              <w:jc w:val="center"/>
            </w:pPr>
            <w:r>
              <w:t>8.1.</w:t>
            </w:r>
          </w:p>
        </w:tc>
        <w:tc>
          <w:tcPr>
            <w:tcW w:w="2835" w:type="dxa"/>
            <w:vAlign w:val="center"/>
          </w:tcPr>
          <w:p w14:paraId="7B5B6A7F" w14:textId="2D23F611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 w:rsidRPr="00BC278E">
              <w:rPr>
                <w:lang w:eastAsia="x-none"/>
              </w:rPr>
              <w:t xml:space="preserve">Ant šalmo gaubto </w:t>
            </w:r>
            <w:r>
              <w:rPr>
                <w:lang w:eastAsia="x-none"/>
              </w:rPr>
              <w:t>esančių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šoninių bėgelių </w:t>
            </w:r>
            <w:r w:rsidRPr="00BC278E">
              <w:rPr>
                <w:lang w:eastAsia="x-none"/>
              </w:rPr>
              <w:t xml:space="preserve">su priedų tvirtinimo sistema </w:t>
            </w:r>
            <w:r>
              <w:rPr>
                <w:lang w:eastAsia="x-none"/>
              </w:rPr>
              <w:t>skaičius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vienoje ir kitoje pusėje</w:t>
            </w:r>
            <w:r w:rsidRPr="00BC278E">
              <w:rPr>
                <w:lang w:eastAsia="x-none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7D117D26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22FB141E" w14:textId="7E9D32BA" w:rsidR="00AA71A6" w:rsidRPr="00DC296A" w:rsidRDefault="009F49EF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  <w:r w:rsidRPr="00DC296A">
              <w:rPr>
                <w:bCs/>
                <w:i/>
                <w:iCs/>
                <w:lang w:eastAsia="lt-LT"/>
              </w:rPr>
              <w:t xml:space="preserve">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="006D0041"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153F7960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7CC39304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781F8834" w14:textId="0012B5BF" w:rsidR="00AA71A6" w:rsidRDefault="00AA71A6" w:rsidP="00AA71A6">
            <w:pPr>
              <w:spacing w:after="0" w:line="240" w:lineRule="auto"/>
              <w:jc w:val="center"/>
            </w:pPr>
            <w:r>
              <w:t>8.2.</w:t>
            </w:r>
          </w:p>
        </w:tc>
        <w:tc>
          <w:tcPr>
            <w:tcW w:w="2835" w:type="dxa"/>
            <w:vAlign w:val="center"/>
          </w:tcPr>
          <w:p w14:paraId="6CB91EB6" w14:textId="60698428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 xml:space="preserve">Šoninių bėgelių </w:t>
            </w:r>
            <w:r w:rsidRPr="00BC278E">
              <w:rPr>
                <w:lang w:eastAsia="x-none"/>
              </w:rPr>
              <w:t>priedų tvirtinim</w:t>
            </w:r>
            <w:r>
              <w:rPr>
                <w:lang w:eastAsia="x-none"/>
              </w:rPr>
              <w:t>ui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naudojama </w:t>
            </w:r>
            <w:r w:rsidRPr="00BC278E">
              <w:rPr>
                <w:lang w:eastAsia="x-none"/>
              </w:rPr>
              <w:t>sistema</w:t>
            </w:r>
          </w:p>
        </w:tc>
        <w:tc>
          <w:tcPr>
            <w:tcW w:w="3544" w:type="dxa"/>
            <w:vAlign w:val="center"/>
          </w:tcPr>
          <w:p w14:paraId="14DC14A5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5A10C067" w14:textId="3CBE232E" w:rsidR="00AA71A6" w:rsidRPr="00DC296A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4FB20DAD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5B6A0FC3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0CCD8151" w14:textId="0C5B9FF9" w:rsidR="00AA71A6" w:rsidRDefault="00AA71A6" w:rsidP="00AA71A6">
            <w:pPr>
              <w:spacing w:after="0" w:line="240" w:lineRule="auto"/>
              <w:jc w:val="center"/>
            </w:pPr>
            <w:r>
              <w:t>8.3.</w:t>
            </w:r>
          </w:p>
        </w:tc>
        <w:tc>
          <w:tcPr>
            <w:tcW w:w="2835" w:type="dxa"/>
            <w:vAlign w:val="center"/>
          </w:tcPr>
          <w:p w14:paraId="42E6CA3C" w14:textId="53B8E3B5" w:rsidR="00AA71A6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>
              <w:rPr>
                <w:lang w:eastAsia="x-none"/>
              </w:rPr>
              <w:t>Yra p</w:t>
            </w:r>
            <w:r w:rsidRPr="00BC278E">
              <w:rPr>
                <w:lang w:eastAsia="x-none"/>
              </w:rPr>
              <w:t>riekinis laikiklis naktinio matymo ar kitam prietaisui</w:t>
            </w:r>
          </w:p>
        </w:tc>
        <w:tc>
          <w:tcPr>
            <w:tcW w:w="3544" w:type="dxa"/>
            <w:vAlign w:val="center"/>
          </w:tcPr>
          <w:p w14:paraId="2AE9270C" w14:textId="031A63CA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Taip/Ne</w:t>
            </w:r>
          </w:p>
        </w:tc>
        <w:tc>
          <w:tcPr>
            <w:tcW w:w="4112" w:type="dxa"/>
            <w:vAlign w:val="center"/>
          </w:tcPr>
          <w:p w14:paraId="4D8BB7F2" w14:textId="5642264B" w:rsidR="00AA71A6" w:rsidRPr="00DC296A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041CAEC9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22FBB228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1560EED0" w14:textId="19EE3C5B" w:rsidR="00AA71A6" w:rsidRDefault="00AA71A6" w:rsidP="00AA71A6">
            <w:pPr>
              <w:spacing w:after="0" w:line="240" w:lineRule="auto"/>
              <w:jc w:val="center"/>
            </w:pPr>
            <w:r>
              <w:t>8.4.</w:t>
            </w:r>
          </w:p>
        </w:tc>
        <w:tc>
          <w:tcPr>
            <w:tcW w:w="2835" w:type="dxa"/>
            <w:vAlign w:val="center"/>
          </w:tcPr>
          <w:p w14:paraId="42B65F74" w14:textId="2F88A284" w:rsidR="00AA71A6" w:rsidRDefault="00AA71A6" w:rsidP="00AA71A6">
            <w:pPr>
              <w:spacing w:after="0" w:line="240" w:lineRule="auto"/>
              <w:contextualSpacing/>
              <w:jc w:val="both"/>
              <w:rPr>
                <w:lang w:eastAsia="x-none"/>
              </w:rPr>
            </w:pPr>
            <w:r>
              <w:rPr>
                <w:lang w:eastAsia="x-none"/>
              </w:rPr>
              <w:t>T</w:t>
            </w:r>
            <w:r w:rsidRPr="00BC278E">
              <w:rPr>
                <w:lang w:eastAsia="x-none"/>
              </w:rPr>
              <w:t>ekstilin</w:t>
            </w:r>
            <w:r>
              <w:rPr>
                <w:lang w:eastAsia="x-none"/>
              </w:rPr>
              <w:t>ių</w:t>
            </w:r>
            <w:r w:rsidRPr="00BC278E">
              <w:rPr>
                <w:lang w:eastAsia="x-none"/>
              </w:rPr>
              <w:t xml:space="preserve"> Velcro arba lygiaverčio kibaus užsegimo minkštosios (angl. </w:t>
            </w:r>
            <w:r>
              <w:rPr>
                <w:i/>
                <w:iCs/>
                <w:lang w:eastAsia="x-none"/>
              </w:rPr>
              <w:t>L</w:t>
            </w:r>
            <w:r w:rsidRPr="00BC278E">
              <w:rPr>
                <w:i/>
                <w:iCs/>
                <w:lang w:eastAsia="x-none"/>
              </w:rPr>
              <w:t>oop</w:t>
            </w:r>
            <w:r w:rsidRPr="00BC278E">
              <w:rPr>
                <w:lang w:eastAsia="x-none"/>
              </w:rPr>
              <w:t>) dalies element</w:t>
            </w:r>
            <w:r>
              <w:rPr>
                <w:lang w:eastAsia="x-none"/>
              </w:rPr>
              <w:t>ų</w:t>
            </w:r>
            <w:r w:rsidRPr="00BC278E">
              <w:rPr>
                <w:lang w:eastAsia="x-none"/>
              </w:rPr>
              <w:t xml:space="preserve"> priedams tvirtinti</w:t>
            </w:r>
            <w:r>
              <w:rPr>
                <w:lang w:eastAsia="x-none"/>
              </w:rPr>
              <w:t>,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kiekis, išdėstymas ir </w:t>
            </w:r>
            <w:r w:rsidRPr="00BC278E">
              <w:rPr>
                <w:lang w:eastAsia="x-none"/>
              </w:rPr>
              <w:t>spalva</w:t>
            </w:r>
            <w:r>
              <w:rPr>
                <w:lang w:eastAsia="x-none"/>
              </w:rPr>
              <w:t>.</w:t>
            </w:r>
          </w:p>
        </w:tc>
        <w:tc>
          <w:tcPr>
            <w:tcW w:w="3544" w:type="dxa"/>
            <w:vAlign w:val="center"/>
          </w:tcPr>
          <w:p w14:paraId="6978C053" w14:textId="57B8C8F0" w:rsidR="00AA71A6" w:rsidRPr="00DC296A" w:rsidRDefault="00AA71A6" w:rsidP="00AA71A6">
            <w:pPr>
              <w:spacing w:after="0" w:line="240" w:lineRule="auto"/>
              <w:jc w:val="both"/>
              <w:rPr>
                <w:i/>
                <w:iCs/>
              </w:rPr>
            </w:pPr>
            <w:r w:rsidRPr="00DC296A">
              <w:rPr>
                <w:i/>
                <w:iCs/>
              </w:rPr>
              <w:t>Pateikti aprašymą</w:t>
            </w:r>
          </w:p>
        </w:tc>
        <w:tc>
          <w:tcPr>
            <w:tcW w:w="4112" w:type="dxa"/>
            <w:vAlign w:val="center"/>
          </w:tcPr>
          <w:p w14:paraId="58773287" w14:textId="45A07CB6" w:rsidR="00AA71A6" w:rsidRPr="00DC296A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 xml:space="preserve">amintojo techninė dokumentacija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6FDA40FA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2755E163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2D7FCC84" w14:textId="2E9A1A52" w:rsidR="00AA71A6" w:rsidRDefault="00AA71A6" w:rsidP="00AA71A6">
            <w:pPr>
              <w:spacing w:after="0" w:line="240" w:lineRule="auto"/>
              <w:jc w:val="center"/>
            </w:pPr>
            <w:r>
              <w:lastRenderedPageBreak/>
              <w:t>9.</w:t>
            </w:r>
          </w:p>
        </w:tc>
        <w:tc>
          <w:tcPr>
            <w:tcW w:w="2835" w:type="dxa"/>
            <w:vAlign w:val="center"/>
          </w:tcPr>
          <w:p w14:paraId="1AD5A388" w14:textId="5FFF8A7C" w:rsidR="00AA71A6" w:rsidRDefault="00AA71A6" w:rsidP="00AA71A6">
            <w:pPr>
              <w:spacing w:after="0" w:line="240" w:lineRule="auto"/>
              <w:contextualSpacing/>
              <w:jc w:val="both"/>
              <w:rPr>
                <w:lang w:eastAsia="x-none"/>
              </w:rPr>
            </w:pPr>
            <w:r w:rsidRPr="00BC278E">
              <w:rPr>
                <w:bCs/>
                <w:lang w:eastAsia="x-none"/>
              </w:rPr>
              <w:t>Šalmo kiauto m</w:t>
            </w:r>
            <w:r w:rsidRPr="00BC278E">
              <w:rPr>
                <w:kern w:val="3"/>
                <w:lang w:eastAsia="zh-CN" w:bidi="hi-IN"/>
              </w:rPr>
              <w:t>edžiaga</w:t>
            </w:r>
            <w:r>
              <w:rPr>
                <w:lang w:eastAsia="x-none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10EF4CBF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475FFD49" w14:textId="619C9A86" w:rsidR="00AA71A6" w:rsidRPr="00DC296A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i/>
                <w:iCs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4884BD10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2FD20E1C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7C88AEF9" w14:textId="23197CA3" w:rsidR="00AA71A6" w:rsidRDefault="00AA71A6" w:rsidP="00AA71A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35" w:type="dxa"/>
            <w:vAlign w:val="center"/>
          </w:tcPr>
          <w:p w14:paraId="22AD8F21" w14:textId="52939CB9" w:rsidR="00AA71A6" w:rsidRDefault="00AA71A6" w:rsidP="00AA71A6">
            <w:pPr>
              <w:spacing w:after="0" w:line="240" w:lineRule="auto"/>
              <w:contextualSpacing/>
              <w:jc w:val="both"/>
              <w:rPr>
                <w:lang w:eastAsia="x-none"/>
              </w:rPr>
            </w:pPr>
            <w:r w:rsidRPr="00BC278E">
              <w:rPr>
                <w:bCs/>
                <w:lang w:eastAsia="x-none"/>
              </w:rPr>
              <w:t>Šalmo ir šalmo priedų (šalmo kevalas, bėgeliai, kibios juostos, dirželiai, sagtys ir t.t.) visi matomi komponentai</w:t>
            </w:r>
            <w:r>
              <w:rPr>
                <w:bCs/>
                <w:lang w:eastAsia="x-none"/>
              </w:rPr>
              <w:t xml:space="preserve"> yra vienspalviai, jų spalva yra:</w:t>
            </w:r>
          </w:p>
        </w:tc>
        <w:tc>
          <w:tcPr>
            <w:tcW w:w="3544" w:type="dxa"/>
            <w:vAlign w:val="center"/>
          </w:tcPr>
          <w:p w14:paraId="7D215914" w14:textId="4C7983F1" w:rsidR="00AA71A6" w:rsidRDefault="00AA71A6" w:rsidP="00AA71A6">
            <w:pPr>
              <w:spacing w:after="0" w:line="240" w:lineRule="auto"/>
              <w:jc w:val="both"/>
            </w:pPr>
            <w:r>
              <w:t>Vienspalviai: Taip/Ne;</w:t>
            </w:r>
          </w:p>
          <w:p w14:paraId="7758A473" w14:textId="48762ED2" w:rsidR="00AA71A6" w:rsidRDefault="00AA71A6" w:rsidP="00AA71A6">
            <w:pPr>
              <w:spacing w:after="0" w:line="240" w:lineRule="auto"/>
              <w:jc w:val="both"/>
            </w:pPr>
            <w:r>
              <w:t>Spalva:</w:t>
            </w:r>
            <w:r w:rsidR="006C1F04">
              <w:t>.........</w:t>
            </w:r>
          </w:p>
        </w:tc>
        <w:tc>
          <w:tcPr>
            <w:tcW w:w="4112" w:type="dxa"/>
            <w:vAlign w:val="center"/>
          </w:tcPr>
          <w:p w14:paraId="1EA9CA36" w14:textId="3722D0E3" w:rsidR="00AA71A6" w:rsidRPr="00414E29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 xml:space="preserve">amintojo techninė dokumentacija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72BF4BF6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32215F4F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788BF833" w14:textId="691D81A3" w:rsidR="00AA71A6" w:rsidRDefault="00AA71A6" w:rsidP="00AA71A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35" w:type="dxa"/>
            <w:vAlign w:val="center"/>
          </w:tcPr>
          <w:p w14:paraId="2CBDBBE8" w14:textId="2F5FF2CD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 w:rsidRPr="00BC278E">
              <w:rPr>
                <w:bCs/>
                <w:lang w:eastAsia="x-none"/>
              </w:rPr>
              <w:t>Šalmo ir šalmo priedų (šalmo kevalas, bėgeliai, kibios juostos, dirželiai, sagtys ir t.t.) visi matomi komponentai</w:t>
            </w:r>
            <w:r>
              <w:rPr>
                <w:bCs/>
                <w:lang w:eastAsia="x-none"/>
              </w:rPr>
              <w:t xml:space="preserve"> yra matiniai</w:t>
            </w:r>
            <w:r w:rsidRPr="00BC278E">
              <w:rPr>
                <w:bCs/>
                <w:lang w:eastAsia="x-none"/>
              </w:rPr>
              <w:t>.</w:t>
            </w:r>
          </w:p>
        </w:tc>
        <w:tc>
          <w:tcPr>
            <w:tcW w:w="3544" w:type="dxa"/>
            <w:vAlign w:val="center"/>
          </w:tcPr>
          <w:p w14:paraId="05DE8508" w14:textId="72211C70" w:rsidR="00AA71A6" w:rsidRDefault="00AA71A6" w:rsidP="00AA71A6">
            <w:pPr>
              <w:spacing w:after="0" w:line="240" w:lineRule="auto"/>
              <w:jc w:val="both"/>
            </w:pPr>
            <w:r>
              <w:t>Taip/Ne</w:t>
            </w:r>
          </w:p>
        </w:tc>
        <w:tc>
          <w:tcPr>
            <w:tcW w:w="4112" w:type="dxa"/>
            <w:vAlign w:val="center"/>
          </w:tcPr>
          <w:p w14:paraId="44A23DE7" w14:textId="7A5750E8" w:rsidR="00AA71A6" w:rsidRPr="00414E29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 xml:space="preserve">amintojo techninė dokumentacija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1F2D9106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06DDDEA2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3BF8A427" w14:textId="0AE878BF" w:rsidR="00AA71A6" w:rsidRDefault="00AA71A6" w:rsidP="00AA71A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35" w:type="dxa"/>
            <w:vAlign w:val="center"/>
          </w:tcPr>
          <w:p w14:paraId="3D5F8504" w14:textId="77777777" w:rsidR="00AA71A6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Šalmo dydžių diapazonas:</w:t>
            </w:r>
          </w:p>
          <w:p w14:paraId="58413071" w14:textId="77777777" w:rsidR="00AA71A6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Galvos apimtis nuo - iki, cm,</w:t>
            </w:r>
          </w:p>
          <w:p w14:paraId="4CBE43D5" w14:textId="27215EA0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>
              <w:rPr>
                <w:bCs/>
                <w:lang w:eastAsia="x-none"/>
              </w:rPr>
              <w:t>Galimų dydžių pasirinkimo skaičius:</w:t>
            </w:r>
          </w:p>
        </w:tc>
        <w:tc>
          <w:tcPr>
            <w:tcW w:w="3544" w:type="dxa"/>
            <w:vAlign w:val="center"/>
          </w:tcPr>
          <w:p w14:paraId="209684C4" w14:textId="3286FFEA" w:rsidR="00AA71A6" w:rsidRDefault="00AA71A6" w:rsidP="00AA71A6">
            <w:pPr>
              <w:spacing w:after="0" w:line="240" w:lineRule="auto"/>
              <w:jc w:val="both"/>
            </w:pPr>
            <w:r>
              <w:t>Nuo ... cm iki ... cm</w:t>
            </w:r>
            <w:r w:rsidR="00DC296A">
              <w:t>;</w:t>
            </w:r>
          </w:p>
          <w:p w14:paraId="3A3D3026" w14:textId="3691D167" w:rsidR="00AA71A6" w:rsidRDefault="00AA71A6" w:rsidP="00AA71A6">
            <w:pPr>
              <w:spacing w:after="0" w:line="240" w:lineRule="auto"/>
              <w:jc w:val="both"/>
            </w:pPr>
            <w:r>
              <w:t>Galimi dydžiai: ...</w:t>
            </w:r>
          </w:p>
        </w:tc>
        <w:tc>
          <w:tcPr>
            <w:tcW w:w="4112" w:type="dxa"/>
            <w:vAlign w:val="center"/>
          </w:tcPr>
          <w:p w14:paraId="586CFF9D" w14:textId="1EBE38A4" w:rsidR="00AA71A6" w:rsidRPr="00414E29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689713C2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1AECA779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0BABED89" w14:textId="423F065E" w:rsidR="00AA71A6" w:rsidRDefault="00AA71A6" w:rsidP="00AA71A6">
            <w:pPr>
              <w:spacing w:after="0" w:line="240" w:lineRule="auto"/>
              <w:jc w:val="center"/>
            </w:pPr>
            <w:r>
              <w:lastRenderedPageBreak/>
              <w:t>13.</w:t>
            </w:r>
          </w:p>
        </w:tc>
        <w:tc>
          <w:tcPr>
            <w:tcW w:w="2835" w:type="dxa"/>
            <w:vAlign w:val="center"/>
          </w:tcPr>
          <w:p w14:paraId="5DC449C1" w14:textId="5B7F9BED" w:rsidR="00AA71A6" w:rsidRDefault="00AA71A6" w:rsidP="00AA71A6">
            <w:pPr>
              <w:spacing w:after="0" w:line="240" w:lineRule="auto"/>
              <w:contextualSpacing/>
              <w:jc w:val="both"/>
              <w:rPr>
                <w:bCs/>
                <w:lang w:eastAsia="x-none"/>
              </w:rPr>
            </w:pPr>
            <w:r w:rsidRPr="00BC278E">
              <w:rPr>
                <w:bCs/>
                <w:kern w:val="3"/>
                <w:lang w:eastAsia="zh-CN" w:bidi="hi-IN"/>
              </w:rPr>
              <w:t>Didžiausio dydžio šalmo svoris</w:t>
            </w:r>
            <w:r>
              <w:rPr>
                <w:bCs/>
                <w:kern w:val="3"/>
                <w:lang w:eastAsia="zh-CN" w:bidi="hi-IN"/>
              </w:rPr>
              <w:t>, g</w:t>
            </w:r>
          </w:p>
        </w:tc>
        <w:tc>
          <w:tcPr>
            <w:tcW w:w="3544" w:type="dxa"/>
            <w:vAlign w:val="center"/>
          </w:tcPr>
          <w:p w14:paraId="4E4E58AA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2EAC4CA6" w14:textId="1EDC5574" w:rsidR="00AA71A6" w:rsidRPr="00414E29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>amintojo techninė dokumentacija</w:t>
            </w:r>
          </w:p>
        </w:tc>
        <w:tc>
          <w:tcPr>
            <w:tcW w:w="3821" w:type="dxa"/>
            <w:vAlign w:val="center"/>
          </w:tcPr>
          <w:p w14:paraId="23053C72" w14:textId="77777777" w:rsidR="00AA71A6" w:rsidRPr="00414E29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</w:p>
        </w:tc>
      </w:tr>
      <w:tr w:rsidR="00AA71A6" w:rsidRPr="00414E29" w14:paraId="11A50FDB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436B13E6" w14:textId="2B93330A" w:rsidR="00AA71A6" w:rsidRDefault="00AA71A6" w:rsidP="00AA71A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35" w:type="dxa"/>
            <w:vAlign w:val="center"/>
          </w:tcPr>
          <w:p w14:paraId="7DE72C8D" w14:textId="0A75C0D8" w:rsidR="00AA71A6" w:rsidRPr="00BC278E" w:rsidRDefault="00AA71A6" w:rsidP="00AA71A6">
            <w:pPr>
              <w:spacing w:after="0" w:line="240" w:lineRule="auto"/>
              <w:contextualSpacing/>
              <w:jc w:val="both"/>
              <w:rPr>
                <w:bCs/>
                <w:kern w:val="3"/>
                <w:lang w:eastAsia="zh-CN" w:bidi="hi-IN"/>
              </w:rPr>
            </w:pPr>
            <w:r>
              <w:rPr>
                <w:bCs/>
                <w:kern w:val="3"/>
                <w:lang w:eastAsia="zh-CN" w:bidi="hi-IN"/>
              </w:rPr>
              <w:t>Komplektacija</w:t>
            </w:r>
          </w:p>
        </w:tc>
        <w:tc>
          <w:tcPr>
            <w:tcW w:w="3544" w:type="dxa"/>
            <w:vAlign w:val="center"/>
          </w:tcPr>
          <w:p w14:paraId="28A520CC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61E80A73" w14:textId="3238E0A9" w:rsidR="00AA71A6" w:rsidRPr="00782646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 xml:space="preserve">amintojo techninė dokumentacija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1DE5BD8A" w14:textId="06E7D802" w:rsidR="00AA71A6" w:rsidRPr="00414E29" w:rsidRDefault="006C1F04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  <w:r w:rsidRPr="004827F6">
              <w:rPr>
                <w:bCs/>
                <w:lang w:eastAsia="lt-LT"/>
              </w:rPr>
              <w:t>Neteikiama</w:t>
            </w:r>
          </w:p>
        </w:tc>
      </w:tr>
      <w:tr w:rsidR="00AA71A6" w:rsidRPr="00414E29" w14:paraId="5C363823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49277823" w14:textId="75F35D60" w:rsidR="00AA71A6" w:rsidRDefault="00AA71A6" w:rsidP="00AA71A6">
            <w:pPr>
              <w:spacing w:after="0" w:line="240" w:lineRule="auto"/>
              <w:jc w:val="center"/>
            </w:pPr>
            <w:r>
              <w:t>15.</w:t>
            </w:r>
          </w:p>
        </w:tc>
        <w:tc>
          <w:tcPr>
            <w:tcW w:w="2835" w:type="dxa"/>
            <w:vAlign w:val="center"/>
          </w:tcPr>
          <w:p w14:paraId="0DD852E2" w14:textId="340739C4" w:rsidR="00AA71A6" w:rsidRPr="00BC278E" w:rsidRDefault="00AA71A6" w:rsidP="00AA71A6">
            <w:pPr>
              <w:contextualSpacing/>
              <w:rPr>
                <w:lang w:eastAsia="x-none"/>
              </w:rPr>
            </w:pPr>
            <w:r w:rsidRPr="00BC278E">
              <w:rPr>
                <w:lang w:eastAsia="x-none"/>
              </w:rPr>
              <w:t>Šalmo kevalui suteikiam</w:t>
            </w:r>
            <w:r>
              <w:rPr>
                <w:lang w:eastAsia="x-none"/>
              </w:rPr>
              <w:t xml:space="preserve">os </w:t>
            </w:r>
            <w:r w:rsidRPr="00BC278E">
              <w:rPr>
                <w:lang w:eastAsia="x-none"/>
              </w:rPr>
              <w:t xml:space="preserve">gamintojo </w:t>
            </w:r>
            <w:r>
              <w:rPr>
                <w:lang w:eastAsia="x-none"/>
              </w:rPr>
              <w:t>garantijos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trukmė, skaičiuojama </w:t>
            </w:r>
            <w:r w:rsidRPr="00BC278E">
              <w:rPr>
                <w:lang w:eastAsia="x-none"/>
              </w:rPr>
              <w:t xml:space="preserve">nuo prekių priėmimo perdavimo akto pasirašymo dienos </w:t>
            </w:r>
          </w:p>
          <w:p w14:paraId="0A38C324" w14:textId="77777777" w:rsidR="00AA71A6" w:rsidRDefault="00AA71A6" w:rsidP="00AA71A6">
            <w:pPr>
              <w:spacing w:after="0" w:line="240" w:lineRule="auto"/>
              <w:contextualSpacing/>
              <w:jc w:val="both"/>
              <w:rPr>
                <w:bCs/>
                <w:kern w:val="3"/>
                <w:lang w:eastAsia="zh-CN" w:bidi="hi-IN"/>
              </w:rPr>
            </w:pPr>
          </w:p>
        </w:tc>
        <w:tc>
          <w:tcPr>
            <w:tcW w:w="3544" w:type="dxa"/>
            <w:vAlign w:val="center"/>
          </w:tcPr>
          <w:p w14:paraId="3EA2E92F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0AD89741" w14:textId="3F267B13" w:rsidR="00AA71A6" w:rsidRPr="00414E29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 xml:space="preserve">amintojo techninė dokumentacija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322F50A9" w14:textId="5C0B195E" w:rsidR="00AA71A6" w:rsidRPr="004827F6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Cs/>
                <w:lang w:eastAsia="lt-LT"/>
              </w:rPr>
            </w:pPr>
          </w:p>
        </w:tc>
      </w:tr>
      <w:tr w:rsidR="00AA71A6" w:rsidRPr="00414E29" w14:paraId="71AB5F1A" w14:textId="77777777" w:rsidTr="00337DF0">
        <w:trPr>
          <w:trHeight w:val="2113"/>
        </w:trPr>
        <w:tc>
          <w:tcPr>
            <w:tcW w:w="709" w:type="dxa"/>
            <w:vAlign w:val="center"/>
          </w:tcPr>
          <w:p w14:paraId="2D1FE851" w14:textId="64EAAA1D" w:rsidR="00AA71A6" w:rsidRDefault="00AA71A6" w:rsidP="00AA71A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35" w:type="dxa"/>
            <w:vAlign w:val="center"/>
          </w:tcPr>
          <w:p w14:paraId="3C203707" w14:textId="0EFB1F39" w:rsidR="00AA71A6" w:rsidRPr="00BC278E" w:rsidRDefault="00AA71A6" w:rsidP="00AA71A6">
            <w:pPr>
              <w:contextualSpacing/>
              <w:rPr>
                <w:lang w:eastAsia="x-none"/>
              </w:rPr>
            </w:pPr>
            <w:r w:rsidRPr="00BC278E">
              <w:rPr>
                <w:lang w:eastAsia="lt-LT"/>
              </w:rPr>
              <w:t>Kitiems šalmo elementams ir krepšiui</w:t>
            </w:r>
            <w:r>
              <w:rPr>
                <w:lang w:eastAsia="lt-LT"/>
              </w:rPr>
              <w:t xml:space="preserve"> </w:t>
            </w:r>
            <w:r w:rsidRPr="00BC278E">
              <w:rPr>
                <w:lang w:eastAsia="x-none"/>
              </w:rPr>
              <w:t>suteikiam</w:t>
            </w:r>
            <w:r>
              <w:rPr>
                <w:lang w:eastAsia="x-none"/>
              </w:rPr>
              <w:t>os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garantijos</w:t>
            </w:r>
            <w:r w:rsidRPr="00BC278E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 xml:space="preserve">trukmė, skaičiuojama </w:t>
            </w:r>
            <w:r w:rsidRPr="00BC278E">
              <w:rPr>
                <w:lang w:eastAsia="x-none"/>
              </w:rPr>
              <w:t>nuo prekių priėmimo perdavimo akto pasirašymo dienos</w:t>
            </w:r>
          </w:p>
        </w:tc>
        <w:tc>
          <w:tcPr>
            <w:tcW w:w="3544" w:type="dxa"/>
            <w:vAlign w:val="center"/>
          </w:tcPr>
          <w:p w14:paraId="3AEBEBF3" w14:textId="77777777" w:rsidR="00AA71A6" w:rsidRDefault="00AA71A6" w:rsidP="00AA71A6">
            <w:pPr>
              <w:spacing w:after="0" w:line="240" w:lineRule="auto"/>
              <w:jc w:val="both"/>
            </w:pPr>
          </w:p>
        </w:tc>
        <w:tc>
          <w:tcPr>
            <w:tcW w:w="4112" w:type="dxa"/>
            <w:vAlign w:val="center"/>
          </w:tcPr>
          <w:p w14:paraId="07C78C0B" w14:textId="2A7699EC" w:rsidR="00AA71A6" w:rsidRPr="00414E29" w:rsidRDefault="00FF3A32" w:rsidP="00DC296A">
            <w:pPr>
              <w:autoSpaceDE w:val="0"/>
              <w:autoSpaceDN w:val="0"/>
              <w:spacing w:after="0" w:line="240" w:lineRule="auto"/>
              <w:textAlignment w:val="baseline"/>
              <w:rPr>
                <w:b/>
                <w:lang w:eastAsia="lt-LT"/>
              </w:rPr>
            </w:pPr>
            <w:r>
              <w:rPr>
                <w:bCs/>
                <w:i/>
                <w:iCs/>
                <w:lang w:eastAsia="lt-LT"/>
              </w:rPr>
              <w:t>Pateikiama g</w:t>
            </w:r>
            <w:r w:rsidRPr="00DC296A">
              <w:rPr>
                <w:bCs/>
                <w:i/>
                <w:iCs/>
                <w:lang w:eastAsia="lt-LT"/>
              </w:rPr>
              <w:t xml:space="preserve">amintojo techninė dokumentacija </w:t>
            </w:r>
            <w:r>
              <w:rPr>
                <w:bCs/>
                <w:i/>
                <w:iCs/>
                <w:lang w:eastAsia="lt-LT"/>
              </w:rPr>
              <w:t xml:space="preserve">arba gamintojo </w:t>
            </w:r>
            <w:r w:rsidRPr="00DC296A">
              <w:rPr>
                <w:bCs/>
                <w:i/>
                <w:iCs/>
                <w:lang w:eastAsia="lt-LT"/>
              </w:rPr>
              <w:t>deklaracija</w:t>
            </w:r>
            <w:r>
              <w:rPr>
                <w:bCs/>
                <w:i/>
                <w:iCs/>
                <w:lang w:eastAsia="lt-LT"/>
              </w:rPr>
              <w:t xml:space="preserve"> apie atitiktį</w:t>
            </w:r>
          </w:p>
        </w:tc>
        <w:tc>
          <w:tcPr>
            <w:tcW w:w="3821" w:type="dxa"/>
            <w:vAlign w:val="center"/>
          </w:tcPr>
          <w:p w14:paraId="0D542F68" w14:textId="01564AB5" w:rsidR="00AA71A6" w:rsidRPr="004827F6" w:rsidRDefault="00AA71A6" w:rsidP="00AA71A6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Cs/>
                <w:lang w:eastAsia="lt-LT"/>
              </w:rPr>
            </w:pPr>
            <w:r w:rsidRPr="004827F6">
              <w:rPr>
                <w:bCs/>
                <w:lang w:eastAsia="lt-LT"/>
              </w:rPr>
              <w:t>Neteikiama</w:t>
            </w:r>
          </w:p>
        </w:tc>
      </w:tr>
    </w:tbl>
    <w:p w14:paraId="14F068F8" w14:textId="77777777" w:rsidR="00C671B5" w:rsidRDefault="00C671B5" w:rsidP="00A813E9">
      <w:pPr>
        <w:spacing w:after="0" w:line="240" w:lineRule="auto"/>
        <w:rPr>
          <w:i/>
          <w:iCs/>
        </w:rPr>
      </w:pPr>
    </w:p>
    <w:p w14:paraId="28FCCF97" w14:textId="77777777" w:rsidR="00746ADD" w:rsidRDefault="00746ADD" w:rsidP="00A813E9">
      <w:pPr>
        <w:spacing w:after="0" w:line="240" w:lineRule="auto"/>
      </w:pPr>
    </w:p>
    <w:p w14:paraId="527CF08A" w14:textId="77777777" w:rsidR="00D9591C" w:rsidRPr="00414E29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414E29" w:rsidRDefault="00D9591C" w:rsidP="00D9591C">
      <w:pPr>
        <w:spacing w:after="0" w:line="240" w:lineRule="auto"/>
      </w:pPr>
    </w:p>
    <w:p w14:paraId="00C9C79C" w14:textId="7DE42090" w:rsidR="00D9591C" w:rsidRPr="00414E29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414E29">
        <w:t>____________________                 _____________                                   _____________________</w:t>
      </w:r>
    </w:p>
    <w:p w14:paraId="57FB533C" w14:textId="487FD237" w:rsidR="00D9591C" w:rsidRPr="00414E29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414E29">
        <w:t xml:space="preserve">     (pareigos)</w:t>
      </w:r>
      <w:r w:rsidRPr="00414E29">
        <w:tab/>
        <w:t xml:space="preserve">                (parašas</w:t>
      </w:r>
      <w:r w:rsidR="007805D0" w:rsidRPr="00414E29">
        <w:t xml:space="preserve">)                                                  </w:t>
      </w:r>
      <w:r w:rsidRPr="00414E29">
        <w:t>(vardas pavardė)</w:t>
      </w:r>
    </w:p>
    <w:p w14:paraId="5FB4FB0A" w14:textId="77777777" w:rsidR="00D9591C" w:rsidRPr="00414E29" w:rsidRDefault="00D9591C" w:rsidP="00D9591C">
      <w:pPr>
        <w:spacing w:after="0" w:line="240" w:lineRule="auto"/>
        <w:rPr>
          <w:i/>
          <w:iCs/>
        </w:rPr>
      </w:pPr>
    </w:p>
    <w:sectPr w:rsidR="00D9591C" w:rsidRPr="00414E29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05913" w14:textId="77777777" w:rsidR="007364F4" w:rsidRDefault="007364F4" w:rsidP="00F85765">
      <w:pPr>
        <w:spacing w:after="0" w:line="240" w:lineRule="auto"/>
      </w:pPr>
      <w:r>
        <w:separator/>
      </w:r>
    </w:p>
  </w:endnote>
  <w:endnote w:type="continuationSeparator" w:id="0">
    <w:p w14:paraId="379047EF" w14:textId="77777777" w:rsidR="007364F4" w:rsidRDefault="007364F4" w:rsidP="00F8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  <w:font w:name="Univers 45 Light">
    <w:altName w:val="Times New Roman"/>
    <w:charset w:val="BA"/>
    <w:family w:val="swiss"/>
    <w:pitch w:val="variable"/>
    <w:sig w:usb0="00000007" w:usb1="00000000" w:usb2="00000000" w:usb3="00000000" w:csb0="00000093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7DC02" w14:textId="77777777" w:rsidR="007364F4" w:rsidRDefault="007364F4" w:rsidP="00F85765">
      <w:pPr>
        <w:spacing w:after="0" w:line="240" w:lineRule="auto"/>
      </w:pPr>
      <w:r>
        <w:separator/>
      </w:r>
    </w:p>
  </w:footnote>
  <w:footnote w:type="continuationSeparator" w:id="0">
    <w:p w14:paraId="0CC459A8" w14:textId="77777777" w:rsidR="007364F4" w:rsidRDefault="007364F4" w:rsidP="00F85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B0E056D"/>
    <w:multiLevelType w:val="multilevel"/>
    <w:tmpl w:val="E3747346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F290488"/>
    <w:multiLevelType w:val="multilevel"/>
    <w:tmpl w:val="86CCA9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14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4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2FA0526"/>
    <w:multiLevelType w:val="multilevel"/>
    <w:tmpl w:val="74545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714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7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10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5"/>
  </w:num>
  <w:num w:numId="3" w16cid:durableId="1901549641">
    <w:abstractNumId w:val="2"/>
  </w:num>
  <w:num w:numId="4" w16cid:durableId="1629042697">
    <w:abstractNumId w:val="9"/>
  </w:num>
  <w:num w:numId="5" w16cid:durableId="1434015985">
    <w:abstractNumId w:val="10"/>
  </w:num>
  <w:num w:numId="6" w16cid:durableId="1321346736">
    <w:abstractNumId w:val="7"/>
  </w:num>
  <w:num w:numId="7" w16cid:durableId="139543288">
    <w:abstractNumId w:val="8"/>
  </w:num>
  <w:num w:numId="8" w16cid:durableId="1011299202">
    <w:abstractNumId w:val="4"/>
  </w:num>
  <w:num w:numId="9" w16cid:durableId="192962771">
    <w:abstractNumId w:val="6"/>
  </w:num>
  <w:num w:numId="10" w16cid:durableId="290209257">
    <w:abstractNumId w:val="3"/>
  </w:num>
  <w:num w:numId="11" w16cid:durableId="776830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120C"/>
    <w:rsid w:val="0000539B"/>
    <w:rsid w:val="000109E7"/>
    <w:rsid w:val="0001202A"/>
    <w:rsid w:val="000121D4"/>
    <w:rsid w:val="0001341E"/>
    <w:rsid w:val="0001353A"/>
    <w:rsid w:val="0001376F"/>
    <w:rsid w:val="000138B2"/>
    <w:rsid w:val="00015E0D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52422"/>
    <w:rsid w:val="0005311A"/>
    <w:rsid w:val="0005461C"/>
    <w:rsid w:val="00055204"/>
    <w:rsid w:val="000557F8"/>
    <w:rsid w:val="00055AB6"/>
    <w:rsid w:val="00055B81"/>
    <w:rsid w:val="00056344"/>
    <w:rsid w:val="000565D1"/>
    <w:rsid w:val="0005790E"/>
    <w:rsid w:val="000579D5"/>
    <w:rsid w:val="0006315F"/>
    <w:rsid w:val="0006373C"/>
    <w:rsid w:val="00063B0A"/>
    <w:rsid w:val="0006445B"/>
    <w:rsid w:val="00065A52"/>
    <w:rsid w:val="00067E8B"/>
    <w:rsid w:val="000715FE"/>
    <w:rsid w:val="00072176"/>
    <w:rsid w:val="00073AE4"/>
    <w:rsid w:val="00073AEF"/>
    <w:rsid w:val="000762B1"/>
    <w:rsid w:val="000768BC"/>
    <w:rsid w:val="00080270"/>
    <w:rsid w:val="00080D64"/>
    <w:rsid w:val="00081B51"/>
    <w:rsid w:val="00081ECF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52F2"/>
    <w:rsid w:val="00096067"/>
    <w:rsid w:val="0009743D"/>
    <w:rsid w:val="000A239F"/>
    <w:rsid w:val="000A49FB"/>
    <w:rsid w:val="000B0775"/>
    <w:rsid w:val="000B2DE5"/>
    <w:rsid w:val="000B3577"/>
    <w:rsid w:val="000B4E29"/>
    <w:rsid w:val="000B5F1C"/>
    <w:rsid w:val="000B60BC"/>
    <w:rsid w:val="000B7B75"/>
    <w:rsid w:val="000C0217"/>
    <w:rsid w:val="000C070E"/>
    <w:rsid w:val="000C0E3C"/>
    <w:rsid w:val="000C1A3F"/>
    <w:rsid w:val="000C5890"/>
    <w:rsid w:val="000D09A2"/>
    <w:rsid w:val="000D0DF8"/>
    <w:rsid w:val="000D38FE"/>
    <w:rsid w:val="000D6164"/>
    <w:rsid w:val="000E43C8"/>
    <w:rsid w:val="000E4E05"/>
    <w:rsid w:val="000E4EF9"/>
    <w:rsid w:val="000E78BE"/>
    <w:rsid w:val="000F307A"/>
    <w:rsid w:val="000F7278"/>
    <w:rsid w:val="000F7FF2"/>
    <w:rsid w:val="00100263"/>
    <w:rsid w:val="001035F2"/>
    <w:rsid w:val="00104EE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30"/>
    <w:rsid w:val="001309D8"/>
    <w:rsid w:val="00130AF8"/>
    <w:rsid w:val="00135808"/>
    <w:rsid w:val="00135EBD"/>
    <w:rsid w:val="0014138E"/>
    <w:rsid w:val="00142CCC"/>
    <w:rsid w:val="00142DB8"/>
    <w:rsid w:val="00142FFA"/>
    <w:rsid w:val="00143500"/>
    <w:rsid w:val="00152AA6"/>
    <w:rsid w:val="00154CD1"/>
    <w:rsid w:val="00160FDB"/>
    <w:rsid w:val="00162F5B"/>
    <w:rsid w:val="00163163"/>
    <w:rsid w:val="00165D92"/>
    <w:rsid w:val="0016784E"/>
    <w:rsid w:val="001767BF"/>
    <w:rsid w:val="00181047"/>
    <w:rsid w:val="0018198B"/>
    <w:rsid w:val="00181E66"/>
    <w:rsid w:val="0018328F"/>
    <w:rsid w:val="00186BEA"/>
    <w:rsid w:val="00186DD5"/>
    <w:rsid w:val="001902A3"/>
    <w:rsid w:val="0019079E"/>
    <w:rsid w:val="00190F3E"/>
    <w:rsid w:val="001919A0"/>
    <w:rsid w:val="00191B2A"/>
    <w:rsid w:val="00192786"/>
    <w:rsid w:val="00192EBB"/>
    <w:rsid w:val="00196148"/>
    <w:rsid w:val="00196347"/>
    <w:rsid w:val="001A0226"/>
    <w:rsid w:val="001A3B50"/>
    <w:rsid w:val="001A4388"/>
    <w:rsid w:val="001A44CE"/>
    <w:rsid w:val="001B053B"/>
    <w:rsid w:val="001B23A3"/>
    <w:rsid w:val="001B39BB"/>
    <w:rsid w:val="001B4428"/>
    <w:rsid w:val="001B4C10"/>
    <w:rsid w:val="001C22A0"/>
    <w:rsid w:val="001C4117"/>
    <w:rsid w:val="001C4BFB"/>
    <w:rsid w:val="001C4F39"/>
    <w:rsid w:val="001C54C4"/>
    <w:rsid w:val="001C5766"/>
    <w:rsid w:val="001C675E"/>
    <w:rsid w:val="001C6DF4"/>
    <w:rsid w:val="001C79E3"/>
    <w:rsid w:val="001D13B1"/>
    <w:rsid w:val="001D4C90"/>
    <w:rsid w:val="001D61F2"/>
    <w:rsid w:val="001E0821"/>
    <w:rsid w:val="001E1F11"/>
    <w:rsid w:val="001E20F6"/>
    <w:rsid w:val="001E5117"/>
    <w:rsid w:val="001F2138"/>
    <w:rsid w:val="001F2D32"/>
    <w:rsid w:val="001F4C06"/>
    <w:rsid w:val="00201E80"/>
    <w:rsid w:val="00201EF8"/>
    <w:rsid w:val="00207378"/>
    <w:rsid w:val="00210085"/>
    <w:rsid w:val="002105DF"/>
    <w:rsid w:val="00210812"/>
    <w:rsid w:val="002157BA"/>
    <w:rsid w:val="002165DB"/>
    <w:rsid w:val="00217019"/>
    <w:rsid w:val="0022269E"/>
    <w:rsid w:val="002240D5"/>
    <w:rsid w:val="00225952"/>
    <w:rsid w:val="00226BBC"/>
    <w:rsid w:val="0023057C"/>
    <w:rsid w:val="0023072C"/>
    <w:rsid w:val="00231907"/>
    <w:rsid w:val="0023246E"/>
    <w:rsid w:val="002345B7"/>
    <w:rsid w:val="00234A5E"/>
    <w:rsid w:val="00237270"/>
    <w:rsid w:val="002422F9"/>
    <w:rsid w:val="002423C9"/>
    <w:rsid w:val="002470E0"/>
    <w:rsid w:val="0025039A"/>
    <w:rsid w:val="00252BCA"/>
    <w:rsid w:val="002554C3"/>
    <w:rsid w:val="00255D16"/>
    <w:rsid w:val="00256CB8"/>
    <w:rsid w:val="002574E2"/>
    <w:rsid w:val="00261424"/>
    <w:rsid w:val="002621AC"/>
    <w:rsid w:val="00262930"/>
    <w:rsid w:val="002636AF"/>
    <w:rsid w:val="00263ED1"/>
    <w:rsid w:val="00267DD5"/>
    <w:rsid w:val="00267F27"/>
    <w:rsid w:val="0027187D"/>
    <w:rsid w:val="00274395"/>
    <w:rsid w:val="0027548E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29B7"/>
    <w:rsid w:val="002B3E64"/>
    <w:rsid w:val="002B4886"/>
    <w:rsid w:val="002B557E"/>
    <w:rsid w:val="002B6167"/>
    <w:rsid w:val="002B63EE"/>
    <w:rsid w:val="002B6BC7"/>
    <w:rsid w:val="002B6DCD"/>
    <w:rsid w:val="002C0FDB"/>
    <w:rsid w:val="002C3FA5"/>
    <w:rsid w:val="002C4433"/>
    <w:rsid w:val="002C4C8F"/>
    <w:rsid w:val="002C7EBB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71A3"/>
    <w:rsid w:val="002F1809"/>
    <w:rsid w:val="002F1BA8"/>
    <w:rsid w:val="002F3CD1"/>
    <w:rsid w:val="002F4D7A"/>
    <w:rsid w:val="002F54B0"/>
    <w:rsid w:val="002F7090"/>
    <w:rsid w:val="002F73F2"/>
    <w:rsid w:val="002F75D3"/>
    <w:rsid w:val="00305139"/>
    <w:rsid w:val="00305F6B"/>
    <w:rsid w:val="00310C2F"/>
    <w:rsid w:val="003114F5"/>
    <w:rsid w:val="003143EB"/>
    <w:rsid w:val="00315058"/>
    <w:rsid w:val="0031643E"/>
    <w:rsid w:val="003177C3"/>
    <w:rsid w:val="00320243"/>
    <w:rsid w:val="00321354"/>
    <w:rsid w:val="00321930"/>
    <w:rsid w:val="003229EC"/>
    <w:rsid w:val="003262D2"/>
    <w:rsid w:val="0032722E"/>
    <w:rsid w:val="00327D6A"/>
    <w:rsid w:val="003319AD"/>
    <w:rsid w:val="003324F1"/>
    <w:rsid w:val="003366AA"/>
    <w:rsid w:val="0033674C"/>
    <w:rsid w:val="00337DF0"/>
    <w:rsid w:val="00340AC6"/>
    <w:rsid w:val="00341750"/>
    <w:rsid w:val="00342BA3"/>
    <w:rsid w:val="00344A23"/>
    <w:rsid w:val="0034512B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283"/>
    <w:rsid w:val="003656DF"/>
    <w:rsid w:val="0036668F"/>
    <w:rsid w:val="00366C4D"/>
    <w:rsid w:val="00366DF9"/>
    <w:rsid w:val="00370D65"/>
    <w:rsid w:val="00370F07"/>
    <w:rsid w:val="003728B7"/>
    <w:rsid w:val="00375880"/>
    <w:rsid w:val="00376FB4"/>
    <w:rsid w:val="00381960"/>
    <w:rsid w:val="00383C17"/>
    <w:rsid w:val="00384C03"/>
    <w:rsid w:val="00385198"/>
    <w:rsid w:val="003858C0"/>
    <w:rsid w:val="00385AF4"/>
    <w:rsid w:val="00390F41"/>
    <w:rsid w:val="00391AB6"/>
    <w:rsid w:val="00393259"/>
    <w:rsid w:val="00394547"/>
    <w:rsid w:val="003966B9"/>
    <w:rsid w:val="00396A17"/>
    <w:rsid w:val="00396E2A"/>
    <w:rsid w:val="003A1473"/>
    <w:rsid w:val="003A1715"/>
    <w:rsid w:val="003A3D98"/>
    <w:rsid w:val="003A68A8"/>
    <w:rsid w:val="003A6D18"/>
    <w:rsid w:val="003A7D36"/>
    <w:rsid w:val="003B2269"/>
    <w:rsid w:val="003B23DE"/>
    <w:rsid w:val="003B4187"/>
    <w:rsid w:val="003B501F"/>
    <w:rsid w:val="003C1583"/>
    <w:rsid w:val="003C647E"/>
    <w:rsid w:val="003D218D"/>
    <w:rsid w:val="003D58FE"/>
    <w:rsid w:val="003D70C6"/>
    <w:rsid w:val="003E0AF6"/>
    <w:rsid w:val="003E19F6"/>
    <w:rsid w:val="003E4E2F"/>
    <w:rsid w:val="003E6017"/>
    <w:rsid w:val="003E6787"/>
    <w:rsid w:val="003F0899"/>
    <w:rsid w:val="003F25A9"/>
    <w:rsid w:val="003F2B1A"/>
    <w:rsid w:val="003F3533"/>
    <w:rsid w:val="003F3A8B"/>
    <w:rsid w:val="003F43BD"/>
    <w:rsid w:val="003F4E25"/>
    <w:rsid w:val="003F5856"/>
    <w:rsid w:val="003F6BF2"/>
    <w:rsid w:val="003F7021"/>
    <w:rsid w:val="003F72DE"/>
    <w:rsid w:val="004006FB"/>
    <w:rsid w:val="00402195"/>
    <w:rsid w:val="00404EB2"/>
    <w:rsid w:val="004053B7"/>
    <w:rsid w:val="004058C9"/>
    <w:rsid w:val="004058E7"/>
    <w:rsid w:val="00407B77"/>
    <w:rsid w:val="004108BA"/>
    <w:rsid w:val="00413383"/>
    <w:rsid w:val="00413989"/>
    <w:rsid w:val="00414E29"/>
    <w:rsid w:val="00416D68"/>
    <w:rsid w:val="00420832"/>
    <w:rsid w:val="00420CA1"/>
    <w:rsid w:val="00424FFA"/>
    <w:rsid w:val="004250AA"/>
    <w:rsid w:val="00425556"/>
    <w:rsid w:val="0043173A"/>
    <w:rsid w:val="00431E87"/>
    <w:rsid w:val="00434AE2"/>
    <w:rsid w:val="00436184"/>
    <w:rsid w:val="00436878"/>
    <w:rsid w:val="0043798D"/>
    <w:rsid w:val="00440A05"/>
    <w:rsid w:val="00441075"/>
    <w:rsid w:val="00443A68"/>
    <w:rsid w:val="00444334"/>
    <w:rsid w:val="00444C72"/>
    <w:rsid w:val="00447608"/>
    <w:rsid w:val="004519D0"/>
    <w:rsid w:val="00453480"/>
    <w:rsid w:val="00454C6B"/>
    <w:rsid w:val="00456213"/>
    <w:rsid w:val="00457E7E"/>
    <w:rsid w:val="00465922"/>
    <w:rsid w:val="0046779C"/>
    <w:rsid w:val="004700D2"/>
    <w:rsid w:val="004715FB"/>
    <w:rsid w:val="00472FBA"/>
    <w:rsid w:val="00473C53"/>
    <w:rsid w:val="004754BA"/>
    <w:rsid w:val="00477DFE"/>
    <w:rsid w:val="004827F6"/>
    <w:rsid w:val="00484DE3"/>
    <w:rsid w:val="00485B86"/>
    <w:rsid w:val="0048739F"/>
    <w:rsid w:val="00490A7E"/>
    <w:rsid w:val="00490DBC"/>
    <w:rsid w:val="00491A41"/>
    <w:rsid w:val="00493523"/>
    <w:rsid w:val="00494509"/>
    <w:rsid w:val="004A0793"/>
    <w:rsid w:val="004A14D1"/>
    <w:rsid w:val="004A2A34"/>
    <w:rsid w:val="004A3399"/>
    <w:rsid w:val="004A50A2"/>
    <w:rsid w:val="004A5EDB"/>
    <w:rsid w:val="004B1D6D"/>
    <w:rsid w:val="004B34F9"/>
    <w:rsid w:val="004B497A"/>
    <w:rsid w:val="004B5AFD"/>
    <w:rsid w:val="004B5BE5"/>
    <w:rsid w:val="004B63EA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E067F"/>
    <w:rsid w:val="004E1011"/>
    <w:rsid w:val="004E48E0"/>
    <w:rsid w:val="004E6894"/>
    <w:rsid w:val="004E7752"/>
    <w:rsid w:val="004F2BA8"/>
    <w:rsid w:val="004F2E04"/>
    <w:rsid w:val="004F2E9F"/>
    <w:rsid w:val="004F5590"/>
    <w:rsid w:val="004F741E"/>
    <w:rsid w:val="004F75CC"/>
    <w:rsid w:val="005004FA"/>
    <w:rsid w:val="00501231"/>
    <w:rsid w:val="00502030"/>
    <w:rsid w:val="00504716"/>
    <w:rsid w:val="005055D4"/>
    <w:rsid w:val="00505792"/>
    <w:rsid w:val="00510D78"/>
    <w:rsid w:val="0051128C"/>
    <w:rsid w:val="00520CCE"/>
    <w:rsid w:val="00521486"/>
    <w:rsid w:val="00523826"/>
    <w:rsid w:val="005243AC"/>
    <w:rsid w:val="005246A2"/>
    <w:rsid w:val="005259CF"/>
    <w:rsid w:val="00525C15"/>
    <w:rsid w:val="00526B3C"/>
    <w:rsid w:val="005271FC"/>
    <w:rsid w:val="005300DD"/>
    <w:rsid w:val="005315E1"/>
    <w:rsid w:val="00531D01"/>
    <w:rsid w:val="00534708"/>
    <w:rsid w:val="00537723"/>
    <w:rsid w:val="00545BE9"/>
    <w:rsid w:val="00546637"/>
    <w:rsid w:val="0055018D"/>
    <w:rsid w:val="005506F8"/>
    <w:rsid w:val="00552C55"/>
    <w:rsid w:val="0055477B"/>
    <w:rsid w:val="00555169"/>
    <w:rsid w:val="00557D85"/>
    <w:rsid w:val="00560C8E"/>
    <w:rsid w:val="00562ECB"/>
    <w:rsid w:val="005641D4"/>
    <w:rsid w:val="005674ED"/>
    <w:rsid w:val="005700A4"/>
    <w:rsid w:val="00572A55"/>
    <w:rsid w:val="00574B2B"/>
    <w:rsid w:val="0057554A"/>
    <w:rsid w:val="00575E79"/>
    <w:rsid w:val="00576106"/>
    <w:rsid w:val="00577213"/>
    <w:rsid w:val="00580C4B"/>
    <w:rsid w:val="00581223"/>
    <w:rsid w:val="00581E4C"/>
    <w:rsid w:val="00583144"/>
    <w:rsid w:val="0058580D"/>
    <w:rsid w:val="005866A2"/>
    <w:rsid w:val="005876AE"/>
    <w:rsid w:val="00591141"/>
    <w:rsid w:val="005935A5"/>
    <w:rsid w:val="00594A69"/>
    <w:rsid w:val="00596DBB"/>
    <w:rsid w:val="00597FB0"/>
    <w:rsid w:val="005A1F73"/>
    <w:rsid w:val="005A2A44"/>
    <w:rsid w:val="005B0854"/>
    <w:rsid w:val="005B0FFB"/>
    <w:rsid w:val="005B2564"/>
    <w:rsid w:val="005B3D50"/>
    <w:rsid w:val="005B7659"/>
    <w:rsid w:val="005C0D5D"/>
    <w:rsid w:val="005C63EA"/>
    <w:rsid w:val="005C6E98"/>
    <w:rsid w:val="005D0A1A"/>
    <w:rsid w:val="005D1BD1"/>
    <w:rsid w:val="005D2FDD"/>
    <w:rsid w:val="005D476B"/>
    <w:rsid w:val="005D7FDA"/>
    <w:rsid w:val="005E0CB6"/>
    <w:rsid w:val="005E4286"/>
    <w:rsid w:val="005E6B95"/>
    <w:rsid w:val="005F13D8"/>
    <w:rsid w:val="005F24C1"/>
    <w:rsid w:val="005F29F0"/>
    <w:rsid w:val="005F3B56"/>
    <w:rsid w:val="005F4B43"/>
    <w:rsid w:val="005F6B60"/>
    <w:rsid w:val="00600F20"/>
    <w:rsid w:val="006011CB"/>
    <w:rsid w:val="00601ED9"/>
    <w:rsid w:val="00603E70"/>
    <w:rsid w:val="00604858"/>
    <w:rsid w:val="00606966"/>
    <w:rsid w:val="00610961"/>
    <w:rsid w:val="00610B2F"/>
    <w:rsid w:val="0061176A"/>
    <w:rsid w:val="006156E7"/>
    <w:rsid w:val="00616AE8"/>
    <w:rsid w:val="00621DD8"/>
    <w:rsid w:val="006224A4"/>
    <w:rsid w:val="00624D58"/>
    <w:rsid w:val="006269D6"/>
    <w:rsid w:val="006306FE"/>
    <w:rsid w:val="00630BF0"/>
    <w:rsid w:val="0063232D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2497"/>
    <w:rsid w:val="0066621D"/>
    <w:rsid w:val="00666D3F"/>
    <w:rsid w:val="0067047C"/>
    <w:rsid w:val="00670BF9"/>
    <w:rsid w:val="00673B66"/>
    <w:rsid w:val="00674A18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5C19"/>
    <w:rsid w:val="006B607F"/>
    <w:rsid w:val="006B73B3"/>
    <w:rsid w:val="006C1F04"/>
    <w:rsid w:val="006C2E98"/>
    <w:rsid w:val="006C3A70"/>
    <w:rsid w:val="006C48C9"/>
    <w:rsid w:val="006C6CC9"/>
    <w:rsid w:val="006C74DD"/>
    <w:rsid w:val="006D0041"/>
    <w:rsid w:val="006D156D"/>
    <w:rsid w:val="006D1FAD"/>
    <w:rsid w:val="006D6F98"/>
    <w:rsid w:val="006D753E"/>
    <w:rsid w:val="006D7B4E"/>
    <w:rsid w:val="006E054E"/>
    <w:rsid w:val="006E270F"/>
    <w:rsid w:val="006E46FD"/>
    <w:rsid w:val="006F1AC3"/>
    <w:rsid w:val="006F7138"/>
    <w:rsid w:val="0070038B"/>
    <w:rsid w:val="007005F7"/>
    <w:rsid w:val="00700B45"/>
    <w:rsid w:val="00700B79"/>
    <w:rsid w:val="00701013"/>
    <w:rsid w:val="00701588"/>
    <w:rsid w:val="00707049"/>
    <w:rsid w:val="00707CC2"/>
    <w:rsid w:val="00711B3A"/>
    <w:rsid w:val="00711BE9"/>
    <w:rsid w:val="00716425"/>
    <w:rsid w:val="00716517"/>
    <w:rsid w:val="00720357"/>
    <w:rsid w:val="007213F6"/>
    <w:rsid w:val="00722EE9"/>
    <w:rsid w:val="007230A0"/>
    <w:rsid w:val="007237B6"/>
    <w:rsid w:val="00724C54"/>
    <w:rsid w:val="007270E2"/>
    <w:rsid w:val="007307E5"/>
    <w:rsid w:val="00730923"/>
    <w:rsid w:val="00731BB7"/>
    <w:rsid w:val="007322BC"/>
    <w:rsid w:val="0073626B"/>
    <w:rsid w:val="007364F4"/>
    <w:rsid w:val="00741E34"/>
    <w:rsid w:val="00742D41"/>
    <w:rsid w:val="00743B16"/>
    <w:rsid w:val="00744821"/>
    <w:rsid w:val="0074506E"/>
    <w:rsid w:val="007460EC"/>
    <w:rsid w:val="00746ADD"/>
    <w:rsid w:val="0075016A"/>
    <w:rsid w:val="00753BEA"/>
    <w:rsid w:val="00753F32"/>
    <w:rsid w:val="00754895"/>
    <w:rsid w:val="00757781"/>
    <w:rsid w:val="00761894"/>
    <w:rsid w:val="00766D23"/>
    <w:rsid w:val="00767111"/>
    <w:rsid w:val="00767419"/>
    <w:rsid w:val="00770C48"/>
    <w:rsid w:val="00770CD0"/>
    <w:rsid w:val="00771989"/>
    <w:rsid w:val="00773E2E"/>
    <w:rsid w:val="00774287"/>
    <w:rsid w:val="007759B8"/>
    <w:rsid w:val="007805D0"/>
    <w:rsid w:val="00780AB9"/>
    <w:rsid w:val="00782646"/>
    <w:rsid w:val="00785E78"/>
    <w:rsid w:val="00786430"/>
    <w:rsid w:val="00790862"/>
    <w:rsid w:val="00791000"/>
    <w:rsid w:val="007954F7"/>
    <w:rsid w:val="00796FA2"/>
    <w:rsid w:val="00797912"/>
    <w:rsid w:val="007A3CC2"/>
    <w:rsid w:val="007A4F4C"/>
    <w:rsid w:val="007A511E"/>
    <w:rsid w:val="007A7608"/>
    <w:rsid w:val="007B15A2"/>
    <w:rsid w:val="007B1780"/>
    <w:rsid w:val="007B18E5"/>
    <w:rsid w:val="007B1E60"/>
    <w:rsid w:val="007B1EA4"/>
    <w:rsid w:val="007B422C"/>
    <w:rsid w:val="007B5F54"/>
    <w:rsid w:val="007B6D27"/>
    <w:rsid w:val="007C0047"/>
    <w:rsid w:val="007C03A5"/>
    <w:rsid w:val="007C0FA3"/>
    <w:rsid w:val="007C3867"/>
    <w:rsid w:val="007D16AC"/>
    <w:rsid w:val="007D3C49"/>
    <w:rsid w:val="007D583F"/>
    <w:rsid w:val="007D6AAD"/>
    <w:rsid w:val="007D776C"/>
    <w:rsid w:val="007E05B9"/>
    <w:rsid w:val="007E16BE"/>
    <w:rsid w:val="007E21EA"/>
    <w:rsid w:val="007F0738"/>
    <w:rsid w:val="007F0FFA"/>
    <w:rsid w:val="007F1006"/>
    <w:rsid w:val="007F2A8C"/>
    <w:rsid w:val="007F3961"/>
    <w:rsid w:val="007F44F4"/>
    <w:rsid w:val="007F548F"/>
    <w:rsid w:val="007F54F3"/>
    <w:rsid w:val="007F59AF"/>
    <w:rsid w:val="007F62F4"/>
    <w:rsid w:val="008006E9"/>
    <w:rsid w:val="0080083E"/>
    <w:rsid w:val="008022F3"/>
    <w:rsid w:val="00803E1C"/>
    <w:rsid w:val="008041EE"/>
    <w:rsid w:val="00805612"/>
    <w:rsid w:val="008060C9"/>
    <w:rsid w:val="00807B8E"/>
    <w:rsid w:val="00810A84"/>
    <w:rsid w:val="00812591"/>
    <w:rsid w:val="008127B1"/>
    <w:rsid w:val="008151B3"/>
    <w:rsid w:val="008162A1"/>
    <w:rsid w:val="008173E3"/>
    <w:rsid w:val="00820179"/>
    <w:rsid w:val="00823641"/>
    <w:rsid w:val="00823D2F"/>
    <w:rsid w:val="00830D40"/>
    <w:rsid w:val="00831192"/>
    <w:rsid w:val="00831354"/>
    <w:rsid w:val="008336B7"/>
    <w:rsid w:val="00834990"/>
    <w:rsid w:val="00834B7D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64E3"/>
    <w:rsid w:val="00860A0D"/>
    <w:rsid w:val="008611AD"/>
    <w:rsid w:val="008636E7"/>
    <w:rsid w:val="0086460E"/>
    <w:rsid w:val="008654EB"/>
    <w:rsid w:val="0086554D"/>
    <w:rsid w:val="00873774"/>
    <w:rsid w:val="0087441F"/>
    <w:rsid w:val="00874BC5"/>
    <w:rsid w:val="00875BB4"/>
    <w:rsid w:val="00877A39"/>
    <w:rsid w:val="008818F8"/>
    <w:rsid w:val="00881AE6"/>
    <w:rsid w:val="0088296A"/>
    <w:rsid w:val="00882ACD"/>
    <w:rsid w:val="00883056"/>
    <w:rsid w:val="00884340"/>
    <w:rsid w:val="008853FE"/>
    <w:rsid w:val="008906C0"/>
    <w:rsid w:val="0089153F"/>
    <w:rsid w:val="00891545"/>
    <w:rsid w:val="00891D2A"/>
    <w:rsid w:val="00892CDB"/>
    <w:rsid w:val="0089405C"/>
    <w:rsid w:val="00894A09"/>
    <w:rsid w:val="00897733"/>
    <w:rsid w:val="008A46BF"/>
    <w:rsid w:val="008A5E45"/>
    <w:rsid w:val="008A632E"/>
    <w:rsid w:val="008A7064"/>
    <w:rsid w:val="008A7099"/>
    <w:rsid w:val="008A71AB"/>
    <w:rsid w:val="008B329F"/>
    <w:rsid w:val="008B35A1"/>
    <w:rsid w:val="008B36CF"/>
    <w:rsid w:val="008B3DA3"/>
    <w:rsid w:val="008B5A2D"/>
    <w:rsid w:val="008B7955"/>
    <w:rsid w:val="008B7E91"/>
    <w:rsid w:val="008C0575"/>
    <w:rsid w:val="008C0C0C"/>
    <w:rsid w:val="008C2F18"/>
    <w:rsid w:val="008C32C9"/>
    <w:rsid w:val="008C3DBE"/>
    <w:rsid w:val="008C4241"/>
    <w:rsid w:val="008C5296"/>
    <w:rsid w:val="008C753C"/>
    <w:rsid w:val="008C763B"/>
    <w:rsid w:val="008D0359"/>
    <w:rsid w:val="008D087D"/>
    <w:rsid w:val="008D1408"/>
    <w:rsid w:val="008D26F0"/>
    <w:rsid w:val="008D37C4"/>
    <w:rsid w:val="008D3A2B"/>
    <w:rsid w:val="008D5223"/>
    <w:rsid w:val="008D577D"/>
    <w:rsid w:val="008E36AC"/>
    <w:rsid w:val="008F0405"/>
    <w:rsid w:val="008F3486"/>
    <w:rsid w:val="008F4A0C"/>
    <w:rsid w:val="0090233A"/>
    <w:rsid w:val="0090366E"/>
    <w:rsid w:val="0090440A"/>
    <w:rsid w:val="00905A72"/>
    <w:rsid w:val="00905ABB"/>
    <w:rsid w:val="00906543"/>
    <w:rsid w:val="00907C28"/>
    <w:rsid w:val="00910064"/>
    <w:rsid w:val="0091060E"/>
    <w:rsid w:val="00911CF4"/>
    <w:rsid w:val="0091327F"/>
    <w:rsid w:val="00915878"/>
    <w:rsid w:val="00916491"/>
    <w:rsid w:val="00921453"/>
    <w:rsid w:val="00921480"/>
    <w:rsid w:val="00924287"/>
    <w:rsid w:val="00925099"/>
    <w:rsid w:val="009272FE"/>
    <w:rsid w:val="0093006D"/>
    <w:rsid w:val="00930BD6"/>
    <w:rsid w:val="00933588"/>
    <w:rsid w:val="00934F3C"/>
    <w:rsid w:val="0094195B"/>
    <w:rsid w:val="00941FD6"/>
    <w:rsid w:val="009421AD"/>
    <w:rsid w:val="00942781"/>
    <w:rsid w:val="00944AD4"/>
    <w:rsid w:val="00945B7C"/>
    <w:rsid w:val="0094668A"/>
    <w:rsid w:val="0095027D"/>
    <w:rsid w:val="0095028A"/>
    <w:rsid w:val="0095192E"/>
    <w:rsid w:val="0095224F"/>
    <w:rsid w:val="00952E94"/>
    <w:rsid w:val="00953254"/>
    <w:rsid w:val="009539BC"/>
    <w:rsid w:val="00955CFD"/>
    <w:rsid w:val="00956331"/>
    <w:rsid w:val="009564DB"/>
    <w:rsid w:val="00957506"/>
    <w:rsid w:val="00962D61"/>
    <w:rsid w:val="00965863"/>
    <w:rsid w:val="009669BD"/>
    <w:rsid w:val="009701F2"/>
    <w:rsid w:val="00970B9B"/>
    <w:rsid w:val="009764FB"/>
    <w:rsid w:val="0097774A"/>
    <w:rsid w:val="00980FF1"/>
    <w:rsid w:val="0098281F"/>
    <w:rsid w:val="0098601F"/>
    <w:rsid w:val="009920C0"/>
    <w:rsid w:val="00995445"/>
    <w:rsid w:val="00996ACC"/>
    <w:rsid w:val="009A1D9F"/>
    <w:rsid w:val="009A4681"/>
    <w:rsid w:val="009B008B"/>
    <w:rsid w:val="009B110D"/>
    <w:rsid w:val="009B3CEC"/>
    <w:rsid w:val="009B43C2"/>
    <w:rsid w:val="009B5E4F"/>
    <w:rsid w:val="009B69BF"/>
    <w:rsid w:val="009C34D0"/>
    <w:rsid w:val="009C3BC0"/>
    <w:rsid w:val="009C438C"/>
    <w:rsid w:val="009C4EF7"/>
    <w:rsid w:val="009C53EB"/>
    <w:rsid w:val="009C5B70"/>
    <w:rsid w:val="009C61D6"/>
    <w:rsid w:val="009D023F"/>
    <w:rsid w:val="009D1D61"/>
    <w:rsid w:val="009D37DB"/>
    <w:rsid w:val="009D39D0"/>
    <w:rsid w:val="009D4B09"/>
    <w:rsid w:val="009D5D01"/>
    <w:rsid w:val="009E13DE"/>
    <w:rsid w:val="009E18C3"/>
    <w:rsid w:val="009E1EC3"/>
    <w:rsid w:val="009E3492"/>
    <w:rsid w:val="009E3572"/>
    <w:rsid w:val="009F22CE"/>
    <w:rsid w:val="009F304C"/>
    <w:rsid w:val="009F351C"/>
    <w:rsid w:val="009F393F"/>
    <w:rsid w:val="009F39CB"/>
    <w:rsid w:val="009F49EF"/>
    <w:rsid w:val="00A0468B"/>
    <w:rsid w:val="00A06280"/>
    <w:rsid w:val="00A125F8"/>
    <w:rsid w:val="00A12DC5"/>
    <w:rsid w:val="00A1317B"/>
    <w:rsid w:val="00A1373E"/>
    <w:rsid w:val="00A140A0"/>
    <w:rsid w:val="00A15333"/>
    <w:rsid w:val="00A1542B"/>
    <w:rsid w:val="00A1650D"/>
    <w:rsid w:val="00A16759"/>
    <w:rsid w:val="00A26C62"/>
    <w:rsid w:val="00A26E5C"/>
    <w:rsid w:val="00A27CE6"/>
    <w:rsid w:val="00A30020"/>
    <w:rsid w:val="00A30F1D"/>
    <w:rsid w:val="00A32013"/>
    <w:rsid w:val="00A32653"/>
    <w:rsid w:val="00A32924"/>
    <w:rsid w:val="00A35783"/>
    <w:rsid w:val="00A37902"/>
    <w:rsid w:val="00A4097B"/>
    <w:rsid w:val="00A42036"/>
    <w:rsid w:val="00A430A7"/>
    <w:rsid w:val="00A46C21"/>
    <w:rsid w:val="00A47AA9"/>
    <w:rsid w:val="00A51101"/>
    <w:rsid w:val="00A53700"/>
    <w:rsid w:val="00A53D80"/>
    <w:rsid w:val="00A5470D"/>
    <w:rsid w:val="00A5505F"/>
    <w:rsid w:val="00A62F23"/>
    <w:rsid w:val="00A63B33"/>
    <w:rsid w:val="00A64AE9"/>
    <w:rsid w:val="00A656B4"/>
    <w:rsid w:val="00A65A04"/>
    <w:rsid w:val="00A67EA5"/>
    <w:rsid w:val="00A74949"/>
    <w:rsid w:val="00A7716B"/>
    <w:rsid w:val="00A774E1"/>
    <w:rsid w:val="00A813E9"/>
    <w:rsid w:val="00A81F3B"/>
    <w:rsid w:val="00A83BAB"/>
    <w:rsid w:val="00A8430E"/>
    <w:rsid w:val="00A853A6"/>
    <w:rsid w:val="00A872F5"/>
    <w:rsid w:val="00A875FB"/>
    <w:rsid w:val="00A94402"/>
    <w:rsid w:val="00A964B8"/>
    <w:rsid w:val="00A96D4F"/>
    <w:rsid w:val="00A970C4"/>
    <w:rsid w:val="00AA0E63"/>
    <w:rsid w:val="00AA0E72"/>
    <w:rsid w:val="00AA1A7C"/>
    <w:rsid w:val="00AA2CE6"/>
    <w:rsid w:val="00AA588B"/>
    <w:rsid w:val="00AA68CE"/>
    <w:rsid w:val="00AA71A6"/>
    <w:rsid w:val="00AA76EA"/>
    <w:rsid w:val="00AA7740"/>
    <w:rsid w:val="00AB1880"/>
    <w:rsid w:val="00AB1C3A"/>
    <w:rsid w:val="00AB37F2"/>
    <w:rsid w:val="00AB6612"/>
    <w:rsid w:val="00AC0278"/>
    <w:rsid w:val="00AC0AE3"/>
    <w:rsid w:val="00AC0DBB"/>
    <w:rsid w:val="00AC11FF"/>
    <w:rsid w:val="00AC14A3"/>
    <w:rsid w:val="00AC32AB"/>
    <w:rsid w:val="00AC42C9"/>
    <w:rsid w:val="00AC4A1E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03EBA"/>
    <w:rsid w:val="00B043CF"/>
    <w:rsid w:val="00B06022"/>
    <w:rsid w:val="00B060AF"/>
    <w:rsid w:val="00B07D0E"/>
    <w:rsid w:val="00B10196"/>
    <w:rsid w:val="00B10912"/>
    <w:rsid w:val="00B113D9"/>
    <w:rsid w:val="00B126C8"/>
    <w:rsid w:val="00B14D42"/>
    <w:rsid w:val="00B17690"/>
    <w:rsid w:val="00B17DAE"/>
    <w:rsid w:val="00B17FBA"/>
    <w:rsid w:val="00B20075"/>
    <w:rsid w:val="00B30D4F"/>
    <w:rsid w:val="00B315BB"/>
    <w:rsid w:val="00B33663"/>
    <w:rsid w:val="00B337F1"/>
    <w:rsid w:val="00B345F1"/>
    <w:rsid w:val="00B34992"/>
    <w:rsid w:val="00B35092"/>
    <w:rsid w:val="00B3729A"/>
    <w:rsid w:val="00B405D9"/>
    <w:rsid w:val="00B43968"/>
    <w:rsid w:val="00B458F8"/>
    <w:rsid w:val="00B45F1C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7388"/>
    <w:rsid w:val="00B67EBF"/>
    <w:rsid w:val="00B768E9"/>
    <w:rsid w:val="00B775C6"/>
    <w:rsid w:val="00B84BBF"/>
    <w:rsid w:val="00B91D8B"/>
    <w:rsid w:val="00B93429"/>
    <w:rsid w:val="00B959E8"/>
    <w:rsid w:val="00B95BFB"/>
    <w:rsid w:val="00B9657D"/>
    <w:rsid w:val="00B97966"/>
    <w:rsid w:val="00BA002F"/>
    <w:rsid w:val="00BA32CF"/>
    <w:rsid w:val="00BA3643"/>
    <w:rsid w:val="00BA3EDA"/>
    <w:rsid w:val="00BB0442"/>
    <w:rsid w:val="00BB1425"/>
    <w:rsid w:val="00BB16FB"/>
    <w:rsid w:val="00BB318C"/>
    <w:rsid w:val="00BB3EF2"/>
    <w:rsid w:val="00BB7AB8"/>
    <w:rsid w:val="00BC0673"/>
    <w:rsid w:val="00BC0BE3"/>
    <w:rsid w:val="00BC297E"/>
    <w:rsid w:val="00BC2D47"/>
    <w:rsid w:val="00BC2EF0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8AE"/>
    <w:rsid w:val="00BE6301"/>
    <w:rsid w:val="00BE762E"/>
    <w:rsid w:val="00BF090A"/>
    <w:rsid w:val="00BF0F34"/>
    <w:rsid w:val="00BF2A93"/>
    <w:rsid w:val="00BF2FAA"/>
    <w:rsid w:val="00BF4AE9"/>
    <w:rsid w:val="00BF55C3"/>
    <w:rsid w:val="00BF79AE"/>
    <w:rsid w:val="00BF7D56"/>
    <w:rsid w:val="00C0220F"/>
    <w:rsid w:val="00C0479C"/>
    <w:rsid w:val="00C0562D"/>
    <w:rsid w:val="00C06096"/>
    <w:rsid w:val="00C067CB"/>
    <w:rsid w:val="00C06D14"/>
    <w:rsid w:val="00C130A2"/>
    <w:rsid w:val="00C16536"/>
    <w:rsid w:val="00C20779"/>
    <w:rsid w:val="00C22325"/>
    <w:rsid w:val="00C2725E"/>
    <w:rsid w:val="00C27289"/>
    <w:rsid w:val="00C32F0C"/>
    <w:rsid w:val="00C3722C"/>
    <w:rsid w:val="00C408FA"/>
    <w:rsid w:val="00C4428B"/>
    <w:rsid w:val="00C44B06"/>
    <w:rsid w:val="00C4543B"/>
    <w:rsid w:val="00C46534"/>
    <w:rsid w:val="00C47D45"/>
    <w:rsid w:val="00C51E76"/>
    <w:rsid w:val="00C52317"/>
    <w:rsid w:val="00C535F1"/>
    <w:rsid w:val="00C5603B"/>
    <w:rsid w:val="00C61879"/>
    <w:rsid w:val="00C618A3"/>
    <w:rsid w:val="00C62924"/>
    <w:rsid w:val="00C62F75"/>
    <w:rsid w:val="00C6334D"/>
    <w:rsid w:val="00C646EC"/>
    <w:rsid w:val="00C64BAE"/>
    <w:rsid w:val="00C6574C"/>
    <w:rsid w:val="00C671B5"/>
    <w:rsid w:val="00C67416"/>
    <w:rsid w:val="00C67BBA"/>
    <w:rsid w:val="00C7003E"/>
    <w:rsid w:val="00C71807"/>
    <w:rsid w:val="00C71856"/>
    <w:rsid w:val="00C71B8E"/>
    <w:rsid w:val="00C7437D"/>
    <w:rsid w:val="00C749D9"/>
    <w:rsid w:val="00C76E8A"/>
    <w:rsid w:val="00C77D2F"/>
    <w:rsid w:val="00C80394"/>
    <w:rsid w:val="00C80B41"/>
    <w:rsid w:val="00C82DB9"/>
    <w:rsid w:val="00C83EBD"/>
    <w:rsid w:val="00C8486B"/>
    <w:rsid w:val="00C85749"/>
    <w:rsid w:val="00C86546"/>
    <w:rsid w:val="00C86B55"/>
    <w:rsid w:val="00C8783E"/>
    <w:rsid w:val="00C9011E"/>
    <w:rsid w:val="00C92EAC"/>
    <w:rsid w:val="00C944CB"/>
    <w:rsid w:val="00C95053"/>
    <w:rsid w:val="00C9697B"/>
    <w:rsid w:val="00CA1F90"/>
    <w:rsid w:val="00CA4032"/>
    <w:rsid w:val="00CA52CA"/>
    <w:rsid w:val="00CB0D22"/>
    <w:rsid w:val="00CB1577"/>
    <w:rsid w:val="00CB18C7"/>
    <w:rsid w:val="00CB1976"/>
    <w:rsid w:val="00CB7A2A"/>
    <w:rsid w:val="00CC067B"/>
    <w:rsid w:val="00CC11A3"/>
    <w:rsid w:val="00CC25DD"/>
    <w:rsid w:val="00CC3420"/>
    <w:rsid w:val="00CC4036"/>
    <w:rsid w:val="00CC44D1"/>
    <w:rsid w:val="00CC4643"/>
    <w:rsid w:val="00CC57FE"/>
    <w:rsid w:val="00CC7A2E"/>
    <w:rsid w:val="00CD04D0"/>
    <w:rsid w:val="00CD2A19"/>
    <w:rsid w:val="00CD3FD9"/>
    <w:rsid w:val="00CD4B84"/>
    <w:rsid w:val="00CD7A1F"/>
    <w:rsid w:val="00CE0C6D"/>
    <w:rsid w:val="00CE2B1E"/>
    <w:rsid w:val="00CE3C26"/>
    <w:rsid w:val="00CE4D11"/>
    <w:rsid w:val="00CE6581"/>
    <w:rsid w:val="00CE7081"/>
    <w:rsid w:val="00CE7D85"/>
    <w:rsid w:val="00CF0CB4"/>
    <w:rsid w:val="00CF2873"/>
    <w:rsid w:val="00CF3D0E"/>
    <w:rsid w:val="00CF7D30"/>
    <w:rsid w:val="00D00067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17D8F"/>
    <w:rsid w:val="00D2019D"/>
    <w:rsid w:val="00D20F67"/>
    <w:rsid w:val="00D21B19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51A7"/>
    <w:rsid w:val="00D36F16"/>
    <w:rsid w:val="00D371A9"/>
    <w:rsid w:val="00D3772A"/>
    <w:rsid w:val="00D436D8"/>
    <w:rsid w:val="00D46C12"/>
    <w:rsid w:val="00D51114"/>
    <w:rsid w:val="00D51DF8"/>
    <w:rsid w:val="00D53CA5"/>
    <w:rsid w:val="00D55F9A"/>
    <w:rsid w:val="00D60075"/>
    <w:rsid w:val="00D6028C"/>
    <w:rsid w:val="00D6065E"/>
    <w:rsid w:val="00D60EFD"/>
    <w:rsid w:val="00D626DE"/>
    <w:rsid w:val="00D639FD"/>
    <w:rsid w:val="00D63A88"/>
    <w:rsid w:val="00D674D0"/>
    <w:rsid w:val="00D70682"/>
    <w:rsid w:val="00D73ABD"/>
    <w:rsid w:val="00D7696D"/>
    <w:rsid w:val="00D76EC2"/>
    <w:rsid w:val="00D8148E"/>
    <w:rsid w:val="00D83A5C"/>
    <w:rsid w:val="00D85931"/>
    <w:rsid w:val="00D86FD8"/>
    <w:rsid w:val="00D876C7"/>
    <w:rsid w:val="00D90E2F"/>
    <w:rsid w:val="00D93DCA"/>
    <w:rsid w:val="00D94664"/>
    <w:rsid w:val="00D947C7"/>
    <w:rsid w:val="00D95046"/>
    <w:rsid w:val="00D9591C"/>
    <w:rsid w:val="00D97298"/>
    <w:rsid w:val="00D976F0"/>
    <w:rsid w:val="00D97E65"/>
    <w:rsid w:val="00DA11F4"/>
    <w:rsid w:val="00DA16BC"/>
    <w:rsid w:val="00DA5721"/>
    <w:rsid w:val="00DA7294"/>
    <w:rsid w:val="00DB07A2"/>
    <w:rsid w:val="00DB234B"/>
    <w:rsid w:val="00DB303F"/>
    <w:rsid w:val="00DB36F3"/>
    <w:rsid w:val="00DB61D9"/>
    <w:rsid w:val="00DB7281"/>
    <w:rsid w:val="00DB7E70"/>
    <w:rsid w:val="00DC1894"/>
    <w:rsid w:val="00DC1ED7"/>
    <w:rsid w:val="00DC2216"/>
    <w:rsid w:val="00DC296A"/>
    <w:rsid w:val="00DC3BE1"/>
    <w:rsid w:val="00DC48E3"/>
    <w:rsid w:val="00DC4DC4"/>
    <w:rsid w:val="00DC63DA"/>
    <w:rsid w:val="00DC647A"/>
    <w:rsid w:val="00DC648B"/>
    <w:rsid w:val="00DC7840"/>
    <w:rsid w:val="00DD0A5A"/>
    <w:rsid w:val="00DD0D82"/>
    <w:rsid w:val="00DD111B"/>
    <w:rsid w:val="00DD1D07"/>
    <w:rsid w:val="00DD50CB"/>
    <w:rsid w:val="00DE47FB"/>
    <w:rsid w:val="00DE5405"/>
    <w:rsid w:val="00DE581D"/>
    <w:rsid w:val="00DE6C98"/>
    <w:rsid w:val="00DF2771"/>
    <w:rsid w:val="00DF4827"/>
    <w:rsid w:val="00DF4FB5"/>
    <w:rsid w:val="00DF61A7"/>
    <w:rsid w:val="00DF67D0"/>
    <w:rsid w:val="00DF70DA"/>
    <w:rsid w:val="00E0245B"/>
    <w:rsid w:val="00E02EFE"/>
    <w:rsid w:val="00E038F2"/>
    <w:rsid w:val="00E05063"/>
    <w:rsid w:val="00E05445"/>
    <w:rsid w:val="00E06DD6"/>
    <w:rsid w:val="00E07F34"/>
    <w:rsid w:val="00E11AFB"/>
    <w:rsid w:val="00E12C75"/>
    <w:rsid w:val="00E14122"/>
    <w:rsid w:val="00E17339"/>
    <w:rsid w:val="00E1766F"/>
    <w:rsid w:val="00E20D3A"/>
    <w:rsid w:val="00E225B6"/>
    <w:rsid w:val="00E225FF"/>
    <w:rsid w:val="00E25AC6"/>
    <w:rsid w:val="00E25C5D"/>
    <w:rsid w:val="00E31B2F"/>
    <w:rsid w:val="00E32861"/>
    <w:rsid w:val="00E41A43"/>
    <w:rsid w:val="00E447C4"/>
    <w:rsid w:val="00E44909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8D5"/>
    <w:rsid w:val="00E65BB0"/>
    <w:rsid w:val="00E70058"/>
    <w:rsid w:val="00E7008E"/>
    <w:rsid w:val="00E7040E"/>
    <w:rsid w:val="00E7275C"/>
    <w:rsid w:val="00E740EA"/>
    <w:rsid w:val="00E80989"/>
    <w:rsid w:val="00E81770"/>
    <w:rsid w:val="00E84252"/>
    <w:rsid w:val="00E84757"/>
    <w:rsid w:val="00E851B0"/>
    <w:rsid w:val="00E910A2"/>
    <w:rsid w:val="00E92FEE"/>
    <w:rsid w:val="00E9323D"/>
    <w:rsid w:val="00EA07F0"/>
    <w:rsid w:val="00EA37A5"/>
    <w:rsid w:val="00EA591F"/>
    <w:rsid w:val="00EA6E52"/>
    <w:rsid w:val="00EB4A69"/>
    <w:rsid w:val="00EB628D"/>
    <w:rsid w:val="00EB661C"/>
    <w:rsid w:val="00EC033F"/>
    <w:rsid w:val="00EC0D84"/>
    <w:rsid w:val="00EC2D1A"/>
    <w:rsid w:val="00EC3607"/>
    <w:rsid w:val="00EC36D4"/>
    <w:rsid w:val="00ED16B2"/>
    <w:rsid w:val="00ED3C3F"/>
    <w:rsid w:val="00ED442A"/>
    <w:rsid w:val="00ED550E"/>
    <w:rsid w:val="00ED6118"/>
    <w:rsid w:val="00ED75E1"/>
    <w:rsid w:val="00EE0625"/>
    <w:rsid w:val="00EE0D5F"/>
    <w:rsid w:val="00EE39CF"/>
    <w:rsid w:val="00EE4B84"/>
    <w:rsid w:val="00EE5E7C"/>
    <w:rsid w:val="00EE62E3"/>
    <w:rsid w:val="00EF1E7B"/>
    <w:rsid w:val="00EF20ED"/>
    <w:rsid w:val="00EF2388"/>
    <w:rsid w:val="00EF47A2"/>
    <w:rsid w:val="00EF4B1D"/>
    <w:rsid w:val="00EF4BAF"/>
    <w:rsid w:val="00EF7348"/>
    <w:rsid w:val="00F00A43"/>
    <w:rsid w:val="00F03EFD"/>
    <w:rsid w:val="00F04A20"/>
    <w:rsid w:val="00F060F4"/>
    <w:rsid w:val="00F06784"/>
    <w:rsid w:val="00F079C2"/>
    <w:rsid w:val="00F07ABE"/>
    <w:rsid w:val="00F10D50"/>
    <w:rsid w:val="00F11576"/>
    <w:rsid w:val="00F1188F"/>
    <w:rsid w:val="00F128D1"/>
    <w:rsid w:val="00F12E16"/>
    <w:rsid w:val="00F13513"/>
    <w:rsid w:val="00F14F5F"/>
    <w:rsid w:val="00F15BFB"/>
    <w:rsid w:val="00F20485"/>
    <w:rsid w:val="00F2098D"/>
    <w:rsid w:val="00F2278A"/>
    <w:rsid w:val="00F23694"/>
    <w:rsid w:val="00F2403C"/>
    <w:rsid w:val="00F24CF5"/>
    <w:rsid w:val="00F25E68"/>
    <w:rsid w:val="00F3130A"/>
    <w:rsid w:val="00F32155"/>
    <w:rsid w:val="00F32811"/>
    <w:rsid w:val="00F34A9F"/>
    <w:rsid w:val="00F34F25"/>
    <w:rsid w:val="00F41BAE"/>
    <w:rsid w:val="00F44EA3"/>
    <w:rsid w:val="00F512B3"/>
    <w:rsid w:val="00F52B2C"/>
    <w:rsid w:val="00F56253"/>
    <w:rsid w:val="00F576D9"/>
    <w:rsid w:val="00F579B4"/>
    <w:rsid w:val="00F60B8B"/>
    <w:rsid w:val="00F62502"/>
    <w:rsid w:val="00F64119"/>
    <w:rsid w:val="00F649B2"/>
    <w:rsid w:val="00F64BA7"/>
    <w:rsid w:val="00F66619"/>
    <w:rsid w:val="00F66B40"/>
    <w:rsid w:val="00F70798"/>
    <w:rsid w:val="00F70BB9"/>
    <w:rsid w:val="00F72D2A"/>
    <w:rsid w:val="00F7601B"/>
    <w:rsid w:val="00F77B7B"/>
    <w:rsid w:val="00F77BF0"/>
    <w:rsid w:val="00F80638"/>
    <w:rsid w:val="00F81611"/>
    <w:rsid w:val="00F82255"/>
    <w:rsid w:val="00F85765"/>
    <w:rsid w:val="00F86619"/>
    <w:rsid w:val="00F873E4"/>
    <w:rsid w:val="00F87CE4"/>
    <w:rsid w:val="00F92A93"/>
    <w:rsid w:val="00F968C8"/>
    <w:rsid w:val="00FA1B95"/>
    <w:rsid w:val="00FA2157"/>
    <w:rsid w:val="00FA3311"/>
    <w:rsid w:val="00FA3C91"/>
    <w:rsid w:val="00FA4AF1"/>
    <w:rsid w:val="00FA74A9"/>
    <w:rsid w:val="00FA7E70"/>
    <w:rsid w:val="00FB00F8"/>
    <w:rsid w:val="00FB0448"/>
    <w:rsid w:val="00FB1795"/>
    <w:rsid w:val="00FB278D"/>
    <w:rsid w:val="00FB3608"/>
    <w:rsid w:val="00FB40B7"/>
    <w:rsid w:val="00FB4A79"/>
    <w:rsid w:val="00FB7CDC"/>
    <w:rsid w:val="00FC3918"/>
    <w:rsid w:val="00FC42B7"/>
    <w:rsid w:val="00FC49D8"/>
    <w:rsid w:val="00FC5FB7"/>
    <w:rsid w:val="00FD0901"/>
    <w:rsid w:val="00FD1320"/>
    <w:rsid w:val="00FD2CC4"/>
    <w:rsid w:val="00FD598B"/>
    <w:rsid w:val="00FD5E67"/>
    <w:rsid w:val="00FD64C5"/>
    <w:rsid w:val="00FE1134"/>
    <w:rsid w:val="00FF0C91"/>
    <w:rsid w:val="00FF3A32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16BC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857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8576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85765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85765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8576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85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63BF8-9C02-4822-8145-D5E81FCF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7</Pages>
  <Words>805</Words>
  <Characters>4810</Characters>
  <Application>Microsoft Office Word</Application>
  <DocSecurity>0</DocSecurity>
  <Lines>102</Lines>
  <Paragraphs>46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Leimonienė</dc:creator>
  <cp:lastModifiedBy>Asta Čiulkinienė</cp:lastModifiedBy>
  <cp:revision>835</cp:revision>
  <dcterms:created xsi:type="dcterms:W3CDTF">2025-09-05T13:56:00Z</dcterms:created>
  <dcterms:modified xsi:type="dcterms:W3CDTF">2026-08-10T19:31:00Z</dcterms:modified>
</cp:coreProperties>
</file>