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right"/>
        <w:tblLook w:val="04A0" w:firstRow="1" w:lastRow="0" w:firstColumn="1" w:lastColumn="0" w:noHBand="0" w:noVBand="1"/>
      </w:tblPr>
      <w:tblGrid>
        <w:gridCol w:w="3368"/>
      </w:tblGrid>
      <w:tr w:rsidR="00E93C28" w:rsidRPr="00A75710" w14:paraId="52B30701" w14:textId="77777777" w:rsidTr="2F4DB086">
        <w:trPr>
          <w:trHeight w:val="284"/>
          <w:jc w:val="right"/>
        </w:trPr>
        <w:tc>
          <w:tcPr>
            <w:tcW w:w="3368" w:type="dxa"/>
          </w:tcPr>
          <w:p w14:paraId="213D9612" w14:textId="3F7C4A7A" w:rsidR="00E93C28" w:rsidRPr="00A75710" w:rsidRDefault="00004A9C" w:rsidP="00C81D90">
            <w:pPr>
              <w:tabs>
                <w:tab w:val="left" w:pos="567"/>
              </w:tabs>
              <w:suppressAutoHyphens/>
              <w:spacing w:after="0" w:line="240" w:lineRule="auto"/>
              <w:rPr>
                <w:rFonts w:ascii="Verdana" w:hAnsi="Verdana" w:cs="Tahoma"/>
                <w:sz w:val="20"/>
                <w:szCs w:val="20"/>
              </w:rPr>
            </w:pPr>
            <w:r>
              <w:rPr>
                <w:rFonts w:ascii="Verdana" w:hAnsi="Verdana"/>
                <w:color w:val="0070C0"/>
                <w:sz w:val="20"/>
                <w:szCs w:val="20"/>
              </w:rPr>
              <w:t>2</w:t>
            </w:r>
            <w:r w:rsidR="00EB1546" w:rsidRPr="2F4DB086">
              <w:rPr>
                <w:rFonts w:ascii="Verdana" w:hAnsi="Verdana"/>
                <w:color w:val="0070C0"/>
                <w:sz w:val="20"/>
                <w:szCs w:val="20"/>
              </w:rPr>
              <w:t xml:space="preserve"> priedas „Techninė specifikacija</w:t>
            </w:r>
          </w:p>
        </w:tc>
      </w:tr>
      <w:tr w:rsidR="009A614D" w:rsidRPr="00A75710" w14:paraId="78B7ED66" w14:textId="77777777" w:rsidTr="2F4DB086">
        <w:trPr>
          <w:trHeight w:val="284"/>
          <w:jc w:val="right"/>
        </w:trPr>
        <w:tc>
          <w:tcPr>
            <w:tcW w:w="3368" w:type="dxa"/>
          </w:tcPr>
          <w:p w14:paraId="3911BE22" w14:textId="77777777" w:rsidR="009A614D" w:rsidRPr="2F4DB086" w:rsidRDefault="009A614D" w:rsidP="00C81D90">
            <w:pPr>
              <w:tabs>
                <w:tab w:val="left" w:pos="567"/>
              </w:tabs>
              <w:suppressAutoHyphens/>
              <w:spacing w:after="0" w:line="240" w:lineRule="auto"/>
              <w:rPr>
                <w:rFonts w:ascii="Verdana" w:hAnsi="Verdana"/>
                <w:color w:val="0070C0"/>
                <w:sz w:val="20"/>
                <w:szCs w:val="20"/>
              </w:rPr>
            </w:pPr>
          </w:p>
        </w:tc>
      </w:tr>
    </w:tbl>
    <w:p w14:paraId="40963CAA" w14:textId="77777777" w:rsidR="00947A77" w:rsidRPr="002A7B74" w:rsidRDefault="00947A77" w:rsidP="00947A77">
      <w:pPr>
        <w:tabs>
          <w:tab w:val="left" w:pos="8137"/>
        </w:tabs>
        <w:spacing w:before="60" w:after="60" w:line="240" w:lineRule="auto"/>
        <w:jc w:val="center"/>
        <w:rPr>
          <w:rFonts w:ascii="Verdana" w:eastAsia="Times New Roman" w:hAnsi="Verdana" w:cs="Arial"/>
          <w:b/>
          <w:bCs/>
          <w:sz w:val="20"/>
          <w:szCs w:val="20"/>
          <w:lang w:eastAsia="lt-LT"/>
        </w:rPr>
      </w:pPr>
      <w:bookmarkStart w:id="0" w:name="_Hlk132866859"/>
      <w:r w:rsidRPr="58605272">
        <w:rPr>
          <w:rFonts w:ascii="Verdana" w:eastAsia="Times New Roman" w:hAnsi="Verdana" w:cs="Arial"/>
          <w:b/>
          <w:bCs/>
          <w:sz w:val="20"/>
          <w:szCs w:val="20"/>
          <w:lang w:eastAsia="lt-LT"/>
        </w:rPr>
        <w:t>TECHNINĖ SPECIFIKACIJA</w:t>
      </w:r>
    </w:p>
    <w:p w14:paraId="5EA209F1" w14:textId="77777777" w:rsidR="00947A77" w:rsidRPr="002A7B74" w:rsidRDefault="00947A77" w:rsidP="00947A77">
      <w:pPr>
        <w:tabs>
          <w:tab w:val="left" w:pos="8137"/>
        </w:tabs>
        <w:spacing w:before="60" w:after="60" w:line="240" w:lineRule="auto"/>
        <w:jc w:val="both"/>
        <w:rPr>
          <w:rFonts w:ascii="Verdana" w:eastAsia="Times New Roman" w:hAnsi="Verdana" w:cs="Arial"/>
          <w:b/>
          <w:bCs/>
          <w:i/>
          <w:iCs/>
          <w:color w:val="FF0000"/>
          <w:sz w:val="20"/>
          <w:szCs w:val="20"/>
          <w:lang w:eastAsia="lt-LT"/>
        </w:rPr>
      </w:pPr>
    </w:p>
    <w:tbl>
      <w:tblPr>
        <w:tblStyle w:val="TableGrid"/>
        <w:tblW w:w="0" w:type="auto"/>
        <w:tblLook w:val="04A0" w:firstRow="1" w:lastRow="0" w:firstColumn="1" w:lastColumn="0" w:noHBand="0" w:noVBand="1"/>
      </w:tblPr>
      <w:tblGrid>
        <w:gridCol w:w="9628"/>
      </w:tblGrid>
      <w:tr w:rsidR="00947A77" w:rsidRPr="002A7B74" w14:paraId="671CC699" w14:textId="77777777" w:rsidTr="4F79A0FA">
        <w:tc>
          <w:tcPr>
            <w:tcW w:w="9628" w:type="dxa"/>
          </w:tcPr>
          <w:p w14:paraId="096447A2" w14:textId="77777777" w:rsidR="00947A77" w:rsidRPr="002A7B74" w:rsidRDefault="00947A77" w:rsidP="00947A77">
            <w:pPr>
              <w:numPr>
                <w:ilvl w:val="0"/>
                <w:numId w:val="23"/>
              </w:numPr>
              <w:contextualSpacing/>
              <w:rPr>
                <w:rFonts w:ascii="Verdana" w:eastAsia="Times New Roman" w:hAnsi="Verdana"/>
                <w:b/>
                <w:sz w:val="20"/>
                <w:szCs w:val="20"/>
              </w:rPr>
            </w:pPr>
            <w:r w:rsidRPr="002A7B74">
              <w:rPr>
                <w:rFonts w:ascii="Verdana" w:eastAsia="Times New Roman" w:hAnsi="Verdana"/>
                <w:b/>
                <w:sz w:val="20"/>
                <w:szCs w:val="20"/>
              </w:rPr>
              <w:t>SĄVOKOS IR SUTRUMPINIMAI</w:t>
            </w:r>
          </w:p>
        </w:tc>
      </w:tr>
      <w:tr w:rsidR="00947A77" w:rsidRPr="002A7B74" w14:paraId="720100D0" w14:textId="77777777" w:rsidTr="4F79A0FA">
        <w:trPr>
          <w:trHeight w:val="1479"/>
        </w:trPr>
        <w:tc>
          <w:tcPr>
            <w:tcW w:w="9628" w:type="dxa"/>
          </w:tcPr>
          <w:p w14:paraId="55FBD6FD" w14:textId="77777777" w:rsidR="00947A77" w:rsidRPr="002A7B74" w:rsidRDefault="00947A77" w:rsidP="00947A77">
            <w:pPr>
              <w:numPr>
                <w:ilvl w:val="1"/>
                <w:numId w:val="10"/>
              </w:numPr>
              <w:tabs>
                <w:tab w:val="left" w:pos="879"/>
                <w:tab w:val="left" w:pos="1020"/>
              </w:tabs>
              <w:spacing w:before="60" w:after="60"/>
              <w:ind w:left="318" w:firstLine="0"/>
              <w:contextualSpacing/>
              <w:jc w:val="both"/>
              <w:rPr>
                <w:rFonts w:ascii="Verdana" w:eastAsia="Times New Roman" w:hAnsi="Verdana" w:cs="Arial"/>
                <w:sz w:val="20"/>
                <w:szCs w:val="20"/>
              </w:rPr>
            </w:pPr>
            <w:r w:rsidRPr="002A7B74">
              <w:rPr>
                <w:rFonts w:ascii="Verdana" w:eastAsia="Times New Roman" w:hAnsi="Verdana" w:cs="Arial"/>
                <w:b/>
                <w:sz w:val="20"/>
                <w:szCs w:val="20"/>
              </w:rPr>
              <w:t xml:space="preserve">Pirkėjas, Užsakovas </w:t>
            </w:r>
            <w:r w:rsidRPr="002A7B74">
              <w:rPr>
                <w:rFonts w:ascii="Verdana" w:eastAsia="Times New Roman" w:hAnsi="Verdana" w:cs="Arial"/>
                <w:sz w:val="20"/>
                <w:szCs w:val="20"/>
              </w:rPr>
              <w:t>– VšĮ Inovacijų agentūra</w:t>
            </w:r>
          </w:p>
          <w:p w14:paraId="397387F8" w14:textId="77777777" w:rsidR="00947A77" w:rsidRPr="002A7B74" w:rsidRDefault="00947A77" w:rsidP="00947A77">
            <w:pPr>
              <w:numPr>
                <w:ilvl w:val="1"/>
                <w:numId w:val="10"/>
              </w:numPr>
              <w:tabs>
                <w:tab w:val="left" w:pos="879"/>
                <w:tab w:val="left" w:pos="1020"/>
              </w:tabs>
              <w:spacing w:before="60" w:after="60"/>
              <w:ind w:left="318" w:firstLine="0"/>
              <w:contextualSpacing/>
              <w:jc w:val="both"/>
              <w:rPr>
                <w:rFonts w:ascii="Verdana" w:eastAsia="Times New Roman" w:hAnsi="Verdana" w:cs="Arial"/>
                <w:sz w:val="20"/>
                <w:szCs w:val="20"/>
              </w:rPr>
            </w:pPr>
            <w:r w:rsidRPr="002A7B74">
              <w:rPr>
                <w:rFonts w:ascii="Verdana" w:eastAsia="Times New Roman" w:hAnsi="Verdana" w:cs="Arial"/>
                <w:b/>
                <w:sz w:val="20"/>
                <w:szCs w:val="20"/>
              </w:rPr>
              <w:t>Tiekėjas</w:t>
            </w:r>
            <w:r w:rsidRPr="002A7B74">
              <w:rPr>
                <w:rFonts w:ascii="Verdana" w:eastAsia="Times New Roman" w:hAnsi="Verdana" w:cs="Arial"/>
                <w:b/>
                <w:bCs/>
                <w:i/>
                <w:sz w:val="20"/>
                <w:szCs w:val="20"/>
              </w:rPr>
              <w:t xml:space="preserve"> </w:t>
            </w:r>
            <w:r w:rsidRPr="002A7B74">
              <w:rPr>
                <w:rFonts w:ascii="Verdana" w:eastAsia="Times New Roman" w:hAnsi="Verdana" w:cs="Arial"/>
                <w:bCs/>
                <w:sz w:val="20"/>
                <w:szCs w:val="20"/>
              </w:rPr>
              <w:t>– ūkio subjektas – fizinis asmuo, privatusis juridinis asmuo, viešasis juridinis asmuo, kitos organizacijos ir jų padaliniai ar tokių asmenų</w:t>
            </w:r>
            <w:r w:rsidRPr="002A7B74">
              <w:rPr>
                <w:rFonts w:ascii="Verdana" w:eastAsia="Times New Roman" w:hAnsi="Verdana" w:cs="Arial"/>
                <w:sz w:val="20"/>
                <w:szCs w:val="20"/>
              </w:rPr>
              <w:t xml:space="preserve"> grupė, su kuriuo Pirkėjas, Užsakovas sudaro Sutartį. </w:t>
            </w:r>
          </w:p>
          <w:p w14:paraId="203409B1" w14:textId="501B1363" w:rsidR="00947A77" w:rsidRPr="002A7B74" w:rsidRDefault="00947A77" w:rsidP="00947A77">
            <w:pPr>
              <w:numPr>
                <w:ilvl w:val="1"/>
                <w:numId w:val="10"/>
              </w:numPr>
              <w:tabs>
                <w:tab w:val="left" w:pos="879"/>
                <w:tab w:val="left" w:pos="1020"/>
              </w:tabs>
              <w:spacing w:before="60" w:after="60"/>
              <w:ind w:left="318" w:firstLine="0"/>
              <w:contextualSpacing/>
              <w:jc w:val="both"/>
              <w:rPr>
                <w:rFonts w:ascii="Verdana" w:eastAsia="Times New Roman" w:hAnsi="Verdana" w:cs="Arial"/>
                <w:sz w:val="20"/>
                <w:szCs w:val="20"/>
              </w:rPr>
            </w:pPr>
            <w:r w:rsidRPr="002A7B74">
              <w:rPr>
                <w:rFonts w:ascii="Verdana" w:eastAsia="Times New Roman" w:hAnsi="Verdana" w:cs="Arial"/>
                <w:b/>
                <w:sz w:val="20"/>
                <w:szCs w:val="20"/>
              </w:rPr>
              <w:t>Sutartis</w:t>
            </w:r>
            <w:r w:rsidRPr="002A7B74">
              <w:rPr>
                <w:rFonts w:ascii="Verdana" w:eastAsia="Times New Roman" w:hAnsi="Verdana" w:cs="Arial"/>
                <w:sz w:val="20"/>
                <w:szCs w:val="20"/>
              </w:rPr>
              <w:t xml:space="preserve"> – Sutartis sudaroma tarp </w:t>
            </w:r>
            <w:r w:rsidRPr="002A7B74">
              <w:rPr>
                <w:rFonts w:ascii="Verdana" w:eastAsia="Times New Roman" w:hAnsi="Verdana" w:cs="Arial"/>
                <w:b/>
                <w:i/>
                <w:sz w:val="20"/>
                <w:szCs w:val="20"/>
              </w:rPr>
              <w:t>Tiekėjo</w:t>
            </w:r>
            <w:r w:rsidRPr="002A7B74">
              <w:rPr>
                <w:rFonts w:ascii="Verdana" w:eastAsia="Times New Roman" w:hAnsi="Verdana" w:cs="Arial"/>
                <w:b/>
                <w:bCs/>
                <w:i/>
                <w:sz w:val="20"/>
                <w:szCs w:val="20"/>
              </w:rPr>
              <w:t xml:space="preserve"> </w:t>
            </w:r>
            <w:r w:rsidRPr="002A7B74">
              <w:rPr>
                <w:rFonts w:ascii="Verdana" w:eastAsia="Times New Roman" w:hAnsi="Verdana" w:cs="Arial"/>
                <w:sz w:val="20"/>
                <w:szCs w:val="20"/>
              </w:rPr>
              <w:t xml:space="preserve">ir </w:t>
            </w:r>
            <w:r w:rsidRPr="002A7B74">
              <w:rPr>
                <w:rFonts w:ascii="Verdana" w:eastAsia="Times New Roman" w:hAnsi="Verdana" w:cs="Arial"/>
                <w:b/>
                <w:i/>
                <w:sz w:val="20"/>
                <w:szCs w:val="20"/>
              </w:rPr>
              <w:t>Pirkėjo, Užsakovo</w:t>
            </w:r>
            <w:r w:rsidRPr="002A7B74">
              <w:rPr>
                <w:rFonts w:ascii="Verdana" w:eastAsia="Times New Roman" w:hAnsi="Verdana" w:cs="Arial"/>
                <w:sz w:val="20"/>
                <w:szCs w:val="20"/>
              </w:rPr>
              <w:t xml:space="preserve"> dėl Pirkimo objekto.</w:t>
            </w:r>
          </w:p>
          <w:p w14:paraId="0764818D" w14:textId="1E1AED74" w:rsidR="00947A77" w:rsidRPr="002A7B74" w:rsidRDefault="00947A77" w:rsidP="00947A77">
            <w:pPr>
              <w:numPr>
                <w:ilvl w:val="1"/>
                <w:numId w:val="10"/>
              </w:numPr>
              <w:tabs>
                <w:tab w:val="left" w:pos="879"/>
                <w:tab w:val="left" w:pos="1020"/>
              </w:tabs>
              <w:spacing w:before="60" w:after="60"/>
              <w:ind w:left="318" w:firstLine="0"/>
              <w:contextualSpacing/>
              <w:jc w:val="both"/>
              <w:rPr>
                <w:rFonts w:ascii="Verdana" w:eastAsia="Times New Roman" w:hAnsi="Verdana" w:cs="Arial"/>
                <w:sz w:val="20"/>
                <w:szCs w:val="20"/>
              </w:rPr>
            </w:pPr>
            <w:r w:rsidRPr="002A7B74">
              <w:rPr>
                <w:rFonts w:ascii="Verdana" w:eastAsia="Times New Roman" w:hAnsi="Verdana" w:cs="Arial"/>
                <w:b/>
                <w:sz w:val="20"/>
                <w:szCs w:val="20"/>
              </w:rPr>
              <w:t xml:space="preserve">Paslaugos </w:t>
            </w:r>
            <w:r w:rsidRPr="002A7B74">
              <w:rPr>
                <w:rFonts w:ascii="Verdana" w:eastAsia="Times New Roman" w:hAnsi="Verdana" w:cs="Arial"/>
                <w:sz w:val="20"/>
                <w:szCs w:val="20"/>
              </w:rPr>
              <w:t xml:space="preserve">– </w:t>
            </w:r>
            <w:r w:rsidRPr="002A7B74">
              <w:rPr>
                <w:rFonts w:ascii="Verdana" w:hAnsi="Verdana" w:cs="Times New Roman"/>
                <w:sz w:val="20"/>
                <w:szCs w:val="20"/>
              </w:rPr>
              <w:t xml:space="preserve">Inovacijų agentūra (toliau – Perkančioji organizacija) planuoja </w:t>
            </w:r>
            <w:r w:rsidR="00D956D5">
              <w:rPr>
                <w:rFonts w:ascii="Verdana" w:hAnsi="Verdana" w:cs="Times New Roman"/>
                <w:sz w:val="20"/>
                <w:szCs w:val="20"/>
              </w:rPr>
              <w:t>„</w:t>
            </w:r>
            <w:r>
              <w:rPr>
                <w:rFonts w:ascii="Verdana" w:hAnsi="Verdana" w:cs="Times New Roman"/>
                <w:sz w:val="20"/>
                <w:szCs w:val="20"/>
              </w:rPr>
              <w:t>Miltech akademija</w:t>
            </w:r>
            <w:r w:rsidR="00D956D5">
              <w:rPr>
                <w:rFonts w:ascii="Verdana" w:hAnsi="Verdana" w:cs="Times New Roman"/>
                <w:sz w:val="20"/>
                <w:szCs w:val="20"/>
              </w:rPr>
              <w:t>“</w:t>
            </w:r>
            <w:r w:rsidRPr="002A7B74">
              <w:rPr>
                <w:rFonts w:ascii="Verdana" w:hAnsi="Verdana" w:cs="Times New Roman"/>
                <w:sz w:val="20"/>
                <w:szCs w:val="20"/>
              </w:rPr>
              <w:t xml:space="preserve"> renginį, kurio organizavimui perkamos šios paslaugos:</w:t>
            </w:r>
          </w:p>
          <w:p w14:paraId="35CAC52E" w14:textId="39C3AE1B" w:rsidR="00947A77" w:rsidRPr="002A7B74" w:rsidRDefault="00947A77" w:rsidP="00947A77">
            <w:pPr>
              <w:pStyle w:val="ListParagraph"/>
              <w:widowControl w:val="0"/>
              <w:numPr>
                <w:ilvl w:val="2"/>
                <w:numId w:val="10"/>
              </w:numPr>
              <w:ind w:left="318" w:firstLine="0"/>
              <w:jc w:val="both"/>
              <w:rPr>
                <w:rFonts w:ascii="Verdana" w:hAnsi="Verdana" w:cs="Times New Roman"/>
                <w:sz w:val="20"/>
                <w:szCs w:val="20"/>
              </w:rPr>
            </w:pPr>
            <w:r w:rsidRPr="4F79A0FA">
              <w:rPr>
                <w:rFonts w:ascii="Verdana" w:hAnsi="Verdana" w:cs="Times New Roman"/>
                <w:sz w:val="20"/>
                <w:szCs w:val="20"/>
              </w:rPr>
              <w:t>renginio patalpų nuomos paslaugos, , maitinimo (kavos pertraukėlių) paslaugos, renginio pranešėjų samdymo paslaugos;</w:t>
            </w:r>
          </w:p>
          <w:p w14:paraId="3EFB5013" w14:textId="77777777" w:rsidR="00947A77" w:rsidRPr="002A7B74" w:rsidRDefault="00947A77" w:rsidP="00947A77">
            <w:pPr>
              <w:pStyle w:val="ListParagraph"/>
              <w:widowControl w:val="0"/>
              <w:numPr>
                <w:ilvl w:val="2"/>
                <w:numId w:val="10"/>
              </w:numPr>
              <w:ind w:left="318" w:firstLine="0"/>
              <w:jc w:val="both"/>
              <w:rPr>
                <w:rFonts w:ascii="Verdana" w:hAnsi="Verdana" w:cs="Times New Roman"/>
                <w:sz w:val="20"/>
                <w:szCs w:val="20"/>
              </w:rPr>
            </w:pPr>
            <w:r w:rsidRPr="002A7B74">
              <w:rPr>
                <w:rFonts w:ascii="Verdana" w:hAnsi="Verdana" w:cs="Times New Roman"/>
                <w:sz w:val="20"/>
                <w:szCs w:val="20"/>
              </w:rPr>
              <w:t>renginio organizavimo ir įgyvendinimo</w:t>
            </w:r>
            <w:r>
              <w:rPr>
                <w:rFonts w:ascii="Verdana" w:hAnsi="Verdana" w:cs="Times New Roman"/>
                <w:sz w:val="20"/>
                <w:szCs w:val="20"/>
              </w:rPr>
              <w:t>,</w:t>
            </w:r>
            <w:r w:rsidRPr="002A7B74">
              <w:rPr>
                <w:rFonts w:ascii="Verdana" w:hAnsi="Verdana" w:cs="Times New Roman"/>
                <w:sz w:val="20"/>
                <w:szCs w:val="20"/>
              </w:rPr>
              <w:t xml:space="preserve"> renginio patalpų įrengimo</w:t>
            </w:r>
            <w:r>
              <w:rPr>
                <w:rFonts w:ascii="Verdana" w:hAnsi="Verdana" w:cs="Times New Roman"/>
                <w:sz w:val="20"/>
                <w:szCs w:val="20"/>
              </w:rPr>
              <w:t xml:space="preserve"> ir apipavidalinimo</w:t>
            </w:r>
            <w:r w:rsidRPr="002A7B74">
              <w:rPr>
                <w:rFonts w:ascii="Verdana" w:hAnsi="Verdana" w:cs="Times New Roman"/>
                <w:sz w:val="20"/>
                <w:szCs w:val="20"/>
              </w:rPr>
              <w:t xml:space="preserve"> paslaugos</w:t>
            </w:r>
            <w:r>
              <w:rPr>
                <w:rFonts w:ascii="Verdana" w:hAnsi="Verdana" w:cs="Times New Roman"/>
                <w:sz w:val="20"/>
                <w:szCs w:val="20"/>
              </w:rPr>
              <w:t>.</w:t>
            </w:r>
            <w:r w:rsidRPr="002A7B74">
              <w:rPr>
                <w:rFonts w:ascii="Verdana" w:hAnsi="Verdana" w:cs="Times New Roman"/>
                <w:sz w:val="20"/>
                <w:szCs w:val="20"/>
              </w:rPr>
              <w:t xml:space="preserve"> </w:t>
            </w:r>
          </w:p>
          <w:p w14:paraId="4A3BC4FD" w14:textId="77777777" w:rsidR="00947A77" w:rsidRPr="00392719" w:rsidRDefault="00947A77" w:rsidP="00B1368D">
            <w:pPr>
              <w:pStyle w:val="ListParagraph"/>
              <w:widowControl w:val="0"/>
              <w:ind w:left="318"/>
              <w:jc w:val="both"/>
              <w:rPr>
                <w:rFonts w:ascii="Verdana" w:hAnsi="Verdana" w:cs="Times New Roman"/>
                <w:sz w:val="20"/>
                <w:szCs w:val="20"/>
              </w:rPr>
            </w:pPr>
          </w:p>
        </w:tc>
      </w:tr>
      <w:tr w:rsidR="00947A77" w:rsidRPr="002A7B74" w14:paraId="6DF6AC2A" w14:textId="77777777" w:rsidTr="4F79A0FA">
        <w:tc>
          <w:tcPr>
            <w:tcW w:w="9628" w:type="dxa"/>
          </w:tcPr>
          <w:p w14:paraId="2B8922C6" w14:textId="77777777" w:rsidR="00947A77" w:rsidRPr="002A7B74" w:rsidRDefault="00947A77" w:rsidP="00947A77">
            <w:pPr>
              <w:numPr>
                <w:ilvl w:val="0"/>
                <w:numId w:val="10"/>
              </w:numPr>
              <w:contextualSpacing/>
              <w:rPr>
                <w:rFonts w:ascii="Verdana" w:eastAsia="Times New Roman" w:hAnsi="Verdana"/>
                <w:b/>
                <w:sz w:val="20"/>
                <w:szCs w:val="20"/>
              </w:rPr>
            </w:pPr>
            <w:r w:rsidRPr="002A7B74">
              <w:rPr>
                <w:rFonts w:ascii="Verdana" w:eastAsia="Times New Roman" w:hAnsi="Verdana"/>
                <w:b/>
                <w:sz w:val="20"/>
                <w:szCs w:val="20"/>
              </w:rPr>
              <w:t>PIRKIMO OBJEKTAS IR KIEKIAI:</w:t>
            </w:r>
          </w:p>
          <w:p w14:paraId="4707DF78" w14:textId="18D4F2A3" w:rsidR="00947A77" w:rsidRPr="00AA3664" w:rsidRDefault="0C3D08E7" w:rsidP="00947A77">
            <w:pPr>
              <w:pStyle w:val="ListParagraph"/>
              <w:widowControl w:val="0"/>
              <w:numPr>
                <w:ilvl w:val="1"/>
                <w:numId w:val="10"/>
              </w:numPr>
              <w:contextualSpacing w:val="0"/>
              <w:jc w:val="both"/>
              <w:rPr>
                <w:rFonts w:ascii="Verdana" w:hAnsi="Verdana" w:cs="Times New Roman"/>
                <w:sz w:val="20"/>
                <w:szCs w:val="20"/>
              </w:rPr>
            </w:pPr>
            <w:r w:rsidRPr="4F79A0FA">
              <w:rPr>
                <w:rFonts w:ascii="Verdana" w:hAnsi="Verdana" w:cs="Times New Roman"/>
                <w:sz w:val="20"/>
                <w:szCs w:val="20"/>
              </w:rPr>
              <w:t xml:space="preserve">Miltech Akademija – mokymai gynybos inovacijų tema, skirti LK, verslo pramonės ir akademinės bendruomenės atstovams. Renginys vyks </w:t>
            </w:r>
            <w:r w:rsidR="00421266" w:rsidRPr="4F79A0FA">
              <w:rPr>
                <w:rFonts w:ascii="Verdana" w:hAnsi="Verdana" w:cs="Times New Roman"/>
                <w:sz w:val="20"/>
                <w:szCs w:val="20"/>
              </w:rPr>
              <w:t>pre</w:t>
            </w:r>
            <w:r w:rsidR="00023D0B" w:rsidRPr="4F79A0FA">
              <w:rPr>
                <w:rFonts w:ascii="Verdana" w:hAnsi="Verdana" w:cs="Times New Roman"/>
                <w:sz w:val="20"/>
                <w:szCs w:val="20"/>
              </w:rPr>
              <w:t>lim</w:t>
            </w:r>
            <w:r w:rsidR="00F12F88" w:rsidRPr="4F79A0FA">
              <w:rPr>
                <w:rFonts w:ascii="Verdana" w:hAnsi="Verdana" w:cs="Times New Roman"/>
                <w:sz w:val="20"/>
                <w:szCs w:val="20"/>
              </w:rPr>
              <w:t xml:space="preserve">inariai </w:t>
            </w:r>
            <w:r w:rsidRPr="4F79A0FA">
              <w:rPr>
                <w:rFonts w:ascii="Verdana" w:hAnsi="Verdana" w:cs="Times New Roman"/>
                <w:sz w:val="20"/>
                <w:szCs w:val="20"/>
              </w:rPr>
              <w:t>2026 m. spalio</w:t>
            </w:r>
            <w:r w:rsidR="5FBEB3BD" w:rsidRPr="4F79A0FA">
              <w:rPr>
                <w:rFonts w:ascii="Verdana" w:hAnsi="Verdana" w:cs="Times New Roman"/>
                <w:sz w:val="20"/>
                <w:szCs w:val="20"/>
              </w:rPr>
              <w:t xml:space="preserve"> 7 d. </w:t>
            </w:r>
            <w:r w:rsidRPr="4F79A0FA">
              <w:rPr>
                <w:rFonts w:ascii="Verdana" w:hAnsi="Verdana" w:cs="Times New Roman"/>
                <w:sz w:val="20"/>
                <w:szCs w:val="20"/>
              </w:rPr>
              <w:t xml:space="preserve"> Vilniuje.</w:t>
            </w:r>
          </w:p>
          <w:p w14:paraId="1414DAC2" w14:textId="77777777" w:rsidR="00947A77" w:rsidRDefault="00947A77" w:rsidP="00947A77">
            <w:pPr>
              <w:pStyle w:val="ListParagraph"/>
              <w:widowControl w:val="0"/>
              <w:numPr>
                <w:ilvl w:val="1"/>
                <w:numId w:val="10"/>
              </w:numPr>
              <w:jc w:val="both"/>
              <w:rPr>
                <w:rFonts w:ascii="Verdana" w:hAnsi="Verdana" w:cs="Times New Roman"/>
                <w:sz w:val="20"/>
                <w:szCs w:val="20"/>
              </w:rPr>
            </w:pPr>
            <w:r w:rsidRPr="00921EAA">
              <w:rPr>
                <w:rFonts w:ascii="Verdana" w:hAnsi="Verdana" w:cs="Times New Roman"/>
                <w:sz w:val="20"/>
                <w:szCs w:val="20"/>
              </w:rPr>
              <w:t>Miltech Akademija vienos (1) dienos renginys</w:t>
            </w:r>
            <w:r>
              <w:rPr>
                <w:rFonts w:ascii="Verdana" w:hAnsi="Verdana" w:cs="Times New Roman"/>
                <w:sz w:val="20"/>
                <w:szCs w:val="20"/>
              </w:rPr>
              <w:t xml:space="preserve">, kuris </w:t>
            </w:r>
            <w:r w:rsidRPr="00921EAA">
              <w:rPr>
                <w:rFonts w:ascii="Verdana" w:hAnsi="Verdana" w:cs="Times New Roman"/>
                <w:sz w:val="20"/>
                <w:szCs w:val="20"/>
              </w:rPr>
              <w:t xml:space="preserve">susidės iš dviejų dalių: </w:t>
            </w:r>
          </w:p>
          <w:p w14:paraId="7F1907FC" w14:textId="77777777" w:rsidR="00947A77" w:rsidRPr="00284BEA" w:rsidRDefault="00947A77" w:rsidP="00947A77">
            <w:pPr>
              <w:pStyle w:val="ListParagraph"/>
              <w:numPr>
                <w:ilvl w:val="2"/>
                <w:numId w:val="10"/>
              </w:numPr>
              <w:tabs>
                <w:tab w:val="left" w:pos="2127"/>
              </w:tabs>
              <w:jc w:val="both"/>
              <w:textAlignment w:val="baseline"/>
              <w:rPr>
                <w:rFonts w:ascii="Verdana" w:hAnsi="Verdana" w:cs="Times New Roman"/>
                <w:sz w:val="20"/>
                <w:szCs w:val="20"/>
              </w:rPr>
            </w:pPr>
            <w:r w:rsidRPr="00284BEA">
              <w:rPr>
                <w:rFonts w:ascii="Verdana" w:hAnsi="Verdana" w:cs="Times New Roman"/>
                <w:sz w:val="20"/>
                <w:szCs w:val="20"/>
              </w:rPr>
              <w:t xml:space="preserve">Miltech Akademijos renginys. </w:t>
            </w:r>
          </w:p>
          <w:p w14:paraId="7E5441A2" w14:textId="77777777" w:rsidR="00947A77" w:rsidRDefault="00947A77" w:rsidP="00B1368D">
            <w:pPr>
              <w:pStyle w:val="ListParagraph"/>
              <w:tabs>
                <w:tab w:val="left" w:pos="2127"/>
              </w:tabs>
              <w:ind w:left="1026"/>
              <w:jc w:val="both"/>
              <w:textAlignment w:val="baseline"/>
              <w:rPr>
                <w:rFonts w:ascii="Verdana" w:hAnsi="Verdana" w:cs="Times New Roman"/>
                <w:sz w:val="20"/>
                <w:szCs w:val="20"/>
              </w:rPr>
            </w:pPr>
            <w:r>
              <w:rPr>
                <w:rFonts w:ascii="Verdana" w:hAnsi="Verdana" w:cs="Times New Roman"/>
                <w:sz w:val="20"/>
                <w:szCs w:val="20"/>
              </w:rPr>
              <w:t>Atidarymas s</w:t>
            </w:r>
            <w:r w:rsidRPr="00AA3664">
              <w:rPr>
                <w:rFonts w:ascii="Verdana" w:hAnsi="Verdana" w:cs="Times New Roman"/>
                <w:sz w:val="20"/>
                <w:szCs w:val="20"/>
              </w:rPr>
              <w:t xml:space="preserve">kirtas </w:t>
            </w:r>
            <w:r>
              <w:rPr>
                <w:rFonts w:ascii="Verdana" w:hAnsi="Verdana" w:cs="Times New Roman"/>
                <w:sz w:val="20"/>
                <w:szCs w:val="20"/>
              </w:rPr>
              <w:t>LK</w:t>
            </w:r>
            <w:r w:rsidRPr="00AA3664">
              <w:rPr>
                <w:rFonts w:ascii="Verdana" w:hAnsi="Verdana" w:cs="Times New Roman"/>
                <w:sz w:val="20"/>
                <w:szCs w:val="20"/>
              </w:rPr>
              <w:t xml:space="preserve"> pajėgų ir padalinių vadams, LR Ministerijų atstovams, Lietuvos gynybos ir saugumo pramonės sistemos dalyviams, universitetų ir tyrimų centrų atstovams. Renginį atidarys Ekonomikos ir inovacijų ministerijos, </w:t>
            </w:r>
            <w:r>
              <w:rPr>
                <w:rFonts w:ascii="Verdana" w:hAnsi="Verdana" w:cs="Times New Roman"/>
                <w:sz w:val="20"/>
                <w:szCs w:val="20"/>
              </w:rPr>
              <w:t>LK</w:t>
            </w:r>
            <w:r w:rsidRPr="00AA3664">
              <w:rPr>
                <w:rFonts w:ascii="Verdana" w:hAnsi="Verdana" w:cs="Times New Roman"/>
                <w:sz w:val="20"/>
                <w:szCs w:val="20"/>
              </w:rPr>
              <w:t xml:space="preserve"> ir Inovacijų agentūros atstovai</w:t>
            </w:r>
            <w:r>
              <w:rPr>
                <w:rFonts w:ascii="Verdana" w:hAnsi="Verdana" w:cs="Times New Roman"/>
                <w:sz w:val="20"/>
                <w:szCs w:val="20"/>
              </w:rPr>
              <w:t>.</w:t>
            </w:r>
            <w:r w:rsidRPr="002F657D">
              <w:rPr>
                <w:rFonts w:ascii="Verdana" w:hAnsi="Verdana" w:cs="Times New Roman"/>
                <w:sz w:val="20"/>
                <w:szCs w:val="20"/>
              </w:rPr>
              <w:t xml:space="preserve"> </w:t>
            </w:r>
          </w:p>
          <w:p w14:paraId="0166E40F" w14:textId="77777777" w:rsidR="00947A77" w:rsidRDefault="00947A77" w:rsidP="00947A77">
            <w:pPr>
              <w:pStyle w:val="ListParagraph"/>
              <w:numPr>
                <w:ilvl w:val="2"/>
                <w:numId w:val="10"/>
              </w:numPr>
              <w:tabs>
                <w:tab w:val="left" w:pos="2127"/>
              </w:tabs>
              <w:jc w:val="both"/>
              <w:textAlignment w:val="baseline"/>
              <w:rPr>
                <w:rFonts w:ascii="Verdana" w:hAnsi="Verdana" w:cs="Times New Roman"/>
                <w:sz w:val="20"/>
                <w:szCs w:val="20"/>
              </w:rPr>
            </w:pPr>
            <w:r w:rsidRPr="00A0350F">
              <w:rPr>
                <w:rFonts w:ascii="Verdana" w:hAnsi="Verdana" w:cs="Times New Roman"/>
                <w:sz w:val="20"/>
                <w:szCs w:val="20"/>
              </w:rPr>
              <w:t xml:space="preserve">Mokymai apims: pranešimų sesijas, diskusijas, </w:t>
            </w:r>
            <w:r>
              <w:rPr>
                <w:rFonts w:ascii="Verdana" w:hAnsi="Verdana" w:cs="Times New Roman"/>
                <w:sz w:val="20"/>
                <w:szCs w:val="20"/>
              </w:rPr>
              <w:t>mokymus</w:t>
            </w:r>
            <w:r w:rsidRPr="00A0350F">
              <w:rPr>
                <w:rFonts w:ascii="Verdana" w:hAnsi="Verdana" w:cs="Times New Roman"/>
                <w:sz w:val="20"/>
                <w:szCs w:val="20"/>
              </w:rPr>
              <w:t xml:space="preserve">, renginio dalyvių tinklaveiką. Sesijų kalbos – lietuvių ir anglų. </w:t>
            </w:r>
          </w:p>
          <w:p w14:paraId="6347BED5" w14:textId="77777777" w:rsidR="00947A77" w:rsidRPr="007D6474" w:rsidRDefault="00947A77" w:rsidP="00947A77">
            <w:pPr>
              <w:pStyle w:val="ListParagraph"/>
              <w:numPr>
                <w:ilvl w:val="2"/>
                <w:numId w:val="10"/>
              </w:numPr>
              <w:tabs>
                <w:tab w:val="left" w:pos="2127"/>
              </w:tabs>
              <w:jc w:val="both"/>
              <w:textAlignment w:val="baseline"/>
              <w:rPr>
                <w:rFonts w:ascii="Verdana" w:hAnsi="Verdana" w:cs="Times New Roman"/>
                <w:sz w:val="20"/>
                <w:szCs w:val="20"/>
              </w:rPr>
            </w:pPr>
            <w:r w:rsidRPr="00A0350F">
              <w:rPr>
                <w:rFonts w:ascii="Verdana" w:hAnsi="Verdana" w:cs="Times New Roman"/>
                <w:sz w:val="20"/>
                <w:szCs w:val="20"/>
              </w:rPr>
              <w:t xml:space="preserve">Renginio metu dalyviams </w:t>
            </w:r>
            <w:r w:rsidRPr="000A68F7">
              <w:rPr>
                <w:rFonts w:ascii="Verdana" w:hAnsi="Verdana" w:cs="Times New Roman"/>
                <w:sz w:val="20"/>
                <w:szCs w:val="20"/>
              </w:rPr>
              <w:t xml:space="preserve">bus suteiktos </w:t>
            </w:r>
            <w:r w:rsidRPr="00A0350F">
              <w:rPr>
                <w:rFonts w:ascii="Verdana" w:hAnsi="Verdana" w:cs="Times New Roman"/>
                <w:sz w:val="20"/>
                <w:szCs w:val="20"/>
              </w:rPr>
              <w:t xml:space="preserve">ne mažiau kaip 2 kavos pertraukėlės. </w:t>
            </w:r>
          </w:p>
          <w:p w14:paraId="5270D1BD" w14:textId="77777777" w:rsidR="00947A77" w:rsidRDefault="00947A77" w:rsidP="00B1368D">
            <w:pPr>
              <w:pStyle w:val="ListParagraph"/>
              <w:widowControl w:val="0"/>
              <w:jc w:val="both"/>
              <w:rPr>
                <w:rFonts w:ascii="Verdana" w:hAnsi="Verdana" w:cs="Times New Roman"/>
                <w:sz w:val="20"/>
                <w:szCs w:val="20"/>
              </w:rPr>
            </w:pPr>
          </w:p>
          <w:p w14:paraId="4D2B153A" w14:textId="77777777" w:rsidR="00947A77" w:rsidRPr="00921EAA" w:rsidRDefault="00947A77" w:rsidP="00947A77">
            <w:pPr>
              <w:pStyle w:val="ListParagraph"/>
              <w:widowControl w:val="0"/>
              <w:numPr>
                <w:ilvl w:val="1"/>
                <w:numId w:val="10"/>
              </w:numPr>
              <w:jc w:val="both"/>
              <w:rPr>
                <w:rFonts w:ascii="Verdana" w:hAnsi="Verdana" w:cs="Times New Roman"/>
                <w:sz w:val="20"/>
                <w:szCs w:val="20"/>
              </w:rPr>
            </w:pPr>
            <w:r w:rsidRPr="00921EAA">
              <w:rPr>
                <w:rFonts w:ascii="Verdana" w:hAnsi="Verdana" w:cs="Times New Roman"/>
                <w:sz w:val="20"/>
                <w:szCs w:val="20"/>
              </w:rPr>
              <w:t xml:space="preserve">Renginys skirtas </w:t>
            </w:r>
            <w:r>
              <w:rPr>
                <w:rFonts w:ascii="Verdana" w:hAnsi="Verdana" w:cs="Times New Roman"/>
                <w:sz w:val="20"/>
                <w:szCs w:val="20"/>
              </w:rPr>
              <w:t>LK</w:t>
            </w:r>
            <w:r w:rsidRPr="00921EAA">
              <w:rPr>
                <w:rFonts w:ascii="Verdana" w:hAnsi="Verdana" w:cs="Times New Roman"/>
                <w:sz w:val="20"/>
                <w:szCs w:val="20"/>
              </w:rPr>
              <w:t xml:space="preserve"> pajėgų ir padalinių atstovams, savo padaliniuose dirbantiems su inovacijomis ir jų diegimu, taip pat gynybos ir saugumo pramonės, verslo, universitetų bei tyrimų centrų atstovams. Renginio metu skatinama tinklaveika, kuriami tarpinstituciniai ryšiai ir ieškoma bendrų sprendimų minėtiems iššūkiams spręsti. Dalyviams bus sudarytos sąlygos neformaliam</w:t>
            </w:r>
            <w:r>
              <w:rPr>
                <w:rFonts w:ascii="Verdana" w:hAnsi="Verdana" w:cs="Times New Roman"/>
                <w:sz w:val="20"/>
                <w:szCs w:val="20"/>
              </w:rPr>
              <w:t xml:space="preserve"> bendravimui.</w:t>
            </w:r>
          </w:p>
          <w:p w14:paraId="08DA3C8C" w14:textId="3C6D219F" w:rsidR="00947A77" w:rsidRPr="001C4252" w:rsidRDefault="00947A77" w:rsidP="00947A77">
            <w:pPr>
              <w:pStyle w:val="ListParagraph"/>
              <w:widowControl w:val="0"/>
              <w:numPr>
                <w:ilvl w:val="1"/>
                <w:numId w:val="10"/>
              </w:numPr>
              <w:jc w:val="both"/>
              <w:rPr>
                <w:rFonts w:ascii="Verdana" w:hAnsi="Verdana" w:cs="Times New Roman"/>
                <w:sz w:val="20"/>
                <w:szCs w:val="20"/>
              </w:rPr>
            </w:pPr>
            <w:r w:rsidRPr="4F79A0FA">
              <w:rPr>
                <w:rFonts w:ascii="Verdana" w:hAnsi="Verdana" w:cs="Times New Roman"/>
                <w:sz w:val="20"/>
                <w:szCs w:val="20"/>
                <w:lang w:eastAsia="lt-LT"/>
              </w:rPr>
              <w:t>Planuojama preliminari rengini</w:t>
            </w:r>
            <w:r w:rsidR="21C5DF07" w:rsidRPr="4F79A0FA">
              <w:rPr>
                <w:rFonts w:ascii="Verdana" w:hAnsi="Verdana" w:cs="Times New Roman"/>
                <w:sz w:val="20"/>
                <w:szCs w:val="20"/>
                <w:lang w:eastAsia="lt-LT"/>
              </w:rPr>
              <w:t>o</w:t>
            </w:r>
            <w:r w:rsidRPr="4F79A0FA">
              <w:rPr>
                <w:rFonts w:ascii="Verdana" w:hAnsi="Verdana" w:cs="Times New Roman"/>
                <w:sz w:val="20"/>
                <w:szCs w:val="20"/>
                <w:lang w:eastAsia="lt-LT"/>
              </w:rPr>
              <w:t xml:space="preserve"> data – 2026 m. spalio mėn.</w:t>
            </w:r>
            <w:r w:rsidR="2EE1D31B" w:rsidRPr="4F79A0FA">
              <w:rPr>
                <w:rFonts w:ascii="Verdana" w:hAnsi="Verdana" w:cs="Times New Roman"/>
                <w:sz w:val="20"/>
                <w:szCs w:val="20"/>
                <w:lang w:eastAsia="lt-LT"/>
              </w:rPr>
              <w:t xml:space="preserve"> 7 d.</w:t>
            </w:r>
            <w:r w:rsidRPr="4F79A0FA">
              <w:rPr>
                <w:rFonts w:ascii="Verdana" w:hAnsi="Verdana" w:cs="Times New Roman"/>
                <w:sz w:val="20"/>
                <w:szCs w:val="20"/>
                <w:lang w:eastAsia="lt-LT"/>
              </w:rPr>
              <w:t xml:space="preserve"> Jeigu dėl objektyvių priežasčių, įskaitant, bet neapsiribojant, užsitęsusias viešojo pirkimo procedūras,  ekstremaliosios padėties įvedimą ar kitas nuo Perkančiosios organizacijos nepriklausančias aplinkybes, renginio nebūtų galima organizuoti planuotu laiku ir (ar) planuotoje vietoje, Perkančioji organizacija turi teisę pakeisti renginio datą ir (ar) vietą. Tokiu atveju renginys gali būti organizuojamas vėlesnę datą, bet ne vėliau kaip iki </w:t>
            </w:r>
            <w:r w:rsidRPr="4F79A0FA">
              <w:rPr>
                <w:rFonts w:ascii="Verdana" w:hAnsi="Verdana" w:cs="Times New Roman"/>
                <w:b/>
                <w:bCs/>
                <w:sz w:val="20"/>
                <w:szCs w:val="20"/>
                <w:lang w:eastAsia="lt-LT"/>
              </w:rPr>
              <w:t>2026 m. lapkričio 30 d.</w:t>
            </w:r>
            <w:r w:rsidRPr="4F79A0FA">
              <w:rPr>
                <w:rFonts w:ascii="Verdana" w:hAnsi="Verdana" w:cs="Times New Roman"/>
                <w:sz w:val="20"/>
                <w:szCs w:val="20"/>
                <w:lang w:eastAsia="lt-LT"/>
              </w:rPr>
              <w:t xml:space="preserve"> Jei priimamas sprendimas keisti renginio datą, nuo tokio sprendimo priėmimo iki renginio pradžios turi būti nustatytas ne trumpesnis kaip </w:t>
            </w:r>
            <w:r w:rsidRPr="4F79A0FA">
              <w:rPr>
                <w:rFonts w:ascii="Verdana" w:hAnsi="Verdana" w:cs="Times New Roman"/>
                <w:b/>
                <w:bCs/>
                <w:sz w:val="20"/>
                <w:szCs w:val="20"/>
                <w:lang w:eastAsia="lt-LT"/>
              </w:rPr>
              <w:t>30 (trisdešimties) kalendorinių dienų</w:t>
            </w:r>
            <w:r w:rsidRPr="4F79A0FA">
              <w:rPr>
                <w:rFonts w:ascii="Verdana" w:hAnsi="Verdana" w:cs="Times New Roman"/>
                <w:sz w:val="20"/>
                <w:szCs w:val="20"/>
                <w:lang w:eastAsia="lt-LT"/>
              </w:rPr>
              <w:t xml:space="preserve"> terminas.</w:t>
            </w:r>
          </w:p>
          <w:p w14:paraId="29E0F796" w14:textId="77777777" w:rsidR="00E413ED" w:rsidRDefault="00947A77" w:rsidP="00E413ED">
            <w:pPr>
              <w:pStyle w:val="ListParagraph"/>
              <w:widowControl w:val="0"/>
              <w:numPr>
                <w:ilvl w:val="1"/>
                <w:numId w:val="10"/>
              </w:numPr>
              <w:jc w:val="both"/>
              <w:rPr>
                <w:rFonts w:ascii="Verdana" w:hAnsi="Verdana" w:cs="Times New Roman"/>
                <w:sz w:val="20"/>
                <w:szCs w:val="20"/>
              </w:rPr>
            </w:pPr>
            <w:r w:rsidRPr="002A7B74">
              <w:rPr>
                <w:rFonts w:ascii="Verdana" w:hAnsi="Verdana" w:cs="Times New Roman"/>
                <w:sz w:val="20"/>
                <w:szCs w:val="20"/>
              </w:rPr>
              <w:t xml:space="preserve">Planuojamas bendras orientacinis renginio dalyvių skaičius – iki </w:t>
            </w:r>
            <w:r>
              <w:rPr>
                <w:rFonts w:ascii="Verdana" w:hAnsi="Verdana" w:cs="Times New Roman"/>
                <w:sz w:val="20"/>
                <w:szCs w:val="20"/>
              </w:rPr>
              <w:t>350</w:t>
            </w:r>
            <w:r w:rsidRPr="002A7B74">
              <w:rPr>
                <w:rFonts w:ascii="Verdana" w:hAnsi="Verdana" w:cs="Times New Roman"/>
                <w:sz w:val="20"/>
                <w:szCs w:val="20"/>
              </w:rPr>
              <w:t xml:space="preserve"> (</w:t>
            </w:r>
            <w:r>
              <w:rPr>
                <w:rFonts w:ascii="Verdana" w:hAnsi="Verdana" w:cs="Times New Roman"/>
                <w:sz w:val="20"/>
                <w:szCs w:val="20"/>
              </w:rPr>
              <w:t>trijų</w:t>
            </w:r>
            <w:r w:rsidRPr="002A7B74">
              <w:rPr>
                <w:rFonts w:ascii="Verdana" w:hAnsi="Verdana" w:cs="Times New Roman"/>
                <w:sz w:val="20"/>
                <w:szCs w:val="20"/>
              </w:rPr>
              <w:t xml:space="preserve"> šimtų</w:t>
            </w:r>
            <w:r>
              <w:rPr>
                <w:rFonts w:ascii="Verdana" w:hAnsi="Verdana" w:cs="Times New Roman"/>
                <w:sz w:val="20"/>
                <w:szCs w:val="20"/>
              </w:rPr>
              <w:t xml:space="preserve"> penkiasdešimt</w:t>
            </w:r>
            <w:r w:rsidRPr="002A7B74">
              <w:rPr>
                <w:rFonts w:ascii="Verdana" w:hAnsi="Verdana" w:cs="Times New Roman"/>
                <w:sz w:val="20"/>
                <w:szCs w:val="20"/>
              </w:rPr>
              <w:t>) asmenų.</w:t>
            </w:r>
          </w:p>
          <w:p w14:paraId="73AC60D8" w14:textId="77777777" w:rsidR="00E413ED" w:rsidRPr="00E413ED" w:rsidRDefault="00E413ED" w:rsidP="00E413ED">
            <w:pPr>
              <w:pStyle w:val="ListParagraph"/>
              <w:widowControl w:val="0"/>
              <w:jc w:val="both"/>
              <w:rPr>
                <w:rFonts w:ascii="Verdana" w:hAnsi="Verdana" w:cs="Times New Roman"/>
                <w:sz w:val="20"/>
                <w:szCs w:val="20"/>
              </w:rPr>
            </w:pPr>
          </w:p>
          <w:p w14:paraId="2CC93EE2" w14:textId="3686FD33" w:rsidR="00E413ED" w:rsidRPr="00E413ED" w:rsidRDefault="00E413ED" w:rsidP="00E413ED">
            <w:pPr>
              <w:pStyle w:val="ListParagraph"/>
              <w:widowControl w:val="0"/>
              <w:jc w:val="both"/>
              <w:rPr>
                <w:rFonts w:ascii="Verdana" w:hAnsi="Verdana" w:cs="Times New Roman"/>
                <w:sz w:val="20"/>
                <w:szCs w:val="20"/>
              </w:rPr>
            </w:pPr>
            <w:r w:rsidRPr="00E413ED">
              <w:rPr>
                <w:rFonts w:ascii="Verdana" w:eastAsia="Times New Roman" w:hAnsi="Verdana"/>
                <w:color w:val="000000"/>
                <w:sz w:val="20"/>
                <w:szCs w:val="20"/>
              </w:rPr>
              <w:t>Pirkėjas numato, bet neįsipareigoja per Sutarties galiojimo laikotarpį nupirkti Paslaugų ne daugiau kaip už</w:t>
            </w:r>
            <w:r w:rsidRPr="00DA5424">
              <w:t xml:space="preserve"> </w:t>
            </w:r>
            <w:r w:rsidRPr="00E413ED">
              <w:rPr>
                <w:rFonts w:ascii="Verdana" w:eastAsia="Times New Roman" w:hAnsi="Verdana"/>
                <w:sz w:val="20"/>
                <w:szCs w:val="20"/>
              </w:rPr>
              <w:t xml:space="preserve">14 049,59 </w:t>
            </w:r>
            <w:r w:rsidRPr="00E413ED">
              <w:rPr>
                <w:rFonts w:ascii="Verdana" w:eastAsia="Times New Roman" w:hAnsi="Verdana"/>
                <w:color w:val="000000"/>
                <w:sz w:val="20"/>
                <w:szCs w:val="20"/>
              </w:rPr>
              <w:t>EUR be PVM (17 000,00 su PVM).</w:t>
            </w:r>
          </w:p>
          <w:p w14:paraId="4C72DF8B" w14:textId="77777777" w:rsidR="00947A77" w:rsidRPr="002A7B74" w:rsidRDefault="00947A77" w:rsidP="00B1368D">
            <w:pPr>
              <w:ind w:left="720"/>
              <w:contextualSpacing/>
              <w:rPr>
                <w:rFonts w:ascii="Verdana" w:eastAsia="Times New Roman" w:hAnsi="Verdana"/>
                <w:b/>
                <w:sz w:val="20"/>
                <w:szCs w:val="20"/>
              </w:rPr>
            </w:pPr>
          </w:p>
        </w:tc>
      </w:tr>
      <w:tr w:rsidR="00947A77" w:rsidRPr="002A7B74" w14:paraId="713B5145" w14:textId="77777777" w:rsidTr="4F79A0FA">
        <w:tc>
          <w:tcPr>
            <w:tcW w:w="9628" w:type="dxa"/>
          </w:tcPr>
          <w:p w14:paraId="551712DB" w14:textId="77777777" w:rsidR="00947A77" w:rsidRPr="002A7B74" w:rsidRDefault="00947A77" w:rsidP="00947A77">
            <w:pPr>
              <w:numPr>
                <w:ilvl w:val="0"/>
                <w:numId w:val="10"/>
              </w:numPr>
              <w:contextualSpacing/>
              <w:rPr>
                <w:rFonts w:ascii="Verdana" w:eastAsia="Times New Roman" w:hAnsi="Verdana"/>
                <w:b/>
                <w:sz w:val="20"/>
                <w:szCs w:val="20"/>
              </w:rPr>
            </w:pPr>
            <w:r w:rsidRPr="002A7B74">
              <w:rPr>
                <w:rFonts w:ascii="Verdana" w:eastAsia="Times New Roman" w:hAnsi="Verdana"/>
                <w:b/>
                <w:sz w:val="20"/>
                <w:szCs w:val="20"/>
              </w:rPr>
              <w:t>PIRKIMO OBJEKTO APRAŠYMAS</w:t>
            </w:r>
          </w:p>
        </w:tc>
      </w:tr>
      <w:tr w:rsidR="00947A77" w:rsidRPr="002A7B74" w14:paraId="2738D79C" w14:textId="77777777" w:rsidTr="4F79A0FA">
        <w:trPr>
          <w:trHeight w:val="1066"/>
        </w:trPr>
        <w:tc>
          <w:tcPr>
            <w:tcW w:w="9628" w:type="dxa"/>
          </w:tcPr>
          <w:p w14:paraId="0BA9AB9F" w14:textId="77777777" w:rsidR="00947A77" w:rsidRPr="002A7B74" w:rsidRDefault="00947A77" w:rsidP="00B1368D">
            <w:pPr>
              <w:pStyle w:val="ListParagraph"/>
              <w:tabs>
                <w:tab w:val="left" w:pos="567"/>
              </w:tabs>
              <w:spacing w:after="120"/>
              <w:jc w:val="both"/>
              <w:rPr>
                <w:rFonts w:ascii="Verdana" w:hAnsi="Verdana" w:cs="Times New Roman"/>
                <w:iCs/>
                <w:sz w:val="20"/>
                <w:szCs w:val="20"/>
                <w:lang w:eastAsia="lt-LT"/>
              </w:rPr>
            </w:pPr>
            <w:r w:rsidRPr="002A7B74">
              <w:rPr>
                <w:rFonts w:ascii="Verdana" w:hAnsi="Verdana" w:cs="Times New Roman"/>
                <w:b/>
                <w:sz w:val="20"/>
                <w:szCs w:val="20"/>
              </w:rPr>
              <w:t>RENGINIO PATALPŲ NUOMOS PASLAUGOS</w:t>
            </w:r>
          </w:p>
          <w:p w14:paraId="0729A771" w14:textId="41AF9266" w:rsidR="00947A77" w:rsidRDefault="00947A77" w:rsidP="4F79A0FA">
            <w:pPr>
              <w:pStyle w:val="ListParagraph"/>
              <w:numPr>
                <w:ilvl w:val="1"/>
                <w:numId w:val="10"/>
              </w:numPr>
              <w:tabs>
                <w:tab w:val="left" w:pos="567"/>
              </w:tabs>
              <w:contextualSpacing w:val="0"/>
              <w:jc w:val="both"/>
              <w:rPr>
                <w:rFonts w:ascii="Verdana" w:hAnsi="Verdana" w:cs="Times New Roman"/>
                <w:sz w:val="20"/>
                <w:szCs w:val="20"/>
                <w:lang w:eastAsia="lt-LT"/>
              </w:rPr>
            </w:pPr>
            <w:r w:rsidRPr="4F79A0FA">
              <w:rPr>
                <w:rFonts w:ascii="Verdana" w:hAnsi="Verdana" w:cs="Times New Roman"/>
                <w:sz w:val="20"/>
                <w:szCs w:val="20"/>
              </w:rPr>
              <w:t>Renginio</w:t>
            </w:r>
            <w:r w:rsidRPr="4F79A0FA">
              <w:rPr>
                <w:rFonts w:ascii="Verdana" w:hAnsi="Verdana" w:cs="Times New Roman"/>
                <w:sz w:val="20"/>
                <w:szCs w:val="20"/>
                <w:lang w:eastAsia="lt-LT"/>
              </w:rPr>
              <w:t xml:space="preserve"> vieta,  turi būti renginiams skirtos patalpos Vilniaus mieste. </w:t>
            </w:r>
          </w:p>
          <w:p w14:paraId="640941C3" w14:textId="69E4E8B7" w:rsidR="00947A77" w:rsidRPr="002A7B74" w:rsidRDefault="00947A77" w:rsidP="4F79A0FA">
            <w:pPr>
              <w:pStyle w:val="ListParagraph"/>
              <w:numPr>
                <w:ilvl w:val="1"/>
                <w:numId w:val="10"/>
              </w:numPr>
              <w:tabs>
                <w:tab w:val="left" w:pos="567"/>
              </w:tabs>
              <w:contextualSpacing w:val="0"/>
              <w:jc w:val="both"/>
              <w:rPr>
                <w:rFonts w:ascii="Verdana" w:hAnsi="Verdana" w:cs="Times New Roman"/>
                <w:sz w:val="20"/>
                <w:szCs w:val="20"/>
                <w:lang w:eastAsia="lt-LT"/>
              </w:rPr>
            </w:pPr>
            <w:r w:rsidRPr="4F79A0FA">
              <w:rPr>
                <w:rFonts w:ascii="Verdana" w:hAnsi="Verdana" w:cs="Times New Roman"/>
                <w:sz w:val="20"/>
                <w:szCs w:val="20"/>
                <w:lang w:eastAsia="lt-LT"/>
              </w:rPr>
              <w:lastRenderedPageBreak/>
              <w:t>Jeigu nėra reikalinga patalpų nuoma</w:t>
            </w:r>
            <w:r w:rsidR="5218EBF4" w:rsidRPr="4F79A0FA">
              <w:rPr>
                <w:rFonts w:ascii="Verdana" w:hAnsi="Verdana" w:cs="Times New Roman"/>
                <w:sz w:val="20"/>
                <w:szCs w:val="20"/>
                <w:lang w:eastAsia="lt-LT"/>
              </w:rPr>
              <w:t xml:space="preserve"> (pvz. patalpas suteikia partneriai)</w:t>
            </w:r>
            <w:r w:rsidRPr="4F79A0FA">
              <w:rPr>
                <w:rFonts w:ascii="Verdana" w:hAnsi="Verdana" w:cs="Times New Roman"/>
                <w:sz w:val="20"/>
                <w:szCs w:val="20"/>
                <w:lang w:eastAsia="lt-LT"/>
              </w:rPr>
              <w:t>, mokama tik už papildomai patalpų įrengimui reikalingus išnuomoti baldus (pvz. furšetiniai stalai, reikalingi kavos pertraukėlių metu ir kiti reikalingi baldai, kurių gali trūkti).</w:t>
            </w:r>
          </w:p>
          <w:p w14:paraId="522CBA05" w14:textId="77777777" w:rsidR="00947A77" w:rsidRPr="002A7B74" w:rsidRDefault="00947A77" w:rsidP="00947A77">
            <w:pPr>
              <w:pStyle w:val="ListParagraph"/>
              <w:numPr>
                <w:ilvl w:val="1"/>
                <w:numId w:val="10"/>
              </w:numPr>
              <w:tabs>
                <w:tab w:val="left" w:pos="567"/>
              </w:tabs>
              <w:contextualSpacing w:val="0"/>
              <w:jc w:val="both"/>
              <w:rPr>
                <w:rFonts w:ascii="Verdana" w:hAnsi="Verdana" w:cs="Times New Roman"/>
                <w:iCs/>
                <w:sz w:val="20"/>
                <w:szCs w:val="20"/>
                <w:lang w:eastAsia="lt-LT"/>
              </w:rPr>
            </w:pPr>
            <w:r w:rsidRPr="002A7B74">
              <w:rPr>
                <w:rFonts w:ascii="Verdana" w:hAnsi="Verdana" w:cs="Times New Roman"/>
                <w:iCs/>
                <w:sz w:val="20"/>
                <w:szCs w:val="20"/>
                <w:lang w:eastAsia="lt-LT"/>
              </w:rPr>
              <w:t>Iki renginio vietos</w:t>
            </w:r>
            <w:r>
              <w:rPr>
                <w:rFonts w:ascii="Verdana" w:hAnsi="Verdana" w:cs="Times New Roman"/>
                <w:iCs/>
                <w:sz w:val="20"/>
                <w:szCs w:val="20"/>
                <w:lang w:eastAsia="lt-LT"/>
              </w:rPr>
              <w:t xml:space="preserve"> Vilniuje</w:t>
            </w:r>
            <w:r w:rsidRPr="002A7B74">
              <w:rPr>
                <w:rFonts w:ascii="Verdana" w:hAnsi="Verdana" w:cs="Times New Roman"/>
                <w:iCs/>
                <w:sz w:val="20"/>
                <w:szCs w:val="20"/>
                <w:lang w:eastAsia="lt-LT"/>
              </w:rPr>
              <w:t xml:space="preserve"> turi būti susisiekimas viešuoju ir asmeniniu transportu. </w:t>
            </w:r>
          </w:p>
          <w:p w14:paraId="18E9260A" w14:textId="77777777" w:rsidR="00947A77" w:rsidRPr="002A7B74" w:rsidRDefault="00947A77" w:rsidP="00947A77">
            <w:pPr>
              <w:pStyle w:val="ListParagraph"/>
              <w:numPr>
                <w:ilvl w:val="1"/>
                <w:numId w:val="10"/>
              </w:numPr>
              <w:tabs>
                <w:tab w:val="left" w:pos="567"/>
              </w:tabs>
              <w:contextualSpacing w:val="0"/>
              <w:jc w:val="both"/>
              <w:rPr>
                <w:rFonts w:ascii="Verdana" w:hAnsi="Verdana" w:cs="Times New Roman"/>
                <w:iCs/>
                <w:sz w:val="20"/>
                <w:szCs w:val="20"/>
              </w:rPr>
            </w:pPr>
            <w:r w:rsidRPr="002A7B74">
              <w:rPr>
                <w:rFonts w:ascii="Verdana" w:hAnsi="Verdana" w:cs="Times New Roman"/>
                <w:iCs/>
                <w:sz w:val="20"/>
                <w:szCs w:val="20"/>
              </w:rPr>
              <w:t>Tiekėjas privalo užtikrinti, kad renginio metu patalpose nevyks remontai, statybos darbai ar kita veikla, turinti įtakos renginio kokybei.</w:t>
            </w:r>
          </w:p>
          <w:p w14:paraId="43650767" w14:textId="77777777" w:rsidR="00947A77" w:rsidRPr="002A7B74" w:rsidRDefault="00947A77" w:rsidP="00947A77">
            <w:pPr>
              <w:pStyle w:val="ListParagraph"/>
              <w:numPr>
                <w:ilvl w:val="1"/>
                <w:numId w:val="10"/>
              </w:numPr>
              <w:tabs>
                <w:tab w:val="left" w:pos="567"/>
              </w:tabs>
              <w:contextualSpacing w:val="0"/>
              <w:jc w:val="both"/>
              <w:rPr>
                <w:rFonts w:ascii="Verdana" w:hAnsi="Verdana" w:cs="Times New Roman"/>
                <w:iCs/>
                <w:sz w:val="20"/>
                <w:szCs w:val="20"/>
              </w:rPr>
            </w:pPr>
            <w:bookmarkStart w:id="1" w:name="_Ref5618345"/>
            <w:r w:rsidRPr="002A7B74">
              <w:rPr>
                <w:rFonts w:ascii="Verdana" w:hAnsi="Verdana" w:cs="Times New Roman"/>
                <w:iCs/>
                <w:sz w:val="20"/>
                <w:szCs w:val="20"/>
              </w:rPr>
              <w:t xml:space="preserve"> Patalpose </w:t>
            </w:r>
            <w:r>
              <w:rPr>
                <w:rFonts w:ascii="Verdana" w:hAnsi="Verdana" w:cs="Times New Roman"/>
                <w:iCs/>
                <w:sz w:val="20"/>
                <w:szCs w:val="20"/>
              </w:rPr>
              <w:t xml:space="preserve">Vilniuje </w:t>
            </w:r>
            <w:r w:rsidRPr="002A7B74">
              <w:rPr>
                <w:rFonts w:ascii="Verdana" w:hAnsi="Verdana" w:cs="Times New Roman"/>
                <w:iCs/>
                <w:sz w:val="20"/>
                <w:szCs w:val="20"/>
              </w:rPr>
              <w:t>turi būti įrengta infrastruktūra, atitinkanti Lietuvos Respublikos įstatymuose ir kituose teisės aktuose numatytas normas (šildymas, vėdinimas, sanitariniai reikalavimai, priešgaisriniai reikalavimai ir pan.).</w:t>
            </w:r>
          </w:p>
          <w:bookmarkEnd w:id="1"/>
          <w:p w14:paraId="15D9D5FC" w14:textId="77777777" w:rsidR="00947A77" w:rsidRPr="002A7B74" w:rsidRDefault="00947A77" w:rsidP="00947A77">
            <w:pPr>
              <w:pStyle w:val="ListParagraph"/>
              <w:numPr>
                <w:ilvl w:val="1"/>
                <w:numId w:val="10"/>
              </w:numPr>
              <w:tabs>
                <w:tab w:val="left" w:pos="567"/>
              </w:tabs>
              <w:jc w:val="both"/>
              <w:rPr>
                <w:rFonts w:ascii="Verdana" w:hAnsi="Verdana" w:cs="Times New Roman"/>
                <w:sz w:val="20"/>
                <w:szCs w:val="20"/>
              </w:rPr>
            </w:pPr>
            <w:r w:rsidRPr="002A7B74">
              <w:rPr>
                <w:rFonts w:ascii="Verdana" w:hAnsi="Verdana" w:cs="Times New Roman"/>
                <w:sz w:val="20"/>
                <w:szCs w:val="20"/>
              </w:rPr>
              <w:t>Patalpos turi atitikti visus priešgaisrinės saugos, sanitarinius ir higienos reikalavimus, turėti evakuacinius išėjimus.</w:t>
            </w:r>
          </w:p>
          <w:p w14:paraId="60F2D6AC" w14:textId="77777777" w:rsidR="00947A77" w:rsidRPr="002A7B74" w:rsidRDefault="00947A77" w:rsidP="00947A77">
            <w:pPr>
              <w:pStyle w:val="ListParagraph"/>
              <w:numPr>
                <w:ilvl w:val="1"/>
                <w:numId w:val="10"/>
              </w:numPr>
              <w:tabs>
                <w:tab w:val="left" w:pos="567"/>
              </w:tabs>
              <w:jc w:val="both"/>
              <w:rPr>
                <w:rFonts w:ascii="Verdana" w:hAnsi="Verdana" w:cs="Times New Roman"/>
                <w:sz w:val="20"/>
                <w:szCs w:val="20"/>
              </w:rPr>
            </w:pPr>
            <w:r w:rsidRPr="002A7B74">
              <w:rPr>
                <w:rFonts w:ascii="Verdana" w:eastAsia="Verdana" w:hAnsi="Verdana" w:cs="Verdana"/>
                <w:color w:val="000000" w:themeColor="text1"/>
                <w:sz w:val="20"/>
                <w:szCs w:val="20"/>
              </w:rPr>
              <w:t xml:space="preserve">Pasiruošimas renginiui bei patalpų apipavidalinimo darbai turi būti pradėti vykdyti dieną prieš renginį, todėl visos patalpos, atitinkančios techninės specifikacijos reikalavimus, naudojimui turės būti pateiktos vėliausiai kaip 1,5 - 2 val. prieš renginį. </w:t>
            </w:r>
            <w:bookmarkStart w:id="2" w:name="_Ref4058425"/>
          </w:p>
          <w:p w14:paraId="5F22722E" w14:textId="77777777" w:rsidR="00947A77" w:rsidRPr="002A7B74" w:rsidRDefault="00947A77" w:rsidP="00947A77">
            <w:pPr>
              <w:pStyle w:val="ListParagraph"/>
              <w:numPr>
                <w:ilvl w:val="1"/>
                <w:numId w:val="10"/>
              </w:numPr>
              <w:tabs>
                <w:tab w:val="left" w:pos="567"/>
              </w:tabs>
              <w:jc w:val="both"/>
              <w:rPr>
                <w:rFonts w:ascii="Verdana" w:hAnsi="Verdana" w:cs="Times New Roman"/>
                <w:sz w:val="20"/>
                <w:szCs w:val="20"/>
              </w:rPr>
            </w:pPr>
            <w:r w:rsidRPr="002A7B74">
              <w:rPr>
                <w:rFonts w:ascii="Verdana" w:hAnsi="Verdana" w:cs="Times New Roman"/>
                <w:sz w:val="20"/>
                <w:szCs w:val="20"/>
                <w:lang w:eastAsia="lt-LT"/>
              </w:rPr>
              <w:t>Reikalavimai salei ir pagalbinėms patalpoms:</w:t>
            </w:r>
            <w:bookmarkEnd w:id="2"/>
          </w:p>
          <w:p w14:paraId="4783258D" w14:textId="77777777" w:rsidR="00947A77" w:rsidRPr="002A7B74" w:rsidRDefault="00947A77" w:rsidP="00B1368D">
            <w:pPr>
              <w:pStyle w:val="ListParagraph"/>
              <w:tabs>
                <w:tab w:val="left" w:pos="567"/>
              </w:tabs>
              <w:jc w:val="both"/>
              <w:rPr>
                <w:rFonts w:ascii="Verdana"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1810"/>
              <w:gridCol w:w="7067"/>
            </w:tblGrid>
            <w:tr w:rsidR="00947A77" w:rsidRPr="002A7B74" w14:paraId="4EB77E0D" w14:textId="77777777" w:rsidTr="00B1368D">
              <w:trPr>
                <w:trHeight w:val="421"/>
              </w:trPr>
              <w:tc>
                <w:tcPr>
                  <w:tcW w:w="279" w:type="pct"/>
                </w:tcPr>
                <w:p w14:paraId="0D448012" w14:textId="77777777" w:rsidR="00947A77" w:rsidRPr="002A7B74" w:rsidRDefault="00947A77" w:rsidP="00B1368D">
                  <w:pPr>
                    <w:widowControl w:val="0"/>
                    <w:tabs>
                      <w:tab w:val="left" w:pos="851"/>
                    </w:tabs>
                    <w:rPr>
                      <w:rFonts w:ascii="Verdana" w:hAnsi="Verdana" w:cs="Times New Roman"/>
                      <w:sz w:val="20"/>
                      <w:szCs w:val="20"/>
                    </w:rPr>
                  </w:pPr>
                  <w:r w:rsidRPr="002A7B74">
                    <w:rPr>
                      <w:rFonts w:ascii="Verdana" w:hAnsi="Verdana" w:cs="Times New Roman"/>
                      <w:sz w:val="20"/>
                      <w:szCs w:val="20"/>
                    </w:rPr>
                    <w:t>Eil. nr.</w:t>
                  </w:r>
                </w:p>
              </w:tc>
              <w:tc>
                <w:tcPr>
                  <w:tcW w:w="963" w:type="pct"/>
                </w:tcPr>
                <w:p w14:paraId="17F1F0F5" w14:textId="77777777" w:rsidR="00947A77" w:rsidRPr="002A7B74" w:rsidRDefault="00947A77" w:rsidP="00B1368D">
                  <w:pPr>
                    <w:widowControl w:val="0"/>
                    <w:tabs>
                      <w:tab w:val="left" w:pos="851"/>
                    </w:tabs>
                    <w:rPr>
                      <w:rFonts w:ascii="Verdana" w:hAnsi="Verdana" w:cs="Times New Roman"/>
                      <w:sz w:val="20"/>
                      <w:szCs w:val="20"/>
                    </w:rPr>
                  </w:pPr>
                  <w:r w:rsidRPr="002A7B74">
                    <w:rPr>
                      <w:rFonts w:ascii="Verdana" w:hAnsi="Verdana" w:cs="Times New Roman"/>
                      <w:sz w:val="20"/>
                      <w:szCs w:val="20"/>
                    </w:rPr>
                    <w:t>Patalpų paskirtis</w:t>
                  </w:r>
                </w:p>
              </w:tc>
              <w:tc>
                <w:tcPr>
                  <w:tcW w:w="3758" w:type="pct"/>
                </w:tcPr>
                <w:p w14:paraId="37B5A63F" w14:textId="77777777" w:rsidR="00947A77" w:rsidRPr="002A7B74" w:rsidRDefault="00947A77" w:rsidP="00B1368D">
                  <w:pPr>
                    <w:widowControl w:val="0"/>
                    <w:ind w:left="312"/>
                    <w:contextualSpacing/>
                    <w:jc w:val="both"/>
                    <w:rPr>
                      <w:rFonts w:ascii="Verdana" w:hAnsi="Verdana" w:cs="Times New Roman"/>
                      <w:sz w:val="20"/>
                      <w:szCs w:val="20"/>
                    </w:rPr>
                  </w:pPr>
                  <w:r w:rsidRPr="002A7B74">
                    <w:rPr>
                      <w:rFonts w:ascii="Verdana" w:hAnsi="Verdana" w:cs="Times New Roman"/>
                      <w:sz w:val="20"/>
                      <w:szCs w:val="20"/>
                    </w:rPr>
                    <w:t>Patalpų aprašymas</w:t>
                  </w:r>
                </w:p>
              </w:tc>
            </w:tr>
            <w:tr w:rsidR="00947A77" w:rsidRPr="002A7B74" w14:paraId="6A9787D6" w14:textId="77777777" w:rsidTr="00B1368D">
              <w:trPr>
                <w:trHeight w:val="421"/>
              </w:trPr>
              <w:tc>
                <w:tcPr>
                  <w:tcW w:w="5000" w:type="pct"/>
                  <w:gridSpan w:val="3"/>
                </w:tcPr>
                <w:p w14:paraId="706B9748" w14:textId="77777777" w:rsidR="00947A77" w:rsidRPr="002A7B74" w:rsidRDefault="00947A77" w:rsidP="00B1368D">
                  <w:pPr>
                    <w:widowControl w:val="0"/>
                    <w:ind w:left="312"/>
                    <w:contextualSpacing/>
                    <w:jc w:val="center"/>
                    <w:rPr>
                      <w:rFonts w:ascii="Verdana" w:hAnsi="Verdana" w:cs="Times New Roman"/>
                      <w:b/>
                      <w:bCs/>
                      <w:i/>
                      <w:iCs/>
                      <w:sz w:val="20"/>
                      <w:szCs w:val="20"/>
                    </w:rPr>
                  </w:pPr>
                  <w:r>
                    <w:rPr>
                      <w:rFonts w:ascii="Verdana" w:hAnsi="Verdana" w:cs="Times New Roman"/>
                      <w:b/>
                      <w:bCs/>
                      <w:i/>
                      <w:iCs/>
                      <w:sz w:val="20"/>
                      <w:szCs w:val="20"/>
                    </w:rPr>
                    <w:t>Miltech akademija</w:t>
                  </w:r>
                </w:p>
              </w:tc>
            </w:tr>
            <w:tr w:rsidR="00947A77" w:rsidRPr="002A7B74" w14:paraId="665BB262" w14:textId="77777777" w:rsidTr="00B1368D">
              <w:trPr>
                <w:trHeight w:val="421"/>
              </w:trPr>
              <w:tc>
                <w:tcPr>
                  <w:tcW w:w="279" w:type="pct"/>
                </w:tcPr>
                <w:p w14:paraId="5242FF1F" w14:textId="77777777" w:rsidR="00947A77" w:rsidRPr="002A7B74" w:rsidRDefault="00947A77" w:rsidP="00B1368D">
                  <w:pPr>
                    <w:widowControl w:val="0"/>
                    <w:tabs>
                      <w:tab w:val="left" w:pos="851"/>
                    </w:tabs>
                    <w:rPr>
                      <w:rFonts w:ascii="Verdana" w:hAnsi="Verdana" w:cs="Times New Roman"/>
                      <w:sz w:val="20"/>
                      <w:szCs w:val="20"/>
                    </w:rPr>
                  </w:pPr>
                  <w:r w:rsidRPr="002A7B74">
                    <w:rPr>
                      <w:rFonts w:ascii="Verdana" w:hAnsi="Verdana" w:cs="Times New Roman"/>
                      <w:sz w:val="20"/>
                      <w:szCs w:val="20"/>
                    </w:rPr>
                    <w:t>1.</w:t>
                  </w:r>
                </w:p>
              </w:tc>
              <w:tc>
                <w:tcPr>
                  <w:tcW w:w="963" w:type="pct"/>
                </w:tcPr>
                <w:p w14:paraId="6F42350E" w14:textId="77777777" w:rsidR="00947A77" w:rsidRPr="002A7B74" w:rsidRDefault="00947A77" w:rsidP="00B1368D">
                  <w:pPr>
                    <w:widowControl w:val="0"/>
                    <w:tabs>
                      <w:tab w:val="left" w:pos="851"/>
                    </w:tabs>
                    <w:rPr>
                      <w:rFonts w:ascii="Verdana" w:hAnsi="Verdana" w:cs="Times New Roman"/>
                      <w:sz w:val="20"/>
                      <w:szCs w:val="20"/>
                    </w:rPr>
                  </w:pPr>
                  <w:r w:rsidRPr="002A7B74">
                    <w:rPr>
                      <w:rFonts w:ascii="Verdana" w:hAnsi="Verdana" w:cs="Times New Roman"/>
                      <w:sz w:val="20"/>
                      <w:szCs w:val="20"/>
                    </w:rPr>
                    <w:t>Renginio erdvė</w:t>
                  </w:r>
                  <w:r>
                    <w:rPr>
                      <w:rFonts w:ascii="Verdana" w:hAnsi="Verdana" w:cs="Times New Roman"/>
                      <w:sz w:val="20"/>
                      <w:szCs w:val="20"/>
                    </w:rPr>
                    <w:t xml:space="preserve"> </w:t>
                  </w:r>
                </w:p>
              </w:tc>
              <w:tc>
                <w:tcPr>
                  <w:tcW w:w="3758" w:type="pct"/>
                </w:tcPr>
                <w:p w14:paraId="59FA5065" w14:textId="77777777" w:rsidR="00947A77" w:rsidRPr="002A7B74" w:rsidRDefault="00947A77" w:rsidP="00947A77">
                  <w:pPr>
                    <w:widowControl w:val="0"/>
                    <w:numPr>
                      <w:ilvl w:val="0"/>
                      <w:numId w:val="14"/>
                    </w:numPr>
                    <w:ind w:left="312" w:hanging="284"/>
                    <w:contextualSpacing/>
                    <w:jc w:val="both"/>
                    <w:rPr>
                      <w:rFonts w:ascii="Verdana" w:hAnsi="Verdana" w:cs="Times New Roman"/>
                      <w:sz w:val="20"/>
                      <w:szCs w:val="20"/>
                    </w:rPr>
                  </w:pPr>
                  <w:r w:rsidRPr="002A7B74">
                    <w:rPr>
                      <w:rFonts w:ascii="Verdana" w:hAnsi="Verdana" w:cs="Times New Roman"/>
                      <w:sz w:val="20"/>
                      <w:szCs w:val="20"/>
                    </w:rPr>
                    <w:t>naudingasis plotas – ne mažesnis nei 1,</w:t>
                  </w:r>
                  <w:r>
                    <w:rPr>
                      <w:rFonts w:ascii="Verdana" w:hAnsi="Verdana" w:cs="Times New Roman"/>
                      <w:sz w:val="20"/>
                      <w:szCs w:val="20"/>
                    </w:rPr>
                    <w:t>0</w:t>
                  </w:r>
                  <w:r w:rsidRPr="002A7B74">
                    <w:rPr>
                      <w:rFonts w:ascii="Verdana" w:hAnsi="Verdana" w:cs="Times New Roman"/>
                      <w:sz w:val="20"/>
                      <w:szCs w:val="20"/>
                    </w:rPr>
                    <w:t xml:space="preserve"> m</w:t>
                  </w:r>
                  <w:r w:rsidRPr="002A7B74">
                    <w:rPr>
                      <w:rFonts w:ascii="Verdana" w:hAnsi="Verdana" w:cs="Times New Roman"/>
                      <w:sz w:val="20"/>
                      <w:szCs w:val="20"/>
                      <w:vertAlign w:val="superscript"/>
                    </w:rPr>
                    <w:t>2</w:t>
                  </w:r>
                  <w:r w:rsidRPr="002A7B74">
                    <w:rPr>
                      <w:rFonts w:ascii="Verdana" w:hAnsi="Verdana" w:cs="Times New Roman"/>
                      <w:sz w:val="20"/>
                      <w:szCs w:val="20"/>
                    </w:rPr>
                    <w:t xml:space="preserve"> vienam dalyviui; </w:t>
                  </w:r>
                </w:p>
                <w:p w14:paraId="72EB2BB3" w14:textId="77777777" w:rsidR="00947A77" w:rsidRPr="002A7B74" w:rsidRDefault="00947A77" w:rsidP="00947A77">
                  <w:pPr>
                    <w:widowControl w:val="0"/>
                    <w:numPr>
                      <w:ilvl w:val="0"/>
                      <w:numId w:val="14"/>
                    </w:numPr>
                    <w:ind w:left="312" w:hanging="284"/>
                    <w:contextualSpacing/>
                    <w:jc w:val="both"/>
                    <w:rPr>
                      <w:rFonts w:ascii="Verdana" w:hAnsi="Verdana" w:cs="Times New Roman"/>
                      <w:sz w:val="20"/>
                      <w:szCs w:val="20"/>
                    </w:rPr>
                  </w:pPr>
                  <w:r w:rsidRPr="002A7B74">
                    <w:rPr>
                      <w:rFonts w:ascii="Verdana" w:hAnsi="Verdana" w:cs="Times New Roman"/>
                      <w:sz w:val="20"/>
                      <w:szCs w:val="20"/>
                    </w:rPr>
                    <w:t>patalpoje turi būti techninės galimybės pakabinti arba įrengti kitomis konstrukcijomis scenos apšvietimą, įgarsinimą, ekranu ir projektorius;</w:t>
                  </w:r>
                </w:p>
                <w:p w14:paraId="42F85947" w14:textId="77777777" w:rsidR="00947A77" w:rsidRPr="002A7B74" w:rsidRDefault="00947A77" w:rsidP="00947A77">
                  <w:pPr>
                    <w:widowControl w:val="0"/>
                    <w:numPr>
                      <w:ilvl w:val="0"/>
                      <w:numId w:val="14"/>
                    </w:numPr>
                    <w:ind w:left="312" w:hanging="284"/>
                    <w:contextualSpacing/>
                    <w:jc w:val="both"/>
                    <w:rPr>
                      <w:rFonts w:ascii="Verdana" w:hAnsi="Verdana" w:cs="Times New Roman"/>
                      <w:sz w:val="20"/>
                      <w:szCs w:val="20"/>
                    </w:rPr>
                  </w:pPr>
                  <w:r w:rsidRPr="002A7B74">
                    <w:rPr>
                      <w:rFonts w:ascii="Verdana" w:hAnsi="Verdana" w:cs="Times New Roman"/>
                      <w:sz w:val="20"/>
                      <w:szCs w:val="20"/>
                    </w:rPr>
                    <w:t>patalpoje turi būti įrengta scena / galimybė pastatyti sceną;</w:t>
                  </w:r>
                </w:p>
                <w:p w14:paraId="4C85DE52" w14:textId="77777777" w:rsidR="00947A77" w:rsidRPr="002A7B74" w:rsidRDefault="00947A77" w:rsidP="00947A77">
                  <w:pPr>
                    <w:widowControl w:val="0"/>
                    <w:numPr>
                      <w:ilvl w:val="0"/>
                      <w:numId w:val="14"/>
                    </w:numPr>
                    <w:ind w:left="312" w:hanging="284"/>
                    <w:contextualSpacing/>
                    <w:jc w:val="both"/>
                    <w:rPr>
                      <w:rFonts w:ascii="Verdana" w:hAnsi="Verdana" w:cs="Times New Roman"/>
                      <w:sz w:val="20"/>
                      <w:szCs w:val="20"/>
                    </w:rPr>
                  </w:pPr>
                  <w:r w:rsidRPr="002A7B74">
                    <w:rPr>
                      <w:rFonts w:ascii="Verdana" w:hAnsi="Verdana" w:cs="Times New Roman"/>
                      <w:sz w:val="20"/>
                      <w:szCs w:val="20"/>
                    </w:rPr>
                    <w:t xml:space="preserve">patalpoje turi būti galimybė įrengti ne mažiau nei </w:t>
                  </w:r>
                  <w:r>
                    <w:rPr>
                      <w:rFonts w:ascii="Verdana" w:hAnsi="Verdana" w:cs="Times New Roman"/>
                      <w:sz w:val="20"/>
                      <w:szCs w:val="20"/>
                    </w:rPr>
                    <w:t>350</w:t>
                  </w:r>
                  <w:r w:rsidRPr="002A7B74">
                    <w:rPr>
                      <w:rFonts w:ascii="Verdana" w:hAnsi="Verdana" w:cs="Times New Roman"/>
                      <w:sz w:val="20"/>
                      <w:szCs w:val="20"/>
                    </w:rPr>
                    <w:t xml:space="preserve"> (</w:t>
                  </w:r>
                  <w:r>
                    <w:rPr>
                      <w:rFonts w:ascii="Verdana" w:hAnsi="Verdana" w:cs="Times New Roman"/>
                      <w:sz w:val="20"/>
                      <w:szCs w:val="20"/>
                    </w:rPr>
                    <w:t xml:space="preserve">tris </w:t>
                  </w:r>
                  <w:r w:rsidRPr="002A7B74">
                    <w:rPr>
                      <w:rFonts w:ascii="Verdana" w:hAnsi="Verdana" w:cs="Times New Roman"/>
                      <w:sz w:val="20"/>
                      <w:szCs w:val="20"/>
                    </w:rPr>
                    <w:t>šimtus</w:t>
                  </w:r>
                  <w:r>
                    <w:rPr>
                      <w:rFonts w:ascii="Verdana" w:hAnsi="Verdana" w:cs="Times New Roman"/>
                      <w:sz w:val="20"/>
                      <w:szCs w:val="20"/>
                    </w:rPr>
                    <w:t xml:space="preserve"> penkiasdešimt</w:t>
                  </w:r>
                  <w:r w:rsidRPr="002A7B74">
                    <w:rPr>
                      <w:rFonts w:ascii="Verdana" w:hAnsi="Verdana" w:cs="Times New Roman"/>
                      <w:sz w:val="20"/>
                      <w:szCs w:val="20"/>
                    </w:rPr>
                    <w:t>) sėdimų vietų, užtikrinant gerą matomumą visiems dalyviams (be objektų užstojančių scenos vaizdą);</w:t>
                  </w:r>
                </w:p>
                <w:p w14:paraId="46AECE59" w14:textId="77777777" w:rsidR="00947A77" w:rsidRPr="002A7B74" w:rsidRDefault="00947A77" w:rsidP="00947A77">
                  <w:pPr>
                    <w:widowControl w:val="0"/>
                    <w:numPr>
                      <w:ilvl w:val="0"/>
                      <w:numId w:val="14"/>
                    </w:numPr>
                    <w:ind w:left="312" w:hanging="284"/>
                    <w:contextualSpacing/>
                    <w:jc w:val="both"/>
                    <w:rPr>
                      <w:rFonts w:ascii="Verdana" w:hAnsi="Verdana" w:cs="Times New Roman"/>
                      <w:sz w:val="20"/>
                      <w:szCs w:val="20"/>
                    </w:rPr>
                  </w:pPr>
                  <w:r w:rsidRPr="002A7B74">
                    <w:rPr>
                      <w:rFonts w:ascii="Verdana" w:hAnsi="Verdana" w:cs="Times New Roman"/>
                      <w:sz w:val="20"/>
                      <w:szCs w:val="20"/>
                    </w:rPr>
                    <w:t xml:space="preserve">patalpoje turi būti įrengtos šildymo, vėdinimo ir kondicionavimo sistemos; </w:t>
                  </w:r>
                </w:p>
                <w:p w14:paraId="3B2F0F03" w14:textId="77777777" w:rsidR="00947A77" w:rsidRPr="002A7B74" w:rsidRDefault="00947A77" w:rsidP="00947A77">
                  <w:pPr>
                    <w:widowControl w:val="0"/>
                    <w:numPr>
                      <w:ilvl w:val="0"/>
                      <w:numId w:val="14"/>
                    </w:numPr>
                    <w:ind w:left="312" w:hanging="284"/>
                    <w:contextualSpacing/>
                    <w:jc w:val="both"/>
                    <w:rPr>
                      <w:rFonts w:ascii="Verdana" w:hAnsi="Verdana" w:cs="Times New Roman"/>
                      <w:sz w:val="20"/>
                      <w:szCs w:val="20"/>
                    </w:rPr>
                  </w:pPr>
                  <w:r w:rsidRPr="002A7B74">
                    <w:rPr>
                      <w:rFonts w:ascii="Verdana" w:hAnsi="Verdana" w:cs="Times New Roman"/>
                      <w:sz w:val="20"/>
                      <w:szCs w:val="20"/>
                    </w:rPr>
                    <w:t>patalpa turi būti akustiškai pritaikyta renginio organizavimui ir turėti gerą garso izoliaciją (t. y. neturi būti girdimi kiti šalimais esantys renginiai);</w:t>
                  </w:r>
                </w:p>
                <w:p w14:paraId="175FC866" w14:textId="77777777" w:rsidR="00947A77" w:rsidRPr="002A7B74" w:rsidRDefault="00947A77" w:rsidP="00947A77">
                  <w:pPr>
                    <w:widowControl w:val="0"/>
                    <w:numPr>
                      <w:ilvl w:val="0"/>
                      <w:numId w:val="14"/>
                    </w:numPr>
                    <w:ind w:left="312" w:hanging="284"/>
                    <w:contextualSpacing/>
                    <w:jc w:val="both"/>
                    <w:rPr>
                      <w:rFonts w:ascii="Verdana" w:hAnsi="Verdana" w:cs="Times New Roman"/>
                      <w:sz w:val="20"/>
                      <w:szCs w:val="20"/>
                    </w:rPr>
                  </w:pPr>
                  <w:r w:rsidRPr="002A7B74">
                    <w:rPr>
                      <w:rFonts w:ascii="Verdana" w:hAnsi="Verdana" w:cs="Times New Roman"/>
                      <w:sz w:val="20"/>
                      <w:szCs w:val="20"/>
                    </w:rPr>
                    <w:t>patalpoje turi būti stacionarus reguliuojamas bendrasis patalpų apšvietimas.</w:t>
                  </w:r>
                </w:p>
                <w:p w14:paraId="5097B085" w14:textId="77777777" w:rsidR="00947A77" w:rsidRPr="002A7B74" w:rsidRDefault="00947A77" w:rsidP="00B1368D">
                  <w:pPr>
                    <w:widowControl w:val="0"/>
                    <w:ind w:left="312"/>
                    <w:contextualSpacing/>
                    <w:jc w:val="both"/>
                    <w:rPr>
                      <w:rFonts w:ascii="Verdana" w:hAnsi="Verdana" w:cs="Times New Roman"/>
                      <w:sz w:val="20"/>
                      <w:szCs w:val="20"/>
                    </w:rPr>
                  </w:pPr>
                </w:p>
              </w:tc>
            </w:tr>
            <w:tr w:rsidR="00947A77" w:rsidRPr="002A7B74" w14:paraId="78E5AD8D" w14:textId="77777777" w:rsidTr="00B1368D">
              <w:trPr>
                <w:trHeight w:val="421"/>
              </w:trPr>
              <w:tc>
                <w:tcPr>
                  <w:tcW w:w="279" w:type="pct"/>
                </w:tcPr>
                <w:p w14:paraId="66D75229" w14:textId="77777777" w:rsidR="00947A77" w:rsidRPr="002A7B74" w:rsidRDefault="00947A77" w:rsidP="00B1368D">
                  <w:pPr>
                    <w:widowControl w:val="0"/>
                    <w:tabs>
                      <w:tab w:val="left" w:pos="851"/>
                    </w:tabs>
                    <w:rPr>
                      <w:rFonts w:ascii="Verdana" w:hAnsi="Verdana" w:cs="Times New Roman"/>
                      <w:sz w:val="20"/>
                      <w:szCs w:val="20"/>
                    </w:rPr>
                  </w:pPr>
                  <w:r>
                    <w:rPr>
                      <w:rFonts w:ascii="Verdana" w:hAnsi="Verdana" w:cs="Times New Roman"/>
                      <w:sz w:val="20"/>
                      <w:szCs w:val="20"/>
                    </w:rPr>
                    <w:t>2</w:t>
                  </w:r>
                  <w:r w:rsidRPr="002A7B74">
                    <w:rPr>
                      <w:rFonts w:ascii="Verdana" w:hAnsi="Verdana" w:cs="Times New Roman"/>
                      <w:sz w:val="20"/>
                      <w:szCs w:val="20"/>
                    </w:rPr>
                    <w:t>.</w:t>
                  </w:r>
                </w:p>
              </w:tc>
              <w:tc>
                <w:tcPr>
                  <w:tcW w:w="963" w:type="pct"/>
                </w:tcPr>
                <w:p w14:paraId="6D77D2B2" w14:textId="77777777" w:rsidR="00947A77" w:rsidRPr="002A7B74" w:rsidRDefault="00947A77" w:rsidP="00B1368D">
                  <w:pPr>
                    <w:widowControl w:val="0"/>
                    <w:tabs>
                      <w:tab w:val="left" w:pos="851"/>
                    </w:tabs>
                    <w:rPr>
                      <w:rFonts w:ascii="Verdana" w:hAnsi="Verdana" w:cs="Times New Roman"/>
                      <w:sz w:val="20"/>
                      <w:szCs w:val="20"/>
                    </w:rPr>
                  </w:pPr>
                  <w:r w:rsidRPr="002A7B74">
                    <w:rPr>
                      <w:rFonts w:ascii="Verdana" w:hAnsi="Verdana" w:cs="Times New Roman"/>
                      <w:sz w:val="20"/>
                      <w:szCs w:val="20"/>
                    </w:rPr>
                    <w:t>Renginio dalyvių kavos pertraukėlės ir tinklaveikos erdvė</w:t>
                  </w:r>
                </w:p>
              </w:tc>
              <w:tc>
                <w:tcPr>
                  <w:tcW w:w="3758" w:type="pct"/>
                </w:tcPr>
                <w:p w14:paraId="28DAF4C5" w14:textId="77777777" w:rsidR="00947A77" w:rsidRPr="002A7B74" w:rsidRDefault="00947A77" w:rsidP="00947A77">
                  <w:pPr>
                    <w:numPr>
                      <w:ilvl w:val="0"/>
                      <w:numId w:val="2"/>
                    </w:numPr>
                    <w:ind w:left="274" w:hanging="283"/>
                    <w:contextualSpacing/>
                    <w:jc w:val="both"/>
                    <w:rPr>
                      <w:rFonts w:ascii="Verdana" w:hAnsi="Verdana" w:cs="Times New Roman"/>
                      <w:sz w:val="20"/>
                      <w:szCs w:val="20"/>
                    </w:rPr>
                  </w:pPr>
                  <w:r w:rsidRPr="002A7B74">
                    <w:rPr>
                      <w:rFonts w:ascii="Verdana" w:hAnsi="Verdana" w:cs="Times New Roman"/>
                      <w:sz w:val="20"/>
                      <w:szCs w:val="20"/>
                    </w:rPr>
                    <w:t xml:space="preserve">patalpoje turi būti pakankamas plotas patogios kavos pertraukėlės ir užkandžių stalų paruošimui bei tinklaveikai; </w:t>
                  </w:r>
                </w:p>
                <w:p w14:paraId="72ECF803" w14:textId="77777777" w:rsidR="00947A77" w:rsidRPr="002A7B74" w:rsidRDefault="00947A77" w:rsidP="00947A77">
                  <w:pPr>
                    <w:numPr>
                      <w:ilvl w:val="0"/>
                      <w:numId w:val="2"/>
                    </w:numPr>
                    <w:ind w:left="274" w:hanging="283"/>
                    <w:contextualSpacing/>
                    <w:jc w:val="both"/>
                    <w:rPr>
                      <w:rFonts w:ascii="Verdana" w:hAnsi="Verdana" w:cs="Times New Roman"/>
                      <w:sz w:val="20"/>
                      <w:szCs w:val="20"/>
                    </w:rPr>
                  </w:pPr>
                  <w:r w:rsidRPr="002A7B74">
                    <w:rPr>
                      <w:rFonts w:ascii="Verdana" w:hAnsi="Verdana" w:cs="Times New Roman"/>
                      <w:sz w:val="20"/>
                      <w:szCs w:val="20"/>
                    </w:rPr>
                    <w:t>patalpoje turi būti bent 20 aukštesnių (furšetinių) stalų, dalyvių patogumui kavos pertraukėlės metu</w:t>
                  </w:r>
                  <w:r>
                    <w:rPr>
                      <w:rFonts w:ascii="Verdana" w:hAnsi="Verdana" w:cs="Times New Roman"/>
                      <w:sz w:val="20"/>
                      <w:szCs w:val="20"/>
                    </w:rPr>
                    <w:t>, tačiau tikslus skaičius bus derinamas uždarius renginio registraciją</w:t>
                  </w:r>
                  <w:r w:rsidRPr="002A7B74">
                    <w:rPr>
                      <w:rFonts w:ascii="Verdana" w:hAnsi="Verdana" w:cs="Times New Roman"/>
                      <w:sz w:val="20"/>
                      <w:szCs w:val="20"/>
                    </w:rPr>
                    <w:t xml:space="preserve">; </w:t>
                  </w:r>
                </w:p>
                <w:p w14:paraId="07F3921D" w14:textId="77777777" w:rsidR="00947A77" w:rsidRPr="002A7B74" w:rsidRDefault="00947A77" w:rsidP="00947A77">
                  <w:pPr>
                    <w:numPr>
                      <w:ilvl w:val="0"/>
                      <w:numId w:val="2"/>
                    </w:numPr>
                    <w:ind w:left="274" w:hanging="283"/>
                    <w:contextualSpacing/>
                    <w:jc w:val="both"/>
                    <w:rPr>
                      <w:rFonts w:ascii="Verdana" w:hAnsi="Verdana" w:cs="Times New Roman"/>
                      <w:sz w:val="20"/>
                      <w:szCs w:val="20"/>
                    </w:rPr>
                  </w:pPr>
                  <w:r w:rsidRPr="002A7B74">
                    <w:rPr>
                      <w:rFonts w:ascii="Verdana" w:hAnsi="Verdana" w:cs="Times New Roman"/>
                      <w:sz w:val="20"/>
                      <w:szCs w:val="20"/>
                    </w:rPr>
                    <w:t>patalpoje turi būti kokybiškas reguliuojamas apšvietimas, įrengtos šildymo, vėdinimo ir kondicionavimo sistemos.</w:t>
                  </w:r>
                </w:p>
                <w:p w14:paraId="2639224D" w14:textId="77777777" w:rsidR="00947A77" w:rsidRPr="002A7B74" w:rsidRDefault="00947A77" w:rsidP="00B1368D">
                  <w:pPr>
                    <w:ind w:left="331"/>
                    <w:contextualSpacing/>
                    <w:jc w:val="both"/>
                    <w:rPr>
                      <w:rFonts w:ascii="Verdana" w:hAnsi="Verdana" w:cs="Times New Roman"/>
                      <w:sz w:val="20"/>
                      <w:szCs w:val="20"/>
                    </w:rPr>
                  </w:pPr>
                </w:p>
              </w:tc>
            </w:tr>
            <w:tr w:rsidR="00947A77" w:rsidRPr="002A7B74" w14:paraId="33958769" w14:textId="77777777" w:rsidTr="00B1368D">
              <w:trPr>
                <w:trHeight w:val="567"/>
              </w:trPr>
              <w:tc>
                <w:tcPr>
                  <w:tcW w:w="279" w:type="pct"/>
                </w:tcPr>
                <w:p w14:paraId="1E3FE24D" w14:textId="77777777" w:rsidR="00947A77" w:rsidRPr="002A7B74" w:rsidRDefault="00947A77" w:rsidP="00B1368D">
                  <w:pPr>
                    <w:widowControl w:val="0"/>
                    <w:tabs>
                      <w:tab w:val="left" w:pos="851"/>
                    </w:tabs>
                    <w:rPr>
                      <w:rFonts w:ascii="Verdana" w:hAnsi="Verdana" w:cs="Times New Roman"/>
                      <w:sz w:val="20"/>
                      <w:szCs w:val="20"/>
                    </w:rPr>
                  </w:pPr>
                  <w:r>
                    <w:rPr>
                      <w:rFonts w:ascii="Verdana" w:hAnsi="Verdana" w:cs="Times New Roman"/>
                      <w:sz w:val="20"/>
                      <w:szCs w:val="20"/>
                    </w:rPr>
                    <w:t>3</w:t>
                  </w:r>
                  <w:r w:rsidRPr="002A7B74">
                    <w:rPr>
                      <w:rFonts w:ascii="Verdana" w:hAnsi="Verdana" w:cs="Times New Roman"/>
                      <w:sz w:val="20"/>
                      <w:szCs w:val="20"/>
                    </w:rPr>
                    <w:t>.</w:t>
                  </w:r>
                </w:p>
              </w:tc>
              <w:tc>
                <w:tcPr>
                  <w:tcW w:w="963" w:type="pct"/>
                </w:tcPr>
                <w:p w14:paraId="13D962FE" w14:textId="77777777" w:rsidR="00947A77" w:rsidRPr="002A7B74" w:rsidRDefault="00947A77" w:rsidP="00B1368D">
                  <w:pPr>
                    <w:widowControl w:val="0"/>
                    <w:tabs>
                      <w:tab w:val="left" w:pos="851"/>
                    </w:tabs>
                    <w:rPr>
                      <w:rFonts w:ascii="Verdana" w:hAnsi="Verdana" w:cs="Times New Roman"/>
                      <w:sz w:val="20"/>
                      <w:szCs w:val="20"/>
                    </w:rPr>
                  </w:pPr>
                  <w:r w:rsidRPr="002A7B74">
                    <w:rPr>
                      <w:rFonts w:ascii="Verdana" w:hAnsi="Verdana" w:cs="Times New Roman"/>
                      <w:sz w:val="20"/>
                      <w:szCs w:val="20"/>
                    </w:rPr>
                    <w:t>Renginio dalyvių registracijos ir medžiagos dalinimo erdvė</w:t>
                  </w:r>
                </w:p>
              </w:tc>
              <w:tc>
                <w:tcPr>
                  <w:tcW w:w="3758" w:type="pct"/>
                  <w:vAlign w:val="center"/>
                </w:tcPr>
                <w:p w14:paraId="15B75489" w14:textId="77777777" w:rsidR="00947A77" w:rsidRPr="002A7B74" w:rsidRDefault="00947A77" w:rsidP="00947A77">
                  <w:pPr>
                    <w:numPr>
                      <w:ilvl w:val="0"/>
                      <w:numId w:val="25"/>
                    </w:numPr>
                    <w:ind w:left="315" w:hanging="284"/>
                    <w:contextualSpacing/>
                    <w:jc w:val="both"/>
                    <w:rPr>
                      <w:rFonts w:ascii="Verdana" w:hAnsi="Verdana" w:cs="Times New Roman"/>
                      <w:sz w:val="20"/>
                      <w:szCs w:val="20"/>
                    </w:rPr>
                  </w:pPr>
                  <w:r w:rsidRPr="002A7B74">
                    <w:rPr>
                      <w:rFonts w:ascii="Verdana" w:hAnsi="Verdana" w:cs="Times New Roman"/>
                      <w:sz w:val="20"/>
                      <w:szCs w:val="20"/>
                    </w:rPr>
                    <w:t>erdvė prie pagrindinio įėjimo į patalpas, kurioje bus vykdoma praėjimo kontrolė, dalyvių registracija bei dalomosios medžiagos dalinimas;</w:t>
                  </w:r>
                </w:p>
                <w:p w14:paraId="3532D054" w14:textId="77777777" w:rsidR="00947A77" w:rsidRPr="002A7B74" w:rsidRDefault="00947A77" w:rsidP="00947A77">
                  <w:pPr>
                    <w:numPr>
                      <w:ilvl w:val="0"/>
                      <w:numId w:val="25"/>
                    </w:numPr>
                    <w:ind w:left="315" w:hanging="284"/>
                    <w:contextualSpacing/>
                    <w:jc w:val="both"/>
                    <w:rPr>
                      <w:rFonts w:ascii="Verdana" w:hAnsi="Verdana" w:cs="Times New Roman"/>
                      <w:sz w:val="20"/>
                      <w:szCs w:val="20"/>
                    </w:rPr>
                  </w:pPr>
                  <w:r w:rsidRPr="002A7B74">
                    <w:rPr>
                      <w:rFonts w:ascii="Verdana" w:hAnsi="Verdana" w:cs="Times New Roman"/>
                      <w:sz w:val="20"/>
                      <w:szCs w:val="20"/>
                    </w:rPr>
                    <w:t>patalpoje turi būti kokybiškas reguliuojamas apšvietimas;</w:t>
                  </w:r>
                </w:p>
                <w:p w14:paraId="796F0812" w14:textId="77777777" w:rsidR="00947A77" w:rsidRPr="002A7B74" w:rsidRDefault="00947A77" w:rsidP="00947A77">
                  <w:pPr>
                    <w:numPr>
                      <w:ilvl w:val="0"/>
                      <w:numId w:val="25"/>
                    </w:numPr>
                    <w:ind w:left="315" w:hanging="284"/>
                    <w:contextualSpacing/>
                    <w:jc w:val="both"/>
                    <w:rPr>
                      <w:rFonts w:ascii="Verdana" w:hAnsi="Verdana" w:cs="Times New Roman"/>
                      <w:sz w:val="20"/>
                      <w:szCs w:val="20"/>
                    </w:rPr>
                  </w:pPr>
                  <w:r w:rsidRPr="002A7B74">
                    <w:rPr>
                      <w:rFonts w:ascii="Verdana" w:hAnsi="Verdana" w:cs="Times New Roman"/>
                      <w:sz w:val="20"/>
                      <w:szCs w:val="20"/>
                    </w:rPr>
                    <w:t>patalpoje turi būti įrengtos šildymo, vėdinimo ir kondicionavimo sistemos.</w:t>
                  </w:r>
                </w:p>
              </w:tc>
            </w:tr>
          </w:tbl>
          <w:p w14:paraId="0A789E24" w14:textId="77777777" w:rsidR="00947A77" w:rsidRPr="002A7B74" w:rsidRDefault="00947A77" w:rsidP="00B1368D">
            <w:pPr>
              <w:pStyle w:val="ListParagraph"/>
              <w:tabs>
                <w:tab w:val="left" w:pos="567"/>
              </w:tabs>
              <w:spacing w:after="120"/>
              <w:ind w:left="431"/>
              <w:contextualSpacing w:val="0"/>
              <w:jc w:val="both"/>
              <w:rPr>
                <w:rFonts w:ascii="Verdana" w:hAnsi="Verdana" w:cs="Times New Roman"/>
                <w:iCs/>
                <w:sz w:val="20"/>
                <w:szCs w:val="20"/>
                <w:lang w:eastAsia="lt-LT"/>
              </w:rPr>
            </w:pPr>
          </w:p>
          <w:p w14:paraId="50577A22" w14:textId="61FB1450" w:rsidR="00947A77" w:rsidRPr="002A7B74" w:rsidRDefault="00947A77" w:rsidP="4F79A0FA">
            <w:pPr>
              <w:pStyle w:val="ListParagraph"/>
              <w:numPr>
                <w:ilvl w:val="1"/>
                <w:numId w:val="10"/>
              </w:numPr>
              <w:jc w:val="both"/>
              <w:rPr>
                <w:rFonts w:ascii="Verdana" w:eastAsiaTheme="minorEastAsia" w:hAnsi="Verdana" w:cs="Times New Roman"/>
                <w:sz w:val="20"/>
                <w:szCs w:val="20"/>
              </w:rPr>
            </w:pPr>
            <w:r w:rsidRPr="4F79A0FA">
              <w:rPr>
                <w:rFonts w:ascii="Verdana" w:hAnsi="Verdana" w:cs="Times New Roman"/>
                <w:sz w:val="20"/>
                <w:szCs w:val="20"/>
              </w:rPr>
              <w:t xml:space="preserve">Tiekėjo sprendimai, susiję su faktinėmis išlaidomis, </w:t>
            </w:r>
            <w:r w:rsidR="6C2F70BA" w:rsidRPr="4F79A0FA">
              <w:rPr>
                <w:rFonts w:ascii="Verdana" w:hAnsi="Verdana" w:cs="Times New Roman"/>
                <w:sz w:val="20"/>
                <w:szCs w:val="20"/>
              </w:rPr>
              <w:t xml:space="preserve">dėl </w:t>
            </w:r>
            <w:r w:rsidRPr="4F79A0FA">
              <w:rPr>
                <w:rFonts w:ascii="Verdana" w:hAnsi="Verdana" w:cs="Times New Roman"/>
                <w:sz w:val="20"/>
                <w:szCs w:val="20"/>
              </w:rPr>
              <w:t>renginio patalpų nuomos paslaugom</w:t>
            </w:r>
            <w:r w:rsidR="55588131" w:rsidRPr="4F79A0FA">
              <w:rPr>
                <w:rFonts w:ascii="Verdana" w:hAnsi="Verdana" w:cs="Times New Roman"/>
                <w:sz w:val="20"/>
                <w:szCs w:val="20"/>
              </w:rPr>
              <w:t>ų</w:t>
            </w:r>
            <w:r w:rsidRPr="4F79A0FA">
              <w:rPr>
                <w:rFonts w:ascii="Verdana" w:hAnsi="Verdana" w:cs="Times New Roman"/>
                <w:sz w:val="20"/>
                <w:szCs w:val="20"/>
              </w:rPr>
              <w:t xml:space="preserve">, turi būti suderinti raštu su </w:t>
            </w:r>
            <w:r w:rsidR="00EE5437" w:rsidRPr="4F79A0FA">
              <w:rPr>
                <w:rFonts w:ascii="Verdana" w:hAnsi="Verdana" w:cs="Times New Roman"/>
                <w:sz w:val="20"/>
                <w:szCs w:val="20"/>
              </w:rPr>
              <w:t>P</w:t>
            </w:r>
            <w:r w:rsidR="00A91A93" w:rsidRPr="4F79A0FA">
              <w:rPr>
                <w:rFonts w:ascii="Verdana" w:hAnsi="Verdana" w:cs="Times New Roman"/>
                <w:sz w:val="20"/>
                <w:szCs w:val="20"/>
              </w:rPr>
              <w:t>irkėju</w:t>
            </w:r>
            <w:r w:rsidR="00B851E8" w:rsidRPr="4F79A0FA">
              <w:rPr>
                <w:rFonts w:ascii="Verdana" w:hAnsi="Verdana" w:cs="Times New Roman"/>
                <w:sz w:val="20"/>
                <w:szCs w:val="20"/>
              </w:rPr>
              <w:t>, Užsav</w:t>
            </w:r>
            <w:r w:rsidR="001E7217" w:rsidRPr="4F79A0FA">
              <w:rPr>
                <w:rFonts w:ascii="Verdana" w:hAnsi="Verdana" w:cs="Times New Roman"/>
                <w:sz w:val="20"/>
                <w:szCs w:val="20"/>
              </w:rPr>
              <w:t>kovu</w:t>
            </w:r>
            <w:r w:rsidR="001267C9" w:rsidRPr="4F79A0FA">
              <w:rPr>
                <w:rFonts w:ascii="Verdana" w:hAnsi="Verdana" w:cs="Times New Roman"/>
                <w:sz w:val="20"/>
                <w:szCs w:val="20"/>
              </w:rPr>
              <w:t xml:space="preserve"> </w:t>
            </w:r>
            <w:r w:rsidRPr="4F79A0FA">
              <w:rPr>
                <w:rFonts w:ascii="Verdana" w:hAnsi="Verdana" w:cs="Times New Roman"/>
                <w:sz w:val="20"/>
                <w:szCs w:val="20"/>
              </w:rPr>
              <w:t>likus ne mažiau nei 20 (dvidešimt) d. d. iki renginio pradžios. Konkrečios salės nuoma turi būt suderinta raštu</w:t>
            </w:r>
            <w:r w:rsidR="6718F641" w:rsidRPr="4F79A0FA">
              <w:rPr>
                <w:rFonts w:ascii="Verdana" w:hAnsi="Verdana" w:cs="Times New Roman"/>
                <w:sz w:val="20"/>
                <w:szCs w:val="20"/>
              </w:rPr>
              <w:t xml:space="preserve"> su Pirkėju</w:t>
            </w:r>
            <w:r w:rsidRPr="4F79A0FA">
              <w:rPr>
                <w:rFonts w:ascii="Verdana" w:hAnsi="Verdana" w:cs="Times New Roman"/>
                <w:sz w:val="20"/>
                <w:szCs w:val="20"/>
              </w:rPr>
              <w:t xml:space="preserve"> . </w:t>
            </w:r>
          </w:p>
          <w:p w14:paraId="46F546E3" w14:textId="77777777" w:rsidR="00947A77" w:rsidRPr="002A7B74" w:rsidRDefault="00947A77" w:rsidP="00B1368D">
            <w:pPr>
              <w:pStyle w:val="ListParagraph"/>
              <w:jc w:val="both"/>
              <w:rPr>
                <w:rFonts w:ascii="Verdana" w:eastAsiaTheme="minorEastAsia" w:hAnsi="Verdana" w:cs="Times New Roman"/>
                <w:sz w:val="20"/>
                <w:szCs w:val="20"/>
              </w:rPr>
            </w:pPr>
          </w:p>
          <w:p w14:paraId="4AAD58D1" w14:textId="77777777" w:rsidR="00947A77" w:rsidRPr="002A7B74" w:rsidRDefault="00947A77" w:rsidP="00947A77">
            <w:pPr>
              <w:pStyle w:val="ListParagraph"/>
              <w:numPr>
                <w:ilvl w:val="0"/>
                <w:numId w:val="10"/>
              </w:numPr>
              <w:jc w:val="both"/>
              <w:rPr>
                <w:rFonts w:ascii="Verdana" w:hAnsi="Verdana" w:cs="Times New Roman"/>
                <w:b/>
                <w:bCs/>
                <w:sz w:val="20"/>
                <w:szCs w:val="20"/>
                <w:lang w:eastAsia="lt-LT"/>
              </w:rPr>
            </w:pPr>
            <w:r w:rsidRPr="002A7B74">
              <w:rPr>
                <w:rFonts w:ascii="Verdana" w:hAnsi="Verdana" w:cs="Times New Roman"/>
                <w:b/>
                <w:bCs/>
                <w:sz w:val="20"/>
                <w:szCs w:val="20"/>
                <w:lang w:eastAsia="lt-LT"/>
              </w:rPr>
              <w:lastRenderedPageBreak/>
              <w:t xml:space="preserve">RENGINIO PRANEŠĖJŲ SAMDYMO, </w:t>
            </w:r>
            <w:r w:rsidRPr="002A7B74">
              <w:rPr>
                <w:rFonts w:ascii="Verdana" w:hAnsi="Verdana" w:cs="Times New Roman"/>
                <w:b/>
                <w:bCs/>
                <w:sz w:val="20"/>
                <w:szCs w:val="20"/>
              </w:rPr>
              <w:t>APGYVENDINIMO</w:t>
            </w:r>
            <w:r w:rsidRPr="002A7B74">
              <w:rPr>
                <w:rFonts w:ascii="Verdana" w:hAnsi="Verdana" w:cs="Times New Roman"/>
                <w:b/>
                <w:bCs/>
                <w:sz w:val="20"/>
                <w:szCs w:val="20"/>
                <w:lang w:eastAsia="lt-LT"/>
              </w:rPr>
              <w:t xml:space="preserve"> IR LOGISTIKOS PASLAUGOS </w:t>
            </w:r>
          </w:p>
          <w:p w14:paraId="77352868" w14:textId="77777777" w:rsidR="00947A77" w:rsidRPr="002A7B74" w:rsidRDefault="00947A77" w:rsidP="00B1368D">
            <w:pPr>
              <w:pStyle w:val="ListParagraph"/>
              <w:ind w:left="360"/>
              <w:jc w:val="both"/>
              <w:rPr>
                <w:rFonts w:ascii="Verdana" w:hAnsi="Verdana" w:cs="Times New Roman"/>
                <w:b/>
                <w:bCs/>
                <w:sz w:val="20"/>
                <w:szCs w:val="20"/>
                <w:lang w:eastAsia="lt-LT"/>
              </w:rPr>
            </w:pPr>
          </w:p>
          <w:p w14:paraId="4D5C1FDB" w14:textId="01000E90" w:rsidR="00947A77" w:rsidRPr="002A7B74" w:rsidRDefault="00947A77" w:rsidP="00947A77">
            <w:pPr>
              <w:pStyle w:val="ListParagraph"/>
              <w:numPr>
                <w:ilvl w:val="1"/>
                <w:numId w:val="10"/>
              </w:numPr>
              <w:jc w:val="both"/>
              <w:rPr>
                <w:rFonts w:ascii="Verdana" w:hAnsi="Verdana" w:cs="Times New Roman"/>
                <w:sz w:val="20"/>
                <w:szCs w:val="20"/>
              </w:rPr>
            </w:pPr>
            <w:r w:rsidRPr="002A7B74">
              <w:rPr>
                <w:rFonts w:ascii="Verdana" w:hAnsi="Verdana" w:cs="Times New Roman"/>
                <w:sz w:val="20"/>
                <w:szCs w:val="20"/>
              </w:rPr>
              <w:t xml:space="preserve">Pagal </w:t>
            </w:r>
            <w:r w:rsidR="0034302D" w:rsidRPr="0034302D">
              <w:rPr>
                <w:rFonts w:ascii="Verdana" w:hAnsi="Verdana" w:cs="Times New Roman"/>
                <w:sz w:val="20"/>
                <w:szCs w:val="20"/>
              </w:rPr>
              <w:t>Pirkėj</w:t>
            </w:r>
            <w:r w:rsidR="00F83EEC">
              <w:rPr>
                <w:rFonts w:ascii="Verdana" w:hAnsi="Verdana" w:cs="Times New Roman"/>
                <w:sz w:val="20"/>
                <w:szCs w:val="20"/>
              </w:rPr>
              <w:t>o</w:t>
            </w:r>
            <w:r w:rsidR="0034302D" w:rsidRPr="0034302D">
              <w:rPr>
                <w:rFonts w:ascii="Verdana" w:hAnsi="Verdana" w:cs="Times New Roman"/>
                <w:sz w:val="20"/>
                <w:szCs w:val="20"/>
              </w:rPr>
              <w:t xml:space="preserve"> </w:t>
            </w:r>
            <w:r w:rsidRPr="002A7B74">
              <w:rPr>
                <w:rFonts w:ascii="Verdana" w:hAnsi="Verdana" w:cs="Times New Roman"/>
                <w:sz w:val="20"/>
                <w:szCs w:val="20"/>
              </w:rPr>
              <w:t xml:space="preserve">pateiktą renginio koncepciją ir programą, Tiekėjas ir </w:t>
            </w:r>
            <w:r w:rsidR="00CC6205" w:rsidRPr="002A7B74">
              <w:rPr>
                <w:rFonts w:ascii="Verdana" w:eastAsia="Times New Roman" w:hAnsi="Verdana" w:cs="Arial"/>
                <w:sz w:val="20"/>
                <w:szCs w:val="20"/>
              </w:rPr>
              <w:t>Pirkėjas</w:t>
            </w:r>
            <w:r w:rsidR="0045794E">
              <w:rPr>
                <w:rFonts w:ascii="Verdana" w:eastAsia="Times New Roman" w:hAnsi="Verdana" w:cs="Arial"/>
                <w:sz w:val="20"/>
                <w:szCs w:val="20"/>
              </w:rPr>
              <w:t xml:space="preserve"> </w:t>
            </w:r>
            <w:r w:rsidRPr="002A7B74">
              <w:rPr>
                <w:rFonts w:ascii="Verdana" w:hAnsi="Verdana" w:cs="Times New Roman"/>
                <w:sz w:val="20"/>
                <w:szCs w:val="20"/>
              </w:rPr>
              <w:t>mažiausiai 30 (trisdešimt) kalendorinių dienų iki renginio pradžios, raštu suderina konkretų renginio vedėją/ moderatorių</w:t>
            </w:r>
            <w:r>
              <w:rPr>
                <w:rFonts w:ascii="Verdana" w:hAnsi="Verdana" w:cs="Times New Roman"/>
                <w:sz w:val="20"/>
                <w:szCs w:val="20"/>
              </w:rPr>
              <w:t xml:space="preserve">, kurio kontaktus </w:t>
            </w:r>
            <w:r w:rsidR="0043126A" w:rsidRPr="002A7B74">
              <w:rPr>
                <w:rFonts w:ascii="Verdana" w:eastAsia="Times New Roman" w:hAnsi="Verdana" w:cs="Arial"/>
                <w:sz w:val="20"/>
                <w:szCs w:val="20"/>
              </w:rPr>
              <w:t xml:space="preserve">Pirkėjas </w:t>
            </w:r>
            <w:r>
              <w:rPr>
                <w:rFonts w:ascii="Verdana" w:hAnsi="Verdana" w:cs="Times New Roman"/>
                <w:sz w:val="20"/>
                <w:szCs w:val="20"/>
              </w:rPr>
              <w:t>perduoda Tiekėjui</w:t>
            </w:r>
            <w:r w:rsidRPr="002A7B74">
              <w:rPr>
                <w:rFonts w:ascii="Verdana" w:hAnsi="Verdana" w:cs="Times New Roman"/>
                <w:sz w:val="20"/>
                <w:szCs w:val="20"/>
              </w:rPr>
              <w:t xml:space="preserve">. </w:t>
            </w:r>
          </w:p>
          <w:p w14:paraId="623EFAFC" w14:textId="102D250D" w:rsidR="00947A77" w:rsidRPr="002A7B74" w:rsidRDefault="00947A77" w:rsidP="00947A77">
            <w:pPr>
              <w:pStyle w:val="ListParagraph"/>
              <w:numPr>
                <w:ilvl w:val="1"/>
                <w:numId w:val="10"/>
              </w:numPr>
              <w:jc w:val="both"/>
              <w:rPr>
                <w:rFonts w:ascii="Verdana" w:hAnsi="Verdana" w:cs="Times New Roman"/>
                <w:sz w:val="20"/>
                <w:szCs w:val="20"/>
              </w:rPr>
            </w:pPr>
            <w:r w:rsidRPr="002A7B74">
              <w:rPr>
                <w:rFonts w:ascii="Verdana" w:hAnsi="Verdana" w:cs="Times New Roman"/>
                <w:sz w:val="20"/>
                <w:szCs w:val="20"/>
              </w:rPr>
              <w:t xml:space="preserve">Pagal </w:t>
            </w:r>
            <w:r w:rsidR="00BA095E">
              <w:rPr>
                <w:rFonts w:ascii="Verdana" w:hAnsi="Verdana" w:cs="Times New Roman"/>
                <w:sz w:val="20"/>
                <w:szCs w:val="20"/>
              </w:rPr>
              <w:t>Pirk</w:t>
            </w:r>
            <w:r w:rsidR="00977290">
              <w:rPr>
                <w:rFonts w:ascii="Verdana" w:hAnsi="Verdana" w:cs="Times New Roman"/>
                <w:sz w:val="20"/>
                <w:szCs w:val="20"/>
              </w:rPr>
              <w:t>ėjo</w:t>
            </w:r>
            <w:r w:rsidRPr="002A7B74">
              <w:rPr>
                <w:rFonts w:ascii="Verdana" w:hAnsi="Verdana" w:cs="Times New Roman"/>
                <w:sz w:val="20"/>
                <w:szCs w:val="20"/>
              </w:rPr>
              <w:t xml:space="preserve"> pateiktą renginio koncepciją ir programą, Tiekėjas ir </w:t>
            </w:r>
            <w:r w:rsidR="0097444B">
              <w:rPr>
                <w:rFonts w:ascii="Verdana" w:hAnsi="Verdana" w:cs="Times New Roman"/>
                <w:sz w:val="20"/>
                <w:szCs w:val="20"/>
              </w:rPr>
              <w:t>Pir</w:t>
            </w:r>
            <w:r w:rsidR="00103C7A">
              <w:rPr>
                <w:rFonts w:ascii="Verdana" w:hAnsi="Verdana" w:cs="Times New Roman"/>
                <w:sz w:val="20"/>
                <w:szCs w:val="20"/>
              </w:rPr>
              <w:t>kėjas</w:t>
            </w:r>
            <w:r w:rsidRPr="002A7B74">
              <w:rPr>
                <w:rFonts w:ascii="Verdana" w:hAnsi="Verdana" w:cs="Times New Roman"/>
                <w:sz w:val="20"/>
                <w:szCs w:val="20"/>
              </w:rPr>
              <w:t xml:space="preserve"> mažiausiai 30 (trisdešimt) kalendorinių dienų iki renginio pradžios, raštu suderina konkretaus renginio pranešėjų sąrašą. </w:t>
            </w:r>
            <w:r w:rsidR="0062192F">
              <w:rPr>
                <w:rFonts w:ascii="Verdana" w:hAnsi="Verdana" w:cs="Times New Roman"/>
                <w:sz w:val="20"/>
                <w:szCs w:val="20"/>
              </w:rPr>
              <w:t>Pirk</w:t>
            </w:r>
            <w:r w:rsidR="00087000">
              <w:rPr>
                <w:rFonts w:ascii="Verdana" w:hAnsi="Verdana" w:cs="Times New Roman"/>
                <w:sz w:val="20"/>
                <w:szCs w:val="20"/>
              </w:rPr>
              <w:t>ė</w:t>
            </w:r>
            <w:r w:rsidR="0062192F">
              <w:rPr>
                <w:rFonts w:ascii="Verdana" w:hAnsi="Verdana" w:cs="Times New Roman"/>
                <w:sz w:val="20"/>
                <w:szCs w:val="20"/>
              </w:rPr>
              <w:t>jas</w:t>
            </w:r>
            <w:r w:rsidRPr="002A7B74">
              <w:rPr>
                <w:rFonts w:ascii="Verdana" w:hAnsi="Verdana" w:cs="Times New Roman"/>
                <w:sz w:val="20"/>
                <w:szCs w:val="20"/>
              </w:rPr>
              <w:t xml:space="preserve"> įsipareigoja pateikti renginio programą ir turinį bei sąrašą potencialių pranešėjų, su kuriais Tiekėjas įsipareigoja sukontaktuoti dėl pranešimų skaitymo. </w:t>
            </w:r>
          </w:p>
          <w:p w14:paraId="252F7B00" w14:textId="77777777" w:rsidR="00947A77" w:rsidRPr="002A7B74" w:rsidRDefault="00947A77" w:rsidP="00947A77">
            <w:pPr>
              <w:pStyle w:val="ListParagraph"/>
              <w:numPr>
                <w:ilvl w:val="1"/>
                <w:numId w:val="10"/>
              </w:numPr>
              <w:jc w:val="both"/>
              <w:rPr>
                <w:rFonts w:ascii="Verdana" w:hAnsi="Verdana" w:cs="Times New Roman"/>
                <w:sz w:val="20"/>
                <w:szCs w:val="20"/>
              </w:rPr>
            </w:pPr>
            <w:r w:rsidRPr="002A7B74">
              <w:rPr>
                <w:rFonts w:ascii="Verdana" w:hAnsi="Verdana" w:cs="Times New Roman"/>
                <w:sz w:val="20"/>
                <w:szCs w:val="20"/>
              </w:rPr>
              <w:t xml:space="preserve">Tiekėjas turės suteikti visas žemiau nurodytas paslaugas susijusias su pranešėjų apgyvendinimu ir logistika: </w:t>
            </w:r>
          </w:p>
          <w:p w14:paraId="298E8698" w14:textId="3DDF3BEF" w:rsidR="00947A77" w:rsidRPr="002A7B74" w:rsidRDefault="00947A77" w:rsidP="00947A77">
            <w:pPr>
              <w:pStyle w:val="ListParagraph"/>
              <w:numPr>
                <w:ilvl w:val="2"/>
                <w:numId w:val="10"/>
              </w:numPr>
              <w:jc w:val="both"/>
              <w:rPr>
                <w:rFonts w:ascii="Verdana" w:hAnsi="Verdana" w:cs="Times New Roman"/>
                <w:sz w:val="20"/>
                <w:szCs w:val="20"/>
              </w:rPr>
            </w:pPr>
            <w:r w:rsidRPr="002A7B74">
              <w:rPr>
                <w:rFonts w:ascii="Verdana" w:hAnsi="Verdana" w:cs="Times New Roman"/>
                <w:sz w:val="20"/>
                <w:szCs w:val="20"/>
              </w:rPr>
              <w:t>Esant poreikiui,</w:t>
            </w:r>
            <w:r w:rsidR="00D95033">
              <w:rPr>
                <w:rFonts w:ascii="Verdana" w:hAnsi="Verdana" w:cs="Times New Roman"/>
                <w:sz w:val="20"/>
                <w:szCs w:val="20"/>
              </w:rPr>
              <w:t xml:space="preserve"> </w:t>
            </w:r>
            <w:r w:rsidR="00011886">
              <w:rPr>
                <w:rFonts w:ascii="Verdana" w:hAnsi="Verdana" w:cs="Times New Roman"/>
                <w:sz w:val="20"/>
                <w:szCs w:val="20"/>
              </w:rPr>
              <w:t>T</w:t>
            </w:r>
            <w:r w:rsidRPr="002A7B74">
              <w:rPr>
                <w:rFonts w:ascii="Verdana" w:hAnsi="Verdana" w:cs="Times New Roman"/>
                <w:sz w:val="20"/>
                <w:szCs w:val="20"/>
              </w:rPr>
              <w:t>iekėjas turės pasirūpinti užsienio pranešėjų skrydžio rezervacija, apmokėjimu ir užtikrinti geriausią bei racionaliausią pasiūlymą, atsižvelgiant į kainos ir kokybės santykį bei minėtas sąlygas individualiai raštu suderinti su kiekvienu pranešėju. Tiekėjas turės pasiūlyti, jei įmanoma, tiesioginį skrydį ar kuo mažiau persėdimų reikalaujantį skrydį. Į bilieto kainą turės būti įskaičiuoti ir visi atitinkamo oro vežėjo galimi bagažo mokesčiai. Pranešėjų kelionės (skrydžio, autobuso ar lygiavertės transporto priemonės) kaštai bus apmokami pagal faktines išlaidas.</w:t>
            </w:r>
          </w:p>
          <w:p w14:paraId="5BCE35A8" w14:textId="681BE247" w:rsidR="00947A77" w:rsidRPr="002A7B74" w:rsidRDefault="00947A77" w:rsidP="00947A77">
            <w:pPr>
              <w:pStyle w:val="ListParagraph"/>
              <w:numPr>
                <w:ilvl w:val="2"/>
                <w:numId w:val="10"/>
              </w:numPr>
              <w:jc w:val="both"/>
              <w:rPr>
                <w:rFonts w:ascii="Verdana" w:hAnsi="Verdana" w:cs="Times New Roman"/>
                <w:sz w:val="20"/>
                <w:szCs w:val="20"/>
              </w:rPr>
            </w:pPr>
            <w:r w:rsidRPr="002A7B74">
              <w:rPr>
                <w:rFonts w:ascii="Verdana" w:hAnsi="Verdana" w:cs="Times New Roman"/>
                <w:sz w:val="20"/>
                <w:szCs w:val="20"/>
              </w:rPr>
              <w:t xml:space="preserve">Tiekėjas, raštu derindamas su </w:t>
            </w:r>
            <w:r w:rsidR="00F614B4">
              <w:rPr>
                <w:rFonts w:ascii="Verdana" w:hAnsi="Verdana" w:cs="Times New Roman"/>
                <w:sz w:val="20"/>
                <w:szCs w:val="20"/>
              </w:rPr>
              <w:t>Pirkėju</w:t>
            </w:r>
            <w:r w:rsidRPr="002A7B74">
              <w:rPr>
                <w:rFonts w:ascii="Verdana" w:hAnsi="Verdana" w:cs="Times New Roman"/>
                <w:sz w:val="20"/>
                <w:szCs w:val="20"/>
              </w:rPr>
              <w:t xml:space="preserve">, turės surasti/parinkti pranešėjus renginiui, taip pat turės apmokėti pranešėjų honorarus už suteiktas pranešėjo paslaugas renginyje. Honorarų dydžiai turi būti raštu suderinti su </w:t>
            </w:r>
            <w:r w:rsidR="002D4F4F">
              <w:rPr>
                <w:rFonts w:ascii="Verdana" w:hAnsi="Verdana" w:cs="Times New Roman"/>
                <w:sz w:val="20"/>
                <w:szCs w:val="20"/>
              </w:rPr>
              <w:t>Pirkėju</w:t>
            </w:r>
            <w:r w:rsidRPr="002A7B74">
              <w:rPr>
                <w:rFonts w:ascii="Verdana" w:hAnsi="Verdana" w:cs="Times New Roman"/>
                <w:sz w:val="20"/>
                <w:szCs w:val="20"/>
              </w:rPr>
              <w:t xml:space="preserve"> ir </w:t>
            </w:r>
            <w:r w:rsidR="00BB0991">
              <w:rPr>
                <w:rFonts w:ascii="Verdana" w:hAnsi="Verdana" w:cs="Times New Roman"/>
                <w:sz w:val="20"/>
                <w:szCs w:val="20"/>
              </w:rPr>
              <w:t>T</w:t>
            </w:r>
            <w:r w:rsidRPr="002A7B74">
              <w:rPr>
                <w:rFonts w:ascii="Verdana" w:hAnsi="Verdana" w:cs="Times New Roman"/>
                <w:sz w:val="20"/>
                <w:szCs w:val="20"/>
              </w:rPr>
              <w:t xml:space="preserve">iekėjui neturi būti sudėtinga šias išlaidas pagrįsti, o </w:t>
            </w:r>
            <w:r w:rsidR="00F660FC">
              <w:rPr>
                <w:rFonts w:ascii="Verdana" w:hAnsi="Verdana" w:cs="Times New Roman"/>
                <w:sz w:val="20"/>
                <w:szCs w:val="20"/>
              </w:rPr>
              <w:t>Pirkėjui</w:t>
            </w:r>
            <w:r w:rsidRPr="002A7B74">
              <w:rPr>
                <w:rFonts w:ascii="Verdana" w:hAnsi="Verdana" w:cs="Times New Roman"/>
                <w:sz w:val="20"/>
                <w:szCs w:val="20"/>
              </w:rPr>
              <w:t xml:space="preserve"> neturi būti sudėtinga patikrinti šių išlaidų pagrįstumą.</w:t>
            </w:r>
          </w:p>
          <w:p w14:paraId="10ED4FF7" w14:textId="77777777" w:rsidR="00947A77" w:rsidRPr="002A7B74" w:rsidRDefault="00947A77" w:rsidP="00947A77">
            <w:pPr>
              <w:pStyle w:val="ListParagraph"/>
              <w:numPr>
                <w:ilvl w:val="2"/>
                <w:numId w:val="10"/>
              </w:numPr>
              <w:jc w:val="both"/>
              <w:rPr>
                <w:rFonts w:ascii="Verdana" w:hAnsi="Verdana" w:cs="Times New Roman"/>
                <w:sz w:val="20"/>
                <w:szCs w:val="20"/>
              </w:rPr>
            </w:pPr>
            <w:r w:rsidRPr="002A7B74">
              <w:rPr>
                <w:rFonts w:ascii="Verdana" w:hAnsi="Verdana" w:cs="Times New Roman"/>
                <w:sz w:val="20"/>
                <w:szCs w:val="20"/>
              </w:rPr>
              <w:t>Orientacinis pranešėjų skaičius – iki 5 (penkių).</w:t>
            </w:r>
          </w:p>
          <w:p w14:paraId="7B2179B7" w14:textId="10C4A51F" w:rsidR="00947A77" w:rsidRPr="002A7B74" w:rsidRDefault="00947A77" w:rsidP="00947A77">
            <w:pPr>
              <w:pStyle w:val="ListParagraph"/>
              <w:numPr>
                <w:ilvl w:val="2"/>
                <w:numId w:val="10"/>
              </w:numPr>
              <w:jc w:val="both"/>
              <w:rPr>
                <w:rFonts w:ascii="Verdana" w:hAnsi="Verdana" w:cs="Times New Roman"/>
                <w:sz w:val="20"/>
                <w:szCs w:val="20"/>
              </w:rPr>
            </w:pPr>
            <w:r w:rsidRPr="002A7B74">
              <w:rPr>
                <w:rFonts w:ascii="Verdana" w:hAnsi="Verdana" w:cs="Times New Roman"/>
                <w:sz w:val="20"/>
                <w:szCs w:val="20"/>
              </w:rPr>
              <w:t xml:space="preserve">Esant poreikiui, </w:t>
            </w:r>
            <w:r w:rsidR="00B11D09">
              <w:rPr>
                <w:rFonts w:ascii="Verdana" w:hAnsi="Verdana" w:cs="Times New Roman"/>
                <w:sz w:val="20"/>
                <w:szCs w:val="20"/>
              </w:rPr>
              <w:t>T</w:t>
            </w:r>
            <w:r w:rsidRPr="002A7B74">
              <w:rPr>
                <w:rFonts w:ascii="Verdana" w:hAnsi="Verdana" w:cs="Times New Roman"/>
                <w:sz w:val="20"/>
                <w:szCs w:val="20"/>
              </w:rPr>
              <w:t>iekėjas turės užtikrinti ir pasirūpinti užsienio pranešėjų vizų išdavimo organizavimu ir apmokėjimu. Vizų išdavimo kaštai bus apmokami pagal faktines išlaidas.</w:t>
            </w:r>
          </w:p>
          <w:p w14:paraId="4E474A28" w14:textId="62FF5C3E" w:rsidR="00947A77" w:rsidRPr="002A7B74" w:rsidRDefault="00947A77" w:rsidP="00947A77">
            <w:pPr>
              <w:pStyle w:val="ListParagraph"/>
              <w:numPr>
                <w:ilvl w:val="2"/>
                <w:numId w:val="10"/>
              </w:numPr>
              <w:jc w:val="both"/>
              <w:rPr>
                <w:rFonts w:ascii="Verdana" w:hAnsi="Verdana" w:cs="Times New Roman"/>
                <w:sz w:val="20"/>
                <w:szCs w:val="20"/>
              </w:rPr>
            </w:pPr>
            <w:r w:rsidRPr="002A7B74">
              <w:rPr>
                <w:rFonts w:ascii="Verdana" w:hAnsi="Verdana" w:cs="Times New Roman"/>
                <w:sz w:val="20"/>
                <w:szCs w:val="20"/>
              </w:rPr>
              <w:t xml:space="preserve">Esant poreikiui, </w:t>
            </w:r>
            <w:r w:rsidR="00BE32B1">
              <w:rPr>
                <w:rFonts w:ascii="Verdana" w:hAnsi="Verdana" w:cs="Times New Roman"/>
                <w:sz w:val="20"/>
                <w:szCs w:val="20"/>
              </w:rPr>
              <w:t>T</w:t>
            </w:r>
            <w:r w:rsidRPr="002A7B74">
              <w:rPr>
                <w:rFonts w:ascii="Verdana" w:hAnsi="Verdana" w:cs="Times New Roman"/>
                <w:sz w:val="20"/>
                <w:szCs w:val="20"/>
              </w:rPr>
              <w:t xml:space="preserve">iekėjas turės pasirūpinti užsienio pranešėjų transporto apmokėjimu (oro uostas – viešbutis – oro uostas, viešbutis – renginio vieta – viešbutis). </w:t>
            </w:r>
          </w:p>
          <w:p w14:paraId="1FF4B0EE" w14:textId="7982A963" w:rsidR="00947A77" w:rsidRPr="002A7B74" w:rsidRDefault="00947A77" w:rsidP="00947A77">
            <w:pPr>
              <w:pStyle w:val="ListParagraph"/>
              <w:numPr>
                <w:ilvl w:val="2"/>
                <w:numId w:val="10"/>
              </w:numPr>
              <w:jc w:val="both"/>
              <w:rPr>
                <w:rFonts w:ascii="Verdana" w:hAnsi="Verdana" w:cs="Times New Roman"/>
                <w:sz w:val="20"/>
                <w:szCs w:val="20"/>
              </w:rPr>
            </w:pPr>
            <w:r w:rsidRPr="002A7B74">
              <w:rPr>
                <w:rFonts w:ascii="Verdana" w:hAnsi="Verdana" w:cs="Times New Roman"/>
                <w:sz w:val="20"/>
                <w:szCs w:val="20"/>
              </w:rPr>
              <w:t xml:space="preserve">Esant poreikiui, </w:t>
            </w:r>
            <w:r w:rsidR="0081681E">
              <w:rPr>
                <w:rFonts w:ascii="Verdana" w:hAnsi="Verdana" w:cs="Times New Roman"/>
                <w:sz w:val="20"/>
                <w:szCs w:val="20"/>
              </w:rPr>
              <w:t>T</w:t>
            </w:r>
            <w:r w:rsidRPr="002A7B74">
              <w:rPr>
                <w:rFonts w:ascii="Verdana" w:hAnsi="Verdana" w:cs="Times New Roman"/>
                <w:sz w:val="20"/>
                <w:szCs w:val="20"/>
              </w:rPr>
              <w:t xml:space="preserve">iekėjas turės užtikrinti, kad užsienio pranešėjai būtų apgyvendinti atskiruose kambariuose, ne mažiau kaip 4 (keturias) žvaigždutes turinčiame viešbutyje, 1-2 (vienai-dviem) naktims, bei minėtas sąlygas individualiai raštu suderinti su kiekvienu užsienio pranešėju. Viešbučio vieta – Vilniaus mieste. Pranešėjui nesutikus su tiekėjo siūlomais apgyvendinimo variantais, turi būti sudaryta galimybė pateikti ir pasirinkti savo variantą, net jeigu jis yra žemesnės klasės nei 4 (keturių) žvaigždučių viešbutis arba kitoje miesto lokacijoje. Pranešėjų apgyvendinimo kaštai bus apmokami pagal faktines išlaidas. </w:t>
            </w:r>
          </w:p>
          <w:p w14:paraId="0934707B" w14:textId="77777777" w:rsidR="00947A77" w:rsidRPr="002A7B74" w:rsidRDefault="00947A77" w:rsidP="00947A77">
            <w:pPr>
              <w:pStyle w:val="ListParagraph"/>
              <w:numPr>
                <w:ilvl w:val="2"/>
                <w:numId w:val="10"/>
              </w:numPr>
              <w:jc w:val="both"/>
              <w:rPr>
                <w:rFonts w:ascii="Verdana" w:hAnsi="Verdana" w:cs="Times New Roman"/>
                <w:sz w:val="20"/>
                <w:szCs w:val="20"/>
              </w:rPr>
            </w:pPr>
            <w:r w:rsidRPr="002A7B74">
              <w:rPr>
                <w:rFonts w:ascii="Verdana" w:hAnsi="Verdana" w:cs="Times New Roman"/>
                <w:sz w:val="20"/>
                <w:szCs w:val="20"/>
              </w:rPr>
              <w:t>Tiekėjas turės užtikrinti išankstinį visų renginio pranešėjų skaidrių surinkimą, patikrinimą ir sklandų rodymą renginio metu.</w:t>
            </w:r>
          </w:p>
          <w:p w14:paraId="3BCBE63E" w14:textId="77777777" w:rsidR="00947A77" w:rsidRPr="002A7B74" w:rsidRDefault="00947A77" w:rsidP="00947A77">
            <w:pPr>
              <w:pStyle w:val="ListParagraph"/>
              <w:numPr>
                <w:ilvl w:val="1"/>
                <w:numId w:val="10"/>
              </w:numPr>
              <w:jc w:val="both"/>
              <w:rPr>
                <w:rFonts w:ascii="Verdana" w:hAnsi="Verdana" w:cs="Times New Roman"/>
                <w:sz w:val="20"/>
                <w:szCs w:val="20"/>
              </w:rPr>
            </w:pPr>
            <w:r w:rsidRPr="002A7B74">
              <w:rPr>
                <w:rFonts w:ascii="Verdana" w:hAnsi="Verdana" w:cs="Times New Roman"/>
                <w:sz w:val="20"/>
                <w:szCs w:val="20"/>
              </w:rPr>
              <w:t>Pranešėjų samdymo, apgyvendinimo</w:t>
            </w:r>
            <w:r w:rsidRPr="002A7B74">
              <w:rPr>
                <w:rFonts w:ascii="Verdana" w:hAnsi="Verdana" w:cs="Times New Roman"/>
                <w:sz w:val="20"/>
                <w:szCs w:val="20"/>
                <w:lang w:eastAsia="lt-LT"/>
              </w:rPr>
              <w:t xml:space="preserve"> ir logistikos</w:t>
            </w:r>
            <w:r w:rsidRPr="002A7B74">
              <w:rPr>
                <w:rFonts w:ascii="Verdana" w:hAnsi="Verdana" w:cs="Times New Roman"/>
                <w:sz w:val="20"/>
                <w:szCs w:val="20"/>
              </w:rPr>
              <w:t xml:space="preserve"> išlaidos bus apmokamos tik esant jų faktiniam atvykimui ir faktiniam dalyvavimui renginyje pagal faktines išlaidas. </w:t>
            </w:r>
          </w:p>
          <w:p w14:paraId="184C9DE9" w14:textId="24A92644" w:rsidR="00947A77" w:rsidRPr="002A7B74" w:rsidRDefault="00947A77" w:rsidP="00947A77">
            <w:pPr>
              <w:pStyle w:val="ListParagraph"/>
              <w:numPr>
                <w:ilvl w:val="1"/>
                <w:numId w:val="10"/>
              </w:numPr>
              <w:jc w:val="both"/>
              <w:rPr>
                <w:rFonts w:ascii="Verdana" w:hAnsi="Verdana" w:cs="Times New Roman"/>
                <w:sz w:val="20"/>
                <w:szCs w:val="20"/>
              </w:rPr>
            </w:pPr>
            <w:r w:rsidRPr="002A7B74">
              <w:rPr>
                <w:rFonts w:ascii="Verdana" w:hAnsi="Verdana" w:cs="Times New Roman"/>
                <w:sz w:val="20"/>
                <w:szCs w:val="20"/>
              </w:rPr>
              <w:t xml:space="preserve">Tiekėjo sprendimai, susiję su faktinėmis išlaidomis, kurios susijusios su renginio pranešėjų samdymo, apgyvendinimo ir logistikos paslaugomis, turi būti suderinti raštu su </w:t>
            </w:r>
            <w:r w:rsidR="00036852">
              <w:rPr>
                <w:rFonts w:ascii="Verdana" w:hAnsi="Verdana" w:cs="Times New Roman"/>
                <w:sz w:val="20"/>
                <w:szCs w:val="20"/>
              </w:rPr>
              <w:t>P</w:t>
            </w:r>
            <w:r w:rsidR="006F6EB8">
              <w:rPr>
                <w:rFonts w:ascii="Verdana" w:hAnsi="Verdana" w:cs="Times New Roman"/>
                <w:sz w:val="20"/>
                <w:szCs w:val="20"/>
              </w:rPr>
              <w:t>irkėju</w:t>
            </w:r>
            <w:r w:rsidRPr="002A7B74">
              <w:rPr>
                <w:rFonts w:ascii="Verdana" w:hAnsi="Verdana" w:cs="Times New Roman"/>
                <w:sz w:val="20"/>
                <w:szCs w:val="20"/>
              </w:rPr>
              <w:t xml:space="preserve"> likus ne mažiau nei 10 (dešimt) d. d. iki renginio pradžios.</w:t>
            </w:r>
          </w:p>
          <w:p w14:paraId="4E52AEC3" w14:textId="77777777" w:rsidR="00947A77" w:rsidRDefault="00947A77" w:rsidP="00B1368D">
            <w:pPr>
              <w:pStyle w:val="ListParagraph"/>
              <w:jc w:val="both"/>
              <w:rPr>
                <w:rFonts w:ascii="Verdana" w:hAnsi="Verdana" w:cs="Times New Roman"/>
                <w:sz w:val="20"/>
                <w:szCs w:val="20"/>
              </w:rPr>
            </w:pPr>
          </w:p>
          <w:p w14:paraId="550754BE" w14:textId="77777777" w:rsidR="00947A77" w:rsidRPr="002A7B74" w:rsidRDefault="00947A77" w:rsidP="00947A77">
            <w:pPr>
              <w:pStyle w:val="ListParagraph"/>
              <w:numPr>
                <w:ilvl w:val="0"/>
                <w:numId w:val="10"/>
              </w:numPr>
              <w:jc w:val="both"/>
              <w:rPr>
                <w:rFonts w:ascii="Verdana" w:hAnsi="Verdana" w:cs="Times New Roman"/>
                <w:b/>
                <w:bCs/>
                <w:sz w:val="20"/>
                <w:szCs w:val="20"/>
                <w:lang w:eastAsia="lt-LT"/>
              </w:rPr>
            </w:pPr>
            <w:r w:rsidRPr="002A7B74">
              <w:rPr>
                <w:rFonts w:ascii="Verdana" w:hAnsi="Verdana" w:cs="Times New Roman"/>
                <w:b/>
                <w:bCs/>
                <w:sz w:val="20"/>
                <w:szCs w:val="20"/>
                <w:lang w:eastAsia="lt-LT"/>
              </w:rPr>
              <w:t>MAITINIMO PASLAUGOS</w:t>
            </w:r>
          </w:p>
          <w:p w14:paraId="154AD810" w14:textId="77777777" w:rsidR="00947A77" w:rsidRPr="002A7B74" w:rsidRDefault="00947A77" w:rsidP="00B1368D">
            <w:pPr>
              <w:pStyle w:val="ListParagraph"/>
              <w:jc w:val="both"/>
              <w:rPr>
                <w:rFonts w:ascii="Verdana" w:hAnsi="Verdana" w:cs="Times New Roman"/>
                <w:sz w:val="20"/>
                <w:szCs w:val="20"/>
              </w:rPr>
            </w:pPr>
          </w:p>
          <w:p w14:paraId="734FABE3" w14:textId="77777777" w:rsidR="00947A77" w:rsidRPr="002A7B74" w:rsidRDefault="00947A77" w:rsidP="00947A77">
            <w:pPr>
              <w:pStyle w:val="ListParagraph"/>
              <w:numPr>
                <w:ilvl w:val="1"/>
                <w:numId w:val="10"/>
              </w:numPr>
              <w:jc w:val="both"/>
              <w:rPr>
                <w:rFonts w:ascii="Verdana" w:hAnsi="Verdana" w:cs="Times New Roman"/>
                <w:b/>
                <w:bCs/>
                <w:sz w:val="20"/>
                <w:szCs w:val="20"/>
                <w:lang w:eastAsia="lt-LT"/>
              </w:rPr>
            </w:pPr>
            <w:r w:rsidRPr="002A7B74">
              <w:rPr>
                <w:rFonts w:ascii="Verdana" w:hAnsi="Verdana" w:cs="Times New Roman"/>
                <w:b/>
                <w:bCs/>
                <w:sz w:val="20"/>
                <w:szCs w:val="20"/>
                <w:lang w:eastAsia="lt-LT"/>
              </w:rPr>
              <w:t xml:space="preserve">Tiekėjas turi pasirūpinti, kad </w:t>
            </w:r>
            <w:r>
              <w:rPr>
                <w:rFonts w:ascii="Verdana" w:hAnsi="Verdana" w:cs="Times New Roman"/>
                <w:b/>
                <w:bCs/>
                <w:sz w:val="20"/>
                <w:szCs w:val="20"/>
                <w:u w:val="single"/>
                <w:lang w:eastAsia="lt-LT"/>
              </w:rPr>
              <w:t>Miltech akademijos</w:t>
            </w:r>
            <w:r w:rsidRPr="002A7B74">
              <w:rPr>
                <w:rFonts w:ascii="Verdana" w:hAnsi="Verdana" w:cs="Times New Roman"/>
                <w:b/>
                <w:bCs/>
                <w:sz w:val="20"/>
                <w:szCs w:val="20"/>
                <w:u w:val="single"/>
                <w:lang w:eastAsia="lt-LT"/>
              </w:rPr>
              <w:t xml:space="preserve"> renginio </w:t>
            </w:r>
            <w:r w:rsidRPr="002A7B74">
              <w:rPr>
                <w:rFonts w:ascii="Verdana" w:hAnsi="Verdana" w:cs="Times New Roman"/>
                <w:sz w:val="20"/>
                <w:szCs w:val="20"/>
                <w:lang w:eastAsia="lt-LT"/>
              </w:rPr>
              <w:t>metu būtų:</w:t>
            </w:r>
          </w:p>
          <w:p w14:paraId="528207A5" w14:textId="77777777" w:rsidR="00947A77" w:rsidRPr="002A7B74" w:rsidRDefault="00947A77" w:rsidP="00947A77">
            <w:pPr>
              <w:pStyle w:val="ListParagraph"/>
              <w:numPr>
                <w:ilvl w:val="2"/>
                <w:numId w:val="10"/>
              </w:numPr>
              <w:jc w:val="both"/>
              <w:rPr>
                <w:rFonts w:ascii="Verdana" w:hAnsi="Verdana" w:cs="Times New Roman"/>
                <w:sz w:val="20"/>
                <w:szCs w:val="20"/>
                <w:lang w:eastAsia="lt-LT"/>
              </w:rPr>
            </w:pPr>
            <w:r w:rsidRPr="002A7B74">
              <w:rPr>
                <w:rFonts w:ascii="Verdana" w:hAnsi="Verdana" w:cs="Times New Roman"/>
                <w:sz w:val="20"/>
                <w:szCs w:val="20"/>
                <w:lang w:eastAsia="lt-LT"/>
              </w:rPr>
              <w:t xml:space="preserve">Surengtos </w:t>
            </w:r>
            <w:r>
              <w:rPr>
                <w:rFonts w:ascii="Verdana" w:hAnsi="Verdana" w:cs="Times New Roman"/>
                <w:sz w:val="20"/>
                <w:szCs w:val="20"/>
                <w:lang w:eastAsia="lt-LT"/>
              </w:rPr>
              <w:t>ne mažiau nei dvi</w:t>
            </w:r>
            <w:r w:rsidRPr="002A7B74">
              <w:rPr>
                <w:rFonts w:ascii="Verdana" w:hAnsi="Verdana" w:cs="Times New Roman"/>
                <w:sz w:val="20"/>
                <w:szCs w:val="20"/>
                <w:lang w:eastAsia="lt-LT"/>
              </w:rPr>
              <w:t xml:space="preserve"> kavos pertraukėlės, kurių metu turi būti patiekiami gėrimai, užkandžiai ir desertai preliminariai </w:t>
            </w:r>
            <w:r>
              <w:rPr>
                <w:rFonts w:ascii="Verdana" w:hAnsi="Verdana" w:cs="Times New Roman"/>
                <w:sz w:val="20"/>
                <w:szCs w:val="20"/>
                <w:lang w:eastAsia="lt-LT"/>
              </w:rPr>
              <w:t>350</w:t>
            </w:r>
            <w:r w:rsidRPr="002A7B74">
              <w:rPr>
                <w:rFonts w:ascii="Verdana" w:hAnsi="Verdana" w:cs="Times New Roman"/>
                <w:sz w:val="20"/>
                <w:szCs w:val="20"/>
                <w:lang w:eastAsia="lt-LT"/>
              </w:rPr>
              <w:t xml:space="preserve"> (</w:t>
            </w:r>
            <w:r>
              <w:rPr>
                <w:rFonts w:ascii="Verdana" w:hAnsi="Verdana" w:cs="Times New Roman"/>
                <w:sz w:val="20"/>
                <w:szCs w:val="20"/>
                <w:lang w:eastAsia="lt-LT"/>
              </w:rPr>
              <w:t xml:space="preserve">trims </w:t>
            </w:r>
            <w:r w:rsidRPr="002A7B74">
              <w:rPr>
                <w:rFonts w:ascii="Verdana" w:hAnsi="Verdana" w:cs="Times New Roman"/>
                <w:sz w:val="20"/>
                <w:szCs w:val="20"/>
                <w:lang w:eastAsia="lt-LT"/>
              </w:rPr>
              <w:t>šimtams</w:t>
            </w:r>
            <w:r>
              <w:rPr>
                <w:rFonts w:ascii="Verdana" w:hAnsi="Verdana" w:cs="Times New Roman"/>
                <w:sz w:val="20"/>
                <w:szCs w:val="20"/>
                <w:lang w:eastAsia="lt-LT"/>
              </w:rPr>
              <w:t xml:space="preserve"> penkiasdešimt</w:t>
            </w:r>
            <w:r w:rsidRPr="002A7B74">
              <w:rPr>
                <w:rFonts w:ascii="Verdana" w:hAnsi="Verdana" w:cs="Times New Roman"/>
                <w:sz w:val="20"/>
                <w:szCs w:val="20"/>
                <w:lang w:eastAsia="lt-LT"/>
              </w:rPr>
              <w:t xml:space="preserve">) asmenų. Poreikis gali kisti priklausomai nuo faktiškai užsiregistravusių mokymų dalyvių skaičiaus, todėl dalyvaujančių asmenų skaičius gali būti tikslinamas ir derinamas likus ne mažiau kaip </w:t>
            </w:r>
            <w:r>
              <w:rPr>
                <w:rFonts w:ascii="Verdana" w:hAnsi="Verdana" w:cs="Times New Roman"/>
                <w:sz w:val="20"/>
                <w:szCs w:val="20"/>
                <w:lang w:eastAsia="lt-LT"/>
              </w:rPr>
              <w:t>2</w:t>
            </w:r>
            <w:r w:rsidRPr="002A7B74">
              <w:rPr>
                <w:rFonts w:ascii="Verdana" w:hAnsi="Verdana" w:cs="Times New Roman"/>
                <w:sz w:val="20"/>
                <w:szCs w:val="20"/>
                <w:lang w:eastAsia="lt-LT"/>
              </w:rPr>
              <w:t xml:space="preserve"> (</w:t>
            </w:r>
            <w:r>
              <w:rPr>
                <w:rFonts w:ascii="Verdana" w:hAnsi="Verdana" w:cs="Times New Roman"/>
                <w:sz w:val="20"/>
                <w:szCs w:val="20"/>
                <w:lang w:eastAsia="lt-LT"/>
              </w:rPr>
              <w:t>dviems</w:t>
            </w:r>
            <w:r w:rsidRPr="002A7B74">
              <w:rPr>
                <w:rFonts w:ascii="Verdana" w:hAnsi="Verdana" w:cs="Times New Roman"/>
                <w:sz w:val="20"/>
                <w:szCs w:val="20"/>
                <w:lang w:eastAsia="lt-LT"/>
              </w:rPr>
              <w:t>) dienoms iki mokymų pradžios.</w:t>
            </w:r>
          </w:p>
          <w:p w14:paraId="616C193C" w14:textId="77777777" w:rsidR="00947A77" w:rsidRPr="002A7B74" w:rsidRDefault="00947A77" w:rsidP="00947A77">
            <w:pPr>
              <w:pStyle w:val="ListParagraph"/>
              <w:numPr>
                <w:ilvl w:val="2"/>
                <w:numId w:val="10"/>
              </w:numPr>
              <w:jc w:val="both"/>
              <w:rPr>
                <w:rFonts w:ascii="Verdana" w:hAnsi="Verdana" w:cs="Times New Roman"/>
                <w:sz w:val="20"/>
                <w:szCs w:val="20"/>
                <w:lang w:eastAsia="lt-LT"/>
              </w:rPr>
            </w:pPr>
            <w:r w:rsidRPr="002A7B74">
              <w:rPr>
                <w:rFonts w:ascii="Verdana" w:hAnsi="Verdana" w:cs="Times New Roman"/>
                <w:sz w:val="20"/>
                <w:szCs w:val="20"/>
                <w:lang w:eastAsia="lt-LT"/>
              </w:rPr>
              <w:lastRenderedPageBreak/>
              <w:t xml:space="preserve">kava patiekiama iš greitaeigių kavos aparatų (ne mažiau, kaip </w:t>
            </w:r>
            <w:r>
              <w:rPr>
                <w:rFonts w:ascii="Verdana" w:hAnsi="Verdana" w:cs="Times New Roman"/>
                <w:sz w:val="20"/>
                <w:szCs w:val="20"/>
                <w:lang w:eastAsia="lt-LT"/>
              </w:rPr>
              <w:t>5</w:t>
            </w:r>
            <w:r w:rsidRPr="002A7B74">
              <w:rPr>
                <w:rFonts w:ascii="Verdana" w:hAnsi="Verdana" w:cs="Times New Roman"/>
                <w:sz w:val="20"/>
                <w:szCs w:val="20"/>
                <w:lang w:eastAsia="lt-LT"/>
              </w:rPr>
              <w:t xml:space="preserve"> vnt., užtikrinant greitą kavos pateikimą visiems renginio dalyviams), kavos gamybai naudojama kokybiška rūšinė kava.</w:t>
            </w:r>
          </w:p>
          <w:p w14:paraId="0B10F9E7" w14:textId="77777777" w:rsidR="00947A77" w:rsidRPr="00847900" w:rsidRDefault="00947A77" w:rsidP="00947A77">
            <w:pPr>
              <w:pStyle w:val="ListParagraph"/>
              <w:numPr>
                <w:ilvl w:val="2"/>
                <w:numId w:val="10"/>
              </w:numPr>
              <w:jc w:val="both"/>
              <w:rPr>
                <w:rFonts w:ascii="Verdana" w:hAnsi="Verdana" w:cs="Times New Roman"/>
                <w:sz w:val="20"/>
                <w:szCs w:val="20"/>
                <w:lang w:eastAsia="lt-LT"/>
              </w:rPr>
            </w:pPr>
            <w:r w:rsidRPr="002A7B74">
              <w:rPr>
                <w:rFonts w:ascii="Verdana" w:hAnsi="Verdana" w:cs="Times New Roman"/>
                <w:sz w:val="20"/>
                <w:szCs w:val="20"/>
                <w:lang w:eastAsia="lt-LT"/>
              </w:rPr>
              <w:t xml:space="preserve">Kavos pertraukėlių metu turi būti sudaroma galimybė rinktis arbatą (juodą, žalią ir vaisinę, norma – 1 (vienas) puodelis 1 dalyviui), kavą su priedais (cukrus, pienas, norma – 1 (vienas) puodelis 1 dalyviui), stalo vandenį su priedais (ne mažiau 0,5 l dalyviui), ne mažiau nei 2 (dviejų) konditerijos gaminių, ne mažiau nei 2 (dviejų) </w:t>
            </w:r>
            <w:r w:rsidRPr="00847900">
              <w:rPr>
                <w:rFonts w:ascii="Verdana" w:hAnsi="Verdana" w:cs="Times New Roman"/>
                <w:sz w:val="20"/>
                <w:szCs w:val="20"/>
                <w:lang w:eastAsia="lt-LT"/>
              </w:rPr>
              <w:t xml:space="preserve">vieno kąsnio sumuštinukų ir/arba užkandėlių vienam dalyviui. </w:t>
            </w:r>
          </w:p>
          <w:p w14:paraId="254FC3FF" w14:textId="73FA92DE" w:rsidR="00947A77" w:rsidRDefault="00947A77" w:rsidP="00947A77">
            <w:pPr>
              <w:pStyle w:val="ListParagraph"/>
              <w:numPr>
                <w:ilvl w:val="2"/>
                <w:numId w:val="10"/>
              </w:numPr>
              <w:jc w:val="both"/>
              <w:rPr>
                <w:rFonts w:ascii="Verdana" w:hAnsi="Verdana" w:cs="Times New Roman"/>
                <w:sz w:val="20"/>
                <w:szCs w:val="20"/>
                <w:lang w:eastAsia="lt-LT"/>
              </w:rPr>
            </w:pPr>
            <w:r>
              <w:rPr>
                <w:rFonts w:ascii="Verdana" w:hAnsi="Verdana" w:cs="Times New Roman"/>
                <w:sz w:val="20"/>
                <w:szCs w:val="20"/>
                <w:lang w:eastAsia="lt-LT"/>
              </w:rPr>
              <w:t>Kavos pertraukėlių</w:t>
            </w:r>
            <w:r w:rsidRPr="002A7B74">
              <w:rPr>
                <w:rFonts w:ascii="Verdana" w:hAnsi="Verdana" w:cs="Times New Roman"/>
                <w:sz w:val="20"/>
                <w:szCs w:val="20"/>
                <w:lang w:eastAsia="lt-LT"/>
              </w:rPr>
              <w:t xml:space="preserve"> paslaugų meniu, pagal ankstesniuose punktuose nustatytus reikalavimus, turi būti suderintas su </w:t>
            </w:r>
            <w:r w:rsidR="00927866">
              <w:rPr>
                <w:rFonts w:ascii="Verdana" w:hAnsi="Verdana" w:cs="Times New Roman"/>
                <w:sz w:val="20"/>
                <w:szCs w:val="20"/>
                <w:lang w:eastAsia="lt-LT"/>
              </w:rPr>
              <w:t>Pirkėju</w:t>
            </w:r>
            <w:r w:rsidRPr="002A7B74">
              <w:rPr>
                <w:rFonts w:ascii="Verdana" w:hAnsi="Verdana" w:cs="Times New Roman"/>
                <w:sz w:val="20"/>
                <w:szCs w:val="20"/>
                <w:lang w:eastAsia="lt-LT"/>
              </w:rPr>
              <w:t xml:space="preserve"> likus ne mažiau nei 10 (dešimt)  kalendorinių dienų iki mokymų pradžios. </w:t>
            </w:r>
            <w:r w:rsidR="00850B56">
              <w:rPr>
                <w:rFonts w:ascii="Verdana" w:hAnsi="Verdana" w:cs="Times New Roman"/>
                <w:sz w:val="20"/>
                <w:szCs w:val="20"/>
                <w:lang w:eastAsia="lt-LT"/>
              </w:rPr>
              <w:t>P</w:t>
            </w:r>
            <w:r w:rsidR="004F4ED2">
              <w:rPr>
                <w:rFonts w:ascii="Verdana" w:hAnsi="Verdana" w:cs="Times New Roman"/>
                <w:sz w:val="20"/>
                <w:szCs w:val="20"/>
                <w:lang w:eastAsia="lt-LT"/>
              </w:rPr>
              <w:t>irkėjui</w:t>
            </w:r>
            <w:r w:rsidRPr="002A7B74">
              <w:rPr>
                <w:rFonts w:ascii="Verdana" w:hAnsi="Verdana" w:cs="Times New Roman"/>
                <w:sz w:val="20"/>
                <w:szCs w:val="20"/>
                <w:lang w:eastAsia="lt-LT"/>
              </w:rPr>
              <w:t xml:space="preserve"> paprašius, meniu turi būti koreguojamas.</w:t>
            </w:r>
          </w:p>
          <w:p w14:paraId="001EE682" w14:textId="77777777" w:rsidR="00947A77" w:rsidRPr="002A7B74" w:rsidRDefault="00947A77" w:rsidP="00947A77">
            <w:pPr>
              <w:pStyle w:val="ListParagraph"/>
              <w:numPr>
                <w:ilvl w:val="2"/>
                <w:numId w:val="10"/>
              </w:numPr>
              <w:jc w:val="both"/>
              <w:rPr>
                <w:rFonts w:ascii="Verdana" w:hAnsi="Verdana" w:cs="Times New Roman"/>
                <w:sz w:val="20"/>
                <w:szCs w:val="20"/>
                <w:lang w:eastAsia="lt-LT"/>
              </w:rPr>
            </w:pPr>
            <w:r>
              <w:rPr>
                <w:rFonts w:ascii="Verdana" w:hAnsi="Verdana" w:cs="Times New Roman"/>
                <w:sz w:val="20"/>
                <w:szCs w:val="20"/>
                <w:lang w:eastAsia="lt-LT"/>
              </w:rPr>
              <w:t>Kavos pertaukėlių skaičius, esant lėšų sutaupymui gali būti didinamas.</w:t>
            </w:r>
            <w:r w:rsidRPr="002A7B74">
              <w:rPr>
                <w:rFonts w:ascii="Verdana" w:hAnsi="Verdana" w:cs="Times New Roman"/>
                <w:sz w:val="20"/>
                <w:szCs w:val="20"/>
                <w:lang w:eastAsia="lt-LT"/>
              </w:rPr>
              <w:t xml:space="preserve"> </w:t>
            </w:r>
          </w:p>
          <w:p w14:paraId="3C7DA6AD" w14:textId="77777777" w:rsidR="00947A77" w:rsidRPr="002A7B74" w:rsidRDefault="00947A77" w:rsidP="00B1368D">
            <w:pPr>
              <w:jc w:val="both"/>
              <w:rPr>
                <w:rFonts w:ascii="Verdana" w:hAnsi="Verdana" w:cs="Times New Roman"/>
                <w:b/>
                <w:bCs/>
                <w:sz w:val="20"/>
                <w:szCs w:val="20"/>
                <w:lang w:eastAsia="lt-LT"/>
              </w:rPr>
            </w:pPr>
          </w:p>
          <w:p w14:paraId="3B6FFD16" w14:textId="77777777" w:rsidR="00947A77" w:rsidRPr="002A7B74" w:rsidRDefault="00947A77" w:rsidP="00947A77">
            <w:pPr>
              <w:pStyle w:val="ListParagraph"/>
              <w:numPr>
                <w:ilvl w:val="1"/>
                <w:numId w:val="10"/>
              </w:numPr>
              <w:ind w:left="426" w:firstLine="33"/>
              <w:jc w:val="both"/>
              <w:rPr>
                <w:rFonts w:ascii="Verdana" w:hAnsi="Verdana" w:cs="Times New Roman"/>
                <w:b/>
                <w:bCs/>
                <w:sz w:val="20"/>
                <w:szCs w:val="20"/>
                <w:lang w:eastAsia="lt-LT"/>
              </w:rPr>
            </w:pPr>
            <w:r>
              <w:rPr>
                <w:rFonts w:ascii="Verdana" w:hAnsi="Verdana" w:cs="Times New Roman"/>
                <w:sz w:val="20"/>
                <w:szCs w:val="20"/>
                <w:lang w:eastAsia="lt-LT"/>
              </w:rPr>
              <w:t>Kavos pertraukėlių</w:t>
            </w:r>
            <w:r w:rsidRPr="002A7B74">
              <w:rPr>
                <w:rFonts w:ascii="Verdana" w:hAnsi="Verdana" w:cs="Times New Roman"/>
                <w:sz w:val="20"/>
                <w:szCs w:val="20"/>
                <w:lang w:eastAsia="lt-LT"/>
              </w:rPr>
              <w:t xml:space="preserve"> paslaugų įgyvendinimas (subtiekėjai, atvežimas, išvežimas ir kita) turi būti suderintas su renginio patalpų savininkais.</w:t>
            </w:r>
          </w:p>
          <w:p w14:paraId="524D0CBC" w14:textId="77777777" w:rsidR="00947A77" w:rsidRPr="002A7B74" w:rsidRDefault="00947A77" w:rsidP="00947A77">
            <w:pPr>
              <w:pStyle w:val="ListParagraph"/>
              <w:numPr>
                <w:ilvl w:val="1"/>
                <w:numId w:val="10"/>
              </w:numPr>
              <w:ind w:left="426" w:firstLine="33"/>
              <w:jc w:val="both"/>
              <w:rPr>
                <w:rFonts w:ascii="Verdana" w:hAnsi="Verdana" w:cs="Times New Roman"/>
                <w:b/>
                <w:bCs/>
                <w:sz w:val="20"/>
                <w:szCs w:val="20"/>
                <w:lang w:eastAsia="lt-LT"/>
              </w:rPr>
            </w:pPr>
            <w:r w:rsidRPr="002A7B74">
              <w:rPr>
                <w:rFonts w:ascii="Verdana" w:hAnsi="Verdana" w:cs="Times New Roman"/>
                <w:sz w:val="20"/>
                <w:szCs w:val="20"/>
                <w:lang w:eastAsia="lt-LT"/>
              </w:rPr>
              <w:t>Tiekėjas turi pasirūpinti visais reikiamais indais, staltiesėmis, servetėlėmis, aptarnavimu bei vietos paruošimu ir sutvarkymu po mokymų. Tiekėjas turės užtikrinti, jog maistas ir gėrimai bus pateikiami naudojant daugkartinio naudojimo stalo įrankius, stiklinius ir kitokius indus bei staltieses.</w:t>
            </w:r>
          </w:p>
          <w:p w14:paraId="70EE56AB" w14:textId="77777777" w:rsidR="00947A77" w:rsidRPr="002A7B74" w:rsidRDefault="00947A77" w:rsidP="00947A77">
            <w:pPr>
              <w:pStyle w:val="ListParagraph"/>
              <w:numPr>
                <w:ilvl w:val="1"/>
                <w:numId w:val="10"/>
              </w:numPr>
              <w:ind w:left="426" w:firstLine="33"/>
              <w:jc w:val="both"/>
              <w:rPr>
                <w:rFonts w:ascii="Verdana" w:hAnsi="Verdana" w:cs="Times New Roman"/>
                <w:b/>
                <w:bCs/>
                <w:sz w:val="20"/>
                <w:szCs w:val="20"/>
                <w:lang w:eastAsia="lt-LT"/>
              </w:rPr>
            </w:pPr>
            <w:r w:rsidRPr="002A7B74">
              <w:rPr>
                <w:rFonts w:ascii="Verdana" w:hAnsi="Verdana" w:cs="Times New Roman"/>
                <w:sz w:val="20"/>
                <w:szCs w:val="20"/>
                <w:lang w:eastAsia="lt-LT"/>
              </w:rPr>
              <w:t>Maitinimo metu susidariusios atliekos (stiklas, popierius, plastikas, metalas ir kt.) turi būti rūšiuojamos jų susidarymo vietoje ir perduodamos atliekas tvarkančioms įmonėms.</w:t>
            </w:r>
          </w:p>
          <w:p w14:paraId="027FDE2D" w14:textId="77777777" w:rsidR="00947A77" w:rsidRPr="002A7B74" w:rsidRDefault="00947A77" w:rsidP="00947A77">
            <w:pPr>
              <w:pStyle w:val="ListParagraph"/>
              <w:numPr>
                <w:ilvl w:val="1"/>
                <w:numId w:val="10"/>
              </w:numPr>
              <w:tabs>
                <w:tab w:val="left" w:pos="567"/>
              </w:tabs>
              <w:ind w:left="426" w:firstLine="33"/>
              <w:jc w:val="both"/>
              <w:rPr>
                <w:rFonts w:ascii="Verdana" w:hAnsi="Verdana" w:cs="Times New Roman"/>
                <w:b/>
                <w:bCs/>
                <w:sz w:val="20"/>
                <w:szCs w:val="20"/>
                <w:lang w:eastAsia="lt-LT"/>
              </w:rPr>
            </w:pPr>
            <w:r w:rsidRPr="002A7B74">
              <w:rPr>
                <w:rFonts w:ascii="Verdana" w:hAnsi="Verdana" w:cs="Times New Roman"/>
                <w:sz w:val="20"/>
                <w:szCs w:val="20"/>
                <w:lang w:eastAsia="lt-LT"/>
              </w:rPr>
              <w:t xml:space="preserve">Maitinimo išlaidos bus apmokamos </w:t>
            </w:r>
            <w:r>
              <w:rPr>
                <w:rFonts w:ascii="Verdana" w:hAnsi="Verdana" w:cs="Times New Roman"/>
                <w:sz w:val="20"/>
                <w:szCs w:val="20"/>
                <w:lang w:eastAsia="lt-LT"/>
              </w:rPr>
              <w:t>faktinį dalyvių skaičių</w:t>
            </w:r>
            <w:r w:rsidRPr="002A7B74">
              <w:rPr>
                <w:rFonts w:ascii="Verdana" w:hAnsi="Verdana" w:cs="Times New Roman"/>
                <w:sz w:val="20"/>
                <w:szCs w:val="20"/>
                <w:lang w:eastAsia="lt-LT"/>
              </w:rPr>
              <w:t>. Maksimali pristatymo renginio ir visų mokymų maitinimui skirta lėšų suma negali viršyti ši</w:t>
            </w:r>
            <w:r>
              <w:rPr>
                <w:rFonts w:ascii="Verdana" w:hAnsi="Verdana" w:cs="Times New Roman"/>
                <w:sz w:val="20"/>
                <w:szCs w:val="20"/>
                <w:lang w:eastAsia="lt-LT"/>
              </w:rPr>
              <w:t>o</w:t>
            </w:r>
            <w:r w:rsidRPr="002A7B74">
              <w:rPr>
                <w:rFonts w:ascii="Verdana" w:hAnsi="Verdana" w:cs="Times New Roman"/>
                <w:sz w:val="20"/>
                <w:szCs w:val="20"/>
                <w:lang w:eastAsia="lt-LT"/>
              </w:rPr>
              <w:t xml:space="preserve"> įkaini</w:t>
            </w:r>
            <w:r>
              <w:rPr>
                <w:rFonts w:ascii="Verdana" w:hAnsi="Verdana" w:cs="Times New Roman"/>
                <w:sz w:val="20"/>
                <w:szCs w:val="20"/>
                <w:lang w:eastAsia="lt-LT"/>
              </w:rPr>
              <w:t>o vienas asmeniui</w:t>
            </w:r>
            <w:r w:rsidRPr="002A7B74">
              <w:rPr>
                <w:rFonts w:ascii="Verdana" w:hAnsi="Verdana" w:cs="Times New Roman"/>
                <w:sz w:val="20"/>
                <w:szCs w:val="20"/>
                <w:lang w:eastAsia="lt-LT"/>
              </w:rPr>
              <w:t xml:space="preserve">: </w:t>
            </w:r>
            <w:r w:rsidRPr="002A7B74">
              <w:rPr>
                <w:rFonts w:ascii="Verdana" w:hAnsi="Verdana" w:cs="Times New Roman"/>
                <w:sz w:val="20"/>
                <w:szCs w:val="20"/>
                <w:lang w:eastAsia="lt-LT"/>
              </w:rPr>
              <w:tab/>
            </w:r>
          </w:p>
          <w:p w14:paraId="7E7B2827" w14:textId="77777777" w:rsidR="00947A77" w:rsidRPr="007C1A38" w:rsidRDefault="00947A77" w:rsidP="00B1368D">
            <w:pPr>
              <w:pStyle w:val="ListParagraph"/>
              <w:tabs>
                <w:tab w:val="left" w:pos="567"/>
              </w:tabs>
              <w:ind w:left="1113"/>
              <w:jc w:val="both"/>
              <w:rPr>
                <w:rFonts w:ascii="Verdana" w:hAnsi="Verdana" w:cs="Times New Roman"/>
                <w:sz w:val="20"/>
                <w:szCs w:val="20"/>
                <w:lang w:eastAsia="lt-LT"/>
              </w:rPr>
            </w:pPr>
            <w:r>
              <w:rPr>
                <w:rFonts w:ascii="Verdana" w:hAnsi="Verdana" w:cs="Times New Roman"/>
                <w:sz w:val="20"/>
                <w:szCs w:val="20"/>
                <w:lang w:eastAsia="lt-LT"/>
              </w:rPr>
              <w:t xml:space="preserve">  </w:t>
            </w:r>
            <w:r w:rsidRPr="007C1A38">
              <w:rPr>
                <w:rFonts w:ascii="Verdana" w:hAnsi="Verdana" w:cs="Times New Roman"/>
                <w:sz w:val="20"/>
                <w:szCs w:val="20"/>
                <w:lang w:eastAsia="lt-LT"/>
              </w:rPr>
              <w:t>Kavos pertraukėlės (1) kaina 1 asm. – 1</w:t>
            </w:r>
            <w:r>
              <w:rPr>
                <w:rFonts w:ascii="Verdana" w:hAnsi="Verdana" w:cs="Times New Roman"/>
                <w:sz w:val="20"/>
                <w:szCs w:val="20"/>
                <w:lang w:eastAsia="lt-LT"/>
              </w:rPr>
              <w:t>0</w:t>
            </w:r>
            <w:r w:rsidRPr="007C1A38">
              <w:rPr>
                <w:rFonts w:ascii="Verdana" w:hAnsi="Verdana" w:cs="Times New Roman"/>
                <w:sz w:val="20"/>
                <w:szCs w:val="20"/>
                <w:lang w:eastAsia="lt-LT"/>
              </w:rPr>
              <w:t xml:space="preserve"> Eur (su PVM).  </w:t>
            </w:r>
          </w:p>
          <w:p w14:paraId="55C06F22" w14:textId="77777777" w:rsidR="00947A77" w:rsidRPr="00400CFD" w:rsidRDefault="00947A77" w:rsidP="00947A77">
            <w:pPr>
              <w:pStyle w:val="ListParagraph"/>
              <w:numPr>
                <w:ilvl w:val="1"/>
                <w:numId w:val="10"/>
              </w:numPr>
              <w:tabs>
                <w:tab w:val="left" w:pos="567"/>
              </w:tabs>
              <w:ind w:left="426" w:firstLine="33"/>
              <w:jc w:val="both"/>
              <w:rPr>
                <w:rFonts w:ascii="Verdana" w:hAnsi="Verdana" w:cs="Times New Roman"/>
                <w:b/>
                <w:bCs/>
                <w:sz w:val="20"/>
                <w:szCs w:val="20"/>
                <w:lang w:eastAsia="lt-LT"/>
              </w:rPr>
            </w:pPr>
            <w:r w:rsidRPr="002A7B74">
              <w:rPr>
                <w:rFonts w:ascii="Verdana" w:hAnsi="Verdana" w:cs="Times New Roman"/>
                <w:sz w:val="20"/>
                <w:szCs w:val="20"/>
                <w:lang w:eastAsia="lt-LT"/>
              </w:rPr>
              <w:t xml:space="preserve">Į šią sumą įeina visos išlaidos, susijuos su maitinimu (tiek produktai, tiek aptarnavimas), išskyrus maitinimo organizavimo paslaugas. </w:t>
            </w:r>
          </w:p>
          <w:p w14:paraId="52744BC9" w14:textId="7D3C9D32" w:rsidR="00947A77" w:rsidRPr="008819E0" w:rsidRDefault="00947A77" w:rsidP="00947A77">
            <w:pPr>
              <w:pStyle w:val="ListParagraph"/>
              <w:numPr>
                <w:ilvl w:val="1"/>
                <w:numId w:val="10"/>
              </w:numPr>
              <w:tabs>
                <w:tab w:val="left" w:pos="567"/>
              </w:tabs>
              <w:ind w:left="426" w:firstLine="33"/>
              <w:jc w:val="both"/>
              <w:rPr>
                <w:rFonts w:ascii="Verdana" w:hAnsi="Verdana" w:cs="Times New Roman"/>
                <w:iCs/>
                <w:sz w:val="20"/>
                <w:szCs w:val="20"/>
                <w:lang w:eastAsia="lt-LT"/>
              </w:rPr>
            </w:pPr>
            <w:r w:rsidRPr="00945C09">
              <w:rPr>
                <w:rFonts w:ascii="Verdana" w:hAnsi="Verdana" w:cs="Times New Roman"/>
                <w:b/>
                <w:bCs/>
                <w:i/>
                <w:sz w:val="20"/>
                <w:szCs w:val="20"/>
                <w:lang w:eastAsia="lt-LT"/>
              </w:rPr>
              <w:t>Renginio patalpų nuomos, pranešėjų samdymo, apgyvendinimo ir logistikos bei maitinimo išlaidos (3,</w:t>
            </w:r>
            <w:r>
              <w:rPr>
                <w:rFonts w:ascii="Verdana" w:hAnsi="Verdana" w:cs="Times New Roman"/>
                <w:b/>
                <w:bCs/>
                <w:i/>
                <w:sz w:val="20"/>
                <w:szCs w:val="20"/>
                <w:lang w:eastAsia="lt-LT"/>
              </w:rPr>
              <w:t xml:space="preserve"> </w:t>
            </w:r>
            <w:r w:rsidRPr="00945C09">
              <w:rPr>
                <w:rFonts w:ascii="Verdana" w:hAnsi="Verdana" w:cs="Times New Roman"/>
                <w:b/>
                <w:bCs/>
                <w:i/>
                <w:sz w:val="20"/>
                <w:szCs w:val="20"/>
                <w:lang w:eastAsia="lt-LT"/>
              </w:rPr>
              <w:t>4 ir 5 skyrius) apmokamos pagal faktiškai užsakytas ir suteiktas paslaugas bei faktiškai patirtas ir pagrįstas išlaidas.</w:t>
            </w:r>
            <w:r w:rsidRPr="00945C09">
              <w:rPr>
                <w:rFonts w:ascii="Verdana" w:hAnsi="Verdana" w:cs="Times New Roman"/>
                <w:i/>
                <w:sz w:val="20"/>
                <w:szCs w:val="20"/>
                <w:lang w:eastAsia="lt-LT"/>
              </w:rPr>
              <w:t xml:space="preserve"> Tiekėjui mokama tik už faktiškai Perkančiosios organizacijos užsakytas ir Tiekėjo suteiktas paslaugas bei faktiškai patirtas išlaidas, neviršijant bendros </w:t>
            </w:r>
            <w:r w:rsidRPr="005969C8">
              <w:rPr>
                <w:rFonts w:ascii="Verdana" w:hAnsi="Verdana" w:cs="Times New Roman"/>
                <w:b/>
                <w:bCs/>
                <w:i/>
                <w:sz w:val="20"/>
                <w:szCs w:val="20"/>
                <w:lang w:eastAsia="lt-LT"/>
              </w:rPr>
              <w:t xml:space="preserve">9 917,36 </w:t>
            </w:r>
            <w:r w:rsidRPr="00C251A1">
              <w:rPr>
                <w:rFonts w:ascii="Verdana" w:hAnsi="Verdana" w:cs="Times New Roman"/>
                <w:b/>
                <w:bCs/>
                <w:i/>
                <w:sz w:val="20"/>
                <w:szCs w:val="20"/>
                <w:lang w:eastAsia="lt-LT"/>
              </w:rPr>
              <w:t>Eur be PVM</w:t>
            </w:r>
            <w:r w:rsidR="00B7653F">
              <w:rPr>
                <w:rFonts w:ascii="Verdana" w:hAnsi="Verdana" w:cs="Times New Roman"/>
                <w:b/>
                <w:bCs/>
                <w:i/>
                <w:sz w:val="20"/>
                <w:szCs w:val="20"/>
                <w:lang w:eastAsia="lt-LT"/>
              </w:rPr>
              <w:t>,</w:t>
            </w:r>
            <w:r>
              <w:rPr>
                <w:rFonts w:ascii="Verdana" w:hAnsi="Verdana" w:cs="Times New Roman"/>
                <w:i/>
                <w:sz w:val="20"/>
                <w:szCs w:val="20"/>
                <w:lang w:eastAsia="lt-LT"/>
              </w:rPr>
              <w:t xml:space="preserve"> (</w:t>
            </w:r>
            <w:r w:rsidRPr="00945C09">
              <w:rPr>
                <w:rFonts w:ascii="Verdana" w:hAnsi="Verdana" w:cs="Times New Roman"/>
                <w:b/>
                <w:bCs/>
                <w:i/>
                <w:sz w:val="20"/>
                <w:szCs w:val="20"/>
                <w:lang w:eastAsia="lt-LT"/>
              </w:rPr>
              <w:t>12 000 (dvylikos tūkstančių) Eur su PVM</w:t>
            </w:r>
            <w:r>
              <w:rPr>
                <w:rFonts w:ascii="Verdana" w:hAnsi="Verdana" w:cs="Times New Roman"/>
                <w:b/>
                <w:bCs/>
                <w:i/>
                <w:sz w:val="20"/>
                <w:szCs w:val="20"/>
                <w:lang w:eastAsia="lt-LT"/>
              </w:rPr>
              <w:t>)</w:t>
            </w:r>
            <w:r w:rsidRPr="00945C09">
              <w:rPr>
                <w:rFonts w:ascii="Verdana" w:hAnsi="Verdana" w:cs="Times New Roman"/>
                <w:i/>
                <w:sz w:val="20"/>
                <w:szCs w:val="20"/>
                <w:lang w:eastAsia="lt-LT"/>
              </w:rPr>
              <w:t xml:space="preserve"> sumos. Tuo atveju, kai renginio patalpų nuomos paslaugos, pranešėjų samdymo, apgyvendinimo ir logistikos paslaugos ir (ar) maitinimo paslaugos nėra užsakomos ar faktiškai nesuteikiamos, už jas neatsiskaitoma. </w:t>
            </w:r>
            <w:r>
              <w:rPr>
                <w:rFonts w:ascii="Verdana" w:hAnsi="Verdana" w:cs="Times New Roman"/>
                <w:i/>
                <w:sz w:val="20"/>
                <w:szCs w:val="20"/>
                <w:lang w:eastAsia="lt-LT"/>
              </w:rPr>
              <w:t>Kavos pertraukėlių</w:t>
            </w:r>
            <w:r w:rsidRPr="00945C09">
              <w:rPr>
                <w:rFonts w:ascii="Verdana" w:hAnsi="Verdana" w:cs="Times New Roman"/>
                <w:i/>
                <w:sz w:val="20"/>
                <w:szCs w:val="20"/>
                <w:lang w:eastAsia="lt-LT"/>
              </w:rPr>
              <w:t xml:space="preserve"> išlaidos apskaičiuojamos pagal faktiškai užsakytą ir suteiktą maitinimo kiekį</w:t>
            </w:r>
            <w:r>
              <w:rPr>
                <w:rFonts w:ascii="Verdana" w:hAnsi="Verdana" w:cs="Times New Roman"/>
                <w:i/>
                <w:sz w:val="20"/>
                <w:szCs w:val="20"/>
                <w:lang w:eastAsia="lt-LT"/>
              </w:rPr>
              <w:t>.</w:t>
            </w:r>
          </w:p>
          <w:p w14:paraId="528C2F17" w14:textId="77777777" w:rsidR="00947A77" w:rsidRPr="00C7665D" w:rsidRDefault="00947A77" w:rsidP="00B1368D">
            <w:pPr>
              <w:pStyle w:val="ListParagraph"/>
              <w:tabs>
                <w:tab w:val="left" w:pos="567"/>
              </w:tabs>
              <w:ind w:left="459"/>
              <w:jc w:val="both"/>
              <w:rPr>
                <w:rFonts w:ascii="Verdana" w:hAnsi="Verdana" w:cs="Times New Roman"/>
                <w:iCs/>
                <w:sz w:val="20"/>
                <w:szCs w:val="20"/>
                <w:lang w:eastAsia="lt-LT"/>
              </w:rPr>
            </w:pPr>
          </w:p>
          <w:p w14:paraId="66F773B9" w14:textId="77777777" w:rsidR="00947A77" w:rsidRPr="002A7B74" w:rsidRDefault="00947A77" w:rsidP="00947A77">
            <w:pPr>
              <w:pStyle w:val="ListParagraph"/>
              <w:numPr>
                <w:ilvl w:val="0"/>
                <w:numId w:val="10"/>
              </w:numPr>
              <w:tabs>
                <w:tab w:val="left" w:pos="567"/>
              </w:tabs>
              <w:spacing w:after="120"/>
              <w:jc w:val="both"/>
              <w:rPr>
                <w:rFonts w:ascii="Verdana" w:hAnsi="Verdana" w:cs="Times New Roman"/>
                <w:sz w:val="20"/>
                <w:szCs w:val="20"/>
                <w:lang w:eastAsia="lt-LT"/>
              </w:rPr>
            </w:pPr>
            <w:r w:rsidRPr="002A7B74">
              <w:rPr>
                <w:rFonts w:ascii="Verdana" w:hAnsi="Verdana" w:cs="Times New Roman"/>
                <w:b/>
                <w:bCs/>
                <w:sz w:val="20"/>
                <w:szCs w:val="20"/>
              </w:rPr>
              <w:t xml:space="preserve">RENGINIO PATALPŲ ĮRENGIMO </w:t>
            </w:r>
            <w:r>
              <w:rPr>
                <w:rFonts w:ascii="Verdana" w:hAnsi="Verdana" w:cs="Times New Roman"/>
                <w:b/>
                <w:bCs/>
                <w:sz w:val="20"/>
                <w:szCs w:val="20"/>
              </w:rPr>
              <w:t xml:space="preserve">IR </w:t>
            </w:r>
            <w:r w:rsidRPr="002A7B74">
              <w:rPr>
                <w:rFonts w:ascii="Verdana" w:hAnsi="Verdana" w:cs="Times New Roman"/>
                <w:b/>
                <w:bCs/>
                <w:sz w:val="20"/>
                <w:szCs w:val="20"/>
                <w:lang w:eastAsia="lt-LT"/>
              </w:rPr>
              <w:t>APIPAVIDALINIMO PASLAUGOS</w:t>
            </w:r>
          </w:p>
          <w:p w14:paraId="3E1F6F67" w14:textId="77777777" w:rsidR="00947A77" w:rsidRPr="002A7B74" w:rsidRDefault="00947A77" w:rsidP="00B1368D">
            <w:pPr>
              <w:pStyle w:val="ListParagraph"/>
              <w:tabs>
                <w:tab w:val="left" w:pos="567"/>
              </w:tabs>
              <w:spacing w:after="120"/>
              <w:ind w:left="360"/>
              <w:jc w:val="both"/>
              <w:rPr>
                <w:rFonts w:ascii="Verdana" w:hAnsi="Verdana" w:cs="Times New Roman"/>
                <w:sz w:val="20"/>
                <w:szCs w:val="20"/>
                <w:lang w:eastAsia="lt-LT"/>
              </w:rPr>
            </w:pPr>
          </w:p>
          <w:p w14:paraId="57018B2C" w14:textId="6EE131DA" w:rsidR="00947A77" w:rsidRPr="002A7B74" w:rsidRDefault="00947A77" w:rsidP="00947A77">
            <w:pPr>
              <w:pStyle w:val="ListParagraph"/>
              <w:numPr>
                <w:ilvl w:val="1"/>
                <w:numId w:val="10"/>
              </w:numPr>
              <w:spacing w:line="256" w:lineRule="auto"/>
              <w:jc w:val="both"/>
              <w:rPr>
                <w:rFonts w:ascii="Verdana" w:hAnsi="Verdana" w:cs="Times New Roman"/>
                <w:sz w:val="20"/>
                <w:szCs w:val="20"/>
              </w:rPr>
            </w:pPr>
            <w:r w:rsidRPr="002A7B74">
              <w:rPr>
                <w:rFonts w:ascii="Verdana" w:hAnsi="Verdana" w:cs="Times New Roman"/>
                <w:sz w:val="20"/>
                <w:szCs w:val="20"/>
              </w:rPr>
              <w:t xml:space="preserve">Galutinis vizualinis patalpų įrengimo sprendimas turės būti parengtas ir suderintas raštu su </w:t>
            </w:r>
            <w:r w:rsidR="00C14AA9">
              <w:rPr>
                <w:rFonts w:ascii="Verdana" w:hAnsi="Verdana" w:cs="Times New Roman"/>
                <w:sz w:val="20"/>
                <w:szCs w:val="20"/>
              </w:rPr>
              <w:t>Pirkėju</w:t>
            </w:r>
            <w:r w:rsidRPr="002A7B74">
              <w:rPr>
                <w:rFonts w:ascii="Verdana" w:hAnsi="Verdana" w:cs="Times New Roman"/>
                <w:sz w:val="20"/>
                <w:szCs w:val="20"/>
              </w:rPr>
              <w:t xml:space="preserve"> ne vėliau kaip 15 (penkiolika) d. d. iki renginio pradžios.</w:t>
            </w:r>
          </w:p>
          <w:p w14:paraId="7144FF22" w14:textId="77777777" w:rsidR="00947A77" w:rsidRPr="002A7B74" w:rsidRDefault="00947A77" w:rsidP="00947A77">
            <w:pPr>
              <w:pStyle w:val="ListParagraph"/>
              <w:numPr>
                <w:ilvl w:val="1"/>
                <w:numId w:val="10"/>
              </w:numPr>
              <w:spacing w:line="256" w:lineRule="auto"/>
              <w:jc w:val="both"/>
              <w:rPr>
                <w:rFonts w:ascii="Verdana" w:hAnsi="Verdana" w:cs="Times New Roman"/>
                <w:sz w:val="20"/>
                <w:szCs w:val="20"/>
              </w:rPr>
            </w:pPr>
            <w:r w:rsidRPr="002A7B74">
              <w:rPr>
                <w:rFonts w:ascii="Verdana" w:hAnsi="Verdana" w:cs="Times New Roman"/>
                <w:sz w:val="20"/>
                <w:szCs w:val="20"/>
              </w:rPr>
              <w:t>Tiekėjas užtikrina bent vieną asmenį, kuris būtų atsakingas už patalpų priežiūrą ir bendrą tvarką renginio metu.</w:t>
            </w:r>
          </w:p>
          <w:p w14:paraId="7EFCA79F" w14:textId="77777777" w:rsidR="00947A77" w:rsidRPr="002A7B74" w:rsidRDefault="00947A77" w:rsidP="00947A77">
            <w:pPr>
              <w:pStyle w:val="ListParagraph"/>
              <w:numPr>
                <w:ilvl w:val="1"/>
                <w:numId w:val="10"/>
              </w:numPr>
              <w:spacing w:line="256" w:lineRule="auto"/>
              <w:jc w:val="both"/>
              <w:rPr>
                <w:rFonts w:ascii="Verdana" w:hAnsi="Verdana" w:cs="Times New Roman"/>
                <w:sz w:val="20"/>
                <w:szCs w:val="20"/>
              </w:rPr>
            </w:pPr>
            <w:r w:rsidRPr="002A7B74">
              <w:rPr>
                <w:rFonts w:ascii="Verdana" w:hAnsi="Verdana" w:cs="Times New Roman"/>
                <w:sz w:val="20"/>
                <w:szCs w:val="20"/>
              </w:rPr>
              <w:t>Renginio patalpų ir scenos įrengimo darbai turi būti pabaigti ne vėliau kaip reginio išvakarėse.</w:t>
            </w:r>
          </w:p>
          <w:p w14:paraId="3DB76ABC" w14:textId="77777777" w:rsidR="00947A77" w:rsidRPr="002A7B74" w:rsidRDefault="00947A77" w:rsidP="00947A77">
            <w:pPr>
              <w:pStyle w:val="ListParagraph"/>
              <w:numPr>
                <w:ilvl w:val="1"/>
                <w:numId w:val="10"/>
              </w:numPr>
              <w:spacing w:line="256" w:lineRule="auto"/>
              <w:jc w:val="both"/>
              <w:rPr>
                <w:rFonts w:ascii="Verdana" w:hAnsi="Verdana" w:cs="Times New Roman"/>
                <w:sz w:val="20"/>
                <w:szCs w:val="20"/>
              </w:rPr>
            </w:pPr>
            <w:r w:rsidRPr="002A7B74">
              <w:rPr>
                <w:rFonts w:ascii="Verdana" w:hAnsi="Verdana" w:cs="Times New Roman"/>
                <w:sz w:val="20"/>
                <w:szCs w:val="20"/>
                <w:lang w:eastAsia="lt-LT"/>
              </w:rPr>
              <w:t>Reikalavimai įrangai ir paslaugoms, reikalingoms renginio techniniam įgyvendinimui:</w:t>
            </w:r>
          </w:p>
          <w:p w14:paraId="40867E65" w14:textId="504264EA" w:rsidR="00947A77" w:rsidRPr="002A7B74" w:rsidRDefault="00947A77" w:rsidP="00947A77">
            <w:pPr>
              <w:pStyle w:val="ListParagraph"/>
              <w:numPr>
                <w:ilvl w:val="2"/>
                <w:numId w:val="10"/>
              </w:numPr>
              <w:tabs>
                <w:tab w:val="left" w:pos="567"/>
                <w:tab w:val="left" w:pos="1418"/>
              </w:tabs>
              <w:spacing w:after="120"/>
              <w:ind w:left="1276"/>
              <w:contextualSpacing w:val="0"/>
              <w:jc w:val="both"/>
              <w:rPr>
                <w:rFonts w:ascii="Verdana" w:hAnsi="Verdana" w:cs="Times New Roman"/>
                <w:sz w:val="20"/>
                <w:szCs w:val="20"/>
                <w:lang w:eastAsia="lt-LT"/>
              </w:rPr>
            </w:pPr>
            <w:r w:rsidRPr="002A7B74">
              <w:rPr>
                <w:rFonts w:ascii="Verdana" w:hAnsi="Verdana" w:cs="Times New Roman"/>
                <w:sz w:val="20"/>
                <w:szCs w:val="20"/>
                <w:lang w:eastAsia="lt-LT"/>
              </w:rPr>
              <w:t xml:space="preserve">patalpose turi būti arba </w:t>
            </w:r>
            <w:r w:rsidR="00567A16">
              <w:rPr>
                <w:rFonts w:ascii="Verdana" w:hAnsi="Verdana" w:cs="Times New Roman"/>
                <w:sz w:val="20"/>
                <w:szCs w:val="20"/>
                <w:lang w:eastAsia="lt-LT"/>
              </w:rPr>
              <w:t>T</w:t>
            </w:r>
            <w:r w:rsidRPr="002A7B74">
              <w:rPr>
                <w:rFonts w:ascii="Verdana" w:hAnsi="Verdana" w:cs="Times New Roman"/>
                <w:sz w:val="20"/>
                <w:szCs w:val="20"/>
                <w:lang w:eastAsia="lt-LT"/>
              </w:rPr>
              <w:t>iekėjas turi užtikrinti, kad būtų pilnas salių aprūpinimas garso įranga, - bent 1 (vienas) stacionarus, 2 (du) nešiojami mikrofonai, garso kolonėlės;</w:t>
            </w:r>
          </w:p>
          <w:p w14:paraId="02ABC934" w14:textId="1E26546E" w:rsidR="00947A77" w:rsidRPr="002A7B74" w:rsidRDefault="00947A77" w:rsidP="00947A77">
            <w:pPr>
              <w:pStyle w:val="ListParagraph"/>
              <w:numPr>
                <w:ilvl w:val="2"/>
                <w:numId w:val="10"/>
              </w:numPr>
              <w:tabs>
                <w:tab w:val="left" w:pos="567"/>
                <w:tab w:val="left" w:pos="1418"/>
              </w:tabs>
              <w:spacing w:after="120"/>
              <w:ind w:left="1276"/>
              <w:contextualSpacing w:val="0"/>
              <w:jc w:val="both"/>
              <w:rPr>
                <w:rFonts w:ascii="Verdana" w:hAnsi="Verdana" w:cs="Times New Roman"/>
                <w:sz w:val="20"/>
                <w:szCs w:val="20"/>
                <w:lang w:eastAsia="lt-LT"/>
              </w:rPr>
            </w:pPr>
            <w:r w:rsidRPr="002A7B74">
              <w:rPr>
                <w:rFonts w:ascii="Verdana" w:hAnsi="Verdana" w:cs="Times New Roman"/>
                <w:sz w:val="20"/>
                <w:szCs w:val="20"/>
                <w:lang w:eastAsia="lt-LT"/>
              </w:rPr>
              <w:t xml:space="preserve">patalpose turi būti arba </w:t>
            </w:r>
            <w:r w:rsidR="00567A16">
              <w:rPr>
                <w:rFonts w:ascii="Verdana" w:hAnsi="Verdana" w:cs="Times New Roman"/>
                <w:sz w:val="20"/>
                <w:szCs w:val="20"/>
                <w:lang w:eastAsia="lt-LT"/>
              </w:rPr>
              <w:t>T</w:t>
            </w:r>
            <w:r w:rsidRPr="002A7B74">
              <w:rPr>
                <w:rFonts w:ascii="Verdana" w:hAnsi="Verdana" w:cs="Times New Roman"/>
                <w:sz w:val="20"/>
                <w:szCs w:val="20"/>
                <w:lang w:eastAsia="lt-LT"/>
              </w:rPr>
              <w:t>iekėjas turi užtikrinti, kad būtų nemokama Wi-fi prieiga mokymų dalyviams;</w:t>
            </w:r>
          </w:p>
          <w:p w14:paraId="13528192" w14:textId="3F81B742" w:rsidR="00947A77" w:rsidRPr="002A7B74" w:rsidRDefault="00947A77" w:rsidP="00947A77">
            <w:pPr>
              <w:pStyle w:val="ListParagraph"/>
              <w:numPr>
                <w:ilvl w:val="2"/>
                <w:numId w:val="10"/>
              </w:numPr>
              <w:tabs>
                <w:tab w:val="left" w:pos="567"/>
                <w:tab w:val="left" w:pos="1418"/>
              </w:tabs>
              <w:spacing w:after="120"/>
              <w:ind w:left="1276"/>
              <w:contextualSpacing w:val="0"/>
              <w:jc w:val="both"/>
              <w:rPr>
                <w:rFonts w:ascii="Verdana" w:hAnsi="Verdana" w:cs="Times New Roman"/>
                <w:sz w:val="20"/>
                <w:szCs w:val="20"/>
                <w:lang w:eastAsia="lt-LT"/>
              </w:rPr>
            </w:pPr>
            <w:r w:rsidRPr="002A7B74">
              <w:rPr>
                <w:rFonts w:ascii="Verdana" w:hAnsi="Verdana" w:cs="Times New Roman"/>
                <w:sz w:val="20"/>
                <w:szCs w:val="20"/>
                <w:lang w:eastAsia="lt-LT"/>
              </w:rPr>
              <w:t xml:space="preserve">patalpose turi būti arba </w:t>
            </w:r>
            <w:r w:rsidR="00567A16">
              <w:rPr>
                <w:rFonts w:ascii="Verdana" w:hAnsi="Verdana" w:cs="Times New Roman"/>
                <w:sz w:val="20"/>
                <w:szCs w:val="20"/>
                <w:lang w:eastAsia="lt-LT"/>
              </w:rPr>
              <w:t>T</w:t>
            </w:r>
            <w:r w:rsidRPr="002A7B74">
              <w:rPr>
                <w:rFonts w:ascii="Verdana" w:hAnsi="Verdana" w:cs="Times New Roman"/>
                <w:sz w:val="20"/>
                <w:szCs w:val="20"/>
                <w:lang w:eastAsia="lt-LT"/>
              </w:rPr>
              <w:t>iekėjas turi užtikrinti, kad būtų reikiamas stalų ir kėdžių kiekis pranešėjams;</w:t>
            </w:r>
          </w:p>
          <w:p w14:paraId="5F4181ED" w14:textId="6E603AC3" w:rsidR="00947A77" w:rsidRPr="002A7B74" w:rsidRDefault="00947A77" w:rsidP="00947A77">
            <w:pPr>
              <w:pStyle w:val="ListParagraph"/>
              <w:numPr>
                <w:ilvl w:val="2"/>
                <w:numId w:val="10"/>
              </w:numPr>
              <w:tabs>
                <w:tab w:val="left" w:pos="567"/>
                <w:tab w:val="left" w:pos="1418"/>
              </w:tabs>
              <w:spacing w:after="120"/>
              <w:ind w:left="1276"/>
              <w:contextualSpacing w:val="0"/>
              <w:jc w:val="both"/>
              <w:rPr>
                <w:rFonts w:ascii="Verdana" w:hAnsi="Verdana" w:cs="Times New Roman"/>
                <w:sz w:val="20"/>
                <w:szCs w:val="20"/>
                <w:lang w:eastAsia="lt-LT"/>
              </w:rPr>
            </w:pPr>
            <w:r w:rsidRPr="002A7B74">
              <w:rPr>
                <w:rFonts w:ascii="Verdana" w:hAnsi="Verdana" w:cs="Times New Roman"/>
                <w:sz w:val="20"/>
                <w:szCs w:val="20"/>
                <w:lang w:eastAsia="lt-LT"/>
              </w:rPr>
              <w:lastRenderedPageBreak/>
              <w:t xml:space="preserve">patalpose turi būti arba </w:t>
            </w:r>
            <w:r w:rsidR="00567A16">
              <w:rPr>
                <w:rFonts w:ascii="Verdana" w:hAnsi="Verdana" w:cs="Times New Roman"/>
                <w:sz w:val="20"/>
                <w:szCs w:val="20"/>
                <w:lang w:eastAsia="lt-LT"/>
              </w:rPr>
              <w:t>T</w:t>
            </w:r>
            <w:r w:rsidRPr="002A7B74">
              <w:rPr>
                <w:rFonts w:ascii="Verdana" w:hAnsi="Verdana" w:cs="Times New Roman"/>
                <w:sz w:val="20"/>
                <w:szCs w:val="20"/>
                <w:lang w:eastAsia="lt-LT"/>
              </w:rPr>
              <w:t xml:space="preserve">iekėjas turi užtikrinti, kad būtų kėdės dalyviams, kurias būtų galima sustatyti norima tvarka. Kėdžių skaičius bei išdėliojimas derinamas prie renginio dalyvių skaičiaus ir koncepcijos; </w:t>
            </w:r>
          </w:p>
          <w:p w14:paraId="6F22414E" w14:textId="7CBB383B" w:rsidR="00947A77" w:rsidRPr="002A7B74" w:rsidRDefault="00947A77" w:rsidP="00947A77">
            <w:pPr>
              <w:pStyle w:val="ListParagraph"/>
              <w:numPr>
                <w:ilvl w:val="2"/>
                <w:numId w:val="10"/>
              </w:numPr>
              <w:tabs>
                <w:tab w:val="left" w:pos="567"/>
                <w:tab w:val="left" w:pos="1418"/>
              </w:tabs>
              <w:spacing w:after="120"/>
              <w:ind w:left="1276"/>
              <w:contextualSpacing w:val="0"/>
              <w:jc w:val="both"/>
              <w:rPr>
                <w:rFonts w:ascii="Verdana" w:hAnsi="Verdana" w:cs="Times New Roman"/>
                <w:sz w:val="20"/>
                <w:szCs w:val="20"/>
                <w:lang w:eastAsia="lt-LT"/>
              </w:rPr>
            </w:pPr>
            <w:r w:rsidRPr="002A7B74">
              <w:rPr>
                <w:rFonts w:ascii="Verdana" w:hAnsi="Verdana" w:cs="Times New Roman"/>
                <w:sz w:val="20"/>
                <w:szCs w:val="20"/>
                <w:lang w:eastAsia="lt-LT"/>
              </w:rPr>
              <w:t xml:space="preserve">patalpose turi būti arba </w:t>
            </w:r>
            <w:r w:rsidR="00567A16">
              <w:rPr>
                <w:rFonts w:ascii="Verdana" w:hAnsi="Verdana" w:cs="Times New Roman"/>
                <w:sz w:val="20"/>
                <w:szCs w:val="20"/>
                <w:lang w:eastAsia="lt-LT"/>
              </w:rPr>
              <w:t>T</w:t>
            </w:r>
            <w:r w:rsidRPr="002A7B74">
              <w:rPr>
                <w:rFonts w:ascii="Verdana" w:hAnsi="Verdana" w:cs="Times New Roman"/>
                <w:sz w:val="20"/>
                <w:szCs w:val="20"/>
                <w:lang w:eastAsia="lt-LT"/>
              </w:rPr>
              <w:t xml:space="preserve">iekėjas turi užtikrinti, kad patalpos būtų aprūpintos kompiuteriais, multimedijomis ir kita prezentacine įranga, leidžiančia demonstruoti vaizdinę medžiagą iš skaitmeninės laikmenos, atitinkama įranga pajungiant skirtingų gamintojų kompiuterius, bei jungtys USB atmintinei; </w:t>
            </w:r>
          </w:p>
          <w:p w14:paraId="10302FDF" w14:textId="35693721" w:rsidR="00947A77" w:rsidRPr="002A7B74" w:rsidRDefault="00947A77" w:rsidP="00947A77">
            <w:pPr>
              <w:pStyle w:val="ListParagraph"/>
              <w:numPr>
                <w:ilvl w:val="2"/>
                <w:numId w:val="10"/>
              </w:numPr>
              <w:tabs>
                <w:tab w:val="left" w:pos="567"/>
                <w:tab w:val="left" w:pos="1418"/>
              </w:tabs>
              <w:spacing w:after="120"/>
              <w:ind w:left="1276"/>
              <w:contextualSpacing w:val="0"/>
              <w:jc w:val="both"/>
              <w:rPr>
                <w:rFonts w:ascii="Verdana" w:hAnsi="Verdana" w:cs="Times New Roman"/>
                <w:sz w:val="20"/>
                <w:szCs w:val="20"/>
                <w:lang w:eastAsia="lt-LT"/>
              </w:rPr>
            </w:pPr>
            <w:r w:rsidRPr="002A7B74">
              <w:rPr>
                <w:rFonts w:ascii="Verdana" w:hAnsi="Verdana" w:cs="Times New Roman"/>
                <w:sz w:val="20"/>
                <w:szCs w:val="20"/>
                <w:lang w:eastAsia="lt-LT"/>
              </w:rPr>
              <w:t xml:space="preserve">patalpose turi būti arba </w:t>
            </w:r>
            <w:r w:rsidR="00567A16">
              <w:rPr>
                <w:rFonts w:ascii="Verdana" w:hAnsi="Verdana" w:cs="Times New Roman"/>
                <w:sz w:val="20"/>
                <w:szCs w:val="20"/>
                <w:lang w:eastAsia="lt-LT"/>
              </w:rPr>
              <w:t>T</w:t>
            </w:r>
            <w:r w:rsidRPr="002A7B74">
              <w:rPr>
                <w:rFonts w:ascii="Verdana" w:hAnsi="Verdana" w:cs="Times New Roman"/>
                <w:sz w:val="20"/>
                <w:szCs w:val="20"/>
                <w:lang w:eastAsia="lt-LT"/>
              </w:rPr>
              <w:t>iekėjas turi užtikrinti, kad būtų įrengti projektoriai ir balti ekranai arba LED ekranai;</w:t>
            </w:r>
          </w:p>
          <w:p w14:paraId="23A92C18" w14:textId="6AF8AF3D" w:rsidR="00947A77" w:rsidRDefault="000D5BF8" w:rsidP="00947A77">
            <w:pPr>
              <w:pStyle w:val="ListParagraph"/>
              <w:numPr>
                <w:ilvl w:val="2"/>
                <w:numId w:val="10"/>
              </w:numPr>
              <w:tabs>
                <w:tab w:val="left" w:pos="567"/>
                <w:tab w:val="left" w:pos="885"/>
              </w:tabs>
              <w:spacing w:after="120"/>
              <w:ind w:left="1308" w:hanging="709"/>
              <w:contextualSpacing w:val="0"/>
              <w:jc w:val="both"/>
              <w:rPr>
                <w:rFonts w:ascii="Verdana" w:hAnsi="Verdana" w:cs="Times New Roman"/>
                <w:sz w:val="20"/>
                <w:szCs w:val="20"/>
                <w:lang w:eastAsia="lt-LT"/>
              </w:rPr>
            </w:pPr>
            <w:r w:rsidRPr="4F79A0FA">
              <w:rPr>
                <w:rFonts w:ascii="Verdana" w:hAnsi="Verdana" w:cs="Times New Roman"/>
                <w:sz w:val="20"/>
                <w:szCs w:val="20"/>
                <w:lang w:eastAsia="lt-LT"/>
              </w:rPr>
              <w:t>T</w:t>
            </w:r>
            <w:r w:rsidR="00947A77" w:rsidRPr="4F79A0FA">
              <w:rPr>
                <w:rFonts w:ascii="Verdana" w:hAnsi="Verdana" w:cs="Times New Roman"/>
                <w:sz w:val="20"/>
                <w:szCs w:val="20"/>
                <w:lang w:eastAsia="lt-LT"/>
              </w:rPr>
              <w:t>iekėjas turi pasirūpinti dalyvių, aptarnaujančio personalo, organizatorių vardo kortelių ir kaklajuosčių pagaminimu atitinkamam kiekiui dalyvių (dalyvių sąrašas turi būti suderintas su perkančiąja organizacija iki renginio likus ne mažiau kaip 10 darbo dienų</w:t>
            </w:r>
            <w:r w:rsidR="6E3B4C06" w:rsidRPr="4F79A0FA">
              <w:rPr>
                <w:rFonts w:ascii="Verdana" w:hAnsi="Verdana" w:cs="Times New Roman"/>
                <w:sz w:val="20"/>
                <w:szCs w:val="20"/>
                <w:lang w:eastAsia="lt-LT"/>
              </w:rPr>
              <w:t>).</w:t>
            </w:r>
            <w:r w:rsidR="00947A77" w:rsidRPr="4F79A0FA">
              <w:rPr>
                <w:rFonts w:ascii="Verdana" w:hAnsi="Verdana" w:cs="Times New Roman"/>
                <w:sz w:val="20"/>
                <w:szCs w:val="20"/>
                <w:lang w:eastAsia="lt-LT"/>
              </w:rPr>
              <w:t xml:space="preserve"> .</w:t>
            </w:r>
          </w:p>
          <w:p w14:paraId="2C0D6365" w14:textId="6167B2A4" w:rsidR="00947A77" w:rsidRPr="006F4ECD" w:rsidRDefault="00947A77" w:rsidP="00B1368D">
            <w:pPr>
              <w:tabs>
                <w:tab w:val="left" w:pos="567"/>
                <w:tab w:val="left" w:pos="1310"/>
              </w:tabs>
              <w:spacing w:after="120"/>
              <w:ind w:left="851" w:firstLine="34"/>
              <w:jc w:val="both"/>
              <w:rPr>
                <w:rFonts w:ascii="Verdana" w:hAnsi="Verdana" w:cs="Times New Roman"/>
                <w:sz w:val="20"/>
                <w:szCs w:val="20"/>
                <w:lang w:eastAsia="lt-LT"/>
              </w:rPr>
            </w:pPr>
            <w:r w:rsidRPr="4F79A0FA">
              <w:rPr>
                <w:rFonts w:ascii="Verdana" w:hAnsi="Verdana" w:cs="Times New Roman"/>
                <w:sz w:val="20"/>
                <w:szCs w:val="20"/>
                <w:lang w:eastAsia="lt-LT"/>
              </w:rPr>
              <w:t xml:space="preserve"> </w:t>
            </w:r>
            <w:r w:rsidR="771749B2" w:rsidRPr="4F79A0FA">
              <w:rPr>
                <w:rFonts w:ascii="Verdana" w:hAnsi="Verdana" w:cs="Times New Roman"/>
                <w:sz w:val="20"/>
                <w:szCs w:val="20"/>
                <w:lang w:eastAsia="lt-LT"/>
              </w:rPr>
              <w:t>6</w:t>
            </w:r>
            <w:r w:rsidRPr="4F79A0FA">
              <w:rPr>
                <w:rFonts w:ascii="Verdana" w:hAnsi="Verdana" w:cs="Times New Roman"/>
                <w:sz w:val="20"/>
                <w:szCs w:val="20"/>
                <w:lang w:eastAsia="lt-LT"/>
              </w:rPr>
              <w:t>.4.7.1. Vardakortės (dizainas, duomenų suvedimas ir spauda) su asmeniniais duomenimis pagal sąrašus. Dydis A6 (±1 cm), spalvingumas 4+4, popierius 300g/m</w:t>
            </w:r>
            <w:r w:rsidRPr="4F79A0FA">
              <w:rPr>
                <w:rFonts w:ascii="Verdana" w:hAnsi="Verdana" w:cs="Times New Roman"/>
                <w:sz w:val="20"/>
                <w:szCs w:val="20"/>
                <w:vertAlign w:val="superscript"/>
                <w:lang w:eastAsia="lt-LT"/>
              </w:rPr>
              <w:t>2</w:t>
            </w:r>
            <w:r w:rsidRPr="4F79A0FA">
              <w:rPr>
                <w:rFonts w:ascii="Verdana" w:hAnsi="Verdana" w:cs="Times New Roman"/>
                <w:sz w:val="20"/>
                <w:szCs w:val="20"/>
                <w:lang w:eastAsia="lt-LT"/>
              </w:rPr>
              <w:t xml:space="preserve"> (±10 g/m</w:t>
            </w:r>
            <w:r w:rsidRPr="4F79A0FA">
              <w:rPr>
                <w:rFonts w:ascii="Verdana" w:hAnsi="Verdana" w:cs="Times New Roman"/>
                <w:sz w:val="20"/>
                <w:szCs w:val="20"/>
                <w:vertAlign w:val="superscript"/>
                <w:lang w:eastAsia="lt-LT"/>
              </w:rPr>
              <w:t>2</w:t>
            </w:r>
            <w:r w:rsidRPr="4F79A0FA">
              <w:rPr>
                <w:rFonts w:ascii="Verdana" w:hAnsi="Verdana" w:cs="Times New Roman"/>
                <w:sz w:val="20"/>
                <w:szCs w:val="20"/>
                <w:lang w:eastAsia="lt-LT"/>
              </w:rPr>
              <w:t>). Ne vėliau kaip 5 darbo dienos iki Renginio tiekėjas paruošia ir pateikia Perkančiajai organizacijai maketus. Tiekėjas turi užtikrinti galimybę atspausdinti vardakortę (įrašyti vardą, pavardę ir t.t.) renginio metu. Vardakorčių dizainas turi būti pagal Perkančiosios organizacijos atsiųstą stiliaus knygą.</w:t>
            </w:r>
          </w:p>
          <w:p w14:paraId="18AAE8E5" w14:textId="623D249A" w:rsidR="00947A77" w:rsidRPr="002A7B74" w:rsidRDefault="39995FF9" w:rsidP="00B1368D">
            <w:pPr>
              <w:pStyle w:val="ListParagraph"/>
              <w:tabs>
                <w:tab w:val="left" w:pos="567"/>
                <w:tab w:val="left" w:pos="1418"/>
              </w:tabs>
              <w:spacing w:after="120"/>
              <w:ind w:left="1276" w:hanging="425"/>
              <w:jc w:val="both"/>
              <w:rPr>
                <w:rFonts w:ascii="Verdana" w:hAnsi="Verdana" w:cs="Times New Roman"/>
                <w:sz w:val="20"/>
                <w:szCs w:val="20"/>
                <w:lang w:eastAsia="lt-LT"/>
              </w:rPr>
            </w:pPr>
            <w:r w:rsidRPr="4F79A0FA">
              <w:rPr>
                <w:rFonts w:ascii="Verdana" w:hAnsi="Verdana" w:cs="Times New Roman"/>
                <w:sz w:val="20"/>
                <w:szCs w:val="20"/>
                <w:lang w:eastAsia="lt-LT"/>
              </w:rPr>
              <w:t>6</w:t>
            </w:r>
            <w:r w:rsidR="00947A77" w:rsidRPr="4F79A0FA">
              <w:rPr>
                <w:rFonts w:ascii="Verdana" w:hAnsi="Verdana" w:cs="Times New Roman"/>
                <w:sz w:val="20"/>
                <w:szCs w:val="20"/>
                <w:lang w:eastAsia="lt-LT"/>
              </w:rPr>
              <w:t>.4.7.2. Renginiui skirtos kaklajuostės (dvipusės spalvotos kaklajuostės, su spalvota spauda (spalvingumas 4+4) ne mažiau kaip 1,5 cm pločio ir 45 cm ilgio. Su vienu arba dviem karabinais.</w:t>
            </w:r>
          </w:p>
          <w:p w14:paraId="6FB54C71" w14:textId="7253BBA4" w:rsidR="00947A77" w:rsidRPr="002A7B74" w:rsidRDefault="5FB8A343" w:rsidP="00B1368D">
            <w:pPr>
              <w:tabs>
                <w:tab w:val="left" w:pos="567"/>
                <w:tab w:val="left" w:pos="1418"/>
              </w:tabs>
              <w:spacing w:after="120"/>
              <w:ind w:left="1276" w:hanging="425"/>
              <w:jc w:val="both"/>
              <w:rPr>
                <w:rFonts w:ascii="Verdana" w:hAnsi="Verdana" w:cs="Times New Roman"/>
                <w:sz w:val="20"/>
                <w:szCs w:val="20"/>
                <w:lang w:eastAsia="lt-LT"/>
              </w:rPr>
            </w:pPr>
            <w:r w:rsidRPr="4F79A0FA">
              <w:rPr>
                <w:rFonts w:ascii="Verdana" w:hAnsi="Verdana" w:cs="Times New Roman"/>
                <w:sz w:val="20"/>
                <w:szCs w:val="20"/>
                <w:lang w:eastAsia="lt-LT"/>
              </w:rPr>
              <w:t>6</w:t>
            </w:r>
            <w:r w:rsidR="00947A77" w:rsidRPr="4F79A0FA">
              <w:rPr>
                <w:rFonts w:ascii="Verdana" w:hAnsi="Verdana" w:cs="Times New Roman"/>
                <w:sz w:val="20"/>
                <w:szCs w:val="20"/>
                <w:lang w:eastAsia="lt-LT"/>
              </w:rPr>
              <w:t xml:space="preserve">.4.7.3. Ne vėliau kaip 5 darbo dienos iki Renginio Tiekėjas paruošia ir pateikia </w:t>
            </w:r>
            <w:r w:rsidR="00220B67" w:rsidRPr="4F79A0FA">
              <w:rPr>
                <w:rFonts w:ascii="Verdana" w:hAnsi="Verdana" w:cs="Times New Roman"/>
                <w:sz w:val="20"/>
                <w:szCs w:val="20"/>
                <w:lang w:eastAsia="lt-LT"/>
              </w:rPr>
              <w:t>Pirkėjui</w:t>
            </w:r>
            <w:r w:rsidR="00947A77" w:rsidRPr="4F79A0FA">
              <w:rPr>
                <w:rFonts w:ascii="Verdana" w:hAnsi="Verdana" w:cs="Times New Roman"/>
                <w:sz w:val="20"/>
                <w:szCs w:val="20"/>
                <w:lang w:eastAsia="lt-LT"/>
              </w:rPr>
              <w:t xml:space="preserve"> maketą. Vardakorčių ir kaklajuosčių kiekis – 350 vnt. Poreikis gali kisti priklausomai nuo faktiškai užsiregistravusių mokymų dalyvių skaičiaus.</w:t>
            </w:r>
          </w:p>
          <w:p w14:paraId="19426E2F" w14:textId="77777777" w:rsidR="00947A77" w:rsidRPr="002A7B74" w:rsidRDefault="00947A77" w:rsidP="00947A77">
            <w:pPr>
              <w:pStyle w:val="ListParagraph"/>
              <w:numPr>
                <w:ilvl w:val="1"/>
                <w:numId w:val="10"/>
              </w:numPr>
              <w:ind w:left="431" w:firstLine="28"/>
              <w:contextualSpacing w:val="0"/>
              <w:jc w:val="both"/>
              <w:rPr>
                <w:rFonts w:ascii="Verdana" w:hAnsi="Verdana" w:cs="Times New Roman"/>
                <w:sz w:val="20"/>
                <w:szCs w:val="20"/>
                <w:lang w:eastAsia="lt-LT"/>
              </w:rPr>
            </w:pPr>
            <w:r w:rsidRPr="002A7B74">
              <w:rPr>
                <w:rFonts w:ascii="Verdana" w:hAnsi="Verdana" w:cs="Times New Roman"/>
                <w:sz w:val="20"/>
                <w:szCs w:val="20"/>
                <w:lang w:eastAsia="lt-LT"/>
              </w:rPr>
              <w:t>Tiekėjas privalo užtikrinti, kad visa įranga bus laiku instaliuota bei pilnai ir kokybiškai patikrinta ne vėliau nei renginio išvakarėse ir prieš renginio pradžią.</w:t>
            </w:r>
          </w:p>
          <w:p w14:paraId="2489C08A" w14:textId="77777777" w:rsidR="00947A77" w:rsidRPr="002A7B74" w:rsidRDefault="00947A77" w:rsidP="00947A77">
            <w:pPr>
              <w:pStyle w:val="ListParagraph"/>
              <w:numPr>
                <w:ilvl w:val="1"/>
                <w:numId w:val="10"/>
              </w:numPr>
              <w:ind w:left="431" w:firstLine="28"/>
              <w:jc w:val="both"/>
              <w:rPr>
                <w:rFonts w:ascii="Verdana" w:hAnsi="Verdana" w:cs="Times New Roman"/>
                <w:sz w:val="20"/>
                <w:szCs w:val="20"/>
                <w:lang w:eastAsia="lt-LT"/>
              </w:rPr>
            </w:pPr>
            <w:r w:rsidRPr="002A7B74">
              <w:rPr>
                <w:rFonts w:ascii="Verdana" w:hAnsi="Verdana" w:cs="Times New Roman"/>
                <w:sz w:val="20"/>
                <w:szCs w:val="20"/>
                <w:lang w:eastAsia="lt-LT"/>
              </w:rPr>
              <w:t>Tiekėjas privalo užtikrinti kokybišką kitą įrangą/paslaugas, kaip to gali reikalauti šioje techninėje specifikacijoje numatytų renginio priemonių įgyvendinimas.</w:t>
            </w:r>
          </w:p>
          <w:p w14:paraId="53AC4234" w14:textId="77777777" w:rsidR="00947A77" w:rsidRPr="002A7B74" w:rsidRDefault="00947A77" w:rsidP="00947A77">
            <w:pPr>
              <w:pStyle w:val="ListParagraph"/>
              <w:numPr>
                <w:ilvl w:val="1"/>
                <w:numId w:val="10"/>
              </w:numPr>
              <w:jc w:val="both"/>
              <w:textAlignment w:val="baseline"/>
              <w:rPr>
                <w:rFonts w:ascii="Verdana" w:hAnsi="Verdana" w:cs="Times New Roman"/>
                <w:sz w:val="20"/>
                <w:szCs w:val="20"/>
              </w:rPr>
            </w:pPr>
            <w:r w:rsidRPr="002A7B74">
              <w:rPr>
                <w:rFonts w:ascii="Verdana" w:hAnsi="Verdana" w:cs="Times New Roman"/>
                <w:sz w:val="20"/>
                <w:szCs w:val="20"/>
              </w:rPr>
              <w:t xml:space="preserve">Tiekėjas turės pasirūpinti kūrybišku visų renginio patalpų apipavidalinimu.  </w:t>
            </w:r>
          </w:p>
          <w:p w14:paraId="12749717" w14:textId="77777777" w:rsidR="00947A77" w:rsidRPr="002A7B74" w:rsidRDefault="00947A77" w:rsidP="00947A77">
            <w:pPr>
              <w:pStyle w:val="ListParagraph"/>
              <w:numPr>
                <w:ilvl w:val="1"/>
                <w:numId w:val="10"/>
              </w:numPr>
              <w:jc w:val="both"/>
              <w:textAlignment w:val="baseline"/>
              <w:rPr>
                <w:rFonts w:ascii="Verdana" w:hAnsi="Verdana" w:cs="Times New Roman"/>
                <w:sz w:val="20"/>
                <w:szCs w:val="20"/>
              </w:rPr>
            </w:pPr>
            <w:r w:rsidRPr="002A7B74">
              <w:rPr>
                <w:rFonts w:ascii="Verdana" w:hAnsi="Verdana" w:cs="Times New Roman"/>
                <w:sz w:val="20"/>
                <w:szCs w:val="20"/>
              </w:rPr>
              <w:t xml:space="preserve">Tiekėjas turės parengti rengininio patalpų apipavidalinimo koncepciją. Į rengininio patalpų apipavidalinimo koncepciją turi būti įtrauktos visų patalpų apipavidalinimui reikalingos priemonės. </w:t>
            </w:r>
          </w:p>
          <w:p w14:paraId="1DD50ACD" w14:textId="77777777" w:rsidR="00947A77" w:rsidRPr="002A7B74" w:rsidRDefault="00947A77" w:rsidP="00947A77">
            <w:pPr>
              <w:pStyle w:val="ListParagraph"/>
              <w:numPr>
                <w:ilvl w:val="1"/>
                <w:numId w:val="10"/>
              </w:numPr>
              <w:jc w:val="both"/>
              <w:textAlignment w:val="baseline"/>
              <w:rPr>
                <w:rFonts w:ascii="Verdana" w:hAnsi="Verdana" w:cs="Times New Roman"/>
                <w:sz w:val="20"/>
                <w:szCs w:val="20"/>
              </w:rPr>
            </w:pPr>
            <w:r w:rsidRPr="002A7B74">
              <w:rPr>
                <w:rFonts w:ascii="Verdana" w:hAnsi="Verdana" w:cs="Times New Roman"/>
                <w:sz w:val="20"/>
                <w:szCs w:val="20"/>
              </w:rPr>
              <w:t xml:space="preserve">Renginio patalpų apipavidalinimui tinkamos priemonės: apšvietimo elementai, dekoro detalės, augalai, dekoratyviniai baldai. </w:t>
            </w:r>
          </w:p>
          <w:p w14:paraId="110C0BDB" w14:textId="11526C61" w:rsidR="00947A77" w:rsidRPr="002A7B74" w:rsidRDefault="00947A77" w:rsidP="00947A77">
            <w:pPr>
              <w:pStyle w:val="ListParagraph"/>
              <w:numPr>
                <w:ilvl w:val="1"/>
                <w:numId w:val="10"/>
              </w:numPr>
              <w:jc w:val="both"/>
              <w:textAlignment w:val="baseline"/>
              <w:rPr>
                <w:rStyle w:val="normaltextrun"/>
                <w:rFonts w:ascii="Verdana" w:hAnsi="Verdana" w:cs="Times New Roman"/>
                <w:sz w:val="20"/>
                <w:szCs w:val="20"/>
              </w:rPr>
            </w:pPr>
            <w:r w:rsidRPr="002A7B74">
              <w:rPr>
                <w:rFonts w:ascii="Verdana" w:hAnsi="Verdana" w:cs="Times New Roman"/>
                <w:sz w:val="20"/>
                <w:szCs w:val="20"/>
                <w:lang w:eastAsia="lt-LT"/>
              </w:rPr>
              <w:t xml:space="preserve">Tiekėjo sprendimai susiję su faktinėmis išlaidomis, kurios susijusios su </w:t>
            </w:r>
            <w:r w:rsidRPr="002A7B74">
              <w:rPr>
                <w:rFonts w:ascii="Verdana" w:hAnsi="Verdana" w:cs="Times New Roman"/>
                <w:sz w:val="20"/>
                <w:szCs w:val="20"/>
              </w:rPr>
              <w:t>renginio patalpų apipavidalinimu</w:t>
            </w:r>
            <w:r w:rsidRPr="002A7B74">
              <w:rPr>
                <w:rFonts w:ascii="Verdana" w:hAnsi="Verdana" w:cs="Times New Roman"/>
                <w:sz w:val="20"/>
                <w:szCs w:val="20"/>
                <w:lang w:eastAsia="lt-LT"/>
              </w:rPr>
              <w:t xml:space="preserve">, turi būti iš anksto suderinti raštu su </w:t>
            </w:r>
            <w:r w:rsidR="00B466E8">
              <w:rPr>
                <w:rFonts w:ascii="Verdana" w:hAnsi="Verdana" w:cs="Times New Roman"/>
                <w:sz w:val="20"/>
                <w:szCs w:val="20"/>
                <w:lang w:eastAsia="lt-LT"/>
              </w:rPr>
              <w:t>Pirkėju</w:t>
            </w:r>
            <w:r w:rsidRPr="002A7B74">
              <w:rPr>
                <w:rFonts w:ascii="Verdana" w:hAnsi="Verdana" w:cs="Times New Roman"/>
                <w:sz w:val="20"/>
                <w:szCs w:val="20"/>
                <w:lang w:eastAsia="lt-LT"/>
              </w:rPr>
              <w:t xml:space="preserve"> </w:t>
            </w:r>
            <w:r w:rsidRPr="002A7B74">
              <w:rPr>
                <w:rFonts w:ascii="Verdana" w:hAnsi="Verdana" w:cs="Times New Roman"/>
                <w:sz w:val="20"/>
                <w:szCs w:val="20"/>
              </w:rPr>
              <w:t>likus ne mažiau nei 10 (dešimt) d. d. iki renginio pradžios</w:t>
            </w:r>
            <w:r w:rsidRPr="002A7B74">
              <w:rPr>
                <w:rFonts w:ascii="Verdana" w:hAnsi="Verdana" w:cs="Times New Roman"/>
                <w:sz w:val="20"/>
                <w:szCs w:val="20"/>
                <w:lang w:eastAsia="lt-LT"/>
              </w:rPr>
              <w:t>.</w:t>
            </w:r>
          </w:p>
          <w:p w14:paraId="162F7893" w14:textId="22148B00" w:rsidR="00947A77" w:rsidRPr="002A7B74" w:rsidRDefault="00947A77" w:rsidP="00947A77">
            <w:pPr>
              <w:pStyle w:val="ListParagraph"/>
              <w:numPr>
                <w:ilvl w:val="1"/>
                <w:numId w:val="10"/>
              </w:numPr>
              <w:jc w:val="both"/>
              <w:textAlignment w:val="baseline"/>
              <w:rPr>
                <w:rFonts w:ascii="Verdana" w:hAnsi="Verdana" w:cs="Times New Roman"/>
                <w:sz w:val="20"/>
                <w:szCs w:val="20"/>
              </w:rPr>
            </w:pPr>
            <w:r w:rsidRPr="002A7B74">
              <w:rPr>
                <w:rFonts w:ascii="Verdana" w:hAnsi="Verdana" w:cs="Times New Roman"/>
                <w:sz w:val="20"/>
                <w:szCs w:val="20"/>
              </w:rPr>
              <w:t xml:space="preserve">Galutinis vizualinis renginio patalpų apipavidalinimo sprendimas turės būti parengtas ir suderintas raštu su </w:t>
            </w:r>
            <w:r w:rsidR="00B466E8">
              <w:rPr>
                <w:rFonts w:ascii="Verdana" w:hAnsi="Verdana" w:cs="Times New Roman"/>
                <w:sz w:val="20"/>
                <w:szCs w:val="20"/>
              </w:rPr>
              <w:t>Pirkėju</w:t>
            </w:r>
            <w:r w:rsidRPr="002A7B74">
              <w:rPr>
                <w:rFonts w:ascii="Verdana" w:hAnsi="Verdana" w:cs="Times New Roman"/>
                <w:sz w:val="20"/>
                <w:szCs w:val="20"/>
              </w:rPr>
              <w:t xml:space="preserve"> likus ne mažiau nei 10 (dešimčiai) d. d. iki renginio pradžios. </w:t>
            </w:r>
          </w:p>
          <w:p w14:paraId="363152BB" w14:textId="77777777" w:rsidR="00947A77" w:rsidRPr="00661293" w:rsidRDefault="00947A77" w:rsidP="00B1368D">
            <w:pPr>
              <w:tabs>
                <w:tab w:val="left" w:pos="567"/>
              </w:tabs>
              <w:jc w:val="both"/>
              <w:rPr>
                <w:rFonts w:ascii="Verdana" w:hAnsi="Verdana" w:cs="Times New Roman"/>
                <w:b/>
                <w:bCs/>
                <w:sz w:val="20"/>
                <w:szCs w:val="20"/>
                <w:lang w:eastAsia="lt-LT"/>
              </w:rPr>
            </w:pPr>
          </w:p>
          <w:p w14:paraId="1D3F93AC" w14:textId="77777777" w:rsidR="00947A77" w:rsidRPr="002A7B74" w:rsidRDefault="00947A77" w:rsidP="00B1368D">
            <w:pPr>
              <w:jc w:val="both"/>
              <w:rPr>
                <w:rFonts w:ascii="Verdana" w:hAnsi="Verdana" w:cs="Times New Roman"/>
                <w:sz w:val="20"/>
                <w:szCs w:val="20"/>
              </w:rPr>
            </w:pPr>
          </w:p>
          <w:p w14:paraId="2B10E8C1" w14:textId="77777777" w:rsidR="00947A77" w:rsidRPr="002A7B74" w:rsidRDefault="00947A77" w:rsidP="00947A77">
            <w:pPr>
              <w:pStyle w:val="ListParagraph"/>
              <w:numPr>
                <w:ilvl w:val="0"/>
                <w:numId w:val="10"/>
              </w:numPr>
              <w:jc w:val="both"/>
              <w:textAlignment w:val="baseline"/>
              <w:rPr>
                <w:rFonts w:ascii="Verdana" w:hAnsi="Verdana" w:cs="Times New Roman"/>
                <w:sz w:val="20"/>
                <w:szCs w:val="20"/>
                <w:lang w:eastAsia="lt-LT"/>
              </w:rPr>
            </w:pPr>
            <w:r w:rsidRPr="002A7B74">
              <w:rPr>
                <w:rFonts w:ascii="Verdana" w:hAnsi="Verdana" w:cs="Times New Roman"/>
                <w:b/>
                <w:bCs/>
                <w:sz w:val="20"/>
                <w:szCs w:val="20"/>
                <w:lang w:eastAsia="lt-LT"/>
              </w:rPr>
              <w:t>RENGINIO ORGANIZAVIMO IR ĮGYVENDINIMO PASLAUGOS</w:t>
            </w:r>
          </w:p>
          <w:p w14:paraId="42BE0197" w14:textId="77777777" w:rsidR="00947A77" w:rsidRPr="002A7B74" w:rsidRDefault="00947A77" w:rsidP="00B1368D">
            <w:pPr>
              <w:ind w:left="743" w:hanging="425"/>
              <w:jc w:val="both"/>
              <w:textAlignment w:val="baseline"/>
              <w:rPr>
                <w:rFonts w:ascii="Verdana" w:hAnsi="Verdana" w:cs="Times New Roman"/>
                <w:sz w:val="20"/>
                <w:szCs w:val="20"/>
                <w:lang w:eastAsia="lt-LT"/>
              </w:rPr>
            </w:pPr>
          </w:p>
          <w:p w14:paraId="0E4FD0A8" w14:textId="77777777" w:rsidR="00947A77" w:rsidRPr="002A7B74" w:rsidRDefault="00947A77" w:rsidP="00947A77">
            <w:pPr>
              <w:pStyle w:val="ListParagraph"/>
              <w:numPr>
                <w:ilvl w:val="1"/>
                <w:numId w:val="10"/>
              </w:numPr>
              <w:ind w:left="743" w:hanging="425"/>
              <w:jc w:val="both"/>
              <w:textAlignment w:val="baseline"/>
              <w:rPr>
                <w:rFonts w:ascii="Verdana" w:hAnsi="Verdana" w:cs="Times New Roman"/>
                <w:sz w:val="20"/>
                <w:szCs w:val="20"/>
              </w:rPr>
            </w:pPr>
            <w:r w:rsidRPr="002A7B74">
              <w:rPr>
                <w:rFonts w:ascii="Verdana" w:hAnsi="Verdana" w:cs="Times New Roman"/>
                <w:sz w:val="20"/>
                <w:szCs w:val="20"/>
              </w:rPr>
              <w:t xml:space="preserve">Tiekėjas turės užtikrinti sklandų renginio techninį įgyvendinimą, profesionalų rizikų valdymą ir operatyvią reakciją, kaip to gali reikalauti susidariusi situacija renginio metu. </w:t>
            </w:r>
          </w:p>
          <w:p w14:paraId="2704657F" w14:textId="77777777" w:rsidR="00947A77" w:rsidRPr="002A7B74" w:rsidRDefault="00947A77" w:rsidP="00947A77">
            <w:pPr>
              <w:pStyle w:val="ListParagraph"/>
              <w:widowControl w:val="0"/>
              <w:numPr>
                <w:ilvl w:val="1"/>
                <w:numId w:val="10"/>
              </w:numPr>
              <w:ind w:left="743" w:hanging="425"/>
              <w:jc w:val="both"/>
              <w:textAlignment w:val="baseline"/>
              <w:rPr>
                <w:rFonts w:ascii="Verdana" w:hAnsi="Verdana" w:cs="Times New Roman"/>
                <w:sz w:val="20"/>
                <w:szCs w:val="20"/>
              </w:rPr>
            </w:pPr>
            <w:r w:rsidRPr="002A7B74">
              <w:rPr>
                <w:rFonts w:ascii="Verdana" w:hAnsi="Verdana" w:cs="Times New Roman"/>
                <w:sz w:val="20"/>
                <w:szCs w:val="20"/>
              </w:rPr>
              <w:t xml:space="preserve">Tiekėjas turės koordinuoti sklandų renginio patalpų nuomos, renginio patalpų įrengimo, renginio patalpų apipavidalinimo, maitinimo, renginio pranešėjų samdymo, apgyvendinimo ir logistikos, renginio organizavimo ir įgyvendinimo paslaugų įgyvendinimą. </w:t>
            </w:r>
          </w:p>
          <w:p w14:paraId="6EB66FE8" w14:textId="77777777" w:rsidR="00947A77" w:rsidRPr="002A7B74" w:rsidRDefault="00947A77" w:rsidP="00947A77">
            <w:pPr>
              <w:pStyle w:val="ListParagraph"/>
              <w:numPr>
                <w:ilvl w:val="1"/>
                <w:numId w:val="10"/>
              </w:numPr>
              <w:ind w:left="743" w:hanging="425"/>
              <w:jc w:val="both"/>
              <w:textAlignment w:val="baseline"/>
              <w:rPr>
                <w:rFonts w:ascii="Verdana" w:hAnsi="Verdana" w:cs="Times New Roman"/>
                <w:sz w:val="20"/>
                <w:szCs w:val="20"/>
              </w:rPr>
            </w:pPr>
            <w:r w:rsidRPr="002A7B74">
              <w:rPr>
                <w:rFonts w:ascii="Verdana" w:hAnsi="Verdana" w:cs="Times New Roman"/>
                <w:sz w:val="20"/>
                <w:szCs w:val="20"/>
              </w:rPr>
              <w:t xml:space="preserve">Tiekėjas turės užtikrinti, kad renginio organizavimui ir įgyvendinimui pasitelkiama kvalifikuota komanda, susidedanti bent iš: </w:t>
            </w:r>
          </w:p>
          <w:p w14:paraId="67F00F04" w14:textId="77777777" w:rsidR="00947A77" w:rsidRPr="002A7B74" w:rsidRDefault="00947A77" w:rsidP="00947A77">
            <w:pPr>
              <w:pStyle w:val="ListParagraph"/>
              <w:numPr>
                <w:ilvl w:val="2"/>
                <w:numId w:val="10"/>
              </w:numPr>
              <w:jc w:val="both"/>
              <w:textAlignment w:val="baseline"/>
              <w:rPr>
                <w:rFonts w:ascii="Verdana" w:hAnsi="Verdana" w:cs="Times New Roman"/>
                <w:sz w:val="20"/>
                <w:szCs w:val="20"/>
              </w:rPr>
            </w:pPr>
            <w:r w:rsidRPr="002A7B74">
              <w:rPr>
                <w:rFonts w:ascii="Verdana" w:hAnsi="Verdana" w:cs="Times New Roman"/>
                <w:sz w:val="20"/>
                <w:szCs w:val="20"/>
              </w:rPr>
              <w:t>Projekto vadovo, kuris atsakingas už renginio organizavimui pasitelktų darbuotojų komandos koordinavimą ir bus pagrindinis kontaktinis asmuo;</w:t>
            </w:r>
          </w:p>
          <w:p w14:paraId="7F7CF07B" w14:textId="77777777" w:rsidR="00947A77" w:rsidRPr="002A7B74" w:rsidRDefault="00947A77" w:rsidP="00947A77">
            <w:pPr>
              <w:pStyle w:val="ListParagraph"/>
              <w:numPr>
                <w:ilvl w:val="2"/>
                <w:numId w:val="10"/>
              </w:numPr>
              <w:jc w:val="both"/>
              <w:rPr>
                <w:rFonts w:ascii="Verdana" w:hAnsi="Verdana" w:cs="Times New Roman"/>
                <w:sz w:val="20"/>
                <w:szCs w:val="20"/>
              </w:rPr>
            </w:pPr>
            <w:r w:rsidRPr="002A7B74">
              <w:rPr>
                <w:rFonts w:ascii="Verdana" w:hAnsi="Verdana" w:cs="Times New Roman"/>
                <w:sz w:val="20"/>
                <w:szCs w:val="20"/>
              </w:rPr>
              <w:lastRenderedPageBreak/>
              <w:t>Techninio vadovo, atsakingo už renginio techninį įgyvendinimą;</w:t>
            </w:r>
          </w:p>
          <w:p w14:paraId="77228B54" w14:textId="77777777" w:rsidR="00947A77" w:rsidRPr="002A7B74" w:rsidRDefault="00947A77" w:rsidP="00947A77">
            <w:pPr>
              <w:pStyle w:val="ListParagraph"/>
              <w:numPr>
                <w:ilvl w:val="2"/>
                <w:numId w:val="10"/>
              </w:numPr>
              <w:jc w:val="both"/>
              <w:rPr>
                <w:rFonts w:ascii="Verdana" w:hAnsi="Verdana" w:cs="Times New Roman"/>
                <w:sz w:val="20"/>
                <w:szCs w:val="20"/>
              </w:rPr>
            </w:pPr>
            <w:r w:rsidRPr="002A7B74">
              <w:rPr>
                <w:rFonts w:ascii="Verdana" w:hAnsi="Verdana" w:cs="Times New Roman"/>
                <w:sz w:val="20"/>
                <w:szCs w:val="20"/>
              </w:rPr>
              <w:t>Projekto vadybininko, kuris atsakingas už vienos ar daugiau specifinių renginio organizavimo ir įgyvendinimo dalių koordinavimą.</w:t>
            </w:r>
          </w:p>
          <w:p w14:paraId="0347FE0B" w14:textId="77777777" w:rsidR="00947A77" w:rsidRPr="002A7B74" w:rsidRDefault="00947A77" w:rsidP="00947A77">
            <w:pPr>
              <w:pStyle w:val="ListParagraph"/>
              <w:numPr>
                <w:ilvl w:val="1"/>
                <w:numId w:val="10"/>
              </w:numPr>
              <w:ind w:left="318" w:firstLine="0"/>
              <w:jc w:val="both"/>
              <w:rPr>
                <w:rFonts w:ascii="Verdana" w:hAnsi="Verdana" w:cs="Times New Roman"/>
                <w:bCs/>
                <w:sz w:val="20"/>
                <w:szCs w:val="20"/>
              </w:rPr>
            </w:pPr>
            <w:r w:rsidRPr="002A7B74">
              <w:rPr>
                <w:rFonts w:ascii="Verdana" w:hAnsi="Verdana" w:cs="Times New Roman"/>
                <w:bCs/>
                <w:sz w:val="20"/>
                <w:szCs w:val="20"/>
              </w:rPr>
              <w:t xml:space="preserve">Tiekėjas turės viso renginio metu užtikrinti pakankamą pagalbinio personalo (sekretoriato) darbuotojų skaičių, gebančių efektyviai vykdyti dalyvių registraciją, profesionaliai ir kokybiškai suteikti renginio lankytojams informacinę ir kitą pagalbą, susijusią su renginio organizaciniais klausimais. </w:t>
            </w:r>
          </w:p>
          <w:p w14:paraId="7BE9AE74" w14:textId="77777777" w:rsidR="00947A77" w:rsidRPr="002A7B74" w:rsidRDefault="00947A77" w:rsidP="00947A77">
            <w:pPr>
              <w:pStyle w:val="ListParagraph"/>
              <w:numPr>
                <w:ilvl w:val="1"/>
                <w:numId w:val="10"/>
              </w:numPr>
              <w:ind w:left="318" w:firstLine="0"/>
              <w:jc w:val="both"/>
              <w:rPr>
                <w:rFonts w:ascii="Verdana" w:hAnsi="Verdana" w:cs="Times New Roman"/>
                <w:sz w:val="20"/>
                <w:szCs w:val="20"/>
              </w:rPr>
            </w:pPr>
            <w:r w:rsidRPr="002A7B74">
              <w:rPr>
                <w:rFonts w:ascii="Verdana" w:hAnsi="Verdana" w:cs="Times New Roman"/>
                <w:sz w:val="20"/>
                <w:szCs w:val="20"/>
              </w:rPr>
              <w:t xml:space="preserve">Tiekėjas įsipareigoja užtikrinti, kad nuolat renginio metu būtų sekretoriato darbuotojas, galintis suteikti informaciją ir patarti dalyviams organizaciniais klausimais. Renginio vietoje taip pat turi būti įrengiamos orientacinės nuorodos renginio dalyviams, nurodančios, kuri renginio erdvė skirta kokiai renginio funkcijai. </w:t>
            </w:r>
          </w:p>
          <w:p w14:paraId="4ED69CC4" w14:textId="77777777" w:rsidR="00947A77" w:rsidRPr="002A7B74" w:rsidRDefault="00947A77" w:rsidP="00947A77">
            <w:pPr>
              <w:pStyle w:val="ListParagraph"/>
              <w:numPr>
                <w:ilvl w:val="1"/>
                <w:numId w:val="10"/>
              </w:numPr>
              <w:ind w:left="318" w:firstLine="0"/>
              <w:jc w:val="both"/>
              <w:textAlignment w:val="baseline"/>
              <w:rPr>
                <w:rFonts w:ascii="Verdana" w:hAnsi="Verdana" w:cs="Times New Roman"/>
                <w:sz w:val="20"/>
                <w:szCs w:val="20"/>
              </w:rPr>
            </w:pPr>
            <w:r w:rsidRPr="002A7B74">
              <w:rPr>
                <w:rFonts w:ascii="Verdana" w:hAnsi="Verdana" w:cs="Times New Roman"/>
                <w:sz w:val="20"/>
                <w:szCs w:val="20"/>
              </w:rPr>
              <w:t>Tiekėjas turės užtikrinti programinės įrangos sprendimus, leidžiančius pranešėjams ir moderatoriui interaktyviai bendrauti su auditorija: vykdyti klausimų - atsakymų sesijas, auditorijos nuomonės apklausas ir balsavimus realiam laike renginio erdvėse ir/ar socialiniuose tinkluose. Galutinis techninis sprendimas turi būti suderintas raštu su perkančiąja organizacija likus ne mažiau nei 10 (dešimt) d. d. iki renginio pradžios.</w:t>
            </w:r>
          </w:p>
          <w:p w14:paraId="1A48E917" w14:textId="77777777" w:rsidR="00947A77" w:rsidRPr="008B6388" w:rsidRDefault="00947A77" w:rsidP="00947A77">
            <w:pPr>
              <w:pStyle w:val="ListParagraph"/>
              <w:numPr>
                <w:ilvl w:val="1"/>
                <w:numId w:val="10"/>
              </w:numPr>
              <w:ind w:left="318" w:firstLine="0"/>
              <w:jc w:val="both"/>
              <w:textAlignment w:val="baseline"/>
              <w:rPr>
                <w:rStyle w:val="normaltextrun"/>
                <w:rFonts w:ascii="Verdana" w:eastAsia="Times New Roman" w:hAnsi="Verdana"/>
                <w:b/>
                <w:sz w:val="20"/>
                <w:szCs w:val="20"/>
              </w:rPr>
            </w:pPr>
            <w:r w:rsidRPr="002A7B74">
              <w:rPr>
                <w:rStyle w:val="normaltextrun"/>
                <w:rFonts w:ascii="Verdana" w:hAnsi="Verdana" w:cs="Times New Roman"/>
                <w:sz w:val="20"/>
                <w:szCs w:val="20"/>
                <w:shd w:val="clear" w:color="auto" w:fill="FFFFFF"/>
              </w:rPr>
              <w:t xml:space="preserve">Tiekėjas turi užtikrinti profesionalaus </w:t>
            </w:r>
            <w:r w:rsidRPr="002A7B74">
              <w:rPr>
                <w:rStyle w:val="findhit"/>
                <w:rFonts w:ascii="Verdana" w:hAnsi="Verdana" w:cs="Times New Roman"/>
                <w:sz w:val="20"/>
                <w:szCs w:val="20"/>
                <w:shd w:val="clear" w:color="auto" w:fill="FFFFFF"/>
              </w:rPr>
              <w:t>fotog</w:t>
            </w:r>
            <w:r w:rsidRPr="002A7B74">
              <w:rPr>
                <w:rStyle w:val="normaltextrun"/>
                <w:rFonts w:ascii="Verdana" w:hAnsi="Verdana" w:cs="Times New Roman"/>
                <w:sz w:val="20"/>
                <w:szCs w:val="20"/>
                <w:shd w:val="clear" w:color="auto" w:fill="FFFFFF"/>
              </w:rPr>
              <w:t xml:space="preserve">rafo(-ų) paslaugas renginio metu. Pasitelkiamas (-i) </w:t>
            </w:r>
            <w:r w:rsidRPr="002A7B74">
              <w:rPr>
                <w:rStyle w:val="findhit"/>
                <w:rFonts w:ascii="Verdana" w:hAnsi="Verdana" w:cs="Times New Roman"/>
                <w:sz w:val="20"/>
                <w:szCs w:val="20"/>
                <w:shd w:val="clear" w:color="auto" w:fill="FFFFFF"/>
              </w:rPr>
              <w:t>fotog</w:t>
            </w:r>
            <w:r w:rsidRPr="002A7B74">
              <w:rPr>
                <w:rStyle w:val="normaltextrun"/>
                <w:rFonts w:ascii="Verdana" w:hAnsi="Verdana" w:cs="Times New Roman"/>
                <w:sz w:val="20"/>
                <w:szCs w:val="20"/>
                <w:shd w:val="clear" w:color="auto" w:fill="FFFFFF"/>
              </w:rPr>
              <w:t xml:space="preserve">rafas(-ai) privalo turėti tinkamą patirtį </w:t>
            </w:r>
            <w:r w:rsidRPr="002A7B74">
              <w:rPr>
                <w:rStyle w:val="findhit"/>
                <w:rFonts w:ascii="Verdana" w:hAnsi="Verdana" w:cs="Times New Roman"/>
                <w:sz w:val="20"/>
                <w:szCs w:val="20"/>
                <w:shd w:val="clear" w:color="auto" w:fill="FFFFFF"/>
              </w:rPr>
              <w:t>fotog</w:t>
            </w:r>
            <w:r w:rsidRPr="002A7B74">
              <w:rPr>
                <w:rStyle w:val="normaltextrun"/>
                <w:rFonts w:ascii="Verdana" w:hAnsi="Verdana" w:cs="Times New Roman"/>
                <w:sz w:val="20"/>
                <w:szCs w:val="20"/>
                <w:shd w:val="clear" w:color="auto" w:fill="FFFFFF"/>
              </w:rPr>
              <w:t xml:space="preserve">rafuojant panašiuose renginiuose. Tiekėjas turės perduoti ne mažiau kaip 100 (šimtą) redaguotų aukštos </w:t>
            </w:r>
            <w:r w:rsidRPr="008B6388">
              <w:rPr>
                <w:rStyle w:val="normaltextrun"/>
                <w:rFonts w:ascii="Verdana" w:hAnsi="Verdana" w:cs="Times New Roman"/>
                <w:sz w:val="20"/>
                <w:szCs w:val="20"/>
                <w:shd w:val="clear" w:color="auto" w:fill="FFFFFF"/>
              </w:rPr>
              <w:t xml:space="preserve">kokybės (ne mažesnės raiškos nei 3456x2345 pikselių) nuotraukų. </w:t>
            </w:r>
          </w:p>
          <w:p w14:paraId="7A22E1AE" w14:textId="77777777" w:rsidR="00947A77" w:rsidRPr="008B6388" w:rsidRDefault="00947A77" w:rsidP="00947A77">
            <w:pPr>
              <w:pStyle w:val="ListParagraph"/>
              <w:numPr>
                <w:ilvl w:val="1"/>
                <w:numId w:val="10"/>
              </w:numPr>
              <w:ind w:left="318" w:firstLine="0"/>
              <w:jc w:val="both"/>
              <w:textAlignment w:val="baseline"/>
              <w:rPr>
                <w:rFonts w:ascii="Verdana" w:eastAsia="Times New Roman" w:hAnsi="Verdana"/>
                <w:b/>
                <w:i/>
                <w:iCs/>
                <w:sz w:val="20"/>
                <w:szCs w:val="20"/>
              </w:rPr>
            </w:pPr>
            <w:r w:rsidRPr="008B6388">
              <w:rPr>
                <w:rFonts w:ascii="Verdana" w:eastAsia="Times New Roman" w:hAnsi="Verdana"/>
                <w:b/>
                <w:i/>
                <w:iCs/>
                <w:sz w:val="20"/>
                <w:szCs w:val="20"/>
              </w:rPr>
              <w:t>Už renginio patalpų įrengimo ir apipavidalinimo</w:t>
            </w:r>
            <w:r>
              <w:rPr>
                <w:rFonts w:ascii="Verdana" w:eastAsia="Times New Roman" w:hAnsi="Verdana"/>
                <w:b/>
                <w:i/>
                <w:iCs/>
                <w:sz w:val="20"/>
                <w:szCs w:val="20"/>
              </w:rPr>
              <w:t xml:space="preserve"> ir</w:t>
            </w:r>
            <w:r w:rsidRPr="008B6388">
              <w:rPr>
                <w:rFonts w:ascii="Verdana" w:eastAsia="Times New Roman" w:hAnsi="Verdana"/>
                <w:b/>
                <w:i/>
                <w:iCs/>
                <w:sz w:val="20"/>
                <w:szCs w:val="20"/>
              </w:rPr>
              <w:t xml:space="preserve"> kitų 6 ir 7 skyriuose numatytų paslaugų organizavimą ir įgyvendinimą Tiekėjui mokamas jo pasiūlyme (viešojo pirkimo pasiūlyme) nurodytas paslaugų įkainis, į kurį turi būti įtrauktos visos su šių paslaugų organizavimu ir įgyvendinimu susijusios išlaidos apmokamos neviršijant</w:t>
            </w:r>
            <w:r>
              <w:rPr>
                <w:rFonts w:ascii="Verdana" w:eastAsia="Times New Roman" w:hAnsi="Verdana"/>
                <w:b/>
                <w:i/>
                <w:iCs/>
                <w:sz w:val="20"/>
                <w:szCs w:val="20"/>
              </w:rPr>
              <w:t xml:space="preserve"> </w:t>
            </w:r>
            <w:r w:rsidRPr="00976575">
              <w:rPr>
                <w:rFonts w:ascii="Verdana" w:eastAsia="Times New Roman" w:hAnsi="Verdana"/>
                <w:b/>
                <w:i/>
                <w:iCs/>
                <w:sz w:val="20"/>
                <w:szCs w:val="20"/>
              </w:rPr>
              <w:t>4 132,23</w:t>
            </w:r>
            <w:r>
              <w:rPr>
                <w:rFonts w:ascii="Verdana" w:eastAsia="Times New Roman" w:hAnsi="Verdana"/>
                <w:b/>
                <w:i/>
                <w:iCs/>
                <w:sz w:val="20"/>
                <w:szCs w:val="20"/>
              </w:rPr>
              <w:t xml:space="preserve"> Eur be PVM</w:t>
            </w:r>
            <w:r w:rsidRPr="008B6388">
              <w:rPr>
                <w:rFonts w:ascii="Verdana" w:eastAsia="Times New Roman" w:hAnsi="Verdana"/>
                <w:b/>
                <w:i/>
                <w:iCs/>
                <w:sz w:val="20"/>
                <w:szCs w:val="20"/>
              </w:rPr>
              <w:t xml:space="preserve"> </w:t>
            </w:r>
            <w:r>
              <w:rPr>
                <w:rFonts w:ascii="Verdana" w:eastAsia="Times New Roman" w:hAnsi="Verdana"/>
                <w:b/>
                <w:i/>
                <w:iCs/>
                <w:sz w:val="20"/>
                <w:szCs w:val="20"/>
              </w:rPr>
              <w:t>(</w:t>
            </w:r>
            <w:r w:rsidRPr="008B6388">
              <w:rPr>
                <w:rFonts w:ascii="Verdana" w:eastAsia="Times New Roman" w:hAnsi="Verdana"/>
                <w:b/>
                <w:bCs/>
                <w:i/>
                <w:iCs/>
                <w:sz w:val="20"/>
                <w:szCs w:val="20"/>
              </w:rPr>
              <w:t>5</w:t>
            </w:r>
            <w:r>
              <w:rPr>
                <w:rFonts w:ascii="Verdana" w:eastAsia="Times New Roman" w:hAnsi="Verdana"/>
                <w:b/>
                <w:bCs/>
                <w:i/>
                <w:iCs/>
                <w:sz w:val="20"/>
                <w:szCs w:val="20"/>
              </w:rPr>
              <w:t> </w:t>
            </w:r>
            <w:r w:rsidRPr="008B6388">
              <w:rPr>
                <w:rFonts w:ascii="Verdana" w:eastAsia="Times New Roman" w:hAnsi="Verdana"/>
                <w:b/>
                <w:bCs/>
                <w:i/>
                <w:iCs/>
                <w:sz w:val="20"/>
                <w:szCs w:val="20"/>
              </w:rPr>
              <w:t>000</w:t>
            </w:r>
            <w:r>
              <w:rPr>
                <w:rFonts w:ascii="Verdana" w:eastAsia="Times New Roman" w:hAnsi="Verdana"/>
                <w:b/>
                <w:bCs/>
                <w:i/>
                <w:iCs/>
                <w:sz w:val="20"/>
                <w:szCs w:val="20"/>
              </w:rPr>
              <w:t>,00</w:t>
            </w:r>
            <w:r w:rsidRPr="008B6388">
              <w:rPr>
                <w:rFonts w:ascii="Verdana" w:eastAsia="Times New Roman" w:hAnsi="Verdana"/>
                <w:b/>
                <w:bCs/>
                <w:i/>
                <w:iCs/>
                <w:sz w:val="20"/>
                <w:szCs w:val="20"/>
              </w:rPr>
              <w:t xml:space="preserve"> (penkių tūkstančių) Eur su PVM</w:t>
            </w:r>
            <w:r>
              <w:rPr>
                <w:rFonts w:ascii="Verdana" w:eastAsia="Times New Roman" w:hAnsi="Verdana"/>
                <w:b/>
                <w:bCs/>
                <w:i/>
                <w:iCs/>
                <w:sz w:val="20"/>
                <w:szCs w:val="20"/>
              </w:rPr>
              <w:t>)</w:t>
            </w:r>
            <w:r w:rsidRPr="008B6388">
              <w:rPr>
                <w:rFonts w:ascii="Verdana" w:eastAsia="Times New Roman" w:hAnsi="Verdana"/>
                <w:b/>
                <w:i/>
                <w:iCs/>
                <w:sz w:val="20"/>
                <w:szCs w:val="20"/>
              </w:rPr>
              <w:t xml:space="preserve"> sumos.</w:t>
            </w:r>
          </w:p>
        </w:tc>
      </w:tr>
      <w:tr w:rsidR="00947A77" w:rsidRPr="002A7B74" w14:paraId="7ECF0779" w14:textId="77777777" w:rsidTr="4F79A0FA">
        <w:tc>
          <w:tcPr>
            <w:tcW w:w="9628" w:type="dxa"/>
          </w:tcPr>
          <w:p w14:paraId="4AB437D7" w14:textId="77777777" w:rsidR="00947A77" w:rsidRPr="002A7B74" w:rsidRDefault="00947A77" w:rsidP="00947A77">
            <w:pPr>
              <w:numPr>
                <w:ilvl w:val="0"/>
                <w:numId w:val="10"/>
              </w:numPr>
              <w:contextualSpacing/>
              <w:rPr>
                <w:rFonts w:ascii="Verdana" w:eastAsia="Times New Roman" w:hAnsi="Verdana"/>
                <w:b/>
                <w:sz w:val="20"/>
                <w:szCs w:val="20"/>
              </w:rPr>
            </w:pPr>
            <w:r w:rsidRPr="002A7B74">
              <w:rPr>
                <w:rFonts w:ascii="Verdana" w:eastAsia="Times New Roman" w:hAnsi="Verdana"/>
                <w:b/>
                <w:sz w:val="20"/>
                <w:szCs w:val="20"/>
              </w:rPr>
              <w:lastRenderedPageBreak/>
              <w:t xml:space="preserve">PASLAUGŲ SUTEIKIMO VIETA </w:t>
            </w:r>
          </w:p>
        </w:tc>
      </w:tr>
      <w:tr w:rsidR="00947A77" w:rsidRPr="002A7B74" w14:paraId="336E2EF0" w14:textId="77777777" w:rsidTr="4F79A0FA">
        <w:trPr>
          <w:trHeight w:val="368"/>
        </w:trPr>
        <w:tc>
          <w:tcPr>
            <w:tcW w:w="9628" w:type="dxa"/>
          </w:tcPr>
          <w:p w14:paraId="675E9B06" w14:textId="77777777" w:rsidR="00947A77" w:rsidRPr="002A7B74" w:rsidRDefault="00947A77" w:rsidP="00B1368D">
            <w:pPr>
              <w:rPr>
                <w:rFonts w:ascii="Verdana" w:eastAsia="Times New Roman" w:hAnsi="Verdana"/>
                <w:iCs/>
                <w:sz w:val="20"/>
                <w:szCs w:val="20"/>
              </w:rPr>
            </w:pPr>
            <w:r w:rsidRPr="002A7B74">
              <w:rPr>
                <w:rFonts w:ascii="Verdana" w:eastAsia="Times New Roman" w:hAnsi="Verdana"/>
                <w:iCs/>
                <w:sz w:val="20"/>
                <w:szCs w:val="20"/>
              </w:rPr>
              <w:t xml:space="preserve">     </w:t>
            </w:r>
            <w:r>
              <w:rPr>
                <w:rFonts w:ascii="Verdana" w:eastAsia="Times New Roman" w:hAnsi="Verdana"/>
                <w:iCs/>
                <w:sz w:val="20"/>
                <w:szCs w:val="20"/>
              </w:rPr>
              <w:t xml:space="preserve">LK suteiktos patalpos poligone Pabradėje arba </w:t>
            </w:r>
            <w:r w:rsidRPr="002A7B74">
              <w:rPr>
                <w:rFonts w:ascii="Verdana" w:eastAsia="Times New Roman" w:hAnsi="Verdana"/>
                <w:iCs/>
                <w:sz w:val="20"/>
                <w:szCs w:val="20"/>
              </w:rPr>
              <w:t>Vilnius</w:t>
            </w:r>
          </w:p>
        </w:tc>
      </w:tr>
      <w:tr w:rsidR="00947A77" w:rsidRPr="002A7B74" w14:paraId="473C3E39" w14:textId="77777777" w:rsidTr="4F79A0FA">
        <w:tc>
          <w:tcPr>
            <w:tcW w:w="9628" w:type="dxa"/>
          </w:tcPr>
          <w:p w14:paraId="250B8D66" w14:textId="77777777" w:rsidR="00947A77" w:rsidRPr="002A7B74" w:rsidRDefault="00947A77" w:rsidP="00947A77">
            <w:pPr>
              <w:numPr>
                <w:ilvl w:val="0"/>
                <w:numId w:val="10"/>
              </w:numPr>
              <w:contextualSpacing/>
              <w:rPr>
                <w:rFonts w:ascii="Verdana" w:eastAsia="Times New Roman" w:hAnsi="Verdana"/>
                <w:b/>
                <w:sz w:val="20"/>
                <w:szCs w:val="20"/>
              </w:rPr>
            </w:pPr>
            <w:r w:rsidRPr="002A7B74">
              <w:rPr>
                <w:rFonts w:ascii="Verdana" w:eastAsia="Times New Roman" w:hAnsi="Verdana"/>
                <w:b/>
                <w:sz w:val="20"/>
                <w:szCs w:val="20"/>
              </w:rPr>
              <w:t>PASLAUGŲ ATLIKIMO TVARKA IR TERMINAI</w:t>
            </w:r>
          </w:p>
        </w:tc>
      </w:tr>
      <w:tr w:rsidR="00947A77" w:rsidRPr="002A7B74" w14:paraId="3EDF23CA" w14:textId="77777777" w:rsidTr="4F79A0FA">
        <w:tc>
          <w:tcPr>
            <w:tcW w:w="9628" w:type="dxa"/>
          </w:tcPr>
          <w:p w14:paraId="6D2BE513" w14:textId="77777777" w:rsidR="00947A77" w:rsidRPr="002A7B74" w:rsidRDefault="00947A77" w:rsidP="00947A77">
            <w:pPr>
              <w:pStyle w:val="ListParagraph"/>
              <w:numPr>
                <w:ilvl w:val="1"/>
                <w:numId w:val="10"/>
              </w:numPr>
              <w:spacing w:line="256" w:lineRule="auto"/>
              <w:jc w:val="both"/>
              <w:rPr>
                <w:rFonts w:ascii="Verdana" w:hAnsi="Verdana" w:cs="Times New Roman"/>
                <w:b/>
                <w:bCs/>
                <w:sz w:val="20"/>
                <w:szCs w:val="20"/>
                <w:lang w:eastAsia="lt-LT"/>
              </w:rPr>
            </w:pPr>
            <w:r w:rsidRPr="002A7B74">
              <w:rPr>
                <w:rFonts w:ascii="Verdana" w:hAnsi="Verdana" w:cs="Times New Roman"/>
                <w:sz w:val="20"/>
                <w:szCs w:val="20"/>
              </w:rPr>
              <w:t>Tiekėjas užtikrina, jog visos užduotys bus įgyvendintos taip, kad būtų pasiekti techninėje specifikacijoje nustatyti tikslai.</w:t>
            </w:r>
          </w:p>
          <w:p w14:paraId="47FFF7F9" w14:textId="77777777" w:rsidR="00947A77" w:rsidRPr="002A7B74" w:rsidRDefault="00947A77" w:rsidP="00947A77">
            <w:pPr>
              <w:pStyle w:val="ListParagraph"/>
              <w:numPr>
                <w:ilvl w:val="1"/>
                <w:numId w:val="10"/>
              </w:numPr>
              <w:spacing w:line="256" w:lineRule="auto"/>
              <w:jc w:val="both"/>
              <w:rPr>
                <w:rFonts w:ascii="Verdana" w:hAnsi="Verdana" w:cs="Times New Roman"/>
                <w:b/>
                <w:bCs/>
                <w:sz w:val="20"/>
                <w:szCs w:val="20"/>
                <w:lang w:eastAsia="lt-LT"/>
              </w:rPr>
            </w:pPr>
            <w:r w:rsidRPr="002A7B74">
              <w:rPr>
                <w:rFonts w:ascii="Verdana" w:hAnsi="Verdana" w:cs="Times New Roman"/>
                <w:sz w:val="20"/>
                <w:szCs w:val="20"/>
              </w:rPr>
              <w:t xml:space="preserve">Tiekėjas įsipareigoja paslaugas suteikti laiku ir tinkamai. </w:t>
            </w:r>
          </w:p>
          <w:p w14:paraId="41D8DEDA" w14:textId="77777777" w:rsidR="00947A77" w:rsidRPr="002A7B74" w:rsidRDefault="00947A77" w:rsidP="00947A77">
            <w:pPr>
              <w:pStyle w:val="ListParagraph"/>
              <w:numPr>
                <w:ilvl w:val="1"/>
                <w:numId w:val="10"/>
              </w:numPr>
              <w:spacing w:line="256" w:lineRule="auto"/>
              <w:jc w:val="both"/>
              <w:rPr>
                <w:rFonts w:ascii="Verdana" w:hAnsi="Verdana" w:cs="Times New Roman"/>
                <w:b/>
                <w:bCs/>
                <w:sz w:val="20"/>
                <w:szCs w:val="20"/>
                <w:lang w:eastAsia="lt-LT"/>
              </w:rPr>
            </w:pPr>
            <w:r w:rsidRPr="002A7B74">
              <w:rPr>
                <w:rFonts w:ascii="Verdana" w:hAnsi="Verdana" w:cs="Times New Roman"/>
                <w:sz w:val="20"/>
                <w:szCs w:val="20"/>
              </w:rPr>
              <w:t>Tiekėjas įsipareigoja užtikrinti, kad teikiant paslaugas nebus pažeistos jokios tretiesiems asmenims priklausančios teisės ar konfidencialumo įsipareigojimai. Tiekėjas įsipareigoja visiškai kompensuoti perkančiajai organizacijai ar bet kuriam kitam asmeniui, kuriam perkančioji organizacija perleis paslaugų teikimo metu parengtus pristatymo tekstus, dėl trečiųjų asmenų pareikštų pretenzijų dėl jų teisių pažeidimų padarytą žalą.</w:t>
            </w:r>
          </w:p>
          <w:p w14:paraId="37EA3167" w14:textId="0925369A" w:rsidR="00947A77" w:rsidRPr="002A7B74" w:rsidRDefault="00947A77" w:rsidP="00947A77">
            <w:pPr>
              <w:pStyle w:val="ListParagraph"/>
              <w:numPr>
                <w:ilvl w:val="1"/>
                <w:numId w:val="10"/>
              </w:numPr>
              <w:spacing w:line="256" w:lineRule="auto"/>
              <w:jc w:val="both"/>
              <w:rPr>
                <w:rFonts w:ascii="Verdana" w:hAnsi="Verdana" w:cs="Times New Roman"/>
                <w:b/>
                <w:bCs/>
                <w:sz w:val="20"/>
                <w:szCs w:val="20"/>
                <w:lang w:eastAsia="lt-LT"/>
              </w:rPr>
            </w:pPr>
            <w:r w:rsidRPr="002A7B74">
              <w:rPr>
                <w:rFonts w:ascii="Verdana" w:hAnsi="Verdana" w:cs="Times New Roman"/>
                <w:sz w:val="20"/>
                <w:szCs w:val="20"/>
              </w:rPr>
              <w:t xml:space="preserve">Visa informacija, medžiaga, susijusi su paslaugomis, yra </w:t>
            </w:r>
            <w:r w:rsidR="00700CB9">
              <w:rPr>
                <w:rFonts w:ascii="Verdana" w:hAnsi="Verdana" w:cs="Times New Roman"/>
                <w:sz w:val="20"/>
                <w:szCs w:val="20"/>
              </w:rPr>
              <w:t>Pir</w:t>
            </w:r>
            <w:r w:rsidR="00182DA5">
              <w:rPr>
                <w:rFonts w:ascii="Verdana" w:hAnsi="Verdana" w:cs="Times New Roman"/>
                <w:sz w:val="20"/>
                <w:szCs w:val="20"/>
              </w:rPr>
              <w:t>kėjo</w:t>
            </w:r>
            <w:r w:rsidRPr="002A7B74">
              <w:rPr>
                <w:rFonts w:ascii="Verdana" w:hAnsi="Verdana" w:cs="Times New Roman"/>
                <w:sz w:val="20"/>
                <w:szCs w:val="20"/>
              </w:rPr>
              <w:t xml:space="preserve"> nuosavybė.</w:t>
            </w:r>
          </w:p>
          <w:p w14:paraId="2E761EF3" w14:textId="73AC5CE0" w:rsidR="00947A77" w:rsidRPr="002A7B74" w:rsidRDefault="00947A77" w:rsidP="00947A77">
            <w:pPr>
              <w:pStyle w:val="ListParagraph"/>
              <w:numPr>
                <w:ilvl w:val="1"/>
                <w:numId w:val="10"/>
              </w:numPr>
              <w:spacing w:line="256" w:lineRule="auto"/>
              <w:jc w:val="both"/>
              <w:rPr>
                <w:rFonts w:ascii="Verdana" w:hAnsi="Verdana" w:cs="Times New Roman"/>
                <w:b/>
                <w:bCs/>
                <w:sz w:val="20"/>
                <w:szCs w:val="20"/>
                <w:lang w:eastAsia="lt-LT"/>
              </w:rPr>
            </w:pPr>
            <w:r w:rsidRPr="002A7B74">
              <w:rPr>
                <w:rFonts w:ascii="Verdana" w:hAnsi="Verdana" w:cs="Times New Roman"/>
                <w:sz w:val="20"/>
                <w:szCs w:val="20"/>
              </w:rPr>
              <w:t xml:space="preserve">Tiekėjas be </w:t>
            </w:r>
            <w:r w:rsidR="00001408">
              <w:rPr>
                <w:rFonts w:ascii="Verdana" w:hAnsi="Verdana" w:cs="Times New Roman"/>
                <w:sz w:val="20"/>
                <w:szCs w:val="20"/>
              </w:rPr>
              <w:t>P</w:t>
            </w:r>
            <w:r w:rsidR="006902E1">
              <w:rPr>
                <w:rFonts w:ascii="Verdana" w:hAnsi="Verdana" w:cs="Times New Roman"/>
                <w:sz w:val="20"/>
                <w:szCs w:val="20"/>
              </w:rPr>
              <w:t>irkėj</w:t>
            </w:r>
            <w:r w:rsidR="00C92822">
              <w:rPr>
                <w:rFonts w:ascii="Verdana" w:hAnsi="Verdana" w:cs="Times New Roman"/>
                <w:sz w:val="20"/>
                <w:szCs w:val="20"/>
              </w:rPr>
              <w:t>o</w:t>
            </w:r>
            <w:r w:rsidRPr="002A7B74">
              <w:rPr>
                <w:rFonts w:ascii="Verdana" w:hAnsi="Verdana" w:cs="Times New Roman"/>
                <w:sz w:val="20"/>
                <w:szCs w:val="20"/>
              </w:rPr>
              <w:t xml:space="preserve"> sutikimo neturi teisės skelbti tretiesiems asmenims informacijos, gautos teikiant paslaugas.</w:t>
            </w:r>
          </w:p>
          <w:p w14:paraId="048E24A7" w14:textId="1B49C323" w:rsidR="00947A77" w:rsidRPr="002A7B74" w:rsidRDefault="00947A77" w:rsidP="00947A77">
            <w:pPr>
              <w:pStyle w:val="ListParagraph"/>
              <w:numPr>
                <w:ilvl w:val="1"/>
                <w:numId w:val="10"/>
              </w:numPr>
              <w:spacing w:line="256" w:lineRule="auto"/>
              <w:jc w:val="both"/>
              <w:rPr>
                <w:rFonts w:ascii="Verdana" w:hAnsi="Verdana" w:cs="Times New Roman"/>
                <w:b/>
                <w:bCs/>
                <w:sz w:val="20"/>
                <w:szCs w:val="20"/>
                <w:lang w:eastAsia="lt-LT"/>
              </w:rPr>
            </w:pPr>
            <w:r w:rsidRPr="002A7B74">
              <w:rPr>
                <w:rFonts w:ascii="Verdana" w:hAnsi="Verdana" w:cs="Times New Roman"/>
                <w:sz w:val="20"/>
                <w:szCs w:val="20"/>
              </w:rPr>
              <w:t xml:space="preserve">Tiekėjo pagrindinis kontaktinis asmuo turi operatyviai reaguoti į </w:t>
            </w:r>
            <w:r w:rsidR="005A6306">
              <w:rPr>
                <w:rFonts w:ascii="Verdana" w:hAnsi="Verdana" w:cs="Times New Roman"/>
                <w:sz w:val="20"/>
                <w:szCs w:val="20"/>
              </w:rPr>
              <w:t>Pirkėjo</w:t>
            </w:r>
            <w:r w:rsidRPr="002A7B74">
              <w:rPr>
                <w:rFonts w:ascii="Verdana" w:hAnsi="Verdana" w:cs="Times New Roman"/>
                <w:sz w:val="20"/>
                <w:szCs w:val="20"/>
              </w:rPr>
              <w:t xml:space="preserve"> paklausimus ir operatyviai teikti visą informaciją </w:t>
            </w:r>
            <w:r w:rsidR="00AF5AEC">
              <w:rPr>
                <w:rFonts w:ascii="Verdana" w:hAnsi="Verdana" w:cs="Times New Roman"/>
                <w:sz w:val="20"/>
                <w:szCs w:val="20"/>
              </w:rPr>
              <w:t>Pirkėjui</w:t>
            </w:r>
            <w:r w:rsidRPr="002A7B74">
              <w:rPr>
                <w:rFonts w:ascii="Verdana" w:hAnsi="Verdana" w:cs="Times New Roman"/>
                <w:sz w:val="20"/>
                <w:szCs w:val="20"/>
              </w:rPr>
              <w:t xml:space="preserve"> visais su Renginio pasiruošimu ir įgyvendinimu susijusiais klausimais.</w:t>
            </w:r>
          </w:p>
          <w:p w14:paraId="5C20BC02" w14:textId="77CFDF97" w:rsidR="00947A77" w:rsidRPr="002A7B74" w:rsidRDefault="00947A77" w:rsidP="00947A77">
            <w:pPr>
              <w:pStyle w:val="ListParagraph"/>
              <w:numPr>
                <w:ilvl w:val="1"/>
                <w:numId w:val="10"/>
              </w:numPr>
              <w:spacing w:line="256" w:lineRule="auto"/>
              <w:jc w:val="both"/>
              <w:rPr>
                <w:rFonts w:ascii="Verdana" w:hAnsi="Verdana" w:cs="Times New Roman"/>
                <w:b/>
                <w:bCs/>
                <w:sz w:val="20"/>
                <w:szCs w:val="20"/>
                <w:lang w:eastAsia="lt-LT"/>
              </w:rPr>
            </w:pPr>
            <w:r w:rsidRPr="002A7B74">
              <w:rPr>
                <w:rFonts w:ascii="Verdana" w:hAnsi="Verdana" w:cs="Times New Roman"/>
                <w:sz w:val="20"/>
                <w:szCs w:val="20"/>
              </w:rPr>
              <w:t xml:space="preserve">Tiekėjas teikdamas paslaugas privalo glaudžiai bendradarbiauti su </w:t>
            </w:r>
            <w:r w:rsidR="00882C74">
              <w:rPr>
                <w:rFonts w:ascii="Verdana" w:hAnsi="Verdana" w:cs="Times New Roman"/>
                <w:sz w:val="20"/>
                <w:szCs w:val="20"/>
              </w:rPr>
              <w:t>Pirkėjo</w:t>
            </w:r>
            <w:r w:rsidRPr="002A7B74">
              <w:rPr>
                <w:rFonts w:ascii="Verdana" w:hAnsi="Verdana" w:cs="Times New Roman"/>
                <w:sz w:val="20"/>
                <w:szCs w:val="20"/>
              </w:rPr>
              <w:t xml:space="preserve"> atstovais ir operatyviai reaguoti į atsiradusius organizavimo nesklandumus.</w:t>
            </w:r>
          </w:p>
          <w:p w14:paraId="6ED99268" w14:textId="2C4F5EBB" w:rsidR="00947A77" w:rsidRPr="002A7B74" w:rsidRDefault="00947A77" w:rsidP="00947A77">
            <w:pPr>
              <w:pStyle w:val="ListParagraph"/>
              <w:numPr>
                <w:ilvl w:val="1"/>
                <w:numId w:val="10"/>
              </w:numPr>
              <w:spacing w:line="256" w:lineRule="auto"/>
              <w:jc w:val="both"/>
              <w:rPr>
                <w:rFonts w:ascii="Verdana" w:hAnsi="Verdana" w:cs="Times New Roman"/>
                <w:b/>
                <w:bCs/>
                <w:sz w:val="20"/>
                <w:szCs w:val="20"/>
                <w:lang w:eastAsia="lt-LT"/>
              </w:rPr>
            </w:pPr>
            <w:r w:rsidRPr="002A7B74">
              <w:rPr>
                <w:rFonts w:ascii="Verdana" w:hAnsi="Verdana" w:cs="Times New Roman"/>
                <w:sz w:val="20"/>
                <w:szCs w:val="20"/>
              </w:rPr>
              <w:t xml:space="preserve">Tiekėjas, su kuriuo bus sudaroma viešojo pirkimo sutartis, ne vėliau kaip per 10 (dešimt) d. d. nuo jos įsigaliojimo dienos, turės parengti renginio organizavimo veiksmų planą, ir pateikti </w:t>
            </w:r>
            <w:r w:rsidR="00D2276A">
              <w:rPr>
                <w:rFonts w:ascii="Verdana" w:hAnsi="Verdana" w:cs="Times New Roman"/>
                <w:sz w:val="20"/>
                <w:szCs w:val="20"/>
              </w:rPr>
              <w:t>Pir</w:t>
            </w:r>
            <w:r w:rsidR="00504F03">
              <w:rPr>
                <w:rFonts w:ascii="Verdana" w:hAnsi="Verdana" w:cs="Times New Roman"/>
                <w:sz w:val="20"/>
                <w:szCs w:val="20"/>
              </w:rPr>
              <w:t>kėjui</w:t>
            </w:r>
            <w:r w:rsidRPr="002A7B74">
              <w:rPr>
                <w:rFonts w:ascii="Verdana" w:hAnsi="Verdana" w:cs="Times New Roman"/>
                <w:sz w:val="20"/>
                <w:szCs w:val="20"/>
              </w:rPr>
              <w:t xml:space="preserve"> derinimui raštu. </w:t>
            </w:r>
            <w:r w:rsidR="00AD30CB">
              <w:rPr>
                <w:rFonts w:ascii="Verdana" w:hAnsi="Verdana" w:cs="Times New Roman"/>
                <w:sz w:val="20"/>
                <w:szCs w:val="20"/>
              </w:rPr>
              <w:t>Pirkėjas</w:t>
            </w:r>
            <w:r w:rsidRPr="002A7B74">
              <w:rPr>
                <w:rFonts w:ascii="Verdana" w:hAnsi="Verdana" w:cs="Times New Roman"/>
                <w:sz w:val="20"/>
                <w:szCs w:val="20"/>
              </w:rPr>
              <w:t xml:space="preserve"> per 5 (penkias) d. d. pateiks pastabas ir galutinis renginio organizavimo veiksmų planas turi būti pateiktas  per 20 (dvidešimt) d. d. nuo sutarties įsigaliojimo datos.</w:t>
            </w:r>
          </w:p>
          <w:p w14:paraId="2BD29F63" w14:textId="77777777" w:rsidR="00947A77" w:rsidRPr="002A7B74" w:rsidRDefault="00947A77" w:rsidP="00947A77">
            <w:pPr>
              <w:pStyle w:val="ListParagraph"/>
              <w:numPr>
                <w:ilvl w:val="1"/>
                <w:numId w:val="10"/>
              </w:numPr>
              <w:spacing w:line="256" w:lineRule="auto"/>
              <w:jc w:val="both"/>
              <w:rPr>
                <w:rFonts w:ascii="Verdana" w:hAnsi="Verdana" w:cs="Times New Roman"/>
                <w:b/>
                <w:bCs/>
                <w:sz w:val="20"/>
                <w:szCs w:val="20"/>
                <w:lang w:eastAsia="lt-LT"/>
              </w:rPr>
            </w:pPr>
            <w:r w:rsidRPr="002A7B74">
              <w:rPr>
                <w:rFonts w:ascii="Verdana" w:hAnsi="Verdana" w:cs="Times New Roman"/>
                <w:sz w:val="20"/>
                <w:szCs w:val="20"/>
              </w:rPr>
              <w:t>Jeigu techninėje specifikacijoje apibūdinant pirkimo objektą nurodytas konkretus pavadinimas ar šaltinis, konkretus procesas ar prekės ženklas, patentas, tipai, konkreti kilmė ar gamyba, standartas, tiekėjas gali pateikti lygiavertį sprendinį (kitų gamintojų lygiavertė produkcija ar įranga, pan.) nurodytajam. Lygiavertiškumo įrodymas yra tiekėjo pareiga.</w:t>
            </w:r>
          </w:p>
          <w:p w14:paraId="4A395954" w14:textId="77777777" w:rsidR="00947A77" w:rsidRPr="002A7B74" w:rsidRDefault="00947A77" w:rsidP="00947A77">
            <w:pPr>
              <w:pStyle w:val="ListParagraph"/>
              <w:numPr>
                <w:ilvl w:val="1"/>
                <w:numId w:val="10"/>
              </w:numPr>
              <w:spacing w:line="256" w:lineRule="auto"/>
              <w:jc w:val="both"/>
              <w:rPr>
                <w:rFonts w:ascii="Verdana" w:hAnsi="Verdana" w:cs="Times New Roman"/>
                <w:b/>
                <w:bCs/>
                <w:sz w:val="20"/>
                <w:szCs w:val="20"/>
                <w:lang w:eastAsia="lt-LT"/>
              </w:rPr>
            </w:pPr>
            <w:r w:rsidRPr="002A7B74">
              <w:rPr>
                <w:rFonts w:ascii="Verdana" w:hAnsi="Verdana" w:cs="Times New Roman"/>
                <w:sz w:val="20"/>
                <w:szCs w:val="20"/>
              </w:rPr>
              <w:lastRenderedPageBreak/>
              <w:t xml:space="preserve">Tiekėjas sąskaitą faktūrą privalo pateikti per Europos elektroninių sąskaitų faktūrų standartą atitinkančią Sąskaitų administravimo bendrąją informacinę sistemą SABIS. </w:t>
            </w:r>
          </w:p>
          <w:p w14:paraId="1524C67B" w14:textId="77777777" w:rsidR="00947A77" w:rsidRPr="002A7B74" w:rsidRDefault="00947A77" w:rsidP="00B1368D">
            <w:pPr>
              <w:rPr>
                <w:rFonts w:ascii="Verdana" w:eastAsia="Times New Roman" w:hAnsi="Verdana"/>
                <w:i/>
                <w:sz w:val="20"/>
                <w:szCs w:val="20"/>
              </w:rPr>
            </w:pPr>
          </w:p>
        </w:tc>
      </w:tr>
      <w:tr w:rsidR="00947A77" w:rsidRPr="002A7B74" w14:paraId="198DE16C" w14:textId="77777777" w:rsidTr="4F79A0FA">
        <w:tc>
          <w:tcPr>
            <w:tcW w:w="9628" w:type="dxa"/>
          </w:tcPr>
          <w:p w14:paraId="116CE4B0" w14:textId="7BF1FE20" w:rsidR="00947A77" w:rsidRPr="002A7B74" w:rsidRDefault="00947A77" w:rsidP="00B1368D">
            <w:pPr>
              <w:rPr>
                <w:rFonts w:ascii="Verdana" w:eastAsia="Times New Roman" w:hAnsi="Verdana"/>
                <w:b/>
                <w:bCs/>
                <w:color w:val="FF0000"/>
                <w:sz w:val="20"/>
                <w:szCs w:val="20"/>
              </w:rPr>
            </w:pPr>
            <w:r w:rsidRPr="002A7B74">
              <w:rPr>
                <w:rFonts w:ascii="Verdana" w:eastAsia="Times New Roman" w:hAnsi="Verdana"/>
                <w:color w:val="FF0000"/>
                <w:sz w:val="20"/>
                <w:szCs w:val="20"/>
              </w:rPr>
              <w:lastRenderedPageBreak/>
              <w:t xml:space="preserve">     </w:t>
            </w:r>
            <w:r w:rsidRPr="002A7B74">
              <w:rPr>
                <w:rFonts w:ascii="Verdana" w:eastAsia="Times New Roman" w:hAnsi="Verdana"/>
                <w:b/>
                <w:bCs/>
                <w:sz w:val="20"/>
                <w:szCs w:val="20"/>
              </w:rPr>
              <w:t>1</w:t>
            </w:r>
            <w:r w:rsidR="00BC59D9">
              <w:rPr>
                <w:rFonts w:ascii="Verdana" w:eastAsia="Times New Roman" w:hAnsi="Verdana"/>
                <w:b/>
                <w:bCs/>
                <w:sz w:val="20"/>
                <w:szCs w:val="20"/>
              </w:rPr>
              <w:t>0</w:t>
            </w:r>
            <w:r w:rsidRPr="002A7B74">
              <w:rPr>
                <w:rFonts w:ascii="Verdana" w:eastAsia="Times New Roman" w:hAnsi="Verdana"/>
                <w:b/>
                <w:bCs/>
                <w:sz w:val="20"/>
                <w:szCs w:val="20"/>
              </w:rPr>
              <w:t>. ŽALIEJI (APLINKOSAUGOS) KRITERIJAI TAIKOMI SUTARTIES VYKDYMO    METU</w:t>
            </w:r>
          </w:p>
        </w:tc>
      </w:tr>
      <w:tr w:rsidR="00947A77" w:rsidRPr="002A7B74" w14:paraId="0104FCD4" w14:textId="77777777" w:rsidTr="4F79A0FA">
        <w:tc>
          <w:tcPr>
            <w:tcW w:w="9628" w:type="dxa"/>
          </w:tcPr>
          <w:p w14:paraId="730DA986" w14:textId="1DA2EA57" w:rsidR="00947A77" w:rsidRPr="002A7B74" w:rsidRDefault="0F2FA0DB" w:rsidP="0016338A">
            <w:pPr>
              <w:pStyle w:val="ListParagraph"/>
              <w:ind w:hanging="402"/>
              <w:jc w:val="both"/>
              <w:rPr>
                <w:rFonts w:ascii="Verdana" w:hAnsi="Verdana" w:cs="Tahoma"/>
                <w:b/>
                <w:bCs/>
                <w:sz w:val="20"/>
                <w:szCs w:val="20"/>
              </w:rPr>
            </w:pPr>
            <w:r w:rsidRPr="4F79A0FA">
              <w:rPr>
                <w:rFonts w:ascii="Verdana" w:hAnsi="Verdana" w:cs="Times New Roman"/>
                <w:sz w:val="20"/>
                <w:szCs w:val="20"/>
              </w:rPr>
              <w:t xml:space="preserve">10.1. </w:t>
            </w:r>
            <w:r w:rsidR="00947A77" w:rsidRPr="4F79A0FA">
              <w:rPr>
                <w:rFonts w:ascii="Verdana" w:hAnsi="Verdana" w:cs="Times New Roman"/>
                <w:sz w:val="20"/>
                <w:szCs w:val="20"/>
              </w:rPr>
              <w:t>Renginyje naudojamas Paslaugų tiekėjo pateiktas popierius turi atitikti minimalius apsaugos reikalavimus:</w:t>
            </w:r>
          </w:p>
          <w:p w14:paraId="6E2D69D8" w14:textId="729F8C9F" w:rsidR="00947A77" w:rsidRPr="002A7B74" w:rsidRDefault="5E7EA4F4" w:rsidP="0016338A">
            <w:pPr>
              <w:pStyle w:val="ListParagraph"/>
              <w:ind w:left="678" w:firstLine="77"/>
              <w:jc w:val="both"/>
              <w:rPr>
                <w:rFonts w:ascii="Verdana" w:hAnsi="Verdana" w:cs="Tahoma"/>
                <w:b/>
                <w:bCs/>
                <w:sz w:val="20"/>
                <w:szCs w:val="20"/>
              </w:rPr>
            </w:pPr>
            <w:r w:rsidRPr="4F79A0FA">
              <w:rPr>
                <w:rFonts w:ascii="Verdana" w:eastAsia="Cumberland" w:hAnsi="Verdana" w:cs="Times New Roman"/>
                <w:color w:val="000000" w:themeColor="text1"/>
                <w:sz w:val="20"/>
                <w:szCs w:val="20"/>
                <w:lang w:eastAsia="lt-LT"/>
              </w:rPr>
              <w:t xml:space="preserve">10.1.1. </w:t>
            </w:r>
            <w:r w:rsidR="00947A77" w:rsidRPr="4F79A0FA">
              <w:rPr>
                <w:rFonts w:ascii="Verdana" w:eastAsia="Cumberland" w:hAnsi="Verdana" w:cs="Times New Roman"/>
                <w:color w:val="000000" w:themeColor="text1"/>
                <w:sz w:val="20"/>
                <w:szCs w:val="20"/>
                <w:lang w:eastAsia="lt-LT"/>
              </w:rPr>
              <w:t xml:space="preserve">gaminys turi būti pagamintas iš 100 proc. perdirbto popieriaus (naudoto popieriaus ir (ar) gamybos atliekų) plaušų arba </w:t>
            </w:r>
            <w:r w:rsidR="00947A77" w:rsidRPr="4F79A0FA">
              <w:rPr>
                <w:rFonts w:ascii="Verdana" w:eastAsia="Times New Roman" w:hAnsi="Verdana" w:cs="Times New Roman"/>
                <w:sz w:val="20"/>
                <w:szCs w:val="20"/>
                <w:lang w:eastAsia="lt-LT"/>
              </w:rPr>
              <w:t xml:space="preserve">ne mažiau kaip 30 proc. pirminės medienos plaušų, gautų iš miškų, sertifikuotų naudojant </w:t>
            </w:r>
            <w:r w:rsidR="00947A77" w:rsidRPr="4F79A0FA">
              <w:rPr>
                <w:rFonts w:ascii="Verdana" w:eastAsia="Times New Roman" w:hAnsi="Verdana" w:cs="Times New Roman"/>
                <w:i/>
                <w:iCs/>
                <w:color w:val="000000" w:themeColor="text1"/>
                <w:sz w:val="20"/>
                <w:szCs w:val="20"/>
                <w:lang w:eastAsia="lt-LT"/>
              </w:rPr>
              <w:t>Forest Stewardship Council</w:t>
            </w:r>
            <w:r w:rsidR="00947A77" w:rsidRPr="4F79A0FA">
              <w:rPr>
                <w:rFonts w:ascii="Verdana" w:eastAsia="Times New Roman" w:hAnsi="Verdana" w:cs="Times New Roman"/>
                <w:color w:val="000000" w:themeColor="text1"/>
                <w:sz w:val="20"/>
                <w:szCs w:val="20"/>
                <w:lang w:eastAsia="lt-LT"/>
              </w:rPr>
              <w:t xml:space="preserve"> (toliau – FSC)</w:t>
            </w:r>
            <w:r w:rsidR="00947A77" w:rsidRPr="4F79A0FA">
              <w:rPr>
                <w:rFonts w:ascii="Verdana" w:eastAsia="Times New Roman" w:hAnsi="Verdana" w:cs="Times New Roman"/>
                <w:sz w:val="20"/>
                <w:szCs w:val="20"/>
                <w:lang w:eastAsia="lt-LT"/>
              </w:rPr>
              <w:t xml:space="preserve"> ar </w:t>
            </w:r>
            <w:r w:rsidR="00947A77" w:rsidRPr="4F79A0FA">
              <w:rPr>
                <w:rFonts w:ascii="Verdana" w:eastAsia="Times New Roman" w:hAnsi="Verdana" w:cs="Times New Roman"/>
                <w:color w:val="000000" w:themeColor="text1"/>
                <w:sz w:val="20"/>
                <w:szCs w:val="20"/>
                <w:lang w:eastAsia="lt-LT"/>
              </w:rPr>
              <w:t xml:space="preserve">Miškų sertifikavimo sistemų pripažinimo programą (angl. </w:t>
            </w:r>
            <w:r w:rsidR="00947A77" w:rsidRPr="4F79A0FA">
              <w:rPr>
                <w:rFonts w:ascii="Verdana" w:eastAsia="Times New Roman" w:hAnsi="Verdana" w:cs="Times New Roman"/>
                <w:i/>
                <w:iCs/>
                <w:color w:val="000000" w:themeColor="text1"/>
                <w:sz w:val="20"/>
                <w:szCs w:val="20"/>
                <w:lang w:eastAsia="lt-LT"/>
              </w:rPr>
              <w:t>Programme for the Endorsement of Forest Certification schemes</w:t>
            </w:r>
            <w:r w:rsidR="00947A77" w:rsidRPr="4F79A0FA">
              <w:rPr>
                <w:rFonts w:ascii="Verdana" w:eastAsia="Times New Roman" w:hAnsi="Verdana" w:cs="Times New Roman"/>
                <w:color w:val="000000" w:themeColor="text1"/>
                <w:sz w:val="20"/>
                <w:szCs w:val="20"/>
                <w:lang w:eastAsia="lt-LT"/>
              </w:rPr>
              <w:t xml:space="preserve"> (toliau – PEFC)</w:t>
            </w:r>
            <w:r w:rsidR="00947A77" w:rsidRPr="4F79A0FA">
              <w:rPr>
                <w:rFonts w:ascii="Verdana" w:eastAsia="Times New Roman" w:hAnsi="Verdana" w:cs="Times New Roman"/>
                <w:sz w:val="20"/>
                <w:szCs w:val="20"/>
                <w:lang w:eastAsia="lt-LT"/>
              </w:rPr>
              <w:t xml:space="preserve"> arba lygiavertes miškų sertifikavimo sistemas, kita dalis – iš perdirbto popieriaus plaušų</w:t>
            </w:r>
            <w:r w:rsidR="00947A77" w:rsidRPr="4F79A0FA">
              <w:rPr>
                <w:rFonts w:ascii="Verdana" w:eastAsia="Cumberland" w:hAnsi="Verdana" w:cs="Times New Roman"/>
                <w:color w:val="000000" w:themeColor="text1"/>
                <w:sz w:val="20"/>
                <w:szCs w:val="20"/>
                <w:lang w:eastAsia="lt-LT"/>
              </w:rPr>
              <w:t>;</w:t>
            </w:r>
          </w:p>
          <w:p w14:paraId="5F428086" w14:textId="0F6BDE7B" w:rsidR="00947A77" w:rsidRPr="002A7B74" w:rsidRDefault="75598D6C" w:rsidP="0016338A">
            <w:pPr>
              <w:pStyle w:val="ListParagraph"/>
              <w:ind w:left="1080" w:hanging="402"/>
              <w:jc w:val="both"/>
              <w:rPr>
                <w:rFonts w:ascii="Verdana" w:hAnsi="Verdana" w:cs="Tahoma"/>
                <w:b/>
                <w:bCs/>
                <w:sz w:val="20"/>
                <w:szCs w:val="20"/>
              </w:rPr>
            </w:pPr>
            <w:r w:rsidRPr="002A7B74">
              <w:rPr>
                <w:rFonts w:ascii="Verdana" w:eastAsia="Times New Roman" w:hAnsi="Verdana" w:cs="Times New Roman"/>
                <w:color w:val="000000"/>
                <w:sz w:val="20"/>
                <w:szCs w:val="20"/>
                <w:shd w:val="clear" w:color="auto" w:fill="FFFFFF"/>
                <w:lang w:eastAsia="lt-LT"/>
              </w:rPr>
              <w:t xml:space="preserve">10.1.2. </w:t>
            </w:r>
            <w:r w:rsidR="00947A77" w:rsidRPr="4F79A0FA">
              <w:rPr>
                <w:rFonts w:ascii="Verdana" w:eastAsia="Times New Roman" w:hAnsi="Verdana" w:cs="Times New Roman"/>
                <w:color w:val="000000" w:themeColor="text1"/>
                <w:sz w:val="20"/>
                <w:szCs w:val="20"/>
                <w:lang w:eastAsia="lt-LT"/>
              </w:rPr>
              <w:t>gaminys turi būti nebalintas arba balintas nenaudojant chloro dujų.</w:t>
            </w:r>
          </w:p>
          <w:p w14:paraId="154974AA" w14:textId="6236F037" w:rsidR="00947A77" w:rsidRPr="002A7B74" w:rsidRDefault="3BC02C9A" w:rsidP="0016338A">
            <w:pPr>
              <w:pStyle w:val="ListParagraph"/>
              <w:ind w:hanging="402"/>
              <w:jc w:val="both"/>
              <w:rPr>
                <w:rFonts w:ascii="Verdana" w:hAnsi="Verdana" w:cs="Tahoma"/>
                <w:b/>
                <w:bCs/>
                <w:sz w:val="20"/>
                <w:szCs w:val="20"/>
              </w:rPr>
            </w:pPr>
            <w:r w:rsidRPr="4F79A0FA">
              <w:rPr>
                <w:rFonts w:ascii="Verdana" w:eastAsia="Calibri" w:hAnsi="Verdana" w:cs="Tahoma"/>
                <w:sz w:val="20"/>
                <w:szCs w:val="20"/>
                <w:lang w:eastAsia="lt-LT"/>
              </w:rPr>
              <w:t xml:space="preserve">10.2. </w:t>
            </w:r>
            <w:r w:rsidR="00947A77" w:rsidRPr="4F79A0FA">
              <w:rPr>
                <w:rFonts w:ascii="Verdana" w:eastAsia="Calibri" w:hAnsi="Verdana" w:cs="Tahoma"/>
                <w:sz w:val="20"/>
                <w:szCs w:val="20"/>
                <w:lang w:eastAsia="lt-LT"/>
              </w:rPr>
              <w:t>Pakuotės:</w:t>
            </w:r>
            <w:r w:rsidR="00947A77" w:rsidRPr="4F79A0FA">
              <w:rPr>
                <w:rFonts w:ascii="Verdana" w:eastAsia="Calibri" w:hAnsi="Verdana" w:cs="Tahoma"/>
                <w:b/>
                <w:bCs/>
                <w:sz w:val="20"/>
                <w:szCs w:val="20"/>
                <w:lang w:eastAsia="lt-LT"/>
              </w:rPr>
              <w:t xml:space="preserve"> </w:t>
            </w:r>
            <w:r w:rsidR="00947A77" w:rsidRPr="4F79A0FA">
              <w:rPr>
                <w:rFonts w:ascii="Verdana" w:eastAsia="Calibri" w:hAnsi="Verdana" w:cs="Tahoma"/>
                <w:sz w:val="20"/>
                <w:szCs w:val="20"/>
                <w:lang w:eastAsia="lt-LT"/>
              </w:rPr>
              <w:t>turi būti laikytinos perdirbamosiomis pakuotėmis pagal Lietuvos Respublikos mokesčio už aplinkos teršimą įstatymo nuostatas.</w:t>
            </w:r>
          </w:p>
          <w:p w14:paraId="3E0D6B62" w14:textId="2BC96200" w:rsidR="00947A77" w:rsidRPr="002A7B74" w:rsidRDefault="316F999C" w:rsidP="0016338A">
            <w:pPr>
              <w:pStyle w:val="ListParagraph"/>
              <w:ind w:hanging="402"/>
              <w:jc w:val="both"/>
              <w:rPr>
                <w:rFonts w:ascii="Verdana" w:hAnsi="Verdana" w:cs="Tahoma"/>
                <w:b/>
                <w:bCs/>
                <w:sz w:val="20"/>
                <w:szCs w:val="20"/>
              </w:rPr>
            </w:pPr>
            <w:r w:rsidRPr="4F79A0FA">
              <w:rPr>
                <w:rFonts w:ascii="Verdana" w:eastAsia="Calibri" w:hAnsi="Verdana" w:cs="Tahoma"/>
                <w:sz w:val="20"/>
                <w:szCs w:val="20"/>
                <w:lang w:eastAsia="lt-LT"/>
              </w:rPr>
              <w:t xml:space="preserve">10.3. </w:t>
            </w:r>
            <w:r w:rsidR="00947A77" w:rsidRPr="4F79A0FA">
              <w:rPr>
                <w:rFonts w:ascii="Verdana" w:eastAsia="Calibri" w:hAnsi="Verdana" w:cs="Tahoma"/>
                <w:sz w:val="20"/>
                <w:szCs w:val="20"/>
                <w:lang w:eastAsia="lt-LT"/>
              </w:rPr>
              <w:t>Pirkimui taikomi</w:t>
            </w:r>
            <w:r w:rsidR="00947A77" w:rsidRPr="4F79A0FA">
              <w:rPr>
                <w:rFonts w:ascii="Verdana" w:eastAsia="Calibri" w:hAnsi="Verdana" w:cs="Tahoma"/>
                <w:b/>
                <w:bCs/>
                <w:sz w:val="20"/>
                <w:szCs w:val="20"/>
                <w:lang w:eastAsia="lt-LT"/>
              </w:rPr>
              <w:t xml:space="preserve"> aplinkos apsaugos (žalieji) reikalavimai</w:t>
            </w:r>
            <w:r w:rsidR="00947A77" w:rsidRPr="4F79A0FA">
              <w:rPr>
                <w:rFonts w:ascii="Verdana" w:eastAsia="Calibri" w:hAnsi="Verdana" w:cs="Tahoma"/>
                <w:sz w:val="20"/>
                <w:szCs w:val="20"/>
                <w:lang w:eastAsia="lt-LT"/>
              </w:rPr>
              <w:t xml:space="preserve">, numatyti Techninėje specifikacijoje ir taikomi tik Sutarties vykdymui. </w:t>
            </w:r>
            <w:r w:rsidR="00947A77" w:rsidRPr="4F79A0FA">
              <w:rPr>
                <w:rFonts w:ascii="Verdana" w:hAnsi="Verdana" w:cs="Times New Roman"/>
                <w:sz w:val="20"/>
                <w:szCs w:val="20"/>
              </w:rPr>
              <w:t>Sutarties vykdymo metu Užsakovas turi teisę prašyti pateikti atitiktį reikalavimams įrodančių dokumentų.</w:t>
            </w:r>
          </w:p>
          <w:p w14:paraId="23DD6F56" w14:textId="77777777" w:rsidR="00947A77" w:rsidRPr="002A7B74" w:rsidRDefault="00947A77" w:rsidP="00B1368D">
            <w:pPr>
              <w:rPr>
                <w:rFonts w:ascii="Verdana" w:eastAsia="Times New Roman" w:hAnsi="Verdana"/>
                <w:color w:val="FF0000"/>
                <w:sz w:val="20"/>
                <w:szCs w:val="20"/>
              </w:rPr>
            </w:pPr>
          </w:p>
        </w:tc>
      </w:tr>
      <w:bookmarkEnd w:id="0"/>
    </w:tbl>
    <w:p w14:paraId="038D62C4" w14:textId="77777777" w:rsidR="00947A77" w:rsidRDefault="00947A77" w:rsidP="00947A77">
      <w:pPr>
        <w:rPr>
          <w:sz w:val="20"/>
          <w:szCs w:val="20"/>
        </w:rPr>
      </w:pPr>
    </w:p>
    <w:p w14:paraId="69BA24AE" w14:textId="77777777" w:rsidR="003D2A37" w:rsidRPr="002A7B74" w:rsidRDefault="003D2A37" w:rsidP="00947A77">
      <w:pPr>
        <w:rPr>
          <w:sz w:val="20"/>
          <w:szCs w:val="20"/>
        </w:rPr>
      </w:pPr>
    </w:p>
    <w:p w14:paraId="63ED40B7" w14:textId="79FC5323" w:rsidR="00FA1D34" w:rsidRPr="00A75710" w:rsidRDefault="00FA1D34" w:rsidP="00004A9C">
      <w:pPr>
        <w:tabs>
          <w:tab w:val="left" w:pos="567"/>
        </w:tabs>
        <w:spacing w:after="0" w:line="240" w:lineRule="auto"/>
        <w:jc w:val="center"/>
        <w:rPr>
          <w:rFonts w:ascii="Verdana" w:hAnsi="Verdana" w:cs="Tahoma"/>
          <w:sz w:val="20"/>
          <w:szCs w:val="20"/>
        </w:rPr>
      </w:pPr>
    </w:p>
    <w:sectPr w:rsidR="00FA1D34" w:rsidRPr="00A75710" w:rsidSect="002D0E4D">
      <w:headerReference w:type="default" r:id="rId10"/>
      <w:footerReference w:type="default" r:id="rId11"/>
      <w:pgSz w:w="11906" w:h="16838"/>
      <w:pgMar w:top="1134"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1A207" w14:textId="77777777" w:rsidR="000A7BAA" w:rsidRDefault="000A7BAA">
      <w:pPr>
        <w:spacing w:after="0" w:line="240" w:lineRule="auto"/>
      </w:pPr>
      <w:r>
        <w:separator/>
      </w:r>
    </w:p>
  </w:endnote>
  <w:endnote w:type="continuationSeparator" w:id="0">
    <w:p w14:paraId="6F0D6378" w14:textId="77777777" w:rsidR="000A7BAA" w:rsidRDefault="000A7BAA">
      <w:pPr>
        <w:spacing w:after="0" w:line="240" w:lineRule="auto"/>
      </w:pPr>
      <w:r>
        <w:continuationSeparator/>
      </w:r>
    </w:p>
  </w:endnote>
  <w:endnote w:type="continuationNotice" w:id="1">
    <w:p w14:paraId="7E373A10" w14:textId="77777777" w:rsidR="000A7BAA" w:rsidRDefault="000A7B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Optima">
    <w:altName w:val="Calibri"/>
    <w:charset w:val="00"/>
    <w:family w:val="swiss"/>
    <w:pitch w:val="variable"/>
    <w:sig w:usb0="00000003" w:usb1="00000000" w:usb2="00000000" w:usb3="00000000" w:csb0="00000001" w:csb1="00000000"/>
  </w:font>
  <w:font w:name="Arial Narrow">
    <w:altName w:val="Arial"/>
    <w:panose1 w:val="020B0606020202030204"/>
    <w:charset w:val="BA"/>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font>
  <w:font w:name="Book Antiqua">
    <w:altName w:val="Cambria"/>
    <w:panose1 w:val="02040602050305030304"/>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umberland">
    <w:altName w:val="Calibri"/>
    <w:charset w:val="BA"/>
    <w:family w:val="modern"/>
    <w:pitch w:val="fixed"/>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9"/>
      <w:gridCol w:w="3009"/>
      <w:gridCol w:w="3009"/>
    </w:tblGrid>
    <w:tr w:rsidR="000A28BD" w14:paraId="5025D746" w14:textId="77777777" w:rsidTr="06BC912A">
      <w:tc>
        <w:tcPr>
          <w:tcW w:w="3009" w:type="dxa"/>
        </w:tcPr>
        <w:p w14:paraId="539645EB" w14:textId="3BC73F9D" w:rsidR="000A28BD" w:rsidRDefault="000A28BD" w:rsidP="06BC912A">
          <w:pPr>
            <w:pStyle w:val="Header"/>
            <w:ind w:left="-115"/>
          </w:pPr>
        </w:p>
      </w:tc>
      <w:tc>
        <w:tcPr>
          <w:tcW w:w="3009" w:type="dxa"/>
        </w:tcPr>
        <w:p w14:paraId="75BC0B53" w14:textId="413FF941" w:rsidR="000A28BD" w:rsidRDefault="000A28BD" w:rsidP="06BC912A">
          <w:pPr>
            <w:pStyle w:val="Header"/>
            <w:jc w:val="center"/>
          </w:pPr>
        </w:p>
      </w:tc>
      <w:tc>
        <w:tcPr>
          <w:tcW w:w="3009" w:type="dxa"/>
        </w:tcPr>
        <w:p w14:paraId="129E580C" w14:textId="690E0621" w:rsidR="000A28BD" w:rsidRDefault="000A28BD" w:rsidP="06BC912A">
          <w:pPr>
            <w:pStyle w:val="Header"/>
            <w:ind w:right="-115"/>
            <w:jc w:val="right"/>
          </w:pPr>
        </w:p>
      </w:tc>
    </w:tr>
  </w:tbl>
  <w:p w14:paraId="445D1B28" w14:textId="5C486232" w:rsidR="000A28BD" w:rsidRDefault="000A28BD" w:rsidP="06BC91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5AAE0" w14:textId="77777777" w:rsidR="000A7BAA" w:rsidRDefault="000A7BAA">
      <w:pPr>
        <w:spacing w:after="0" w:line="240" w:lineRule="auto"/>
      </w:pPr>
      <w:r>
        <w:separator/>
      </w:r>
    </w:p>
  </w:footnote>
  <w:footnote w:type="continuationSeparator" w:id="0">
    <w:p w14:paraId="286B9DB8" w14:textId="77777777" w:rsidR="000A7BAA" w:rsidRDefault="000A7BAA">
      <w:pPr>
        <w:spacing w:after="0" w:line="240" w:lineRule="auto"/>
      </w:pPr>
      <w:r>
        <w:continuationSeparator/>
      </w:r>
    </w:p>
  </w:footnote>
  <w:footnote w:type="continuationNotice" w:id="1">
    <w:p w14:paraId="4A7F352B" w14:textId="77777777" w:rsidR="000A7BAA" w:rsidRDefault="000A7B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9"/>
      <w:gridCol w:w="3009"/>
      <w:gridCol w:w="3009"/>
    </w:tblGrid>
    <w:tr w:rsidR="000A28BD" w14:paraId="6D70528F" w14:textId="77777777" w:rsidTr="06BC912A">
      <w:tc>
        <w:tcPr>
          <w:tcW w:w="3009" w:type="dxa"/>
        </w:tcPr>
        <w:p w14:paraId="127787C3" w14:textId="65D9037C" w:rsidR="000A28BD" w:rsidRDefault="000A28BD" w:rsidP="06BC912A">
          <w:pPr>
            <w:pStyle w:val="Header"/>
            <w:ind w:left="-115"/>
          </w:pPr>
        </w:p>
      </w:tc>
      <w:tc>
        <w:tcPr>
          <w:tcW w:w="3009" w:type="dxa"/>
        </w:tcPr>
        <w:p w14:paraId="64427ED6" w14:textId="241A2751" w:rsidR="000A28BD" w:rsidRDefault="000A28BD" w:rsidP="06BC912A">
          <w:pPr>
            <w:pStyle w:val="Header"/>
            <w:jc w:val="center"/>
          </w:pPr>
        </w:p>
      </w:tc>
      <w:tc>
        <w:tcPr>
          <w:tcW w:w="3009" w:type="dxa"/>
        </w:tcPr>
        <w:p w14:paraId="34BFE4E3" w14:textId="75F61DEC" w:rsidR="000A28BD" w:rsidRDefault="000A28BD" w:rsidP="06BC912A">
          <w:pPr>
            <w:pStyle w:val="Header"/>
            <w:ind w:right="-115"/>
            <w:jc w:val="right"/>
          </w:pPr>
        </w:p>
      </w:tc>
    </w:tr>
  </w:tbl>
  <w:p w14:paraId="24F8D06B" w14:textId="047DAE23" w:rsidR="000A28BD" w:rsidRDefault="000A28BD" w:rsidP="06BC91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720"/>
    <w:multiLevelType w:val="hybridMultilevel"/>
    <w:tmpl w:val="4B4AE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4C1F05"/>
    <w:multiLevelType w:val="hybridMultilevel"/>
    <w:tmpl w:val="534605BC"/>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BD1F57"/>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327F4F"/>
    <w:multiLevelType w:val="hybridMultilevel"/>
    <w:tmpl w:val="97368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EC988"/>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6" w15:restartNumberingAfterBreak="0">
    <w:nsid w:val="159E0D31"/>
    <w:multiLevelType w:val="multilevel"/>
    <w:tmpl w:val="5EA4206C"/>
    <w:lvl w:ilvl="0">
      <w:start w:val="13"/>
      <w:numFmt w:val="decimal"/>
      <w:pStyle w:val="HSPunktai"/>
      <w:lvlText w:val="%1."/>
      <w:lvlJc w:val="left"/>
      <w:pPr>
        <w:tabs>
          <w:tab w:val="num" w:pos="1070"/>
        </w:tabs>
        <w:ind w:left="1070" w:hanging="360"/>
      </w:pPr>
      <w:rPr>
        <w:b w:val="0"/>
      </w:rPr>
    </w:lvl>
    <w:lvl w:ilvl="1">
      <w:start w:val="1"/>
      <w:numFmt w:val="decimal"/>
      <w:pStyle w:val="Punktai11"/>
      <w:lvlText w:val="%1.%2."/>
      <w:lvlJc w:val="left"/>
      <w:pPr>
        <w:tabs>
          <w:tab w:val="num" w:pos="1512"/>
        </w:tabs>
        <w:ind w:left="1512" w:hanging="432"/>
      </w:pPr>
    </w:lvl>
    <w:lvl w:ilvl="2">
      <w:start w:val="1"/>
      <w:numFmt w:val="decimal"/>
      <w:lvlText w:val="%1.%2.%3."/>
      <w:lvlJc w:val="left"/>
      <w:pPr>
        <w:tabs>
          <w:tab w:val="num" w:pos="2160"/>
        </w:tabs>
        <w:ind w:left="1944" w:hanging="504"/>
      </w:pPr>
    </w:lvl>
    <w:lvl w:ilvl="3">
      <w:start w:val="1"/>
      <w:numFmt w:val="decimal"/>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7" w15:restartNumberingAfterBreak="0">
    <w:nsid w:val="1A5B5C52"/>
    <w:multiLevelType w:val="multilevel"/>
    <w:tmpl w:val="40F8EBE6"/>
    <w:lvl w:ilvl="0">
      <w:start w:val="2"/>
      <w:numFmt w:val="decimal"/>
      <w:pStyle w:val="Punktas"/>
      <w:suff w:val="space"/>
      <w:lvlText w:val="%1."/>
      <w:lvlJc w:val="left"/>
      <w:pPr>
        <w:ind w:left="180" w:firstLine="720"/>
      </w:pPr>
      <w:rPr>
        <w:rFonts w:hint="default"/>
        <w:b/>
        <w:i w:val="0"/>
        <w:u w:val="none"/>
      </w:rPr>
    </w:lvl>
    <w:lvl w:ilvl="1">
      <w:start w:val="1"/>
      <w:numFmt w:val="decimal"/>
      <w:pStyle w:val="Papunktis"/>
      <w:suff w:val="space"/>
      <w:lvlText w:val="%1.%2."/>
      <w:lvlJc w:val="left"/>
      <w:pPr>
        <w:ind w:left="360" w:firstLine="72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decimal"/>
      <w:pStyle w:val="Papunkiopapunktis"/>
      <w:lvlText w:val="%1.%2.%3."/>
      <w:lvlJc w:val="left"/>
      <w:pPr>
        <w:tabs>
          <w:tab w:val="num" w:pos="1647"/>
        </w:tabs>
        <w:ind w:left="1647" w:hanging="567"/>
      </w:pPr>
      <w:rPr>
        <w:rFonts w:hint="default"/>
        <w:i w:val="0"/>
        <w:iCs w:val="0"/>
        <w:color w:val="auto"/>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8" w15:restartNumberingAfterBreak="0">
    <w:nsid w:val="1E667732"/>
    <w:multiLevelType w:val="multilevel"/>
    <w:tmpl w:val="C416064C"/>
    <w:numStyleLink w:val="Gutgut"/>
  </w:abstractNum>
  <w:abstractNum w:abstractNumId="9" w15:restartNumberingAfterBreak="0">
    <w:nsid w:val="200C2AE0"/>
    <w:multiLevelType w:val="multilevel"/>
    <w:tmpl w:val="C416064C"/>
    <w:styleLink w:val="Gutgut"/>
    <w:lvl w:ilvl="0">
      <w:start w:val="1"/>
      <w:numFmt w:val="upperRoman"/>
      <w:pStyle w:val="Antratslygos"/>
      <w:lvlText w:val="%1."/>
      <w:lvlJc w:val="left"/>
      <w:pPr>
        <w:ind w:left="567" w:hanging="567"/>
      </w:pPr>
      <w:rPr>
        <w:rFonts w:cs="Times New Roman" w:hint="default"/>
      </w:rPr>
    </w:lvl>
    <w:lvl w:ilvl="1">
      <w:start w:val="1"/>
      <w:numFmt w:val="decimal"/>
      <w:lvlText w:val="%1.%2."/>
      <w:lvlJc w:val="left"/>
      <w:pPr>
        <w:ind w:firstLine="567"/>
      </w:pPr>
      <w:rPr>
        <w:i w:val="0"/>
        <w:color w:val="auto"/>
      </w:rPr>
    </w:lvl>
    <w:lvl w:ilvl="2">
      <w:start w:val="1"/>
      <w:numFmt w:val="decimal"/>
      <w:lvlText w:val="%1.%2.%3."/>
      <w:lvlJc w:val="left"/>
      <w:pPr>
        <w:ind w:firstLine="567"/>
      </w:pPr>
    </w:lvl>
    <w:lvl w:ilvl="3">
      <w:start w:val="1"/>
      <w:numFmt w:val="decimal"/>
      <w:lvlText w:val="%1.%2.%3.%4."/>
      <w:lvlJc w:val="left"/>
      <w:pPr>
        <w:ind w:firstLine="567"/>
      </w:pPr>
    </w:lvl>
    <w:lvl w:ilvl="4">
      <w:start w:val="1"/>
      <w:numFmt w:val="decimal"/>
      <w:lvlText w:val="%1.%2.%3.%4.%5."/>
      <w:lvlJc w:val="left"/>
      <w:pPr>
        <w:tabs>
          <w:tab w:val="num" w:pos="567"/>
        </w:tabs>
        <w:ind w:firstLine="567"/>
      </w:pPr>
    </w:lvl>
    <w:lvl w:ilvl="5">
      <w:start w:val="1"/>
      <w:numFmt w:val="decimal"/>
      <w:lvlText w:val="%1.%2.%3.%4.%5.%6."/>
      <w:lvlJc w:val="left"/>
      <w:pPr>
        <w:ind w:firstLine="567"/>
      </w:pPr>
    </w:lvl>
    <w:lvl w:ilvl="6">
      <w:start w:val="1"/>
      <w:numFmt w:val="decimal"/>
      <w:lvlText w:val="%1.%2.%3.%4.%5.%6.%7."/>
      <w:lvlJc w:val="left"/>
      <w:pPr>
        <w:ind w:firstLine="567"/>
      </w:pPr>
    </w:lvl>
    <w:lvl w:ilvl="7">
      <w:start w:val="1"/>
      <w:numFmt w:val="decimal"/>
      <w:lvlText w:val="%1.%2.%3.%4.%5.%6.%7.%8."/>
      <w:lvlJc w:val="left"/>
      <w:pPr>
        <w:tabs>
          <w:tab w:val="num" w:pos="3969"/>
        </w:tabs>
        <w:ind w:firstLine="567"/>
      </w:pPr>
    </w:lvl>
    <w:lvl w:ilvl="8">
      <w:start w:val="1"/>
      <w:numFmt w:val="decimal"/>
      <w:lvlText w:val="%1.%2.%3.%4.%5.%6.%7.%8.%9."/>
      <w:lvlJc w:val="left"/>
      <w:pPr>
        <w:ind w:firstLine="567"/>
      </w:pPr>
    </w:lvl>
  </w:abstractNum>
  <w:abstractNum w:abstractNumId="10" w15:restartNumberingAfterBreak="0">
    <w:nsid w:val="2DAB387F"/>
    <w:multiLevelType w:val="multilevel"/>
    <w:tmpl w:val="37CC1C26"/>
    <w:lvl w:ilvl="0">
      <w:start w:val="1"/>
      <w:numFmt w:val="decimal"/>
      <w:lvlText w:val="%1."/>
      <w:lvlJc w:val="left"/>
      <w:pPr>
        <w:ind w:left="9291" w:hanging="360"/>
      </w:pPr>
      <w:rPr>
        <w:rFonts w:ascii="Times New Roman" w:eastAsia="Times New Roman" w:hAnsi="Times New Roman" w:cs="Times New Roman"/>
      </w:rPr>
    </w:lvl>
    <w:lvl w:ilvl="1">
      <w:start w:val="1"/>
      <w:numFmt w:val="decimal"/>
      <w:lvlText w:val="%1.%2."/>
      <w:lvlJc w:val="left"/>
      <w:pPr>
        <w:ind w:left="831" w:hanging="405"/>
      </w:pPr>
      <w:rPr>
        <w:b w:val="0"/>
      </w:rPr>
    </w:lvl>
    <w:lvl w:ilvl="2">
      <w:start w:val="1"/>
      <w:numFmt w:val="decimal"/>
      <w:pStyle w:val="Style1"/>
      <w:lvlText w:val="%1.%2.%3."/>
      <w:lvlJc w:val="left"/>
      <w:pPr>
        <w:ind w:left="2847" w:hanging="720"/>
      </w:pPr>
    </w:lvl>
    <w:lvl w:ilvl="3">
      <w:start w:val="1"/>
      <w:numFmt w:val="decimal"/>
      <w:pStyle w:val="Style3"/>
      <w:lvlText w:val="%1.%2.%3.%4."/>
      <w:lvlJc w:val="left"/>
      <w:pPr>
        <w:ind w:left="1571" w:hanging="720"/>
      </w:pPr>
    </w:lvl>
    <w:lvl w:ilvl="4">
      <w:start w:val="1"/>
      <w:numFmt w:val="decimal"/>
      <w:pStyle w:val="Style3"/>
      <w:lvlText w:val="%1.%2.%3.%4.%5."/>
      <w:lvlJc w:val="left"/>
      <w:pPr>
        <w:ind w:left="1647"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3204782F"/>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5D8DE55"/>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9A662B9"/>
    <w:multiLevelType w:val="multilevel"/>
    <w:tmpl w:val="2356F976"/>
    <w:lvl w:ilvl="0">
      <w:start w:val="2"/>
      <w:numFmt w:val="decimal"/>
      <w:lvlText w:val="%1"/>
      <w:lvlJc w:val="left"/>
      <w:pPr>
        <w:ind w:left="360" w:hanging="360"/>
      </w:pPr>
      <w:rPr>
        <w:rFonts w:cstheme="minorBidi" w:hint="default"/>
        <w:color w:val="auto"/>
      </w:rPr>
    </w:lvl>
    <w:lvl w:ilvl="1">
      <w:start w:val="1"/>
      <w:numFmt w:val="decimal"/>
      <w:lvlText w:val="%1.%2"/>
      <w:lvlJc w:val="left"/>
      <w:pPr>
        <w:ind w:left="720" w:hanging="720"/>
      </w:pPr>
      <w:rPr>
        <w:rFonts w:cstheme="minorBidi" w:hint="default"/>
        <w:color w:val="auto"/>
      </w:rPr>
    </w:lvl>
    <w:lvl w:ilvl="2">
      <w:start w:val="1"/>
      <w:numFmt w:val="decimal"/>
      <w:lvlText w:val="%1.%2.%3"/>
      <w:lvlJc w:val="left"/>
      <w:pPr>
        <w:ind w:left="720" w:hanging="720"/>
      </w:pPr>
      <w:rPr>
        <w:rFonts w:cstheme="minorBidi" w:hint="default"/>
        <w:color w:val="auto"/>
      </w:rPr>
    </w:lvl>
    <w:lvl w:ilvl="3">
      <w:start w:val="1"/>
      <w:numFmt w:val="decimal"/>
      <w:lvlText w:val="%1.%2.%3.%4"/>
      <w:lvlJc w:val="left"/>
      <w:pPr>
        <w:ind w:left="1080" w:hanging="1080"/>
      </w:pPr>
      <w:rPr>
        <w:rFonts w:cstheme="minorBidi" w:hint="default"/>
        <w:color w:val="auto"/>
      </w:rPr>
    </w:lvl>
    <w:lvl w:ilvl="4">
      <w:start w:val="1"/>
      <w:numFmt w:val="decimal"/>
      <w:lvlText w:val="%1.%2.%3.%4.%5"/>
      <w:lvlJc w:val="left"/>
      <w:pPr>
        <w:ind w:left="1440" w:hanging="1440"/>
      </w:pPr>
      <w:rPr>
        <w:rFonts w:cstheme="minorBidi" w:hint="default"/>
        <w:color w:val="auto"/>
      </w:rPr>
    </w:lvl>
    <w:lvl w:ilvl="5">
      <w:start w:val="1"/>
      <w:numFmt w:val="decimal"/>
      <w:lvlText w:val="%1.%2.%3.%4.%5.%6"/>
      <w:lvlJc w:val="left"/>
      <w:pPr>
        <w:ind w:left="1800" w:hanging="1800"/>
      </w:pPr>
      <w:rPr>
        <w:rFonts w:cstheme="minorBidi" w:hint="default"/>
        <w:color w:val="auto"/>
      </w:rPr>
    </w:lvl>
    <w:lvl w:ilvl="6">
      <w:start w:val="1"/>
      <w:numFmt w:val="decimal"/>
      <w:lvlText w:val="%1.%2.%3.%4.%5.%6.%7"/>
      <w:lvlJc w:val="left"/>
      <w:pPr>
        <w:ind w:left="1800" w:hanging="1800"/>
      </w:pPr>
      <w:rPr>
        <w:rFonts w:cstheme="minorBidi" w:hint="default"/>
        <w:color w:val="auto"/>
      </w:rPr>
    </w:lvl>
    <w:lvl w:ilvl="7">
      <w:start w:val="1"/>
      <w:numFmt w:val="decimal"/>
      <w:lvlText w:val="%1.%2.%3.%4.%5.%6.%7.%8"/>
      <w:lvlJc w:val="left"/>
      <w:pPr>
        <w:ind w:left="2160" w:hanging="2160"/>
      </w:pPr>
      <w:rPr>
        <w:rFonts w:cstheme="minorBidi" w:hint="default"/>
        <w:color w:val="auto"/>
      </w:rPr>
    </w:lvl>
    <w:lvl w:ilvl="8">
      <w:start w:val="1"/>
      <w:numFmt w:val="decimal"/>
      <w:lvlText w:val="%1.%2.%3.%4.%5.%6.%7.%8.%9"/>
      <w:lvlJc w:val="left"/>
      <w:pPr>
        <w:ind w:left="2520" w:hanging="2520"/>
      </w:pPr>
      <w:rPr>
        <w:rFonts w:cstheme="minorBidi" w:hint="default"/>
        <w:color w:val="auto"/>
      </w:rPr>
    </w:lvl>
  </w:abstractNum>
  <w:abstractNum w:abstractNumId="14" w15:restartNumberingAfterBreak="0">
    <w:nsid w:val="3CF66132"/>
    <w:multiLevelType w:val="multilevel"/>
    <w:tmpl w:val="6EA8BF4A"/>
    <w:lvl w:ilvl="0">
      <w:start w:val="11"/>
      <w:numFmt w:val="decimal"/>
      <w:lvlText w:val="%1."/>
      <w:lvlJc w:val="left"/>
      <w:pPr>
        <w:ind w:left="540" w:hanging="540"/>
      </w:pPr>
      <w:rPr>
        <w:rFonts w:cs="Times New Roman" w:hint="default"/>
        <w:b w:val="0"/>
      </w:rPr>
    </w:lvl>
    <w:lvl w:ilvl="1">
      <w:start w:val="1"/>
      <w:numFmt w:val="decimal"/>
      <w:lvlText w:val="%1.%2."/>
      <w:lvlJc w:val="left"/>
      <w:pPr>
        <w:ind w:left="720" w:hanging="720"/>
      </w:pPr>
      <w:rPr>
        <w:rFonts w:cs="Times New Roman" w:hint="default"/>
        <w:b/>
        <w:bCs w:val="0"/>
        <w:sz w:val="16"/>
        <w:szCs w:val="16"/>
      </w:rPr>
    </w:lvl>
    <w:lvl w:ilvl="2">
      <w:start w:val="1"/>
      <w:numFmt w:val="decimal"/>
      <w:lvlText w:val="%1.%2.%3."/>
      <w:lvlJc w:val="left"/>
      <w:pPr>
        <w:ind w:left="1080" w:hanging="1080"/>
      </w:pPr>
      <w:rPr>
        <w:rFonts w:cs="Times New Roman" w:hint="default"/>
        <w:b w:val="0"/>
      </w:rPr>
    </w:lvl>
    <w:lvl w:ilvl="3">
      <w:start w:val="1"/>
      <w:numFmt w:val="decimal"/>
      <w:lvlText w:val="%1.%2.%3.%4."/>
      <w:lvlJc w:val="left"/>
      <w:pPr>
        <w:ind w:left="1080" w:hanging="1080"/>
      </w:pPr>
      <w:rPr>
        <w:rFonts w:cs="Times New Roman" w:hint="default"/>
        <w:b w:val="0"/>
      </w:rPr>
    </w:lvl>
    <w:lvl w:ilvl="4">
      <w:start w:val="1"/>
      <w:numFmt w:val="decimal"/>
      <w:lvlText w:val="%1.%2.%3.%4.%5."/>
      <w:lvlJc w:val="left"/>
      <w:pPr>
        <w:ind w:left="1440" w:hanging="1440"/>
      </w:pPr>
      <w:rPr>
        <w:rFonts w:cs="Times New Roman" w:hint="default"/>
        <w:b w:val="0"/>
      </w:rPr>
    </w:lvl>
    <w:lvl w:ilvl="5">
      <w:start w:val="1"/>
      <w:numFmt w:val="decimal"/>
      <w:lvlText w:val="%1.%2.%3.%4.%5.%6."/>
      <w:lvlJc w:val="left"/>
      <w:pPr>
        <w:ind w:left="1800" w:hanging="1800"/>
      </w:pPr>
      <w:rPr>
        <w:rFonts w:cs="Times New Roman" w:hint="default"/>
        <w:b w:val="0"/>
      </w:rPr>
    </w:lvl>
    <w:lvl w:ilvl="6">
      <w:start w:val="1"/>
      <w:numFmt w:val="decimal"/>
      <w:lvlText w:val="%1.%2.%3.%4.%5.%6.%7."/>
      <w:lvlJc w:val="left"/>
      <w:pPr>
        <w:ind w:left="1800" w:hanging="1800"/>
      </w:pPr>
      <w:rPr>
        <w:rFonts w:cs="Times New Roman" w:hint="default"/>
        <w:b w:val="0"/>
      </w:rPr>
    </w:lvl>
    <w:lvl w:ilvl="7">
      <w:start w:val="1"/>
      <w:numFmt w:val="decimal"/>
      <w:lvlText w:val="%1.%2.%3.%4.%5.%6.%7.%8."/>
      <w:lvlJc w:val="left"/>
      <w:pPr>
        <w:ind w:left="2160" w:hanging="2160"/>
      </w:pPr>
      <w:rPr>
        <w:rFonts w:cs="Times New Roman" w:hint="default"/>
        <w:b w:val="0"/>
      </w:rPr>
    </w:lvl>
    <w:lvl w:ilvl="8">
      <w:start w:val="1"/>
      <w:numFmt w:val="decimal"/>
      <w:lvlText w:val="%1.%2.%3.%4.%5.%6.%7.%8.%9."/>
      <w:lvlJc w:val="left"/>
      <w:pPr>
        <w:ind w:left="2520" w:hanging="2520"/>
      </w:pPr>
      <w:rPr>
        <w:rFonts w:cs="Times New Roman" w:hint="default"/>
        <w:b w:val="0"/>
      </w:rPr>
    </w:lvl>
  </w:abstractNum>
  <w:abstractNum w:abstractNumId="15" w15:restartNumberingAfterBreak="0">
    <w:nsid w:val="3D313937"/>
    <w:multiLevelType w:val="multilevel"/>
    <w:tmpl w:val="7A30DFE2"/>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16"/>
        <w:szCs w:val="16"/>
      </w:rPr>
    </w:lvl>
    <w:lvl w:ilvl="2">
      <w:start w:val="1"/>
      <w:numFmt w:val="decimal"/>
      <w:isLgl/>
      <w:lvlText w:val="%1.%2.%3."/>
      <w:lvlJc w:val="left"/>
      <w:pPr>
        <w:ind w:left="1080" w:hanging="720"/>
      </w:pPr>
      <w:rPr>
        <w:rFonts w:hint="default"/>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9DC4803"/>
    <w:multiLevelType w:val="hybridMultilevel"/>
    <w:tmpl w:val="F10CF7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C762010"/>
    <w:multiLevelType w:val="multilevel"/>
    <w:tmpl w:val="890299D6"/>
    <w:lvl w:ilvl="0">
      <w:start w:val="5"/>
      <w:numFmt w:val="decimal"/>
      <w:lvlText w:val="%1"/>
      <w:lvlJc w:val="left"/>
      <w:pPr>
        <w:ind w:left="360" w:hanging="360"/>
      </w:pPr>
      <w:rPr>
        <w:rFonts w:eastAsiaTheme="minorHAnsi" w:cstheme="minorBidi" w:hint="default"/>
      </w:r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440" w:hanging="1440"/>
      </w:pPr>
      <w:rPr>
        <w:rFonts w:eastAsiaTheme="minorHAnsi" w:cstheme="minorBidi" w:hint="default"/>
      </w:rPr>
    </w:lvl>
    <w:lvl w:ilvl="6">
      <w:start w:val="1"/>
      <w:numFmt w:val="decimal"/>
      <w:lvlText w:val="%1.%2.%3.%4.%5.%6.%7"/>
      <w:lvlJc w:val="left"/>
      <w:pPr>
        <w:ind w:left="1800" w:hanging="180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160" w:hanging="2160"/>
      </w:pPr>
      <w:rPr>
        <w:rFonts w:eastAsiaTheme="minorHAnsi" w:cstheme="minorBidi" w:hint="default"/>
      </w:rPr>
    </w:lvl>
  </w:abstractNum>
  <w:abstractNum w:abstractNumId="18" w15:restartNumberingAfterBreak="0">
    <w:nsid w:val="4EE01EA4"/>
    <w:multiLevelType w:val="multilevel"/>
    <w:tmpl w:val="41C237D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F75764A"/>
    <w:multiLevelType w:val="multilevel"/>
    <w:tmpl w:val="9462E9F0"/>
    <w:styleLink w:val="Stilius1"/>
    <w:lvl w:ilvl="0">
      <w:start w:val="1"/>
      <w:numFmt w:val="decimal"/>
      <w:suff w:val="space"/>
      <w:lvlText w:val="%1."/>
      <w:lvlJc w:val="left"/>
      <w:pPr>
        <w:ind w:left="1152" w:hanging="432"/>
      </w:pPr>
      <w:rPr>
        <w:rFonts w:hint="default"/>
        <w:b/>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20" w15:restartNumberingAfterBreak="0">
    <w:nsid w:val="514476D6"/>
    <w:multiLevelType w:val="multilevel"/>
    <w:tmpl w:val="3B189728"/>
    <w:lvl w:ilvl="0">
      <w:start w:val="1"/>
      <w:numFmt w:val="decimal"/>
      <w:pStyle w:val="1lygis"/>
      <w:lvlText w:val="%1."/>
      <w:lvlJc w:val="left"/>
      <w:pPr>
        <w:tabs>
          <w:tab w:val="num" w:pos="1844"/>
        </w:tabs>
        <w:ind w:left="1844" w:hanging="709"/>
      </w:pPr>
      <w:rPr>
        <w:rFonts w:cs="Times New Roman" w:hint="default"/>
        <w:b w:val="0"/>
        <w:color w:val="000000"/>
        <w:sz w:val="24"/>
        <w:szCs w:val="24"/>
      </w:rPr>
    </w:lvl>
    <w:lvl w:ilvl="1">
      <w:start w:val="1"/>
      <w:numFmt w:val="decimal"/>
      <w:lvlText w:val="%1.%2."/>
      <w:lvlJc w:val="left"/>
      <w:pPr>
        <w:tabs>
          <w:tab w:val="num" w:pos="1832"/>
        </w:tabs>
        <w:ind w:left="1832" w:hanging="992"/>
      </w:pPr>
      <w:rPr>
        <w:rFonts w:cs="Times New Roman" w:hint="default"/>
        <w:i w:val="0"/>
        <w:color w:val="000000"/>
      </w:rPr>
    </w:lvl>
    <w:lvl w:ilvl="2">
      <w:start w:val="1"/>
      <w:numFmt w:val="decimal"/>
      <w:lvlText w:val="%1.%2.%3."/>
      <w:lvlJc w:val="left"/>
      <w:pPr>
        <w:tabs>
          <w:tab w:val="num" w:pos="2356"/>
        </w:tabs>
        <w:ind w:left="2356" w:hanging="1276"/>
      </w:pPr>
      <w:rPr>
        <w:rFonts w:cs="Times New Roman" w:hint="default"/>
        <w:i w:val="0"/>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1" w15:restartNumberingAfterBreak="0">
    <w:nsid w:val="6E1B470B"/>
    <w:multiLevelType w:val="multilevel"/>
    <w:tmpl w:val="B052BEC0"/>
    <w:lvl w:ilvl="0">
      <w:start w:val="1"/>
      <w:numFmt w:val="decimal"/>
      <w:lvlText w:val="%1"/>
      <w:lvlJc w:val="left"/>
      <w:pPr>
        <w:ind w:left="360" w:hanging="360"/>
      </w:pPr>
      <w:rPr>
        <w:rFonts w:ascii="Verdana" w:eastAsia="Calibri" w:hAnsi="Verdana" w:hint="default"/>
        <w:color w:val="auto"/>
        <w:sz w:val="20"/>
      </w:rPr>
    </w:lvl>
    <w:lvl w:ilvl="1">
      <w:start w:val="1"/>
      <w:numFmt w:val="decimal"/>
      <w:lvlText w:val="%2."/>
      <w:lvlJc w:val="left"/>
      <w:pPr>
        <w:ind w:left="720" w:hanging="720"/>
      </w:pPr>
      <w:rPr>
        <w:rFonts w:ascii="Verdana" w:hAnsi="Verdana" w:hint="default"/>
        <w:color w:val="auto"/>
        <w:sz w:val="20"/>
      </w:rPr>
    </w:lvl>
    <w:lvl w:ilvl="2">
      <w:start w:val="1"/>
      <w:numFmt w:val="decimal"/>
      <w:lvlText w:val="%1.%2.%3"/>
      <w:lvlJc w:val="left"/>
      <w:pPr>
        <w:ind w:left="720" w:hanging="720"/>
      </w:pPr>
      <w:rPr>
        <w:rFonts w:ascii="Verdana" w:eastAsia="Calibri" w:hAnsi="Verdana" w:hint="default"/>
        <w:color w:val="auto"/>
        <w:sz w:val="20"/>
      </w:rPr>
    </w:lvl>
    <w:lvl w:ilvl="3">
      <w:start w:val="1"/>
      <w:numFmt w:val="decimal"/>
      <w:lvlText w:val="%1.%2.%3.%4"/>
      <w:lvlJc w:val="left"/>
      <w:pPr>
        <w:ind w:left="1080" w:hanging="1080"/>
      </w:pPr>
      <w:rPr>
        <w:rFonts w:ascii="Verdana" w:eastAsia="Calibri" w:hAnsi="Verdana" w:hint="default"/>
        <w:color w:val="auto"/>
        <w:sz w:val="20"/>
      </w:rPr>
    </w:lvl>
    <w:lvl w:ilvl="4">
      <w:start w:val="1"/>
      <w:numFmt w:val="decimal"/>
      <w:lvlText w:val="%1.%2.%3.%4.%5"/>
      <w:lvlJc w:val="left"/>
      <w:pPr>
        <w:ind w:left="1440" w:hanging="1440"/>
      </w:pPr>
      <w:rPr>
        <w:rFonts w:ascii="Verdana" w:eastAsia="Calibri" w:hAnsi="Verdana" w:hint="default"/>
        <w:color w:val="auto"/>
        <w:sz w:val="20"/>
      </w:rPr>
    </w:lvl>
    <w:lvl w:ilvl="5">
      <w:start w:val="1"/>
      <w:numFmt w:val="decimal"/>
      <w:lvlText w:val="%1.%2.%3.%4.%5.%6"/>
      <w:lvlJc w:val="left"/>
      <w:pPr>
        <w:ind w:left="1440" w:hanging="1440"/>
      </w:pPr>
      <w:rPr>
        <w:rFonts w:ascii="Verdana" w:eastAsia="Calibri" w:hAnsi="Verdana" w:hint="default"/>
        <w:color w:val="auto"/>
        <w:sz w:val="20"/>
      </w:rPr>
    </w:lvl>
    <w:lvl w:ilvl="6">
      <w:start w:val="1"/>
      <w:numFmt w:val="decimal"/>
      <w:lvlText w:val="%1.%2.%3.%4.%5.%6.%7"/>
      <w:lvlJc w:val="left"/>
      <w:pPr>
        <w:ind w:left="1800" w:hanging="1800"/>
      </w:pPr>
      <w:rPr>
        <w:rFonts w:ascii="Verdana" w:eastAsia="Calibri" w:hAnsi="Verdana" w:hint="default"/>
        <w:color w:val="auto"/>
        <w:sz w:val="20"/>
      </w:rPr>
    </w:lvl>
    <w:lvl w:ilvl="7">
      <w:start w:val="1"/>
      <w:numFmt w:val="decimal"/>
      <w:lvlText w:val="%1.%2.%3.%4.%5.%6.%7.%8"/>
      <w:lvlJc w:val="left"/>
      <w:pPr>
        <w:ind w:left="2160" w:hanging="2160"/>
      </w:pPr>
      <w:rPr>
        <w:rFonts w:ascii="Verdana" w:eastAsia="Calibri" w:hAnsi="Verdana" w:hint="default"/>
        <w:color w:val="auto"/>
        <w:sz w:val="20"/>
      </w:rPr>
    </w:lvl>
    <w:lvl w:ilvl="8">
      <w:start w:val="1"/>
      <w:numFmt w:val="decimal"/>
      <w:lvlText w:val="%1.%2.%3.%4.%5.%6.%7.%8.%9"/>
      <w:lvlJc w:val="left"/>
      <w:pPr>
        <w:ind w:left="2160" w:hanging="2160"/>
      </w:pPr>
      <w:rPr>
        <w:rFonts w:ascii="Verdana" w:eastAsia="Calibri" w:hAnsi="Verdana" w:hint="default"/>
        <w:color w:val="auto"/>
        <w:sz w:val="20"/>
      </w:rPr>
    </w:lvl>
  </w:abstractNum>
  <w:abstractNum w:abstractNumId="22" w15:restartNumberingAfterBreak="0">
    <w:nsid w:val="70792984"/>
    <w:multiLevelType w:val="multilevel"/>
    <w:tmpl w:val="B3CE56AC"/>
    <w:lvl w:ilvl="0">
      <w:start w:val="10"/>
      <w:numFmt w:val="decimal"/>
      <w:lvlText w:val="%1"/>
      <w:lvlJc w:val="left"/>
      <w:pPr>
        <w:ind w:left="468" w:hanging="468"/>
      </w:pPr>
      <w:rPr>
        <w:rFonts w:eastAsia="Arial" w:cstheme="minorBidi" w:hint="default"/>
      </w:rPr>
    </w:lvl>
    <w:lvl w:ilvl="1">
      <w:start w:val="1"/>
      <w:numFmt w:val="decimal"/>
      <w:lvlText w:val="%1.%2"/>
      <w:lvlJc w:val="left"/>
      <w:pPr>
        <w:ind w:left="720" w:hanging="720"/>
      </w:pPr>
      <w:rPr>
        <w:rFonts w:eastAsia="Arial" w:cstheme="minorBidi" w:hint="default"/>
      </w:rPr>
    </w:lvl>
    <w:lvl w:ilvl="2">
      <w:start w:val="1"/>
      <w:numFmt w:val="decimal"/>
      <w:lvlText w:val="%1.%2.%3"/>
      <w:lvlJc w:val="left"/>
      <w:pPr>
        <w:ind w:left="720" w:hanging="720"/>
      </w:pPr>
      <w:rPr>
        <w:rFonts w:eastAsia="Arial" w:cstheme="minorBidi" w:hint="default"/>
      </w:rPr>
    </w:lvl>
    <w:lvl w:ilvl="3">
      <w:start w:val="1"/>
      <w:numFmt w:val="decimal"/>
      <w:lvlText w:val="%1.%2.%3.%4"/>
      <w:lvlJc w:val="left"/>
      <w:pPr>
        <w:ind w:left="1080" w:hanging="1080"/>
      </w:pPr>
      <w:rPr>
        <w:rFonts w:eastAsia="Arial" w:cstheme="minorBidi" w:hint="default"/>
      </w:rPr>
    </w:lvl>
    <w:lvl w:ilvl="4">
      <w:start w:val="1"/>
      <w:numFmt w:val="decimal"/>
      <w:lvlText w:val="%1.%2.%3.%4.%5"/>
      <w:lvlJc w:val="left"/>
      <w:pPr>
        <w:ind w:left="1440" w:hanging="1440"/>
      </w:pPr>
      <w:rPr>
        <w:rFonts w:eastAsia="Arial" w:cstheme="minorBidi" w:hint="default"/>
      </w:rPr>
    </w:lvl>
    <w:lvl w:ilvl="5">
      <w:start w:val="1"/>
      <w:numFmt w:val="decimal"/>
      <w:lvlText w:val="%1.%2.%3.%4.%5.%6"/>
      <w:lvlJc w:val="left"/>
      <w:pPr>
        <w:ind w:left="1440" w:hanging="1440"/>
      </w:pPr>
      <w:rPr>
        <w:rFonts w:eastAsia="Arial" w:cstheme="minorBidi" w:hint="default"/>
      </w:rPr>
    </w:lvl>
    <w:lvl w:ilvl="6">
      <w:start w:val="1"/>
      <w:numFmt w:val="decimal"/>
      <w:lvlText w:val="%1.%2.%3.%4.%5.%6.%7"/>
      <w:lvlJc w:val="left"/>
      <w:pPr>
        <w:ind w:left="1800" w:hanging="1800"/>
      </w:pPr>
      <w:rPr>
        <w:rFonts w:eastAsia="Arial" w:cstheme="minorBidi" w:hint="default"/>
      </w:rPr>
    </w:lvl>
    <w:lvl w:ilvl="7">
      <w:start w:val="1"/>
      <w:numFmt w:val="decimal"/>
      <w:lvlText w:val="%1.%2.%3.%4.%5.%6.%7.%8"/>
      <w:lvlJc w:val="left"/>
      <w:pPr>
        <w:ind w:left="2160" w:hanging="2160"/>
      </w:pPr>
      <w:rPr>
        <w:rFonts w:eastAsia="Arial" w:cstheme="minorBidi" w:hint="default"/>
      </w:rPr>
    </w:lvl>
    <w:lvl w:ilvl="8">
      <w:start w:val="1"/>
      <w:numFmt w:val="decimal"/>
      <w:lvlText w:val="%1.%2.%3.%4.%5.%6.%7.%8.%9"/>
      <w:lvlJc w:val="left"/>
      <w:pPr>
        <w:ind w:left="2160" w:hanging="2160"/>
      </w:pPr>
      <w:rPr>
        <w:rFonts w:eastAsia="Arial" w:cstheme="minorBidi" w:hint="default"/>
      </w:rPr>
    </w:lvl>
  </w:abstractNum>
  <w:abstractNum w:abstractNumId="23" w15:restartNumberingAfterBreak="0">
    <w:nsid w:val="79BE390C"/>
    <w:multiLevelType w:val="multilevel"/>
    <w:tmpl w:val="0DA6D56E"/>
    <w:lvl w:ilvl="0">
      <w:start w:val="1"/>
      <w:numFmt w:val="decimal"/>
      <w:pStyle w:val="modPunktai"/>
      <w:lvlText w:val="%1."/>
      <w:lvlJc w:val="left"/>
      <w:pPr>
        <w:tabs>
          <w:tab w:val="num" w:pos="360"/>
        </w:tabs>
        <w:ind w:left="360" w:hanging="360"/>
      </w:pPr>
      <w:rPr>
        <w:rFonts w:hint="default"/>
      </w:rPr>
    </w:lvl>
    <w:lvl w:ilvl="1">
      <w:start w:val="1"/>
      <w:numFmt w:val="decimal"/>
      <w:pStyle w:val="MPapunktis1lygis"/>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C1E6739"/>
    <w:multiLevelType w:val="multilevel"/>
    <w:tmpl w:val="6844863E"/>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055395884">
    <w:abstractNumId w:val="24"/>
  </w:num>
  <w:num w:numId="2" w16cid:durableId="1263027810">
    <w:abstractNumId w:val="3"/>
  </w:num>
  <w:num w:numId="3" w16cid:durableId="1271281473">
    <w:abstractNumId w:val="19"/>
  </w:num>
  <w:num w:numId="4" w16cid:durableId="1274897901">
    <w:abstractNumId w:val="12"/>
  </w:num>
  <w:num w:numId="5" w16cid:durableId="1289628980">
    <w:abstractNumId w:val="5"/>
  </w:num>
  <w:num w:numId="6" w16cid:durableId="1315799032">
    <w:abstractNumId w:val="22"/>
  </w:num>
  <w:num w:numId="7" w16cid:durableId="1345128531">
    <w:abstractNumId w:val="2"/>
  </w:num>
  <w:num w:numId="8" w16cid:durableId="1401517526">
    <w:abstractNumId w:val="23"/>
  </w:num>
  <w:num w:numId="9" w16cid:durableId="1487894056">
    <w:abstractNumId w:val="8"/>
    <w:lvlOverride w:ilvl="0">
      <w:lvl w:ilvl="0">
        <w:start w:val="1"/>
        <w:numFmt w:val="upperRoman"/>
        <w:pStyle w:val="Antratslygos"/>
        <w:lvlText w:val="%1."/>
        <w:lvlJc w:val="left"/>
        <w:pPr>
          <w:ind w:left="567" w:hanging="567"/>
        </w:pPr>
        <w:rPr>
          <w:rFonts w:cs="Times New Roman" w:hint="default"/>
        </w:rPr>
      </w:lvl>
    </w:lvlOverride>
    <w:lvlOverride w:ilvl="1">
      <w:lvl w:ilvl="1">
        <w:start w:val="1"/>
        <w:numFmt w:val="decimal"/>
        <w:isLgl/>
        <w:lvlText w:val="%1.%2."/>
        <w:lvlJc w:val="left"/>
        <w:pPr>
          <w:ind w:firstLine="567"/>
        </w:pPr>
        <w:rPr>
          <w:rFonts w:cs="Times New Roman" w:hint="default"/>
          <w:b w:val="0"/>
          <w:i w:val="0"/>
          <w:color w:val="auto"/>
        </w:rPr>
      </w:lvl>
    </w:lvlOverride>
    <w:lvlOverride w:ilvl="2">
      <w:lvl w:ilvl="2">
        <w:start w:val="1"/>
        <w:numFmt w:val="decimal"/>
        <w:isLgl/>
        <w:lvlText w:val="%1.%2.%3."/>
        <w:lvlJc w:val="left"/>
        <w:pPr>
          <w:ind w:firstLine="567"/>
        </w:pPr>
        <w:rPr>
          <w:rFonts w:cs="Times New Roman" w:hint="default"/>
        </w:rPr>
      </w:lvl>
    </w:lvlOverride>
    <w:lvlOverride w:ilvl="3">
      <w:lvl w:ilvl="3">
        <w:start w:val="1"/>
        <w:numFmt w:val="decimal"/>
        <w:isLgl/>
        <w:lvlText w:val="%1.%2.%3.%4."/>
        <w:lvlJc w:val="left"/>
        <w:pPr>
          <w:ind w:firstLine="567"/>
        </w:pPr>
        <w:rPr>
          <w:rFonts w:cs="Times New Roman" w:hint="default"/>
        </w:rPr>
      </w:lvl>
    </w:lvlOverride>
    <w:lvlOverride w:ilvl="4">
      <w:lvl w:ilvl="4">
        <w:start w:val="1"/>
        <w:numFmt w:val="decimal"/>
        <w:isLgl/>
        <w:lvlText w:val="%1.%2.%3.%4.%5."/>
        <w:lvlJc w:val="left"/>
        <w:pPr>
          <w:tabs>
            <w:tab w:val="num" w:pos="567"/>
          </w:tabs>
          <w:ind w:firstLine="567"/>
        </w:pPr>
        <w:rPr>
          <w:rFonts w:cs="Times New Roman" w:hint="default"/>
        </w:rPr>
      </w:lvl>
    </w:lvlOverride>
    <w:lvlOverride w:ilvl="5">
      <w:lvl w:ilvl="5">
        <w:start w:val="1"/>
        <w:numFmt w:val="decimal"/>
        <w:isLgl/>
        <w:lvlText w:val="%1.%2.%3.%4.%5.%6."/>
        <w:lvlJc w:val="left"/>
        <w:pPr>
          <w:ind w:firstLine="567"/>
        </w:pPr>
        <w:rPr>
          <w:rFonts w:cs="Times New Roman" w:hint="default"/>
        </w:rPr>
      </w:lvl>
    </w:lvlOverride>
    <w:lvlOverride w:ilvl="6">
      <w:lvl w:ilvl="6">
        <w:start w:val="1"/>
        <w:numFmt w:val="decimal"/>
        <w:isLgl/>
        <w:lvlText w:val="%1.%2.%3.%4.%5.%6.%7."/>
        <w:lvlJc w:val="left"/>
        <w:pPr>
          <w:ind w:firstLine="567"/>
        </w:pPr>
        <w:rPr>
          <w:rFonts w:cs="Times New Roman" w:hint="default"/>
        </w:rPr>
      </w:lvl>
    </w:lvlOverride>
    <w:lvlOverride w:ilvl="7">
      <w:lvl w:ilvl="7">
        <w:start w:val="1"/>
        <w:numFmt w:val="decimal"/>
        <w:isLgl/>
        <w:lvlText w:val="%1.%2.%3.%4.%5.%6.%7.%8."/>
        <w:lvlJc w:val="left"/>
        <w:pPr>
          <w:tabs>
            <w:tab w:val="num" w:pos="3969"/>
          </w:tabs>
          <w:ind w:firstLine="567"/>
        </w:pPr>
        <w:rPr>
          <w:rFonts w:cs="Times New Roman" w:hint="default"/>
        </w:rPr>
      </w:lvl>
    </w:lvlOverride>
    <w:lvlOverride w:ilvl="8">
      <w:lvl w:ilvl="8">
        <w:start w:val="1"/>
        <w:numFmt w:val="decimal"/>
        <w:isLgl/>
        <w:lvlText w:val="%1.%2.%3.%4.%5.%6.%7.%8.%9."/>
        <w:lvlJc w:val="left"/>
        <w:pPr>
          <w:ind w:firstLine="567"/>
        </w:pPr>
        <w:rPr>
          <w:rFonts w:cs="Times New Roman" w:hint="default"/>
        </w:rPr>
      </w:lvl>
    </w:lvlOverride>
  </w:num>
  <w:num w:numId="10" w16cid:durableId="1626040525">
    <w:abstractNumId w:val="15"/>
  </w:num>
  <w:num w:numId="11" w16cid:durableId="1826388027">
    <w:abstractNumId w:val="13"/>
  </w:num>
  <w:num w:numId="12" w16cid:durableId="1933127393">
    <w:abstractNumId w:val="7"/>
  </w:num>
  <w:num w:numId="13" w16cid:durableId="2056418667">
    <w:abstractNumId w:val="9"/>
  </w:num>
  <w:num w:numId="14" w16cid:durableId="208691695">
    <w:abstractNumId w:val="1"/>
  </w:num>
  <w:num w:numId="15" w16cid:durableId="291864205">
    <w:abstractNumId w:val="17"/>
  </w:num>
  <w:num w:numId="16" w16cid:durableId="370232068">
    <w:abstractNumId w:val="18"/>
  </w:num>
  <w:num w:numId="17" w16cid:durableId="467088751">
    <w:abstractNumId w:val="21"/>
  </w:num>
  <w:num w:numId="18" w16cid:durableId="472139121">
    <w:abstractNumId w:val="20"/>
  </w:num>
  <w:num w:numId="19" w16cid:durableId="507215146">
    <w:abstractNumId w:val="11"/>
  </w:num>
  <w:num w:numId="20" w16cid:durableId="606930618">
    <w:abstractNumId w:val="14"/>
  </w:num>
  <w:num w:numId="21" w16cid:durableId="642543746">
    <w:abstractNumId w:val="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99088904">
    <w:abstractNumId w:val="4"/>
  </w:num>
  <w:num w:numId="23" w16cid:durableId="828712136">
    <w:abstractNumId w:val="16"/>
  </w:num>
  <w:num w:numId="24" w16cid:durableId="901795477">
    <w:abstractNumId w:val="10"/>
  </w:num>
  <w:num w:numId="25" w16cid:durableId="946501114">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xNzMwsTA1MDS2tDBV0lEKTi0uzszPAykwrAUAgvlWLiwAAAA="/>
  </w:docVars>
  <w:rsids>
    <w:rsidRoot w:val="5E488B24"/>
    <w:rsid w:val="00001408"/>
    <w:rsid w:val="000016DA"/>
    <w:rsid w:val="000023A4"/>
    <w:rsid w:val="000027D6"/>
    <w:rsid w:val="00002B56"/>
    <w:rsid w:val="00002D0C"/>
    <w:rsid w:val="00004A9C"/>
    <w:rsid w:val="00005480"/>
    <w:rsid w:val="0000555B"/>
    <w:rsid w:val="00006FE1"/>
    <w:rsid w:val="00007901"/>
    <w:rsid w:val="00011886"/>
    <w:rsid w:val="0001300D"/>
    <w:rsid w:val="000136EA"/>
    <w:rsid w:val="00016AB0"/>
    <w:rsid w:val="00017CFD"/>
    <w:rsid w:val="00022D87"/>
    <w:rsid w:val="00023D0B"/>
    <w:rsid w:val="00026BF3"/>
    <w:rsid w:val="00027CDA"/>
    <w:rsid w:val="00031440"/>
    <w:rsid w:val="000329D8"/>
    <w:rsid w:val="00035354"/>
    <w:rsid w:val="00036125"/>
    <w:rsid w:val="00036852"/>
    <w:rsid w:val="00037018"/>
    <w:rsid w:val="00037B76"/>
    <w:rsid w:val="00041718"/>
    <w:rsid w:val="00041DF5"/>
    <w:rsid w:val="00043803"/>
    <w:rsid w:val="00043B8F"/>
    <w:rsid w:val="00045EA0"/>
    <w:rsid w:val="0004769D"/>
    <w:rsid w:val="00050389"/>
    <w:rsid w:val="000541B5"/>
    <w:rsid w:val="00057FAF"/>
    <w:rsid w:val="00062297"/>
    <w:rsid w:val="000637D7"/>
    <w:rsid w:val="00064169"/>
    <w:rsid w:val="00064173"/>
    <w:rsid w:val="00064E86"/>
    <w:rsid w:val="00070CCD"/>
    <w:rsid w:val="00072474"/>
    <w:rsid w:val="0007286E"/>
    <w:rsid w:val="0007593D"/>
    <w:rsid w:val="00075CD9"/>
    <w:rsid w:val="000764AC"/>
    <w:rsid w:val="000771FD"/>
    <w:rsid w:val="00077F1E"/>
    <w:rsid w:val="00083667"/>
    <w:rsid w:val="00085E4E"/>
    <w:rsid w:val="00087000"/>
    <w:rsid w:val="00093CFA"/>
    <w:rsid w:val="000966AC"/>
    <w:rsid w:val="000A209E"/>
    <w:rsid w:val="000A28BD"/>
    <w:rsid w:val="000A6B5E"/>
    <w:rsid w:val="000A7BAA"/>
    <w:rsid w:val="000C1556"/>
    <w:rsid w:val="000C163B"/>
    <w:rsid w:val="000C3D21"/>
    <w:rsid w:val="000C45F3"/>
    <w:rsid w:val="000C5CDB"/>
    <w:rsid w:val="000C6DAB"/>
    <w:rsid w:val="000D117F"/>
    <w:rsid w:val="000D2C00"/>
    <w:rsid w:val="000D5BF8"/>
    <w:rsid w:val="000D7023"/>
    <w:rsid w:val="000E2A09"/>
    <w:rsid w:val="000E3ED1"/>
    <w:rsid w:val="000E406D"/>
    <w:rsid w:val="000E5486"/>
    <w:rsid w:val="000E5D03"/>
    <w:rsid w:val="000F0CAC"/>
    <w:rsid w:val="000F2758"/>
    <w:rsid w:val="000F29AC"/>
    <w:rsid w:val="000F49EA"/>
    <w:rsid w:val="000F7D5C"/>
    <w:rsid w:val="00100EB0"/>
    <w:rsid w:val="00100F4F"/>
    <w:rsid w:val="00101C7F"/>
    <w:rsid w:val="00103C7A"/>
    <w:rsid w:val="0010509C"/>
    <w:rsid w:val="00105C1B"/>
    <w:rsid w:val="001066C2"/>
    <w:rsid w:val="0010684A"/>
    <w:rsid w:val="00107A16"/>
    <w:rsid w:val="00110227"/>
    <w:rsid w:val="0011128D"/>
    <w:rsid w:val="00112754"/>
    <w:rsid w:val="001155C4"/>
    <w:rsid w:val="00116138"/>
    <w:rsid w:val="00120424"/>
    <w:rsid w:val="00121080"/>
    <w:rsid w:val="00123164"/>
    <w:rsid w:val="0012550B"/>
    <w:rsid w:val="00125C0A"/>
    <w:rsid w:val="001267C9"/>
    <w:rsid w:val="0012697F"/>
    <w:rsid w:val="0013213F"/>
    <w:rsid w:val="001328EC"/>
    <w:rsid w:val="00132BD4"/>
    <w:rsid w:val="001342F8"/>
    <w:rsid w:val="00134818"/>
    <w:rsid w:val="00134E31"/>
    <w:rsid w:val="00136067"/>
    <w:rsid w:val="001360FB"/>
    <w:rsid w:val="001375EB"/>
    <w:rsid w:val="00141334"/>
    <w:rsid w:val="001435FE"/>
    <w:rsid w:val="0014396F"/>
    <w:rsid w:val="001442EF"/>
    <w:rsid w:val="00144724"/>
    <w:rsid w:val="00145EC1"/>
    <w:rsid w:val="0014696E"/>
    <w:rsid w:val="001508CC"/>
    <w:rsid w:val="001530B2"/>
    <w:rsid w:val="00161F05"/>
    <w:rsid w:val="0016338A"/>
    <w:rsid w:val="001657B5"/>
    <w:rsid w:val="0017171F"/>
    <w:rsid w:val="001720E3"/>
    <w:rsid w:val="0017323D"/>
    <w:rsid w:val="00174F4D"/>
    <w:rsid w:val="00175B05"/>
    <w:rsid w:val="00175C05"/>
    <w:rsid w:val="0017651E"/>
    <w:rsid w:val="00180E30"/>
    <w:rsid w:val="00182DA5"/>
    <w:rsid w:val="0018643B"/>
    <w:rsid w:val="00190211"/>
    <w:rsid w:val="0019286C"/>
    <w:rsid w:val="001941C7"/>
    <w:rsid w:val="00194F9D"/>
    <w:rsid w:val="0019607A"/>
    <w:rsid w:val="0019A17F"/>
    <w:rsid w:val="0019E064"/>
    <w:rsid w:val="001A022C"/>
    <w:rsid w:val="001A2D41"/>
    <w:rsid w:val="001A3DAB"/>
    <w:rsid w:val="001A49EA"/>
    <w:rsid w:val="001B3B59"/>
    <w:rsid w:val="001B4812"/>
    <w:rsid w:val="001B5AD0"/>
    <w:rsid w:val="001B6048"/>
    <w:rsid w:val="001B6278"/>
    <w:rsid w:val="001C3963"/>
    <w:rsid w:val="001C3FCF"/>
    <w:rsid w:val="001D0440"/>
    <w:rsid w:val="001D1648"/>
    <w:rsid w:val="001D16D6"/>
    <w:rsid w:val="001D4B6F"/>
    <w:rsid w:val="001D5838"/>
    <w:rsid w:val="001D5C3A"/>
    <w:rsid w:val="001D7C27"/>
    <w:rsid w:val="001E04C6"/>
    <w:rsid w:val="001E5A32"/>
    <w:rsid w:val="001E7217"/>
    <w:rsid w:val="001E7382"/>
    <w:rsid w:val="001E75B7"/>
    <w:rsid w:val="001F103D"/>
    <w:rsid w:val="001F104D"/>
    <w:rsid w:val="001F24CF"/>
    <w:rsid w:val="001F24D4"/>
    <w:rsid w:val="001F2B0D"/>
    <w:rsid w:val="001F3AD1"/>
    <w:rsid w:val="001F3E9E"/>
    <w:rsid w:val="001F5BBE"/>
    <w:rsid w:val="0020055D"/>
    <w:rsid w:val="00204BC6"/>
    <w:rsid w:val="00205282"/>
    <w:rsid w:val="00205BD1"/>
    <w:rsid w:val="0020770B"/>
    <w:rsid w:val="0021462B"/>
    <w:rsid w:val="00217AAF"/>
    <w:rsid w:val="00220620"/>
    <w:rsid w:val="0022065A"/>
    <w:rsid w:val="00220B67"/>
    <w:rsid w:val="00224FAE"/>
    <w:rsid w:val="00230DED"/>
    <w:rsid w:val="00235278"/>
    <w:rsid w:val="00235E41"/>
    <w:rsid w:val="00240D4F"/>
    <w:rsid w:val="002413E2"/>
    <w:rsid w:val="002419C3"/>
    <w:rsid w:val="00241FBB"/>
    <w:rsid w:val="002425E0"/>
    <w:rsid w:val="0024601C"/>
    <w:rsid w:val="00247045"/>
    <w:rsid w:val="00254309"/>
    <w:rsid w:val="00254ABF"/>
    <w:rsid w:val="00256655"/>
    <w:rsid w:val="00257212"/>
    <w:rsid w:val="00262CE7"/>
    <w:rsid w:val="00262D8C"/>
    <w:rsid w:val="00263A5B"/>
    <w:rsid w:val="00264C0D"/>
    <w:rsid w:val="0026753C"/>
    <w:rsid w:val="00271399"/>
    <w:rsid w:val="00272624"/>
    <w:rsid w:val="00273A1C"/>
    <w:rsid w:val="00273D02"/>
    <w:rsid w:val="0027461F"/>
    <w:rsid w:val="00276673"/>
    <w:rsid w:val="0028386B"/>
    <w:rsid w:val="00286B53"/>
    <w:rsid w:val="00295F0E"/>
    <w:rsid w:val="00297C35"/>
    <w:rsid w:val="002B56A3"/>
    <w:rsid w:val="002B5DE2"/>
    <w:rsid w:val="002C1B6F"/>
    <w:rsid w:val="002C202F"/>
    <w:rsid w:val="002C3AAC"/>
    <w:rsid w:val="002C5A27"/>
    <w:rsid w:val="002C610B"/>
    <w:rsid w:val="002C634B"/>
    <w:rsid w:val="002D0DC3"/>
    <w:rsid w:val="002D0E4D"/>
    <w:rsid w:val="002D121F"/>
    <w:rsid w:val="002D341D"/>
    <w:rsid w:val="002D3476"/>
    <w:rsid w:val="002D4F4F"/>
    <w:rsid w:val="002D523B"/>
    <w:rsid w:val="002D555D"/>
    <w:rsid w:val="002D6707"/>
    <w:rsid w:val="002D6ACD"/>
    <w:rsid w:val="002D7DCE"/>
    <w:rsid w:val="002E0C09"/>
    <w:rsid w:val="002E1895"/>
    <w:rsid w:val="002E18D3"/>
    <w:rsid w:val="002E2A35"/>
    <w:rsid w:val="002E3D7C"/>
    <w:rsid w:val="002E5E14"/>
    <w:rsid w:val="002E6E5C"/>
    <w:rsid w:val="002E7045"/>
    <w:rsid w:val="002E7FD2"/>
    <w:rsid w:val="002F24A0"/>
    <w:rsid w:val="002F49BD"/>
    <w:rsid w:val="002F4AC6"/>
    <w:rsid w:val="002F5F41"/>
    <w:rsid w:val="002F7AAE"/>
    <w:rsid w:val="0030215F"/>
    <w:rsid w:val="00303B6A"/>
    <w:rsid w:val="00305689"/>
    <w:rsid w:val="00310098"/>
    <w:rsid w:val="00314226"/>
    <w:rsid w:val="0031457F"/>
    <w:rsid w:val="003161F0"/>
    <w:rsid w:val="0031660B"/>
    <w:rsid w:val="00320677"/>
    <w:rsid w:val="00320CE8"/>
    <w:rsid w:val="00320F6C"/>
    <w:rsid w:val="0032665A"/>
    <w:rsid w:val="003312EA"/>
    <w:rsid w:val="0033252F"/>
    <w:rsid w:val="0034028C"/>
    <w:rsid w:val="0034302D"/>
    <w:rsid w:val="00343B21"/>
    <w:rsid w:val="00343F14"/>
    <w:rsid w:val="0034574C"/>
    <w:rsid w:val="00351A20"/>
    <w:rsid w:val="003529BB"/>
    <w:rsid w:val="00353CED"/>
    <w:rsid w:val="00353D53"/>
    <w:rsid w:val="00354F4C"/>
    <w:rsid w:val="00355642"/>
    <w:rsid w:val="00355AE6"/>
    <w:rsid w:val="00356232"/>
    <w:rsid w:val="003565B7"/>
    <w:rsid w:val="00356B3D"/>
    <w:rsid w:val="00370DBB"/>
    <w:rsid w:val="00372B72"/>
    <w:rsid w:val="00377FF9"/>
    <w:rsid w:val="003805C0"/>
    <w:rsid w:val="0038088B"/>
    <w:rsid w:val="003810CD"/>
    <w:rsid w:val="003818E9"/>
    <w:rsid w:val="00381A4C"/>
    <w:rsid w:val="00381BFE"/>
    <w:rsid w:val="00382324"/>
    <w:rsid w:val="0038251C"/>
    <w:rsid w:val="003825CD"/>
    <w:rsid w:val="00382DAF"/>
    <w:rsid w:val="00383A2F"/>
    <w:rsid w:val="00385E17"/>
    <w:rsid w:val="00387A28"/>
    <w:rsid w:val="00394D5E"/>
    <w:rsid w:val="00394EFD"/>
    <w:rsid w:val="00395DCF"/>
    <w:rsid w:val="003A1E87"/>
    <w:rsid w:val="003A1F22"/>
    <w:rsid w:val="003A4F72"/>
    <w:rsid w:val="003A68C8"/>
    <w:rsid w:val="003A722D"/>
    <w:rsid w:val="003B1A0B"/>
    <w:rsid w:val="003B221E"/>
    <w:rsid w:val="003B2E04"/>
    <w:rsid w:val="003B425B"/>
    <w:rsid w:val="003B61D9"/>
    <w:rsid w:val="003B697B"/>
    <w:rsid w:val="003C176A"/>
    <w:rsid w:val="003C1A56"/>
    <w:rsid w:val="003C1C55"/>
    <w:rsid w:val="003C2094"/>
    <w:rsid w:val="003C50CC"/>
    <w:rsid w:val="003D083D"/>
    <w:rsid w:val="003D2A37"/>
    <w:rsid w:val="003D4230"/>
    <w:rsid w:val="003D47DC"/>
    <w:rsid w:val="003D6F14"/>
    <w:rsid w:val="003D7C90"/>
    <w:rsid w:val="003E05C8"/>
    <w:rsid w:val="003E2468"/>
    <w:rsid w:val="003E61AD"/>
    <w:rsid w:val="003E7028"/>
    <w:rsid w:val="003F040C"/>
    <w:rsid w:val="003F0E0A"/>
    <w:rsid w:val="003F327F"/>
    <w:rsid w:val="003F3D23"/>
    <w:rsid w:val="003F7228"/>
    <w:rsid w:val="003F777F"/>
    <w:rsid w:val="0040029B"/>
    <w:rsid w:val="004017EB"/>
    <w:rsid w:val="00402FD7"/>
    <w:rsid w:val="00406CCB"/>
    <w:rsid w:val="00407F2F"/>
    <w:rsid w:val="0041211C"/>
    <w:rsid w:val="00414B12"/>
    <w:rsid w:val="004169C4"/>
    <w:rsid w:val="00420FE8"/>
    <w:rsid w:val="00421266"/>
    <w:rsid w:val="004212F5"/>
    <w:rsid w:val="004220C6"/>
    <w:rsid w:val="004228D1"/>
    <w:rsid w:val="00423866"/>
    <w:rsid w:val="004245EA"/>
    <w:rsid w:val="0042682A"/>
    <w:rsid w:val="0042742C"/>
    <w:rsid w:val="00427A17"/>
    <w:rsid w:val="00430353"/>
    <w:rsid w:val="004311AB"/>
    <w:rsid w:val="004311B0"/>
    <w:rsid w:val="0043126A"/>
    <w:rsid w:val="00432A52"/>
    <w:rsid w:val="00433C9A"/>
    <w:rsid w:val="00435BDF"/>
    <w:rsid w:val="00441DDD"/>
    <w:rsid w:val="004448D4"/>
    <w:rsid w:val="004448EC"/>
    <w:rsid w:val="0045516A"/>
    <w:rsid w:val="00457246"/>
    <w:rsid w:val="0045794E"/>
    <w:rsid w:val="00457C21"/>
    <w:rsid w:val="00460DD9"/>
    <w:rsid w:val="004626B5"/>
    <w:rsid w:val="0046307A"/>
    <w:rsid w:val="0046364D"/>
    <w:rsid w:val="0046465C"/>
    <w:rsid w:val="0046500F"/>
    <w:rsid w:val="00470928"/>
    <w:rsid w:val="00470AC2"/>
    <w:rsid w:val="00471FFC"/>
    <w:rsid w:val="0047325D"/>
    <w:rsid w:val="00474982"/>
    <w:rsid w:val="004818A2"/>
    <w:rsid w:val="00481AD6"/>
    <w:rsid w:val="00481C83"/>
    <w:rsid w:val="0048207A"/>
    <w:rsid w:val="00482183"/>
    <w:rsid w:val="0048288F"/>
    <w:rsid w:val="00483E6F"/>
    <w:rsid w:val="004907D2"/>
    <w:rsid w:val="00490B84"/>
    <w:rsid w:val="00490F34"/>
    <w:rsid w:val="00494161"/>
    <w:rsid w:val="0049422D"/>
    <w:rsid w:val="00494FE7"/>
    <w:rsid w:val="00497638"/>
    <w:rsid w:val="004A0324"/>
    <w:rsid w:val="004A0BE6"/>
    <w:rsid w:val="004A0F21"/>
    <w:rsid w:val="004A1FE5"/>
    <w:rsid w:val="004A27D7"/>
    <w:rsid w:val="004A3F4F"/>
    <w:rsid w:val="004A40D2"/>
    <w:rsid w:val="004A5752"/>
    <w:rsid w:val="004A5DE9"/>
    <w:rsid w:val="004A6A69"/>
    <w:rsid w:val="004B05CC"/>
    <w:rsid w:val="004B0F71"/>
    <w:rsid w:val="004B136D"/>
    <w:rsid w:val="004B2098"/>
    <w:rsid w:val="004B251E"/>
    <w:rsid w:val="004B252A"/>
    <w:rsid w:val="004B2CAA"/>
    <w:rsid w:val="004B3B0C"/>
    <w:rsid w:val="004C17FD"/>
    <w:rsid w:val="004C4EF2"/>
    <w:rsid w:val="004C51E8"/>
    <w:rsid w:val="004D48F8"/>
    <w:rsid w:val="004D6DC1"/>
    <w:rsid w:val="004D7ADC"/>
    <w:rsid w:val="004E1E4E"/>
    <w:rsid w:val="004E30F4"/>
    <w:rsid w:val="004E548F"/>
    <w:rsid w:val="004E7BC9"/>
    <w:rsid w:val="004F0F6F"/>
    <w:rsid w:val="004F14E1"/>
    <w:rsid w:val="004F43DC"/>
    <w:rsid w:val="004F4B88"/>
    <w:rsid w:val="004F4ED2"/>
    <w:rsid w:val="004F6ACB"/>
    <w:rsid w:val="004F7CE6"/>
    <w:rsid w:val="00502CB8"/>
    <w:rsid w:val="005031F7"/>
    <w:rsid w:val="00504638"/>
    <w:rsid w:val="00504F03"/>
    <w:rsid w:val="005066A0"/>
    <w:rsid w:val="0051362F"/>
    <w:rsid w:val="005156FE"/>
    <w:rsid w:val="00520AF7"/>
    <w:rsid w:val="005211B4"/>
    <w:rsid w:val="00521C74"/>
    <w:rsid w:val="00522FEB"/>
    <w:rsid w:val="005304AE"/>
    <w:rsid w:val="00531EE2"/>
    <w:rsid w:val="00532D91"/>
    <w:rsid w:val="00536B37"/>
    <w:rsid w:val="005408BC"/>
    <w:rsid w:val="00540B90"/>
    <w:rsid w:val="00544E87"/>
    <w:rsid w:val="00545A8D"/>
    <w:rsid w:val="00547116"/>
    <w:rsid w:val="005477DB"/>
    <w:rsid w:val="0055054F"/>
    <w:rsid w:val="00551434"/>
    <w:rsid w:val="005532DA"/>
    <w:rsid w:val="005537D0"/>
    <w:rsid w:val="0055459E"/>
    <w:rsid w:val="00554DAF"/>
    <w:rsid w:val="0056343C"/>
    <w:rsid w:val="0056641D"/>
    <w:rsid w:val="00567A16"/>
    <w:rsid w:val="00572AF4"/>
    <w:rsid w:val="005745F4"/>
    <w:rsid w:val="00574959"/>
    <w:rsid w:val="0057671F"/>
    <w:rsid w:val="00576E5A"/>
    <w:rsid w:val="005770C5"/>
    <w:rsid w:val="00581F45"/>
    <w:rsid w:val="00586613"/>
    <w:rsid w:val="00586896"/>
    <w:rsid w:val="00587091"/>
    <w:rsid w:val="005874B5"/>
    <w:rsid w:val="005905E0"/>
    <w:rsid w:val="00590DDF"/>
    <w:rsid w:val="005911E7"/>
    <w:rsid w:val="00592E99"/>
    <w:rsid w:val="00597AC1"/>
    <w:rsid w:val="005A0A64"/>
    <w:rsid w:val="005A6306"/>
    <w:rsid w:val="005A66E2"/>
    <w:rsid w:val="005B2D24"/>
    <w:rsid w:val="005B3B0E"/>
    <w:rsid w:val="005B5B17"/>
    <w:rsid w:val="005C07F9"/>
    <w:rsid w:val="005C2638"/>
    <w:rsid w:val="005C341E"/>
    <w:rsid w:val="005C4197"/>
    <w:rsid w:val="005C4D71"/>
    <w:rsid w:val="005C7EAF"/>
    <w:rsid w:val="005D21F7"/>
    <w:rsid w:val="005D4E54"/>
    <w:rsid w:val="005D5404"/>
    <w:rsid w:val="005D6F2C"/>
    <w:rsid w:val="005D7D55"/>
    <w:rsid w:val="005E00E2"/>
    <w:rsid w:val="005E12AA"/>
    <w:rsid w:val="005E23BC"/>
    <w:rsid w:val="005E29C0"/>
    <w:rsid w:val="005E57E5"/>
    <w:rsid w:val="005E6A0D"/>
    <w:rsid w:val="005E6FF6"/>
    <w:rsid w:val="005E7F65"/>
    <w:rsid w:val="005F2CFE"/>
    <w:rsid w:val="005F4853"/>
    <w:rsid w:val="005F5F4C"/>
    <w:rsid w:val="005F7BEE"/>
    <w:rsid w:val="006031C7"/>
    <w:rsid w:val="00603976"/>
    <w:rsid w:val="00603CDB"/>
    <w:rsid w:val="00604537"/>
    <w:rsid w:val="00610550"/>
    <w:rsid w:val="00610D5B"/>
    <w:rsid w:val="00611450"/>
    <w:rsid w:val="00611CE6"/>
    <w:rsid w:val="00613432"/>
    <w:rsid w:val="006136AC"/>
    <w:rsid w:val="00620B51"/>
    <w:rsid w:val="0062192F"/>
    <w:rsid w:val="00624D99"/>
    <w:rsid w:val="00624FDB"/>
    <w:rsid w:val="00625944"/>
    <w:rsid w:val="00626067"/>
    <w:rsid w:val="00626142"/>
    <w:rsid w:val="00626917"/>
    <w:rsid w:val="00626CB1"/>
    <w:rsid w:val="006273EB"/>
    <w:rsid w:val="006401DC"/>
    <w:rsid w:val="00640FD0"/>
    <w:rsid w:val="0064135F"/>
    <w:rsid w:val="00643D64"/>
    <w:rsid w:val="006452DA"/>
    <w:rsid w:val="00646D0B"/>
    <w:rsid w:val="0065072B"/>
    <w:rsid w:val="0065221B"/>
    <w:rsid w:val="00654877"/>
    <w:rsid w:val="00655C0E"/>
    <w:rsid w:val="006579DB"/>
    <w:rsid w:val="00662852"/>
    <w:rsid w:val="00664022"/>
    <w:rsid w:val="00664BC3"/>
    <w:rsid w:val="00665D65"/>
    <w:rsid w:val="006670A8"/>
    <w:rsid w:val="0067511C"/>
    <w:rsid w:val="00680CC1"/>
    <w:rsid w:val="0068430C"/>
    <w:rsid w:val="00684D32"/>
    <w:rsid w:val="00685BB2"/>
    <w:rsid w:val="006902E1"/>
    <w:rsid w:val="00691504"/>
    <w:rsid w:val="006925AD"/>
    <w:rsid w:val="00693834"/>
    <w:rsid w:val="00693C82"/>
    <w:rsid w:val="006946CF"/>
    <w:rsid w:val="00694D42"/>
    <w:rsid w:val="006A3847"/>
    <w:rsid w:val="006A677B"/>
    <w:rsid w:val="006A7B1C"/>
    <w:rsid w:val="006B0328"/>
    <w:rsid w:val="006B275D"/>
    <w:rsid w:val="006B5A42"/>
    <w:rsid w:val="006C1FBD"/>
    <w:rsid w:val="006C2553"/>
    <w:rsid w:val="006C54C1"/>
    <w:rsid w:val="006C63B5"/>
    <w:rsid w:val="006C6D91"/>
    <w:rsid w:val="006D00AE"/>
    <w:rsid w:val="006D0D81"/>
    <w:rsid w:val="006D74ED"/>
    <w:rsid w:val="006E0A5A"/>
    <w:rsid w:val="006E164A"/>
    <w:rsid w:val="006E1B1B"/>
    <w:rsid w:val="006E1BF9"/>
    <w:rsid w:val="006E1D90"/>
    <w:rsid w:val="006E5A5B"/>
    <w:rsid w:val="006F0284"/>
    <w:rsid w:val="006F4696"/>
    <w:rsid w:val="006F5268"/>
    <w:rsid w:val="006F6EB8"/>
    <w:rsid w:val="006F7C73"/>
    <w:rsid w:val="00700CB9"/>
    <w:rsid w:val="007021DE"/>
    <w:rsid w:val="007045BA"/>
    <w:rsid w:val="00704695"/>
    <w:rsid w:val="0071086F"/>
    <w:rsid w:val="007112C9"/>
    <w:rsid w:val="00711AA5"/>
    <w:rsid w:val="00713E85"/>
    <w:rsid w:val="00715B3D"/>
    <w:rsid w:val="0071719E"/>
    <w:rsid w:val="007214B0"/>
    <w:rsid w:val="00725D3C"/>
    <w:rsid w:val="00725DEB"/>
    <w:rsid w:val="00726688"/>
    <w:rsid w:val="00732954"/>
    <w:rsid w:val="00732FE2"/>
    <w:rsid w:val="00733F35"/>
    <w:rsid w:val="00735861"/>
    <w:rsid w:val="0073760D"/>
    <w:rsid w:val="007376C5"/>
    <w:rsid w:val="00740EAE"/>
    <w:rsid w:val="00745872"/>
    <w:rsid w:val="00747830"/>
    <w:rsid w:val="00747ACF"/>
    <w:rsid w:val="00750ED1"/>
    <w:rsid w:val="0076078A"/>
    <w:rsid w:val="007614A7"/>
    <w:rsid w:val="0077009A"/>
    <w:rsid w:val="0077134E"/>
    <w:rsid w:val="00771FDF"/>
    <w:rsid w:val="00772F12"/>
    <w:rsid w:val="007756C7"/>
    <w:rsid w:val="00775E31"/>
    <w:rsid w:val="00776CCB"/>
    <w:rsid w:val="007802BA"/>
    <w:rsid w:val="00782C7B"/>
    <w:rsid w:val="007839B0"/>
    <w:rsid w:val="007878D0"/>
    <w:rsid w:val="00790A43"/>
    <w:rsid w:val="007911ED"/>
    <w:rsid w:val="00791BDF"/>
    <w:rsid w:val="00791DEF"/>
    <w:rsid w:val="00792365"/>
    <w:rsid w:val="007942B1"/>
    <w:rsid w:val="00795751"/>
    <w:rsid w:val="00797CBD"/>
    <w:rsid w:val="007A0793"/>
    <w:rsid w:val="007A16C2"/>
    <w:rsid w:val="007A1F61"/>
    <w:rsid w:val="007A3F39"/>
    <w:rsid w:val="007A42F0"/>
    <w:rsid w:val="007A4D29"/>
    <w:rsid w:val="007A50C1"/>
    <w:rsid w:val="007B1A3F"/>
    <w:rsid w:val="007B5212"/>
    <w:rsid w:val="007B7C88"/>
    <w:rsid w:val="007B7EDC"/>
    <w:rsid w:val="007C41A2"/>
    <w:rsid w:val="007C57BE"/>
    <w:rsid w:val="007D0AFB"/>
    <w:rsid w:val="007D1CB9"/>
    <w:rsid w:val="007E1AA4"/>
    <w:rsid w:val="007E40A4"/>
    <w:rsid w:val="007E4771"/>
    <w:rsid w:val="007E6120"/>
    <w:rsid w:val="007E6FDE"/>
    <w:rsid w:val="007E748E"/>
    <w:rsid w:val="007F114D"/>
    <w:rsid w:val="007F223C"/>
    <w:rsid w:val="007F2715"/>
    <w:rsid w:val="007F3AD3"/>
    <w:rsid w:val="007F3CAD"/>
    <w:rsid w:val="007F6185"/>
    <w:rsid w:val="007F628B"/>
    <w:rsid w:val="007F66F0"/>
    <w:rsid w:val="007F673B"/>
    <w:rsid w:val="007F72E1"/>
    <w:rsid w:val="00810BFF"/>
    <w:rsid w:val="008112E6"/>
    <w:rsid w:val="00813EAA"/>
    <w:rsid w:val="00815319"/>
    <w:rsid w:val="008157E0"/>
    <w:rsid w:val="0081681E"/>
    <w:rsid w:val="00816D92"/>
    <w:rsid w:val="00825793"/>
    <w:rsid w:val="008257B5"/>
    <w:rsid w:val="0082653D"/>
    <w:rsid w:val="00827100"/>
    <w:rsid w:val="0083252A"/>
    <w:rsid w:val="00832C24"/>
    <w:rsid w:val="0083349D"/>
    <w:rsid w:val="008348D8"/>
    <w:rsid w:val="00837943"/>
    <w:rsid w:val="00837F34"/>
    <w:rsid w:val="00841769"/>
    <w:rsid w:val="0084231A"/>
    <w:rsid w:val="00843878"/>
    <w:rsid w:val="008441FC"/>
    <w:rsid w:val="00846F82"/>
    <w:rsid w:val="00850B56"/>
    <w:rsid w:val="00853F2D"/>
    <w:rsid w:val="008566E3"/>
    <w:rsid w:val="008607F6"/>
    <w:rsid w:val="008657F4"/>
    <w:rsid w:val="008715D3"/>
    <w:rsid w:val="00874161"/>
    <w:rsid w:val="008743F5"/>
    <w:rsid w:val="00875F0C"/>
    <w:rsid w:val="00877520"/>
    <w:rsid w:val="00877EA2"/>
    <w:rsid w:val="008823AF"/>
    <w:rsid w:val="00882C74"/>
    <w:rsid w:val="0088762F"/>
    <w:rsid w:val="008877DA"/>
    <w:rsid w:val="008907C7"/>
    <w:rsid w:val="00891574"/>
    <w:rsid w:val="008A2186"/>
    <w:rsid w:val="008A22D2"/>
    <w:rsid w:val="008A476F"/>
    <w:rsid w:val="008B29D3"/>
    <w:rsid w:val="008B374D"/>
    <w:rsid w:val="008B53F2"/>
    <w:rsid w:val="008B5E06"/>
    <w:rsid w:val="008C2B86"/>
    <w:rsid w:val="008C2C51"/>
    <w:rsid w:val="008C3776"/>
    <w:rsid w:val="008C5619"/>
    <w:rsid w:val="008C5943"/>
    <w:rsid w:val="008C5B5F"/>
    <w:rsid w:val="008D082C"/>
    <w:rsid w:val="008D1B64"/>
    <w:rsid w:val="008D20C2"/>
    <w:rsid w:val="008D2DC2"/>
    <w:rsid w:val="008D7144"/>
    <w:rsid w:val="008E1448"/>
    <w:rsid w:val="008E51E7"/>
    <w:rsid w:val="008F0F4A"/>
    <w:rsid w:val="008F78AC"/>
    <w:rsid w:val="008F7F23"/>
    <w:rsid w:val="00900216"/>
    <w:rsid w:val="00900DA0"/>
    <w:rsid w:val="00900ECC"/>
    <w:rsid w:val="00901E8B"/>
    <w:rsid w:val="00902432"/>
    <w:rsid w:val="009054A8"/>
    <w:rsid w:val="00905C52"/>
    <w:rsid w:val="00913A53"/>
    <w:rsid w:val="009175BC"/>
    <w:rsid w:val="0092006C"/>
    <w:rsid w:val="00925A09"/>
    <w:rsid w:val="0092651B"/>
    <w:rsid w:val="00926E2A"/>
    <w:rsid w:val="00927866"/>
    <w:rsid w:val="00927DC1"/>
    <w:rsid w:val="0093100B"/>
    <w:rsid w:val="0093225D"/>
    <w:rsid w:val="00932510"/>
    <w:rsid w:val="00934221"/>
    <w:rsid w:val="00935036"/>
    <w:rsid w:val="00941D47"/>
    <w:rsid w:val="00941D52"/>
    <w:rsid w:val="0094238F"/>
    <w:rsid w:val="00943B3F"/>
    <w:rsid w:val="00944C6E"/>
    <w:rsid w:val="00944EC9"/>
    <w:rsid w:val="009467AD"/>
    <w:rsid w:val="00947A77"/>
    <w:rsid w:val="00950787"/>
    <w:rsid w:val="00953A1D"/>
    <w:rsid w:val="00956175"/>
    <w:rsid w:val="009578F2"/>
    <w:rsid w:val="009618BA"/>
    <w:rsid w:val="00961A66"/>
    <w:rsid w:val="00962F59"/>
    <w:rsid w:val="0096509A"/>
    <w:rsid w:val="00965F5D"/>
    <w:rsid w:val="00965F9D"/>
    <w:rsid w:val="009731B7"/>
    <w:rsid w:val="00973468"/>
    <w:rsid w:val="0097444B"/>
    <w:rsid w:val="00975499"/>
    <w:rsid w:val="00976F9B"/>
    <w:rsid w:val="00977290"/>
    <w:rsid w:val="009815ED"/>
    <w:rsid w:val="00982098"/>
    <w:rsid w:val="00985325"/>
    <w:rsid w:val="00986736"/>
    <w:rsid w:val="009878E1"/>
    <w:rsid w:val="00990C1F"/>
    <w:rsid w:val="0099147F"/>
    <w:rsid w:val="00993AEC"/>
    <w:rsid w:val="00993E67"/>
    <w:rsid w:val="00995581"/>
    <w:rsid w:val="00996AB9"/>
    <w:rsid w:val="0099779C"/>
    <w:rsid w:val="00997FEC"/>
    <w:rsid w:val="009A0452"/>
    <w:rsid w:val="009A2568"/>
    <w:rsid w:val="009A484F"/>
    <w:rsid w:val="009A5856"/>
    <w:rsid w:val="009A614D"/>
    <w:rsid w:val="009A67B2"/>
    <w:rsid w:val="009A744D"/>
    <w:rsid w:val="009B1807"/>
    <w:rsid w:val="009B2514"/>
    <w:rsid w:val="009B5D24"/>
    <w:rsid w:val="009B6600"/>
    <w:rsid w:val="009C07BA"/>
    <w:rsid w:val="009C15C7"/>
    <w:rsid w:val="009C18EE"/>
    <w:rsid w:val="009D140B"/>
    <w:rsid w:val="009D35FE"/>
    <w:rsid w:val="009D3E21"/>
    <w:rsid w:val="009D4049"/>
    <w:rsid w:val="009D4ADD"/>
    <w:rsid w:val="009D5FBB"/>
    <w:rsid w:val="009D6D70"/>
    <w:rsid w:val="009E0C5A"/>
    <w:rsid w:val="009E2929"/>
    <w:rsid w:val="009E491A"/>
    <w:rsid w:val="009E6BC5"/>
    <w:rsid w:val="009F0344"/>
    <w:rsid w:val="009F113A"/>
    <w:rsid w:val="009F2DF5"/>
    <w:rsid w:val="009F3FA1"/>
    <w:rsid w:val="009F4DB5"/>
    <w:rsid w:val="009F6C08"/>
    <w:rsid w:val="009F6C85"/>
    <w:rsid w:val="00A00257"/>
    <w:rsid w:val="00A004A1"/>
    <w:rsid w:val="00A0162A"/>
    <w:rsid w:val="00A04C88"/>
    <w:rsid w:val="00A137C3"/>
    <w:rsid w:val="00A13F99"/>
    <w:rsid w:val="00A177EB"/>
    <w:rsid w:val="00A24C8F"/>
    <w:rsid w:val="00A257CC"/>
    <w:rsid w:val="00A267A3"/>
    <w:rsid w:val="00A2733C"/>
    <w:rsid w:val="00A279A6"/>
    <w:rsid w:val="00A302CF"/>
    <w:rsid w:val="00A323B6"/>
    <w:rsid w:val="00A32A56"/>
    <w:rsid w:val="00A33FAE"/>
    <w:rsid w:val="00A36301"/>
    <w:rsid w:val="00A36A6A"/>
    <w:rsid w:val="00A3722A"/>
    <w:rsid w:val="00A372D0"/>
    <w:rsid w:val="00A40470"/>
    <w:rsid w:val="00A4085B"/>
    <w:rsid w:val="00A43317"/>
    <w:rsid w:val="00A441BD"/>
    <w:rsid w:val="00A44FFB"/>
    <w:rsid w:val="00A455AA"/>
    <w:rsid w:val="00A47D81"/>
    <w:rsid w:val="00A514D5"/>
    <w:rsid w:val="00A52A6B"/>
    <w:rsid w:val="00A53D06"/>
    <w:rsid w:val="00A5628A"/>
    <w:rsid w:val="00A579F9"/>
    <w:rsid w:val="00A61273"/>
    <w:rsid w:val="00A63E22"/>
    <w:rsid w:val="00A66BDC"/>
    <w:rsid w:val="00A717D5"/>
    <w:rsid w:val="00A72255"/>
    <w:rsid w:val="00A739DC"/>
    <w:rsid w:val="00A75710"/>
    <w:rsid w:val="00A76AB0"/>
    <w:rsid w:val="00A82B1D"/>
    <w:rsid w:val="00A82FA6"/>
    <w:rsid w:val="00A830AE"/>
    <w:rsid w:val="00A83515"/>
    <w:rsid w:val="00A835B6"/>
    <w:rsid w:val="00A8391C"/>
    <w:rsid w:val="00A84295"/>
    <w:rsid w:val="00A8590F"/>
    <w:rsid w:val="00A85F1D"/>
    <w:rsid w:val="00A91A93"/>
    <w:rsid w:val="00A94052"/>
    <w:rsid w:val="00A9596D"/>
    <w:rsid w:val="00A979FA"/>
    <w:rsid w:val="00A97C18"/>
    <w:rsid w:val="00AA0478"/>
    <w:rsid w:val="00AA2110"/>
    <w:rsid w:val="00AA3662"/>
    <w:rsid w:val="00AA6EBA"/>
    <w:rsid w:val="00AB0241"/>
    <w:rsid w:val="00AB2448"/>
    <w:rsid w:val="00AB38A8"/>
    <w:rsid w:val="00AB3AEF"/>
    <w:rsid w:val="00AB46CF"/>
    <w:rsid w:val="00AB6683"/>
    <w:rsid w:val="00AB7427"/>
    <w:rsid w:val="00AC3AB0"/>
    <w:rsid w:val="00AC5FAA"/>
    <w:rsid w:val="00AD004F"/>
    <w:rsid w:val="00AD08D0"/>
    <w:rsid w:val="00AD0E09"/>
    <w:rsid w:val="00AD273D"/>
    <w:rsid w:val="00AD30CB"/>
    <w:rsid w:val="00AD34CD"/>
    <w:rsid w:val="00AD3C9F"/>
    <w:rsid w:val="00AE068E"/>
    <w:rsid w:val="00AE0E58"/>
    <w:rsid w:val="00AE1175"/>
    <w:rsid w:val="00AE24B8"/>
    <w:rsid w:val="00AE3053"/>
    <w:rsid w:val="00AE4FD8"/>
    <w:rsid w:val="00AE5CF8"/>
    <w:rsid w:val="00AE6108"/>
    <w:rsid w:val="00AE69B0"/>
    <w:rsid w:val="00AE7022"/>
    <w:rsid w:val="00AE70F9"/>
    <w:rsid w:val="00AF039A"/>
    <w:rsid w:val="00AF2327"/>
    <w:rsid w:val="00AF382A"/>
    <w:rsid w:val="00AF5AEC"/>
    <w:rsid w:val="00AF627F"/>
    <w:rsid w:val="00B0040C"/>
    <w:rsid w:val="00B052C0"/>
    <w:rsid w:val="00B109C0"/>
    <w:rsid w:val="00B11D09"/>
    <w:rsid w:val="00B122FC"/>
    <w:rsid w:val="00B1238F"/>
    <w:rsid w:val="00B1368D"/>
    <w:rsid w:val="00B15E55"/>
    <w:rsid w:val="00B2142B"/>
    <w:rsid w:val="00B223D3"/>
    <w:rsid w:val="00B23056"/>
    <w:rsid w:val="00B25AC7"/>
    <w:rsid w:val="00B26F55"/>
    <w:rsid w:val="00B27094"/>
    <w:rsid w:val="00B31B60"/>
    <w:rsid w:val="00B31FFF"/>
    <w:rsid w:val="00B320B4"/>
    <w:rsid w:val="00B338B5"/>
    <w:rsid w:val="00B3704F"/>
    <w:rsid w:val="00B37B96"/>
    <w:rsid w:val="00B37DFF"/>
    <w:rsid w:val="00B416BC"/>
    <w:rsid w:val="00B4241F"/>
    <w:rsid w:val="00B42A91"/>
    <w:rsid w:val="00B4356A"/>
    <w:rsid w:val="00B44032"/>
    <w:rsid w:val="00B446FB"/>
    <w:rsid w:val="00B466E8"/>
    <w:rsid w:val="00B500BD"/>
    <w:rsid w:val="00B50E6B"/>
    <w:rsid w:val="00B510A7"/>
    <w:rsid w:val="00B512F5"/>
    <w:rsid w:val="00B513AB"/>
    <w:rsid w:val="00B515AF"/>
    <w:rsid w:val="00B51B4E"/>
    <w:rsid w:val="00B5492B"/>
    <w:rsid w:val="00B61F37"/>
    <w:rsid w:val="00B62864"/>
    <w:rsid w:val="00B67539"/>
    <w:rsid w:val="00B7084B"/>
    <w:rsid w:val="00B75440"/>
    <w:rsid w:val="00B75AB7"/>
    <w:rsid w:val="00B7653F"/>
    <w:rsid w:val="00B7784E"/>
    <w:rsid w:val="00B80145"/>
    <w:rsid w:val="00B81173"/>
    <w:rsid w:val="00B81B93"/>
    <w:rsid w:val="00B851E8"/>
    <w:rsid w:val="00B85A0E"/>
    <w:rsid w:val="00B85D8D"/>
    <w:rsid w:val="00B86CC1"/>
    <w:rsid w:val="00B90D1B"/>
    <w:rsid w:val="00B97090"/>
    <w:rsid w:val="00B97A2B"/>
    <w:rsid w:val="00BA092C"/>
    <w:rsid w:val="00BA095E"/>
    <w:rsid w:val="00BA0C4F"/>
    <w:rsid w:val="00BA620D"/>
    <w:rsid w:val="00BB0991"/>
    <w:rsid w:val="00BB2AED"/>
    <w:rsid w:val="00BB328D"/>
    <w:rsid w:val="00BB4240"/>
    <w:rsid w:val="00BB53A7"/>
    <w:rsid w:val="00BC048F"/>
    <w:rsid w:val="00BC2D6B"/>
    <w:rsid w:val="00BC37DC"/>
    <w:rsid w:val="00BC59D9"/>
    <w:rsid w:val="00BD0AFA"/>
    <w:rsid w:val="00BD1E9E"/>
    <w:rsid w:val="00BD2EDB"/>
    <w:rsid w:val="00BD413A"/>
    <w:rsid w:val="00BD55C4"/>
    <w:rsid w:val="00BD739E"/>
    <w:rsid w:val="00BDB080"/>
    <w:rsid w:val="00BE26C4"/>
    <w:rsid w:val="00BE32B1"/>
    <w:rsid w:val="00BE3349"/>
    <w:rsid w:val="00BE380A"/>
    <w:rsid w:val="00BE486A"/>
    <w:rsid w:val="00BE700A"/>
    <w:rsid w:val="00BF11E1"/>
    <w:rsid w:val="00BF39D3"/>
    <w:rsid w:val="00BF4837"/>
    <w:rsid w:val="00BF4D39"/>
    <w:rsid w:val="00BF6631"/>
    <w:rsid w:val="00BF68DC"/>
    <w:rsid w:val="00BF780B"/>
    <w:rsid w:val="00C0359B"/>
    <w:rsid w:val="00C03775"/>
    <w:rsid w:val="00C03B78"/>
    <w:rsid w:val="00C06645"/>
    <w:rsid w:val="00C068D6"/>
    <w:rsid w:val="00C1323B"/>
    <w:rsid w:val="00C14AA9"/>
    <w:rsid w:val="00C20696"/>
    <w:rsid w:val="00C207E8"/>
    <w:rsid w:val="00C207EB"/>
    <w:rsid w:val="00C233B4"/>
    <w:rsid w:val="00C233F1"/>
    <w:rsid w:val="00C23B6C"/>
    <w:rsid w:val="00C255F2"/>
    <w:rsid w:val="00C27326"/>
    <w:rsid w:val="00C30026"/>
    <w:rsid w:val="00C31280"/>
    <w:rsid w:val="00C3295F"/>
    <w:rsid w:val="00C343EF"/>
    <w:rsid w:val="00C36F02"/>
    <w:rsid w:val="00C3759B"/>
    <w:rsid w:val="00C413DF"/>
    <w:rsid w:val="00C446BB"/>
    <w:rsid w:val="00C4685E"/>
    <w:rsid w:val="00C46E33"/>
    <w:rsid w:val="00C54489"/>
    <w:rsid w:val="00C54E35"/>
    <w:rsid w:val="00C61B8D"/>
    <w:rsid w:val="00C620CE"/>
    <w:rsid w:val="00C63C05"/>
    <w:rsid w:val="00C63EDB"/>
    <w:rsid w:val="00C64031"/>
    <w:rsid w:val="00C65BCA"/>
    <w:rsid w:val="00C7388A"/>
    <w:rsid w:val="00C739DC"/>
    <w:rsid w:val="00C73A14"/>
    <w:rsid w:val="00C757EA"/>
    <w:rsid w:val="00C75CDB"/>
    <w:rsid w:val="00C760BB"/>
    <w:rsid w:val="00C76304"/>
    <w:rsid w:val="00C81D90"/>
    <w:rsid w:val="00C82E2C"/>
    <w:rsid w:val="00C84180"/>
    <w:rsid w:val="00C877B8"/>
    <w:rsid w:val="00C90323"/>
    <w:rsid w:val="00C920AF"/>
    <w:rsid w:val="00C92822"/>
    <w:rsid w:val="00C92B69"/>
    <w:rsid w:val="00C92DD5"/>
    <w:rsid w:val="00C93375"/>
    <w:rsid w:val="00C93803"/>
    <w:rsid w:val="00C964A9"/>
    <w:rsid w:val="00CA2260"/>
    <w:rsid w:val="00CA23FD"/>
    <w:rsid w:val="00CA38E9"/>
    <w:rsid w:val="00CA7898"/>
    <w:rsid w:val="00CB0736"/>
    <w:rsid w:val="00CB26A9"/>
    <w:rsid w:val="00CB26B9"/>
    <w:rsid w:val="00CB323D"/>
    <w:rsid w:val="00CB3857"/>
    <w:rsid w:val="00CB3BBD"/>
    <w:rsid w:val="00CB3D19"/>
    <w:rsid w:val="00CC1B7E"/>
    <w:rsid w:val="00CC20E3"/>
    <w:rsid w:val="00CC2E4A"/>
    <w:rsid w:val="00CC5F11"/>
    <w:rsid w:val="00CC6205"/>
    <w:rsid w:val="00CC7B40"/>
    <w:rsid w:val="00CD2944"/>
    <w:rsid w:val="00CD30C9"/>
    <w:rsid w:val="00CD3B9C"/>
    <w:rsid w:val="00CD45AC"/>
    <w:rsid w:val="00CD57F4"/>
    <w:rsid w:val="00CD59EB"/>
    <w:rsid w:val="00CD6DB3"/>
    <w:rsid w:val="00CD7CFD"/>
    <w:rsid w:val="00CE043F"/>
    <w:rsid w:val="00CE6695"/>
    <w:rsid w:val="00CE7146"/>
    <w:rsid w:val="00CE7CFC"/>
    <w:rsid w:val="00CF1630"/>
    <w:rsid w:val="00CF1C3E"/>
    <w:rsid w:val="00CF3801"/>
    <w:rsid w:val="00CF3814"/>
    <w:rsid w:val="00CF475A"/>
    <w:rsid w:val="00CF52B9"/>
    <w:rsid w:val="00CF5D2C"/>
    <w:rsid w:val="00CF7F92"/>
    <w:rsid w:val="00D01BC1"/>
    <w:rsid w:val="00D02431"/>
    <w:rsid w:val="00D02556"/>
    <w:rsid w:val="00D040F2"/>
    <w:rsid w:val="00D04107"/>
    <w:rsid w:val="00D042E6"/>
    <w:rsid w:val="00D05686"/>
    <w:rsid w:val="00D065DA"/>
    <w:rsid w:val="00D10501"/>
    <w:rsid w:val="00D11164"/>
    <w:rsid w:val="00D131BC"/>
    <w:rsid w:val="00D13B87"/>
    <w:rsid w:val="00D13FDE"/>
    <w:rsid w:val="00D14705"/>
    <w:rsid w:val="00D1511A"/>
    <w:rsid w:val="00D177E8"/>
    <w:rsid w:val="00D17A2D"/>
    <w:rsid w:val="00D21B4E"/>
    <w:rsid w:val="00D2276A"/>
    <w:rsid w:val="00D26A95"/>
    <w:rsid w:val="00D316CA"/>
    <w:rsid w:val="00D33987"/>
    <w:rsid w:val="00D34E72"/>
    <w:rsid w:val="00D3522F"/>
    <w:rsid w:val="00D361DA"/>
    <w:rsid w:val="00D3625A"/>
    <w:rsid w:val="00D404FA"/>
    <w:rsid w:val="00D405AF"/>
    <w:rsid w:val="00D42831"/>
    <w:rsid w:val="00D43078"/>
    <w:rsid w:val="00D4578D"/>
    <w:rsid w:val="00D4596C"/>
    <w:rsid w:val="00D527D0"/>
    <w:rsid w:val="00D52F5A"/>
    <w:rsid w:val="00D60B26"/>
    <w:rsid w:val="00D60D23"/>
    <w:rsid w:val="00D615C9"/>
    <w:rsid w:val="00D623E6"/>
    <w:rsid w:val="00D62D21"/>
    <w:rsid w:val="00D65E73"/>
    <w:rsid w:val="00D70288"/>
    <w:rsid w:val="00D71831"/>
    <w:rsid w:val="00D725D1"/>
    <w:rsid w:val="00D73AE2"/>
    <w:rsid w:val="00D744AA"/>
    <w:rsid w:val="00D77438"/>
    <w:rsid w:val="00D77EDA"/>
    <w:rsid w:val="00D8167D"/>
    <w:rsid w:val="00D85D8D"/>
    <w:rsid w:val="00D87218"/>
    <w:rsid w:val="00D91F5E"/>
    <w:rsid w:val="00D94143"/>
    <w:rsid w:val="00D9447D"/>
    <w:rsid w:val="00D95033"/>
    <w:rsid w:val="00D956D5"/>
    <w:rsid w:val="00D95C24"/>
    <w:rsid w:val="00D96F0E"/>
    <w:rsid w:val="00D97935"/>
    <w:rsid w:val="00DA2166"/>
    <w:rsid w:val="00DA4322"/>
    <w:rsid w:val="00DA4514"/>
    <w:rsid w:val="00DA6ADF"/>
    <w:rsid w:val="00DA7C9C"/>
    <w:rsid w:val="00DB0151"/>
    <w:rsid w:val="00DB0481"/>
    <w:rsid w:val="00DB1B69"/>
    <w:rsid w:val="00DB26A1"/>
    <w:rsid w:val="00DB4B3A"/>
    <w:rsid w:val="00DB58D8"/>
    <w:rsid w:val="00DB6B65"/>
    <w:rsid w:val="00DB77A9"/>
    <w:rsid w:val="00DC137A"/>
    <w:rsid w:val="00DC2258"/>
    <w:rsid w:val="00DC46C4"/>
    <w:rsid w:val="00DC7304"/>
    <w:rsid w:val="00DD0593"/>
    <w:rsid w:val="00DD1436"/>
    <w:rsid w:val="00DD3AC5"/>
    <w:rsid w:val="00DD7DB4"/>
    <w:rsid w:val="00DE4C89"/>
    <w:rsid w:val="00DE5766"/>
    <w:rsid w:val="00DE5CB3"/>
    <w:rsid w:val="00DE648D"/>
    <w:rsid w:val="00DE6D0B"/>
    <w:rsid w:val="00DF1AE3"/>
    <w:rsid w:val="00DF62B7"/>
    <w:rsid w:val="00E00891"/>
    <w:rsid w:val="00E02B5A"/>
    <w:rsid w:val="00E03DEB"/>
    <w:rsid w:val="00E0649D"/>
    <w:rsid w:val="00E0751A"/>
    <w:rsid w:val="00E11A21"/>
    <w:rsid w:val="00E11B42"/>
    <w:rsid w:val="00E143CC"/>
    <w:rsid w:val="00E157BD"/>
    <w:rsid w:val="00E16030"/>
    <w:rsid w:val="00E179C1"/>
    <w:rsid w:val="00E2043E"/>
    <w:rsid w:val="00E22031"/>
    <w:rsid w:val="00E23F2F"/>
    <w:rsid w:val="00E301A7"/>
    <w:rsid w:val="00E326EF"/>
    <w:rsid w:val="00E33334"/>
    <w:rsid w:val="00E341BC"/>
    <w:rsid w:val="00E346E0"/>
    <w:rsid w:val="00E413ED"/>
    <w:rsid w:val="00E4294C"/>
    <w:rsid w:val="00E42AF2"/>
    <w:rsid w:val="00E42F65"/>
    <w:rsid w:val="00E46CF3"/>
    <w:rsid w:val="00E50E39"/>
    <w:rsid w:val="00E51E73"/>
    <w:rsid w:val="00E5454B"/>
    <w:rsid w:val="00E61896"/>
    <w:rsid w:val="00E70DCA"/>
    <w:rsid w:val="00E71890"/>
    <w:rsid w:val="00E85582"/>
    <w:rsid w:val="00E868F8"/>
    <w:rsid w:val="00E87430"/>
    <w:rsid w:val="00E93C28"/>
    <w:rsid w:val="00E9557F"/>
    <w:rsid w:val="00E95A12"/>
    <w:rsid w:val="00EA2439"/>
    <w:rsid w:val="00EA3E7D"/>
    <w:rsid w:val="00EA47F6"/>
    <w:rsid w:val="00EA5C59"/>
    <w:rsid w:val="00EB0CD7"/>
    <w:rsid w:val="00EB1546"/>
    <w:rsid w:val="00EB1752"/>
    <w:rsid w:val="00EB2232"/>
    <w:rsid w:val="00EB2B53"/>
    <w:rsid w:val="00EB317A"/>
    <w:rsid w:val="00EB5E59"/>
    <w:rsid w:val="00EB6F22"/>
    <w:rsid w:val="00EC1419"/>
    <w:rsid w:val="00EC6E4F"/>
    <w:rsid w:val="00ED0FC3"/>
    <w:rsid w:val="00ED13AB"/>
    <w:rsid w:val="00ED3C55"/>
    <w:rsid w:val="00EE1564"/>
    <w:rsid w:val="00EE1D40"/>
    <w:rsid w:val="00EE2747"/>
    <w:rsid w:val="00EE2F7B"/>
    <w:rsid w:val="00EE37EC"/>
    <w:rsid w:val="00EE5437"/>
    <w:rsid w:val="00EF4A24"/>
    <w:rsid w:val="00EF5F20"/>
    <w:rsid w:val="00EF701F"/>
    <w:rsid w:val="00EF7307"/>
    <w:rsid w:val="00F008BA"/>
    <w:rsid w:val="00F00AB4"/>
    <w:rsid w:val="00F00B7E"/>
    <w:rsid w:val="00F0230A"/>
    <w:rsid w:val="00F02586"/>
    <w:rsid w:val="00F0348A"/>
    <w:rsid w:val="00F0414E"/>
    <w:rsid w:val="00F064E4"/>
    <w:rsid w:val="00F11825"/>
    <w:rsid w:val="00F12F88"/>
    <w:rsid w:val="00F27172"/>
    <w:rsid w:val="00F32E81"/>
    <w:rsid w:val="00F33394"/>
    <w:rsid w:val="00F33F04"/>
    <w:rsid w:val="00F35B2A"/>
    <w:rsid w:val="00F360D8"/>
    <w:rsid w:val="00F3715D"/>
    <w:rsid w:val="00F43C57"/>
    <w:rsid w:val="00F4681F"/>
    <w:rsid w:val="00F46F86"/>
    <w:rsid w:val="00F506AA"/>
    <w:rsid w:val="00F54724"/>
    <w:rsid w:val="00F5482C"/>
    <w:rsid w:val="00F553A8"/>
    <w:rsid w:val="00F57996"/>
    <w:rsid w:val="00F604A0"/>
    <w:rsid w:val="00F60537"/>
    <w:rsid w:val="00F614B4"/>
    <w:rsid w:val="00F63421"/>
    <w:rsid w:val="00F636A8"/>
    <w:rsid w:val="00F63703"/>
    <w:rsid w:val="00F6502F"/>
    <w:rsid w:val="00F660FC"/>
    <w:rsid w:val="00F75125"/>
    <w:rsid w:val="00F7575A"/>
    <w:rsid w:val="00F75CF7"/>
    <w:rsid w:val="00F8107F"/>
    <w:rsid w:val="00F83528"/>
    <w:rsid w:val="00F83EEC"/>
    <w:rsid w:val="00F85811"/>
    <w:rsid w:val="00F920B8"/>
    <w:rsid w:val="00F93AE1"/>
    <w:rsid w:val="00F94580"/>
    <w:rsid w:val="00F945C9"/>
    <w:rsid w:val="00F97A2D"/>
    <w:rsid w:val="00FA1515"/>
    <w:rsid w:val="00FA1D34"/>
    <w:rsid w:val="00FA3C78"/>
    <w:rsid w:val="00FA6E5D"/>
    <w:rsid w:val="00FB0131"/>
    <w:rsid w:val="00FB0708"/>
    <w:rsid w:val="00FB0E7B"/>
    <w:rsid w:val="00FB1C12"/>
    <w:rsid w:val="00FB2498"/>
    <w:rsid w:val="00FB26BA"/>
    <w:rsid w:val="00FB399B"/>
    <w:rsid w:val="00FB457E"/>
    <w:rsid w:val="00FB7DF0"/>
    <w:rsid w:val="00FC0449"/>
    <w:rsid w:val="00FC14F3"/>
    <w:rsid w:val="00FC1C76"/>
    <w:rsid w:val="00FC360A"/>
    <w:rsid w:val="00FC4822"/>
    <w:rsid w:val="00FC5AC4"/>
    <w:rsid w:val="00FD2C51"/>
    <w:rsid w:val="00FD3813"/>
    <w:rsid w:val="00FD5A83"/>
    <w:rsid w:val="00FD6E37"/>
    <w:rsid w:val="00FE0A08"/>
    <w:rsid w:val="00FE0D78"/>
    <w:rsid w:val="00FE1C7F"/>
    <w:rsid w:val="00FE29E8"/>
    <w:rsid w:val="00FE31AC"/>
    <w:rsid w:val="00FE4E10"/>
    <w:rsid w:val="00FE4F70"/>
    <w:rsid w:val="00FE57DE"/>
    <w:rsid w:val="00FF07F4"/>
    <w:rsid w:val="00FF1B66"/>
    <w:rsid w:val="00FF31C9"/>
    <w:rsid w:val="00FF433D"/>
    <w:rsid w:val="00FF6E7D"/>
    <w:rsid w:val="00FF7E2D"/>
    <w:rsid w:val="01148039"/>
    <w:rsid w:val="012A8168"/>
    <w:rsid w:val="017EB9F5"/>
    <w:rsid w:val="01A1B4BF"/>
    <w:rsid w:val="01C24856"/>
    <w:rsid w:val="02371F00"/>
    <w:rsid w:val="024FDBD3"/>
    <w:rsid w:val="02737DC3"/>
    <w:rsid w:val="02E3287D"/>
    <w:rsid w:val="031E8F4B"/>
    <w:rsid w:val="0330CA4E"/>
    <w:rsid w:val="033600E3"/>
    <w:rsid w:val="038393BF"/>
    <w:rsid w:val="0393261E"/>
    <w:rsid w:val="03B78525"/>
    <w:rsid w:val="03BA3BFA"/>
    <w:rsid w:val="03E1DCA7"/>
    <w:rsid w:val="0408CD3A"/>
    <w:rsid w:val="0409A4BE"/>
    <w:rsid w:val="04107C91"/>
    <w:rsid w:val="041CD5E8"/>
    <w:rsid w:val="042F9F9A"/>
    <w:rsid w:val="0433C3C9"/>
    <w:rsid w:val="0455C9FF"/>
    <w:rsid w:val="046E52C5"/>
    <w:rsid w:val="04773F94"/>
    <w:rsid w:val="048E486D"/>
    <w:rsid w:val="04B93BE6"/>
    <w:rsid w:val="04EA5653"/>
    <w:rsid w:val="04F38A9A"/>
    <w:rsid w:val="04F7707E"/>
    <w:rsid w:val="0519E5BA"/>
    <w:rsid w:val="056968F7"/>
    <w:rsid w:val="056FB4E0"/>
    <w:rsid w:val="059777C0"/>
    <w:rsid w:val="05B571C9"/>
    <w:rsid w:val="05C5F504"/>
    <w:rsid w:val="05DD7502"/>
    <w:rsid w:val="05E86F29"/>
    <w:rsid w:val="06105C52"/>
    <w:rsid w:val="0621A5DE"/>
    <w:rsid w:val="064F6973"/>
    <w:rsid w:val="0659A447"/>
    <w:rsid w:val="06621C7C"/>
    <w:rsid w:val="06BC912A"/>
    <w:rsid w:val="06D10231"/>
    <w:rsid w:val="06D2015C"/>
    <w:rsid w:val="07120004"/>
    <w:rsid w:val="0722103D"/>
    <w:rsid w:val="07756157"/>
    <w:rsid w:val="07B792B3"/>
    <w:rsid w:val="07DA9632"/>
    <w:rsid w:val="07E774CC"/>
    <w:rsid w:val="07FEDCE0"/>
    <w:rsid w:val="0864D804"/>
    <w:rsid w:val="086E3746"/>
    <w:rsid w:val="08AB09DA"/>
    <w:rsid w:val="08B19552"/>
    <w:rsid w:val="08B69277"/>
    <w:rsid w:val="08C8324A"/>
    <w:rsid w:val="08E243EB"/>
    <w:rsid w:val="08E3D5AF"/>
    <w:rsid w:val="091E50C3"/>
    <w:rsid w:val="09249B0A"/>
    <w:rsid w:val="093CB172"/>
    <w:rsid w:val="093D4D07"/>
    <w:rsid w:val="096E44D9"/>
    <w:rsid w:val="09A92CF1"/>
    <w:rsid w:val="09CB7BC9"/>
    <w:rsid w:val="09E869E6"/>
    <w:rsid w:val="09E94CA8"/>
    <w:rsid w:val="0A119BAF"/>
    <w:rsid w:val="0A1C4531"/>
    <w:rsid w:val="0A437A34"/>
    <w:rsid w:val="0A782839"/>
    <w:rsid w:val="0AAB886E"/>
    <w:rsid w:val="0AB2C001"/>
    <w:rsid w:val="0AEE0005"/>
    <w:rsid w:val="0B390221"/>
    <w:rsid w:val="0B3AED22"/>
    <w:rsid w:val="0B4D5313"/>
    <w:rsid w:val="0B5297FE"/>
    <w:rsid w:val="0B546FD5"/>
    <w:rsid w:val="0B69B5B3"/>
    <w:rsid w:val="0B7459AA"/>
    <w:rsid w:val="0B8B6193"/>
    <w:rsid w:val="0BF187EF"/>
    <w:rsid w:val="0BF61581"/>
    <w:rsid w:val="0C3D08E7"/>
    <w:rsid w:val="0C5238F3"/>
    <w:rsid w:val="0C588BC8"/>
    <w:rsid w:val="0C765DBC"/>
    <w:rsid w:val="0CAB91E7"/>
    <w:rsid w:val="0CB00C89"/>
    <w:rsid w:val="0CDAC7CA"/>
    <w:rsid w:val="0D089812"/>
    <w:rsid w:val="0D37A0B7"/>
    <w:rsid w:val="0D4BCF02"/>
    <w:rsid w:val="0D615072"/>
    <w:rsid w:val="0D9B709C"/>
    <w:rsid w:val="0DBDB6D5"/>
    <w:rsid w:val="0DD3DA40"/>
    <w:rsid w:val="0DD4C2EE"/>
    <w:rsid w:val="0DE2BEAD"/>
    <w:rsid w:val="0DF74CAC"/>
    <w:rsid w:val="0E03F920"/>
    <w:rsid w:val="0E5D27CD"/>
    <w:rsid w:val="0EA1F1F8"/>
    <w:rsid w:val="0ECF61EE"/>
    <w:rsid w:val="0EEA8328"/>
    <w:rsid w:val="0EED0FD4"/>
    <w:rsid w:val="0EF4AFE5"/>
    <w:rsid w:val="0F2FA0DB"/>
    <w:rsid w:val="0F4025FF"/>
    <w:rsid w:val="0F5C2C8E"/>
    <w:rsid w:val="0F609235"/>
    <w:rsid w:val="0F7AE9F3"/>
    <w:rsid w:val="0F8E6EE2"/>
    <w:rsid w:val="0FA0AE62"/>
    <w:rsid w:val="10039CC7"/>
    <w:rsid w:val="106357AC"/>
    <w:rsid w:val="10A18E4C"/>
    <w:rsid w:val="10D06779"/>
    <w:rsid w:val="10FA4607"/>
    <w:rsid w:val="113B364F"/>
    <w:rsid w:val="11663518"/>
    <w:rsid w:val="116FDF6C"/>
    <w:rsid w:val="11954348"/>
    <w:rsid w:val="11A0F133"/>
    <w:rsid w:val="11F85C1D"/>
    <w:rsid w:val="1245E8C3"/>
    <w:rsid w:val="12562D29"/>
    <w:rsid w:val="12570FA9"/>
    <w:rsid w:val="125992AC"/>
    <w:rsid w:val="126EA3D0"/>
    <w:rsid w:val="127ACDFB"/>
    <w:rsid w:val="12957A10"/>
    <w:rsid w:val="12CB5B66"/>
    <w:rsid w:val="12EA6E55"/>
    <w:rsid w:val="12F40941"/>
    <w:rsid w:val="130FECB9"/>
    <w:rsid w:val="1321B9C8"/>
    <w:rsid w:val="1357A642"/>
    <w:rsid w:val="136845C7"/>
    <w:rsid w:val="13B9014D"/>
    <w:rsid w:val="13C633A7"/>
    <w:rsid w:val="13DE0D3A"/>
    <w:rsid w:val="14048D6E"/>
    <w:rsid w:val="1412D3D2"/>
    <w:rsid w:val="1421A652"/>
    <w:rsid w:val="143ACE10"/>
    <w:rsid w:val="144E8A39"/>
    <w:rsid w:val="14A2DAFE"/>
    <w:rsid w:val="14AE0E58"/>
    <w:rsid w:val="14B4BAF9"/>
    <w:rsid w:val="14E74A40"/>
    <w:rsid w:val="14EE1DEB"/>
    <w:rsid w:val="1535EEEF"/>
    <w:rsid w:val="15459F64"/>
    <w:rsid w:val="154C277C"/>
    <w:rsid w:val="1568717F"/>
    <w:rsid w:val="15E3275C"/>
    <w:rsid w:val="15EA0992"/>
    <w:rsid w:val="1602DB22"/>
    <w:rsid w:val="162396C6"/>
    <w:rsid w:val="16581744"/>
    <w:rsid w:val="1671E7E9"/>
    <w:rsid w:val="167754B1"/>
    <w:rsid w:val="168F18EF"/>
    <w:rsid w:val="16B33145"/>
    <w:rsid w:val="16D94EBE"/>
    <w:rsid w:val="16F7E033"/>
    <w:rsid w:val="17277873"/>
    <w:rsid w:val="1742EA73"/>
    <w:rsid w:val="1755448A"/>
    <w:rsid w:val="176969F2"/>
    <w:rsid w:val="17886350"/>
    <w:rsid w:val="17B79AC9"/>
    <w:rsid w:val="17D29819"/>
    <w:rsid w:val="17E3FE9C"/>
    <w:rsid w:val="17FD2866"/>
    <w:rsid w:val="18124BD1"/>
    <w:rsid w:val="18218793"/>
    <w:rsid w:val="18396EF2"/>
    <w:rsid w:val="1841B58C"/>
    <w:rsid w:val="189AF43A"/>
    <w:rsid w:val="18A36BCE"/>
    <w:rsid w:val="18B7AD82"/>
    <w:rsid w:val="190E47F3"/>
    <w:rsid w:val="1935CDD2"/>
    <w:rsid w:val="193E6D9E"/>
    <w:rsid w:val="1940D319"/>
    <w:rsid w:val="196968CB"/>
    <w:rsid w:val="19936A86"/>
    <w:rsid w:val="19A525DA"/>
    <w:rsid w:val="19A79946"/>
    <w:rsid w:val="19A80F00"/>
    <w:rsid w:val="19B40599"/>
    <w:rsid w:val="19B42869"/>
    <w:rsid w:val="19CCB019"/>
    <w:rsid w:val="19D81596"/>
    <w:rsid w:val="19F0E461"/>
    <w:rsid w:val="1A144F47"/>
    <w:rsid w:val="1A176C1D"/>
    <w:rsid w:val="1A2F5BCD"/>
    <w:rsid w:val="1A47DCAB"/>
    <w:rsid w:val="1A728621"/>
    <w:rsid w:val="1AEF8149"/>
    <w:rsid w:val="1AFCEDD6"/>
    <w:rsid w:val="1B9A8595"/>
    <w:rsid w:val="1BC5C66C"/>
    <w:rsid w:val="1BFCECF7"/>
    <w:rsid w:val="1C07169F"/>
    <w:rsid w:val="1C2BA7AC"/>
    <w:rsid w:val="1C326F44"/>
    <w:rsid w:val="1C4417CE"/>
    <w:rsid w:val="1C4B5970"/>
    <w:rsid w:val="1CB9A89F"/>
    <w:rsid w:val="1CD41AFF"/>
    <w:rsid w:val="1CE46A1D"/>
    <w:rsid w:val="1D0CE015"/>
    <w:rsid w:val="1D130733"/>
    <w:rsid w:val="1D3E8908"/>
    <w:rsid w:val="1D621BDB"/>
    <w:rsid w:val="1DC780E4"/>
    <w:rsid w:val="1DF904F9"/>
    <w:rsid w:val="1DF9EAED"/>
    <w:rsid w:val="1E085C31"/>
    <w:rsid w:val="1E0E641A"/>
    <w:rsid w:val="1E32FE41"/>
    <w:rsid w:val="1E4CA0EF"/>
    <w:rsid w:val="1E58D2BE"/>
    <w:rsid w:val="1E8CF945"/>
    <w:rsid w:val="1EBADA76"/>
    <w:rsid w:val="1ECBAB58"/>
    <w:rsid w:val="1EED12EA"/>
    <w:rsid w:val="1F3E3BF0"/>
    <w:rsid w:val="1F696296"/>
    <w:rsid w:val="1FA868F9"/>
    <w:rsid w:val="1FB71B90"/>
    <w:rsid w:val="1FD2747C"/>
    <w:rsid w:val="1FD316E8"/>
    <w:rsid w:val="1FFEC766"/>
    <w:rsid w:val="2023E97B"/>
    <w:rsid w:val="202E2CF6"/>
    <w:rsid w:val="20351DD7"/>
    <w:rsid w:val="2060B76C"/>
    <w:rsid w:val="20990DF3"/>
    <w:rsid w:val="210079DA"/>
    <w:rsid w:val="21617E12"/>
    <w:rsid w:val="2177AE20"/>
    <w:rsid w:val="21941D20"/>
    <w:rsid w:val="21A48157"/>
    <w:rsid w:val="21B4AF87"/>
    <w:rsid w:val="21C5DF07"/>
    <w:rsid w:val="21D5625F"/>
    <w:rsid w:val="21EEEC29"/>
    <w:rsid w:val="2204C062"/>
    <w:rsid w:val="2227F642"/>
    <w:rsid w:val="228DE506"/>
    <w:rsid w:val="22B299E7"/>
    <w:rsid w:val="22B83738"/>
    <w:rsid w:val="22DBDC72"/>
    <w:rsid w:val="22E34BD0"/>
    <w:rsid w:val="23176D06"/>
    <w:rsid w:val="231EA8C6"/>
    <w:rsid w:val="2340B900"/>
    <w:rsid w:val="23592F64"/>
    <w:rsid w:val="23671D84"/>
    <w:rsid w:val="236F17A4"/>
    <w:rsid w:val="237B9889"/>
    <w:rsid w:val="23A984A4"/>
    <w:rsid w:val="23C519D5"/>
    <w:rsid w:val="23E1746A"/>
    <w:rsid w:val="2410F15A"/>
    <w:rsid w:val="24334420"/>
    <w:rsid w:val="24398293"/>
    <w:rsid w:val="24651D90"/>
    <w:rsid w:val="24E96492"/>
    <w:rsid w:val="24F7EB3F"/>
    <w:rsid w:val="2544E46C"/>
    <w:rsid w:val="25601490"/>
    <w:rsid w:val="256B7371"/>
    <w:rsid w:val="25A2E665"/>
    <w:rsid w:val="25AB603D"/>
    <w:rsid w:val="25BEE2EC"/>
    <w:rsid w:val="260F9C90"/>
    <w:rsid w:val="263B5CBB"/>
    <w:rsid w:val="264F635A"/>
    <w:rsid w:val="2676D3C3"/>
    <w:rsid w:val="26D0A6A4"/>
    <w:rsid w:val="26E6E7DD"/>
    <w:rsid w:val="273F5025"/>
    <w:rsid w:val="274FA5A9"/>
    <w:rsid w:val="27565B47"/>
    <w:rsid w:val="27577AA6"/>
    <w:rsid w:val="275A4230"/>
    <w:rsid w:val="2780CC0F"/>
    <w:rsid w:val="2794F06F"/>
    <w:rsid w:val="27CC4C42"/>
    <w:rsid w:val="281CF842"/>
    <w:rsid w:val="283B6F1D"/>
    <w:rsid w:val="286C6F11"/>
    <w:rsid w:val="287BEF6F"/>
    <w:rsid w:val="287CFCCB"/>
    <w:rsid w:val="28831EA4"/>
    <w:rsid w:val="28945E3C"/>
    <w:rsid w:val="289CEE99"/>
    <w:rsid w:val="28C9C114"/>
    <w:rsid w:val="290BA6EF"/>
    <w:rsid w:val="2915F386"/>
    <w:rsid w:val="291DFCB7"/>
    <w:rsid w:val="294EACED"/>
    <w:rsid w:val="29762D92"/>
    <w:rsid w:val="29A6F495"/>
    <w:rsid w:val="29C3935B"/>
    <w:rsid w:val="29E8A096"/>
    <w:rsid w:val="29FF30ED"/>
    <w:rsid w:val="2A0FA9CB"/>
    <w:rsid w:val="2A2BF106"/>
    <w:rsid w:val="2A4E4B23"/>
    <w:rsid w:val="2A9F5D53"/>
    <w:rsid w:val="2AAB4611"/>
    <w:rsid w:val="2AB47360"/>
    <w:rsid w:val="2B012CC8"/>
    <w:rsid w:val="2B0623B1"/>
    <w:rsid w:val="2B2A9420"/>
    <w:rsid w:val="2BB0779A"/>
    <w:rsid w:val="2BD16ADF"/>
    <w:rsid w:val="2BE43DBB"/>
    <w:rsid w:val="2C02DAE2"/>
    <w:rsid w:val="2C25D8B4"/>
    <w:rsid w:val="2C53E40A"/>
    <w:rsid w:val="2C598A34"/>
    <w:rsid w:val="2C5EC03C"/>
    <w:rsid w:val="2CD70E7D"/>
    <w:rsid w:val="2CF6DC5A"/>
    <w:rsid w:val="2CF84130"/>
    <w:rsid w:val="2D053946"/>
    <w:rsid w:val="2D0EE72D"/>
    <w:rsid w:val="2D4CAA25"/>
    <w:rsid w:val="2D5F1224"/>
    <w:rsid w:val="2D61E123"/>
    <w:rsid w:val="2D6612C8"/>
    <w:rsid w:val="2D84B7D9"/>
    <w:rsid w:val="2D99D636"/>
    <w:rsid w:val="2DB8D47B"/>
    <w:rsid w:val="2DC7C79D"/>
    <w:rsid w:val="2DD03C4C"/>
    <w:rsid w:val="2DDB906B"/>
    <w:rsid w:val="2DEC576E"/>
    <w:rsid w:val="2E0D098A"/>
    <w:rsid w:val="2E2564A1"/>
    <w:rsid w:val="2E60F717"/>
    <w:rsid w:val="2E9B1C8C"/>
    <w:rsid w:val="2EACCEC1"/>
    <w:rsid w:val="2EB477FE"/>
    <w:rsid w:val="2EB94523"/>
    <w:rsid w:val="2EE1D31B"/>
    <w:rsid w:val="2EF000A2"/>
    <w:rsid w:val="2F39096F"/>
    <w:rsid w:val="2F482B88"/>
    <w:rsid w:val="2F4DB086"/>
    <w:rsid w:val="2F5D4C05"/>
    <w:rsid w:val="2FAEF7EF"/>
    <w:rsid w:val="2FFF9E98"/>
    <w:rsid w:val="30186254"/>
    <w:rsid w:val="3020891A"/>
    <w:rsid w:val="307B9232"/>
    <w:rsid w:val="3083607B"/>
    <w:rsid w:val="30A25E6D"/>
    <w:rsid w:val="30F68DCE"/>
    <w:rsid w:val="316F999C"/>
    <w:rsid w:val="317F39E7"/>
    <w:rsid w:val="319BE286"/>
    <w:rsid w:val="31B2F0B9"/>
    <w:rsid w:val="320B8B25"/>
    <w:rsid w:val="3216FB94"/>
    <w:rsid w:val="3226C4FE"/>
    <w:rsid w:val="323A1662"/>
    <w:rsid w:val="326F9EC3"/>
    <w:rsid w:val="328D8E37"/>
    <w:rsid w:val="32B0A8F2"/>
    <w:rsid w:val="32B13016"/>
    <w:rsid w:val="32B8092A"/>
    <w:rsid w:val="32C60ED2"/>
    <w:rsid w:val="32ECB43A"/>
    <w:rsid w:val="3323CB58"/>
    <w:rsid w:val="3348F951"/>
    <w:rsid w:val="33579B99"/>
    <w:rsid w:val="3376277C"/>
    <w:rsid w:val="33AB793A"/>
    <w:rsid w:val="342C3DAC"/>
    <w:rsid w:val="345F2A25"/>
    <w:rsid w:val="346D459B"/>
    <w:rsid w:val="34AAE25F"/>
    <w:rsid w:val="34C30EB4"/>
    <w:rsid w:val="34CD29E0"/>
    <w:rsid w:val="34CE31ED"/>
    <w:rsid w:val="35212C4F"/>
    <w:rsid w:val="35220590"/>
    <w:rsid w:val="3561221E"/>
    <w:rsid w:val="359364A4"/>
    <w:rsid w:val="35982D1A"/>
    <w:rsid w:val="35A31B7E"/>
    <w:rsid w:val="35DFBD82"/>
    <w:rsid w:val="361AB144"/>
    <w:rsid w:val="36397815"/>
    <w:rsid w:val="363A3102"/>
    <w:rsid w:val="36419D21"/>
    <w:rsid w:val="3648B08A"/>
    <w:rsid w:val="3656CFA4"/>
    <w:rsid w:val="366A22CA"/>
    <w:rsid w:val="36E7F43C"/>
    <w:rsid w:val="36ECCC0D"/>
    <w:rsid w:val="371695D1"/>
    <w:rsid w:val="3740BB63"/>
    <w:rsid w:val="37771747"/>
    <w:rsid w:val="37879ED0"/>
    <w:rsid w:val="37A16103"/>
    <w:rsid w:val="37AA77C2"/>
    <w:rsid w:val="37FA8EBC"/>
    <w:rsid w:val="380CD447"/>
    <w:rsid w:val="380DB4A2"/>
    <w:rsid w:val="384D9EDC"/>
    <w:rsid w:val="3887BC40"/>
    <w:rsid w:val="38C01ADD"/>
    <w:rsid w:val="38D57133"/>
    <w:rsid w:val="38FA7FA6"/>
    <w:rsid w:val="39163062"/>
    <w:rsid w:val="394423A3"/>
    <w:rsid w:val="3948B974"/>
    <w:rsid w:val="39613174"/>
    <w:rsid w:val="39995FF9"/>
    <w:rsid w:val="39EBB912"/>
    <w:rsid w:val="3A02177E"/>
    <w:rsid w:val="3A1411B4"/>
    <w:rsid w:val="3A4E156A"/>
    <w:rsid w:val="3A9DCDE8"/>
    <w:rsid w:val="3AAF247D"/>
    <w:rsid w:val="3AB04E53"/>
    <w:rsid w:val="3AC806F9"/>
    <w:rsid w:val="3AF3B484"/>
    <w:rsid w:val="3B0907BD"/>
    <w:rsid w:val="3B56D33D"/>
    <w:rsid w:val="3B667AD9"/>
    <w:rsid w:val="3B846E49"/>
    <w:rsid w:val="3BA1EAB6"/>
    <w:rsid w:val="3BAFE1D2"/>
    <w:rsid w:val="3BB1AC3A"/>
    <w:rsid w:val="3BC02C9A"/>
    <w:rsid w:val="3C049AE8"/>
    <w:rsid w:val="3C4B8A15"/>
    <w:rsid w:val="3C89A10C"/>
    <w:rsid w:val="3C935B19"/>
    <w:rsid w:val="3CDDCFC3"/>
    <w:rsid w:val="3CE532B0"/>
    <w:rsid w:val="3CF0A5C7"/>
    <w:rsid w:val="3CFABC7F"/>
    <w:rsid w:val="3D27D02C"/>
    <w:rsid w:val="3D3DA5EA"/>
    <w:rsid w:val="3D54040F"/>
    <w:rsid w:val="3D7D78AB"/>
    <w:rsid w:val="3D84474B"/>
    <w:rsid w:val="3DA8BF1C"/>
    <w:rsid w:val="3E2E38F9"/>
    <w:rsid w:val="3E3313DB"/>
    <w:rsid w:val="3E46A895"/>
    <w:rsid w:val="3E4FC686"/>
    <w:rsid w:val="3E500A9B"/>
    <w:rsid w:val="3E6354C7"/>
    <w:rsid w:val="3E69DA19"/>
    <w:rsid w:val="3E7F2BCD"/>
    <w:rsid w:val="3EBC4F97"/>
    <w:rsid w:val="3EC08D0A"/>
    <w:rsid w:val="3EEEFC86"/>
    <w:rsid w:val="3F2CFEC4"/>
    <w:rsid w:val="3F55987E"/>
    <w:rsid w:val="3F588CF4"/>
    <w:rsid w:val="3FAF0DD5"/>
    <w:rsid w:val="3FD13CE5"/>
    <w:rsid w:val="3FDFF9FE"/>
    <w:rsid w:val="400D6F30"/>
    <w:rsid w:val="4018BDDC"/>
    <w:rsid w:val="4058C24B"/>
    <w:rsid w:val="40F9CD9B"/>
    <w:rsid w:val="4113FDBE"/>
    <w:rsid w:val="4124C190"/>
    <w:rsid w:val="41304C68"/>
    <w:rsid w:val="4155175B"/>
    <w:rsid w:val="4174F431"/>
    <w:rsid w:val="41979BD5"/>
    <w:rsid w:val="419C20A7"/>
    <w:rsid w:val="41C70A65"/>
    <w:rsid w:val="41CA03A1"/>
    <w:rsid w:val="41E74073"/>
    <w:rsid w:val="41EBB23C"/>
    <w:rsid w:val="41EF9548"/>
    <w:rsid w:val="4247AAD9"/>
    <w:rsid w:val="426372B7"/>
    <w:rsid w:val="42665087"/>
    <w:rsid w:val="427309EC"/>
    <w:rsid w:val="43040496"/>
    <w:rsid w:val="4335F82B"/>
    <w:rsid w:val="43A5BD9E"/>
    <w:rsid w:val="43E19888"/>
    <w:rsid w:val="4406209A"/>
    <w:rsid w:val="442A5F8C"/>
    <w:rsid w:val="44365B54"/>
    <w:rsid w:val="4462479C"/>
    <w:rsid w:val="44F91BC9"/>
    <w:rsid w:val="450567FE"/>
    <w:rsid w:val="4539AF5C"/>
    <w:rsid w:val="4540F19D"/>
    <w:rsid w:val="4541AD79"/>
    <w:rsid w:val="45501790"/>
    <w:rsid w:val="4553AA43"/>
    <w:rsid w:val="4568B552"/>
    <w:rsid w:val="45B64682"/>
    <w:rsid w:val="45FF5C36"/>
    <w:rsid w:val="460E53E6"/>
    <w:rsid w:val="462A49A5"/>
    <w:rsid w:val="463E4E7F"/>
    <w:rsid w:val="46578EDC"/>
    <w:rsid w:val="4685501C"/>
    <w:rsid w:val="4696F88C"/>
    <w:rsid w:val="46B67E99"/>
    <w:rsid w:val="46FC9D02"/>
    <w:rsid w:val="470A3CBC"/>
    <w:rsid w:val="471079F9"/>
    <w:rsid w:val="475B2A7E"/>
    <w:rsid w:val="4768B2E7"/>
    <w:rsid w:val="47797E8D"/>
    <w:rsid w:val="478A864D"/>
    <w:rsid w:val="47AC2891"/>
    <w:rsid w:val="47C6ACE4"/>
    <w:rsid w:val="47F925FD"/>
    <w:rsid w:val="482F20EB"/>
    <w:rsid w:val="4839E9CC"/>
    <w:rsid w:val="4857C517"/>
    <w:rsid w:val="486F23AC"/>
    <w:rsid w:val="489768B2"/>
    <w:rsid w:val="489AC464"/>
    <w:rsid w:val="489C2644"/>
    <w:rsid w:val="48B04EAB"/>
    <w:rsid w:val="48C74318"/>
    <w:rsid w:val="48EC6A64"/>
    <w:rsid w:val="490F25F5"/>
    <w:rsid w:val="493DD513"/>
    <w:rsid w:val="4947DE31"/>
    <w:rsid w:val="495E626C"/>
    <w:rsid w:val="497CE23B"/>
    <w:rsid w:val="49877C18"/>
    <w:rsid w:val="499673A7"/>
    <w:rsid w:val="49B1155D"/>
    <w:rsid w:val="49DE4967"/>
    <w:rsid w:val="49E5F2B6"/>
    <w:rsid w:val="49EDAD06"/>
    <w:rsid w:val="49F1FAA7"/>
    <w:rsid w:val="49F3A15C"/>
    <w:rsid w:val="49F4B3DF"/>
    <w:rsid w:val="4A049F36"/>
    <w:rsid w:val="4A55752B"/>
    <w:rsid w:val="4AC00538"/>
    <w:rsid w:val="4AE5D941"/>
    <w:rsid w:val="4B1A3220"/>
    <w:rsid w:val="4B3CA442"/>
    <w:rsid w:val="4B6F1E98"/>
    <w:rsid w:val="4B9F7DB4"/>
    <w:rsid w:val="4BA00BD0"/>
    <w:rsid w:val="4BAC7B52"/>
    <w:rsid w:val="4BD03EF4"/>
    <w:rsid w:val="4BDAF683"/>
    <w:rsid w:val="4BE7049C"/>
    <w:rsid w:val="4C420646"/>
    <w:rsid w:val="4C45FAA8"/>
    <w:rsid w:val="4C81A110"/>
    <w:rsid w:val="4C8C7E50"/>
    <w:rsid w:val="4C93000A"/>
    <w:rsid w:val="4C99FEF9"/>
    <w:rsid w:val="4CCB0FC9"/>
    <w:rsid w:val="4CD6E358"/>
    <w:rsid w:val="4CD9C710"/>
    <w:rsid w:val="4CE49DA3"/>
    <w:rsid w:val="4CF4D652"/>
    <w:rsid w:val="4CFBF1C0"/>
    <w:rsid w:val="4D087DA8"/>
    <w:rsid w:val="4D18CDCF"/>
    <w:rsid w:val="4D1F5367"/>
    <w:rsid w:val="4D2B103F"/>
    <w:rsid w:val="4DAFE3EE"/>
    <w:rsid w:val="4DFB402F"/>
    <w:rsid w:val="4E2824B9"/>
    <w:rsid w:val="4E291049"/>
    <w:rsid w:val="4E35F4BC"/>
    <w:rsid w:val="4E4E41D7"/>
    <w:rsid w:val="4E575443"/>
    <w:rsid w:val="4E62A384"/>
    <w:rsid w:val="4E790EDD"/>
    <w:rsid w:val="4E7E0341"/>
    <w:rsid w:val="4E9864D0"/>
    <w:rsid w:val="4EA5DF2C"/>
    <w:rsid w:val="4F203697"/>
    <w:rsid w:val="4F3896B1"/>
    <w:rsid w:val="4F4EF621"/>
    <w:rsid w:val="4F79A0FA"/>
    <w:rsid w:val="50236CAF"/>
    <w:rsid w:val="504DCD59"/>
    <w:rsid w:val="50506E91"/>
    <w:rsid w:val="50ACF7DB"/>
    <w:rsid w:val="50B79909"/>
    <w:rsid w:val="50C38662"/>
    <w:rsid w:val="50D03FE6"/>
    <w:rsid w:val="50E3D5BA"/>
    <w:rsid w:val="50F923C3"/>
    <w:rsid w:val="50F958CB"/>
    <w:rsid w:val="51352C81"/>
    <w:rsid w:val="513C517C"/>
    <w:rsid w:val="51428B83"/>
    <w:rsid w:val="5167886A"/>
    <w:rsid w:val="518EE4C6"/>
    <w:rsid w:val="51AD8516"/>
    <w:rsid w:val="51BB3B2A"/>
    <w:rsid w:val="51C1CFA4"/>
    <w:rsid w:val="51C98F9C"/>
    <w:rsid w:val="51F40B5F"/>
    <w:rsid w:val="521141F8"/>
    <w:rsid w:val="5218EBF4"/>
    <w:rsid w:val="522177EE"/>
    <w:rsid w:val="5224FC35"/>
    <w:rsid w:val="528DC506"/>
    <w:rsid w:val="52CF22DC"/>
    <w:rsid w:val="52EF818B"/>
    <w:rsid w:val="539CDCD6"/>
    <w:rsid w:val="53FC093B"/>
    <w:rsid w:val="540D537F"/>
    <w:rsid w:val="5412C004"/>
    <w:rsid w:val="5431ABDF"/>
    <w:rsid w:val="5444D25A"/>
    <w:rsid w:val="5487FBCD"/>
    <w:rsid w:val="54D18B3C"/>
    <w:rsid w:val="55276095"/>
    <w:rsid w:val="554FF987"/>
    <w:rsid w:val="5552B038"/>
    <w:rsid w:val="55588131"/>
    <w:rsid w:val="555F5668"/>
    <w:rsid w:val="556E0BDE"/>
    <w:rsid w:val="5576EE69"/>
    <w:rsid w:val="557B34D7"/>
    <w:rsid w:val="557D8607"/>
    <w:rsid w:val="55B214FD"/>
    <w:rsid w:val="55B807AE"/>
    <w:rsid w:val="55C5312D"/>
    <w:rsid w:val="55CD7A8B"/>
    <w:rsid w:val="55D55510"/>
    <w:rsid w:val="55EC9D63"/>
    <w:rsid w:val="56070984"/>
    <w:rsid w:val="564D9522"/>
    <w:rsid w:val="56579EA9"/>
    <w:rsid w:val="56649DE8"/>
    <w:rsid w:val="567BD14C"/>
    <w:rsid w:val="56A30A78"/>
    <w:rsid w:val="56A3D702"/>
    <w:rsid w:val="56F9FA37"/>
    <w:rsid w:val="574DC8BF"/>
    <w:rsid w:val="57650A93"/>
    <w:rsid w:val="578ED232"/>
    <w:rsid w:val="579732D1"/>
    <w:rsid w:val="57A8BF7D"/>
    <w:rsid w:val="58005DAB"/>
    <w:rsid w:val="585AF852"/>
    <w:rsid w:val="585F25D6"/>
    <w:rsid w:val="58605272"/>
    <w:rsid w:val="5864D9CE"/>
    <w:rsid w:val="586AFF53"/>
    <w:rsid w:val="5880EDC4"/>
    <w:rsid w:val="5885E2AF"/>
    <w:rsid w:val="5886F30B"/>
    <w:rsid w:val="589719C5"/>
    <w:rsid w:val="5929AA72"/>
    <w:rsid w:val="596376CF"/>
    <w:rsid w:val="59678077"/>
    <w:rsid w:val="59741F18"/>
    <w:rsid w:val="5A3ADFE6"/>
    <w:rsid w:val="5A53A8B1"/>
    <w:rsid w:val="5A825301"/>
    <w:rsid w:val="5AE6E342"/>
    <w:rsid w:val="5AFF63C1"/>
    <w:rsid w:val="5B2ED6DD"/>
    <w:rsid w:val="5B3058D9"/>
    <w:rsid w:val="5B9ABC8D"/>
    <w:rsid w:val="5BB9A1AD"/>
    <w:rsid w:val="5BF7B7C4"/>
    <w:rsid w:val="5C002D98"/>
    <w:rsid w:val="5C185D9E"/>
    <w:rsid w:val="5C4CACE8"/>
    <w:rsid w:val="5C87E8C7"/>
    <w:rsid w:val="5CF1BFF7"/>
    <w:rsid w:val="5CF865A8"/>
    <w:rsid w:val="5D5B0488"/>
    <w:rsid w:val="5D6507C9"/>
    <w:rsid w:val="5D77816C"/>
    <w:rsid w:val="5D8CC4FA"/>
    <w:rsid w:val="5DB0E241"/>
    <w:rsid w:val="5DB234AE"/>
    <w:rsid w:val="5DC707A6"/>
    <w:rsid w:val="5DCBADCF"/>
    <w:rsid w:val="5DD5CE58"/>
    <w:rsid w:val="5DDC01CD"/>
    <w:rsid w:val="5DED64DD"/>
    <w:rsid w:val="5E0BB99C"/>
    <w:rsid w:val="5E2DEAC7"/>
    <w:rsid w:val="5E488B24"/>
    <w:rsid w:val="5E7EA4F4"/>
    <w:rsid w:val="5E975FF1"/>
    <w:rsid w:val="5E9AF4FB"/>
    <w:rsid w:val="5E9FF064"/>
    <w:rsid w:val="5EB87B54"/>
    <w:rsid w:val="5EBDB377"/>
    <w:rsid w:val="5F11D18E"/>
    <w:rsid w:val="5F58CA33"/>
    <w:rsid w:val="5FB0FAF8"/>
    <w:rsid w:val="5FB4E11F"/>
    <w:rsid w:val="5FB86A69"/>
    <w:rsid w:val="5FB8A343"/>
    <w:rsid w:val="5FBEB3BD"/>
    <w:rsid w:val="5FD2394F"/>
    <w:rsid w:val="5FD644F5"/>
    <w:rsid w:val="5FE07DAE"/>
    <w:rsid w:val="60512A63"/>
    <w:rsid w:val="606C753C"/>
    <w:rsid w:val="607BCCD2"/>
    <w:rsid w:val="60883871"/>
    <w:rsid w:val="60A78C88"/>
    <w:rsid w:val="60CDD7A1"/>
    <w:rsid w:val="610F7254"/>
    <w:rsid w:val="6160261E"/>
    <w:rsid w:val="619FBB7C"/>
    <w:rsid w:val="61A0D1E3"/>
    <w:rsid w:val="61A27E03"/>
    <w:rsid w:val="61A82C51"/>
    <w:rsid w:val="621638C3"/>
    <w:rsid w:val="62274BFB"/>
    <w:rsid w:val="62276C3D"/>
    <w:rsid w:val="623947C1"/>
    <w:rsid w:val="624ADA91"/>
    <w:rsid w:val="6257A2FB"/>
    <w:rsid w:val="62749655"/>
    <w:rsid w:val="62DB8D1F"/>
    <w:rsid w:val="62E27BB5"/>
    <w:rsid w:val="62EC1395"/>
    <w:rsid w:val="63192236"/>
    <w:rsid w:val="633BFE19"/>
    <w:rsid w:val="63423FAC"/>
    <w:rsid w:val="6375B714"/>
    <w:rsid w:val="63F04C71"/>
    <w:rsid w:val="63F9DBA4"/>
    <w:rsid w:val="63FDED0B"/>
    <w:rsid w:val="640250F2"/>
    <w:rsid w:val="640D9DF7"/>
    <w:rsid w:val="641AB79C"/>
    <w:rsid w:val="644D687B"/>
    <w:rsid w:val="644E7199"/>
    <w:rsid w:val="64591326"/>
    <w:rsid w:val="64A2C5AC"/>
    <w:rsid w:val="64A4EBAA"/>
    <w:rsid w:val="64B796F0"/>
    <w:rsid w:val="64BE33E1"/>
    <w:rsid w:val="64ECD778"/>
    <w:rsid w:val="6508C4E4"/>
    <w:rsid w:val="6537F515"/>
    <w:rsid w:val="653C61AE"/>
    <w:rsid w:val="657B6FDF"/>
    <w:rsid w:val="65811BEB"/>
    <w:rsid w:val="6591D373"/>
    <w:rsid w:val="65BB4D30"/>
    <w:rsid w:val="65D29328"/>
    <w:rsid w:val="65E169C4"/>
    <w:rsid w:val="65EF65C6"/>
    <w:rsid w:val="665A0442"/>
    <w:rsid w:val="66614D5A"/>
    <w:rsid w:val="66B227C0"/>
    <w:rsid w:val="6718F641"/>
    <w:rsid w:val="67381163"/>
    <w:rsid w:val="674220C0"/>
    <w:rsid w:val="67A19C16"/>
    <w:rsid w:val="6847890D"/>
    <w:rsid w:val="6894C778"/>
    <w:rsid w:val="68A9F2FE"/>
    <w:rsid w:val="6904219B"/>
    <w:rsid w:val="692AB5B9"/>
    <w:rsid w:val="69847212"/>
    <w:rsid w:val="69A311D1"/>
    <w:rsid w:val="69D41572"/>
    <w:rsid w:val="69D7FF31"/>
    <w:rsid w:val="69EDA9D8"/>
    <w:rsid w:val="6A0AF85C"/>
    <w:rsid w:val="6A16BB77"/>
    <w:rsid w:val="6A2745AF"/>
    <w:rsid w:val="6A495A94"/>
    <w:rsid w:val="6ADAAA73"/>
    <w:rsid w:val="6ADD0981"/>
    <w:rsid w:val="6B3B0189"/>
    <w:rsid w:val="6B51470E"/>
    <w:rsid w:val="6B514DA0"/>
    <w:rsid w:val="6B729E77"/>
    <w:rsid w:val="6C2F70BA"/>
    <w:rsid w:val="6C3A60B5"/>
    <w:rsid w:val="6C3C58DA"/>
    <w:rsid w:val="6C79C501"/>
    <w:rsid w:val="6CA77DBB"/>
    <w:rsid w:val="6CBC78A6"/>
    <w:rsid w:val="6CE728E8"/>
    <w:rsid w:val="6CEB0434"/>
    <w:rsid w:val="6CFD6388"/>
    <w:rsid w:val="6D2565FF"/>
    <w:rsid w:val="6D521BAE"/>
    <w:rsid w:val="6D5BAD7F"/>
    <w:rsid w:val="6D638CE9"/>
    <w:rsid w:val="6D96C352"/>
    <w:rsid w:val="6DF57310"/>
    <w:rsid w:val="6E188CBC"/>
    <w:rsid w:val="6E28822E"/>
    <w:rsid w:val="6E3B4C06"/>
    <w:rsid w:val="6E9CE4BC"/>
    <w:rsid w:val="6EC12033"/>
    <w:rsid w:val="6EE4C6EC"/>
    <w:rsid w:val="6F02F05C"/>
    <w:rsid w:val="6F23C1CC"/>
    <w:rsid w:val="6F9EA4FE"/>
    <w:rsid w:val="6F9F6482"/>
    <w:rsid w:val="6FAFD3A2"/>
    <w:rsid w:val="6FB82C50"/>
    <w:rsid w:val="6FBD4506"/>
    <w:rsid w:val="6FD9CE9E"/>
    <w:rsid w:val="6FE24A67"/>
    <w:rsid w:val="702A6D38"/>
    <w:rsid w:val="7034A56E"/>
    <w:rsid w:val="703DE198"/>
    <w:rsid w:val="70457F4B"/>
    <w:rsid w:val="704609CD"/>
    <w:rsid w:val="7078B59D"/>
    <w:rsid w:val="708E4B9C"/>
    <w:rsid w:val="70CABCFC"/>
    <w:rsid w:val="70D4D535"/>
    <w:rsid w:val="70EFDC54"/>
    <w:rsid w:val="70FE8F3F"/>
    <w:rsid w:val="7106522E"/>
    <w:rsid w:val="71084219"/>
    <w:rsid w:val="71253BEC"/>
    <w:rsid w:val="7129743D"/>
    <w:rsid w:val="71399A11"/>
    <w:rsid w:val="714A6303"/>
    <w:rsid w:val="71B9EF22"/>
    <w:rsid w:val="71DA8A9B"/>
    <w:rsid w:val="71F00A7D"/>
    <w:rsid w:val="7214DFB1"/>
    <w:rsid w:val="7264FED3"/>
    <w:rsid w:val="72753433"/>
    <w:rsid w:val="7280B5F7"/>
    <w:rsid w:val="72D66DCC"/>
    <w:rsid w:val="72F83A0D"/>
    <w:rsid w:val="7300AC01"/>
    <w:rsid w:val="739C2AA9"/>
    <w:rsid w:val="73A9FF2A"/>
    <w:rsid w:val="73CE4F0D"/>
    <w:rsid w:val="73DA47AA"/>
    <w:rsid w:val="7416F624"/>
    <w:rsid w:val="744B2859"/>
    <w:rsid w:val="744C5E7F"/>
    <w:rsid w:val="745FDA5B"/>
    <w:rsid w:val="74844688"/>
    <w:rsid w:val="74864E76"/>
    <w:rsid w:val="74DB8000"/>
    <w:rsid w:val="74FB4952"/>
    <w:rsid w:val="75045169"/>
    <w:rsid w:val="752C8469"/>
    <w:rsid w:val="75598D6C"/>
    <w:rsid w:val="758B6AA5"/>
    <w:rsid w:val="75A8253F"/>
    <w:rsid w:val="75D9402C"/>
    <w:rsid w:val="75EC5796"/>
    <w:rsid w:val="75ED84B7"/>
    <w:rsid w:val="76105144"/>
    <w:rsid w:val="7615FCC2"/>
    <w:rsid w:val="7625BA5C"/>
    <w:rsid w:val="76395975"/>
    <w:rsid w:val="76748F97"/>
    <w:rsid w:val="76A04FFC"/>
    <w:rsid w:val="76CC1BED"/>
    <w:rsid w:val="76EF9515"/>
    <w:rsid w:val="770C5696"/>
    <w:rsid w:val="771749B2"/>
    <w:rsid w:val="7784B7E6"/>
    <w:rsid w:val="778CBB68"/>
    <w:rsid w:val="77BF6F02"/>
    <w:rsid w:val="77E8526C"/>
    <w:rsid w:val="77EED5DE"/>
    <w:rsid w:val="782576BC"/>
    <w:rsid w:val="783CC40E"/>
    <w:rsid w:val="783ECC51"/>
    <w:rsid w:val="784A5C10"/>
    <w:rsid w:val="784F38A4"/>
    <w:rsid w:val="7868445B"/>
    <w:rsid w:val="78B16C6F"/>
    <w:rsid w:val="78C81F73"/>
    <w:rsid w:val="78DDD236"/>
    <w:rsid w:val="78DE14C0"/>
    <w:rsid w:val="78F6635E"/>
    <w:rsid w:val="790C579D"/>
    <w:rsid w:val="791F96C0"/>
    <w:rsid w:val="7966701E"/>
    <w:rsid w:val="79B711CB"/>
    <w:rsid w:val="79BFB10F"/>
    <w:rsid w:val="79E32712"/>
    <w:rsid w:val="79ED05FF"/>
    <w:rsid w:val="7A16D217"/>
    <w:rsid w:val="7A267D74"/>
    <w:rsid w:val="7A2B3EB4"/>
    <w:rsid w:val="7A5F8BE2"/>
    <w:rsid w:val="7A85127A"/>
    <w:rsid w:val="7A9CE05A"/>
    <w:rsid w:val="7B03D912"/>
    <w:rsid w:val="7B06A98C"/>
    <w:rsid w:val="7B31F753"/>
    <w:rsid w:val="7B36B1C4"/>
    <w:rsid w:val="7B4580FF"/>
    <w:rsid w:val="7B586751"/>
    <w:rsid w:val="7B92EE56"/>
    <w:rsid w:val="7BA37ECA"/>
    <w:rsid w:val="7BBD9D68"/>
    <w:rsid w:val="7C5B3E29"/>
    <w:rsid w:val="7C81E6D4"/>
    <w:rsid w:val="7CD80F12"/>
    <w:rsid w:val="7CD810A2"/>
    <w:rsid w:val="7D34A234"/>
    <w:rsid w:val="7D749DF8"/>
    <w:rsid w:val="7D78A740"/>
    <w:rsid w:val="7D8C214F"/>
    <w:rsid w:val="7DE37AEB"/>
    <w:rsid w:val="7DE652A2"/>
    <w:rsid w:val="7E23BB1F"/>
    <w:rsid w:val="7E45BEE7"/>
    <w:rsid w:val="7EA1C12C"/>
    <w:rsid w:val="7EA68EEF"/>
    <w:rsid w:val="7ECB24D1"/>
    <w:rsid w:val="7ED147AC"/>
    <w:rsid w:val="7ED9BEC5"/>
    <w:rsid w:val="7EE650CE"/>
    <w:rsid w:val="7EED40B3"/>
    <w:rsid w:val="7EEFDECF"/>
    <w:rsid w:val="7F29A323"/>
    <w:rsid w:val="7F39A03F"/>
    <w:rsid w:val="7F416B38"/>
    <w:rsid w:val="7F8DF622"/>
    <w:rsid w:val="7FA4378C"/>
    <w:rsid w:val="7FA80204"/>
    <w:rsid w:val="7FCD77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88B24"/>
  <w15:chartTrackingRefBased/>
  <w15:docId w15:val="{94BE3D61-1E96-47AE-818E-ACFD5C414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B5A42"/>
    <w:pPr>
      <w:keepNext/>
      <w:numPr>
        <w:numId w:val="5"/>
      </w:numPr>
      <w:spacing w:before="360" w:after="360" w:line="240" w:lineRule="auto"/>
      <w:jc w:val="center"/>
      <w:outlineLvl w:val="0"/>
    </w:pPr>
    <w:rPr>
      <w:rFonts w:ascii="Times New Roman" w:eastAsia="Times New Roman" w:hAnsi="Times New Roman" w:cs="Times New Roman"/>
      <w:sz w:val="28"/>
      <w:szCs w:val="24"/>
      <w:lang w:eastAsia="lt-LT"/>
    </w:rPr>
  </w:style>
  <w:style w:type="paragraph" w:styleId="Heading2">
    <w:name w:val="heading 2"/>
    <w:aliases w:val="Title Header2"/>
    <w:basedOn w:val="Normal"/>
    <w:next w:val="Normal"/>
    <w:link w:val="Heading2Char"/>
    <w:qFormat/>
    <w:rsid w:val="006B5A42"/>
    <w:pPr>
      <w:numPr>
        <w:ilvl w:val="1"/>
        <w:numId w:val="5"/>
      </w:numPr>
      <w:spacing w:after="0" w:line="240" w:lineRule="auto"/>
      <w:jc w:val="both"/>
      <w:outlineLvl w:val="1"/>
    </w:pPr>
    <w:rPr>
      <w:rFonts w:ascii="Times New Roman" w:eastAsia="Times New Roman" w:hAnsi="Times New Roman" w:cs="Times New Roman"/>
      <w:sz w:val="24"/>
      <w:szCs w:val="24"/>
      <w:lang w:eastAsia="lt-LT"/>
    </w:rPr>
  </w:style>
  <w:style w:type="paragraph" w:styleId="Heading3">
    <w:name w:val="heading 3"/>
    <w:aliases w:val="Section Header3,Sub-Clause Paragraph"/>
    <w:basedOn w:val="Normal"/>
    <w:next w:val="Normal"/>
    <w:link w:val="Heading3Char"/>
    <w:qFormat/>
    <w:rsid w:val="006B5A42"/>
    <w:pPr>
      <w:keepNext/>
      <w:numPr>
        <w:ilvl w:val="2"/>
        <w:numId w:val="5"/>
      </w:numPr>
      <w:spacing w:after="0" w:line="240" w:lineRule="auto"/>
      <w:jc w:val="both"/>
      <w:outlineLvl w:val="2"/>
    </w:pPr>
    <w:rPr>
      <w:rFonts w:ascii="Times New Roman" w:eastAsia="Times New Roman" w:hAnsi="Times New Roman" w:cs="Times New Roman"/>
      <w:sz w:val="24"/>
      <w:szCs w:val="24"/>
      <w:lang w:eastAsia="lt-LT"/>
    </w:rPr>
  </w:style>
  <w:style w:type="paragraph" w:styleId="Heading4">
    <w:name w:val="heading 4"/>
    <w:aliases w:val=" Sub-Clause Sub-paragraph,Sub-Clause Sub-paragraph,Heading 4 Char Char Char Char"/>
    <w:basedOn w:val="Normal"/>
    <w:next w:val="Normal"/>
    <w:link w:val="Heading4Char"/>
    <w:qFormat/>
    <w:rsid w:val="006B5A42"/>
    <w:pPr>
      <w:keepNext/>
      <w:numPr>
        <w:ilvl w:val="3"/>
        <w:numId w:val="5"/>
      </w:numPr>
      <w:spacing w:after="0" w:line="240" w:lineRule="auto"/>
      <w:outlineLvl w:val="3"/>
    </w:pPr>
    <w:rPr>
      <w:rFonts w:ascii="Times New Roman" w:eastAsia="Times New Roman" w:hAnsi="Times New Roman" w:cs="Times New Roman"/>
      <w:b/>
      <w:sz w:val="44"/>
      <w:szCs w:val="24"/>
      <w:lang w:eastAsia="lt-LT"/>
    </w:rPr>
  </w:style>
  <w:style w:type="paragraph" w:styleId="Heading5">
    <w:name w:val="heading 5"/>
    <w:aliases w:val=" Diagrama,Diagrama"/>
    <w:basedOn w:val="Normal"/>
    <w:next w:val="Normal"/>
    <w:link w:val="Heading5Char"/>
    <w:qFormat/>
    <w:rsid w:val="006B5A42"/>
    <w:pPr>
      <w:keepNext/>
      <w:numPr>
        <w:ilvl w:val="4"/>
        <w:numId w:val="5"/>
      </w:numPr>
      <w:spacing w:after="0" w:line="240" w:lineRule="auto"/>
      <w:outlineLvl w:val="4"/>
    </w:pPr>
    <w:rPr>
      <w:rFonts w:ascii="Times New Roman" w:eastAsia="Times New Roman" w:hAnsi="Times New Roman" w:cs="Times New Roman"/>
      <w:b/>
      <w:sz w:val="40"/>
      <w:szCs w:val="24"/>
      <w:lang w:eastAsia="lt-LT"/>
    </w:rPr>
  </w:style>
  <w:style w:type="paragraph" w:styleId="Heading6">
    <w:name w:val="heading 6"/>
    <w:basedOn w:val="Normal"/>
    <w:next w:val="Normal"/>
    <w:link w:val="Heading6Char"/>
    <w:qFormat/>
    <w:rsid w:val="006B5A42"/>
    <w:pPr>
      <w:keepNext/>
      <w:numPr>
        <w:ilvl w:val="5"/>
        <w:numId w:val="5"/>
      </w:numPr>
      <w:spacing w:after="0" w:line="240" w:lineRule="auto"/>
      <w:outlineLvl w:val="5"/>
    </w:pPr>
    <w:rPr>
      <w:rFonts w:ascii="Times New Roman" w:eastAsia="Times New Roman" w:hAnsi="Times New Roman" w:cs="Times New Roman"/>
      <w:b/>
      <w:sz w:val="36"/>
      <w:szCs w:val="24"/>
      <w:lang w:eastAsia="lt-LT"/>
    </w:rPr>
  </w:style>
  <w:style w:type="paragraph" w:styleId="Heading7">
    <w:name w:val="heading 7"/>
    <w:basedOn w:val="Normal"/>
    <w:next w:val="Normal"/>
    <w:link w:val="Heading7Char"/>
    <w:qFormat/>
    <w:rsid w:val="006B5A42"/>
    <w:pPr>
      <w:keepNext/>
      <w:numPr>
        <w:ilvl w:val="6"/>
        <w:numId w:val="5"/>
      </w:numPr>
      <w:spacing w:after="0" w:line="240" w:lineRule="auto"/>
      <w:outlineLvl w:val="6"/>
    </w:pPr>
    <w:rPr>
      <w:rFonts w:ascii="Times New Roman" w:eastAsia="Times New Roman" w:hAnsi="Times New Roman" w:cs="Times New Roman"/>
      <w:sz w:val="48"/>
      <w:szCs w:val="24"/>
      <w:lang w:eastAsia="lt-LT"/>
    </w:rPr>
  </w:style>
  <w:style w:type="paragraph" w:styleId="Heading8">
    <w:name w:val="heading 8"/>
    <w:basedOn w:val="Normal"/>
    <w:next w:val="Normal"/>
    <w:link w:val="Heading8Char"/>
    <w:qFormat/>
    <w:rsid w:val="006B5A42"/>
    <w:pPr>
      <w:keepNext/>
      <w:numPr>
        <w:ilvl w:val="7"/>
        <w:numId w:val="5"/>
      </w:numPr>
      <w:spacing w:after="0" w:line="240" w:lineRule="auto"/>
      <w:outlineLvl w:val="7"/>
    </w:pPr>
    <w:rPr>
      <w:rFonts w:ascii="Times New Roman" w:eastAsia="Times New Roman" w:hAnsi="Times New Roman" w:cs="Times New Roman"/>
      <w:b/>
      <w:sz w:val="18"/>
      <w:szCs w:val="24"/>
      <w:lang w:eastAsia="lt-LT"/>
    </w:rPr>
  </w:style>
  <w:style w:type="paragraph" w:styleId="Heading9">
    <w:name w:val="heading 9"/>
    <w:basedOn w:val="Normal"/>
    <w:next w:val="Normal"/>
    <w:link w:val="Heading9Char"/>
    <w:qFormat/>
    <w:rsid w:val="006B5A42"/>
    <w:pPr>
      <w:keepNext/>
      <w:numPr>
        <w:ilvl w:val="8"/>
        <w:numId w:val="5"/>
      </w:numPr>
      <w:spacing w:after="0" w:line="240" w:lineRule="auto"/>
      <w:outlineLvl w:val="8"/>
    </w:pPr>
    <w:rPr>
      <w:rFonts w:ascii="Times New Roman" w:eastAsia="Times New Roman" w:hAnsi="Times New Roman" w:cs="Times New Roman"/>
      <w:sz w:val="4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uiPriority w:val="99"/>
    <w:unhideWhenUsed/>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Bullet,List Paragraph3,lp1"/>
    <w:basedOn w:val="Normal"/>
    <w:link w:val="ListParagraphChar1"/>
    <w:uiPriority w:val="34"/>
    <w:qFormat/>
    <w:pPr>
      <w:ind w:left="720"/>
      <w:contextualSpacing/>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aliases w:val="Specialioji žyma Char"/>
    <w:basedOn w:val="DefaultParagraphFont"/>
    <w:link w:val="Header"/>
    <w:uiPriority w:val="99"/>
  </w:style>
  <w:style w:type="paragraph" w:styleId="Header">
    <w:name w:val="header"/>
    <w:aliases w:val="Specialioji žyma"/>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pPr>
      <w:spacing w:line="240" w:lineRule="auto"/>
    </w:pPr>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BalloonText">
    <w:name w:val="Balloon Text"/>
    <w:basedOn w:val="Normal"/>
    <w:link w:val="BalloonTextChar"/>
    <w:uiPriority w:val="99"/>
    <w:unhideWhenUsed/>
    <w:rsid w:val="00037B7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37B76"/>
    <w:rPr>
      <w:rFonts w:ascii="Segoe UI" w:hAnsi="Segoe UI" w:cs="Segoe UI"/>
      <w:sz w:val="18"/>
      <w:szCs w:val="18"/>
    </w:rPr>
  </w:style>
  <w:style w:type="paragraph" w:styleId="FootnoteText">
    <w:name w:val="footnote text"/>
    <w:basedOn w:val="Normal"/>
    <w:link w:val="FootnoteTextChar"/>
    <w:unhideWhenUsed/>
    <w:rsid w:val="00043803"/>
    <w:pPr>
      <w:spacing w:after="0" w:line="240" w:lineRule="auto"/>
    </w:pPr>
    <w:rPr>
      <w:sz w:val="20"/>
      <w:szCs w:val="20"/>
    </w:rPr>
  </w:style>
  <w:style w:type="character" w:customStyle="1" w:styleId="FootnoteTextChar">
    <w:name w:val="Footnote Text Char"/>
    <w:basedOn w:val="DefaultParagraphFont"/>
    <w:link w:val="FootnoteText"/>
    <w:rsid w:val="00043803"/>
    <w:rPr>
      <w:sz w:val="20"/>
      <w:szCs w:val="20"/>
    </w:rPr>
  </w:style>
  <w:style w:type="character" w:styleId="FootnoteReference">
    <w:name w:val="footnote reference"/>
    <w:basedOn w:val="DefaultParagraphFont"/>
    <w:unhideWhenUsed/>
    <w:rsid w:val="00043803"/>
    <w:rPr>
      <w:vertAlign w:val="superscript"/>
    </w:rPr>
  </w:style>
  <w:style w:type="character" w:styleId="FollowedHyperlink">
    <w:name w:val="FollowedHyperlink"/>
    <w:basedOn w:val="DefaultParagraphFont"/>
    <w:unhideWhenUsed/>
    <w:rsid w:val="0019286C"/>
    <w:rPr>
      <w:color w:val="954F72" w:themeColor="followedHyperlink"/>
      <w:u w:val="single"/>
    </w:rPr>
  </w:style>
  <w:style w:type="character" w:styleId="UnresolvedMention">
    <w:name w:val="Unresolved Mention"/>
    <w:basedOn w:val="DefaultParagraphFont"/>
    <w:uiPriority w:val="99"/>
    <w:semiHidden/>
    <w:unhideWhenUsed/>
    <w:rsid w:val="00AC5FAA"/>
    <w:rPr>
      <w:color w:val="605E5C"/>
      <w:shd w:val="clear" w:color="auto" w:fill="E1DFDD"/>
    </w:rPr>
  </w:style>
  <w:style w:type="paragraph" w:styleId="NormalWeb">
    <w:name w:val="Normal (Web)"/>
    <w:basedOn w:val="Normal"/>
    <w:uiPriority w:val="99"/>
    <w:unhideWhenUsed/>
    <w:rsid w:val="00CF52B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Default">
    <w:name w:val="Default"/>
    <w:rsid w:val="0047325D"/>
    <w:pPr>
      <w:autoSpaceDE w:val="0"/>
      <w:autoSpaceDN w:val="0"/>
      <w:adjustRightInd w:val="0"/>
      <w:spacing w:after="0" w:line="240" w:lineRule="auto"/>
    </w:pPr>
    <w:rPr>
      <w:rFonts w:ascii="Calibri" w:eastAsia="Times New Roman" w:hAnsi="Calibri" w:cs="Calibri"/>
      <w:color w:val="000000"/>
      <w:sz w:val="24"/>
      <w:szCs w:val="24"/>
      <w:lang w:eastAsia="lt-LT"/>
    </w:rPr>
  </w:style>
  <w:style w:type="paragraph" w:styleId="CommentSubject">
    <w:name w:val="annotation subject"/>
    <w:basedOn w:val="CommentText"/>
    <w:next w:val="CommentText"/>
    <w:link w:val="CommentSubjectChar"/>
    <w:uiPriority w:val="99"/>
    <w:unhideWhenUsed/>
    <w:rsid w:val="00CF3814"/>
    <w:rPr>
      <w:b/>
      <w:bCs/>
    </w:rPr>
  </w:style>
  <w:style w:type="character" w:customStyle="1" w:styleId="CommentSubjectChar">
    <w:name w:val="Comment Subject Char"/>
    <w:basedOn w:val="CommentTextChar"/>
    <w:link w:val="CommentSubject"/>
    <w:uiPriority w:val="99"/>
    <w:rsid w:val="00CF3814"/>
    <w:rPr>
      <w:b/>
      <w:bCs/>
      <w:sz w:val="20"/>
      <w:szCs w:val="20"/>
    </w:rPr>
  </w:style>
  <w:style w:type="paragraph" w:customStyle="1" w:styleId="paragraph">
    <w:name w:val="paragraph"/>
    <w:basedOn w:val="Normal"/>
    <w:rsid w:val="009C15C7"/>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9C15C7"/>
  </w:style>
  <w:style w:type="character" w:customStyle="1" w:styleId="eop">
    <w:name w:val="eop"/>
    <w:basedOn w:val="DefaultParagraphFont"/>
    <w:rsid w:val="009C15C7"/>
  </w:style>
  <w:style w:type="character" w:customStyle="1" w:styleId="spellingerror">
    <w:name w:val="spellingerror"/>
    <w:basedOn w:val="DefaultParagraphFont"/>
    <w:rsid w:val="009C15C7"/>
  </w:style>
  <w:style w:type="paragraph" w:styleId="EndnoteText">
    <w:name w:val="endnote text"/>
    <w:basedOn w:val="Normal"/>
    <w:link w:val="EndnoteTextChar"/>
    <w:unhideWhenUsed/>
    <w:rsid w:val="00370DB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70DBB"/>
    <w:rPr>
      <w:sz w:val="20"/>
      <w:szCs w:val="20"/>
    </w:rPr>
  </w:style>
  <w:style w:type="character" w:styleId="EndnoteReference">
    <w:name w:val="endnote reference"/>
    <w:basedOn w:val="DefaultParagraphFont"/>
    <w:uiPriority w:val="99"/>
    <w:semiHidden/>
    <w:unhideWhenUsed/>
    <w:rsid w:val="00370DBB"/>
    <w:rPr>
      <w:vertAlign w:val="superscript"/>
    </w:rPr>
  </w:style>
  <w:style w:type="paragraph" w:styleId="Revision">
    <w:name w:val="Revision"/>
    <w:hidden/>
    <w:uiPriority w:val="99"/>
    <w:semiHidden/>
    <w:rsid w:val="00750ED1"/>
    <w:pPr>
      <w:spacing w:after="0" w:line="240" w:lineRule="auto"/>
    </w:pPr>
  </w:style>
  <w:style w:type="character" w:customStyle="1" w:styleId="Heading1Char">
    <w:name w:val="Heading 1 Char"/>
    <w:basedOn w:val="DefaultParagraphFont"/>
    <w:link w:val="Heading1"/>
    <w:rsid w:val="006B5A42"/>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6B5A42"/>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6B5A42"/>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6B5A42"/>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1"/>
    <w:basedOn w:val="DefaultParagraphFont"/>
    <w:link w:val="Heading5"/>
    <w:rsid w:val="006B5A42"/>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6B5A42"/>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6B5A42"/>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6B5A42"/>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6B5A42"/>
    <w:rPr>
      <w:rFonts w:ascii="Times New Roman" w:eastAsia="Times New Roman" w:hAnsi="Times New Roman" w:cs="Times New Roman"/>
      <w:sz w:val="40"/>
      <w:szCs w:val="24"/>
      <w:lang w:eastAsia="lt-LT"/>
    </w:rPr>
  </w:style>
  <w:style w:type="paragraph" w:styleId="HTMLPreformatted">
    <w:name w:val="HTML Preformatted"/>
    <w:basedOn w:val="Normal"/>
    <w:link w:val="HTMLPreformattedChar"/>
    <w:rsid w:val="006B5A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4"/>
      <w:lang w:val="en-US"/>
    </w:rPr>
  </w:style>
  <w:style w:type="character" w:customStyle="1" w:styleId="HTMLPreformattedChar">
    <w:name w:val="HTML Preformatted Char"/>
    <w:basedOn w:val="DefaultParagraphFont"/>
    <w:link w:val="HTMLPreformatted"/>
    <w:rsid w:val="006B5A42"/>
    <w:rPr>
      <w:rFonts w:ascii="Courier New" w:eastAsia="Times New Roman" w:hAnsi="Courier New" w:cs="Times New Roman"/>
      <w:sz w:val="20"/>
      <w:szCs w:val="24"/>
      <w:lang w:val="en-US"/>
    </w:rPr>
  </w:style>
  <w:style w:type="paragraph" w:customStyle="1" w:styleId="Point1">
    <w:name w:val="Point 1"/>
    <w:basedOn w:val="Normal"/>
    <w:rsid w:val="006B5A42"/>
    <w:pPr>
      <w:spacing w:before="120" w:after="120" w:line="240" w:lineRule="auto"/>
      <w:ind w:left="1418" w:hanging="567"/>
      <w:jc w:val="both"/>
    </w:pPr>
    <w:rPr>
      <w:rFonts w:ascii="Times New Roman" w:eastAsia="Times New Roman" w:hAnsi="Times New Roman" w:cs="Times New Roman"/>
      <w:sz w:val="24"/>
      <w:szCs w:val="24"/>
      <w:lang w:val="en-GB" w:eastAsia="lt-LT"/>
    </w:rPr>
  </w:style>
  <w:style w:type="character" w:styleId="PageNumber">
    <w:name w:val="page number"/>
    <w:basedOn w:val="DefaultParagraphFont"/>
    <w:rsid w:val="006B5A42"/>
  </w:style>
  <w:style w:type="paragraph" w:styleId="TOC1">
    <w:name w:val="toc 1"/>
    <w:basedOn w:val="Normal"/>
    <w:next w:val="Normal"/>
    <w:autoRedefine/>
    <w:semiHidden/>
    <w:rsid w:val="006B5A42"/>
    <w:pPr>
      <w:spacing w:after="0" w:line="240" w:lineRule="auto"/>
    </w:pPr>
    <w:rPr>
      <w:rFonts w:ascii="Times New Roman" w:eastAsia="Times New Roman" w:hAnsi="Times New Roman" w:cs="Times New Roman"/>
    </w:rPr>
  </w:style>
  <w:style w:type="paragraph" w:styleId="BodyText">
    <w:name w:val="Body Text"/>
    <w:aliases w:val=" Char1,Char, Char, Char Char, Char Char Char Diagrama Diagrama Diagrama Diagrama Diagrama, Char Char Char Diagrama Diagrama Diagrama Diagrama Diagrama Diagrama Diagrama Diagrama Diagrama Diagrama ,body text,contents,bt,b"/>
    <w:basedOn w:val="Normal"/>
    <w:link w:val="BodyTextChar"/>
    <w:rsid w:val="006B5A42"/>
    <w:pPr>
      <w:spacing w:after="120" w:line="240" w:lineRule="auto"/>
    </w:pPr>
    <w:rPr>
      <w:rFonts w:ascii="Times New Roman" w:eastAsia="Times New Roman" w:hAnsi="Times New Roman" w:cs="Times New Roman"/>
      <w:sz w:val="24"/>
      <w:szCs w:val="24"/>
      <w:lang w:eastAsia="lt-LT"/>
    </w:rPr>
  </w:style>
  <w:style w:type="character" w:customStyle="1" w:styleId="BodyTextChar">
    <w:name w:val="Body Text Char"/>
    <w:aliases w:val=" Char1 Char,Char Char1, Char Char1, Char Char Char, Char Char Char Diagrama Diagrama Diagrama Diagrama Diagrama Char, Char Char Char Diagrama Diagrama Diagrama Diagrama Diagrama Diagrama Diagrama Diagrama Diagrama Diagrama  Char,bt Char"/>
    <w:basedOn w:val="DefaultParagraphFont"/>
    <w:link w:val="BodyText"/>
    <w:rsid w:val="006B5A42"/>
    <w:rPr>
      <w:rFonts w:ascii="Times New Roman" w:eastAsia="Times New Roman" w:hAnsi="Times New Roman" w:cs="Times New Roman"/>
      <w:sz w:val="24"/>
      <w:szCs w:val="24"/>
      <w:lang w:eastAsia="lt-LT"/>
    </w:rPr>
  </w:style>
  <w:style w:type="paragraph" w:customStyle="1" w:styleId="normaltableau">
    <w:name w:val="normal_tableau"/>
    <w:basedOn w:val="Normal"/>
    <w:rsid w:val="006B5A42"/>
    <w:pPr>
      <w:spacing w:before="120" w:after="120" w:line="240" w:lineRule="auto"/>
      <w:jc w:val="both"/>
    </w:pPr>
    <w:rPr>
      <w:rFonts w:ascii="Optima" w:eastAsia="Times New Roman" w:hAnsi="Optima" w:cs="Times New Roman"/>
      <w:szCs w:val="24"/>
      <w:lang w:val="en-GB"/>
    </w:rPr>
  </w:style>
  <w:style w:type="paragraph" w:customStyle="1" w:styleId="TEKSTAS">
    <w:name w:val="TEKSTAS"/>
    <w:basedOn w:val="Normal"/>
    <w:rsid w:val="006B5A42"/>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4"/>
      <w:lang w:val="en-GB"/>
    </w:rPr>
  </w:style>
  <w:style w:type="paragraph" w:customStyle="1" w:styleId="Regulartext">
    <w:name w:val="Regular text"/>
    <w:basedOn w:val="Normal"/>
    <w:rsid w:val="006B5A42"/>
    <w:pPr>
      <w:spacing w:before="120" w:after="120" w:line="240" w:lineRule="auto"/>
      <w:ind w:left="142"/>
      <w:jc w:val="both"/>
    </w:pPr>
    <w:rPr>
      <w:rFonts w:ascii="Verdana" w:eastAsia="Times New Roman" w:hAnsi="Verdana" w:cs="Times New Roman"/>
      <w:sz w:val="18"/>
      <w:szCs w:val="24"/>
    </w:rPr>
  </w:style>
  <w:style w:type="paragraph" w:styleId="BodyTextIndent">
    <w:name w:val="Body Text Indent"/>
    <w:basedOn w:val="Normal"/>
    <w:link w:val="BodyTextIndentChar"/>
    <w:rsid w:val="006B5A42"/>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6B5A42"/>
    <w:rPr>
      <w:rFonts w:ascii="Times New Roman" w:eastAsia="Times New Roman" w:hAnsi="Times New Roman" w:cs="Times New Roman"/>
      <w:sz w:val="24"/>
      <w:szCs w:val="24"/>
    </w:rPr>
  </w:style>
  <w:style w:type="paragraph" w:customStyle="1" w:styleId="Paraas1">
    <w:name w:val="Parašas1"/>
    <w:basedOn w:val="Normal"/>
    <w:rsid w:val="006B5A42"/>
    <w:pPr>
      <w:spacing w:after="0" w:line="360" w:lineRule="auto"/>
      <w:jc w:val="both"/>
    </w:pPr>
    <w:rPr>
      <w:rFonts w:ascii="Arial Narrow" w:eastAsia="Times New Roman" w:hAnsi="Arial Narrow" w:cs="Times New Roman"/>
      <w:sz w:val="24"/>
      <w:szCs w:val="24"/>
    </w:rPr>
  </w:style>
  <w:style w:type="paragraph" w:styleId="BodyText2">
    <w:name w:val="Body Text 2"/>
    <w:basedOn w:val="Normal"/>
    <w:link w:val="BodyText2Char"/>
    <w:rsid w:val="006B5A42"/>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6B5A42"/>
    <w:rPr>
      <w:rFonts w:ascii="Times New Roman" w:eastAsia="Times New Roman" w:hAnsi="Times New Roman" w:cs="Times New Roman"/>
      <w:sz w:val="24"/>
      <w:szCs w:val="24"/>
    </w:rPr>
  </w:style>
  <w:style w:type="paragraph" w:styleId="BodyTextIndent3">
    <w:name w:val="Body Text Indent 3"/>
    <w:basedOn w:val="Normal"/>
    <w:link w:val="BodyTextIndent3Char"/>
    <w:rsid w:val="006B5A42"/>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6B5A42"/>
    <w:rPr>
      <w:rFonts w:ascii="Times New Roman" w:eastAsia="Times New Roman" w:hAnsi="Times New Roman" w:cs="Times New Roman"/>
      <w:sz w:val="16"/>
      <w:szCs w:val="16"/>
    </w:rPr>
  </w:style>
  <w:style w:type="paragraph" w:styleId="BodyTextIndent2">
    <w:name w:val="Body Text Indent 2"/>
    <w:basedOn w:val="Normal"/>
    <w:link w:val="BodyTextIndent2Char"/>
    <w:rsid w:val="006B5A42"/>
    <w:pPr>
      <w:spacing w:after="120" w:line="480" w:lineRule="auto"/>
      <w:ind w:left="283"/>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6B5A42"/>
    <w:rPr>
      <w:rFonts w:ascii="Times New Roman" w:eastAsia="Times New Roman" w:hAnsi="Times New Roman" w:cs="Times New Roman"/>
      <w:sz w:val="24"/>
      <w:szCs w:val="24"/>
    </w:rPr>
  </w:style>
  <w:style w:type="paragraph" w:customStyle="1" w:styleId="CharChar">
    <w:name w:val="Char Char"/>
    <w:basedOn w:val="Normal"/>
    <w:rsid w:val="006B5A42"/>
    <w:pPr>
      <w:spacing w:line="240" w:lineRule="exact"/>
    </w:pPr>
    <w:rPr>
      <w:rFonts w:ascii="Tahoma" w:eastAsia="Times New Roman" w:hAnsi="Tahoma" w:cs="Times New Roman"/>
      <w:sz w:val="20"/>
      <w:szCs w:val="24"/>
      <w:lang w:val="en-US"/>
    </w:rPr>
  </w:style>
  <w:style w:type="character" w:customStyle="1" w:styleId="CharChar13">
    <w:name w:val="Char Char13"/>
    <w:rsid w:val="006B5A42"/>
    <w:rPr>
      <w:sz w:val="24"/>
      <w:lang w:val="lt-LT" w:eastAsia="lt-LT" w:bidi="ar-SA"/>
    </w:rPr>
  </w:style>
  <w:style w:type="character" w:customStyle="1" w:styleId="CharChar11">
    <w:name w:val="Char Char11"/>
    <w:rsid w:val="006B5A42"/>
    <w:rPr>
      <w:b/>
      <w:sz w:val="44"/>
      <w:lang w:val="lt-LT" w:eastAsia="lt-LT" w:bidi="ar-SA"/>
    </w:rPr>
  </w:style>
  <w:style w:type="paragraph" w:customStyle="1" w:styleId="BodyText1">
    <w:name w:val="Body Text1"/>
    <w:aliases w:val="Char Char Char,Char Char Char Diagrama Diagrama Diagrama Diagrama Diagrama,Char Char Char Diagrama Diagrama Diagrama Diagrama Diagrama Diagrama Diagrama Diagrama Diagrama Diagrama"/>
    <w:rsid w:val="006B5A42"/>
    <w:pPr>
      <w:autoSpaceDE w:val="0"/>
      <w:autoSpaceDN w:val="0"/>
      <w:adjustRightInd w:val="0"/>
      <w:spacing w:after="0" w:line="240" w:lineRule="auto"/>
      <w:ind w:firstLine="312"/>
      <w:jc w:val="both"/>
    </w:pPr>
    <w:rPr>
      <w:rFonts w:ascii="TimesLT" w:eastAsia="Times New Roman" w:hAnsi="TimesLT" w:cs="Times New Roman"/>
      <w:sz w:val="24"/>
      <w:szCs w:val="24"/>
      <w:lang w:val="en-US"/>
    </w:rPr>
  </w:style>
  <w:style w:type="paragraph" w:customStyle="1" w:styleId="CentrBoldm">
    <w:name w:val="CentrBoldm"/>
    <w:basedOn w:val="Normal"/>
    <w:rsid w:val="006B5A42"/>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Patvirtinta">
    <w:name w:val="Patvirtinta"/>
    <w:rsid w:val="006B5A42"/>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4"/>
      <w:szCs w:val="24"/>
      <w:lang w:val="en-US"/>
    </w:rPr>
  </w:style>
  <w:style w:type="paragraph" w:customStyle="1" w:styleId="Linija">
    <w:name w:val="Linija"/>
    <w:basedOn w:val="MAZAS"/>
    <w:rsid w:val="006B5A42"/>
    <w:pPr>
      <w:ind w:firstLine="0"/>
      <w:jc w:val="center"/>
    </w:pPr>
    <w:rPr>
      <w:color w:val="auto"/>
      <w:sz w:val="12"/>
      <w:szCs w:val="12"/>
    </w:rPr>
  </w:style>
  <w:style w:type="paragraph" w:customStyle="1" w:styleId="MAZAS">
    <w:name w:val="MAZAS"/>
    <w:rsid w:val="006B5A42"/>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styleId="Emphasis">
    <w:name w:val="Emphasis"/>
    <w:qFormat/>
    <w:rsid w:val="006B5A42"/>
    <w:rPr>
      <w:b/>
      <w:bCs/>
      <w:i w:val="0"/>
      <w:iCs w:val="0"/>
    </w:rPr>
  </w:style>
  <w:style w:type="character" w:customStyle="1" w:styleId="BodyText3Char">
    <w:name w:val="Body Text 3 Char"/>
    <w:link w:val="BodyText3"/>
    <w:rsid w:val="006B5A42"/>
    <w:rPr>
      <w:rFonts w:ascii="Times New Roman" w:eastAsia="Times New Roman" w:hAnsi="Times New Roman" w:cs="Times New Roman"/>
      <w:sz w:val="16"/>
      <w:szCs w:val="16"/>
    </w:rPr>
  </w:style>
  <w:style w:type="paragraph" w:styleId="BodyText3">
    <w:name w:val="Body Text 3"/>
    <w:basedOn w:val="Normal"/>
    <w:link w:val="BodyText3Char"/>
    <w:unhideWhenUsed/>
    <w:rsid w:val="006B5A42"/>
    <w:pPr>
      <w:spacing w:after="120" w:line="240" w:lineRule="auto"/>
    </w:pPr>
    <w:rPr>
      <w:rFonts w:ascii="Times New Roman" w:eastAsia="Times New Roman" w:hAnsi="Times New Roman" w:cs="Times New Roman"/>
      <w:sz w:val="16"/>
      <w:szCs w:val="16"/>
    </w:rPr>
  </w:style>
  <w:style w:type="character" w:customStyle="1" w:styleId="BodyText3Char1">
    <w:name w:val="Body Text 3 Char1"/>
    <w:basedOn w:val="DefaultParagraphFont"/>
    <w:uiPriority w:val="99"/>
    <w:semiHidden/>
    <w:rsid w:val="006B5A42"/>
    <w:rPr>
      <w:sz w:val="16"/>
      <w:szCs w:val="16"/>
    </w:rPr>
  </w:style>
  <w:style w:type="character" w:customStyle="1" w:styleId="Pagrindinistekstas3Diagrama1">
    <w:name w:val="Pagrindinis tekstas 3 Diagrama1"/>
    <w:basedOn w:val="DefaultParagraphFont"/>
    <w:uiPriority w:val="99"/>
    <w:semiHidden/>
    <w:rsid w:val="006B5A42"/>
    <w:rPr>
      <w:rFonts w:ascii="Times New Roman" w:eastAsia="Times New Roman" w:hAnsi="Times New Roman" w:cs="Times New Roman"/>
      <w:sz w:val="16"/>
      <w:szCs w:val="16"/>
    </w:rPr>
  </w:style>
  <w:style w:type="paragraph" w:styleId="TOAHeading">
    <w:name w:val="toa heading"/>
    <w:basedOn w:val="Normal"/>
    <w:next w:val="Normal"/>
    <w:rsid w:val="006B5A42"/>
    <w:pPr>
      <w:spacing w:before="120" w:after="240" w:line="240" w:lineRule="auto"/>
      <w:jc w:val="both"/>
    </w:pPr>
    <w:rPr>
      <w:rFonts w:ascii="Arial" w:eastAsia="Times New Roman" w:hAnsi="Arial" w:cs="Times New Roman"/>
      <w:b/>
      <w:sz w:val="20"/>
      <w:szCs w:val="24"/>
      <w:lang w:val="en-GB"/>
    </w:rPr>
  </w:style>
  <w:style w:type="paragraph" w:styleId="PlainText">
    <w:name w:val="Plain Text"/>
    <w:basedOn w:val="Normal"/>
    <w:link w:val="PlainTextChar"/>
    <w:rsid w:val="006B5A42"/>
    <w:pPr>
      <w:spacing w:after="0" w:line="240" w:lineRule="auto"/>
    </w:pPr>
    <w:rPr>
      <w:rFonts w:ascii="Courier New" w:eastAsia="Calibri" w:hAnsi="Courier New" w:cs="Times New Roman"/>
      <w:sz w:val="24"/>
      <w:szCs w:val="24"/>
    </w:rPr>
  </w:style>
  <w:style w:type="character" w:customStyle="1" w:styleId="PlainTextChar">
    <w:name w:val="Plain Text Char"/>
    <w:basedOn w:val="DefaultParagraphFont"/>
    <w:link w:val="PlainText"/>
    <w:rsid w:val="006B5A42"/>
    <w:rPr>
      <w:rFonts w:ascii="Courier New" w:eastAsia="Calibri" w:hAnsi="Courier New" w:cs="Times New Roman"/>
      <w:sz w:val="24"/>
      <w:szCs w:val="24"/>
    </w:rPr>
  </w:style>
  <w:style w:type="paragraph" w:customStyle="1" w:styleId="DiagramaDiagramaDiagramaDiagramaCharDiagrama">
    <w:name w:val="Diagrama Diagrama Diagrama Diagrama Char Diagrama"/>
    <w:basedOn w:val="Normal"/>
    <w:semiHidden/>
    <w:rsid w:val="006B5A42"/>
    <w:pPr>
      <w:spacing w:line="240" w:lineRule="exact"/>
    </w:pPr>
    <w:rPr>
      <w:rFonts w:ascii="Verdana" w:eastAsia="Times New Roman" w:hAnsi="Verdana" w:cs="Verdana"/>
      <w:sz w:val="20"/>
      <w:szCs w:val="24"/>
      <w:lang w:eastAsia="lt-LT"/>
    </w:rPr>
  </w:style>
  <w:style w:type="paragraph" w:customStyle="1" w:styleId="Sraopastraipa1">
    <w:name w:val="Sąrašo pastraipa1"/>
    <w:basedOn w:val="Normal"/>
    <w:qFormat/>
    <w:rsid w:val="006B5A42"/>
    <w:pPr>
      <w:spacing w:after="0" w:line="240" w:lineRule="auto"/>
      <w:ind w:left="720"/>
      <w:contextualSpacing/>
    </w:pPr>
    <w:rPr>
      <w:rFonts w:ascii="Times New Roman" w:eastAsia="Times New Roman" w:hAnsi="Times New Roman" w:cs="Times New Roman"/>
      <w:sz w:val="24"/>
      <w:szCs w:val="24"/>
      <w:lang w:eastAsia="lt-LT"/>
    </w:rPr>
  </w:style>
  <w:style w:type="paragraph" w:customStyle="1" w:styleId="modPunktai">
    <w:name w:val="mod: Punktai"/>
    <w:basedOn w:val="Heading2"/>
    <w:rsid w:val="006B5A42"/>
    <w:pPr>
      <w:widowControl w:val="0"/>
      <w:numPr>
        <w:ilvl w:val="0"/>
        <w:numId w:val="8"/>
      </w:numPr>
      <w:spacing w:line="360" w:lineRule="auto"/>
    </w:pPr>
    <w:rPr>
      <w:bCs/>
      <w:iCs/>
      <w:lang w:eastAsia="en-US"/>
    </w:rPr>
  </w:style>
  <w:style w:type="paragraph" w:customStyle="1" w:styleId="MPapunktis1lygis">
    <w:name w:val="M. Papunktis 1 lygis"/>
    <w:basedOn w:val="modPunktai"/>
    <w:rsid w:val="006B5A42"/>
    <w:pPr>
      <w:numPr>
        <w:ilvl w:val="1"/>
      </w:numPr>
      <w:tabs>
        <w:tab w:val="left" w:pos="1276"/>
      </w:tabs>
    </w:pPr>
  </w:style>
  <w:style w:type="paragraph" w:customStyle="1" w:styleId="BodyText20">
    <w:name w:val="Body Text2"/>
    <w:rsid w:val="006B5A42"/>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linija0">
    <w:name w:val="linija"/>
    <w:basedOn w:val="Normal"/>
    <w:rsid w:val="006B5A4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lainTextChar1">
    <w:name w:val="Plain Text Char1"/>
    <w:semiHidden/>
    <w:locked/>
    <w:rsid w:val="006B5A42"/>
    <w:rPr>
      <w:rFonts w:ascii="Courier New" w:hAnsi="Courier New"/>
    </w:rPr>
  </w:style>
  <w:style w:type="character" w:customStyle="1" w:styleId="BalloonTextChar1">
    <w:name w:val="Balloon Text Char1"/>
    <w:semiHidden/>
    <w:locked/>
    <w:rsid w:val="006B5A42"/>
    <w:rPr>
      <w:rFonts w:ascii="Tahoma" w:hAnsi="Tahoma"/>
      <w:sz w:val="16"/>
      <w:szCs w:val="16"/>
    </w:rPr>
  </w:style>
  <w:style w:type="character" w:customStyle="1" w:styleId="tblrowlbl1">
    <w:name w:val="tblrowlbl1"/>
    <w:rsid w:val="006B5A42"/>
    <w:rPr>
      <w:rFonts w:ascii="Arial" w:hAnsi="Arial" w:cs="Arial" w:hint="default"/>
      <w:b/>
      <w:bCs/>
      <w:color w:val="000000"/>
      <w:sz w:val="18"/>
      <w:szCs w:val="18"/>
      <w:shd w:val="clear" w:color="auto" w:fill="FFFFFF"/>
    </w:rPr>
  </w:style>
  <w:style w:type="character" w:customStyle="1" w:styleId="parahead1">
    <w:name w:val="parahead1"/>
    <w:rsid w:val="006B5A42"/>
    <w:rPr>
      <w:rFonts w:ascii="Verdana" w:hAnsi="Verdana" w:hint="default"/>
      <w:b/>
      <w:bCs/>
      <w:color w:val="000000"/>
      <w:sz w:val="17"/>
      <w:szCs w:val="17"/>
    </w:rPr>
  </w:style>
  <w:style w:type="paragraph" w:customStyle="1" w:styleId="bodytext0">
    <w:name w:val="bodytext"/>
    <w:basedOn w:val="Normal"/>
    <w:rsid w:val="006B5A4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LentaCENTR">
    <w:name w:val="Lenta CENTR"/>
    <w:basedOn w:val="BodyText20"/>
    <w:rsid w:val="006B5A42"/>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Hyperlink1">
    <w:name w:val="Hyperlink1"/>
    <w:rsid w:val="006B5A4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Punktas">
    <w:name w:val="Punktas"/>
    <w:basedOn w:val="Normal"/>
    <w:rsid w:val="006B5A42"/>
    <w:pPr>
      <w:numPr>
        <w:numId w:val="12"/>
      </w:numPr>
      <w:spacing w:after="0" w:line="240" w:lineRule="auto"/>
    </w:pPr>
    <w:rPr>
      <w:rFonts w:ascii="Times New Roman" w:eastAsia="Times New Roman" w:hAnsi="Times New Roman" w:cs="Times New Roman"/>
      <w:sz w:val="24"/>
      <w:szCs w:val="24"/>
      <w:lang w:eastAsia="lt-LT"/>
    </w:rPr>
  </w:style>
  <w:style w:type="paragraph" w:customStyle="1" w:styleId="Papunktis">
    <w:name w:val="Papunktis"/>
    <w:basedOn w:val="Normal"/>
    <w:rsid w:val="006B5A42"/>
    <w:pPr>
      <w:numPr>
        <w:ilvl w:val="1"/>
        <w:numId w:val="12"/>
      </w:numPr>
      <w:spacing w:after="0" w:line="240" w:lineRule="auto"/>
    </w:pPr>
    <w:rPr>
      <w:rFonts w:ascii="Times New Roman" w:eastAsia="Times New Roman" w:hAnsi="Times New Roman" w:cs="Times New Roman"/>
      <w:sz w:val="24"/>
      <w:szCs w:val="24"/>
      <w:lang w:eastAsia="lt-LT"/>
    </w:rPr>
  </w:style>
  <w:style w:type="paragraph" w:customStyle="1" w:styleId="Papunkiopapunktis">
    <w:name w:val="Papunkčio papunktis"/>
    <w:basedOn w:val="Normal"/>
    <w:rsid w:val="006B5A42"/>
    <w:pPr>
      <w:numPr>
        <w:ilvl w:val="2"/>
        <w:numId w:val="12"/>
      </w:numPr>
      <w:spacing w:after="0" w:line="240" w:lineRule="auto"/>
    </w:pPr>
    <w:rPr>
      <w:rFonts w:ascii="Times New Roman" w:eastAsia="Times New Roman" w:hAnsi="Times New Roman" w:cs="Times New Roman"/>
      <w:sz w:val="24"/>
      <w:szCs w:val="24"/>
      <w:lang w:eastAsia="lt-LT"/>
    </w:rPr>
  </w:style>
  <w:style w:type="paragraph" w:customStyle="1" w:styleId="DiagramaChar">
    <w:name w:val="Diagrama Char"/>
    <w:basedOn w:val="Normal"/>
    <w:rsid w:val="006B5A42"/>
    <w:pPr>
      <w:spacing w:line="240" w:lineRule="exact"/>
    </w:pPr>
    <w:rPr>
      <w:rFonts w:ascii="Tahoma" w:eastAsia="Times New Roman" w:hAnsi="Tahoma" w:cs="Times New Roman"/>
      <w:sz w:val="20"/>
      <w:szCs w:val="20"/>
      <w:lang w:val="en-US"/>
    </w:rPr>
  </w:style>
  <w:style w:type="character" w:customStyle="1" w:styleId="a11red15">
    <w:name w:val="a11_red15"/>
    <w:basedOn w:val="DefaultParagraphFont"/>
    <w:rsid w:val="006B5A42"/>
  </w:style>
  <w:style w:type="paragraph" w:styleId="Subtitle">
    <w:name w:val="Subtitle"/>
    <w:basedOn w:val="Normal"/>
    <w:link w:val="SubtitleChar"/>
    <w:qFormat/>
    <w:rsid w:val="006B5A42"/>
    <w:pPr>
      <w:spacing w:after="0" w:line="360" w:lineRule="auto"/>
      <w:jc w:val="center"/>
    </w:pPr>
    <w:rPr>
      <w:rFonts w:ascii="Times New Roman" w:eastAsia="Times New Roman" w:hAnsi="Times New Roman" w:cs="Times New Roman"/>
      <w:b/>
      <w:bCs/>
      <w:sz w:val="24"/>
      <w:szCs w:val="24"/>
    </w:rPr>
  </w:style>
  <w:style w:type="character" w:customStyle="1" w:styleId="SubtitleChar">
    <w:name w:val="Subtitle Char"/>
    <w:basedOn w:val="DefaultParagraphFont"/>
    <w:link w:val="Subtitle"/>
    <w:rsid w:val="006B5A42"/>
    <w:rPr>
      <w:rFonts w:ascii="Times New Roman" w:eastAsia="Times New Roman" w:hAnsi="Times New Roman" w:cs="Times New Roman"/>
      <w:b/>
      <w:bCs/>
      <w:sz w:val="24"/>
      <w:szCs w:val="24"/>
    </w:rPr>
  </w:style>
  <w:style w:type="paragraph" w:customStyle="1" w:styleId="TableHeading">
    <w:name w:val="Table Heading"/>
    <w:basedOn w:val="Normal"/>
    <w:rsid w:val="006B5A42"/>
    <w:pPr>
      <w:keepLines/>
      <w:spacing w:before="120" w:after="120" w:line="240" w:lineRule="auto"/>
    </w:pPr>
    <w:rPr>
      <w:rFonts w:ascii="Book Antiqua" w:eastAsia="Times New Roman" w:hAnsi="Book Antiqua" w:cs="Times New Roman"/>
      <w:b/>
      <w:sz w:val="16"/>
      <w:szCs w:val="20"/>
      <w:lang w:val="en-US"/>
    </w:rPr>
  </w:style>
  <w:style w:type="paragraph" w:customStyle="1" w:styleId="point10">
    <w:name w:val="point1"/>
    <w:basedOn w:val="Normal"/>
    <w:rsid w:val="006B5A42"/>
    <w:pPr>
      <w:spacing w:before="120" w:after="120" w:line="240" w:lineRule="auto"/>
      <w:ind w:left="1418" w:hanging="567"/>
      <w:jc w:val="both"/>
    </w:pPr>
    <w:rPr>
      <w:rFonts w:ascii="Times New Roman" w:eastAsia="Times New Roman" w:hAnsi="Times New Roman" w:cs="Times New Roman"/>
      <w:sz w:val="24"/>
      <w:szCs w:val="24"/>
      <w:lang w:val="en-GB"/>
    </w:rPr>
  </w:style>
  <w:style w:type="paragraph" w:customStyle="1" w:styleId="clearformat">
    <w:name w:val="clear format"/>
    <w:basedOn w:val="Normal"/>
    <w:rsid w:val="006B5A42"/>
    <w:pPr>
      <w:shd w:val="clear" w:color="auto" w:fill="FFFFFF"/>
      <w:spacing w:after="0" w:line="264" w:lineRule="exact"/>
      <w:ind w:left="5" w:firstLine="10"/>
    </w:pPr>
    <w:rPr>
      <w:rFonts w:ascii="Times New Roman" w:eastAsia="Times New Roman" w:hAnsi="Times New Roman" w:cs="Times New Roman"/>
      <w:b/>
      <w:color w:val="000000"/>
      <w:sz w:val="20"/>
      <w:szCs w:val="20"/>
    </w:rPr>
  </w:style>
  <w:style w:type="paragraph" w:customStyle="1" w:styleId="Style1">
    <w:name w:val="Style1"/>
    <w:basedOn w:val="Normal"/>
    <w:link w:val="Style1Char"/>
    <w:qFormat/>
    <w:rsid w:val="006B5A42"/>
    <w:pPr>
      <w:numPr>
        <w:ilvl w:val="2"/>
        <w:numId w:val="24"/>
      </w:numPr>
      <w:tabs>
        <w:tab w:val="left" w:pos="1134"/>
      </w:tabs>
      <w:overflowPunct w:val="0"/>
      <w:autoSpaceDE w:val="0"/>
      <w:autoSpaceDN w:val="0"/>
      <w:adjustRightInd w:val="0"/>
      <w:spacing w:after="0" w:line="360" w:lineRule="auto"/>
      <w:jc w:val="both"/>
      <w:textAlignment w:val="baseline"/>
    </w:pPr>
    <w:rPr>
      <w:rFonts w:ascii="Times New Roman" w:eastAsia="Times New Roman" w:hAnsi="Times New Roman" w:cs="Times New Roman"/>
      <w:sz w:val="24"/>
      <w:szCs w:val="24"/>
    </w:rPr>
  </w:style>
  <w:style w:type="character" w:customStyle="1" w:styleId="Style1Char">
    <w:name w:val="Style1 Char"/>
    <w:link w:val="Style1"/>
    <w:rsid w:val="006B5A42"/>
    <w:rPr>
      <w:rFonts w:ascii="Times New Roman" w:eastAsia="Times New Roman" w:hAnsi="Times New Roman" w:cs="Times New Roman"/>
      <w:sz w:val="24"/>
      <w:szCs w:val="24"/>
    </w:rPr>
  </w:style>
  <w:style w:type="paragraph" w:customStyle="1" w:styleId="Style2">
    <w:name w:val="Style2"/>
    <w:basedOn w:val="Style1"/>
    <w:link w:val="Style2Char"/>
    <w:qFormat/>
    <w:rsid w:val="006B5A42"/>
    <w:pPr>
      <w:numPr>
        <w:ilvl w:val="0"/>
        <w:numId w:val="0"/>
      </w:numPr>
      <w:tabs>
        <w:tab w:val="clear" w:pos="1134"/>
        <w:tab w:val="left" w:pos="1701"/>
      </w:tabs>
      <w:ind w:left="1571" w:hanging="720"/>
    </w:pPr>
  </w:style>
  <w:style w:type="character" w:customStyle="1" w:styleId="Style2Char">
    <w:name w:val="Style2 Char"/>
    <w:basedOn w:val="Style1Char"/>
    <w:link w:val="Style2"/>
    <w:rsid w:val="006B5A42"/>
    <w:rPr>
      <w:rFonts w:ascii="Times New Roman" w:eastAsia="Times New Roman" w:hAnsi="Times New Roman" w:cs="Times New Roman"/>
      <w:sz w:val="24"/>
      <w:szCs w:val="24"/>
    </w:rPr>
  </w:style>
  <w:style w:type="paragraph" w:customStyle="1" w:styleId="Style3">
    <w:name w:val="Style3"/>
    <w:basedOn w:val="Normal"/>
    <w:qFormat/>
    <w:rsid w:val="006B5A42"/>
    <w:pPr>
      <w:numPr>
        <w:ilvl w:val="4"/>
        <w:numId w:val="24"/>
      </w:numPr>
      <w:tabs>
        <w:tab w:val="left" w:pos="1985"/>
      </w:tabs>
      <w:spacing w:after="0" w:line="360" w:lineRule="auto"/>
      <w:jc w:val="both"/>
    </w:pPr>
    <w:rPr>
      <w:rFonts w:ascii="Times New Roman" w:eastAsia="Times New Roman" w:hAnsi="Times New Roman" w:cs="Times New Roman"/>
      <w:sz w:val="24"/>
      <w:szCs w:val="20"/>
    </w:rPr>
  </w:style>
  <w:style w:type="character" w:styleId="Strong">
    <w:name w:val="Strong"/>
    <w:qFormat/>
    <w:rsid w:val="006B5A42"/>
    <w:rPr>
      <w:b/>
      <w:bCs/>
    </w:rPr>
  </w:style>
  <w:style w:type="character" w:customStyle="1" w:styleId="apple-converted-space">
    <w:name w:val="apple-converted-space"/>
    <w:basedOn w:val="DefaultParagraphFont"/>
    <w:rsid w:val="006B5A42"/>
  </w:style>
  <w:style w:type="character" w:customStyle="1" w:styleId="zinlist1">
    <w:name w:val="zin_list1"/>
    <w:basedOn w:val="DefaultParagraphFont"/>
    <w:rsid w:val="006B5A42"/>
    <w:rPr>
      <w:i/>
      <w:iCs/>
      <w:sz w:val="17"/>
      <w:szCs w:val="17"/>
    </w:rPr>
  </w:style>
  <w:style w:type="paragraph" w:customStyle="1" w:styleId="ListParagraph1">
    <w:name w:val="List Paragraph1"/>
    <w:basedOn w:val="Normal"/>
    <w:link w:val="ListParagraphChar"/>
    <w:qFormat/>
    <w:rsid w:val="006B5A42"/>
    <w:pPr>
      <w:spacing w:after="200" w:line="276" w:lineRule="auto"/>
      <w:ind w:left="720"/>
    </w:pPr>
    <w:rPr>
      <w:rFonts w:ascii="Calibri" w:eastAsia="Times New Roman" w:hAnsi="Calibri" w:cs="Times New Roman"/>
    </w:rPr>
  </w:style>
  <w:style w:type="character" w:customStyle="1" w:styleId="ListParagraphChar">
    <w:name w:val="List Paragraph Char"/>
    <w:aliases w:val="List Paragraph1 Char,List Paragraph21 Char,List Paragraph111 Char,Paragraph Char,Buletai Char,lp1 Char,Bullet 1 Char,Use Case List Paragraph Char,Heading 10 Char,Sąrašo pastraipa1 Char,Bullet Char"/>
    <w:link w:val="ListParagraph1"/>
    <w:uiPriority w:val="34"/>
    <w:qFormat/>
    <w:rsid w:val="006B5A42"/>
    <w:rPr>
      <w:rFonts w:ascii="Calibri" w:eastAsia="Times New Roman" w:hAnsi="Calibri" w:cs="Times New Roman"/>
    </w:rPr>
  </w:style>
  <w:style w:type="character" w:customStyle="1" w:styleId="ListParagraphChar1">
    <w:name w:val="List Paragraph Char1"/>
    <w:aliases w:val="Bullet EY Char,List Paragraph2 Char,List Paragraph Red Char,Numbering Char,ERP-List Paragraph Char,List Paragraph11 Char,Sąrašo pastraipa.Bullet Char,Sąrašo pastraipa;Bullet Char,Table of contents numbered Char,Lentele Char"/>
    <w:link w:val="ListParagraph"/>
    <w:uiPriority w:val="34"/>
    <w:locked/>
    <w:rsid w:val="006B5A42"/>
  </w:style>
  <w:style w:type="character" w:customStyle="1" w:styleId="t198">
    <w:name w:val="t198"/>
    <w:basedOn w:val="DefaultParagraphFont"/>
    <w:rsid w:val="006B5A42"/>
  </w:style>
  <w:style w:type="character" w:customStyle="1" w:styleId="t199">
    <w:name w:val="t199"/>
    <w:basedOn w:val="DefaultParagraphFont"/>
    <w:rsid w:val="006B5A42"/>
  </w:style>
  <w:style w:type="paragraph" w:customStyle="1" w:styleId="Revision1">
    <w:name w:val="Revision1"/>
    <w:hidden/>
    <w:uiPriority w:val="99"/>
    <w:semiHidden/>
    <w:rsid w:val="006B5A42"/>
    <w:pPr>
      <w:spacing w:after="0" w:line="240" w:lineRule="auto"/>
    </w:pPr>
    <w:rPr>
      <w:rFonts w:ascii="Times New Roman" w:eastAsia="Times New Roman" w:hAnsi="Times New Roman" w:cs="Times New Roman"/>
      <w:sz w:val="24"/>
      <w:szCs w:val="20"/>
    </w:rPr>
  </w:style>
  <w:style w:type="paragraph" w:customStyle="1" w:styleId="Pagrindinistekstas1">
    <w:name w:val="Pagrindinis tekstas1"/>
    <w:uiPriority w:val="99"/>
    <w:rsid w:val="006B5A4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PaprastasistekstasDiagrama1">
    <w:name w:val="Paprastasis tekstas Diagrama1"/>
    <w:uiPriority w:val="99"/>
    <w:semiHidden/>
    <w:rsid w:val="006B5A42"/>
    <w:rPr>
      <w:rFonts w:ascii="Courier New" w:hAnsi="Courier New" w:cs="Courier New"/>
      <w:lang w:eastAsia="en-US"/>
    </w:rPr>
  </w:style>
  <w:style w:type="paragraph" w:customStyle="1" w:styleId="Antratslygos">
    <w:name w:val="Antraštė sąlygos"/>
    <w:basedOn w:val="Heading1"/>
    <w:uiPriority w:val="99"/>
    <w:rsid w:val="006B5A42"/>
    <w:pPr>
      <w:numPr>
        <w:numId w:val="9"/>
      </w:numPr>
      <w:tabs>
        <w:tab w:val="left" w:pos="851"/>
        <w:tab w:val="left" w:pos="993"/>
        <w:tab w:val="left" w:pos="1134"/>
      </w:tabs>
      <w:spacing w:before="240" w:after="240"/>
    </w:pPr>
    <w:rPr>
      <w:b/>
      <w:sz w:val="24"/>
    </w:rPr>
  </w:style>
  <w:style w:type="numbering" w:customStyle="1" w:styleId="Gutgut">
    <w:name w:val="Gut gut"/>
    <w:rsid w:val="006B5A42"/>
    <w:pPr>
      <w:numPr>
        <w:numId w:val="13"/>
      </w:numPr>
    </w:pPr>
  </w:style>
  <w:style w:type="paragraph" w:customStyle="1" w:styleId="Pagrindinistekstas2">
    <w:name w:val="Pagrindinis tekstas2"/>
    <w:rsid w:val="006B5A4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numbering" w:customStyle="1" w:styleId="Stilius1">
    <w:name w:val="Stilius1"/>
    <w:uiPriority w:val="99"/>
    <w:rsid w:val="006B5A42"/>
    <w:pPr>
      <w:numPr>
        <w:numId w:val="3"/>
      </w:numPr>
    </w:pPr>
  </w:style>
  <w:style w:type="character" w:customStyle="1" w:styleId="HSPunktaiChar1">
    <w:name w:val="HSPunktai Char1"/>
    <w:link w:val="HSPunktai"/>
    <w:locked/>
    <w:rsid w:val="006B5A42"/>
    <w:rPr>
      <w:lang w:eastAsia="lt-LT"/>
    </w:rPr>
  </w:style>
  <w:style w:type="paragraph" w:customStyle="1" w:styleId="HSPunktai">
    <w:name w:val="HSPunktai"/>
    <w:basedOn w:val="Normal"/>
    <w:link w:val="HSPunktaiChar1"/>
    <w:qFormat/>
    <w:rsid w:val="006B5A42"/>
    <w:pPr>
      <w:numPr>
        <w:numId w:val="21"/>
      </w:numPr>
      <w:spacing w:after="0" w:line="360" w:lineRule="auto"/>
      <w:contextualSpacing/>
      <w:jc w:val="both"/>
    </w:pPr>
    <w:rPr>
      <w:lang w:eastAsia="lt-LT"/>
    </w:rPr>
  </w:style>
  <w:style w:type="paragraph" w:customStyle="1" w:styleId="Punktai11">
    <w:name w:val="Punktai 1.1"/>
    <w:basedOn w:val="HSPunktai"/>
    <w:qFormat/>
    <w:rsid w:val="006B5A42"/>
    <w:pPr>
      <w:numPr>
        <w:ilvl w:val="1"/>
      </w:numPr>
      <w:tabs>
        <w:tab w:val="clear" w:pos="1512"/>
        <w:tab w:val="num" w:pos="360"/>
        <w:tab w:val="num" w:pos="1155"/>
        <w:tab w:val="left" w:pos="1276"/>
        <w:tab w:val="num" w:pos="1440"/>
      </w:tabs>
      <w:ind w:left="1440" w:hanging="360"/>
    </w:pPr>
  </w:style>
  <w:style w:type="character" w:customStyle="1" w:styleId="Typewriter">
    <w:name w:val="Typewriter"/>
    <w:rsid w:val="006B5A42"/>
    <w:rPr>
      <w:rFonts w:ascii="Courier New" w:hAnsi="Courier New" w:cs="Courier New" w:hint="default"/>
      <w:sz w:val="20"/>
      <w:szCs w:val="20"/>
    </w:rPr>
  </w:style>
  <w:style w:type="paragraph" w:customStyle="1" w:styleId="Style">
    <w:name w:val="Style"/>
    <w:rsid w:val="006B5A42"/>
    <w:pPr>
      <w:widowControl w:val="0"/>
      <w:autoSpaceDE w:val="0"/>
      <w:autoSpaceDN w:val="0"/>
      <w:adjustRightInd w:val="0"/>
      <w:spacing w:after="0" w:line="240" w:lineRule="auto"/>
    </w:pPr>
    <w:rPr>
      <w:rFonts w:ascii="Times New Roman" w:eastAsia="Times New Roman" w:hAnsi="Times New Roman" w:cs="Times New Roman"/>
      <w:sz w:val="24"/>
      <w:szCs w:val="24"/>
      <w:lang w:eastAsia="lt-LT" w:bidi="sa-IN"/>
    </w:rPr>
  </w:style>
  <w:style w:type="character" w:styleId="HTMLCite">
    <w:name w:val="HTML Cite"/>
    <w:basedOn w:val="DefaultParagraphFont"/>
    <w:uiPriority w:val="99"/>
    <w:semiHidden/>
    <w:unhideWhenUsed/>
    <w:rsid w:val="006B5A42"/>
    <w:rPr>
      <w:i/>
      <w:iCs/>
    </w:rPr>
  </w:style>
  <w:style w:type="paragraph" w:customStyle="1" w:styleId="v-title">
    <w:name w:val="v-title"/>
    <w:basedOn w:val="Normal"/>
    <w:rsid w:val="006B5A42"/>
    <w:pPr>
      <w:spacing w:after="150" w:line="240" w:lineRule="auto"/>
    </w:pPr>
    <w:rPr>
      <w:rFonts w:ascii="Times New Roman" w:eastAsia="Times New Roman" w:hAnsi="Times New Roman" w:cs="Times New Roman"/>
      <w:sz w:val="24"/>
      <w:szCs w:val="24"/>
      <w:lang w:eastAsia="lt-LT"/>
    </w:rPr>
  </w:style>
  <w:style w:type="character" w:customStyle="1" w:styleId="A0">
    <w:name w:val="A0"/>
    <w:uiPriority w:val="99"/>
    <w:rsid w:val="006B5A42"/>
    <w:rPr>
      <w:color w:val="000000"/>
      <w:sz w:val="20"/>
      <w:szCs w:val="20"/>
    </w:rPr>
  </w:style>
  <w:style w:type="table" w:customStyle="1" w:styleId="SmartTextTable1">
    <w:name w:val="Smart Text Table1"/>
    <w:basedOn w:val="TableNormal"/>
    <w:next w:val="TableGrid"/>
    <w:uiPriority w:val="39"/>
    <w:rsid w:val="006B5A4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Diagrama">
    <w:name w:val="Body text Diagrama"/>
    <w:rsid w:val="006B5A42"/>
    <w:rPr>
      <w:rFonts w:ascii="TimesLT" w:eastAsia="Times New Roman" w:hAnsi="TimesLT" w:cs="Times New Roman"/>
      <w:sz w:val="20"/>
      <w:szCs w:val="20"/>
      <w:lang w:val="en-US"/>
    </w:rPr>
  </w:style>
  <w:style w:type="character" w:customStyle="1" w:styleId="t104">
    <w:name w:val="t104"/>
    <w:basedOn w:val="DefaultParagraphFont"/>
    <w:rsid w:val="006B5A42"/>
  </w:style>
  <w:style w:type="character" w:customStyle="1" w:styleId="t105">
    <w:name w:val="t105"/>
    <w:basedOn w:val="DefaultParagraphFont"/>
    <w:rsid w:val="006B5A42"/>
  </w:style>
  <w:style w:type="character" w:customStyle="1" w:styleId="t106">
    <w:name w:val="t106"/>
    <w:basedOn w:val="DefaultParagraphFont"/>
    <w:rsid w:val="006B5A42"/>
  </w:style>
  <w:style w:type="character" w:customStyle="1" w:styleId="hyperlink0">
    <w:name w:val="hyperlink_0"/>
    <w:basedOn w:val="DefaultParagraphFont"/>
    <w:rsid w:val="006B5A42"/>
  </w:style>
  <w:style w:type="paragraph" w:customStyle="1" w:styleId="prastasis1">
    <w:name w:val="Įprastasis1"/>
    <w:rsid w:val="006B5A42"/>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2lygis">
    <w:name w:val="_2 lygis"/>
    <w:basedOn w:val="Normal"/>
    <w:link w:val="2lygisChar"/>
    <w:rsid w:val="006B5A42"/>
    <w:pPr>
      <w:keepNext/>
      <w:spacing w:before="120" w:after="120" w:line="276" w:lineRule="auto"/>
      <w:ind w:firstLine="851"/>
      <w:jc w:val="both"/>
      <w:outlineLvl w:val="1"/>
    </w:pPr>
    <w:rPr>
      <w:rFonts w:ascii="Times New Roman" w:eastAsia="SimSun" w:hAnsi="Times New Roman" w:cs="Times New Roman"/>
      <w:b/>
      <w:kern w:val="12"/>
    </w:rPr>
  </w:style>
  <w:style w:type="character" w:customStyle="1" w:styleId="2lygisChar">
    <w:name w:val="_2 lygis Char"/>
    <w:basedOn w:val="DefaultParagraphFont"/>
    <w:link w:val="2lygis"/>
    <w:rsid w:val="006B5A42"/>
    <w:rPr>
      <w:rFonts w:ascii="Times New Roman" w:eastAsia="SimSun" w:hAnsi="Times New Roman" w:cs="Times New Roman"/>
      <w:b/>
      <w:kern w:val="12"/>
    </w:rPr>
  </w:style>
  <w:style w:type="paragraph" w:customStyle="1" w:styleId="heading10">
    <w:name w:val="heading 10"/>
    <w:basedOn w:val="Normal"/>
    <w:link w:val="Heading1Diagrama"/>
    <w:qFormat/>
    <w:rsid w:val="006B5A42"/>
    <w:pPr>
      <w:spacing w:after="200" w:line="276" w:lineRule="auto"/>
    </w:pPr>
    <w:rPr>
      <w:rFonts w:ascii="Times New Roman" w:hAnsi="Times New Roman" w:cs="Times New Roman"/>
      <w:b/>
      <w:sz w:val="24"/>
      <w:szCs w:val="24"/>
    </w:rPr>
  </w:style>
  <w:style w:type="character" w:customStyle="1" w:styleId="Heading1Diagrama">
    <w:name w:val="Heading1 Diagrama"/>
    <w:basedOn w:val="DefaultParagraphFont"/>
    <w:link w:val="heading10"/>
    <w:rsid w:val="006B5A42"/>
    <w:rPr>
      <w:rFonts w:ascii="Times New Roman" w:hAnsi="Times New Roman" w:cs="Times New Roman"/>
      <w:b/>
      <w:sz w:val="24"/>
      <w:szCs w:val="24"/>
    </w:rPr>
  </w:style>
  <w:style w:type="paragraph" w:customStyle="1" w:styleId="Body2">
    <w:name w:val="Body 2"/>
    <w:rsid w:val="006B5A42"/>
    <w:pPr>
      <w:suppressAutoHyphens/>
      <w:spacing w:after="40" w:line="240" w:lineRule="auto"/>
      <w:jc w:val="both"/>
    </w:pPr>
    <w:rPr>
      <w:rFonts w:ascii="Times New Roman" w:eastAsia="Arial Unicode MS" w:hAnsi="Times New Roman" w:cs="Arial Unicode MS"/>
      <w:color w:val="000000"/>
      <w:lang w:val="en-US" w:eastAsia="lt-LT"/>
    </w:rPr>
  </w:style>
  <w:style w:type="paragraph" w:styleId="NoSpacing">
    <w:name w:val="No Spacing"/>
    <w:uiPriority w:val="1"/>
    <w:qFormat/>
    <w:rsid w:val="006B5A42"/>
    <w:pPr>
      <w:spacing w:after="0" w:line="240" w:lineRule="auto"/>
    </w:pPr>
    <w:rPr>
      <w:rFonts w:ascii="Times New Roman" w:eastAsia="Times New Roman" w:hAnsi="Times New Roman" w:cs="Times New Roman"/>
      <w:sz w:val="24"/>
      <w:szCs w:val="20"/>
    </w:rPr>
  </w:style>
  <w:style w:type="paragraph" w:customStyle="1" w:styleId="1lygis">
    <w:name w:val="_1 lygis"/>
    <w:basedOn w:val="Normal"/>
    <w:rsid w:val="006B5A42"/>
    <w:pPr>
      <w:numPr>
        <w:numId w:val="18"/>
      </w:numPr>
      <w:spacing w:before="60" w:after="60" w:line="240" w:lineRule="auto"/>
      <w:jc w:val="both"/>
    </w:pPr>
    <w:rPr>
      <w:rFonts w:ascii="Times New Roman" w:eastAsia="Times New Roman" w:hAnsi="Times New Roman" w:cs="Times New Roman"/>
      <w:sz w:val="24"/>
      <w:szCs w:val="24"/>
      <w:lang w:eastAsia="lt-LT"/>
    </w:rPr>
  </w:style>
  <w:style w:type="paragraph" w:customStyle="1" w:styleId="body20">
    <w:name w:val="body2"/>
    <w:basedOn w:val="Normal"/>
    <w:rsid w:val="006B5A42"/>
    <w:pPr>
      <w:spacing w:before="204" w:after="204" w:line="240" w:lineRule="auto"/>
    </w:pPr>
    <w:rPr>
      <w:rFonts w:ascii="Times New Roman" w:eastAsia="Times New Roman" w:hAnsi="Times New Roman" w:cs="Times New Roman"/>
      <w:sz w:val="24"/>
      <w:szCs w:val="24"/>
      <w:lang w:eastAsia="lt-LT"/>
    </w:rPr>
  </w:style>
  <w:style w:type="character" w:customStyle="1" w:styleId="t595">
    <w:name w:val="t595"/>
    <w:basedOn w:val="DefaultParagraphFont"/>
    <w:rsid w:val="006B5A42"/>
  </w:style>
  <w:style w:type="character" w:customStyle="1" w:styleId="t596">
    <w:name w:val="t596"/>
    <w:basedOn w:val="DefaultParagraphFont"/>
    <w:rsid w:val="006B5A42"/>
  </w:style>
  <w:style w:type="character" w:customStyle="1" w:styleId="t597">
    <w:name w:val="t597"/>
    <w:basedOn w:val="DefaultParagraphFont"/>
    <w:rsid w:val="006B5A42"/>
  </w:style>
  <w:style w:type="character" w:customStyle="1" w:styleId="t598">
    <w:name w:val="t598"/>
    <w:basedOn w:val="DefaultParagraphFont"/>
    <w:rsid w:val="006B5A42"/>
  </w:style>
  <w:style w:type="character" w:customStyle="1" w:styleId="t599">
    <w:name w:val="t599"/>
    <w:basedOn w:val="DefaultParagraphFont"/>
    <w:rsid w:val="006B5A42"/>
  </w:style>
  <w:style w:type="character" w:customStyle="1" w:styleId="t600">
    <w:name w:val="t600"/>
    <w:basedOn w:val="DefaultParagraphFont"/>
    <w:rsid w:val="006B5A42"/>
  </w:style>
  <w:style w:type="character" w:customStyle="1" w:styleId="t601">
    <w:name w:val="t601"/>
    <w:basedOn w:val="DefaultParagraphFont"/>
    <w:rsid w:val="006B5A42"/>
  </w:style>
  <w:style w:type="character" w:customStyle="1" w:styleId="t602">
    <w:name w:val="t602"/>
    <w:basedOn w:val="DefaultParagraphFont"/>
    <w:rsid w:val="006B5A42"/>
  </w:style>
  <w:style w:type="character" w:customStyle="1" w:styleId="t603">
    <w:name w:val="t603"/>
    <w:basedOn w:val="DefaultParagraphFont"/>
    <w:rsid w:val="006B5A42"/>
  </w:style>
  <w:style w:type="character" w:customStyle="1" w:styleId="t604">
    <w:name w:val="t604"/>
    <w:basedOn w:val="DefaultParagraphFont"/>
    <w:rsid w:val="006B5A42"/>
  </w:style>
  <w:style w:type="character" w:customStyle="1" w:styleId="t605">
    <w:name w:val="t605"/>
    <w:basedOn w:val="DefaultParagraphFont"/>
    <w:rsid w:val="006B5A42"/>
  </w:style>
  <w:style w:type="character" w:customStyle="1" w:styleId="t606">
    <w:name w:val="t606"/>
    <w:basedOn w:val="DefaultParagraphFont"/>
    <w:rsid w:val="006B5A42"/>
  </w:style>
  <w:style w:type="character" w:customStyle="1" w:styleId="t607">
    <w:name w:val="t607"/>
    <w:basedOn w:val="DefaultParagraphFont"/>
    <w:rsid w:val="006B5A42"/>
  </w:style>
  <w:style w:type="character" w:customStyle="1" w:styleId="t608">
    <w:name w:val="t608"/>
    <w:basedOn w:val="DefaultParagraphFont"/>
    <w:rsid w:val="006B5A42"/>
  </w:style>
  <w:style w:type="character" w:customStyle="1" w:styleId="t609">
    <w:name w:val="t609"/>
    <w:basedOn w:val="DefaultParagraphFont"/>
    <w:rsid w:val="006B5A42"/>
  </w:style>
  <w:style w:type="character" w:customStyle="1" w:styleId="t610">
    <w:name w:val="t610"/>
    <w:basedOn w:val="DefaultParagraphFont"/>
    <w:rsid w:val="006B5A42"/>
  </w:style>
  <w:style w:type="character" w:customStyle="1" w:styleId="t611">
    <w:name w:val="t611"/>
    <w:basedOn w:val="DefaultParagraphFont"/>
    <w:rsid w:val="006B5A42"/>
  </w:style>
  <w:style w:type="character" w:customStyle="1" w:styleId="t612">
    <w:name w:val="t612"/>
    <w:basedOn w:val="DefaultParagraphFont"/>
    <w:rsid w:val="006B5A42"/>
  </w:style>
  <w:style w:type="character" w:customStyle="1" w:styleId="t613">
    <w:name w:val="t613"/>
    <w:basedOn w:val="DefaultParagraphFont"/>
    <w:rsid w:val="006B5A42"/>
  </w:style>
  <w:style w:type="character" w:customStyle="1" w:styleId="t614">
    <w:name w:val="t614"/>
    <w:basedOn w:val="DefaultParagraphFont"/>
    <w:rsid w:val="006B5A42"/>
  </w:style>
  <w:style w:type="character" w:customStyle="1" w:styleId="t615">
    <w:name w:val="t615"/>
    <w:basedOn w:val="DefaultParagraphFont"/>
    <w:rsid w:val="006B5A42"/>
  </w:style>
  <w:style w:type="character" w:customStyle="1" w:styleId="t616">
    <w:name w:val="t616"/>
    <w:basedOn w:val="DefaultParagraphFont"/>
    <w:rsid w:val="006B5A42"/>
  </w:style>
  <w:style w:type="character" w:customStyle="1" w:styleId="t617">
    <w:name w:val="t617"/>
    <w:basedOn w:val="DefaultParagraphFont"/>
    <w:rsid w:val="006B5A42"/>
  </w:style>
  <w:style w:type="character" w:customStyle="1" w:styleId="t618">
    <w:name w:val="t618"/>
    <w:basedOn w:val="DefaultParagraphFont"/>
    <w:rsid w:val="006B5A42"/>
  </w:style>
  <w:style w:type="character" w:customStyle="1" w:styleId="t619">
    <w:name w:val="t619"/>
    <w:basedOn w:val="DefaultParagraphFont"/>
    <w:rsid w:val="006B5A42"/>
  </w:style>
  <w:style w:type="character" w:customStyle="1" w:styleId="t620">
    <w:name w:val="t620"/>
    <w:basedOn w:val="DefaultParagraphFont"/>
    <w:rsid w:val="006B5A42"/>
  </w:style>
  <w:style w:type="character" w:customStyle="1" w:styleId="t621">
    <w:name w:val="t621"/>
    <w:basedOn w:val="DefaultParagraphFont"/>
    <w:rsid w:val="006B5A42"/>
  </w:style>
  <w:style w:type="character" w:customStyle="1" w:styleId="t622">
    <w:name w:val="t622"/>
    <w:basedOn w:val="DefaultParagraphFont"/>
    <w:rsid w:val="006B5A42"/>
  </w:style>
  <w:style w:type="character" w:customStyle="1" w:styleId="t623">
    <w:name w:val="t623"/>
    <w:basedOn w:val="DefaultParagraphFont"/>
    <w:rsid w:val="006B5A42"/>
  </w:style>
  <w:style w:type="character" w:customStyle="1" w:styleId="t624">
    <w:name w:val="t624"/>
    <w:basedOn w:val="DefaultParagraphFont"/>
    <w:rsid w:val="006B5A42"/>
  </w:style>
  <w:style w:type="character" w:customStyle="1" w:styleId="t625">
    <w:name w:val="t625"/>
    <w:basedOn w:val="DefaultParagraphFont"/>
    <w:rsid w:val="006B5A42"/>
  </w:style>
  <w:style w:type="character" w:customStyle="1" w:styleId="t626">
    <w:name w:val="t626"/>
    <w:basedOn w:val="DefaultParagraphFont"/>
    <w:rsid w:val="006B5A42"/>
  </w:style>
  <w:style w:type="character" w:customStyle="1" w:styleId="t627">
    <w:name w:val="t627"/>
    <w:basedOn w:val="DefaultParagraphFont"/>
    <w:rsid w:val="006B5A42"/>
  </w:style>
  <w:style w:type="character" w:customStyle="1" w:styleId="t628">
    <w:name w:val="t628"/>
    <w:basedOn w:val="DefaultParagraphFont"/>
    <w:rsid w:val="006B5A42"/>
  </w:style>
  <w:style w:type="character" w:customStyle="1" w:styleId="t629">
    <w:name w:val="t629"/>
    <w:basedOn w:val="DefaultParagraphFont"/>
    <w:rsid w:val="006B5A42"/>
  </w:style>
  <w:style w:type="character" w:customStyle="1" w:styleId="t630">
    <w:name w:val="t630"/>
    <w:basedOn w:val="DefaultParagraphFont"/>
    <w:rsid w:val="006B5A42"/>
  </w:style>
  <w:style w:type="character" w:customStyle="1" w:styleId="t631">
    <w:name w:val="t631"/>
    <w:basedOn w:val="DefaultParagraphFont"/>
    <w:rsid w:val="006B5A42"/>
  </w:style>
  <w:style w:type="character" w:customStyle="1" w:styleId="t632">
    <w:name w:val="t632"/>
    <w:basedOn w:val="DefaultParagraphFont"/>
    <w:rsid w:val="006B5A42"/>
  </w:style>
  <w:style w:type="character" w:customStyle="1" w:styleId="t633">
    <w:name w:val="t633"/>
    <w:basedOn w:val="DefaultParagraphFont"/>
    <w:rsid w:val="006B5A42"/>
  </w:style>
  <w:style w:type="character" w:customStyle="1" w:styleId="t634">
    <w:name w:val="t634"/>
    <w:basedOn w:val="DefaultParagraphFont"/>
    <w:rsid w:val="006B5A42"/>
  </w:style>
  <w:style w:type="character" w:customStyle="1" w:styleId="t635">
    <w:name w:val="t635"/>
    <w:basedOn w:val="DefaultParagraphFont"/>
    <w:rsid w:val="006B5A42"/>
  </w:style>
  <w:style w:type="character" w:customStyle="1" w:styleId="t636">
    <w:name w:val="t636"/>
    <w:basedOn w:val="DefaultParagraphFont"/>
    <w:rsid w:val="006B5A42"/>
  </w:style>
  <w:style w:type="character" w:customStyle="1" w:styleId="t637">
    <w:name w:val="t637"/>
    <w:basedOn w:val="DefaultParagraphFont"/>
    <w:rsid w:val="006B5A42"/>
  </w:style>
  <w:style w:type="character" w:customStyle="1" w:styleId="t638">
    <w:name w:val="t638"/>
    <w:basedOn w:val="DefaultParagraphFont"/>
    <w:rsid w:val="006B5A42"/>
  </w:style>
  <w:style w:type="character" w:customStyle="1" w:styleId="t639">
    <w:name w:val="t639"/>
    <w:basedOn w:val="DefaultParagraphFont"/>
    <w:rsid w:val="006B5A42"/>
  </w:style>
  <w:style w:type="character" w:customStyle="1" w:styleId="t640">
    <w:name w:val="t640"/>
    <w:basedOn w:val="DefaultParagraphFont"/>
    <w:rsid w:val="006B5A42"/>
  </w:style>
  <w:style w:type="character" w:customStyle="1" w:styleId="t641">
    <w:name w:val="t641"/>
    <w:basedOn w:val="DefaultParagraphFont"/>
    <w:rsid w:val="006B5A42"/>
  </w:style>
  <w:style w:type="character" w:customStyle="1" w:styleId="t642">
    <w:name w:val="t642"/>
    <w:basedOn w:val="DefaultParagraphFont"/>
    <w:rsid w:val="006B5A42"/>
  </w:style>
  <w:style w:type="character" w:customStyle="1" w:styleId="t643">
    <w:name w:val="t643"/>
    <w:basedOn w:val="DefaultParagraphFont"/>
    <w:rsid w:val="006B5A42"/>
  </w:style>
  <w:style w:type="character" w:customStyle="1" w:styleId="t644">
    <w:name w:val="t644"/>
    <w:basedOn w:val="DefaultParagraphFont"/>
    <w:rsid w:val="006B5A42"/>
  </w:style>
  <w:style w:type="character" w:customStyle="1" w:styleId="t645">
    <w:name w:val="t645"/>
    <w:basedOn w:val="DefaultParagraphFont"/>
    <w:rsid w:val="006B5A42"/>
  </w:style>
  <w:style w:type="character" w:customStyle="1" w:styleId="t646">
    <w:name w:val="t646"/>
    <w:basedOn w:val="DefaultParagraphFont"/>
    <w:rsid w:val="006B5A42"/>
  </w:style>
  <w:style w:type="character" w:customStyle="1" w:styleId="t647">
    <w:name w:val="t647"/>
    <w:basedOn w:val="DefaultParagraphFont"/>
    <w:rsid w:val="006B5A42"/>
  </w:style>
  <w:style w:type="character" w:customStyle="1" w:styleId="t648">
    <w:name w:val="t648"/>
    <w:basedOn w:val="DefaultParagraphFont"/>
    <w:rsid w:val="006B5A42"/>
  </w:style>
  <w:style w:type="character" w:customStyle="1" w:styleId="t649">
    <w:name w:val="t649"/>
    <w:basedOn w:val="DefaultParagraphFont"/>
    <w:rsid w:val="006B5A42"/>
  </w:style>
  <w:style w:type="character" w:customStyle="1" w:styleId="t650">
    <w:name w:val="t650"/>
    <w:basedOn w:val="DefaultParagraphFont"/>
    <w:rsid w:val="006B5A42"/>
  </w:style>
  <w:style w:type="character" w:customStyle="1" w:styleId="t651">
    <w:name w:val="t651"/>
    <w:basedOn w:val="DefaultParagraphFont"/>
    <w:rsid w:val="006B5A42"/>
  </w:style>
  <w:style w:type="character" w:customStyle="1" w:styleId="t652">
    <w:name w:val="t652"/>
    <w:basedOn w:val="DefaultParagraphFont"/>
    <w:rsid w:val="006B5A42"/>
  </w:style>
  <w:style w:type="character" w:customStyle="1" w:styleId="t653">
    <w:name w:val="t653"/>
    <w:basedOn w:val="DefaultParagraphFont"/>
    <w:rsid w:val="006B5A42"/>
  </w:style>
  <w:style w:type="character" w:customStyle="1" w:styleId="t654">
    <w:name w:val="t654"/>
    <w:basedOn w:val="DefaultParagraphFont"/>
    <w:rsid w:val="006B5A42"/>
  </w:style>
  <w:style w:type="character" w:customStyle="1" w:styleId="t655">
    <w:name w:val="t655"/>
    <w:basedOn w:val="DefaultParagraphFont"/>
    <w:rsid w:val="006B5A42"/>
  </w:style>
  <w:style w:type="character" w:customStyle="1" w:styleId="t656">
    <w:name w:val="t656"/>
    <w:basedOn w:val="DefaultParagraphFont"/>
    <w:rsid w:val="006B5A42"/>
  </w:style>
  <w:style w:type="character" w:customStyle="1" w:styleId="t657">
    <w:name w:val="t657"/>
    <w:basedOn w:val="DefaultParagraphFont"/>
    <w:rsid w:val="006B5A42"/>
  </w:style>
  <w:style w:type="character" w:customStyle="1" w:styleId="t658">
    <w:name w:val="t658"/>
    <w:basedOn w:val="DefaultParagraphFont"/>
    <w:rsid w:val="006B5A42"/>
  </w:style>
  <w:style w:type="character" w:customStyle="1" w:styleId="t659">
    <w:name w:val="t659"/>
    <w:basedOn w:val="DefaultParagraphFont"/>
    <w:rsid w:val="006B5A42"/>
  </w:style>
  <w:style w:type="character" w:customStyle="1" w:styleId="t660">
    <w:name w:val="t660"/>
    <w:basedOn w:val="DefaultParagraphFont"/>
    <w:rsid w:val="006B5A42"/>
  </w:style>
  <w:style w:type="character" w:customStyle="1" w:styleId="t661">
    <w:name w:val="t661"/>
    <w:basedOn w:val="DefaultParagraphFont"/>
    <w:rsid w:val="006B5A42"/>
  </w:style>
  <w:style w:type="character" w:customStyle="1" w:styleId="t662">
    <w:name w:val="t662"/>
    <w:basedOn w:val="DefaultParagraphFont"/>
    <w:rsid w:val="006B5A42"/>
  </w:style>
  <w:style w:type="character" w:customStyle="1" w:styleId="t663">
    <w:name w:val="t663"/>
    <w:basedOn w:val="DefaultParagraphFont"/>
    <w:rsid w:val="006B5A42"/>
  </w:style>
  <w:style w:type="character" w:customStyle="1" w:styleId="t664">
    <w:name w:val="t664"/>
    <w:basedOn w:val="DefaultParagraphFont"/>
    <w:rsid w:val="006B5A42"/>
  </w:style>
  <w:style w:type="character" w:customStyle="1" w:styleId="t665">
    <w:name w:val="t665"/>
    <w:basedOn w:val="DefaultParagraphFont"/>
    <w:rsid w:val="006B5A42"/>
  </w:style>
  <w:style w:type="character" w:customStyle="1" w:styleId="t666">
    <w:name w:val="t666"/>
    <w:basedOn w:val="DefaultParagraphFont"/>
    <w:rsid w:val="006B5A42"/>
  </w:style>
  <w:style w:type="character" w:customStyle="1" w:styleId="t667">
    <w:name w:val="t667"/>
    <w:basedOn w:val="DefaultParagraphFont"/>
    <w:rsid w:val="006B5A42"/>
  </w:style>
  <w:style w:type="character" w:customStyle="1" w:styleId="t668">
    <w:name w:val="t668"/>
    <w:basedOn w:val="DefaultParagraphFont"/>
    <w:rsid w:val="006B5A42"/>
  </w:style>
  <w:style w:type="character" w:customStyle="1" w:styleId="t669">
    <w:name w:val="t669"/>
    <w:basedOn w:val="DefaultParagraphFont"/>
    <w:rsid w:val="006B5A42"/>
  </w:style>
  <w:style w:type="character" w:customStyle="1" w:styleId="t670">
    <w:name w:val="t670"/>
    <w:basedOn w:val="DefaultParagraphFont"/>
    <w:rsid w:val="006B5A42"/>
  </w:style>
  <w:style w:type="character" w:customStyle="1" w:styleId="t671">
    <w:name w:val="t671"/>
    <w:basedOn w:val="DefaultParagraphFont"/>
    <w:rsid w:val="006B5A42"/>
  </w:style>
  <w:style w:type="character" w:customStyle="1" w:styleId="t672">
    <w:name w:val="t672"/>
    <w:basedOn w:val="DefaultParagraphFont"/>
    <w:rsid w:val="006B5A42"/>
  </w:style>
  <w:style w:type="character" w:customStyle="1" w:styleId="t673">
    <w:name w:val="t673"/>
    <w:basedOn w:val="DefaultParagraphFont"/>
    <w:rsid w:val="006B5A42"/>
  </w:style>
  <w:style w:type="character" w:customStyle="1" w:styleId="t674">
    <w:name w:val="t674"/>
    <w:basedOn w:val="DefaultParagraphFont"/>
    <w:rsid w:val="006B5A42"/>
  </w:style>
  <w:style w:type="character" w:customStyle="1" w:styleId="t675">
    <w:name w:val="t675"/>
    <w:basedOn w:val="DefaultParagraphFont"/>
    <w:rsid w:val="006B5A42"/>
  </w:style>
  <w:style w:type="character" w:customStyle="1" w:styleId="t676">
    <w:name w:val="t676"/>
    <w:basedOn w:val="DefaultParagraphFont"/>
    <w:rsid w:val="006B5A42"/>
  </w:style>
  <w:style w:type="character" w:customStyle="1" w:styleId="t677">
    <w:name w:val="t677"/>
    <w:basedOn w:val="DefaultParagraphFont"/>
    <w:rsid w:val="006B5A42"/>
  </w:style>
  <w:style w:type="character" w:customStyle="1" w:styleId="t678">
    <w:name w:val="t678"/>
    <w:basedOn w:val="DefaultParagraphFont"/>
    <w:rsid w:val="006B5A42"/>
  </w:style>
  <w:style w:type="character" w:customStyle="1" w:styleId="t679">
    <w:name w:val="t679"/>
    <w:basedOn w:val="DefaultParagraphFont"/>
    <w:rsid w:val="006B5A42"/>
  </w:style>
  <w:style w:type="character" w:customStyle="1" w:styleId="t680">
    <w:name w:val="t680"/>
    <w:basedOn w:val="DefaultParagraphFont"/>
    <w:rsid w:val="006B5A42"/>
  </w:style>
  <w:style w:type="character" w:customStyle="1" w:styleId="t681">
    <w:name w:val="t681"/>
    <w:basedOn w:val="DefaultParagraphFont"/>
    <w:rsid w:val="006B5A42"/>
  </w:style>
  <w:style w:type="character" w:customStyle="1" w:styleId="t682">
    <w:name w:val="t682"/>
    <w:basedOn w:val="DefaultParagraphFont"/>
    <w:rsid w:val="006B5A42"/>
  </w:style>
  <w:style w:type="character" w:customStyle="1" w:styleId="t683">
    <w:name w:val="t683"/>
    <w:basedOn w:val="DefaultParagraphFont"/>
    <w:rsid w:val="006B5A42"/>
  </w:style>
  <w:style w:type="character" w:customStyle="1" w:styleId="t684">
    <w:name w:val="t684"/>
    <w:basedOn w:val="DefaultParagraphFont"/>
    <w:rsid w:val="006B5A42"/>
  </w:style>
  <w:style w:type="character" w:customStyle="1" w:styleId="t685">
    <w:name w:val="t685"/>
    <w:basedOn w:val="DefaultParagraphFont"/>
    <w:rsid w:val="006B5A42"/>
  </w:style>
  <w:style w:type="character" w:customStyle="1" w:styleId="t686">
    <w:name w:val="t686"/>
    <w:basedOn w:val="DefaultParagraphFont"/>
    <w:rsid w:val="006B5A42"/>
  </w:style>
  <w:style w:type="character" w:customStyle="1" w:styleId="t687">
    <w:name w:val="t687"/>
    <w:basedOn w:val="DefaultParagraphFont"/>
    <w:rsid w:val="006B5A42"/>
  </w:style>
  <w:style w:type="character" w:customStyle="1" w:styleId="t688">
    <w:name w:val="t688"/>
    <w:basedOn w:val="DefaultParagraphFont"/>
    <w:rsid w:val="006B5A42"/>
  </w:style>
  <w:style w:type="character" w:customStyle="1" w:styleId="t689">
    <w:name w:val="t689"/>
    <w:basedOn w:val="DefaultParagraphFont"/>
    <w:rsid w:val="006B5A42"/>
  </w:style>
  <w:style w:type="character" w:customStyle="1" w:styleId="t690">
    <w:name w:val="t690"/>
    <w:basedOn w:val="DefaultParagraphFont"/>
    <w:rsid w:val="006B5A42"/>
  </w:style>
  <w:style w:type="character" w:customStyle="1" w:styleId="t691">
    <w:name w:val="t691"/>
    <w:basedOn w:val="DefaultParagraphFont"/>
    <w:rsid w:val="006B5A42"/>
  </w:style>
  <w:style w:type="character" w:customStyle="1" w:styleId="t692">
    <w:name w:val="t692"/>
    <w:basedOn w:val="DefaultParagraphFont"/>
    <w:rsid w:val="006B5A42"/>
  </w:style>
  <w:style w:type="character" w:customStyle="1" w:styleId="t693">
    <w:name w:val="t693"/>
    <w:basedOn w:val="DefaultParagraphFont"/>
    <w:rsid w:val="006B5A42"/>
  </w:style>
  <w:style w:type="character" w:customStyle="1" w:styleId="t694">
    <w:name w:val="t694"/>
    <w:basedOn w:val="DefaultParagraphFont"/>
    <w:rsid w:val="006B5A42"/>
  </w:style>
  <w:style w:type="character" w:customStyle="1" w:styleId="t695">
    <w:name w:val="t695"/>
    <w:basedOn w:val="DefaultParagraphFont"/>
    <w:rsid w:val="006B5A42"/>
  </w:style>
  <w:style w:type="character" w:customStyle="1" w:styleId="t696">
    <w:name w:val="t696"/>
    <w:basedOn w:val="DefaultParagraphFont"/>
    <w:rsid w:val="006B5A42"/>
  </w:style>
  <w:style w:type="character" w:customStyle="1" w:styleId="t697">
    <w:name w:val="t697"/>
    <w:basedOn w:val="DefaultParagraphFont"/>
    <w:rsid w:val="006B5A42"/>
  </w:style>
  <w:style w:type="character" w:customStyle="1" w:styleId="t698">
    <w:name w:val="t698"/>
    <w:basedOn w:val="DefaultParagraphFont"/>
    <w:rsid w:val="006B5A42"/>
  </w:style>
  <w:style w:type="character" w:customStyle="1" w:styleId="t699">
    <w:name w:val="t699"/>
    <w:basedOn w:val="DefaultParagraphFont"/>
    <w:rsid w:val="006B5A42"/>
  </w:style>
  <w:style w:type="character" w:customStyle="1" w:styleId="t700">
    <w:name w:val="t700"/>
    <w:basedOn w:val="DefaultParagraphFont"/>
    <w:rsid w:val="006B5A42"/>
  </w:style>
  <w:style w:type="character" w:customStyle="1" w:styleId="t701">
    <w:name w:val="t701"/>
    <w:basedOn w:val="DefaultParagraphFont"/>
    <w:rsid w:val="006B5A42"/>
  </w:style>
  <w:style w:type="character" w:customStyle="1" w:styleId="t702">
    <w:name w:val="t702"/>
    <w:basedOn w:val="DefaultParagraphFont"/>
    <w:rsid w:val="006B5A42"/>
  </w:style>
  <w:style w:type="character" w:customStyle="1" w:styleId="t703">
    <w:name w:val="t703"/>
    <w:basedOn w:val="DefaultParagraphFont"/>
    <w:rsid w:val="006B5A42"/>
  </w:style>
  <w:style w:type="paragraph" w:customStyle="1" w:styleId="Sraopastraipa2">
    <w:name w:val="Sąrašo pastraipa2"/>
    <w:basedOn w:val="Normal"/>
    <w:qFormat/>
    <w:rsid w:val="006B5A42"/>
    <w:pPr>
      <w:spacing w:after="200" w:line="276" w:lineRule="auto"/>
      <w:ind w:left="720"/>
      <w:contextualSpacing/>
    </w:pPr>
    <w:rPr>
      <w:rFonts w:ascii="Calibri" w:eastAsia="Calibri" w:hAnsi="Calibri" w:cs="Times New Roman"/>
    </w:rPr>
  </w:style>
  <w:style w:type="paragraph" w:customStyle="1" w:styleId="DiagramaCharCharDiagramaCharCharDiagramaDiagramaDiagramaCharCharDiagramaDiagramaCharChar">
    <w:name w:val="Diagrama Char Char Diagrama Char Char Diagrama Diagrama Diagrama Char Char Diagrama Diagrama Char Char"/>
    <w:basedOn w:val="Normal"/>
    <w:semiHidden/>
    <w:rsid w:val="006B5A42"/>
    <w:pPr>
      <w:spacing w:line="240" w:lineRule="exact"/>
    </w:pPr>
    <w:rPr>
      <w:rFonts w:ascii="Verdana" w:eastAsia="Times New Roman" w:hAnsi="Verdana" w:cs="Verdana"/>
      <w:sz w:val="20"/>
      <w:szCs w:val="20"/>
      <w:lang w:eastAsia="lt-LT"/>
    </w:rPr>
  </w:style>
  <w:style w:type="numbering" w:styleId="111111">
    <w:name w:val="Outline List 2"/>
    <w:basedOn w:val="NoList"/>
    <w:rsid w:val="006B5A42"/>
    <w:pPr>
      <w:numPr>
        <w:numId w:val="19"/>
      </w:numPr>
    </w:pPr>
  </w:style>
  <w:style w:type="paragraph" w:customStyle="1" w:styleId="CM3">
    <w:name w:val="CM3"/>
    <w:basedOn w:val="Default"/>
    <w:next w:val="Default"/>
    <w:rsid w:val="006B5A42"/>
    <w:pPr>
      <w:widowControl w:val="0"/>
      <w:spacing w:line="271" w:lineRule="atLeast"/>
    </w:pPr>
    <w:rPr>
      <w:rFonts w:ascii="Times New Roman" w:hAnsi="Times New Roman" w:cs="Times New Roman"/>
      <w:color w:val="auto"/>
    </w:rPr>
  </w:style>
  <w:style w:type="paragraph" w:customStyle="1" w:styleId="CM58">
    <w:name w:val="CM58"/>
    <w:basedOn w:val="Default"/>
    <w:next w:val="Default"/>
    <w:rsid w:val="006B5A42"/>
    <w:pPr>
      <w:widowControl w:val="0"/>
      <w:spacing w:after="240"/>
    </w:pPr>
    <w:rPr>
      <w:rFonts w:ascii="Times New Roman" w:hAnsi="Times New Roman" w:cs="Times New Roman"/>
      <w:color w:val="auto"/>
    </w:rPr>
  </w:style>
  <w:style w:type="paragraph" w:customStyle="1" w:styleId="CM4">
    <w:name w:val="CM4"/>
    <w:basedOn w:val="Default"/>
    <w:next w:val="Default"/>
    <w:rsid w:val="006B5A42"/>
    <w:pPr>
      <w:widowControl w:val="0"/>
    </w:pPr>
    <w:rPr>
      <w:rFonts w:ascii="Times New Roman" w:hAnsi="Times New Roman" w:cs="Times New Roman"/>
      <w:color w:val="auto"/>
    </w:rPr>
  </w:style>
  <w:style w:type="paragraph" w:customStyle="1" w:styleId="CM66">
    <w:name w:val="CM66"/>
    <w:basedOn w:val="Default"/>
    <w:next w:val="Default"/>
    <w:rsid w:val="006B5A42"/>
    <w:pPr>
      <w:widowControl w:val="0"/>
      <w:spacing w:after="68"/>
    </w:pPr>
    <w:rPr>
      <w:rFonts w:ascii="Times New Roman" w:hAnsi="Times New Roman" w:cs="Times New Roman"/>
      <w:color w:val="auto"/>
    </w:rPr>
  </w:style>
  <w:style w:type="paragraph" w:customStyle="1" w:styleId="StyleCaption12ptDarkBlue">
    <w:name w:val="Style Caption + 12 pt Dark Blue"/>
    <w:basedOn w:val="Normal"/>
    <w:link w:val="StyleCaption12ptDarkBlueChar"/>
    <w:rsid w:val="006B5A42"/>
    <w:pPr>
      <w:spacing w:after="0" w:line="240" w:lineRule="auto"/>
      <w:ind w:firstLine="720"/>
      <w:jc w:val="both"/>
    </w:pPr>
    <w:rPr>
      <w:rFonts w:ascii="Garamond" w:eastAsia="Calibri" w:hAnsi="Garamond" w:cs="Times New Roman"/>
      <w:b/>
      <w:color w:val="000080"/>
      <w:szCs w:val="24"/>
    </w:rPr>
  </w:style>
  <w:style w:type="character" w:customStyle="1" w:styleId="StyleCaption12ptDarkBlueChar">
    <w:name w:val="Style Caption + 12 pt Dark Blue Char"/>
    <w:link w:val="StyleCaption12ptDarkBlue"/>
    <w:rsid w:val="006B5A42"/>
    <w:rPr>
      <w:rFonts w:ascii="Garamond" w:eastAsia="Calibri" w:hAnsi="Garamond" w:cs="Times New Roman"/>
      <w:b/>
      <w:color w:val="000080"/>
      <w:szCs w:val="24"/>
    </w:rPr>
  </w:style>
  <w:style w:type="paragraph" w:customStyle="1" w:styleId="DiagramaCharCharDiagramaCharCharDiagramaDiagramaDiagramaCharChar">
    <w:name w:val="Diagrama Char Char Diagrama Char Char Diagrama Diagrama Diagrama Char Char"/>
    <w:basedOn w:val="Normal"/>
    <w:semiHidden/>
    <w:rsid w:val="006B5A42"/>
    <w:pPr>
      <w:spacing w:line="240" w:lineRule="exact"/>
    </w:pPr>
    <w:rPr>
      <w:rFonts w:ascii="Verdana" w:eastAsia="Times New Roman" w:hAnsi="Verdana" w:cs="Verdana"/>
      <w:sz w:val="20"/>
      <w:szCs w:val="20"/>
      <w:lang w:eastAsia="lt-LT"/>
    </w:rPr>
  </w:style>
  <w:style w:type="paragraph" w:customStyle="1" w:styleId="DiagramaCharCharDiagramaCharCharDiagrama">
    <w:name w:val="Diagrama Char Char Diagrama Char Char Diagrama"/>
    <w:basedOn w:val="Normal"/>
    <w:semiHidden/>
    <w:rsid w:val="006B5A42"/>
    <w:pPr>
      <w:spacing w:line="240" w:lineRule="exact"/>
    </w:pPr>
    <w:rPr>
      <w:rFonts w:ascii="Verdana" w:eastAsia="Times New Roman" w:hAnsi="Verdana" w:cs="Verdana"/>
      <w:sz w:val="20"/>
      <w:szCs w:val="20"/>
      <w:lang w:eastAsia="lt-LT"/>
    </w:rPr>
  </w:style>
  <w:style w:type="character" w:customStyle="1" w:styleId="DiagramaDiagrama1">
    <w:name w:val="Diagrama Diagrama1"/>
    <w:semiHidden/>
    <w:rsid w:val="006B5A42"/>
    <w:rPr>
      <w:rFonts w:ascii="Calibri" w:eastAsia="Calibri" w:hAnsi="Calibri"/>
      <w:lang w:val="lt-LT" w:eastAsia="en-US" w:bidi="ar-SA"/>
    </w:rPr>
  </w:style>
  <w:style w:type="paragraph" w:customStyle="1" w:styleId="msonormalcxspmiddle">
    <w:name w:val="msonormalcxspmiddle"/>
    <w:basedOn w:val="Normal"/>
    <w:rsid w:val="006B5A42"/>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dark2">
    <w:name w:val="dark2"/>
    <w:rsid w:val="006B5A42"/>
    <w:rPr>
      <w:color w:val="333333"/>
    </w:rPr>
  </w:style>
  <w:style w:type="character" w:customStyle="1" w:styleId="CharChar6">
    <w:name w:val="Char Char6"/>
    <w:rsid w:val="006B5A42"/>
    <w:rPr>
      <w:sz w:val="24"/>
      <w:szCs w:val="24"/>
      <w:lang w:val="lt-LT" w:eastAsia="lt-LT" w:bidi="ar-SA"/>
    </w:rPr>
  </w:style>
  <w:style w:type="paragraph" w:customStyle="1" w:styleId="dokumtekstas">
    <w:name w:val="dokum. tekstas"/>
    <w:basedOn w:val="Normal"/>
    <w:rsid w:val="006B5A42"/>
    <w:pPr>
      <w:spacing w:after="0" w:line="240" w:lineRule="auto"/>
      <w:ind w:firstLine="720"/>
      <w:jc w:val="both"/>
    </w:pPr>
    <w:rPr>
      <w:rFonts w:ascii="Times New Roman" w:eastAsia="Times New Roman" w:hAnsi="Times New Roman" w:cs="Times New Roman"/>
      <w:sz w:val="24"/>
      <w:szCs w:val="24"/>
    </w:rPr>
  </w:style>
  <w:style w:type="table" w:customStyle="1" w:styleId="TableGrid1">
    <w:name w:val="Table Grid1"/>
    <w:basedOn w:val="TableNormal"/>
    <w:next w:val="TableGrid"/>
    <w:uiPriority w:val="59"/>
    <w:rsid w:val="006B5A4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next w:val="Body2"/>
    <w:rsid w:val="006B5A4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character" w:customStyle="1" w:styleId="findhit">
    <w:name w:val="findhit"/>
    <w:basedOn w:val="DefaultParagraphFont"/>
    <w:rsid w:val="006B5A42"/>
  </w:style>
  <w:style w:type="character" w:customStyle="1" w:styleId="ui-provider">
    <w:name w:val="ui-provider"/>
    <w:basedOn w:val="DefaultParagraphFont"/>
    <w:rsid w:val="00792365"/>
  </w:style>
  <w:style w:type="character" w:styleId="Mention">
    <w:name w:val="Mention"/>
    <w:basedOn w:val="DefaultParagraphFont"/>
    <w:uiPriority w:val="99"/>
    <w:unhideWhenUsed/>
    <w:rsid w:val="00715B3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F51EAD-3BEE-41F2-932E-D38F09BC0627}">
  <ds:schemaRefs>
    <ds:schemaRef ds:uri="http://schemas.microsoft.com/sharepoint/v3/contenttype/forms"/>
  </ds:schemaRefs>
</ds:datastoreItem>
</file>

<file path=customXml/itemProps2.xml><?xml version="1.0" encoding="utf-8"?>
<ds:datastoreItem xmlns:ds="http://schemas.openxmlformats.org/officeDocument/2006/customXml" ds:itemID="{4EE3F5FC-BE75-4D91-8305-E765AC5E7EB6}">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customXml/itemProps3.xml><?xml version="1.0" encoding="utf-8"?>
<ds:datastoreItem xmlns:ds="http://schemas.openxmlformats.org/officeDocument/2006/customXml" ds:itemID="{1C862E6D-3883-477E-AC7F-B97F1FC225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2779</Words>
  <Characters>19570</Characters>
  <Application>Microsoft Office Word</Application>
  <DocSecurity>0</DocSecurity>
  <Lines>383</Lines>
  <Paragraphs>251</Paragraphs>
  <ScaleCrop>false</ScaleCrop>
  <Company/>
  <LinksUpToDate>false</LinksUpToDate>
  <CharactersWithSpaces>22098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Urbanavičius</dc:creator>
  <cp:keywords/>
  <dc:description/>
  <cp:lastModifiedBy>Audrius Kuznicovas</cp:lastModifiedBy>
  <cp:revision>58</cp:revision>
  <cp:lastPrinted>2023-05-18T02:39:00Z</cp:lastPrinted>
  <dcterms:created xsi:type="dcterms:W3CDTF">2025-01-30T22:09:00Z</dcterms:created>
  <dcterms:modified xsi:type="dcterms:W3CDTF">2026-08-13T12:15:00Z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