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D9502" w14:textId="77777777" w:rsidR="00C5681A" w:rsidRPr="00A033A8" w:rsidRDefault="00C5681A">
      <w:pPr>
        <w:pStyle w:val="Body2"/>
        <w:rPr>
          <w:lang w:val="lt-LT"/>
        </w:rPr>
      </w:pPr>
    </w:p>
    <w:p w14:paraId="074A6684" w14:textId="77777777" w:rsidR="00C5681A" w:rsidRPr="00A033A8" w:rsidRDefault="00DF2F7B">
      <w:pPr>
        <w:pStyle w:val="FreeForm"/>
        <w:spacing w:line="312" w:lineRule="auto"/>
        <w:ind w:right="140"/>
        <w:jc w:val="right"/>
        <w:rPr>
          <w:rFonts w:ascii="Times New Roman" w:eastAsia="Times New Roman" w:hAnsi="Times New Roman" w:cs="Times New Roman"/>
          <w:sz w:val="22"/>
          <w:szCs w:val="22"/>
          <w:lang w:val="lt-LT"/>
        </w:rPr>
      </w:pPr>
      <w:r w:rsidRPr="00A033A8">
        <w:rPr>
          <w:rFonts w:ascii="Times New Roman" w:hAnsi="Times New Roman"/>
          <w:sz w:val="22"/>
          <w:szCs w:val="22"/>
          <w:lang w:val="lt-LT"/>
        </w:rPr>
        <w:t>PATVIRTINTA:</w:t>
      </w:r>
    </w:p>
    <w:p w14:paraId="178E10CE" w14:textId="77777777" w:rsidR="00A3795C" w:rsidRPr="007E13D7" w:rsidRDefault="00A3795C" w:rsidP="00A3795C">
      <w:pPr>
        <w:pStyle w:val="FreeForm"/>
        <w:spacing w:line="312" w:lineRule="auto"/>
        <w:ind w:right="140"/>
        <w:jc w:val="right"/>
        <w:rPr>
          <w:rFonts w:ascii="Times New Roman" w:eastAsia="Times New Roman" w:hAnsi="Times New Roman" w:cs="Times New Roman"/>
          <w:color w:val="auto"/>
          <w:sz w:val="22"/>
          <w:szCs w:val="22"/>
          <w:lang w:val="lt-LT"/>
        </w:rPr>
      </w:pPr>
      <w:r w:rsidRPr="007E13D7">
        <w:rPr>
          <w:rFonts w:ascii="Times New Roman" w:hAnsi="Times New Roman"/>
          <w:color w:val="auto"/>
          <w:sz w:val="22"/>
          <w:szCs w:val="22"/>
          <w:lang w:val="lt-LT"/>
        </w:rPr>
        <w:t>Viešojo pirkimo komisijos</w:t>
      </w:r>
    </w:p>
    <w:p w14:paraId="40276409" w14:textId="0584AE2A" w:rsidR="00A3795C" w:rsidRPr="007E13D7" w:rsidRDefault="00A3795C" w:rsidP="00A3795C">
      <w:pPr>
        <w:pStyle w:val="FreeForm"/>
        <w:spacing w:line="312" w:lineRule="auto"/>
        <w:ind w:right="140"/>
        <w:jc w:val="right"/>
        <w:rPr>
          <w:rFonts w:ascii="Times New Roman" w:eastAsia="Times New Roman" w:hAnsi="Times New Roman" w:cs="Times New Roman"/>
          <w:color w:val="auto"/>
          <w:sz w:val="22"/>
          <w:szCs w:val="22"/>
          <w:lang w:val="lt-LT"/>
        </w:rPr>
      </w:pPr>
      <w:r w:rsidRPr="007E13D7">
        <w:rPr>
          <w:rFonts w:ascii="Times New Roman" w:hAnsi="Times New Roman"/>
          <w:color w:val="auto"/>
          <w:sz w:val="22"/>
          <w:szCs w:val="22"/>
          <w:lang w:val="lt-LT"/>
        </w:rPr>
        <w:t>202</w:t>
      </w:r>
      <w:r>
        <w:rPr>
          <w:rFonts w:ascii="Times New Roman" w:hAnsi="Times New Roman"/>
          <w:color w:val="auto"/>
          <w:sz w:val="22"/>
          <w:szCs w:val="22"/>
          <w:lang w:val="lt-LT"/>
        </w:rPr>
        <w:t>6</w:t>
      </w:r>
      <w:r w:rsidRPr="007E13D7">
        <w:rPr>
          <w:rFonts w:ascii="Times New Roman" w:hAnsi="Times New Roman"/>
          <w:color w:val="auto"/>
          <w:sz w:val="22"/>
          <w:szCs w:val="22"/>
          <w:lang w:val="lt-LT"/>
        </w:rPr>
        <w:t xml:space="preserve"> m. </w:t>
      </w:r>
      <w:r>
        <w:rPr>
          <w:rFonts w:ascii="Times New Roman" w:hAnsi="Times New Roman"/>
          <w:color w:val="auto"/>
          <w:sz w:val="22"/>
          <w:szCs w:val="22"/>
          <w:lang w:val="lt-LT"/>
        </w:rPr>
        <w:t>rugpjūčio</w:t>
      </w:r>
      <w:r>
        <w:rPr>
          <w:rFonts w:ascii="Times New Roman" w:hAnsi="Times New Roman"/>
          <w:color w:val="auto"/>
          <w:sz w:val="22"/>
          <w:szCs w:val="22"/>
          <w:lang w:val="lt-LT"/>
        </w:rPr>
        <w:t xml:space="preserve"> 1</w:t>
      </w:r>
      <w:r>
        <w:rPr>
          <w:rFonts w:ascii="Times New Roman" w:hAnsi="Times New Roman"/>
          <w:color w:val="auto"/>
          <w:sz w:val="22"/>
          <w:szCs w:val="22"/>
        </w:rPr>
        <w:t>7</w:t>
      </w:r>
      <w:r>
        <w:rPr>
          <w:rFonts w:ascii="Times New Roman" w:hAnsi="Times New Roman"/>
          <w:color w:val="auto"/>
          <w:sz w:val="22"/>
          <w:szCs w:val="22"/>
          <w:lang w:val="lt-LT"/>
        </w:rPr>
        <w:t xml:space="preserve"> </w:t>
      </w:r>
      <w:r w:rsidRPr="007E13D7">
        <w:rPr>
          <w:rFonts w:ascii="Times New Roman" w:hAnsi="Times New Roman"/>
          <w:color w:val="auto"/>
          <w:sz w:val="22"/>
          <w:szCs w:val="22"/>
          <w:lang w:val="lt-LT"/>
        </w:rPr>
        <w:t>d. protokolu</w:t>
      </w:r>
    </w:p>
    <w:p w14:paraId="1D2A4D2D" w14:textId="77777777" w:rsidR="00C5681A" w:rsidRPr="00A033A8" w:rsidRDefault="00C5681A">
      <w:pPr>
        <w:pStyle w:val="Title"/>
        <w:keepNext/>
        <w:spacing w:line="240" w:lineRule="auto"/>
        <w:jc w:val="center"/>
        <w:rPr>
          <w:rFonts w:ascii="Times New Roman" w:eastAsia="Times New Roman" w:hAnsi="Times New Roman" w:cs="Times New Roman"/>
          <w:b/>
          <w:bCs/>
          <w:color w:val="C13B2B"/>
          <w:spacing w:val="0"/>
          <w:sz w:val="24"/>
          <w:szCs w:val="24"/>
          <w:lang w:val="lt-LT"/>
        </w:rPr>
      </w:pPr>
    </w:p>
    <w:p w14:paraId="7ADF8678" w14:textId="77777777" w:rsidR="00C5681A" w:rsidRPr="00A033A8" w:rsidRDefault="00C5681A">
      <w:pPr>
        <w:pStyle w:val="Title"/>
        <w:keepNext/>
        <w:spacing w:line="240" w:lineRule="auto"/>
        <w:jc w:val="center"/>
        <w:rPr>
          <w:rFonts w:ascii="Times New Roman" w:eastAsia="Times New Roman" w:hAnsi="Times New Roman" w:cs="Times New Roman"/>
          <w:b/>
          <w:bCs/>
          <w:color w:val="C13B2B"/>
          <w:spacing w:val="0"/>
          <w:sz w:val="24"/>
          <w:szCs w:val="24"/>
          <w:lang w:val="lt-LT"/>
        </w:rPr>
      </w:pPr>
    </w:p>
    <w:p w14:paraId="0D4DFE27" w14:textId="77777777" w:rsidR="00A033A8" w:rsidRPr="00DA0B93" w:rsidRDefault="00A033A8" w:rsidP="00A033A8">
      <w:pPr>
        <w:pStyle w:val="Heading"/>
        <w:jc w:val="center"/>
        <w:rPr>
          <w:color w:val="000000" w:themeColor="text1"/>
          <w:lang w:val="lt-LT"/>
        </w:rPr>
      </w:pPr>
    </w:p>
    <w:p w14:paraId="1A7CDA11" w14:textId="1E2AA480" w:rsidR="00304815" w:rsidRPr="006759F3" w:rsidRDefault="00D20A3E" w:rsidP="00304815">
      <w:pPr>
        <w:pStyle w:val="Body2"/>
        <w:jc w:val="center"/>
        <w:rPr>
          <w:lang w:val="lt-LT"/>
        </w:rPr>
      </w:pPr>
      <w:r w:rsidRPr="006670BD">
        <w:rPr>
          <w:noProof/>
          <w:color w:val="000000" w:themeColor="text1"/>
          <w:lang w:val="lt-LT"/>
          <w14:textOutline w14:w="0" w14:cap="rnd" w14:cmpd="sng" w14:algn="ctr">
            <w14:noFill/>
            <w14:prstDash w14:val="solid"/>
            <w14:bevel/>
          </w14:textOutline>
        </w:rPr>
        <w:drawing>
          <wp:inline distT="0" distB="0" distL="0" distR="0" wp14:anchorId="3B4B82A6" wp14:editId="5ADFF7BD">
            <wp:extent cx="1268362" cy="1268362"/>
            <wp:effectExtent l="0" t="0" r="1905" b="1905"/>
            <wp:docPr id="199530510" name="Picture 1" descr="A picture containing graphics, font, tex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0510" name="Picture 1" descr="A picture containing graphics, font, text, symbo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7955" cy="1287955"/>
                    </a:xfrm>
                    <a:prstGeom prst="rect">
                      <a:avLst/>
                    </a:prstGeom>
                  </pic:spPr>
                </pic:pic>
              </a:graphicData>
            </a:graphic>
          </wp:inline>
        </w:drawing>
      </w:r>
    </w:p>
    <w:p w14:paraId="42C678C5" w14:textId="77777777" w:rsidR="00304815" w:rsidRPr="006759F3" w:rsidRDefault="00304815" w:rsidP="00304815">
      <w:pPr>
        <w:pStyle w:val="Body"/>
        <w:spacing w:line="240" w:lineRule="auto"/>
        <w:jc w:val="both"/>
        <w:rPr>
          <w:rFonts w:ascii="Times New Roman" w:eastAsia="Times New Roman" w:hAnsi="Times New Roman" w:cs="Times New Roman"/>
          <w:color w:val="C13B2B"/>
          <w:sz w:val="24"/>
          <w:szCs w:val="24"/>
          <w:lang w:val="lt-LT"/>
        </w:rPr>
      </w:pPr>
    </w:p>
    <w:p w14:paraId="5313F90E" w14:textId="77777777" w:rsidR="00304815" w:rsidRPr="006759F3" w:rsidRDefault="00304815" w:rsidP="00304815">
      <w:pPr>
        <w:pStyle w:val="Body"/>
        <w:spacing w:line="240" w:lineRule="auto"/>
        <w:jc w:val="both"/>
        <w:rPr>
          <w:rFonts w:ascii="Times New Roman" w:eastAsia="Times New Roman" w:hAnsi="Times New Roman" w:cs="Times New Roman"/>
          <w:color w:val="C13B2B"/>
          <w:sz w:val="24"/>
          <w:szCs w:val="24"/>
          <w:lang w:val="lt-LT"/>
        </w:rPr>
      </w:pPr>
    </w:p>
    <w:p w14:paraId="061F74EC" w14:textId="6806A050" w:rsidR="00304815" w:rsidRPr="006670BD" w:rsidRDefault="00ED309F">
      <w:pPr>
        <w:pStyle w:val="Heading"/>
        <w:jc w:val="center"/>
        <w:rPr>
          <w:color w:val="000000" w:themeColor="text1"/>
          <w:sz w:val="24"/>
          <w:szCs w:val="24"/>
          <w:lang w:val="lt-LT"/>
        </w:rPr>
      </w:pPr>
      <w:r w:rsidRPr="006670BD">
        <w:rPr>
          <w:color w:val="000000" w:themeColor="text1"/>
          <w:sz w:val="24"/>
          <w:szCs w:val="24"/>
          <w:lang w:val="lt-LT"/>
        </w:rPr>
        <w:t>KAUNO RAJONO SAVIVALDYBĖS ADMINISTRACIJA</w:t>
      </w:r>
    </w:p>
    <w:p w14:paraId="0AE210B7" w14:textId="77777777" w:rsidR="00ED309F" w:rsidRPr="006670BD" w:rsidRDefault="00ED309F" w:rsidP="00ED309F">
      <w:pPr>
        <w:pStyle w:val="Body2"/>
        <w:rPr>
          <w:lang w:val="lt-LT"/>
        </w:rPr>
      </w:pPr>
    </w:p>
    <w:p w14:paraId="78EAA47C" w14:textId="397CDC62" w:rsidR="00C5681A" w:rsidRPr="00A033A8" w:rsidRDefault="00DF2F7B">
      <w:pPr>
        <w:pStyle w:val="Heading"/>
        <w:jc w:val="center"/>
        <w:rPr>
          <w:color w:val="auto"/>
          <w:lang w:val="lt-LT"/>
        </w:rPr>
      </w:pPr>
      <w:r w:rsidRPr="00A033A8">
        <w:rPr>
          <w:color w:val="auto"/>
          <w:lang w:val="lt-LT"/>
        </w:rPr>
        <w:t>SKELBIAMA APKLAUSA</w:t>
      </w:r>
    </w:p>
    <w:p w14:paraId="5CB522E1" w14:textId="77777777" w:rsidR="00C5681A" w:rsidRPr="00A033A8" w:rsidRDefault="00DF2F7B">
      <w:pPr>
        <w:pStyle w:val="Heading"/>
        <w:jc w:val="center"/>
        <w:rPr>
          <w:color w:val="auto"/>
          <w:lang w:val="lt-LT"/>
        </w:rPr>
      </w:pPr>
      <w:r w:rsidRPr="00A033A8">
        <w:rPr>
          <w:color w:val="auto"/>
          <w:lang w:val="lt-LT"/>
        </w:rPr>
        <w:t xml:space="preserve">MAŽOS VERTĖS PIRKIMAS </w:t>
      </w:r>
    </w:p>
    <w:p w14:paraId="2C07F911" w14:textId="77777777" w:rsidR="00C5681A" w:rsidRPr="00A033A8" w:rsidRDefault="00C5681A">
      <w:pPr>
        <w:pStyle w:val="Heading"/>
        <w:jc w:val="center"/>
        <w:rPr>
          <w:color w:val="auto"/>
          <w:lang w:val="lt-LT"/>
        </w:rPr>
      </w:pPr>
    </w:p>
    <w:p w14:paraId="71E73C65" w14:textId="6DDCF2E2" w:rsidR="00C5681A" w:rsidRPr="00A033A8" w:rsidRDefault="009A634D">
      <w:pPr>
        <w:pStyle w:val="Title"/>
        <w:keepNext/>
        <w:spacing w:line="240" w:lineRule="auto"/>
        <w:jc w:val="center"/>
        <w:rPr>
          <w:rFonts w:ascii="Times New Roman" w:eastAsia="Times New Roman" w:hAnsi="Times New Roman" w:cs="Times New Roman"/>
          <w:b/>
          <w:bCs/>
          <w:color w:val="auto"/>
          <w:spacing w:val="0"/>
          <w:sz w:val="22"/>
          <w:szCs w:val="22"/>
          <w:lang w:val="lt-LT"/>
        </w:rPr>
      </w:pPr>
      <w:r w:rsidRPr="009A634D">
        <w:rPr>
          <w:rFonts w:ascii="Times New Roman" w:eastAsia="Arial Unicode MS" w:hAnsi="Times New Roman" w:cs="Arial Unicode MS"/>
          <w:b/>
          <w:caps/>
          <w:color w:val="auto"/>
          <w:spacing w:val="4"/>
          <w:sz w:val="22"/>
          <w:szCs w:val="22"/>
        </w:rPr>
        <w:t>Vandentiekio, buitinių ir paviršinių nuotekų tinklų, inžinerinių tinklų grupės, Jėgainės g., Biruliškių k., Karmėlavos sen., Kauno r. sav.,</w:t>
      </w:r>
      <w:r>
        <w:rPr>
          <w:rFonts w:ascii="Times New Roman" w:eastAsia="Arial Unicode MS" w:hAnsi="Times New Roman" w:cs="Arial Unicode MS"/>
          <w:b/>
          <w:caps/>
          <w:color w:val="auto"/>
          <w:spacing w:val="4"/>
          <w:sz w:val="22"/>
          <w:szCs w:val="22"/>
        </w:rPr>
        <w:t xml:space="preserve"> </w:t>
      </w:r>
      <w:r w:rsidRPr="009A634D">
        <w:rPr>
          <w:rFonts w:ascii="Times New Roman" w:eastAsia="Arial Unicode MS" w:hAnsi="Times New Roman" w:cs="Arial Unicode MS"/>
          <w:b/>
          <w:caps/>
          <w:color w:val="auto"/>
          <w:spacing w:val="4"/>
          <w:sz w:val="22"/>
          <w:szCs w:val="22"/>
        </w:rPr>
        <w:t>statyb</w:t>
      </w:r>
      <w:r>
        <w:rPr>
          <w:rFonts w:ascii="Times New Roman" w:eastAsia="Arial Unicode MS" w:hAnsi="Times New Roman" w:cs="Arial Unicode MS"/>
          <w:b/>
          <w:caps/>
          <w:color w:val="auto"/>
          <w:spacing w:val="4"/>
          <w:sz w:val="22"/>
          <w:szCs w:val="22"/>
        </w:rPr>
        <w:t>A</w:t>
      </w:r>
    </w:p>
    <w:p w14:paraId="4F04D9FD" w14:textId="77777777" w:rsidR="00C5681A" w:rsidRPr="00A033A8" w:rsidRDefault="00C5681A">
      <w:pPr>
        <w:pStyle w:val="Body"/>
        <w:spacing w:line="240" w:lineRule="auto"/>
        <w:jc w:val="both"/>
        <w:rPr>
          <w:rFonts w:ascii="Times New Roman" w:eastAsia="Times New Roman" w:hAnsi="Times New Roman" w:cs="Times New Roman"/>
          <w:sz w:val="24"/>
          <w:szCs w:val="24"/>
          <w:lang w:val="lt-LT"/>
        </w:rPr>
      </w:pPr>
    </w:p>
    <w:p w14:paraId="082B9CF3" w14:textId="5C7409E5" w:rsidR="00C5681A" w:rsidRPr="00A033A8" w:rsidRDefault="009A634D" w:rsidP="009A634D">
      <w:pPr>
        <w:pStyle w:val="Body"/>
        <w:tabs>
          <w:tab w:val="left" w:pos="2376"/>
          <w:tab w:val="right" w:pos="9500"/>
        </w:tabs>
        <w:rPr>
          <w:rFonts w:ascii="Times New Roman" w:eastAsia="Times New Roman" w:hAnsi="Times New Roman" w:cs="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r>
      <w:r w:rsidR="00DF2F7B" w:rsidRPr="00A033A8">
        <w:rPr>
          <w:rFonts w:ascii="Times New Roman" w:hAnsi="Times New Roman"/>
          <w:sz w:val="24"/>
          <w:szCs w:val="24"/>
          <w:lang w:val="lt-LT"/>
        </w:rPr>
        <w:t xml:space="preserve">  </w:t>
      </w:r>
    </w:p>
    <w:p w14:paraId="0C30C82F" w14:textId="77777777" w:rsidR="00C5681A" w:rsidRPr="00A033A8" w:rsidRDefault="00DF2F7B">
      <w:pPr>
        <w:pStyle w:val="Heading"/>
        <w:rPr>
          <w:lang w:val="lt-LT"/>
        </w:rPr>
      </w:pPr>
      <w:r w:rsidRPr="00A033A8">
        <w:rPr>
          <w:lang w:val="lt-LT"/>
        </w:rPr>
        <w:tab/>
        <w:t>1. BENDROSIOS NUOSTATOS</w:t>
      </w:r>
    </w:p>
    <w:p w14:paraId="467C6580" w14:textId="77777777" w:rsidR="00C5681A" w:rsidRPr="00A033A8" w:rsidRDefault="00C5681A">
      <w:pPr>
        <w:pStyle w:val="Body2"/>
        <w:rPr>
          <w:lang w:val="lt-LT"/>
        </w:rPr>
      </w:pPr>
    </w:p>
    <w:p w14:paraId="223ABAB6" w14:textId="7D0F9CEF" w:rsidR="002A105D" w:rsidRPr="006670BD" w:rsidRDefault="002A105D" w:rsidP="002A105D">
      <w:pPr>
        <w:pStyle w:val="Body2"/>
        <w:rPr>
          <w:lang w:val="lt-LT"/>
        </w:rPr>
      </w:pPr>
      <w:r w:rsidRPr="006670BD">
        <w:rPr>
          <w:lang w:val="lt-LT"/>
        </w:rPr>
        <w:tab/>
        <w:t>1.1.</w:t>
      </w:r>
      <w:r w:rsidR="005D3819">
        <w:rPr>
          <w:lang w:val="lt-LT"/>
        </w:rPr>
        <w:t xml:space="preserve"> </w:t>
      </w:r>
      <w:r w:rsidRPr="006670BD">
        <w:rPr>
          <w:lang w:val="lt-LT"/>
        </w:rPr>
        <w:t xml:space="preserve">Perkančioji organizacija </w:t>
      </w:r>
      <w:r w:rsidR="006670BD" w:rsidRPr="006670BD">
        <w:rPr>
          <w:lang w:val="lt-LT"/>
        </w:rPr>
        <w:t>Kauno rajono savivaldybės administracija</w:t>
      </w:r>
      <w:r w:rsidRPr="006670BD">
        <w:rPr>
          <w:lang w:val="lt-LT"/>
        </w:rPr>
        <w:t xml:space="preserve">, juridinio asmens kodas </w:t>
      </w:r>
      <w:r w:rsidR="006670BD" w:rsidRPr="006670BD">
        <w:rPr>
          <w:lang w:val="lt-LT"/>
        </w:rPr>
        <w:t>188756386</w:t>
      </w:r>
      <w:r w:rsidRPr="006670BD">
        <w:rPr>
          <w:lang w:val="lt-LT"/>
        </w:rPr>
        <w:t xml:space="preserve">, adresas </w:t>
      </w:r>
      <w:r w:rsidR="006670BD" w:rsidRPr="006670BD">
        <w:rPr>
          <w:lang w:val="lt-LT"/>
        </w:rPr>
        <w:t>Savanorių pr. 371, 49500 Kaunas</w:t>
      </w:r>
      <w:r w:rsidRPr="006670BD">
        <w:rPr>
          <w:lang w:val="lt-LT"/>
        </w:rPr>
        <w:t xml:space="preserve"> (toliau - perkančioji organizacija),  vykdydama šį viešąjį pirkimą numato įsigyti pirkimo sąlygų techninėje specifikacijoje nurodytą pirkimo objektą. </w:t>
      </w:r>
    </w:p>
    <w:p w14:paraId="4190601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1.2. Šis mažos vertės viešasis pirkimas (toliau - pirkimas) atliekamas vadovaujantis Viešųjų pirkimų tarnybos direktoriaus įsakymu patvirtintu Mažos vertės pirkimų tvarkos aprašu (toliau – Aprašu), Lietuvos Respublikos viešųjų pirkimų įstatymu, Lietuvos Respublikos civiliniu kodeksu, kitais viešuosius pirkimus </w:t>
      </w:r>
      <w:proofErr w:type="spellStart"/>
      <w:r w:rsidRPr="00A033A8">
        <w:rPr>
          <w:rFonts w:eastAsia="Arial Unicode MS" w:cs="Arial Unicode MS"/>
          <w:lang w:val="lt-LT"/>
        </w:rPr>
        <w:t>reglamentuojančiais</w:t>
      </w:r>
      <w:proofErr w:type="spellEnd"/>
      <w:r w:rsidRPr="00A033A8">
        <w:rPr>
          <w:rFonts w:eastAsia="Arial Unicode MS" w:cs="Arial Unicode MS"/>
          <w:lang w:val="lt-LT"/>
        </w:rPr>
        <w:t xml:space="preserve"> </w:t>
      </w:r>
      <w:proofErr w:type="spellStart"/>
      <w:r w:rsidRPr="00A033A8">
        <w:rPr>
          <w:rFonts w:eastAsia="Arial Unicode MS" w:cs="Arial Unicode MS"/>
          <w:lang w:val="lt-LT"/>
        </w:rPr>
        <w:t>teisės</w:t>
      </w:r>
      <w:proofErr w:type="spellEnd"/>
      <w:r w:rsidRPr="00A033A8">
        <w:rPr>
          <w:rFonts w:eastAsia="Arial Unicode MS" w:cs="Arial Unicode MS"/>
          <w:lang w:val="lt-LT"/>
        </w:rPr>
        <w:t xml:space="preserve"> aktais bei šiomis pirkimo </w:t>
      </w:r>
      <w:proofErr w:type="spellStart"/>
      <w:r w:rsidRPr="00A033A8">
        <w:rPr>
          <w:rFonts w:eastAsia="Arial Unicode MS" w:cs="Arial Unicode MS"/>
          <w:lang w:val="lt-LT"/>
        </w:rPr>
        <w:t>sąlygomis</w:t>
      </w:r>
      <w:proofErr w:type="spellEnd"/>
      <w:r w:rsidRPr="00A033A8">
        <w:rPr>
          <w:rFonts w:eastAsia="Arial Unicode MS" w:cs="Arial Unicode MS"/>
          <w:lang w:val="lt-LT"/>
        </w:rPr>
        <w:t xml:space="preserve">. </w:t>
      </w:r>
    </w:p>
    <w:p w14:paraId="5AC4018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1.3. Reikalavimais tiekėjui vadinami pirkimo sąlygų priede „Kvalifikacijos ir kiti reikalavimai tiekėjui“ nurodyti kvalifikacijos reikalavimai, reikalaujami kokybės vadybos sistemos ir aplinkos apsaugos vadybos sistemos standartai (jei taikoma). Kitos vartojamos </w:t>
      </w:r>
      <w:proofErr w:type="spellStart"/>
      <w:r w:rsidRPr="00A033A8">
        <w:rPr>
          <w:rFonts w:eastAsia="Arial Unicode MS" w:cs="Arial Unicode MS"/>
          <w:lang w:val="lt-LT"/>
        </w:rPr>
        <w:t>sąvokos</w:t>
      </w:r>
      <w:proofErr w:type="spellEnd"/>
      <w:r w:rsidRPr="00A033A8">
        <w:rPr>
          <w:rFonts w:eastAsia="Arial Unicode MS" w:cs="Arial Unicode MS"/>
          <w:lang w:val="lt-LT"/>
        </w:rPr>
        <w:t xml:space="preserve">, </w:t>
      </w:r>
      <w:proofErr w:type="spellStart"/>
      <w:r w:rsidRPr="00A033A8">
        <w:rPr>
          <w:rFonts w:eastAsia="Arial Unicode MS" w:cs="Arial Unicode MS"/>
          <w:lang w:val="lt-LT"/>
        </w:rPr>
        <w:t>apibrėžtos</w:t>
      </w:r>
      <w:proofErr w:type="spellEnd"/>
      <w:r w:rsidRPr="00A033A8">
        <w:rPr>
          <w:rFonts w:eastAsia="Arial Unicode MS" w:cs="Arial Unicode MS"/>
          <w:lang w:val="lt-LT"/>
        </w:rPr>
        <w:t xml:space="preserve"> </w:t>
      </w:r>
      <w:proofErr w:type="spellStart"/>
      <w:r w:rsidRPr="00A033A8">
        <w:rPr>
          <w:rFonts w:eastAsia="Arial Unicode MS" w:cs="Arial Unicode MS"/>
          <w:lang w:val="lt-LT"/>
        </w:rPr>
        <w:t>Viešųju</w:t>
      </w:r>
      <w:proofErr w:type="spellEnd"/>
      <w:r w:rsidRPr="00A033A8">
        <w:rPr>
          <w:rFonts w:eastAsia="Arial Unicode MS" w:cs="Arial Unicode MS"/>
          <w:lang w:val="lt-LT"/>
        </w:rPr>
        <w:t xml:space="preserve">̨ pirkimų </w:t>
      </w:r>
      <w:proofErr w:type="spellStart"/>
      <w:r w:rsidRPr="00A033A8">
        <w:rPr>
          <w:rFonts w:eastAsia="Arial Unicode MS" w:cs="Arial Unicode MS"/>
          <w:lang w:val="lt-LT"/>
        </w:rPr>
        <w:t>įstatyme</w:t>
      </w:r>
      <w:proofErr w:type="spellEnd"/>
      <w:r w:rsidRPr="00A033A8">
        <w:rPr>
          <w:rFonts w:eastAsia="Arial Unicode MS" w:cs="Arial Unicode MS"/>
          <w:lang w:val="lt-LT"/>
        </w:rPr>
        <w:t xml:space="preserve"> ir Apraše.</w:t>
      </w:r>
    </w:p>
    <w:p w14:paraId="2C7AFBA6"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1.4. Pirkimas vykdomas skelbiamos apklausos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https://pirkimai.eviesiejipirkimai.lt.</w:t>
      </w:r>
    </w:p>
    <w:p w14:paraId="0514C8DB"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 Pirkimas atliekamas laikantis lygiateisiškumo, nediskriminavimo, abipusio pripažinimo, proporcingumo ir skaidrumo principų bei konfidencialumo ir nešališkumo reikalavimų.</w:t>
      </w:r>
    </w:p>
    <w:p w14:paraId="4801AAC4" w14:textId="71CEDA91" w:rsidR="002A105D" w:rsidRPr="006670BD" w:rsidRDefault="002A105D" w:rsidP="002A105D">
      <w:pPr>
        <w:pStyle w:val="Body2"/>
        <w:rPr>
          <w:rFonts w:eastAsia="Arial Unicode MS" w:cs="Arial Unicode MS"/>
          <w:lang w:val="lt-LT"/>
        </w:rPr>
      </w:pPr>
      <w:r w:rsidRPr="006670BD">
        <w:rPr>
          <w:rFonts w:eastAsia="Arial Unicode MS" w:cs="Arial Unicode MS"/>
          <w:lang w:val="lt-LT"/>
        </w:rPr>
        <w:tab/>
        <w:t>1.6. Tiesioginį ryšį su tiekėjais įgaliotas palaikyti perkančiosios organizacijos atstovas nurodytas skelbimo apie pirkimą I.1) punkte.</w:t>
      </w:r>
    </w:p>
    <w:p w14:paraId="466EA50C" w14:textId="77777777" w:rsidR="00C5681A" w:rsidRPr="00A033A8" w:rsidRDefault="00C5681A">
      <w:pPr>
        <w:pStyle w:val="Body2"/>
        <w:rPr>
          <w:lang w:val="lt-LT"/>
        </w:rPr>
      </w:pPr>
    </w:p>
    <w:p w14:paraId="1DBEA9EF" w14:textId="77777777" w:rsidR="00C5681A" w:rsidRPr="00A033A8" w:rsidRDefault="00DF2F7B">
      <w:pPr>
        <w:pStyle w:val="Heading"/>
        <w:rPr>
          <w:lang w:val="lt-LT"/>
        </w:rPr>
      </w:pPr>
      <w:r w:rsidRPr="00A033A8">
        <w:rPr>
          <w:lang w:val="lt-LT"/>
        </w:rPr>
        <w:tab/>
        <w:t>2. PIRKIMO OBJEKTAS</w:t>
      </w:r>
    </w:p>
    <w:p w14:paraId="3689F0DE" w14:textId="77777777" w:rsidR="00C5681A" w:rsidRPr="00A033A8" w:rsidRDefault="00C5681A">
      <w:pPr>
        <w:pStyle w:val="Body2"/>
        <w:rPr>
          <w:lang w:val="lt-LT"/>
        </w:rPr>
      </w:pPr>
    </w:p>
    <w:p w14:paraId="1581ED8B" w14:textId="77777777" w:rsidR="00394ADF" w:rsidRPr="006670BD" w:rsidRDefault="00394ADF" w:rsidP="00394ADF">
      <w:pPr>
        <w:pStyle w:val="Body2"/>
        <w:rPr>
          <w:color w:val="auto"/>
          <w:lang w:val="lt-LT"/>
        </w:rPr>
      </w:pPr>
      <w:r w:rsidRPr="006670BD">
        <w:rPr>
          <w:color w:val="auto"/>
          <w:lang w:val="lt-LT"/>
        </w:rPr>
        <w:lastRenderedPageBreak/>
        <w:tab/>
        <w:t>2.1. Šio pirkimo objektas yra nurodytas pirkimo sąlygų techninėje specifikacijoje, kuri pateikiama  pirkimo sąlygų priede.</w:t>
      </w:r>
    </w:p>
    <w:p w14:paraId="230B1F6F" w14:textId="77777777" w:rsidR="00C5681A" w:rsidRPr="00394ADF" w:rsidRDefault="00DF2F7B">
      <w:pPr>
        <w:pStyle w:val="Body2"/>
        <w:rPr>
          <w:color w:val="auto"/>
          <w:lang w:val="lt-LT"/>
        </w:rPr>
      </w:pPr>
      <w:r w:rsidRPr="00394ADF">
        <w:rPr>
          <w:b/>
          <w:bCs/>
          <w:color w:val="auto"/>
          <w:lang w:val="lt-LT"/>
        </w:rPr>
        <w:tab/>
      </w:r>
      <w:r w:rsidRPr="00394ADF">
        <w:rPr>
          <w:color w:val="auto"/>
          <w:lang w:val="lt-LT"/>
        </w:rPr>
        <w:t>2.2. Pirkimas nėra skaidomas į pirkimo dalis.</w:t>
      </w:r>
    </w:p>
    <w:p w14:paraId="319C066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2.4. Reikalavimai pirkimo objektui nurodyti pirkimo sąlygų priede „Techninė specifikacija</w:t>
      </w:r>
      <w:r w:rsidRPr="00A033A8">
        <w:rPr>
          <w:rFonts w:eastAsia="Arial Unicode MS" w:cs="Arial Unicode MS"/>
          <w:rtl/>
          <w:lang w:val="lt-LT"/>
        </w:rPr>
        <w:t>“</w:t>
      </w:r>
      <w:r w:rsidRPr="00A033A8">
        <w:rPr>
          <w:rFonts w:eastAsia="Arial Unicode MS" w:cs="Arial Unicode MS"/>
          <w:lang w:val="lt-LT"/>
        </w:rPr>
        <w:t xml:space="preserve"> ir priede „Viešojo pirkimo sutarties projektas</w:t>
      </w:r>
      <w:r w:rsidRPr="00A033A8">
        <w:rPr>
          <w:rFonts w:eastAsia="Arial Unicode MS" w:cs="Arial Unicode MS"/>
          <w:rtl/>
          <w:lang w:val="lt-LT"/>
        </w:rPr>
        <w:t>“</w:t>
      </w:r>
      <w:r w:rsidRPr="00A033A8">
        <w:rPr>
          <w:rFonts w:eastAsia="Arial Unicode MS" w:cs="Arial Unicode MS"/>
          <w:lang w:val="lt-LT"/>
        </w:rPr>
        <w:t>. Pirkimo sąlygų techninėje specifikacijoje ar kituose pirkimo dokumentuose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sertifikatai ir standartai gali būti taikomi lygiaverčiai nurodytiems.</w:t>
      </w:r>
    </w:p>
    <w:p w14:paraId="1B7C7052" w14:textId="43DB27CD" w:rsidR="00C5681A" w:rsidRPr="00444D13" w:rsidRDefault="00DF2F7B">
      <w:pPr>
        <w:pStyle w:val="Body2"/>
        <w:rPr>
          <w:color w:val="99120A"/>
          <w:lang w:val="lt-LT"/>
        </w:rPr>
      </w:pPr>
      <w:r w:rsidRPr="00A033A8">
        <w:rPr>
          <w:lang w:val="lt-LT"/>
        </w:rPr>
        <w:tab/>
      </w:r>
      <w:r w:rsidRPr="00A033A8">
        <w:rPr>
          <w:rFonts w:eastAsia="Arial Unicode MS" w:cs="Arial Unicode MS"/>
          <w:lang w:val="lt-LT"/>
        </w:rPr>
        <w:t xml:space="preserve">2.5. Perkančiosios organizacijos sprendimo neatlikti pirkimo naudojantis centralizuotų pirkimų katalogu argumentai: </w:t>
      </w:r>
      <w:r w:rsidR="00394ADF" w:rsidRPr="006670BD">
        <w:rPr>
          <w:color w:val="auto"/>
          <w:lang w:val="lt-LT"/>
        </w:rPr>
        <w:t>pirkimo objekto nėra centralizuotų pirkimų kataloge</w:t>
      </w:r>
      <w:r w:rsidRPr="00A033A8">
        <w:rPr>
          <w:rFonts w:eastAsia="Arial Unicode MS" w:cs="Arial Unicode MS"/>
          <w:color w:val="C13B2B"/>
          <w:lang w:val="lt-LT"/>
        </w:rPr>
        <w:t>.</w:t>
      </w:r>
    </w:p>
    <w:p w14:paraId="0FEDBD3A" w14:textId="77777777" w:rsidR="00C5681A" w:rsidRPr="00A033A8" w:rsidRDefault="00DF2F7B">
      <w:pPr>
        <w:pStyle w:val="Body2"/>
        <w:rPr>
          <w:color w:val="367DA2"/>
          <w:lang w:val="lt-LT"/>
        </w:rPr>
      </w:pPr>
      <w:r w:rsidRPr="00A033A8">
        <w:rPr>
          <w:color w:val="C13B2B"/>
          <w:lang w:val="lt-LT"/>
        </w:rPr>
        <w:tab/>
      </w:r>
    </w:p>
    <w:p w14:paraId="2E811FD4" w14:textId="77777777" w:rsidR="00C5681A" w:rsidRPr="00A033A8" w:rsidRDefault="00DF2F7B">
      <w:pPr>
        <w:pStyle w:val="Heading"/>
        <w:rPr>
          <w:lang w:val="lt-LT"/>
        </w:rPr>
      </w:pPr>
      <w:r w:rsidRPr="00A033A8">
        <w:rPr>
          <w:lang w:val="lt-LT"/>
        </w:rPr>
        <w:tab/>
        <w:t>3. REIKALAVIMAI TIEKĖJAMS</w:t>
      </w:r>
    </w:p>
    <w:p w14:paraId="2AAEE5FA" w14:textId="77777777" w:rsidR="00C5681A" w:rsidRPr="00A033A8" w:rsidRDefault="00C5681A">
      <w:pPr>
        <w:pStyle w:val="Body2"/>
        <w:rPr>
          <w:color w:val="367DA2"/>
          <w:lang w:val="lt-LT"/>
        </w:rPr>
      </w:pPr>
    </w:p>
    <w:p w14:paraId="219B3482" w14:textId="77777777" w:rsidR="00CC37FD" w:rsidRDefault="00DF2F7B">
      <w:pPr>
        <w:pStyle w:val="Body2"/>
        <w:rPr>
          <w:color w:val="auto"/>
          <w:lang w:val="lt-LT"/>
        </w:rPr>
      </w:pPr>
      <w:r w:rsidRPr="00444D13">
        <w:rPr>
          <w:color w:val="auto"/>
          <w:lang w:val="lt-LT"/>
        </w:rPr>
        <w:tab/>
        <w:t>3.1. Perkančioji organizacija netikrins tiekėjo pašalinimo pagrindų nebuvimo pagal VPĮ 50 straipsnyje nustatytus reikalavimus.</w:t>
      </w:r>
      <w:r w:rsidR="005108B2">
        <w:rPr>
          <w:color w:val="auto"/>
          <w:lang w:val="lt-LT"/>
        </w:rPr>
        <w:t xml:space="preserve"> </w:t>
      </w:r>
    </w:p>
    <w:p w14:paraId="471BAAF2" w14:textId="3AEE0120" w:rsidR="00F8111A" w:rsidRPr="00444D13" w:rsidRDefault="00DF2F7B" w:rsidP="00F8111A">
      <w:pPr>
        <w:pStyle w:val="Body2"/>
        <w:ind w:firstLine="720"/>
        <w:rPr>
          <w:color w:val="auto"/>
          <w:lang w:val="lt-LT"/>
        </w:rPr>
      </w:pPr>
      <w:r w:rsidRPr="00444D13">
        <w:rPr>
          <w:color w:val="auto"/>
          <w:lang w:val="lt-LT"/>
        </w:rPr>
        <w:t>3.2. Perkančioji organizacija netaiko kvalifikacinių reikalavimų tiekėjams</w:t>
      </w:r>
      <w:r w:rsidR="00D31B3C">
        <w:rPr>
          <w:color w:val="auto"/>
          <w:lang w:val="lt-LT"/>
        </w:rPr>
        <w:t xml:space="preserve">, tačiau </w:t>
      </w:r>
      <w:r w:rsidR="00D31B3C" w:rsidRPr="00D31B3C">
        <w:rPr>
          <w:b/>
          <w:bCs/>
          <w:color w:val="auto"/>
          <w:lang w:val="lt-LT"/>
        </w:rPr>
        <w:t>tiekėjams nustatomi aplinkos apsaugos vadybos sistemos standartų laikymosi ir jų atitiktį patvirtinantys dokumentai nurodyti specialiųjų pirkimo sąlygų priede „Aplinkos apsaugos vadybos ir audito sistema“</w:t>
      </w:r>
      <w:r w:rsidR="00D31B3C" w:rsidRPr="002D4956">
        <w:rPr>
          <w:color w:val="auto"/>
          <w:lang w:val="lt-LT"/>
        </w:rPr>
        <w:t>.</w:t>
      </w:r>
    </w:p>
    <w:p w14:paraId="10784871"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3.3.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p>
    <w:p w14:paraId="717FC86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3.4. Savo pasiūlyme tiekėjas turi nurodyti, kokiai pirkimo sutarties daliai ir kokius subtiekėjus jis ketina pasitelkti, jeigu jie yra žinomi.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w:t>
      </w:r>
      <w:proofErr w:type="spellStart"/>
      <w:r w:rsidRPr="00A033A8">
        <w:rPr>
          <w:rFonts w:eastAsia="Arial Unicode MS" w:cs="Arial Unicode MS"/>
          <w:lang w:val="lt-LT"/>
        </w:rPr>
        <w:t>kvazisubtiekėjus</w:t>
      </w:r>
      <w:proofErr w:type="spellEnd"/>
      <w:r w:rsidRPr="00A033A8">
        <w:rPr>
          <w:rFonts w:eastAsia="Arial Unicode MS" w:cs="Arial Unicode MS"/>
          <w:lang w:val="lt-LT"/>
        </w:rPr>
        <w:t xml:space="preserve"> (t. y. asmenis, kuriuos planuoja įdarbinti), jei jų pajėgumais remiamasi dėl atitikties kvalifikacijos reikalavimams. </w:t>
      </w:r>
    </w:p>
    <w:p w14:paraId="4E38F256"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3.5. Tiekėjo pasiūlymas atmetamas, jeigu apie nustatytų reikalavimų atitikimą jis pateikė melagingą informaciją, kurią perkančioji organizacija gali įrodyti bet kokiomis teisėtomis priemonėmis.</w:t>
      </w:r>
    </w:p>
    <w:p w14:paraId="79B5A714" w14:textId="77777777" w:rsidR="00C5681A" w:rsidRPr="00A033A8" w:rsidRDefault="00C5681A">
      <w:pPr>
        <w:pStyle w:val="Body2"/>
        <w:rPr>
          <w:lang w:val="lt-LT"/>
        </w:rPr>
      </w:pPr>
    </w:p>
    <w:p w14:paraId="48D7A24D" w14:textId="77777777" w:rsidR="00C5681A" w:rsidRPr="00A033A8" w:rsidRDefault="00DF2F7B">
      <w:pPr>
        <w:pStyle w:val="Heading"/>
        <w:rPr>
          <w:lang w:val="lt-LT"/>
        </w:rPr>
      </w:pPr>
      <w:r w:rsidRPr="00A033A8">
        <w:rPr>
          <w:lang w:val="lt-LT"/>
        </w:rPr>
        <w:tab/>
        <w:t>4. ŪKIO SUBJEKTŲ GRUPĖS DALYVAVIMAS PIRKIMO PROCEDŪROSE</w:t>
      </w:r>
    </w:p>
    <w:p w14:paraId="137A3D84" w14:textId="77777777" w:rsidR="00C5681A" w:rsidRPr="00A033A8" w:rsidRDefault="00C5681A">
      <w:pPr>
        <w:pStyle w:val="Body2"/>
        <w:rPr>
          <w:lang w:val="lt-LT"/>
        </w:rPr>
      </w:pPr>
    </w:p>
    <w:p w14:paraId="5396A6C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5587FD9F"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5D19AFDA"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4.3. Tiekėjas gali remtis kitų ūkio subjektų pajėgumais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w:t>
      </w:r>
      <w:r w:rsidRPr="00A033A8">
        <w:rPr>
          <w:rFonts w:eastAsia="Arial Unicode MS" w:cs="Arial Unicode MS"/>
          <w:lang w:val="lt-LT"/>
        </w:rPr>
        <w:lastRenderedPageBreak/>
        <w:t>ar jo pasitelkiamo ūkio subjekto. Tiekėjas, pageidaujantis remtis kitų ūkio subjektų pajėgumais, privalo juos nurodyti pasiūlyme.</w:t>
      </w:r>
    </w:p>
    <w:p w14:paraId="3D7C1809" w14:textId="77777777" w:rsidR="00C5681A" w:rsidRPr="00A033A8" w:rsidRDefault="00DF2F7B">
      <w:pPr>
        <w:pStyle w:val="Body2"/>
        <w:rPr>
          <w:lang w:val="lt-LT"/>
        </w:rPr>
      </w:pPr>
      <w:r w:rsidRPr="00A033A8">
        <w:rPr>
          <w:rFonts w:eastAsia="Arial Unicode MS" w:cs="Arial Unicode MS"/>
          <w:lang w:val="lt-LT"/>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5CB2E2F1" w14:textId="77777777" w:rsidR="00C5681A" w:rsidRPr="00A033A8" w:rsidRDefault="00DF2F7B">
      <w:pPr>
        <w:pStyle w:val="Body2"/>
        <w:rPr>
          <w:lang w:val="lt-LT"/>
        </w:rPr>
      </w:pPr>
      <w:r w:rsidRPr="00A033A8">
        <w:rPr>
          <w:rFonts w:eastAsia="Arial Unicode MS" w:cs="Arial Unicode MS"/>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55B910F0" w14:textId="77777777" w:rsidR="00C5681A" w:rsidRPr="00A033A8" w:rsidRDefault="00DF2F7B">
      <w:pPr>
        <w:pStyle w:val="Body2"/>
        <w:rPr>
          <w:lang w:val="lt-LT"/>
        </w:rPr>
      </w:pPr>
      <w:r w:rsidRPr="00A033A8">
        <w:rPr>
          <w:rFonts w:eastAsia="Arial Unicode MS" w:cs="Arial Unicode MS"/>
          <w:lang w:val="lt-LT"/>
        </w:rPr>
        <w:tab/>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sąlygomis ūkio subjektų grupė gali remtis ūkio subjektų grupės dalyvių arba kitų ūkio subjektų pajėgumais.</w:t>
      </w:r>
    </w:p>
    <w:p w14:paraId="37CBBBC7" w14:textId="77777777" w:rsidR="00C5681A" w:rsidRPr="00A033A8" w:rsidRDefault="00DF2F7B">
      <w:pPr>
        <w:pStyle w:val="Body2"/>
        <w:rPr>
          <w:lang w:val="lt-LT"/>
        </w:rPr>
      </w:pPr>
      <w:r w:rsidRPr="00A033A8">
        <w:rPr>
          <w:rFonts w:eastAsia="Arial Unicode MS" w:cs="Arial Unicode MS"/>
          <w:lang w:val="lt-LT"/>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1DEF8D0C" w14:textId="77777777" w:rsidR="00C5681A" w:rsidRPr="00A033A8" w:rsidRDefault="00DF2F7B">
      <w:pPr>
        <w:pStyle w:val="Body2"/>
        <w:rPr>
          <w:lang w:val="lt-LT"/>
        </w:rPr>
      </w:pPr>
      <w:r w:rsidRPr="00A033A8">
        <w:rPr>
          <w:rFonts w:eastAsia="Arial Unicode MS" w:cs="Arial Unicode MS"/>
          <w:lang w:val="lt-LT"/>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0A02D157" w14:textId="77777777" w:rsidR="00C5681A" w:rsidRPr="00A033A8" w:rsidRDefault="00C5681A">
      <w:pPr>
        <w:pStyle w:val="Body2"/>
        <w:rPr>
          <w:lang w:val="lt-LT"/>
        </w:rPr>
      </w:pPr>
    </w:p>
    <w:p w14:paraId="2925B120" w14:textId="77777777" w:rsidR="00C5681A" w:rsidRPr="00A033A8" w:rsidRDefault="00DF2F7B">
      <w:pPr>
        <w:pStyle w:val="Heading"/>
        <w:rPr>
          <w:lang w:val="lt-LT"/>
        </w:rPr>
      </w:pPr>
      <w:r w:rsidRPr="00A033A8">
        <w:rPr>
          <w:lang w:val="lt-LT"/>
        </w:rPr>
        <w:tab/>
        <w:t>5. PASIŪLYMŲ RENGIMAS, PATEIKIMAS, KEITIMAS</w:t>
      </w:r>
    </w:p>
    <w:p w14:paraId="2608ED25" w14:textId="77777777" w:rsidR="00C5681A" w:rsidRPr="00A033A8" w:rsidRDefault="00C5681A">
      <w:pPr>
        <w:pStyle w:val="Body2"/>
        <w:rPr>
          <w:lang w:val="lt-LT"/>
        </w:rPr>
      </w:pPr>
    </w:p>
    <w:p w14:paraId="3F7E7A16" w14:textId="77777777" w:rsidR="00C5681A" w:rsidRPr="00A033A8" w:rsidRDefault="00DF2F7B">
      <w:pPr>
        <w:pStyle w:val="Body2"/>
        <w:rPr>
          <w:lang w:val="lt-LT"/>
        </w:rPr>
      </w:pPr>
      <w:r w:rsidRPr="00A033A8">
        <w:rPr>
          <w:rFonts w:eastAsia="Arial Unicode MS" w:cs="Arial Unicode MS"/>
          <w:lang w:val="lt-LT"/>
        </w:rPr>
        <w:tab/>
        <w:t>5.1. Tiekėjas gali pateikti tik vieną pasiūlymą.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p>
    <w:p w14:paraId="721E6911"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13B1B18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7" w:history="1">
        <w:r w:rsidR="00C5681A" w:rsidRPr="00A033A8">
          <w:rPr>
            <w:rStyle w:val="Hyperlink0"/>
            <w:rFonts w:eastAsia="Arial Unicode MS" w:cs="Arial Unicode MS"/>
            <w:lang w:val="lt-LT"/>
          </w:rPr>
          <w:t>https://pirkimai.eviesiejipirkimai.lt</w:t>
        </w:r>
      </w:hyperlink>
      <w:r w:rsidRPr="00A033A8">
        <w:rPr>
          <w:rFonts w:eastAsia="Arial Unicode MS" w:cs="Arial Unicode MS"/>
          <w:lang w:val="lt-LT"/>
        </w:rPr>
        <w:t xml:space="preserve">). Pateikiami dokumentai ar skaitmeninės dokumentų kopijos turi būti prieinami naudojant nediskriminuojančius, visuotinai prieinamus duomenų failų formatus (pvz., </w:t>
      </w:r>
      <w:proofErr w:type="spellStart"/>
      <w:r w:rsidRPr="00A033A8">
        <w:rPr>
          <w:rFonts w:eastAsia="Arial Unicode MS" w:cs="Arial Unicode MS"/>
          <w:lang w:val="lt-LT"/>
        </w:rPr>
        <w:t>pdf</w:t>
      </w:r>
      <w:proofErr w:type="spellEnd"/>
      <w:r w:rsidRPr="00A033A8">
        <w:rPr>
          <w:rFonts w:eastAsia="Arial Unicode MS" w:cs="Arial Unicode MS"/>
          <w:lang w:val="lt-LT"/>
        </w:rPr>
        <w:t xml:space="preserve">, jpg, </w:t>
      </w:r>
      <w:proofErr w:type="spellStart"/>
      <w:r w:rsidRPr="00A033A8">
        <w:rPr>
          <w:rFonts w:eastAsia="Arial Unicode MS" w:cs="Arial Unicode MS"/>
          <w:lang w:val="lt-LT"/>
        </w:rPr>
        <w:t>xlsx</w:t>
      </w:r>
      <w:proofErr w:type="spellEnd"/>
      <w:r w:rsidRPr="00A033A8">
        <w:rPr>
          <w:rFonts w:eastAsia="Arial Unicode MS" w:cs="Arial Unicode MS"/>
          <w:lang w:val="lt-LT"/>
        </w:rPr>
        <w:t xml:space="preserve">, </w:t>
      </w:r>
      <w:proofErr w:type="spellStart"/>
      <w:r w:rsidRPr="00A033A8">
        <w:rPr>
          <w:rFonts w:eastAsia="Arial Unicode MS" w:cs="Arial Unicode MS"/>
          <w:lang w:val="lt-LT"/>
        </w:rPr>
        <w:t>docx</w:t>
      </w:r>
      <w:proofErr w:type="spellEnd"/>
      <w:r w:rsidRPr="00A033A8">
        <w:rPr>
          <w:rFonts w:eastAsia="Arial Unicode MS" w:cs="Arial Unicode MS"/>
          <w:lang w:val="lt-LT"/>
        </w:rPr>
        <w:t xml:space="preserve"> ir kt.).</w:t>
      </w:r>
    </w:p>
    <w:p w14:paraId="22F467BA" w14:textId="77777777" w:rsidR="00C5681A" w:rsidRPr="00A033A8" w:rsidRDefault="00DF2F7B">
      <w:pPr>
        <w:pStyle w:val="Body2"/>
        <w:rPr>
          <w:lang w:val="lt-LT"/>
        </w:rPr>
      </w:pPr>
      <w:r w:rsidRPr="00A033A8">
        <w:rPr>
          <w:rFonts w:eastAsia="Arial Unicode MS" w:cs="Arial Unicode MS"/>
          <w:lang w:val="lt-LT"/>
        </w:rPr>
        <w:tab/>
        <w:t>5.4. Pasiūlymas turi būti pateiktas iki skelbime nurodyto pasiūlymų pateikimo termino pabaigos, o jeigu skelbime nurodytas pasiūlymų pateikimo terminas buvo pratęstas – iki pratęsto termino pabaigos.</w:t>
      </w:r>
    </w:p>
    <w:p w14:paraId="153C22B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5.5. Pateikdamas pasiūlymą, tiekėjas sutinka su šiais pirkimo dokumentais ir patvirtina, kad jo pasiūlyme pateikta informacija yra teisinga ir apima viską, ko reikia tinkamam pirkimo sutarties įvykdymui.</w:t>
      </w:r>
    </w:p>
    <w:p w14:paraId="5F7BC4FC" w14:textId="77777777" w:rsidR="00C5681A" w:rsidRPr="00A15578" w:rsidRDefault="00DF2F7B">
      <w:pPr>
        <w:pStyle w:val="Body2"/>
        <w:rPr>
          <w:color w:val="auto"/>
          <w:lang w:val="lt-LT"/>
        </w:rPr>
      </w:pPr>
      <w:r w:rsidRPr="00A15578">
        <w:rPr>
          <w:color w:val="auto"/>
          <w:lang w:val="lt-LT"/>
        </w:rPr>
        <w:tab/>
      </w:r>
      <w:r w:rsidRPr="00A15578">
        <w:rPr>
          <w:rFonts w:eastAsia="Arial Unicode MS" w:cs="Arial Unicode MS"/>
          <w:color w:val="auto"/>
          <w:lang w:val="lt-LT"/>
        </w:rPr>
        <w:t>5.6.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36BE9D1C" w14:textId="77777777" w:rsidR="00C5681A" w:rsidRPr="00A033A8" w:rsidRDefault="00DF2F7B">
      <w:pPr>
        <w:pStyle w:val="Body2"/>
        <w:rPr>
          <w:lang w:val="lt-LT"/>
        </w:rPr>
      </w:pPr>
      <w:r w:rsidRPr="00A033A8">
        <w:rPr>
          <w:lang w:val="lt-LT"/>
        </w:rPr>
        <w:lastRenderedPageBreak/>
        <w:tab/>
      </w:r>
      <w:r w:rsidRPr="00A033A8">
        <w:rPr>
          <w:rFonts w:eastAsia="Arial Unicode MS" w:cs="Arial Unicode MS"/>
          <w:lang w:val="lt-LT"/>
        </w:rPr>
        <w:t>5.7. Pasiūlymas turi galioti ne trumpiau nei 90 dienų nuo konkurso pasiūlymų pateikimo termino pabaigos. Jeigu pasiūlyme nenurodytas jo galiojimo laikas, laikoma, kad pasiūlymas galioja tiek, kiek nustatyta pirkimo dokumentuose.</w:t>
      </w:r>
    </w:p>
    <w:p w14:paraId="499E1503"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098E5C3"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5.9. Perkančioji organizacija turi teisę pratęsti pasiūlymo pateikimo terminą. Apie naują pasiūlymų pateikimo terminą perkančioji organizacija paskelbia skelbimo apie pirkimą patikslinime ir praneša prie pirkimo CVP IS prisijungusiems tiekėjams.</w:t>
      </w:r>
    </w:p>
    <w:p w14:paraId="14B3433B" w14:textId="77777777" w:rsidR="00C5681A" w:rsidRPr="00A033A8" w:rsidRDefault="00DF2F7B">
      <w:pPr>
        <w:pStyle w:val="Body2"/>
        <w:rPr>
          <w:lang w:val="lt-LT"/>
        </w:rPr>
      </w:pPr>
      <w:r w:rsidRPr="00A033A8">
        <w:rPr>
          <w:lang w:val="lt-LT"/>
        </w:rPr>
        <w:tab/>
      </w:r>
    </w:p>
    <w:p w14:paraId="28E3D3A7" w14:textId="77777777" w:rsidR="00C5681A" w:rsidRPr="00A15578" w:rsidRDefault="00DF2F7B">
      <w:pPr>
        <w:pStyle w:val="Body2"/>
        <w:rPr>
          <w:color w:val="auto"/>
          <w:lang w:val="lt-LT"/>
        </w:rPr>
      </w:pPr>
      <w:r w:rsidRPr="00A15578">
        <w:rPr>
          <w:color w:val="auto"/>
          <w:lang w:val="lt-LT"/>
        </w:rPr>
        <w:tab/>
        <w:t>5.10. Pasiūlymas turi būti pateikiamas CVP IS priemonėmis, kurį turi sudaryti užpildyta pasiūlymo forma parengta pagal pirkimo sąlygų priedą ir šie pasiūlymo priedai:</w:t>
      </w:r>
    </w:p>
    <w:p w14:paraId="0568309C" w14:textId="12B7A45B" w:rsidR="00CC37FD" w:rsidRPr="00A15578" w:rsidRDefault="00DF2F7B">
      <w:pPr>
        <w:pStyle w:val="Body2"/>
        <w:rPr>
          <w:color w:val="auto"/>
          <w:lang w:val="lt-LT"/>
        </w:rPr>
      </w:pPr>
      <w:r w:rsidRPr="00A15578">
        <w:rPr>
          <w:color w:val="auto"/>
          <w:lang w:val="lt-LT"/>
        </w:rPr>
        <w:tab/>
        <w:t>5.10.1. Jungtinės veiklos sutarties kopija (jeigu pasiūlymą teikia ūkio subjektų grupė).</w:t>
      </w:r>
    </w:p>
    <w:p w14:paraId="7FBD0FCC" w14:textId="77777777" w:rsidR="00CC37FD" w:rsidRDefault="00DF2F7B">
      <w:pPr>
        <w:pStyle w:val="Body2"/>
        <w:rPr>
          <w:color w:val="auto"/>
          <w:lang w:val="lt-LT"/>
        </w:rPr>
      </w:pPr>
      <w:r w:rsidRPr="00A15578">
        <w:rPr>
          <w:color w:val="auto"/>
          <w:lang w:val="lt-LT"/>
        </w:rPr>
        <w:tab/>
        <w:t>5.10.2. Įgaliojimas pateikti pasiūlymą (jeigu pasiūlymą pateikia ne tiekėjo vadovas).</w:t>
      </w:r>
    </w:p>
    <w:p w14:paraId="115525AC" w14:textId="7318CB4B" w:rsidR="00C5681A" w:rsidRPr="00F177E3" w:rsidRDefault="00CC37FD">
      <w:pPr>
        <w:pStyle w:val="Body2"/>
        <w:rPr>
          <w:b/>
          <w:bCs/>
          <w:color w:val="auto"/>
          <w:lang w:val="lt-LT"/>
        </w:rPr>
      </w:pPr>
      <w:r w:rsidRPr="00F177E3">
        <w:rPr>
          <w:b/>
          <w:bCs/>
          <w:color w:val="auto"/>
          <w:lang w:val="lt-LT"/>
        </w:rPr>
        <w:tab/>
        <w:t xml:space="preserve">5.10.3. </w:t>
      </w:r>
      <w:r w:rsidR="00307F8F" w:rsidRPr="00F177E3">
        <w:rPr>
          <w:b/>
          <w:bCs/>
          <w:color w:val="auto"/>
          <w:lang w:val="lt-LT"/>
        </w:rPr>
        <w:t>Pirkimo sąlygų priede „Aplinkos apsaugos vadybos ir audito sistema“ reikalaujami dokumentai.</w:t>
      </w:r>
    </w:p>
    <w:p w14:paraId="430D1CDD" w14:textId="77777777" w:rsidR="00C5681A" w:rsidRPr="00A15578" w:rsidRDefault="00DF2F7B">
      <w:pPr>
        <w:pStyle w:val="Body2"/>
        <w:rPr>
          <w:color w:val="auto"/>
          <w:lang w:val="lt-LT"/>
        </w:rPr>
      </w:pPr>
      <w:r w:rsidRPr="00A15578">
        <w:rPr>
          <w:color w:val="auto"/>
          <w:lang w:val="lt-LT"/>
        </w:rPr>
        <w:tab/>
      </w:r>
      <w:r w:rsidRPr="00A15578">
        <w:rPr>
          <w:rFonts w:eastAsia="Arial Unicode MS" w:cs="Arial Unicode MS"/>
          <w:color w:val="auto"/>
          <w:lang w:val="lt-LT"/>
        </w:rPr>
        <w:t xml:space="preserve">5.12. Perkančioji organizacija nereikalauja pasiūlymą pasirašyti elektroniniu parašu. </w:t>
      </w:r>
    </w:p>
    <w:p w14:paraId="2D86F25E"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5.13. Tiekėjas pasiūlymo formoje turi aiškiai nurodyti, kuri pasiūlymo informacija yra konfidenciali, vadovaujantis VPĮ 20 straipsniu (taip pat žr. </w:t>
      </w:r>
      <w:hyperlink r:id="rId8" w:history="1">
        <w:r w:rsidR="00C5681A" w:rsidRPr="00A033A8">
          <w:rPr>
            <w:rStyle w:val="Hyperlink0"/>
            <w:rFonts w:eastAsia="Arial Unicode MS" w:cs="Arial Unicode MS"/>
            <w:lang w:val="lt-LT"/>
          </w:rPr>
          <w:t>https://vpt.lrv.lt/uploads/vpt/documents/files/LT_versija/E_vedlys/4_convenience/VPI_20str.pdf</w:t>
        </w:r>
      </w:hyperlink>
      <w:r w:rsidRPr="00A033A8">
        <w:rPr>
          <w:rFonts w:eastAsia="Arial Unicode MS" w:cs="Arial Unicode MS"/>
          <w:lang w:val="lt-LT"/>
        </w:rPr>
        <w:t xml:space="preserve">).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 </w:t>
      </w:r>
    </w:p>
    <w:p w14:paraId="2D0CBD9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5CD2219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5.15. Kol nesibaigė pasiūlymų galiojimo laikas, perkančioji organizacija turi teisę prašyti CVP IS priemonėmis, kad tiekėjai pratęstų jų galiojimą iki konkrečiai nurodyto laiko. Tiekėjas CVP IS priemonėmis tokį prašymą gali atmesti neprarasdamas teisės į savo pasiūlymo galiojimo užtikrinimą. </w:t>
      </w:r>
    </w:p>
    <w:p w14:paraId="045FB8F6" w14:textId="77777777" w:rsidR="00C5681A" w:rsidRPr="00A033A8" w:rsidRDefault="00C5681A">
      <w:pPr>
        <w:pStyle w:val="Body2"/>
        <w:rPr>
          <w:lang w:val="lt-LT"/>
        </w:rPr>
      </w:pPr>
    </w:p>
    <w:p w14:paraId="674768B1" w14:textId="77777777" w:rsidR="00C5681A" w:rsidRPr="00A033A8" w:rsidRDefault="00DF2F7B">
      <w:pPr>
        <w:pStyle w:val="Heading"/>
        <w:rPr>
          <w:lang w:val="lt-LT"/>
        </w:rPr>
      </w:pPr>
      <w:r w:rsidRPr="00A033A8">
        <w:rPr>
          <w:lang w:val="lt-LT"/>
        </w:rPr>
        <w:tab/>
        <w:t>6. PASIŪLYMŲ ŠIFRAVIMAS</w:t>
      </w:r>
    </w:p>
    <w:p w14:paraId="39883866" w14:textId="77777777" w:rsidR="00C5681A" w:rsidRPr="00A033A8" w:rsidRDefault="00DF2F7B">
      <w:pPr>
        <w:pStyle w:val="Body2"/>
        <w:rPr>
          <w:lang w:val="lt-LT"/>
        </w:rPr>
      </w:pPr>
      <w:r w:rsidRPr="00A033A8">
        <w:rPr>
          <w:lang w:val="lt-LT"/>
        </w:rPr>
        <w:tab/>
      </w:r>
    </w:p>
    <w:p w14:paraId="39E882B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6.1. Tiekėjo teikiamas pasiūlymas gali būti užšifruojamas. Tiekėjas, nusprendęs pateikti užšifruotą pasiūlymą, turi:</w:t>
      </w:r>
    </w:p>
    <w:p w14:paraId="27EA676A"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668E204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57A1F2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w:t>
      </w:r>
      <w:r w:rsidRPr="00A033A8">
        <w:rPr>
          <w:rFonts w:eastAsia="Arial Unicode MS" w:cs="Arial Unicode MS"/>
          <w:lang w:val="lt-LT"/>
        </w:rPr>
        <w:lastRenderedPageBreak/>
        <w:t>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90A4507" w14:textId="77777777" w:rsidR="00C5681A" w:rsidRPr="00A033A8" w:rsidRDefault="00DF2F7B">
      <w:pPr>
        <w:pStyle w:val="Body2"/>
        <w:rPr>
          <w:lang w:val="lt-LT"/>
        </w:rPr>
      </w:pPr>
      <w:r w:rsidRPr="00A033A8">
        <w:rPr>
          <w:lang w:val="lt-LT"/>
        </w:rPr>
        <w:tab/>
      </w:r>
    </w:p>
    <w:p w14:paraId="4A07155A" w14:textId="77777777" w:rsidR="00C5681A" w:rsidRPr="00A033A8" w:rsidRDefault="00DF2F7B">
      <w:pPr>
        <w:pStyle w:val="Heading"/>
        <w:rPr>
          <w:lang w:val="lt-LT"/>
        </w:rPr>
      </w:pPr>
      <w:r w:rsidRPr="00A033A8">
        <w:rPr>
          <w:lang w:val="lt-LT"/>
        </w:rPr>
        <w:tab/>
        <w:t>7. PASIŪLYMŲ GALIOJIMO UŽTIKRINIMAS</w:t>
      </w:r>
    </w:p>
    <w:p w14:paraId="0CCB088C" w14:textId="77777777" w:rsidR="00C5681A" w:rsidRPr="00A033A8" w:rsidRDefault="00C5681A">
      <w:pPr>
        <w:pStyle w:val="Body2"/>
        <w:rPr>
          <w:b/>
          <w:bCs/>
          <w:color w:val="587B3C"/>
          <w:lang w:val="lt-LT"/>
        </w:rPr>
      </w:pPr>
    </w:p>
    <w:p w14:paraId="47210FA5" w14:textId="6D43D653" w:rsidR="0096032B" w:rsidRPr="0096032B" w:rsidRDefault="00DF2F7B" w:rsidP="0096032B">
      <w:pPr>
        <w:pStyle w:val="Body2"/>
        <w:rPr>
          <w:color w:val="auto"/>
          <w:lang w:val="lt-LT"/>
        </w:rPr>
      </w:pPr>
      <w:r w:rsidRPr="005713E9">
        <w:rPr>
          <w:color w:val="auto"/>
          <w:lang w:val="lt-LT"/>
        </w:rPr>
        <w:tab/>
        <w:t xml:space="preserve">7.1. </w:t>
      </w:r>
      <w:r w:rsidR="0096032B" w:rsidRPr="0096032B">
        <w:rPr>
          <w:color w:val="auto"/>
          <w:lang w:val="lt-LT"/>
        </w:rPr>
        <w:t xml:space="preserve">​​​Tiekėjo pateikiamo pasiūlymo galiojimas turi būti užtikrintas </w:t>
      </w:r>
      <w:r>
        <w:rPr>
          <w:color w:val="auto"/>
          <w:lang w:val="lt-LT"/>
        </w:rPr>
        <w:t>1</w:t>
      </w:r>
      <w:r w:rsidR="0096032B" w:rsidRPr="0096032B">
        <w:rPr>
          <w:color w:val="auto"/>
          <w:lang w:val="lt-LT"/>
        </w:rPr>
        <w:t>500 Eur bauda pagal toliau nurodomas sąlygas:</w:t>
      </w:r>
    </w:p>
    <w:p w14:paraId="5A61F7B8" w14:textId="67628E83" w:rsidR="0096032B" w:rsidRPr="0096032B" w:rsidRDefault="0096032B" w:rsidP="0096032B">
      <w:pPr>
        <w:pStyle w:val="Body2"/>
        <w:rPr>
          <w:color w:val="auto"/>
          <w:lang w:val="lt-LT"/>
        </w:rPr>
      </w:pPr>
      <w:r w:rsidRPr="0096032B">
        <w:rPr>
          <w:color w:val="auto"/>
          <w:lang w:val="lt-LT"/>
        </w:rPr>
        <w:t>​​​</w:t>
      </w:r>
      <w:r>
        <w:rPr>
          <w:color w:val="auto"/>
          <w:lang w:val="lt-LT"/>
        </w:rPr>
        <w:tab/>
      </w:r>
      <w:r w:rsidRPr="0096032B">
        <w:rPr>
          <w:color w:val="auto"/>
          <w:lang w:val="lt-LT"/>
        </w:rPr>
        <w:t>7.1.1. Tiekėjas pateikdamas pasiūlymą įsipareigoja sumokėti perkančiajai organizacijai baudą ne vėliau, kaip per 15 (penkiolika) kalendorinių dienų nuo pirmo raštiško perkančiosios organizacijos pareikalavimo ir pranešimo apie šių sąlygų nesilaikymą: (1) jeigu pasiūlymo galiojimo laikotarpiu tiekėjas atsiima savo pasiūlymą, įskaitant pašalinimo pagrindų nebuvimo dokumentų ir kvalifikaciją pagrindžiančių dokumentų nepateikimą per perkančiosios organizacijos nustatytą terminą; (2) jeigu tiekėją pripažinus pirkimo laimėtoju, tiekėjas iki perkančiosios organizacijos nurodyto laiko neatvyksta sudaryti pirkimo sutarties; (3) jeigu tiekėją pripažinus pirkimo laimėtoju tiekėjas nepateikia pirkimo dokumentuose nustatyto sutarties įvykdymo užtikrinimo (jei reikalaujamas).</w:t>
      </w:r>
    </w:p>
    <w:p w14:paraId="0480895A" w14:textId="5C7EA56E" w:rsidR="00C5681A" w:rsidRDefault="0096032B" w:rsidP="0096032B">
      <w:pPr>
        <w:pStyle w:val="Body2"/>
        <w:rPr>
          <w:color w:val="auto"/>
          <w:lang w:val="lt-LT"/>
        </w:rPr>
      </w:pPr>
      <w:r w:rsidRPr="0096032B">
        <w:rPr>
          <w:color w:val="auto"/>
          <w:lang w:val="lt-LT"/>
        </w:rPr>
        <w:t>​​​</w:t>
      </w:r>
      <w:r>
        <w:rPr>
          <w:color w:val="auto"/>
          <w:lang w:val="lt-LT"/>
        </w:rPr>
        <w:tab/>
      </w:r>
      <w:r w:rsidRPr="0096032B">
        <w:rPr>
          <w:color w:val="auto"/>
          <w:lang w:val="lt-LT"/>
        </w:rPr>
        <w:t>7.1.2. Pasiūlymo galiojimo užtikrinimas taikomas 7.1.1 punkte nustatytais atvejais.</w:t>
      </w:r>
    </w:p>
    <w:p w14:paraId="32BC2EBF" w14:textId="77777777" w:rsidR="005713E9" w:rsidRPr="005713E9" w:rsidRDefault="005713E9">
      <w:pPr>
        <w:pStyle w:val="Body2"/>
        <w:rPr>
          <w:color w:val="auto"/>
          <w:lang w:val="lt-LT"/>
        </w:rPr>
      </w:pPr>
    </w:p>
    <w:p w14:paraId="7DAA54ED" w14:textId="77777777" w:rsidR="00C5681A" w:rsidRPr="005713E9" w:rsidRDefault="00DF2F7B">
      <w:pPr>
        <w:pStyle w:val="Body2"/>
        <w:rPr>
          <w:b/>
          <w:bCs/>
          <w:color w:val="auto"/>
          <w:lang w:val="lt-LT"/>
        </w:rPr>
      </w:pPr>
      <w:r w:rsidRPr="005713E9">
        <w:rPr>
          <w:b/>
          <w:bCs/>
          <w:color w:val="auto"/>
          <w:lang w:val="lt-LT"/>
        </w:rPr>
        <w:tab/>
        <w:t>8. PAVYZDŽIŲ PATEIKIMAS</w:t>
      </w:r>
    </w:p>
    <w:p w14:paraId="0A89060E" w14:textId="77777777" w:rsidR="00C5681A" w:rsidRPr="005713E9" w:rsidRDefault="00C5681A">
      <w:pPr>
        <w:pStyle w:val="Body2"/>
        <w:rPr>
          <w:b/>
          <w:bCs/>
          <w:color w:val="auto"/>
          <w:lang w:val="lt-LT"/>
        </w:rPr>
      </w:pPr>
    </w:p>
    <w:p w14:paraId="45BA0799" w14:textId="77777777" w:rsidR="00C5681A" w:rsidRPr="005713E9" w:rsidRDefault="00DF2F7B">
      <w:pPr>
        <w:pStyle w:val="Body2"/>
        <w:rPr>
          <w:color w:val="auto"/>
          <w:lang w:val="lt-LT"/>
        </w:rPr>
      </w:pPr>
      <w:r w:rsidRPr="005713E9">
        <w:rPr>
          <w:rFonts w:eastAsia="Arial Unicode MS" w:cs="Arial Unicode MS"/>
          <w:color w:val="auto"/>
          <w:lang w:val="lt-LT"/>
        </w:rPr>
        <w:tab/>
        <w:t>8.1. Siūlomo pirkimo objekto pavyzdžiai nereikalaujami.</w:t>
      </w:r>
    </w:p>
    <w:p w14:paraId="0588BEF7" w14:textId="77777777" w:rsidR="00C5681A" w:rsidRPr="00A033A8" w:rsidRDefault="00DF2F7B">
      <w:pPr>
        <w:pStyle w:val="Body2"/>
        <w:rPr>
          <w:lang w:val="lt-LT"/>
        </w:rPr>
      </w:pPr>
      <w:r w:rsidRPr="00A033A8">
        <w:rPr>
          <w:lang w:val="lt-LT"/>
        </w:rPr>
        <w:tab/>
      </w:r>
    </w:p>
    <w:p w14:paraId="6A12B184" w14:textId="77777777" w:rsidR="00C5681A" w:rsidRPr="00A033A8" w:rsidRDefault="00DF2F7B">
      <w:pPr>
        <w:pStyle w:val="Heading"/>
        <w:rPr>
          <w:lang w:val="lt-LT"/>
        </w:rPr>
      </w:pPr>
      <w:r w:rsidRPr="00A033A8">
        <w:rPr>
          <w:lang w:val="lt-LT"/>
        </w:rPr>
        <w:tab/>
        <w:t>9. PIRKIMO DOKUMENTŲ PAAIŠKINIMAS IR PATIKSLINIMAS</w:t>
      </w:r>
    </w:p>
    <w:p w14:paraId="6A310019" w14:textId="77777777" w:rsidR="00C5681A" w:rsidRPr="00A033A8" w:rsidRDefault="00DF2F7B">
      <w:pPr>
        <w:pStyle w:val="Body2"/>
        <w:rPr>
          <w:lang w:val="lt-LT"/>
        </w:rPr>
      </w:pPr>
      <w:r w:rsidRPr="00A033A8">
        <w:rPr>
          <w:lang w:val="lt-LT"/>
        </w:rPr>
        <w:tab/>
      </w:r>
    </w:p>
    <w:p w14:paraId="74DDB58A" w14:textId="77777777" w:rsidR="00C5681A" w:rsidRPr="00A033A8" w:rsidRDefault="00DF2F7B">
      <w:pPr>
        <w:pStyle w:val="Body2"/>
        <w:rPr>
          <w:lang w:val="lt-LT"/>
        </w:rPr>
      </w:pPr>
      <w:r w:rsidRPr="00A033A8">
        <w:rPr>
          <w:rFonts w:eastAsia="Arial Unicode MS" w:cs="Arial Unicode MS"/>
          <w:lang w:val="lt-LT"/>
        </w:rPr>
        <w:tab/>
        <w:t xml:space="preserve">9.1. Tiekėjas tik CVP IS susirašinėjimo priemonėmis gali prašyti, kad perkančioji organizacija paaiškintų ar pataisytų pirkimo dokumentus. </w:t>
      </w:r>
    </w:p>
    <w:p w14:paraId="788A7600" w14:textId="77777777" w:rsidR="00C5681A" w:rsidRPr="00A033A8" w:rsidRDefault="00DF2F7B">
      <w:pPr>
        <w:pStyle w:val="Body2"/>
        <w:rPr>
          <w:lang w:val="lt-LT"/>
        </w:rPr>
      </w:pPr>
      <w:r w:rsidRPr="00A033A8">
        <w:rPr>
          <w:rFonts w:eastAsia="Arial Unicode MS" w:cs="Arial Unicode MS"/>
          <w:lang w:val="lt-LT"/>
        </w:rPr>
        <w:tab/>
        <w:t>9.2. Perkančioji organizacija atsako tik CVP IS susirašinėjimo priemonėmis į kiekvieną tiekėjo rašytinį prašymą dėl pirkimo dokumentų, jei prašymas yra pateiktas likus ne mažiau kaip 2 darbo dienoms iki pasiūlymų pateikimo termino pabaigos.</w:t>
      </w:r>
    </w:p>
    <w:p w14:paraId="72DDDC6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9.3. Tiekėjo prašymu, (pateiktu tik CVP IS susirašinėjimo priemonėmis) papildomi pirkimo dokumentai (paaiškinimai ar pataisymai) pateikiami CVP IS priemonėmis ne vėliau kaip likus 1 darbo dienai iki pasiūlymų pateikimo termino pabaigos, jei jų paprašyta laiku. Paaiškinimai teikiami ne vėliau kaip per 2 darbo dienas nuo klausimų gavimo dienos. Paaiškinimai ar pataisymai yra neatsiejama pirkimo dokumentų dalis.</w:t>
      </w:r>
    </w:p>
    <w:p w14:paraId="445D45BE" w14:textId="77777777" w:rsidR="00C5681A" w:rsidRPr="00A033A8" w:rsidRDefault="00DF2F7B">
      <w:pPr>
        <w:pStyle w:val="Body2"/>
        <w:rPr>
          <w:lang w:val="lt-LT"/>
        </w:rPr>
      </w:pPr>
      <w:r w:rsidRPr="00A033A8">
        <w:rPr>
          <w:rFonts w:eastAsia="Arial Unicode MS" w:cs="Arial Unicode MS"/>
          <w:lang w:val="lt-LT"/>
        </w:rPr>
        <w:tab/>
        <w:t>9.4. Pirkimo dokumentų paaiškinimai ir patikslinimai skelbiami CVP IS priemonėmis kartu su kitais pirkimo dokumentais ir siunčiami prašymą pateikusiam bei visiems prie pirkimo prisijungusiems tiekėjams, neatskleidžiant prašymą pateikusio tiekėjo tapatybės.</w:t>
      </w:r>
    </w:p>
    <w:p w14:paraId="49495A45" w14:textId="77777777" w:rsidR="00C5681A" w:rsidRPr="00A033A8" w:rsidRDefault="00DF2F7B">
      <w:pPr>
        <w:pStyle w:val="Body2"/>
        <w:rPr>
          <w:lang w:val="lt-LT"/>
        </w:rPr>
      </w:pPr>
      <w:r w:rsidRPr="00A033A8">
        <w:rPr>
          <w:rFonts w:eastAsia="Arial Unicode MS" w:cs="Arial Unicode MS"/>
          <w:lang w:val="lt-LT"/>
        </w:rPr>
        <w:tab/>
        <w:t>9.5. Nesibaigus pirkimo pasiūlymų pateikimo terminui, perkančioji organizacija savo iniciatyva gali paaiškinti (pataisyti) pirkimo dokumentus pranešant prie pirkimo prisijungusiems tiekėjams ir paskelbiant CVP IS priemonėmis. Negali būti daromi tokie esminiai pirkimo sąlygų pakeitimai, dėl kurių pirkimo procedūra būtų pritraukusi daugiau dalyvių.</w:t>
      </w:r>
    </w:p>
    <w:p w14:paraId="1E18F783" w14:textId="77777777" w:rsidR="00C5681A" w:rsidRPr="00A033A8" w:rsidRDefault="00DF2F7B">
      <w:pPr>
        <w:pStyle w:val="Body2"/>
        <w:rPr>
          <w:lang w:val="lt-LT"/>
        </w:rPr>
      </w:pPr>
      <w:r w:rsidRPr="00A033A8">
        <w:rPr>
          <w:rFonts w:eastAsia="Arial Unicode MS" w:cs="Arial Unicode MS"/>
          <w:lang w:val="lt-LT"/>
        </w:rPr>
        <w:tab/>
        <w:t>9.6. Tuo atveju, kai pataisoma skelbime apie pirkimą paskelbta informacija (jei taikomas)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w:t>
      </w:r>
    </w:p>
    <w:p w14:paraId="3EDC2C6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65B84093" w14:textId="77777777" w:rsidR="00C5681A" w:rsidRPr="005713E9" w:rsidRDefault="00DF2F7B">
      <w:pPr>
        <w:pStyle w:val="Body2"/>
        <w:rPr>
          <w:color w:val="auto"/>
          <w:lang w:val="lt-LT"/>
        </w:rPr>
      </w:pPr>
      <w:r w:rsidRPr="005713E9">
        <w:rPr>
          <w:color w:val="auto"/>
          <w:lang w:val="lt-LT"/>
        </w:rPr>
        <w:tab/>
        <w:t>9.8. Perkančioji organizacija nerengs susitikimų su tiekėjais dėl pirkimo dokumentų paaiškinimo.</w:t>
      </w:r>
    </w:p>
    <w:p w14:paraId="022330B0" w14:textId="4E7F6C98" w:rsidR="00C5681A" w:rsidRPr="005713E9" w:rsidRDefault="00DF2F7B">
      <w:pPr>
        <w:pStyle w:val="Body2"/>
        <w:rPr>
          <w:color w:val="auto"/>
          <w:lang w:val="lt-LT"/>
        </w:rPr>
      </w:pPr>
      <w:r w:rsidRPr="005713E9">
        <w:rPr>
          <w:color w:val="auto"/>
          <w:lang w:val="lt-LT"/>
        </w:rPr>
        <w:tab/>
        <w:t xml:space="preserve">9.9. </w:t>
      </w:r>
      <w:r w:rsidR="00FE0D46" w:rsidRPr="00FE0D46">
        <w:rPr>
          <w:color w:val="auto"/>
          <w:lang w:val="lt-LT"/>
        </w:rPr>
        <w:t>Perkančioji organizacija suteiks galimybę apžiūrėti objektą (darbų atlikimo vietą, paslaugų teikimo vietą, prekių pristatymo vietą)</w:t>
      </w:r>
      <w:r w:rsidR="00FE0D46">
        <w:rPr>
          <w:color w:val="auto"/>
          <w:lang w:val="lt-LT"/>
        </w:rPr>
        <w:t xml:space="preserve">, </w:t>
      </w:r>
      <w:r w:rsidR="00FE0D46" w:rsidRPr="00FE0D46">
        <w:rPr>
          <w:color w:val="auto"/>
          <w:lang w:val="lt-LT"/>
        </w:rPr>
        <w:t xml:space="preserve">tačiau apžiūros metu nebus atsakoma į tiekėjo klausimus dėl objekto ar pirkimo dokumentų nuostatų – kilusius klausimus tiekėjas turi užduoti CVP IS priemonėmis </w:t>
      </w:r>
      <w:r w:rsidR="00EA7FB2">
        <w:rPr>
          <w:color w:val="auto"/>
          <w:lang w:val="lt-LT"/>
        </w:rPr>
        <w:t xml:space="preserve">šiame skyriuje </w:t>
      </w:r>
      <w:r w:rsidR="00FE0D46" w:rsidRPr="006670BD">
        <w:rPr>
          <w:color w:val="auto"/>
          <w:lang w:val="lt-LT"/>
        </w:rPr>
        <w:t xml:space="preserve">nustatyta tvarka. </w:t>
      </w:r>
      <w:r w:rsidR="00FE0D46" w:rsidRPr="004664FB">
        <w:rPr>
          <w:b/>
          <w:bCs/>
          <w:color w:val="auto"/>
          <w:lang w:val="lt-LT"/>
        </w:rPr>
        <w:t xml:space="preserve">Tiekėjai, norintys apžiūrėti objektą, turi pateikti prašymą el. </w:t>
      </w:r>
      <w:r w:rsidR="00FE0D46" w:rsidRPr="006670BD">
        <w:rPr>
          <w:b/>
          <w:bCs/>
          <w:color w:val="auto"/>
          <w:lang w:val="lt-LT"/>
        </w:rPr>
        <w:t xml:space="preserve">paštu </w:t>
      </w:r>
      <w:hyperlink r:id="rId9" w:history="1">
        <w:r w:rsidR="00A161C1" w:rsidRPr="00A161C1">
          <w:rPr>
            <w:rStyle w:val="Hyperlink"/>
            <w:b/>
            <w:bCs/>
            <w:lang w:val="lt-LT"/>
          </w:rPr>
          <w:t>kestutis@ftz.lt</w:t>
        </w:r>
      </w:hyperlink>
      <w:r w:rsidR="00A161C1" w:rsidRPr="00A161C1">
        <w:rPr>
          <w:b/>
          <w:bCs/>
          <w:lang w:val="lt-LT"/>
        </w:rPr>
        <w:t>,</w:t>
      </w:r>
      <w:r w:rsidR="00A161C1">
        <w:rPr>
          <w:lang w:val="lt-LT"/>
        </w:rPr>
        <w:t xml:space="preserve"> </w:t>
      </w:r>
      <w:r w:rsidR="008B6020" w:rsidRPr="006670BD">
        <w:rPr>
          <w:b/>
          <w:bCs/>
          <w:color w:val="auto"/>
          <w:lang w:val="lt-LT"/>
        </w:rPr>
        <w:t xml:space="preserve">tel. </w:t>
      </w:r>
      <w:r w:rsidR="004664FB" w:rsidRPr="004664FB">
        <w:rPr>
          <w:b/>
          <w:bCs/>
          <w:color w:val="auto"/>
          <w:lang w:val="lt-LT"/>
        </w:rPr>
        <w:lastRenderedPageBreak/>
        <w:t xml:space="preserve">+370 </w:t>
      </w:r>
      <w:r w:rsidR="00B26C34" w:rsidRPr="00B26C34">
        <w:rPr>
          <w:b/>
          <w:bCs/>
          <w:color w:val="auto"/>
          <w:lang w:val="lt-LT"/>
        </w:rPr>
        <w:t>694 48301</w:t>
      </w:r>
      <w:r w:rsidR="00B26C34">
        <w:rPr>
          <w:b/>
          <w:bCs/>
          <w:color w:val="auto"/>
          <w:lang w:val="lt-LT"/>
        </w:rPr>
        <w:t>,</w:t>
      </w:r>
      <w:r w:rsidR="00FE0D46" w:rsidRPr="004664FB">
        <w:rPr>
          <w:b/>
          <w:bCs/>
          <w:color w:val="auto"/>
          <w:lang w:val="lt-LT"/>
        </w:rPr>
        <w:t xml:space="preserve"> nurodydami pageidaujamą apžiūros laiką.</w:t>
      </w:r>
      <w:r w:rsidR="00FE0D46" w:rsidRPr="00FE0D46">
        <w:rPr>
          <w:color w:val="auto"/>
          <w:lang w:val="lt-LT"/>
        </w:rPr>
        <w:t xml:space="preserve"> Perkančioji organizacija turi teisę su tiekėju suderinti kitą, nei jo prašyme nurodytą susitikimo laiką</w:t>
      </w:r>
      <w:r w:rsidR="00FE0D46">
        <w:rPr>
          <w:color w:val="auto"/>
          <w:lang w:val="lt-LT"/>
        </w:rPr>
        <w:t>.</w:t>
      </w:r>
      <w:r w:rsidR="0000058A">
        <w:rPr>
          <w:color w:val="auto"/>
          <w:lang w:val="lt-LT"/>
        </w:rPr>
        <w:t xml:space="preserve"> </w:t>
      </w:r>
      <w:r w:rsidR="00111935">
        <w:rPr>
          <w:color w:val="auto"/>
          <w:lang w:val="lt-LT"/>
        </w:rPr>
        <w:t xml:space="preserve">Nepriklausomai nuo apžiūros laiko, klausimai teikiami per </w:t>
      </w:r>
      <w:r w:rsidR="00111935" w:rsidRPr="006670BD">
        <w:rPr>
          <w:rFonts w:eastAsia="Arial Unicode MS" w:cs="Arial Unicode MS"/>
          <w:lang w:val="lt-LT"/>
        </w:rPr>
        <w:t>9.2</w:t>
      </w:r>
      <w:r w:rsidR="00111935">
        <w:rPr>
          <w:rFonts w:eastAsia="Arial Unicode MS" w:cs="Arial Unicode MS"/>
          <w:lang w:val="lt-LT"/>
        </w:rPr>
        <w:t xml:space="preserve"> nustatytą terminą.</w:t>
      </w:r>
    </w:p>
    <w:p w14:paraId="1BD59285" w14:textId="77777777" w:rsidR="00C5681A" w:rsidRPr="00A033A8" w:rsidRDefault="00C5681A">
      <w:pPr>
        <w:pStyle w:val="Body2"/>
        <w:rPr>
          <w:lang w:val="lt-LT"/>
        </w:rPr>
      </w:pPr>
    </w:p>
    <w:p w14:paraId="6B62AC17" w14:textId="77777777" w:rsidR="00C5681A" w:rsidRPr="00A033A8" w:rsidRDefault="00DF2F7B">
      <w:pPr>
        <w:pStyle w:val="Heading"/>
        <w:rPr>
          <w:lang w:val="lt-LT"/>
        </w:rPr>
      </w:pPr>
      <w:r w:rsidRPr="00A033A8">
        <w:rPr>
          <w:lang w:val="lt-LT"/>
        </w:rPr>
        <w:tab/>
        <w:t>10. SUSIPAŽINIMAS SU GAUTAIS PASIŪLYMAIS</w:t>
      </w:r>
    </w:p>
    <w:p w14:paraId="4370DBE7" w14:textId="77777777" w:rsidR="00C5681A" w:rsidRPr="00A033A8" w:rsidRDefault="00C5681A">
      <w:pPr>
        <w:pStyle w:val="Body2"/>
        <w:rPr>
          <w:lang w:val="lt-LT"/>
        </w:rPr>
      </w:pPr>
    </w:p>
    <w:p w14:paraId="5BB0F5F9" w14:textId="77777777" w:rsidR="00C5681A" w:rsidRPr="00A033A8" w:rsidRDefault="00DF2F7B">
      <w:pPr>
        <w:pStyle w:val="Body2"/>
        <w:rPr>
          <w:lang w:val="lt-LT"/>
        </w:rPr>
      </w:pPr>
      <w:r w:rsidRPr="00A033A8">
        <w:rPr>
          <w:rFonts w:eastAsia="Arial Unicode MS" w:cs="Arial Unicode MS"/>
          <w:lang w:val="lt-LT"/>
        </w:rPr>
        <w:tab/>
        <w:t xml:space="preserve">10.1. Pirminis susipažinimas su CVP IS priemonėmis pateiktais tiekėjų pasiūlymais vyks 45 min. po skelbime apie pirkimą nurodytos pasiūlymų pateikimo termino pabaigos. </w:t>
      </w:r>
    </w:p>
    <w:p w14:paraId="2ED92F1E"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10.2. Pirminio susipažinimo su CVP IS priemonėmis pateiktais pasiūlymais procedūroje pasiūlymus pateikę tiekėjai nedalyvauja.</w:t>
      </w:r>
    </w:p>
    <w:p w14:paraId="5CF16DAF"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10.3. Pirminio susipažinimo su CVP IS priemonėmis pateiktais pasiūlymais posėdžio metu nustatomas pasiūlymą pateikusio tiekėjo pavadinimas, pasiūlyme nurodyta kaina ir patikrinama, ar yra pateiktas pasiūlymo galiojimo užtikrinimas (jei jo reikalaujama).</w:t>
      </w:r>
    </w:p>
    <w:p w14:paraId="3509BFF8" w14:textId="77777777" w:rsidR="00C5681A" w:rsidRPr="00A033A8" w:rsidRDefault="00DF2F7B">
      <w:pPr>
        <w:pStyle w:val="Body2"/>
        <w:rPr>
          <w:color w:val="367DA2"/>
          <w:lang w:val="lt-LT"/>
        </w:rPr>
      </w:pPr>
      <w:r w:rsidRPr="00A033A8">
        <w:rPr>
          <w:color w:val="367DA2"/>
          <w:lang w:val="lt-LT"/>
        </w:rPr>
        <w:tab/>
      </w:r>
    </w:p>
    <w:p w14:paraId="52166E6D" w14:textId="77777777" w:rsidR="00C5681A" w:rsidRPr="00A033A8" w:rsidRDefault="00DF2F7B">
      <w:pPr>
        <w:pStyle w:val="Heading"/>
        <w:rPr>
          <w:lang w:val="lt-LT"/>
        </w:rPr>
      </w:pPr>
      <w:r w:rsidRPr="00A033A8">
        <w:rPr>
          <w:lang w:val="lt-LT"/>
        </w:rPr>
        <w:tab/>
        <w:t>11. PASIŪLYMŲ NAGRINĖJIMAS</w:t>
      </w:r>
    </w:p>
    <w:p w14:paraId="41972390" w14:textId="77777777" w:rsidR="00C5681A" w:rsidRPr="00A033A8" w:rsidRDefault="00C5681A">
      <w:pPr>
        <w:pStyle w:val="Body2"/>
        <w:rPr>
          <w:lang w:val="lt-LT"/>
        </w:rPr>
      </w:pPr>
    </w:p>
    <w:p w14:paraId="5E3C2E9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11.1. Pateiktus pasiūlymus nagrinėja Komisija arba pirkimo organizatorius šia tvarka:</w:t>
      </w:r>
    </w:p>
    <w:p w14:paraId="45D44A8B"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11.1.1. įvertina tiekėjo EBVPD ir priima sprendimą dėl kiekvieno tiekėjo EBVPD patikrinimo (jei pirkimo sąlygose buvo prašoma pateikti EBVPD);</w:t>
      </w:r>
    </w:p>
    <w:p w14:paraId="7C3CA1B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11.1.2. įvertina kiekvieno tiekėjo atitiktį pirkimo sąlygų priede „Kvalifikacijos ir kiti reikalavimai tiekėjui“ nustatytiems Reikalavimams tiekėjui (jei pirkimo sąlygose taikomi Reikalavimai tiekėjui ir kvalifikacijos atitikimo dokumentus buvo reikalaujama pateikti kartu su pasiūlymu);</w:t>
      </w:r>
    </w:p>
    <w:p w14:paraId="3D14E6E9"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11.2. Kiekvienas tiekėjas atskirai informuojamas apie jo pateikto EBVPD patikrinimo rezultatus (jei taikoma). Teisę dalyvauti tolesnėse pirkimo procedūrose turi keliamus reikalavimus atitinkantys tiekėjai. Jei pasiūlymas atmetamas, tiekėjui nurodomas jo pasiūlymo atmetimo pagrindas.</w:t>
      </w:r>
    </w:p>
    <w:p w14:paraId="65EB552E"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 Jei tiekėjo pasiūlymas nėra atmetamas, Komisija arba pirkimo organizatorius toliau atlieka šias pirkimo procedūras:</w:t>
      </w:r>
    </w:p>
    <w:p w14:paraId="102FAC11"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11.3.1. nustato, ar tiekėjo siūlomas pirkimo objektas atitinka pirkimo dokumentuose nustatytus reikalavimus;</w:t>
      </w:r>
    </w:p>
    <w:p w14:paraId="0FE8C04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11.3.2. patikrina, ar tiekėjo pasiūlyme nėra nurodytos kainos apskaičiavimo klaidų;</w:t>
      </w:r>
    </w:p>
    <w:p w14:paraId="6F25FF52"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11.3.3. patikrina, ar tiekėjo pasiūlyme nurodyta kaina nėra per didelė ir perkančiajai organizacijai nepriimtina;</w:t>
      </w:r>
    </w:p>
    <w:p w14:paraId="1FC0D33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11.3.4. patikrina, ar tiekėjo pasiūlyme nurodyta kaina (jos sudedamosios dalys) neatrodo neįprastai maža;</w:t>
      </w:r>
    </w:p>
    <w:p w14:paraId="4373CA82" w14:textId="77777777" w:rsidR="00C5681A" w:rsidRPr="00A033A8" w:rsidRDefault="00DF2F7B">
      <w:pPr>
        <w:pStyle w:val="Body2"/>
        <w:rPr>
          <w:lang w:val="lt-LT"/>
        </w:rPr>
      </w:pPr>
      <w:r w:rsidRPr="00A033A8">
        <w:rPr>
          <w:rFonts w:eastAsia="Arial Unicode MS" w:cs="Arial Unicode MS"/>
          <w:lang w:val="lt-LT"/>
        </w:rPr>
        <w:t xml:space="preserve"> </w:t>
      </w:r>
      <w:r w:rsidRPr="00A033A8">
        <w:rPr>
          <w:rFonts w:eastAsia="Arial Unicode MS" w:cs="Arial Unicode MS"/>
          <w:lang w:val="lt-LT"/>
        </w:rPr>
        <w:tab/>
        <w:t>11.3.5. vykdo derybas šiose pirkimo sąlygose nustatyta tvarka (jei taikoma);</w:t>
      </w:r>
    </w:p>
    <w:p w14:paraId="4C2CBBC9"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11.3.6. apskaičiuoja kiekvieno pasiūlymo kainos ar sąnaudų ir kokybės santykį (jei taikoma), ir galimo laimėtojo prašo pateikti pašalinimo pagrindų nebuvimą pagrindžiančius dokumentus (jei taikoma)  ir atitiktį pirkimo sąlygų priede „Kvalifikacijos ir kiti reikalavimai tiekėjui“ nustatytiems Reikalavimams tiekėjui  pagrindžiančius dokumentus (jei pirkimo sąlygose taikomi Reikalavimai tiekėjui ir kvalifikacijos atitikimo dokumentų numatyta prašyti tik iš galimo laimėtojo) bei priima sprendimą dėl tiekėjo pašalinimo pagrindų nebuvimo ir atitikimo kvalifikaciniams reikalavimams (jei taikomi);</w:t>
      </w:r>
    </w:p>
    <w:p w14:paraId="6B2CF0B3"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11.3.7. sudaro pasiūlymų eilę ir nustato pirkimo laimėtoją;</w:t>
      </w:r>
    </w:p>
    <w:p w14:paraId="361AE556"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11.3.8. tiekėją, kurio pasiūlymas pripažintas laimėjusiu, kviečia sudaryti pirkimo sutartį.</w:t>
      </w:r>
    </w:p>
    <w:p w14:paraId="40DCD3B5"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11.4.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r>
    </w:p>
    <w:p w14:paraId="72B29AD2"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11.5. Pasiūlymai tikslinami, papildomi arba paaiškinami vadovaudamasi Viešųjų pirkimų įstatymo 45 straipsnio 3 dalies nuostatomis ir pagrindiniais pirkimų principais. Viešųjų pirkimų tarnybos nustatytos Pasiūlymų patikslinimo, papildymo ar paaiškinimo taisyklės šiam pirkimui netaikomos.</w:t>
      </w:r>
    </w:p>
    <w:p w14:paraId="48EA62D9" w14:textId="77777777" w:rsidR="00C5681A" w:rsidRPr="00A033A8" w:rsidRDefault="00DF2F7B">
      <w:pPr>
        <w:pStyle w:val="Body2"/>
        <w:rPr>
          <w:lang w:val="lt-LT"/>
        </w:rPr>
      </w:pPr>
      <w:r w:rsidRPr="00A033A8">
        <w:rPr>
          <w:lang w:val="lt-LT"/>
        </w:rPr>
        <w:lastRenderedPageBreak/>
        <w:tab/>
      </w:r>
      <w:r w:rsidRPr="00A033A8">
        <w:rPr>
          <w:rFonts w:eastAsia="Arial Unicode MS" w:cs="Arial Unicode MS"/>
          <w:lang w:val="lt-LT"/>
        </w:rPr>
        <w:t>11.6. Komisija arba 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p>
    <w:p w14:paraId="62DF02B6"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11.7. Jeigu tiekėjas savo pasiūlyme pateikia reikalaujamų dokumentų tinkamai patvirtintas kopijas, Komisija arba pirkimo organizatorius turi teisę prašyti tiekėjo, kad jis Komisijai arba pirkimo organizatoriui parodytų atitinkamų dokumentų originalus.</w:t>
      </w:r>
    </w:p>
    <w:p w14:paraId="2077DED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11.8. Jeigu tiekėjo pasiūlyme nurodyta kaina (jos sudedamosios dalys) atrodo neįprastai maža, Komisija arba pirkimo organizatorius prašo tiekėją ją pagrįsti, vadovaujantis VPĮ 57 straipsnio 2 ir 3 dalių nuostatomis.</w:t>
      </w:r>
    </w:p>
    <w:p w14:paraId="31AC3545"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11.9. Komisija arba pirkimo organizatorius gali nevertinti viso pasiūlymo, jeigu patikrinus pasiūlymo dalį nustatoma, kad pasiūlymas, vadovaujantis jam nustatytais reikalavimais, turi būti atmetamas.</w:t>
      </w:r>
    </w:p>
    <w:p w14:paraId="36847222" w14:textId="77777777" w:rsidR="00C5681A" w:rsidRPr="00A033A8" w:rsidRDefault="00DF2F7B">
      <w:pPr>
        <w:pStyle w:val="Body2"/>
        <w:rPr>
          <w:lang w:val="lt-LT"/>
        </w:rPr>
      </w:pPr>
      <w:r w:rsidRPr="00A033A8">
        <w:rPr>
          <w:lang w:val="lt-LT"/>
        </w:rPr>
        <w:tab/>
      </w:r>
    </w:p>
    <w:p w14:paraId="121B4291" w14:textId="77777777" w:rsidR="00C5681A" w:rsidRPr="00A033A8" w:rsidRDefault="00DF2F7B">
      <w:pPr>
        <w:pStyle w:val="Heading"/>
        <w:rPr>
          <w:lang w:val="lt-LT"/>
        </w:rPr>
      </w:pPr>
      <w:r w:rsidRPr="00A033A8">
        <w:rPr>
          <w:lang w:val="lt-LT"/>
        </w:rPr>
        <w:tab/>
        <w:t>12. ELEKTRONINIS AUKCIONAS ARBA DERYBOS</w:t>
      </w:r>
    </w:p>
    <w:p w14:paraId="3AD581B4" w14:textId="77777777" w:rsidR="00C5681A" w:rsidRPr="00A033A8" w:rsidRDefault="00C5681A">
      <w:pPr>
        <w:pStyle w:val="Body2"/>
        <w:rPr>
          <w:lang w:val="lt-LT"/>
        </w:rPr>
      </w:pPr>
    </w:p>
    <w:p w14:paraId="7F26536C" w14:textId="448B1599" w:rsidR="00C5681A" w:rsidRPr="00B609BA" w:rsidRDefault="00DF2F7B">
      <w:pPr>
        <w:pStyle w:val="Body2"/>
        <w:rPr>
          <w:color w:val="auto"/>
          <w:lang w:val="lt-LT"/>
        </w:rPr>
      </w:pPr>
      <w:r w:rsidRPr="00B609BA">
        <w:rPr>
          <w:color w:val="auto"/>
          <w:lang w:val="lt-LT"/>
        </w:rPr>
        <w:tab/>
      </w:r>
      <w:r w:rsidRPr="00B609BA">
        <w:rPr>
          <w:rFonts w:eastAsia="Arial Unicode MS" w:cs="Arial Unicode MS"/>
          <w:color w:val="auto"/>
          <w:lang w:val="lt-LT"/>
        </w:rPr>
        <w:t>12.1. Elektroninis aukcionas nerengiamas.</w:t>
      </w:r>
    </w:p>
    <w:p w14:paraId="55E7C5AE" w14:textId="77777777" w:rsidR="00C5681A" w:rsidRPr="00B609BA" w:rsidRDefault="00DF2F7B">
      <w:pPr>
        <w:pStyle w:val="Body2"/>
        <w:rPr>
          <w:color w:val="auto"/>
          <w:lang w:val="lt-LT"/>
        </w:rPr>
      </w:pPr>
      <w:r w:rsidRPr="00B609BA">
        <w:rPr>
          <w:color w:val="auto"/>
          <w:lang w:val="lt-LT"/>
        </w:rPr>
        <w:tab/>
      </w:r>
      <w:r w:rsidRPr="00B609BA">
        <w:rPr>
          <w:rFonts w:eastAsia="Arial Unicode MS" w:cs="Arial Unicode MS"/>
          <w:color w:val="auto"/>
          <w:lang w:val="lt-LT"/>
        </w:rPr>
        <w:t>12.2. Derybos nebus vykdomos.</w:t>
      </w:r>
    </w:p>
    <w:p w14:paraId="7991402B" w14:textId="77777777" w:rsidR="00C5681A" w:rsidRPr="00A033A8" w:rsidRDefault="00C5681A">
      <w:pPr>
        <w:pStyle w:val="Body2"/>
        <w:rPr>
          <w:lang w:val="lt-LT"/>
        </w:rPr>
      </w:pPr>
    </w:p>
    <w:p w14:paraId="5457AB4E" w14:textId="77777777" w:rsidR="00C5681A" w:rsidRPr="00A033A8" w:rsidRDefault="00DF2F7B">
      <w:pPr>
        <w:pStyle w:val="Heading"/>
        <w:rPr>
          <w:lang w:val="lt-LT"/>
        </w:rPr>
      </w:pPr>
      <w:r w:rsidRPr="00A033A8">
        <w:rPr>
          <w:lang w:val="lt-LT"/>
        </w:rPr>
        <w:tab/>
        <w:t>13. PASIŪLYMŲ ATMETIMO PRIEŽASTYS</w:t>
      </w:r>
    </w:p>
    <w:p w14:paraId="4253A893" w14:textId="77777777" w:rsidR="00C5681A" w:rsidRPr="00A033A8" w:rsidRDefault="00C5681A">
      <w:pPr>
        <w:pStyle w:val="Body2"/>
        <w:rPr>
          <w:lang w:val="lt-LT"/>
        </w:rPr>
      </w:pPr>
    </w:p>
    <w:p w14:paraId="1E76F60E" w14:textId="77777777" w:rsidR="00C5681A" w:rsidRPr="00A033A8" w:rsidRDefault="00DF2F7B">
      <w:pPr>
        <w:pStyle w:val="Body2"/>
        <w:rPr>
          <w:lang w:val="lt-LT"/>
        </w:rPr>
      </w:pPr>
      <w:r w:rsidRPr="00A033A8">
        <w:rPr>
          <w:rFonts w:eastAsia="Arial Unicode MS" w:cs="Arial Unicode MS"/>
          <w:lang w:val="lt-LT"/>
        </w:rPr>
        <w:tab/>
        <w:t>13.1. Perkančioji organizacija atmeta pasiūlymą, jeigu:</w:t>
      </w:r>
    </w:p>
    <w:p w14:paraId="54CA4B14" w14:textId="77777777" w:rsidR="00C5681A" w:rsidRPr="00A033A8" w:rsidRDefault="00DF2F7B">
      <w:pPr>
        <w:pStyle w:val="Body2"/>
        <w:rPr>
          <w:lang w:val="lt-LT"/>
        </w:rPr>
      </w:pPr>
      <w:r w:rsidRPr="00A033A8">
        <w:rPr>
          <w:rFonts w:eastAsia="Arial Unicode MS" w:cs="Arial Unicode MS"/>
          <w:lang w:val="lt-LT"/>
        </w:rPr>
        <w:tab/>
        <w:t>13.1.1. tiekėjas pasiūlymą ar jo dalį pateikė ne CVP IS priemonėmis;</w:t>
      </w:r>
    </w:p>
    <w:p w14:paraId="6FAF2FDB" w14:textId="77777777" w:rsidR="00C5681A" w:rsidRPr="00A033A8" w:rsidRDefault="00DF2F7B">
      <w:pPr>
        <w:pStyle w:val="Body2"/>
        <w:rPr>
          <w:lang w:val="lt-LT"/>
        </w:rPr>
      </w:pPr>
      <w:r w:rsidRPr="00A033A8">
        <w:rPr>
          <w:rFonts w:eastAsia="Arial Unicode MS" w:cs="Arial Unicode MS"/>
          <w:lang w:val="lt-LT"/>
        </w:rPr>
        <w:tab/>
        <w:t>13.1.2. pasiūlymą pateikęs tiekėjas turi būti pašalinamas iš pirkimo procedūros pagal pirkimo sąlygų 3.1 punktą (jei taikomi tiekėjų pašalinimo pagrindai) arba perkančiosios organizacijos prašymu nepateikė ar nepatikslino pateiktų netikslių ar neišsamių duomenų apie pašalinimo pagrindų nebuvimą CVP IS priemonėmis;</w:t>
      </w:r>
    </w:p>
    <w:p w14:paraId="2ECBCC7C"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13.1.3. pasiūlymą pateikęs tiekėjas neatitinka pirkimo sąlygų priede „Kvalifikacijos ir kiti reikalavimai tiekėjui“ nustatytų minimalių kvalifikacijos reikalavimų (jei taikoma) ir kokybės vadybos sistemos ir (arba) aplinkos apsaugos vadybos sistemos standartų (jei taikoma), arba perkančiosios organizacijos prašymu nepateikė ar nepatikslino pateiktų netikslių ar neišsamių duomenų apie atitikimą CVP IS priemonėmis;</w:t>
      </w:r>
    </w:p>
    <w:p w14:paraId="5B70887D" w14:textId="77777777" w:rsidR="00C5681A" w:rsidRPr="00A033A8" w:rsidRDefault="00DF2F7B">
      <w:pPr>
        <w:pStyle w:val="Body2"/>
        <w:rPr>
          <w:lang w:val="lt-LT"/>
        </w:rPr>
      </w:pPr>
      <w:r w:rsidRPr="00A033A8">
        <w:rPr>
          <w:rFonts w:eastAsia="Arial Unicode MS" w:cs="Arial Unicode MS"/>
          <w:lang w:val="lt-LT"/>
        </w:rPr>
        <w:tab/>
        <w:t>13.1.4. pasiūlymas neatitinka pirkimo dokumentuose nustatytų reikalavimų;</w:t>
      </w:r>
    </w:p>
    <w:p w14:paraId="0730FC47" w14:textId="77777777" w:rsidR="00C5681A" w:rsidRPr="00A033A8" w:rsidRDefault="00DF2F7B">
      <w:pPr>
        <w:pStyle w:val="Body2"/>
        <w:rPr>
          <w:lang w:val="lt-LT"/>
        </w:rPr>
      </w:pPr>
      <w:r w:rsidRPr="00A033A8">
        <w:rPr>
          <w:rFonts w:eastAsia="Arial Unicode MS" w:cs="Arial Unicode MS"/>
          <w:lang w:val="lt-LT"/>
        </w:rPr>
        <w:tab/>
        <w:t>13.1.5. pasiūlyta kaina yra per didelė ir nepriimtina;</w:t>
      </w:r>
    </w:p>
    <w:p w14:paraId="7D4AF39A" w14:textId="77777777" w:rsidR="00C5681A" w:rsidRPr="00A033A8" w:rsidRDefault="00DF2F7B">
      <w:pPr>
        <w:pStyle w:val="Body2"/>
        <w:rPr>
          <w:lang w:val="lt-LT"/>
        </w:rPr>
      </w:pPr>
      <w:r w:rsidRPr="00A033A8">
        <w:rPr>
          <w:rFonts w:eastAsia="Arial Unicode MS" w:cs="Arial Unicode MS"/>
          <w:lang w:val="lt-LT"/>
        </w:rPr>
        <w:tab/>
        <w:t>13.1.6. dalyvis per perkančiosios organizacijos nurodytą terminą neištaiso aritmetinių klaidų ir (ar) nepaaiškina pasiūlymo. Šiuo atveju jo pasiūlymas atmetamas kaip neatitinkantis pirkimo dokumentuose nustatytų reikalavimų;</w:t>
      </w:r>
    </w:p>
    <w:p w14:paraId="3F70438C" w14:textId="77777777" w:rsidR="00C5681A" w:rsidRPr="00A033A8" w:rsidRDefault="00DF2F7B">
      <w:pPr>
        <w:pStyle w:val="Body2"/>
        <w:rPr>
          <w:lang w:val="lt-LT"/>
        </w:rPr>
      </w:pPr>
      <w:r w:rsidRPr="00A033A8">
        <w:rPr>
          <w:rFonts w:eastAsia="Arial Unicode MS" w:cs="Arial Unicode MS"/>
          <w:lang w:val="lt-LT"/>
        </w:rPr>
        <w:tab/>
        <w:t>13.1.7. pateiktame pasiūlyme nurodyta kaina yra neįprastai maža ir dalyvis, perkančiosios organizacijos prašymu, nepateikia tinkamų kainos pagrįstumo įrodymų;</w:t>
      </w:r>
    </w:p>
    <w:p w14:paraId="50DC1B37" w14:textId="77777777" w:rsidR="00C5681A" w:rsidRPr="00A033A8" w:rsidRDefault="00DF2F7B">
      <w:pPr>
        <w:pStyle w:val="Body2"/>
        <w:rPr>
          <w:lang w:val="lt-LT"/>
        </w:rPr>
      </w:pPr>
      <w:r w:rsidRPr="00A033A8">
        <w:rPr>
          <w:rFonts w:eastAsia="Arial Unicode MS" w:cs="Arial Unicode MS"/>
          <w:lang w:val="lt-LT"/>
        </w:rPr>
        <w:tab/>
        <w:t>13.1.8. tiekėjas, apie nustatytų reikalavimų atitikimą, yra pateikęs melagingą informaciją, kurią perkančioji organizacija gali įrodyti bet kokiomis teisėtomis priemonėmis;</w:t>
      </w:r>
    </w:p>
    <w:p w14:paraId="270CE027" w14:textId="77777777" w:rsidR="00C5681A" w:rsidRPr="00A033A8" w:rsidRDefault="00DF2F7B">
      <w:pPr>
        <w:pStyle w:val="Body2"/>
        <w:rPr>
          <w:lang w:val="lt-LT"/>
        </w:rPr>
      </w:pPr>
      <w:r w:rsidRPr="00A033A8">
        <w:rPr>
          <w:rFonts w:eastAsia="Arial Unicode MS" w:cs="Arial Unicode MS"/>
          <w:lang w:val="lt-LT"/>
        </w:rPr>
        <w:tab/>
        <w:t>13.1.9. jei tiekėjas pateikia daugiau kaip vieną pasiūlymą arba ūkio subjektų grupės narys dalyvauja teikiant kelis pasiūlymus, kaip nurodyta pirkimo sąlygų 5.1  punkte;</w:t>
      </w:r>
    </w:p>
    <w:p w14:paraId="34000379" w14:textId="77777777" w:rsidR="00C5681A" w:rsidRPr="00A033A8" w:rsidRDefault="00DF2F7B">
      <w:pPr>
        <w:pStyle w:val="Body2"/>
        <w:rPr>
          <w:lang w:val="lt-LT"/>
        </w:rPr>
      </w:pPr>
      <w:r w:rsidRPr="00A033A8">
        <w:rPr>
          <w:rFonts w:eastAsia="Arial Unicode MS" w:cs="Arial Unicode MS"/>
          <w:lang w:val="lt-LT"/>
        </w:rPr>
        <w:tab/>
        <w:t>13.1.10. tiekėjas pateikė netikslius, neišsamius pirkimo dokumentuose nuodytus kartu su pasiūlymu teikiamus dokumentus ar jų nepateikė ir perkančiosios organizacijos prašymu jų nepateikė ar nepatikslino per perkančiosios organizacijos nurodytą terminą, vadovaujantis pirkimo sąlygų 11.2 ir 11.3 punktais.</w:t>
      </w:r>
    </w:p>
    <w:p w14:paraId="7F92017C" w14:textId="77777777" w:rsidR="00C5681A" w:rsidRPr="00A033A8" w:rsidRDefault="00DF2F7B">
      <w:pPr>
        <w:pStyle w:val="Body2"/>
        <w:rPr>
          <w:lang w:val="lt-LT"/>
        </w:rPr>
      </w:pPr>
      <w:r w:rsidRPr="00A033A8">
        <w:rPr>
          <w:rFonts w:eastAsia="Arial Unicode MS" w:cs="Arial Unicode MS"/>
          <w:lang w:val="lt-LT"/>
        </w:rPr>
        <w:tab/>
        <w:t>13.2. Apie pasiūlymo atmetimą ir tokio atmetimo priežastis tiekėjas informuojamas raštu CVP IS priemonėmis.</w:t>
      </w:r>
    </w:p>
    <w:p w14:paraId="1F4FEBA8" w14:textId="77777777" w:rsidR="00C5681A" w:rsidRPr="00A033A8" w:rsidRDefault="00C5681A">
      <w:pPr>
        <w:pStyle w:val="Body2"/>
        <w:rPr>
          <w:lang w:val="lt-LT"/>
        </w:rPr>
      </w:pPr>
    </w:p>
    <w:p w14:paraId="58105E60" w14:textId="77777777" w:rsidR="00C5681A" w:rsidRPr="00A033A8" w:rsidRDefault="00DF2F7B">
      <w:pPr>
        <w:pStyle w:val="Heading"/>
        <w:rPr>
          <w:lang w:val="lt-LT"/>
        </w:rPr>
      </w:pPr>
      <w:r w:rsidRPr="00A033A8">
        <w:rPr>
          <w:lang w:val="lt-LT"/>
        </w:rPr>
        <w:tab/>
        <w:t>14. PASIŪLYMŲ VERTINIMAS</w:t>
      </w:r>
    </w:p>
    <w:p w14:paraId="07017A9F" w14:textId="77777777" w:rsidR="00C5681A" w:rsidRPr="00A033A8" w:rsidRDefault="00C5681A">
      <w:pPr>
        <w:pStyle w:val="Body2"/>
        <w:rPr>
          <w:lang w:val="lt-LT"/>
        </w:rPr>
      </w:pPr>
    </w:p>
    <w:p w14:paraId="7F131CAD" w14:textId="77777777" w:rsidR="00C5681A" w:rsidRPr="00B609BA" w:rsidRDefault="00DF2F7B">
      <w:pPr>
        <w:pStyle w:val="Body2"/>
        <w:rPr>
          <w:color w:val="auto"/>
          <w:lang w:val="lt-LT"/>
        </w:rPr>
      </w:pPr>
      <w:r w:rsidRPr="00B609BA">
        <w:rPr>
          <w:color w:val="auto"/>
          <w:lang w:val="lt-LT"/>
        </w:rPr>
        <w:lastRenderedPageBreak/>
        <w:tab/>
      </w:r>
      <w:r w:rsidRPr="00B609BA">
        <w:rPr>
          <w:rFonts w:eastAsia="Arial Unicode MS" w:cs="Arial Unicode MS"/>
          <w:color w:val="auto"/>
          <w:lang w:val="lt-LT"/>
        </w:rPr>
        <w:t>14.1. Perkančioji organizacija ekonomiškai naudingiausią pasiūlymą išrenka pagal kainą. Ekonomiškai naudingiausiu pasiūlymu laikomas mažiausios kainos pasiūlymas.</w:t>
      </w:r>
    </w:p>
    <w:p w14:paraId="4EA12602" w14:textId="77777777" w:rsidR="00C5681A" w:rsidRPr="00A033A8" w:rsidRDefault="00DF2F7B">
      <w:pPr>
        <w:pStyle w:val="Body2"/>
        <w:rPr>
          <w:lang w:val="lt-LT"/>
        </w:rPr>
      </w:pPr>
      <w:r w:rsidRPr="00A033A8">
        <w:rPr>
          <w:color w:val="C13B2B"/>
          <w:lang w:val="lt-LT"/>
        </w:rPr>
        <w:tab/>
      </w:r>
      <w:r w:rsidRPr="00A033A8">
        <w:rPr>
          <w:rFonts w:eastAsia="Arial Unicode MS" w:cs="Arial Unicode MS"/>
          <w:lang w:val="lt-LT"/>
        </w:rPr>
        <w:t xml:space="preserve">14.2.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w:t>
      </w:r>
    </w:p>
    <w:p w14:paraId="173BFDEF" w14:textId="77777777" w:rsidR="00C5681A" w:rsidRPr="00A033A8" w:rsidRDefault="00DF2F7B">
      <w:pPr>
        <w:pStyle w:val="Heading"/>
        <w:rPr>
          <w:lang w:val="lt-LT"/>
        </w:rPr>
      </w:pPr>
      <w:r w:rsidRPr="00A033A8">
        <w:rPr>
          <w:lang w:val="lt-LT"/>
        </w:rPr>
        <w:tab/>
      </w:r>
    </w:p>
    <w:p w14:paraId="7389802E" w14:textId="77777777" w:rsidR="00C5681A" w:rsidRPr="00A033A8" w:rsidRDefault="00DF2F7B">
      <w:pPr>
        <w:pStyle w:val="Heading"/>
        <w:rPr>
          <w:lang w:val="lt-LT"/>
        </w:rPr>
      </w:pPr>
      <w:r w:rsidRPr="00A033A8">
        <w:rPr>
          <w:lang w:val="lt-LT"/>
        </w:rPr>
        <w:tab/>
        <w:t>15. PASIŪLYMŲ EILĖ IR LAIMĖTOJO NUSTATYMAS</w:t>
      </w:r>
    </w:p>
    <w:p w14:paraId="7D07540D" w14:textId="77777777" w:rsidR="00C5681A" w:rsidRPr="00A033A8" w:rsidRDefault="00C5681A">
      <w:pPr>
        <w:pStyle w:val="Body2"/>
        <w:rPr>
          <w:lang w:val="lt-LT"/>
        </w:rPr>
      </w:pPr>
    </w:p>
    <w:p w14:paraId="1D3073EE"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66DC390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p>
    <w:p w14:paraId="29843A3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15.3. Tais atvejais, kai pasiūlymą pateikė tik vienas tiekėjas, pasiūlymų eilė nenustatoma ir jo pasiūlymas laikomas laimėjusiu, jeigu nebuvo atmestas pagal šių pirkimo dokumentų sąlygas.</w:t>
      </w:r>
    </w:p>
    <w:p w14:paraId="50B99802"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15.4. Pasiūlymus pateikusiems tiekėjams ne vėliau kaip per 3 darbo dienas nuo sprendimo priėmimo dienos CPV IS priemonėmis pranešama apie: pasiūlymų eilę ir laimėjusį pasiūlymą; sprendimą sudaryti pirkimo sutartį; ekonominio naudingumo vertinimo reikšmes, įskaitant kainą.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7B096AA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15.5. Pirkimo sutartis sudaroma netaikant pirkimo sutarties sudarymo atidėjimo termino.</w:t>
      </w:r>
    </w:p>
    <w:p w14:paraId="334C7D8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15.6. 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r w:rsidRPr="00A033A8">
        <w:rPr>
          <w:lang w:val="lt-LT"/>
        </w:rPr>
        <w:tab/>
      </w:r>
    </w:p>
    <w:p w14:paraId="18787232" w14:textId="77777777" w:rsidR="00C5681A" w:rsidRPr="00A033A8" w:rsidRDefault="00C5681A">
      <w:pPr>
        <w:pStyle w:val="Body2"/>
        <w:rPr>
          <w:lang w:val="lt-LT"/>
        </w:rPr>
      </w:pPr>
    </w:p>
    <w:p w14:paraId="5FC1ACF2" w14:textId="77777777" w:rsidR="00C5681A" w:rsidRPr="00A033A8" w:rsidRDefault="00DF2F7B">
      <w:pPr>
        <w:pStyle w:val="Heading"/>
        <w:rPr>
          <w:lang w:val="lt-LT"/>
        </w:rPr>
      </w:pPr>
      <w:r w:rsidRPr="00A033A8">
        <w:rPr>
          <w:lang w:val="lt-LT"/>
        </w:rPr>
        <w:tab/>
        <w:t>16. PRETENZIJŲ IR SKUNDŲ NAGRINĖJIMAS</w:t>
      </w:r>
    </w:p>
    <w:p w14:paraId="2414B661" w14:textId="77777777" w:rsidR="00C5681A" w:rsidRPr="00A033A8" w:rsidRDefault="00C5681A">
      <w:pPr>
        <w:pStyle w:val="Body2"/>
        <w:rPr>
          <w:lang w:val="lt-LT"/>
        </w:rPr>
      </w:pPr>
    </w:p>
    <w:p w14:paraId="49A56162"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 Tiekėjas, norėdamas iki pirkimo sutarties ar preliminariosios sutarties sudarymo teisme ginčyti perkančiosios organizacijos sprendimus ar veiksmus, pirmiausia raštu tiekėjo pasirinktomis priemonėmis turi pateikti pretenziją perkančiajai organizacijai.</w:t>
      </w:r>
    </w:p>
    <w:p w14:paraId="6895C4A4"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54A5B1D3"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16.2.1. per 5 darbo dienas nuo perkančiosios organizacijos pranešimo raštu apie jos priimtą sprendimą išsiuntimo tiekėjams dienos;</w:t>
      </w:r>
    </w:p>
    <w:p w14:paraId="73A3DB3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16.2.2. per 5 darbo dienas nuo paskelbimo apie perkančiosios organizacijos priimtą sprendimą dienos, jeigu VPĮ nėra reikalavimo raštu informuoti tiekėjus apie perkančiosios organizacijos priimtus sprendimus.</w:t>
      </w:r>
    </w:p>
    <w:p w14:paraId="701DDEF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 xml:space="preserve">16.3. Perkančioji organizacija privalo nagrinėti tik tas tiekėjų pretenzijas, kurios gautos iki pirkimo sutarties ar preliminariosios sutarties sudarymo dienos ir pateiktos laikantis 16.2 punkte nustatytų terminų. </w:t>
      </w:r>
      <w:r w:rsidRPr="00A033A8">
        <w:rPr>
          <w:rFonts w:eastAsia="Arial Unicode MS" w:cs="Arial Unicode MS"/>
          <w:lang w:val="lt-LT"/>
        </w:rPr>
        <w:lastRenderedPageBreak/>
        <w:t>Neprivaloma nagrinėti pretenzijų, teikiamų pakartotinai dėl to paties perkančiosios organizacijos priimto sprendimo arba atlikto veiksmo.</w:t>
      </w:r>
    </w:p>
    <w:p w14:paraId="44FE9719"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16.4. Perkančioji organizacija, gavusi pretenziją, sudaro pirkimo sutartį ne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p>
    <w:p w14:paraId="75F761EF"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2E751572"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ir suinteresuotiems dalyviams.</w:t>
      </w:r>
    </w:p>
    <w:p w14:paraId="5CC4878F"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16.7. Tiekėjas turi teisę pareikšti ieškinį dėl pirkimo sutarties ar preliminariosios sutarties pripažinimo negaliojančia per 6 mėnesius nuo pirkimo sutarties sudarymo dienos.</w:t>
      </w:r>
    </w:p>
    <w:p w14:paraId="7A916E49"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p>
    <w:p w14:paraId="3840D198"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16.9. Tiekėjas, pateikęs prašymą ar pareiškęs ieškinį teismui, privalo ne vėliau kaip per 3 darbo dienas pateikti perkančiajai organizacijai prašymo ar ieškinio kopiją su gavimo teisme įrodymais.</w:t>
      </w:r>
    </w:p>
    <w:p w14:paraId="29B57D6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329983D5"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16.10.1. motyvuotą teismo nutartį, kuria atsisakoma priimti ieškinį;</w:t>
      </w:r>
    </w:p>
    <w:p w14:paraId="466355ED"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16.10.2. motyvuotą teismo nutartį dėl tiekėjo prašymo taikyti laikinąsias apsaugos priemones atmetimo, kai šis prašymas teisme buvo gautas iki ieškinio pareiškimo;</w:t>
      </w:r>
    </w:p>
    <w:p w14:paraId="6BE42CE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16.10.3. teismo rezoliuciją priimti ieškinį netaikant laikinųjų apsaugos priemonių.</w:t>
      </w:r>
    </w:p>
    <w:p w14:paraId="2B9A8E07"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634777BC"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16.12. Perkančioji organizacija, sužinojusi apie teismo sprendimą dėl tiekėjo prašymo ar ieškinio, ne vėliau kaip per 3 darbo dienas raštu informuoja suinteresuotus kandidatus ir suinteresuotus dalyvius apie teismo priimtus sprendimus.</w:t>
      </w:r>
    </w:p>
    <w:p w14:paraId="47C9554B" w14:textId="77777777" w:rsidR="00C5681A" w:rsidRPr="00A033A8" w:rsidRDefault="00C5681A">
      <w:pPr>
        <w:pStyle w:val="Body2"/>
        <w:rPr>
          <w:lang w:val="lt-LT"/>
        </w:rPr>
      </w:pPr>
    </w:p>
    <w:p w14:paraId="11D9EA9A" w14:textId="77777777" w:rsidR="00C5681A" w:rsidRPr="00A033A8" w:rsidRDefault="00DF2F7B">
      <w:pPr>
        <w:pStyle w:val="Heading"/>
        <w:rPr>
          <w:lang w:val="lt-LT"/>
        </w:rPr>
      </w:pPr>
      <w:r w:rsidRPr="00A033A8">
        <w:rPr>
          <w:lang w:val="lt-LT"/>
        </w:rPr>
        <w:tab/>
        <w:t>17. PIRKIMO SUTARTIES PASIRAŠYMAS IR SĄLYGOS</w:t>
      </w:r>
    </w:p>
    <w:p w14:paraId="7009CCF1" w14:textId="77777777" w:rsidR="00C5681A" w:rsidRPr="00A033A8" w:rsidRDefault="00C5681A">
      <w:pPr>
        <w:pStyle w:val="Body2"/>
        <w:rPr>
          <w:lang w:val="lt-LT"/>
        </w:rPr>
      </w:pPr>
    </w:p>
    <w:p w14:paraId="43081FD4" w14:textId="77777777" w:rsidR="00C5681A" w:rsidRPr="00A033A8" w:rsidRDefault="00DF2F7B">
      <w:pPr>
        <w:pStyle w:val="Body2"/>
        <w:rPr>
          <w:lang w:val="lt-LT"/>
        </w:rPr>
      </w:pPr>
      <w:r w:rsidRPr="00A033A8">
        <w:rPr>
          <w:rFonts w:eastAsia="Arial Unicode MS" w:cs="Arial Unicode MS"/>
          <w:lang w:val="lt-LT"/>
        </w:rPr>
        <w:tab/>
        <w:t xml:space="preserve">17.1. Perkančioji organizacija sudaryti pirkimo sutartį raštu kviečia tą dalyvį, kurio pasiūlymas pripažintas laimėjusiu, kartu jam nurodomas laikas, iki kada reikia pasirašyti pirkimo sutartį. </w:t>
      </w:r>
    </w:p>
    <w:p w14:paraId="29B9DF9C"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17.2. Pirkimo sutarties sąlygos pateikiamos pirkimo sąlygų priede „Viešojo pirkimo sutarties projektas“. Jei pirkimas vykdomas dalimis ir vienas tiekėjas yra pripažintas laimėjusiu daugiau, kaip vienoje pirkimo dalyje, rengiama bendra pirkimo sutartis visoms laimėtoms pirkimo dalims.</w:t>
      </w:r>
    </w:p>
    <w:p w14:paraId="5AC4241C"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17.3. Atkreiptinas dėmesys, kad vykdant pirkimo sutartį, pridėtinės vertės mokesčio sąskaitos faktūros, sąskaitos faktūros, kreditiniai ir debetiniai dokumentai bei avansinės sąskaitos turi būti teikiami naudojantis informacinės sistemos „E. sąskaita“ priemonėmis. Prisijungti prie elektroninės paslaugos „E. sąskaita“ galima interneto adresu </w:t>
      </w:r>
      <w:hyperlink r:id="rId10" w:history="1">
        <w:r w:rsidR="00C5681A" w:rsidRPr="00A033A8">
          <w:rPr>
            <w:rStyle w:val="Hyperlink0"/>
            <w:rFonts w:eastAsia="Arial Unicode MS" w:cs="Arial Unicode MS"/>
            <w:lang w:val="lt-LT"/>
          </w:rPr>
          <w:t>www.esaskaita.eu</w:t>
        </w:r>
      </w:hyperlink>
      <w:r w:rsidRPr="00A033A8">
        <w:rPr>
          <w:rFonts w:eastAsia="Arial Unicode MS" w:cs="Arial Unicode MS"/>
          <w:lang w:val="lt-LT"/>
        </w:rPr>
        <w:t xml:space="preserve"> 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w:t>
      </w:r>
      <w:r w:rsidRPr="00A033A8">
        <w:rPr>
          <w:rFonts w:eastAsia="Arial Unicode MS" w:cs="Arial Unicode MS"/>
          <w:lang w:val="lt-LT"/>
        </w:rPr>
        <w:lastRenderedPageBreak/>
        <w:t>direktyvą 2014/55/ES (OL 2017 L 266, p. 19). Paslaugos apmokėjimo tvarką nustato Lietuvos Respublikos finansų ministerija.</w:t>
      </w:r>
    </w:p>
    <w:p w14:paraId="31AA281B" w14:textId="77777777" w:rsidR="00C5681A" w:rsidRPr="00A033A8" w:rsidRDefault="00C5681A">
      <w:pPr>
        <w:pStyle w:val="Body2"/>
        <w:rPr>
          <w:lang w:val="lt-LT"/>
        </w:rPr>
      </w:pPr>
    </w:p>
    <w:p w14:paraId="67D156CB" w14:textId="77777777" w:rsidR="00C5681A" w:rsidRPr="00A033A8" w:rsidRDefault="00DF2F7B">
      <w:pPr>
        <w:pStyle w:val="Heading"/>
        <w:rPr>
          <w:lang w:val="lt-LT"/>
        </w:rPr>
      </w:pPr>
      <w:r w:rsidRPr="00A033A8">
        <w:rPr>
          <w:lang w:val="lt-LT"/>
        </w:rPr>
        <w:tab/>
        <w:t>18. PIRKIMO PROCEDŪRŲ NUTRAUKIMAS</w:t>
      </w:r>
    </w:p>
    <w:p w14:paraId="64FB926B" w14:textId="77777777" w:rsidR="00C5681A" w:rsidRPr="00A033A8" w:rsidRDefault="00DF2F7B">
      <w:pPr>
        <w:pStyle w:val="Body2"/>
        <w:rPr>
          <w:lang w:val="lt-LT"/>
        </w:rPr>
      </w:pPr>
      <w:r w:rsidRPr="00A033A8">
        <w:rPr>
          <w:rFonts w:eastAsia="Arial Unicode MS" w:cs="Arial Unicode MS"/>
          <w:lang w:val="lt-LT"/>
        </w:rPr>
        <w:t> </w:t>
      </w:r>
    </w:p>
    <w:p w14:paraId="222D098F" w14:textId="77777777" w:rsidR="00C5681A" w:rsidRPr="00A033A8" w:rsidRDefault="00DF2F7B">
      <w:pPr>
        <w:pStyle w:val="Body2"/>
        <w:rPr>
          <w:lang w:val="lt-LT"/>
        </w:rPr>
      </w:pPr>
      <w:r w:rsidRPr="00A033A8">
        <w:rPr>
          <w:rFonts w:eastAsia="Arial Unicode MS" w:cs="Arial Unicode MS"/>
          <w:lang w:val="lt-LT"/>
        </w:rPr>
        <w:t>            18.1.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4D48200"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18.2. Perkančioji organizacija privalo nutraukti pradėtas pirkimo procedūras, jeigu buvo pažeisti VPĮ 17 straipsnio 1 dalyje nustatyti principai ir atitinkamos padėties negalima ištaisyti.</w:t>
      </w:r>
    </w:p>
    <w:p w14:paraId="578C05AD" w14:textId="77777777" w:rsidR="00C5681A" w:rsidRPr="00A033A8" w:rsidRDefault="00DF2F7B">
      <w:pPr>
        <w:pStyle w:val="Heading"/>
        <w:rPr>
          <w:lang w:val="lt-LT"/>
        </w:rPr>
      </w:pPr>
      <w:r w:rsidRPr="00A033A8">
        <w:rPr>
          <w:lang w:val="lt-LT"/>
        </w:rPr>
        <w:tab/>
      </w:r>
    </w:p>
    <w:p w14:paraId="31C2A939" w14:textId="77777777" w:rsidR="00C5681A" w:rsidRPr="00A033A8" w:rsidRDefault="00DF2F7B">
      <w:pPr>
        <w:pStyle w:val="Heading"/>
        <w:rPr>
          <w:lang w:val="lt-LT"/>
        </w:rPr>
      </w:pPr>
      <w:r w:rsidRPr="00A033A8">
        <w:rPr>
          <w:lang w:val="lt-LT"/>
        </w:rPr>
        <w:tab/>
        <w:t>19. PIRKIMO SĄLYGŲ PRIEDAI</w:t>
      </w:r>
    </w:p>
    <w:p w14:paraId="13E2AE5A" w14:textId="77777777" w:rsidR="00C5681A" w:rsidRPr="00A033A8" w:rsidRDefault="00C5681A">
      <w:pPr>
        <w:pStyle w:val="Body2"/>
        <w:rPr>
          <w:lang w:val="lt-LT"/>
        </w:rPr>
      </w:pPr>
    </w:p>
    <w:p w14:paraId="7A476079"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19.1. Prie pirkimo sąlygų pridedami šie priedai:</w:t>
      </w:r>
    </w:p>
    <w:p w14:paraId="1F4D017D" w14:textId="215BAF6D" w:rsidR="00C5681A" w:rsidRPr="00A033A8" w:rsidRDefault="00DF2F7B">
      <w:pPr>
        <w:pStyle w:val="Body2"/>
        <w:rPr>
          <w:lang w:val="lt-LT"/>
        </w:rPr>
      </w:pPr>
      <w:r w:rsidRPr="00A033A8">
        <w:rPr>
          <w:lang w:val="lt-LT"/>
        </w:rPr>
        <w:tab/>
      </w:r>
      <w:r w:rsidRPr="00A033A8">
        <w:rPr>
          <w:rFonts w:eastAsia="Arial Unicode MS" w:cs="Arial Unicode MS"/>
          <w:lang w:val="lt-LT"/>
        </w:rPr>
        <w:t>19.1.1. Techninė specifikacija.</w:t>
      </w:r>
    </w:p>
    <w:p w14:paraId="683ED1E1" w14:textId="77777777" w:rsidR="00C5681A" w:rsidRPr="00A033A8" w:rsidRDefault="00DF2F7B">
      <w:pPr>
        <w:pStyle w:val="Body2"/>
        <w:rPr>
          <w:lang w:val="lt-LT"/>
        </w:rPr>
      </w:pPr>
      <w:r w:rsidRPr="00A033A8">
        <w:rPr>
          <w:lang w:val="lt-LT"/>
        </w:rPr>
        <w:tab/>
      </w:r>
      <w:r w:rsidRPr="00A033A8">
        <w:rPr>
          <w:rFonts w:eastAsia="Arial Unicode MS" w:cs="Arial Unicode MS"/>
          <w:lang w:val="lt-LT"/>
        </w:rPr>
        <w:t>19.1.2. Pasiūlymo forma.</w:t>
      </w:r>
    </w:p>
    <w:p w14:paraId="10195D74" w14:textId="77777777" w:rsidR="004B539B" w:rsidRDefault="00DF2F7B" w:rsidP="004B539B">
      <w:pPr>
        <w:pStyle w:val="Body2"/>
        <w:rPr>
          <w:rFonts w:eastAsia="Arial Unicode MS" w:cs="Arial Unicode MS"/>
          <w:lang w:val="lt-LT"/>
        </w:rPr>
      </w:pPr>
      <w:r w:rsidRPr="00A033A8">
        <w:rPr>
          <w:lang w:val="lt-LT"/>
        </w:rPr>
        <w:tab/>
      </w:r>
      <w:r w:rsidRPr="00A033A8">
        <w:rPr>
          <w:rFonts w:eastAsia="Arial Unicode MS" w:cs="Arial Unicode MS"/>
          <w:lang w:val="lt-LT"/>
        </w:rPr>
        <w:t>19.1.3. Viešojo pirkimo sutarties projektas.</w:t>
      </w:r>
    </w:p>
    <w:p w14:paraId="1B3346E9" w14:textId="082205F6" w:rsidR="004B539B" w:rsidRPr="004B539B" w:rsidRDefault="004B539B" w:rsidP="004B539B">
      <w:pPr>
        <w:pStyle w:val="Body2"/>
        <w:ind w:firstLine="720"/>
        <w:rPr>
          <w:rFonts w:eastAsia="Arial Unicode MS" w:cs="Arial Unicode MS"/>
          <w:b/>
          <w:bCs/>
          <w:lang w:val="lt-LT"/>
        </w:rPr>
      </w:pPr>
      <w:r w:rsidRPr="004B539B">
        <w:rPr>
          <w:rFonts w:eastAsia="Arial Unicode MS" w:cs="Arial Unicode MS"/>
          <w:b/>
          <w:bCs/>
          <w:lang w:val="lt-LT"/>
        </w:rPr>
        <w:t>19.1.</w:t>
      </w:r>
      <w:r w:rsidRPr="006670BD">
        <w:rPr>
          <w:rFonts w:eastAsia="Arial Unicode MS" w:cs="Arial Unicode MS"/>
          <w:b/>
          <w:lang w:val="lt-LT"/>
        </w:rPr>
        <w:t>4</w:t>
      </w:r>
      <w:r w:rsidRPr="004B539B">
        <w:rPr>
          <w:rFonts w:eastAsia="Arial Unicode MS" w:cs="Arial Unicode MS"/>
          <w:b/>
          <w:bCs/>
          <w:lang w:val="lt-LT"/>
        </w:rPr>
        <w:t xml:space="preserve">. </w:t>
      </w:r>
      <w:r w:rsidRPr="004B539B">
        <w:rPr>
          <w:b/>
          <w:bCs/>
          <w:color w:val="auto"/>
          <w:lang w:val="lt-LT"/>
        </w:rPr>
        <w:t>Aplinkos apsaugos vadybos ir audito sistema.</w:t>
      </w:r>
    </w:p>
    <w:p w14:paraId="36DB56FA" w14:textId="19341BA2" w:rsidR="004B539B" w:rsidRPr="00A033A8" w:rsidRDefault="004B539B">
      <w:pPr>
        <w:pStyle w:val="Body2"/>
        <w:rPr>
          <w:lang w:val="lt-LT"/>
        </w:rPr>
      </w:pPr>
    </w:p>
    <w:p w14:paraId="080B1D49" w14:textId="6B6B73B3" w:rsidR="00C5681A" w:rsidRPr="00A033A8" w:rsidRDefault="00DF2F7B">
      <w:pPr>
        <w:pStyle w:val="Body2"/>
        <w:rPr>
          <w:lang w:val="lt-LT"/>
        </w:rPr>
      </w:pPr>
      <w:r w:rsidRPr="00A033A8">
        <w:rPr>
          <w:lang w:val="lt-LT"/>
        </w:rPr>
        <w:tab/>
      </w:r>
    </w:p>
    <w:p w14:paraId="2D6F353D" w14:textId="77777777" w:rsidR="00C5681A" w:rsidRPr="00A033A8" w:rsidRDefault="00C5681A">
      <w:pPr>
        <w:pStyle w:val="Body2"/>
        <w:rPr>
          <w:lang w:val="lt-LT"/>
        </w:rPr>
      </w:pPr>
    </w:p>
    <w:p w14:paraId="1E5A3616" w14:textId="77777777" w:rsidR="00C5681A" w:rsidRPr="00A033A8" w:rsidRDefault="00C5681A">
      <w:pPr>
        <w:pStyle w:val="Body2"/>
        <w:rPr>
          <w:lang w:val="lt-LT"/>
        </w:rPr>
      </w:pPr>
    </w:p>
    <w:sectPr w:rsidR="00C5681A" w:rsidRPr="00A033A8">
      <w:headerReference w:type="default" r:id="rId11"/>
      <w:footerReference w:type="default" r:id="rId12"/>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11787" w14:textId="77777777" w:rsidR="00B462C2" w:rsidRDefault="00B462C2">
      <w:r>
        <w:separator/>
      </w:r>
    </w:p>
  </w:endnote>
  <w:endnote w:type="continuationSeparator" w:id="0">
    <w:p w14:paraId="3A5DA686" w14:textId="77777777" w:rsidR="00B462C2" w:rsidRDefault="00B4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 NEUE MEDIUM"/>
    <w:panose1 w:val="020B0604020202020204"/>
    <w:charset w:val="4D"/>
    <w:family w:val="swiss"/>
    <w:pitch w:val="variable"/>
    <w:sig w:usb0="A00002FF" w:usb1="5000205B" w:usb2="00000002" w:usb3="00000000" w:csb0="0000009B" w:csb1="00000000"/>
  </w:font>
  <w:font w:name="Helvetica Neue">
    <w:altName w:val="﷽﷽﷽﷽﷽﷽﷽﷽a Neue"/>
    <w:panose1 w:val="02000503000000020004"/>
    <w:charset w:val="00"/>
    <w:family w:val="auto"/>
    <w:pitch w:val="variable"/>
    <w:sig w:usb0="E50002FF" w:usb1="500079DB" w:usb2="00000010" w:usb3="00000000" w:csb0="00000001" w:csb1="00000000"/>
  </w:font>
  <w:font w:name="Helvetica Neue UltraLight">
    <w:altName w:val="Arial"/>
    <w:panose1 w:val="02000206000000020004"/>
    <w:charset w:val="00"/>
    <w:family w:val="auto"/>
    <w:pitch w:val="variable"/>
    <w:sig w:usb0="A00002FF" w:usb1="5000205B" w:usb2="00000002" w:usb3="00000000" w:csb0="00000001" w:csb1="00000000"/>
  </w:font>
  <w:font w:name="Helvetica Neue Light">
    <w:altName w:val="﷽﷽﷽﷽﷽﷽﷽﷽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26A7E2" w14:textId="153172F4" w:rsidR="00C5681A" w:rsidRDefault="00DF2F7B">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A033A8">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A033A8">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988750" w14:textId="77777777" w:rsidR="00B462C2" w:rsidRDefault="00B462C2">
      <w:r>
        <w:separator/>
      </w:r>
    </w:p>
  </w:footnote>
  <w:footnote w:type="continuationSeparator" w:id="0">
    <w:p w14:paraId="2A851D21" w14:textId="77777777" w:rsidR="00B462C2" w:rsidRDefault="00B4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C078A" w14:textId="77777777" w:rsidR="00C5681A" w:rsidRDefault="00DF2F7B">
    <w:r>
      <w:rPr>
        <w:noProof/>
      </w:rPr>
      <mc:AlternateContent>
        <mc:Choice Requires="wps">
          <w:drawing>
            <wp:anchor distT="152400" distB="152400" distL="152400" distR="152400" simplePos="0" relativeHeight="251658240" behindDoc="1" locked="0" layoutInCell="1" allowOverlap="1" wp14:anchorId="1D9B4EA9" wp14:editId="6A25627D">
              <wp:simplePos x="0" y="0"/>
              <wp:positionH relativeFrom="page">
                <wp:posOffset>762000</wp:posOffset>
              </wp:positionH>
              <wp:positionV relativeFrom="page">
                <wp:posOffset>723881</wp:posOffset>
              </wp:positionV>
              <wp:extent cx="6029665" cy="19"/>
              <wp:effectExtent l="0" t="0" r="0" b="0"/>
              <wp:wrapNone/>
              <wp:docPr id="1073741825" name="officeArt object" descr="Line"/>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81A"/>
    <w:rsid w:val="0000058A"/>
    <w:rsid w:val="00103422"/>
    <w:rsid w:val="00111935"/>
    <w:rsid w:val="00153291"/>
    <w:rsid w:val="0020608C"/>
    <w:rsid w:val="0024589D"/>
    <w:rsid w:val="002A105D"/>
    <w:rsid w:val="002D4956"/>
    <w:rsid w:val="00304815"/>
    <w:rsid w:val="00307F8F"/>
    <w:rsid w:val="003578E4"/>
    <w:rsid w:val="00394ADF"/>
    <w:rsid w:val="00423E65"/>
    <w:rsid w:val="00444D13"/>
    <w:rsid w:val="004664FB"/>
    <w:rsid w:val="004B539B"/>
    <w:rsid w:val="004E5321"/>
    <w:rsid w:val="005108B2"/>
    <w:rsid w:val="005713E9"/>
    <w:rsid w:val="005D3819"/>
    <w:rsid w:val="00626533"/>
    <w:rsid w:val="00636400"/>
    <w:rsid w:val="006670BD"/>
    <w:rsid w:val="006A5694"/>
    <w:rsid w:val="007101FA"/>
    <w:rsid w:val="00795D09"/>
    <w:rsid w:val="008B6020"/>
    <w:rsid w:val="008E0175"/>
    <w:rsid w:val="008E1424"/>
    <w:rsid w:val="0096032B"/>
    <w:rsid w:val="009A634D"/>
    <w:rsid w:val="00A033A8"/>
    <w:rsid w:val="00A15578"/>
    <w:rsid w:val="00A161C1"/>
    <w:rsid w:val="00A3795C"/>
    <w:rsid w:val="00A6398B"/>
    <w:rsid w:val="00A835C7"/>
    <w:rsid w:val="00AD342A"/>
    <w:rsid w:val="00B26C34"/>
    <w:rsid w:val="00B426B6"/>
    <w:rsid w:val="00B462C2"/>
    <w:rsid w:val="00B50C29"/>
    <w:rsid w:val="00B609BA"/>
    <w:rsid w:val="00B6290D"/>
    <w:rsid w:val="00B71243"/>
    <w:rsid w:val="00BA05DF"/>
    <w:rsid w:val="00C15ED9"/>
    <w:rsid w:val="00C5681A"/>
    <w:rsid w:val="00CC37FD"/>
    <w:rsid w:val="00D129A3"/>
    <w:rsid w:val="00D20A3E"/>
    <w:rsid w:val="00D31B3C"/>
    <w:rsid w:val="00D84A40"/>
    <w:rsid w:val="00DE1E38"/>
    <w:rsid w:val="00DF2F7B"/>
    <w:rsid w:val="00E33F1C"/>
    <w:rsid w:val="00E34646"/>
    <w:rsid w:val="00EA7FB2"/>
    <w:rsid w:val="00ED23FD"/>
    <w:rsid w:val="00ED309F"/>
    <w:rsid w:val="00EE1CAA"/>
    <w:rsid w:val="00EE637B"/>
    <w:rsid w:val="00F177E3"/>
    <w:rsid w:val="00F46A98"/>
    <w:rsid w:val="00F8111A"/>
    <w:rsid w:val="00FE0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BD20C4"/>
  <w15:docId w15:val="{578F835E-A38B-534A-B6F3-10C0A41E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394ADF"/>
    <w:pPr>
      <w:tabs>
        <w:tab w:val="center" w:pos="4513"/>
        <w:tab w:val="right" w:pos="9026"/>
      </w:tabs>
    </w:pPr>
  </w:style>
  <w:style w:type="character" w:customStyle="1" w:styleId="HeaderChar">
    <w:name w:val="Header Char"/>
    <w:basedOn w:val="DefaultParagraphFont"/>
    <w:link w:val="Header"/>
    <w:uiPriority w:val="99"/>
    <w:rsid w:val="00394ADF"/>
    <w:rPr>
      <w:sz w:val="24"/>
      <w:szCs w:val="24"/>
      <w:lang w:val="en-US" w:eastAsia="en-US"/>
    </w:rPr>
  </w:style>
  <w:style w:type="paragraph" w:styleId="Footer">
    <w:name w:val="footer"/>
    <w:basedOn w:val="Normal"/>
    <w:link w:val="FooterChar"/>
    <w:uiPriority w:val="99"/>
    <w:unhideWhenUsed/>
    <w:rsid w:val="00394ADF"/>
    <w:pPr>
      <w:tabs>
        <w:tab w:val="center" w:pos="4513"/>
        <w:tab w:val="right" w:pos="9026"/>
      </w:tabs>
    </w:pPr>
  </w:style>
  <w:style w:type="character" w:customStyle="1" w:styleId="FooterChar">
    <w:name w:val="Footer Char"/>
    <w:basedOn w:val="DefaultParagraphFont"/>
    <w:link w:val="Footer"/>
    <w:uiPriority w:val="99"/>
    <w:rsid w:val="00394ADF"/>
    <w:rPr>
      <w:sz w:val="24"/>
      <w:szCs w:val="24"/>
      <w:lang w:val="en-US" w:eastAsia="en-US"/>
    </w:rPr>
  </w:style>
  <w:style w:type="character" w:styleId="UnresolvedMention">
    <w:name w:val="Unresolved Mention"/>
    <w:basedOn w:val="DefaultParagraphFont"/>
    <w:uiPriority w:val="99"/>
    <w:semiHidden/>
    <w:unhideWhenUsed/>
    <w:rsid w:val="008B6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2564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I_20str.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rkimai.eviesiejipirkimai.l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esaskaita.eu" TargetMode="External"/><Relationship Id="rId4" Type="http://schemas.openxmlformats.org/officeDocument/2006/relationships/footnotes" Target="footnotes.xml"/><Relationship Id="rId9" Type="http://schemas.openxmlformats.org/officeDocument/2006/relationships/hyperlink" Target="mailto:kestutis@ftz.lt" TargetMode="External"/><Relationship Id="rId14"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5440</Words>
  <Characters>31014</Characters>
  <Application>Microsoft Office Word</Application>
  <DocSecurity>0</DocSecurity>
  <Lines>258</Lines>
  <Paragraphs>72</Paragraphs>
  <ScaleCrop>false</ScaleCrop>
  <Company/>
  <LinksUpToDate>false</LinksUpToDate>
  <CharactersWithSpaces>36382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Žilvaras Gelumbauskas</cp:lastModifiedBy>
  <cp:revision>2</cp:revision>
  <cp:lastPrinted>2026-08-17T16:45:00Z</cp:lastPrinted>
  <dcterms:created xsi:type="dcterms:W3CDTF">2026-08-17T16:46:00Z</dcterms:created>
  <dcterms:modified xsi:type="dcterms:W3CDTF">2026-08-17T16:46:00Z</dcterms:modified>
</cp:coreProperties>
</file>