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highlight w:val="yellow"/>
        </w:rPr>
        <w:id w:val="-808551268"/>
        <w:docPartObj>
          <w:docPartGallery w:val="Cover Pages"/>
          <w:docPartUnique/>
        </w:docPartObj>
      </w:sdtPr>
      <w:sdtEndPr>
        <w:rPr>
          <w:b w:val="0"/>
          <w:bCs w:val="0"/>
        </w:rPr>
      </w:sdtEndPr>
      <w:sdtContent>
        <w:p w14:paraId="1E041B37" w14:textId="77777777" w:rsidR="00360A21" w:rsidRPr="009D54E6" w:rsidRDefault="00360A21" w:rsidP="007334EA">
          <w:pPr>
            <w:spacing w:after="120"/>
            <w:ind w:left="567" w:firstLine="0"/>
            <w:contextualSpacing/>
            <w:jc w:val="center"/>
            <w:rPr>
              <w:rFonts w:ascii="Arial" w:hAnsi="Arial" w:cs="Arial"/>
              <w:b/>
              <w:bCs/>
            </w:rPr>
          </w:pPr>
        </w:p>
        <w:p w14:paraId="14192EA7" w14:textId="77777777" w:rsidR="0057625C" w:rsidRPr="009D54E6" w:rsidRDefault="0057625C" w:rsidP="0057625C">
          <w:pPr>
            <w:spacing w:after="240" w:line="20" w:lineRule="atLeast"/>
            <w:jc w:val="center"/>
            <w:rPr>
              <w:rFonts w:ascii="Times New Roman" w:hAnsi="Times New Roman" w:cs="Times New Roman"/>
              <w:b/>
              <w:bCs/>
              <w:color w:val="3B3838" w:themeColor="background2" w:themeShade="40"/>
              <w:sz w:val="28"/>
              <w:szCs w:val="28"/>
            </w:rPr>
          </w:pPr>
          <w:r w:rsidRPr="009D54E6">
            <w:rPr>
              <w:rFonts w:ascii="Times New Roman" w:hAnsi="Times New Roman" w:cs="Times New Roman"/>
              <w:b/>
              <w:bCs/>
              <w:color w:val="3B3838" w:themeColor="background2" w:themeShade="40"/>
              <w:sz w:val="28"/>
              <w:szCs w:val="28"/>
            </w:rPr>
            <w:t xml:space="preserve">Panevėžio miesto savivaldybės administracija </w:t>
          </w:r>
        </w:p>
        <w:p w14:paraId="251F6D26" w14:textId="77777777" w:rsidR="0057625C" w:rsidRPr="009D54E6" w:rsidRDefault="0057625C" w:rsidP="0057625C">
          <w:pPr>
            <w:pStyle w:val="Default"/>
            <w:spacing w:line="276" w:lineRule="auto"/>
            <w:jc w:val="center"/>
            <w:rPr>
              <w:color w:val="3B3838" w:themeColor="background2" w:themeShade="40"/>
            </w:rPr>
          </w:pPr>
          <w:r w:rsidRPr="009D54E6">
            <w:rPr>
              <w:color w:val="3B3838" w:themeColor="background2" w:themeShade="40"/>
            </w:rPr>
            <w:t xml:space="preserve">Biudžetinė įstaiga, </w:t>
          </w:r>
          <w:r w:rsidRPr="009D54E6">
            <w:t xml:space="preserve">kodas 288724610, </w:t>
          </w:r>
          <w:r w:rsidRPr="009D54E6">
            <w:rPr>
              <w:color w:val="3B3838" w:themeColor="background2" w:themeShade="40"/>
            </w:rPr>
            <w:t xml:space="preserve">Laisvės a. 20, LT-35200 Panevėžys, tel. +370 45 501360, el. p. </w:t>
          </w:r>
          <w:hyperlink r:id="rId11" w:history="1">
            <w:r w:rsidRPr="009D54E6">
              <w:rPr>
                <w:color w:val="3B3838" w:themeColor="background2" w:themeShade="40"/>
              </w:rPr>
              <w:t>administracija@panevezys.lt</w:t>
            </w:r>
          </w:hyperlink>
        </w:p>
        <w:p w14:paraId="46315E48" w14:textId="77777777" w:rsidR="00C32E53" w:rsidRPr="009D54E6" w:rsidRDefault="00C32E53" w:rsidP="007334EA">
          <w:pPr>
            <w:spacing w:after="120"/>
            <w:ind w:left="567" w:firstLine="0"/>
            <w:contextualSpacing/>
            <w:jc w:val="center"/>
            <w:rPr>
              <w:rFonts w:ascii="Arial" w:hAnsi="Arial" w:cs="Arial"/>
              <w:color w:val="00B050"/>
            </w:rPr>
          </w:pPr>
        </w:p>
        <w:p w14:paraId="4B92F888" w14:textId="77777777" w:rsidR="00C32E53" w:rsidRPr="009D54E6" w:rsidRDefault="00C32E53" w:rsidP="007334EA">
          <w:pPr>
            <w:spacing w:after="120"/>
            <w:ind w:left="567" w:firstLine="0"/>
            <w:contextualSpacing/>
            <w:jc w:val="center"/>
            <w:rPr>
              <w:rFonts w:ascii="Arial" w:hAnsi="Arial" w:cs="Arial"/>
              <w:color w:val="00B050"/>
            </w:rPr>
          </w:pPr>
        </w:p>
        <w:p w14:paraId="47B8E29B" w14:textId="1ADA2B87" w:rsidR="00D526C8" w:rsidRPr="009D54E6" w:rsidRDefault="00D526C8" w:rsidP="007334EA">
          <w:pPr>
            <w:spacing w:after="120"/>
            <w:ind w:left="567" w:firstLine="0"/>
            <w:contextualSpacing/>
            <w:jc w:val="center"/>
            <w:rPr>
              <w:rFonts w:ascii="Arial" w:hAnsi="Arial" w:cs="Arial"/>
            </w:rPr>
          </w:pPr>
        </w:p>
        <w:p w14:paraId="47EF0C37" w14:textId="19126F9D" w:rsidR="00D526C8" w:rsidRPr="009D54E6" w:rsidRDefault="00D526C8" w:rsidP="007334EA">
          <w:pPr>
            <w:spacing w:after="120"/>
            <w:ind w:left="567" w:firstLine="0"/>
            <w:contextualSpacing/>
            <w:jc w:val="center"/>
            <w:rPr>
              <w:rFonts w:cstheme="minorHAnsi"/>
              <w:sz w:val="28"/>
              <w:szCs w:val="28"/>
            </w:rPr>
          </w:pPr>
        </w:p>
        <w:p w14:paraId="7350A7E2" w14:textId="78457EBC" w:rsidR="00D526C8" w:rsidRPr="009D54E6" w:rsidRDefault="00D526C8" w:rsidP="007334EA">
          <w:pPr>
            <w:spacing w:after="120"/>
            <w:ind w:left="567" w:firstLine="0"/>
            <w:contextualSpacing/>
            <w:jc w:val="center"/>
            <w:rPr>
              <w:rFonts w:cstheme="minorHAnsi"/>
              <w:sz w:val="28"/>
              <w:szCs w:val="28"/>
            </w:rPr>
          </w:pPr>
        </w:p>
        <w:p w14:paraId="415FEF3B" w14:textId="77777777" w:rsidR="0057625C" w:rsidRPr="009D54E6" w:rsidRDefault="00C006CB" w:rsidP="001A2892">
          <w:pPr>
            <w:spacing w:after="120" w:line="240" w:lineRule="auto"/>
            <w:ind w:left="567" w:firstLine="0"/>
            <w:contextualSpacing/>
            <w:jc w:val="center"/>
            <w:rPr>
              <w:rFonts w:ascii="Times New Roman" w:hAnsi="Times New Roman" w:cs="Times New Roman"/>
              <w:b/>
              <w:bCs/>
              <w:sz w:val="28"/>
              <w:szCs w:val="28"/>
            </w:rPr>
          </w:pPr>
          <w:r w:rsidRPr="009D54E6">
            <w:rPr>
              <w:rFonts w:ascii="Times New Roman" w:hAnsi="Times New Roman" w:cs="Times New Roman"/>
              <w:b/>
              <w:bCs/>
              <w:sz w:val="28"/>
              <w:szCs w:val="28"/>
            </w:rPr>
            <w:t xml:space="preserve">MAŽOS VERTĖS </w:t>
          </w:r>
          <w:r w:rsidR="00D526C8" w:rsidRPr="009D54E6">
            <w:rPr>
              <w:rFonts w:ascii="Times New Roman" w:hAnsi="Times New Roman" w:cs="Times New Roman"/>
              <w:b/>
              <w:bCs/>
              <w:sz w:val="28"/>
              <w:szCs w:val="28"/>
            </w:rPr>
            <w:t>VIEŠOJO PIRKIMO</w:t>
          </w:r>
        </w:p>
        <w:p w14:paraId="1A3D0FCB" w14:textId="33939FA3" w:rsidR="0057625C" w:rsidRPr="009D54E6" w:rsidRDefault="00D526C8" w:rsidP="001A2892">
          <w:pPr>
            <w:spacing w:after="120" w:line="240" w:lineRule="auto"/>
            <w:ind w:left="567" w:firstLine="0"/>
            <w:contextualSpacing/>
            <w:jc w:val="center"/>
            <w:rPr>
              <w:rFonts w:ascii="Times New Roman" w:hAnsi="Times New Roman" w:cs="Times New Roman"/>
              <w:b/>
              <w:bCs/>
              <w:sz w:val="28"/>
              <w:szCs w:val="28"/>
            </w:rPr>
          </w:pPr>
          <w:r w:rsidRPr="009D54E6">
            <w:rPr>
              <w:rFonts w:ascii="Times New Roman" w:hAnsi="Times New Roman" w:cs="Times New Roman"/>
              <w:b/>
              <w:bCs/>
              <w:sz w:val="28"/>
              <w:szCs w:val="28"/>
            </w:rPr>
            <w:t xml:space="preserve"> </w:t>
          </w:r>
        </w:p>
        <w:p w14:paraId="18ACC6AD" w14:textId="46D25C09" w:rsidR="00D526C8" w:rsidRPr="009D54E6" w:rsidRDefault="00D526C8" w:rsidP="001A2892">
          <w:pPr>
            <w:spacing w:after="120" w:line="240" w:lineRule="auto"/>
            <w:ind w:left="567" w:firstLine="0"/>
            <w:contextualSpacing/>
            <w:jc w:val="center"/>
            <w:rPr>
              <w:rFonts w:cstheme="minorHAnsi"/>
              <w:b/>
              <w:bCs/>
              <w:sz w:val="28"/>
              <w:szCs w:val="28"/>
            </w:rPr>
          </w:pPr>
          <w:r w:rsidRPr="009D54E6">
            <w:rPr>
              <w:rFonts w:ascii="Times New Roman" w:hAnsi="Times New Roman" w:cs="Times New Roman"/>
              <w:b/>
              <w:bCs/>
              <w:sz w:val="28"/>
              <w:szCs w:val="28"/>
            </w:rPr>
            <w:t>„</w:t>
          </w:r>
          <w:r w:rsidR="008A49CC" w:rsidRPr="009D54E6">
            <w:rPr>
              <w:rFonts w:ascii="Times New Roman" w:hAnsi="Times New Roman" w:cs="Times New Roman"/>
              <w:b/>
              <w:bCs/>
              <w:sz w:val="28"/>
              <w:szCs w:val="28"/>
              <w:u w:val="single"/>
            </w:rPr>
            <w:t>ELEKTROMOBILIŲ VIEŠOJO ĮKROVIMO PANEVĖŽIO MIESTO SAVIVALDYBĖS TERITORIJOJE ESANČIOS ĮRANGOS PRIEŽIŪROS IR ADMINISTRAVIMO PASLAUGOS</w:t>
          </w:r>
          <w:r w:rsidR="009D54E6" w:rsidRPr="009D54E6">
            <w:rPr>
              <w:rFonts w:ascii="Times New Roman" w:hAnsi="Times New Roman" w:cs="Times New Roman"/>
              <w:b/>
              <w:bCs/>
              <w:sz w:val="28"/>
              <w:szCs w:val="28"/>
              <w:u w:val="single"/>
            </w:rPr>
            <w:t xml:space="preserve"> </w:t>
          </w:r>
          <w:r w:rsidR="00DF1318" w:rsidRPr="009D54E6">
            <w:rPr>
              <w:rFonts w:ascii="Times New Roman" w:hAnsi="Times New Roman" w:cs="Times New Roman"/>
              <w:b/>
              <w:bCs/>
              <w:sz w:val="28"/>
              <w:szCs w:val="28"/>
            </w:rPr>
            <w:t>SKELBIAM</w:t>
          </w:r>
          <w:r w:rsidR="0019623B" w:rsidRPr="009D54E6">
            <w:rPr>
              <w:rFonts w:ascii="Times New Roman" w:hAnsi="Times New Roman" w:cs="Times New Roman"/>
              <w:b/>
              <w:bCs/>
              <w:sz w:val="28"/>
              <w:szCs w:val="28"/>
            </w:rPr>
            <w:t>OS APKLAUSOS</w:t>
          </w:r>
          <w:r w:rsidRPr="009D54E6">
            <w:rPr>
              <w:rFonts w:ascii="Times New Roman" w:hAnsi="Times New Roman" w:cs="Times New Roman"/>
              <w:b/>
              <w:bCs/>
              <w:sz w:val="28"/>
              <w:szCs w:val="28"/>
            </w:rPr>
            <w:t xml:space="preserve"> </w:t>
          </w:r>
          <w:r w:rsidR="00E861F5" w:rsidRPr="009D54E6">
            <w:rPr>
              <w:rFonts w:ascii="Times New Roman" w:hAnsi="Times New Roman" w:cs="Times New Roman"/>
              <w:b/>
              <w:bCs/>
              <w:sz w:val="28"/>
              <w:szCs w:val="28"/>
            </w:rPr>
            <w:t xml:space="preserve">SPECIALIOSIOS </w:t>
          </w:r>
          <w:r w:rsidRPr="009D54E6">
            <w:rPr>
              <w:rFonts w:ascii="Times New Roman" w:hAnsi="Times New Roman" w:cs="Times New Roman"/>
              <w:b/>
              <w:bCs/>
              <w:sz w:val="28"/>
              <w:szCs w:val="28"/>
            </w:rPr>
            <w:t>SĄLYGOS</w:t>
          </w:r>
          <w:r w:rsidR="00110582" w:rsidRPr="009D54E6">
            <w:rPr>
              <w:rFonts w:cstheme="minorHAnsi"/>
              <w:b/>
              <w:bCs/>
              <w:sz w:val="28"/>
              <w:szCs w:val="28"/>
            </w:rPr>
            <w:t xml:space="preserve"> </w:t>
          </w:r>
        </w:p>
        <w:p w14:paraId="51E01F5D" w14:textId="77777777" w:rsidR="0057625C" w:rsidRPr="009D54E6" w:rsidRDefault="0057625C" w:rsidP="001A2892">
          <w:pPr>
            <w:spacing w:after="120" w:line="240" w:lineRule="auto"/>
            <w:ind w:left="567" w:firstLine="0"/>
            <w:contextualSpacing/>
            <w:jc w:val="center"/>
            <w:rPr>
              <w:rFonts w:ascii="Times New Roman" w:hAnsi="Times New Roman" w:cs="Times New Roman"/>
              <w:b/>
              <w:bCs/>
              <w:sz w:val="22"/>
              <w:szCs w:val="22"/>
            </w:rPr>
          </w:pPr>
        </w:p>
        <w:p w14:paraId="517C01D9" w14:textId="11D5CB2C" w:rsidR="0057625C" w:rsidRPr="009D54E6" w:rsidRDefault="00D53BF4" w:rsidP="001A2892">
          <w:pPr>
            <w:spacing w:after="120" w:line="240" w:lineRule="auto"/>
            <w:ind w:left="567" w:firstLine="0"/>
            <w:contextualSpacing/>
            <w:jc w:val="center"/>
            <w:rPr>
              <w:rFonts w:ascii="Times New Roman" w:hAnsi="Times New Roman" w:cs="Times New Roman"/>
              <w:b/>
              <w:bCs/>
              <w:sz w:val="22"/>
              <w:szCs w:val="22"/>
            </w:rPr>
          </w:pPr>
          <w:r w:rsidRPr="009D54E6">
            <w:rPr>
              <w:rFonts w:ascii="Times New Roman" w:hAnsi="Times New Roman" w:cs="Times New Roman"/>
              <w:b/>
              <w:bCs/>
              <w:sz w:val="22"/>
              <w:szCs w:val="22"/>
            </w:rPr>
            <w:t>V</w:t>
          </w:r>
          <w:r w:rsidR="00755F3B" w:rsidRPr="009D54E6">
            <w:rPr>
              <w:rFonts w:ascii="Times New Roman" w:hAnsi="Times New Roman" w:cs="Times New Roman"/>
              <w:b/>
              <w:bCs/>
              <w:sz w:val="22"/>
              <w:szCs w:val="22"/>
            </w:rPr>
            <w:t>ersija</w:t>
          </w:r>
          <w:r w:rsidRPr="009D54E6">
            <w:rPr>
              <w:rFonts w:ascii="Times New Roman" w:hAnsi="Times New Roman" w:cs="Times New Roman"/>
              <w:b/>
              <w:bCs/>
              <w:sz w:val="22"/>
              <w:szCs w:val="22"/>
            </w:rPr>
            <w:t xml:space="preserve"> Nr. </w:t>
          </w:r>
          <w:r w:rsidR="0057625C" w:rsidRPr="009D54E6">
            <w:rPr>
              <w:rFonts w:ascii="Times New Roman" w:hAnsi="Times New Roman" w:cs="Times New Roman"/>
              <w:b/>
              <w:bCs/>
              <w:sz w:val="22"/>
              <w:szCs w:val="22"/>
            </w:rPr>
            <w:t>1</w:t>
          </w:r>
        </w:p>
        <w:p w14:paraId="08574D80" w14:textId="77777777" w:rsidR="0057625C" w:rsidRPr="009D54E6" w:rsidRDefault="0057625C">
          <w:pPr>
            <w:rPr>
              <w:rFonts w:cstheme="minorHAnsi"/>
              <w:b/>
              <w:bCs/>
              <w:sz w:val="28"/>
              <w:szCs w:val="28"/>
            </w:rPr>
          </w:pPr>
          <w:r w:rsidRPr="009D54E6">
            <w:rPr>
              <w:rFonts w:cstheme="minorHAnsi"/>
              <w:b/>
              <w:bCs/>
              <w:sz w:val="28"/>
              <w:szCs w:val="28"/>
            </w:rPr>
            <w:br w:type="page"/>
          </w:r>
        </w:p>
        <w:p w14:paraId="6412FA03" w14:textId="77777777" w:rsidR="001C24BC" w:rsidRPr="00E11125" w:rsidRDefault="001C24BC" w:rsidP="001A2892">
          <w:pPr>
            <w:spacing w:after="120" w:line="240" w:lineRule="auto"/>
            <w:ind w:left="567" w:firstLine="0"/>
            <w:contextualSpacing/>
            <w:jc w:val="center"/>
            <w:rPr>
              <w:rFonts w:ascii="Arial" w:hAnsi="Arial" w:cs="Arial"/>
              <w:highlight w:val="yellow"/>
            </w:rPr>
          </w:pPr>
        </w:p>
        <w:p w14:paraId="7F9A14C2" w14:textId="77777777" w:rsidR="009F516C" w:rsidRPr="00AE79D6"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E79D6">
            <w:rPr>
              <w:rFonts w:ascii="Times New Roman" w:eastAsiaTheme="majorEastAsia" w:hAnsi="Times New Roman" w:cs="Times New Roman"/>
              <w:color w:val="262626" w:themeColor="text1" w:themeTint="D9"/>
              <w:sz w:val="24"/>
              <w:szCs w:val="24"/>
            </w:rPr>
            <w:t>TURINYS</w:t>
          </w:r>
          <w:r w:rsidRPr="00AE79D6">
            <w:rPr>
              <w:rFonts w:ascii="Times New Roman" w:eastAsiaTheme="majorEastAsia" w:hAnsi="Times New Roman" w:cs="Times New Roman"/>
              <w:color w:val="262626" w:themeColor="text1" w:themeTint="D9"/>
              <w:sz w:val="24"/>
              <w:szCs w:val="24"/>
            </w:rPr>
            <w:tab/>
          </w:r>
        </w:p>
        <w:p w14:paraId="6EBB38E1" w14:textId="77777777" w:rsidR="009F516C" w:rsidRPr="00AE79D6"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551B5D92" w14:textId="6E1318E8" w:rsidR="009F516C" w:rsidRPr="00AA5F9B"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A5F9B">
            <w:rPr>
              <w:rFonts w:ascii="Times New Roman" w:eastAsiaTheme="majorEastAsia" w:hAnsi="Times New Roman" w:cs="Times New Roman"/>
              <w:color w:val="262626" w:themeColor="text1" w:themeTint="D9"/>
              <w:sz w:val="24"/>
              <w:szCs w:val="24"/>
            </w:rPr>
            <w:t>1.</w:t>
          </w:r>
          <w:r w:rsidRPr="00AA5F9B">
            <w:rPr>
              <w:rFonts w:ascii="Times New Roman" w:eastAsiaTheme="majorEastAsia" w:hAnsi="Times New Roman" w:cs="Times New Roman"/>
              <w:color w:val="262626" w:themeColor="text1" w:themeTint="D9"/>
              <w:sz w:val="24"/>
              <w:szCs w:val="24"/>
            </w:rPr>
            <w:tab/>
            <w:t>Bendra informacija</w:t>
          </w:r>
          <w:r w:rsidRPr="00AA5F9B">
            <w:rPr>
              <w:rFonts w:ascii="Times New Roman" w:eastAsiaTheme="majorEastAsia" w:hAnsi="Times New Roman" w:cs="Times New Roman"/>
              <w:color w:val="262626" w:themeColor="text1" w:themeTint="D9"/>
              <w:sz w:val="24"/>
              <w:szCs w:val="24"/>
            </w:rPr>
            <w:tab/>
          </w:r>
        </w:p>
        <w:p w14:paraId="15E19710" w14:textId="6DAF6FBE" w:rsidR="009F516C" w:rsidRPr="00AA5F9B"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A5F9B">
            <w:rPr>
              <w:rFonts w:ascii="Times New Roman" w:eastAsiaTheme="majorEastAsia" w:hAnsi="Times New Roman" w:cs="Times New Roman"/>
              <w:color w:val="262626" w:themeColor="text1" w:themeTint="D9"/>
              <w:sz w:val="24"/>
              <w:szCs w:val="24"/>
            </w:rPr>
            <w:t>2.</w:t>
          </w:r>
          <w:r w:rsidRPr="00AA5F9B">
            <w:rPr>
              <w:rFonts w:ascii="Times New Roman" w:eastAsiaTheme="majorEastAsia" w:hAnsi="Times New Roman" w:cs="Times New Roman"/>
              <w:color w:val="262626" w:themeColor="text1" w:themeTint="D9"/>
              <w:sz w:val="24"/>
              <w:szCs w:val="24"/>
            </w:rPr>
            <w:tab/>
            <w:t>Pirkimo objektas</w:t>
          </w:r>
          <w:r w:rsidRPr="00AA5F9B">
            <w:rPr>
              <w:rFonts w:ascii="Times New Roman" w:eastAsiaTheme="majorEastAsia" w:hAnsi="Times New Roman" w:cs="Times New Roman"/>
              <w:color w:val="262626" w:themeColor="text1" w:themeTint="D9"/>
              <w:sz w:val="24"/>
              <w:szCs w:val="24"/>
            </w:rPr>
            <w:tab/>
          </w:r>
        </w:p>
        <w:p w14:paraId="0A6CFF4E" w14:textId="7E5EC8C7" w:rsidR="009F516C" w:rsidRPr="00AA5F9B"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A5F9B">
            <w:rPr>
              <w:rFonts w:ascii="Times New Roman" w:eastAsiaTheme="majorEastAsia" w:hAnsi="Times New Roman" w:cs="Times New Roman"/>
              <w:color w:val="262626" w:themeColor="text1" w:themeTint="D9"/>
              <w:sz w:val="24"/>
              <w:szCs w:val="24"/>
            </w:rPr>
            <w:t>3.</w:t>
          </w:r>
          <w:r w:rsidRPr="00AA5F9B">
            <w:rPr>
              <w:rFonts w:ascii="Times New Roman" w:eastAsiaTheme="majorEastAsia" w:hAnsi="Times New Roman" w:cs="Times New Roman"/>
              <w:color w:val="262626" w:themeColor="text1" w:themeTint="D9"/>
              <w:sz w:val="24"/>
              <w:szCs w:val="24"/>
            </w:rPr>
            <w:tab/>
            <w:t>Tiekėjų pašalinimo pagrindai, kvalifikacijos reikalavimai ir reikalaujami kokybės vadybos sistemos ir (arba) aplinkos apsaugos vadybos sistemos standartai</w:t>
          </w:r>
          <w:r w:rsidRPr="00AA5F9B">
            <w:rPr>
              <w:rFonts w:ascii="Times New Roman" w:eastAsiaTheme="majorEastAsia" w:hAnsi="Times New Roman" w:cs="Times New Roman"/>
              <w:color w:val="262626" w:themeColor="text1" w:themeTint="D9"/>
              <w:sz w:val="24"/>
              <w:szCs w:val="24"/>
            </w:rPr>
            <w:tab/>
          </w:r>
        </w:p>
        <w:p w14:paraId="128B198C" w14:textId="154964C5" w:rsidR="009F516C" w:rsidRPr="00AA5F9B"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A5F9B">
            <w:rPr>
              <w:rFonts w:ascii="Times New Roman" w:eastAsiaTheme="majorEastAsia" w:hAnsi="Times New Roman" w:cs="Times New Roman"/>
              <w:color w:val="262626" w:themeColor="text1" w:themeTint="D9"/>
              <w:sz w:val="24"/>
              <w:szCs w:val="24"/>
            </w:rPr>
            <w:t>4.</w:t>
          </w:r>
          <w:r w:rsidRPr="00AA5F9B">
            <w:rPr>
              <w:rFonts w:ascii="Times New Roman" w:eastAsiaTheme="majorEastAsia" w:hAnsi="Times New Roman" w:cs="Times New Roman"/>
              <w:color w:val="262626" w:themeColor="text1" w:themeTint="D9"/>
              <w:sz w:val="24"/>
              <w:szCs w:val="24"/>
            </w:rPr>
            <w:tab/>
            <w:t>Reikalavimai, susiję su nacionaliniu saugumu</w:t>
          </w:r>
          <w:r w:rsidRPr="00AA5F9B">
            <w:rPr>
              <w:rFonts w:ascii="Times New Roman" w:eastAsiaTheme="majorEastAsia" w:hAnsi="Times New Roman" w:cs="Times New Roman"/>
              <w:color w:val="262626" w:themeColor="text1" w:themeTint="D9"/>
              <w:sz w:val="24"/>
              <w:szCs w:val="24"/>
            </w:rPr>
            <w:tab/>
          </w:r>
        </w:p>
        <w:p w14:paraId="0A12C094" w14:textId="77777777" w:rsidR="009F516C" w:rsidRPr="00AA5F9B"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A5F9B">
            <w:rPr>
              <w:rFonts w:ascii="Times New Roman" w:eastAsiaTheme="majorEastAsia" w:hAnsi="Times New Roman" w:cs="Times New Roman"/>
              <w:color w:val="262626" w:themeColor="text1" w:themeTint="D9"/>
              <w:sz w:val="24"/>
              <w:szCs w:val="24"/>
            </w:rPr>
            <w:t>5.</w:t>
          </w:r>
          <w:r w:rsidRPr="00AA5F9B">
            <w:rPr>
              <w:rFonts w:ascii="Times New Roman" w:eastAsiaTheme="majorEastAsia" w:hAnsi="Times New Roman" w:cs="Times New Roman"/>
              <w:color w:val="262626" w:themeColor="text1" w:themeTint="D9"/>
              <w:sz w:val="24"/>
              <w:szCs w:val="24"/>
            </w:rPr>
            <w:tab/>
            <w:t>Specialieji reikalavimai pasiūlymų rengimui ir pateikimui</w:t>
          </w:r>
          <w:r w:rsidRPr="00AA5F9B">
            <w:rPr>
              <w:rFonts w:ascii="Times New Roman" w:eastAsiaTheme="majorEastAsia" w:hAnsi="Times New Roman" w:cs="Times New Roman"/>
              <w:color w:val="262626" w:themeColor="text1" w:themeTint="D9"/>
              <w:sz w:val="24"/>
              <w:szCs w:val="24"/>
            </w:rPr>
            <w:tab/>
          </w:r>
        </w:p>
        <w:p w14:paraId="5EF7DEDA" w14:textId="5574AD8D" w:rsidR="009F516C" w:rsidRPr="00AA5F9B"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A5F9B">
            <w:rPr>
              <w:rFonts w:ascii="Times New Roman" w:eastAsiaTheme="majorEastAsia" w:hAnsi="Times New Roman" w:cs="Times New Roman"/>
              <w:color w:val="262626" w:themeColor="text1" w:themeTint="D9"/>
              <w:sz w:val="24"/>
              <w:szCs w:val="24"/>
            </w:rPr>
            <w:t>6.</w:t>
          </w:r>
          <w:r w:rsidR="00CC0D42">
            <w:rPr>
              <w:rFonts w:ascii="Times New Roman" w:eastAsiaTheme="majorEastAsia" w:hAnsi="Times New Roman" w:cs="Times New Roman"/>
              <w:color w:val="262626" w:themeColor="text1" w:themeTint="D9"/>
              <w:sz w:val="24"/>
              <w:szCs w:val="24"/>
            </w:rPr>
            <w:tab/>
          </w:r>
          <w:r w:rsidRPr="00AA5F9B">
            <w:rPr>
              <w:rFonts w:ascii="Times New Roman" w:eastAsiaTheme="majorEastAsia" w:hAnsi="Times New Roman" w:cs="Times New Roman"/>
              <w:color w:val="262626" w:themeColor="text1" w:themeTint="D9"/>
              <w:sz w:val="24"/>
              <w:szCs w:val="24"/>
            </w:rPr>
            <w:t>Pasiūlymo galiojimo užtikrinimas</w:t>
          </w:r>
          <w:r w:rsidRPr="00AA5F9B">
            <w:rPr>
              <w:rFonts w:ascii="Times New Roman" w:eastAsiaTheme="majorEastAsia" w:hAnsi="Times New Roman" w:cs="Times New Roman"/>
              <w:color w:val="262626" w:themeColor="text1" w:themeTint="D9"/>
              <w:sz w:val="24"/>
              <w:szCs w:val="24"/>
            </w:rPr>
            <w:tab/>
          </w:r>
        </w:p>
        <w:p w14:paraId="662D306D" w14:textId="2666C4C4" w:rsidR="009F516C" w:rsidRPr="00AA5F9B"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A5F9B">
            <w:rPr>
              <w:rFonts w:ascii="Times New Roman" w:eastAsiaTheme="majorEastAsia" w:hAnsi="Times New Roman" w:cs="Times New Roman"/>
              <w:color w:val="262626" w:themeColor="text1" w:themeTint="D9"/>
              <w:sz w:val="24"/>
              <w:szCs w:val="24"/>
            </w:rPr>
            <w:t>7.</w:t>
          </w:r>
          <w:r w:rsidRPr="00AA5F9B">
            <w:rPr>
              <w:rFonts w:ascii="Times New Roman" w:eastAsiaTheme="majorEastAsia" w:hAnsi="Times New Roman" w:cs="Times New Roman"/>
              <w:color w:val="262626" w:themeColor="text1" w:themeTint="D9"/>
              <w:sz w:val="24"/>
              <w:szCs w:val="24"/>
            </w:rPr>
            <w:tab/>
            <w:t>Pasiūlymų vertinimas</w:t>
          </w:r>
          <w:r w:rsidRPr="00AA5F9B">
            <w:rPr>
              <w:rFonts w:ascii="Times New Roman" w:eastAsiaTheme="majorEastAsia" w:hAnsi="Times New Roman" w:cs="Times New Roman"/>
              <w:color w:val="262626" w:themeColor="text1" w:themeTint="D9"/>
              <w:sz w:val="24"/>
              <w:szCs w:val="24"/>
            </w:rPr>
            <w:tab/>
          </w:r>
        </w:p>
        <w:p w14:paraId="6EA7C0A1" w14:textId="4B1A2F08" w:rsidR="009F516C" w:rsidRPr="00AA5F9B"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AA5F9B">
            <w:rPr>
              <w:rFonts w:ascii="Times New Roman" w:eastAsiaTheme="majorEastAsia" w:hAnsi="Times New Roman" w:cs="Times New Roman"/>
              <w:color w:val="262626" w:themeColor="text1" w:themeTint="D9"/>
              <w:sz w:val="24"/>
              <w:szCs w:val="24"/>
            </w:rPr>
            <w:t>8.</w:t>
          </w:r>
          <w:r w:rsidR="00EB49D8">
            <w:rPr>
              <w:rFonts w:ascii="Times New Roman" w:eastAsiaTheme="majorEastAsia" w:hAnsi="Times New Roman" w:cs="Times New Roman"/>
              <w:color w:val="262626" w:themeColor="text1" w:themeTint="D9"/>
              <w:sz w:val="24"/>
              <w:szCs w:val="24"/>
            </w:rPr>
            <w:tab/>
          </w:r>
          <w:r w:rsidRPr="00AA5F9B">
            <w:rPr>
              <w:rFonts w:ascii="Times New Roman" w:eastAsiaTheme="majorEastAsia" w:hAnsi="Times New Roman" w:cs="Times New Roman"/>
              <w:color w:val="262626" w:themeColor="text1" w:themeTint="D9"/>
              <w:sz w:val="24"/>
              <w:szCs w:val="24"/>
            </w:rPr>
            <w:t>Sutarties sudarymas</w:t>
          </w:r>
          <w:r w:rsidRPr="00AA5F9B">
            <w:rPr>
              <w:rFonts w:ascii="Times New Roman" w:eastAsiaTheme="majorEastAsia" w:hAnsi="Times New Roman" w:cs="Times New Roman"/>
              <w:color w:val="262626" w:themeColor="text1" w:themeTint="D9"/>
              <w:sz w:val="24"/>
              <w:szCs w:val="24"/>
            </w:rPr>
            <w:tab/>
          </w:r>
        </w:p>
        <w:p w14:paraId="3495C412" w14:textId="77777777" w:rsidR="009F516C" w:rsidRPr="00E11125"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highlight w:val="yellow"/>
            </w:rPr>
          </w:pPr>
        </w:p>
        <w:p w14:paraId="708FA973" w14:textId="77777777" w:rsidR="009F516C" w:rsidRPr="00E11125"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highlight w:val="yellow"/>
            </w:rPr>
          </w:pPr>
        </w:p>
        <w:p w14:paraId="5264827C" w14:textId="77777777" w:rsidR="009F516C" w:rsidRPr="005E599C"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E599C">
            <w:rPr>
              <w:rFonts w:ascii="Times New Roman" w:eastAsiaTheme="majorEastAsia" w:hAnsi="Times New Roman" w:cs="Times New Roman"/>
              <w:color w:val="262626" w:themeColor="text1" w:themeTint="D9"/>
              <w:sz w:val="24"/>
              <w:szCs w:val="24"/>
            </w:rPr>
            <w:t>PRIEDAI:</w:t>
          </w:r>
        </w:p>
        <w:p w14:paraId="582F4A63" w14:textId="77777777" w:rsidR="009F516C" w:rsidRPr="005E599C"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74EEA37D" w14:textId="1F81F8B7" w:rsidR="009F516C" w:rsidRPr="005E599C"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5E599C">
            <w:rPr>
              <w:rFonts w:ascii="Times New Roman" w:eastAsiaTheme="majorEastAsia" w:hAnsi="Times New Roman" w:cs="Times New Roman"/>
              <w:color w:val="262626" w:themeColor="text1" w:themeTint="D9"/>
              <w:sz w:val="24"/>
              <w:szCs w:val="24"/>
            </w:rPr>
            <w:t xml:space="preserve">Pirkimo sąlygų 1 priedas „Terminai“ </w:t>
          </w:r>
        </w:p>
        <w:p w14:paraId="0202E774" w14:textId="3ACC7189" w:rsidR="009F516C" w:rsidRPr="00210182"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210182">
            <w:rPr>
              <w:rFonts w:ascii="Times New Roman" w:eastAsiaTheme="majorEastAsia" w:hAnsi="Times New Roman" w:cs="Times New Roman"/>
              <w:color w:val="262626" w:themeColor="text1" w:themeTint="D9"/>
              <w:sz w:val="24"/>
              <w:szCs w:val="24"/>
            </w:rPr>
            <w:t>Pirkimo sąlygų 2 priedas „</w:t>
          </w:r>
          <w:r w:rsidR="005E599C" w:rsidRPr="00210182">
            <w:rPr>
              <w:rFonts w:ascii="Times New Roman" w:eastAsiaTheme="majorEastAsia" w:hAnsi="Times New Roman" w:cs="Times New Roman"/>
              <w:color w:val="262626" w:themeColor="text1" w:themeTint="D9"/>
              <w:sz w:val="24"/>
              <w:szCs w:val="24"/>
            </w:rPr>
            <w:t>Elektromobilių viešojo įkrovimo Panevėžio miesto savivaldybės teritorijoje esančios įrangos priežiūros ir administravimo paslaugų techninė specifikacija</w:t>
          </w:r>
          <w:r w:rsidRPr="00210182">
            <w:rPr>
              <w:rFonts w:ascii="Times New Roman" w:eastAsiaTheme="majorEastAsia" w:hAnsi="Times New Roman" w:cs="Times New Roman"/>
              <w:color w:val="262626" w:themeColor="text1" w:themeTint="D9"/>
              <w:sz w:val="24"/>
              <w:szCs w:val="24"/>
            </w:rPr>
            <w:t xml:space="preserve">“ </w:t>
          </w:r>
        </w:p>
        <w:p w14:paraId="4475F620" w14:textId="77777777" w:rsidR="009F516C" w:rsidRPr="00210182"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210182">
            <w:rPr>
              <w:rFonts w:ascii="Times New Roman" w:eastAsiaTheme="majorEastAsia" w:hAnsi="Times New Roman" w:cs="Times New Roman"/>
              <w:color w:val="262626" w:themeColor="text1" w:themeTint="D9"/>
              <w:sz w:val="24"/>
              <w:szCs w:val="24"/>
            </w:rPr>
            <w:t xml:space="preserve">Pirkimo sąlygų 3 priedas „Tiekėjų pašalinimo pagrindai“ </w:t>
          </w:r>
        </w:p>
        <w:p w14:paraId="7C70112D" w14:textId="77777777" w:rsidR="009F516C" w:rsidRPr="00210182"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210182">
            <w:rPr>
              <w:rFonts w:ascii="Times New Roman" w:eastAsiaTheme="majorEastAsia" w:hAnsi="Times New Roman" w:cs="Times New Roman"/>
              <w:color w:val="262626" w:themeColor="text1" w:themeTint="D9"/>
              <w:sz w:val="24"/>
              <w:szCs w:val="24"/>
            </w:rPr>
            <w:t xml:space="preserve">Pirkimo sąlygų 4 priedas „Pasiūlymo forma“ </w:t>
          </w:r>
        </w:p>
        <w:p w14:paraId="724FDD3C" w14:textId="43FCA041" w:rsidR="009F516C" w:rsidRPr="00C51A4A"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C51A4A">
            <w:rPr>
              <w:rFonts w:ascii="Times New Roman" w:eastAsiaTheme="majorEastAsia" w:hAnsi="Times New Roman" w:cs="Times New Roman"/>
              <w:color w:val="262626" w:themeColor="text1" w:themeTint="D9"/>
              <w:sz w:val="24"/>
              <w:szCs w:val="24"/>
            </w:rPr>
            <w:t>Pirkimo sąlygų 5 priedas „</w:t>
          </w:r>
          <w:r w:rsidR="00210182" w:rsidRPr="00C51A4A">
            <w:rPr>
              <w:rFonts w:ascii="Times New Roman" w:eastAsiaTheme="majorEastAsia" w:hAnsi="Times New Roman" w:cs="Times New Roman"/>
              <w:color w:val="262626" w:themeColor="text1" w:themeTint="D9"/>
              <w:sz w:val="24"/>
              <w:szCs w:val="24"/>
            </w:rPr>
            <w:t>Kvalifikacijos reikalavimai tiekėjams</w:t>
          </w:r>
          <w:r w:rsidRPr="00C51A4A">
            <w:rPr>
              <w:rFonts w:ascii="Times New Roman" w:eastAsiaTheme="majorEastAsia" w:hAnsi="Times New Roman" w:cs="Times New Roman"/>
              <w:color w:val="262626" w:themeColor="text1" w:themeTint="D9"/>
              <w:sz w:val="24"/>
              <w:szCs w:val="24"/>
            </w:rPr>
            <w:t xml:space="preserve">“ </w:t>
          </w:r>
        </w:p>
        <w:p w14:paraId="7CE74A98" w14:textId="77777777" w:rsidR="009F516C" w:rsidRPr="00210182"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C51A4A">
            <w:rPr>
              <w:rFonts w:ascii="Times New Roman" w:eastAsiaTheme="majorEastAsia" w:hAnsi="Times New Roman" w:cs="Times New Roman"/>
              <w:color w:val="262626" w:themeColor="text1" w:themeTint="D9"/>
              <w:sz w:val="24"/>
              <w:szCs w:val="24"/>
            </w:rPr>
            <w:t>Pirkimo sąlygų 6 priedas „Pasiūlymų vertinimo kriterijai ir sąlygos“</w:t>
          </w:r>
          <w:r w:rsidRPr="00210182">
            <w:rPr>
              <w:rFonts w:ascii="Times New Roman" w:eastAsiaTheme="majorEastAsia" w:hAnsi="Times New Roman" w:cs="Times New Roman"/>
              <w:color w:val="262626" w:themeColor="text1" w:themeTint="D9"/>
              <w:sz w:val="24"/>
              <w:szCs w:val="24"/>
            </w:rPr>
            <w:t xml:space="preserve"> </w:t>
          </w:r>
        </w:p>
        <w:p w14:paraId="5025968A" w14:textId="77777777" w:rsidR="009F516C" w:rsidRPr="00210182" w:rsidRDefault="009F516C"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210182">
            <w:rPr>
              <w:rFonts w:ascii="Times New Roman" w:eastAsiaTheme="majorEastAsia" w:hAnsi="Times New Roman" w:cs="Times New Roman"/>
              <w:color w:val="262626" w:themeColor="text1" w:themeTint="D9"/>
              <w:sz w:val="24"/>
              <w:szCs w:val="24"/>
            </w:rPr>
            <w:t>Pirkimo sąlygų 7 priedas „Sutarties projektas“ su priedu</w:t>
          </w:r>
        </w:p>
        <w:p w14:paraId="16CA8622" w14:textId="4861002D" w:rsidR="00646BA0" w:rsidRDefault="00646BA0" w:rsidP="00646BA0">
          <w:pPr>
            <w:spacing w:line="360" w:lineRule="auto"/>
            <w:ind w:firstLine="0"/>
            <w:contextualSpacing/>
            <w:jc w:val="left"/>
            <w:rPr>
              <w:rFonts w:ascii="Times New Roman" w:eastAsiaTheme="majorEastAsia" w:hAnsi="Times New Roman" w:cs="Times New Roman"/>
              <w:color w:val="262626" w:themeColor="text1" w:themeTint="D9"/>
              <w:sz w:val="24"/>
              <w:szCs w:val="24"/>
            </w:rPr>
          </w:pPr>
          <w:r w:rsidRPr="00210182">
            <w:rPr>
              <w:rFonts w:ascii="Times New Roman" w:eastAsiaTheme="majorEastAsia" w:hAnsi="Times New Roman" w:cs="Times New Roman"/>
              <w:color w:val="262626" w:themeColor="text1" w:themeTint="D9"/>
              <w:sz w:val="24"/>
              <w:szCs w:val="24"/>
            </w:rPr>
            <w:t xml:space="preserve">Pirkimo sąlygų </w:t>
          </w:r>
          <w:r w:rsidR="007F3A93">
            <w:rPr>
              <w:rFonts w:ascii="Times New Roman" w:eastAsiaTheme="majorEastAsia" w:hAnsi="Times New Roman" w:cs="Times New Roman"/>
              <w:color w:val="262626" w:themeColor="text1" w:themeTint="D9"/>
              <w:sz w:val="24"/>
              <w:szCs w:val="24"/>
            </w:rPr>
            <w:t>8</w:t>
          </w:r>
          <w:r w:rsidRPr="00210182">
            <w:rPr>
              <w:rFonts w:ascii="Times New Roman" w:eastAsiaTheme="majorEastAsia" w:hAnsi="Times New Roman" w:cs="Times New Roman"/>
              <w:color w:val="262626" w:themeColor="text1" w:themeTint="D9"/>
              <w:sz w:val="24"/>
              <w:szCs w:val="24"/>
            </w:rPr>
            <w:t xml:space="preserve"> priedas „Tiekėjo pašalinimo pagrindo nebuvimo reikalavimo atitikties deklaracijos forma“</w:t>
          </w:r>
        </w:p>
        <w:p w14:paraId="54DD334E" w14:textId="77777777" w:rsidR="00646BA0" w:rsidRPr="00210182" w:rsidRDefault="00646BA0" w:rsidP="009F516C">
          <w:pPr>
            <w:spacing w:line="360" w:lineRule="auto"/>
            <w:ind w:firstLine="0"/>
            <w:contextualSpacing/>
            <w:jc w:val="left"/>
            <w:rPr>
              <w:rFonts w:ascii="Times New Roman" w:eastAsiaTheme="majorEastAsia" w:hAnsi="Times New Roman" w:cs="Times New Roman"/>
              <w:color w:val="262626" w:themeColor="text1" w:themeTint="D9"/>
              <w:sz w:val="24"/>
              <w:szCs w:val="24"/>
            </w:rPr>
          </w:pPr>
        </w:p>
        <w:p w14:paraId="6E1385A3" w14:textId="77777777" w:rsidR="009F516C" w:rsidRPr="00E11125" w:rsidRDefault="009F516C">
          <w:pPr>
            <w:rPr>
              <w:rFonts w:ascii="Times New Roman" w:eastAsiaTheme="majorEastAsia" w:hAnsi="Times New Roman" w:cs="Times New Roman"/>
              <w:color w:val="262626" w:themeColor="text1" w:themeTint="D9"/>
              <w:sz w:val="24"/>
              <w:szCs w:val="24"/>
              <w:highlight w:val="yellow"/>
            </w:rPr>
          </w:pPr>
          <w:r w:rsidRPr="00E11125">
            <w:rPr>
              <w:rFonts w:ascii="Times New Roman" w:eastAsiaTheme="majorEastAsia" w:hAnsi="Times New Roman" w:cs="Times New Roman"/>
              <w:color w:val="262626" w:themeColor="text1" w:themeTint="D9"/>
              <w:sz w:val="24"/>
              <w:szCs w:val="24"/>
              <w:highlight w:val="yellow"/>
            </w:rPr>
            <w:br w:type="page"/>
          </w:r>
        </w:p>
        <w:p w14:paraId="73CCB438" w14:textId="3914CD44" w:rsidR="005F13F0" w:rsidRPr="00E11125" w:rsidRDefault="00724F77" w:rsidP="009F516C">
          <w:pPr>
            <w:spacing w:after="120"/>
            <w:ind w:firstLine="0"/>
            <w:contextualSpacing/>
            <w:jc w:val="left"/>
            <w:rPr>
              <w:rFonts w:ascii="Arial" w:hAnsi="Arial" w:cs="Arial"/>
              <w:highlight w:val="yellow"/>
            </w:rPr>
          </w:pPr>
        </w:p>
      </w:sdtContent>
    </w:sdt>
    <w:p w14:paraId="12085CDF" w14:textId="16073931" w:rsidR="00746BAF" w:rsidRPr="004F3DB5" w:rsidRDefault="00C31EC9" w:rsidP="00280D3D">
      <w:pPr>
        <w:pStyle w:val="Antrat1"/>
        <w:numPr>
          <w:ilvl w:val="0"/>
          <w:numId w:val="5"/>
        </w:numPr>
        <w:spacing w:before="720" w:after="0" w:line="300" w:lineRule="auto"/>
        <w:ind w:left="357" w:hanging="357"/>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Ref39666794"/>
      <w:bookmarkStart w:id="6" w:name="_Ref39666796"/>
      <w:bookmarkStart w:id="7" w:name="_Toc48053171"/>
      <w:bookmarkStart w:id="8" w:name="_Toc147739116"/>
      <w:bookmarkEnd w:id="0"/>
      <w:bookmarkEnd w:id="1"/>
      <w:bookmarkEnd w:id="2"/>
      <w:bookmarkEnd w:id="3"/>
      <w:bookmarkEnd w:id="4"/>
      <w:r w:rsidRPr="004F3DB5">
        <w:rPr>
          <w:rFonts w:ascii="Times New Roman" w:hAnsi="Times New Roman" w:cs="Times New Roman"/>
          <w:b/>
          <w:bCs/>
          <w:color w:val="auto"/>
          <w:sz w:val="24"/>
          <w:szCs w:val="24"/>
        </w:rPr>
        <w:t>Bendra informacij</w:t>
      </w:r>
      <w:r w:rsidR="00B076FD" w:rsidRPr="004F3DB5">
        <w:rPr>
          <w:rFonts w:ascii="Times New Roman" w:hAnsi="Times New Roman" w:cs="Times New Roman"/>
          <w:b/>
          <w:bCs/>
          <w:color w:val="auto"/>
          <w:sz w:val="24"/>
          <w:szCs w:val="24"/>
        </w:rPr>
        <w:t>a</w:t>
      </w:r>
      <w:r w:rsidR="6B81CCAC" w:rsidRPr="004F3DB5">
        <w:rPr>
          <w:rFonts w:ascii="Times New Roman" w:hAnsi="Times New Roman" w:cs="Times New Roman"/>
          <w:b/>
          <w:bCs/>
          <w:color w:val="auto"/>
          <w:sz w:val="24"/>
          <w:szCs w:val="24"/>
        </w:rPr>
        <w:t xml:space="preserve"> </w:t>
      </w:r>
    </w:p>
    <w:p w14:paraId="698C5E70" w14:textId="490FD0EB" w:rsidR="00746BAF" w:rsidRPr="004F3DB5" w:rsidRDefault="00746BAF" w:rsidP="00746BAF">
      <w:pPr>
        <w:ind w:firstLine="0"/>
      </w:pPr>
    </w:p>
    <w:p w14:paraId="12D4A451" w14:textId="77777777" w:rsidR="0057625C" w:rsidRPr="00012DC1" w:rsidRDefault="00D722C8" w:rsidP="0057625C">
      <w:pPr>
        <w:pStyle w:val="Sraopastraipa"/>
        <w:tabs>
          <w:tab w:val="left" w:pos="1134"/>
        </w:tabs>
        <w:spacing w:line="20" w:lineRule="atLeast"/>
        <w:ind w:left="0" w:firstLine="709"/>
        <w:rPr>
          <w:rFonts w:ascii="Times New Roman" w:eastAsia="Calibri" w:hAnsi="Times New Roman" w:cs="Times New Roman"/>
          <w:sz w:val="24"/>
          <w:szCs w:val="24"/>
        </w:rPr>
      </w:pPr>
      <w:r w:rsidRPr="004F3DB5">
        <w:rPr>
          <w:rFonts w:ascii="Times New Roman" w:hAnsi="Times New Roman" w:cs="Times New Roman"/>
          <w:sz w:val="24"/>
          <w:szCs w:val="24"/>
        </w:rPr>
        <w:t xml:space="preserve">1.1. </w:t>
      </w:r>
      <w:r w:rsidR="0057625C" w:rsidRPr="004F3DB5">
        <w:rPr>
          <w:rFonts w:ascii="Times New Roman" w:hAnsi="Times New Roman" w:cs="Times New Roman"/>
          <w:sz w:val="24"/>
          <w:szCs w:val="24"/>
        </w:rPr>
        <w:t>Perkančioji organizacija –</w:t>
      </w:r>
      <w:r w:rsidR="0057625C" w:rsidRPr="004F3DB5">
        <w:rPr>
          <w:rFonts w:ascii="Times New Roman" w:eastAsia="Calibri" w:hAnsi="Times New Roman" w:cs="Times New Roman"/>
          <w:color w:val="00B050"/>
          <w:sz w:val="24"/>
          <w:szCs w:val="24"/>
        </w:rPr>
        <w:t xml:space="preserve"> </w:t>
      </w:r>
      <w:r w:rsidR="0057625C" w:rsidRPr="004F3DB5">
        <w:rPr>
          <w:rFonts w:ascii="Times New Roman" w:eastAsia="Calibri" w:hAnsi="Times New Roman" w:cs="Times New Roman"/>
          <w:b/>
          <w:bCs/>
          <w:sz w:val="24"/>
          <w:szCs w:val="24"/>
        </w:rPr>
        <w:t>Panevėžio miesto savivaldybės administracija</w:t>
      </w:r>
      <w:r w:rsidR="0057625C" w:rsidRPr="004F3DB5">
        <w:rPr>
          <w:rFonts w:ascii="Times New Roman" w:eastAsia="Calibri" w:hAnsi="Times New Roman" w:cs="Times New Roman"/>
          <w:sz w:val="24"/>
          <w:szCs w:val="24"/>
        </w:rPr>
        <w:t>,</w:t>
      </w:r>
      <w:r w:rsidR="0057625C" w:rsidRPr="004F3DB5">
        <w:rPr>
          <w:rFonts w:ascii="Times New Roman" w:eastAsia="Calibri" w:hAnsi="Times New Roman" w:cs="Times New Roman"/>
          <w:color w:val="00B050"/>
          <w:sz w:val="24"/>
          <w:szCs w:val="24"/>
        </w:rPr>
        <w:t xml:space="preserve"> </w:t>
      </w:r>
      <w:r w:rsidR="0057625C" w:rsidRPr="004F3DB5">
        <w:rPr>
          <w:rFonts w:ascii="Times New Roman" w:eastAsia="Calibri" w:hAnsi="Times New Roman" w:cs="Times New Roman"/>
          <w:sz w:val="24"/>
          <w:szCs w:val="24"/>
        </w:rPr>
        <w:t xml:space="preserve">juridinio asmens kodas </w:t>
      </w:r>
      <w:r w:rsidR="0057625C" w:rsidRPr="004F3DB5">
        <w:rPr>
          <w:rFonts w:ascii="Times New Roman" w:hAnsi="Times New Roman" w:cs="Times New Roman"/>
          <w:sz w:val="24"/>
          <w:szCs w:val="24"/>
        </w:rPr>
        <w:t>288724610</w:t>
      </w:r>
      <w:r w:rsidR="0057625C" w:rsidRPr="004F3DB5">
        <w:rPr>
          <w:rFonts w:ascii="Times New Roman" w:eastAsia="Calibri" w:hAnsi="Times New Roman" w:cs="Times New Roman"/>
          <w:sz w:val="24"/>
          <w:szCs w:val="24"/>
        </w:rPr>
        <w:t xml:space="preserve">, adresas </w:t>
      </w:r>
      <w:r w:rsidR="0057625C" w:rsidRPr="004F3DB5">
        <w:rPr>
          <w:rFonts w:ascii="Times New Roman" w:hAnsi="Times New Roman" w:cs="Times New Roman"/>
          <w:color w:val="3B3838" w:themeColor="background2" w:themeShade="40"/>
          <w:sz w:val="24"/>
          <w:szCs w:val="24"/>
        </w:rPr>
        <w:t>Laisvės a. 20, LT-35200 Panevėžys</w:t>
      </w:r>
      <w:r w:rsidR="0057625C" w:rsidRPr="004F3DB5">
        <w:rPr>
          <w:rFonts w:ascii="Times New Roman" w:eastAsia="Calibri" w:hAnsi="Times New Roman" w:cs="Times New Roman"/>
          <w:sz w:val="24"/>
          <w:szCs w:val="24"/>
        </w:rPr>
        <w:t>, darbo laikas p</w:t>
      </w:r>
      <w:r w:rsidR="0057625C" w:rsidRPr="004F3DB5">
        <w:rPr>
          <w:rFonts w:ascii="Times New Roman" w:hAnsi="Times New Roman" w:cs="Times New Roman"/>
          <w:color w:val="000000"/>
          <w:sz w:val="24"/>
          <w:szCs w:val="24"/>
          <w:shd w:val="clear" w:color="auto" w:fill="FFFFFF"/>
        </w:rPr>
        <w:t>irmadieniais–ketvirtadieniais nuo 8 iki 17 val., penktadieniais nuo 8 iki 15.45 val</w:t>
      </w:r>
      <w:r w:rsidR="0057625C" w:rsidRPr="004F3DB5">
        <w:rPr>
          <w:rFonts w:ascii="Times New Roman" w:eastAsia="Calibri" w:hAnsi="Times New Roman" w:cs="Times New Roman"/>
          <w:sz w:val="24"/>
          <w:szCs w:val="24"/>
        </w:rPr>
        <w:t xml:space="preserve">. </w:t>
      </w:r>
      <w:r w:rsidR="0057625C" w:rsidRPr="004F3DB5">
        <w:rPr>
          <w:rFonts w:ascii="Times New Roman" w:eastAsiaTheme="minorHAnsi" w:hAnsi="Times New Roman" w:cs="Times New Roman"/>
          <w:sz w:val="24"/>
          <w:szCs w:val="24"/>
          <w:lang w:eastAsia="en-US"/>
        </w:rPr>
        <w:t xml:space="preserve">Perkančioji organizacija nėra PVM </w:t>
      </w:r>
      <w:r w:rsidR="0057625C" w:rsidRPr="00012DC1">
        <w:rPr>
          <w:rFonts w:ascii="Times New Roman" w:eastAsiaTheme="minorHAnsi" w:hAnsi="Times New Roman" w:cs="Times New Roman"/>
          <w:sz w:val="24"/>
          <w:szCs w:val="24"/>
          <w:lang w:eastAsia="en-US"/>
        </w:rPr>
        <w:t>mokėtoja</w:t>
      </w:r>
      <w:r w:rsidR="0057625C" w:rsidRPr="00012DC1">
        <w:rPr>
          <w:rFonts w:ascii="Times New Roman" w:eastAsia="Calibri" w:hAnsi="Times New Roman" w:cs="Times New Roman"/>
          <w:sz w:val="24"/>
          <w:szCs w:val="24"/>
        </w:rPr>
        <w:t>.</w:t>
      </w:r>
    </w:p>
    <w:p w14:paraId="42E58B61" w14:textId="0EEAC5E7" w:rsidR="0057625C" w:rsidRPr="00012DC1" w:rsidRDefault="0057625C" w:rsidP="0057625C">
      <w:pPr>
        <w:spacing w:line="240" w:lineRule="auto"/>
        <w:ind w:firstLine="709"/>
        <w:rPr>
          <w:rFonts w:ascii="Times New Roman" w:hAnsi="Times New Roman" w:cs="Times New Roman"/>
          <w:sz w:val="24"/>
          <w:szCs w:val="24"/>
        </w:rPr>
      </w:pPr>
      <w:r w:rsidRPr="00012DC1">
        <w:rPr>
          <w:rFonts w:ascii="Times New Roman" w:hAnsi="Times New Roman" w:cs="Times New Roman"/>
          <w:color w:val="000000" w:themeColor="text1"/>
          <w:sz w:val="24"/>
          <w:szCs w:val="24"/>
        </w:rPr>
        <w:t xml:space="preserve">1.2. </w:t>
      </w:r>
      <w:r w:rsidR="00CA0CC5" w:rsidRPr="00012DC1">
        <w:rPr>
          <w:rFonts w:ascii="Times New Roman" w:hAnsi="Times New Roman" w:cs="Times New Roman"/>
          <w:color w:val="000000" w:themeColor="text1"/>
          <w:sz w:val="24"/>
          <w:szCs w:val="24"/>
        </w:rPr>
        <w:t xml:space="preserve">Pirkimas neatliekamas naudojantis centralizuotų pirkimų katalogu, nes </w:t>
      </w:r>
      <w:r w:rsidRPr="00012DC1">
        <w:rPr>
          <w:rFonts w:ascii="Times New Roman" w:hAnsi="Times New Roman" w:cs="Times New Roman"/>
          <w:sz w:val="24"/>
          <w:szCs w:val="24"/>
        </w:rPr>
        <w:t>VšĮ CPO elektroniniame kataloge nėra tokių darbų, kurie įsigyjami šiuo pirkimu.</w:t>
      </w:r>
    </w:p>
    <w:p w14:paraId="52EA068B" w14:textId="296810CD" w:rsidR="00C71C6F" w:rsidRPr="00594A81" w:rsidRDefault="00503A5B" w:rsidP="0057625C">
      <w:pPr>
        <w:spacing w:line="240" w:lineRule="auto"/>
        <w:ind w:firstLine="709"/>
        <w:rPr>
          <w:rFonts w:ascii="Times New Roman" w:hAnsi="Times New Roman" w:cs="Times New Roman"/>
          <w:sz w:val="24"/>
          <w:szCs w:val="24"/>
        </w:rPr>
      </w:pPr>
      <w:r w:rsidRPr="00012DC1">
        <w:rPr>
          <w:rFonts w:ascii="Times New Roman" w:hAnsi="Times New Roman" w:cs="Times New Roman"/>
          <w:sz w:val="24"/>
          <w:szCs w:val="24"/>
        </w:rPr>
        <w:t>1.</w:t>
      </w:r>
      <w:r w:rsidR="0057625C" w:rsidRPr="00012DC1">
        <w:rPr>
          <w:rFonts w:ascii="Times New Roman" w:hAnsi="Times New Roman" w:cs="Times New Roman"/>
          <w:sz w:val="24"/>
          <w:szCs w:val="24"/>
        </w:rPr>
        <w:t>3</w:t>
      </w:r>
      <w:r w:rsidRPr="00012DC1">
        <w:rPr>
          <w:rFonts w:ascii="Times New Roman" w:hAnsi="Times New Roman" w:cs="Times New Roman"/>
          <w:sz w:val="24"/>
          <w:szCs w:val="24"/>
        </w:rPr>
        <w:t xml:space="preserve">. </w:t>
      </w:r>
      <w:r w:rsidR="00091F01" w:rsidRPr="00012DC1">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57625C" w:rsidRPr="00012DC1">
            <w:rPr>
              <w:rFonts w:ascii="Times New Roman" w:hAnsi="Times New Roman" w:cs="Times New Roman"/>
              <w:sz w:val="24"/>
              <w:szCs w:val="24"/>
            </w:rPr>
            <w:t>nėra</w:t>
          </w:r>
        </w:sdtContent>
      </w:sdt>
      <w:r w:rsidR="00A100C8" w:rsidRPr="00012DC1" w:rsidDel="00A100C8">
        <w:rPr>
          <w:rFonts w:ascii="Times New Roman" w:hAnsi="Times New Roman" w:cs="Times New Roman"/>
          <w:sz w:val="24"/>
          <w:szCs w:val="24"/>
        </w:rPr>
        <w:t xml:space="preserve"> </w:t>
      </w:r>
      <w:r w:rsidR="00091F01" w:rsidRPr="00012DC1">
        <w:rPr>
          <w:rFonts w:ascii="Times New Roman" w:hAnsi="Times New Roman" w:cs="Times New Roman"/>
          <w:sz w:val="24"/>
          <w:szCs w:val="24"/>
        </w:rPr>
        <w:t>sudaroma.</w:t>
      </w:r>
      <w:r w:rsidR="00091F01" w:rsidRPr="00594A81">
        <w:rPr>
          <w:rFonts w:ascii="Times New Roman" w:hAnsi="Times New Roman" w:cs="Times New Roman"/>
          <w:sz w:val="24"/>
          <w:szCs w:val="24"/>
        </w:rPr>
        <w:t xml:space="preserve"> </w:t>
      </w:r>
    </w:p>
    <w:p w14:paraId="2B01D65B" w14:textId="083B756F" w:rsidR="0057625C" w:rsidRPr="00012DC1" w:rsidRDefault="0057625C" w:rsidP="0057625C">
      <w:pPr>
        <w:tabs>
          <w:tab w:val="left" w:pos="1134"/>
          <w:tab w:val="left" w:pos="1560"/>
        </w:tabs>
        <w:spacing w:line="240" w:lineRule="auto"/>
        <w:ind w:firstLine="709"/>
        <w:rPr>
          <w:rFonts w:ascii="Times New Roman" w:eastAsia="Times New Roman" w:hAnsi="Times New Roman" w:cs="Times New Roman"/>
          <w:color w:val="000000"/>
          <w:sz w:val="24"/>
          <w:szCs w:val="24"/>
        </w:rPr>
      </w:pPr>
      <w:r w:rsidRPr="00594A81">
        <w:rPr>
          <w:rFonts w:ascii="Times New Roman" w:hAnsi="Times New Roman" w:cs="Times New Roman"/>
          <w:sz w:val="24"/>
          <w:szCs w:val="24"/>
        </w:rPr>
        <w:t xml:space="preserve">1.4. Atliekamas žaliasis pirkimas. Pirkimas vykdomas vadovaujantis Lietuvos Respublikos aplinkos ministro 2011 m. birželio 28 d. įsakymo Nr. D1-508 „Dėl Aplinkos apsaugos kriterijų taikymo, </w:t>
      </w:r>
      <w:r w:rsidRPr="00012DC1">
        <w:rPr>
          <w:rFonts w:ascii="Times New Roman" w:hAnsi="Times New Roman" w:cs="Times New Roman"/>
          <w:sz w:val="24"/>
          <w:szCs w:val="24"/>
        </w:rPr>
        <w:t xml:space="preserve">vykdant žaliuosius pirkimus, tvarkos aprašo patvirtinimo </w:t>
      </w:r>
      <w:r w:rsidRPr="00012DC1">
        <w:rPr>
          <w:rFonts w:ascii="Times New Roman" w:eastAsia="Times New Roman" w:hAnsi="Times New Roman"/>
          <w:b/>
          <w:bCs/>
          <w:sz w:val="24"/>
          <w:szCs w:val="24"/>
        </w:rPr>
        <w:t>4.4.4 papunkčiu</w:t>
      </w:r>
      <w:r w:rsidRPr="00012DC1">
        <w:rPr>
          <w:rFonts w:ascii="Times New Roman" w:eastAsia="Times New Roman" w:hAnsi="Times New Roman"/>
          <w:sz w:val="24"/>
          <w:szCs w:val="24"/>
        </w:rPr>
        <w:t xml:space="preserve"> nustatytų šių aplinkos </w:t>
      </w:r>
      <w:r w:rsidRPr="00012DC1">
        <w:rPr>
          <w:rFonts w:ascii="Times New Roman" w:eastAsia="Times New Roman" w:hAnsi="Times New Roman" w:cs="Times New Roman"/>
          <w:sz w:val="24"/>
          <w:szCs w:val="24"/>
        </w:rPr>
        <w:t>apsaugos reikalavimų</w:t>
      </w:r>
      <w:r w:rsidRPr="00012DC1">
        <w:rPr>
          <w:rFonts w:ascii="Times New Roman" w:eastAsia="Times New Roman" w:hAnsi="Times New Roman" w:cs="Times New Roman"/>
          <w:color w:val="000000"/>
          <w:sz w:val="24"/>
          <w:szCs w:val="24"/>
        </w:rPr>
        <w:t>:</w:t>
      </w:r>
    </w:p>
    <w:p w14:paraId="00891D3B" w14:textId="1C8BFB31" w:rsidR="0057625C" w:rsidRPr="007B7F2B" w:rsidRDefault="0057625C" w:rsidP="0057625C">
      <w:pPr>
        <w:tabs>
          <w:tab w:val="left" w:pos="1080"/>
        </w:tabs>
        <w:suppressAutoHyphens/>
        <w:spacing w:line="240" w:lineRule="auto"/>
        <w:ind w:firstLine="709"/>
        <w:rPr>
          <w:rFonts w:ascii="Times New Roman" w:eastAsia="Times New Roman" w:hAnsi="Times New Roman" w:cs="Times New Roman"/>
          <w:sz w:val="24"/>
          <w:szCs w:val="24"/>
        </w:rPr>
      </w:pPr>
      <w:r w:rsidRPr="00012DC1">
        <w:rPr>
          <w:rFonts w:ascii="Times New Roman" w:hAnsi="Times New Roman" w:cs="Times New Roman"/>
          <w:bCs/>
          <w:sz w:val="24"/>
          <w:szCs w:val="24"/>
        </w:rPr>
        <w:t xml:space="preserve">1.4.1. </w:t>
      </w:r>
      <w:r w:rsidR="00012DC1" w:rsidRPr="00012DC1">
        <w:rPr>
          <w:rFonts w:ascii="Times New Roman" w:hAnsi="Times New Roman" w:cs="Times New Roman"/>
          <w:bCs/>
          <w:sz w:val="24"/>
          <w:szCs w:val="24"/>
        </w:rPr>
        <w:t xml:space="preserve">mažinti </w:t>
      </w:r>
      <w:r w:rsidR="00012DC1" w:rsidRPr="00012DC1">
        <w:rPr>
          <w:rFonts w:ascii="Times New Roman" w:eastAsia="Calibri" w:hAnsi="Times New Roman" w:cs="Times New Roman"/>
          <w:kern w:val="2"/>
          <w:sz w:val="24"/>
          <w:szCs w:val="24"/>
        </w:rPr>
        <w:t xml:space="preserve">popieriaus sunaudojimą, atsisakyti nebūtino dokumentų kopijavimo ir spausdinimo, rengiamą dokumentaciją Klientui teikti elektroniniu formatu, o dokumentaciją, kuri turi </w:t>
      </w:r>
      <w:r w:rsidR="00012DC1" w:rsidRPr="007B7F2B">
        <w:rPr>
          <w:rFonts w:ascii="Times New Roman" w:eastAsia="Calibri" w:hAnsi="Times New Roman" w:cs="Times New Roman"/>
          <w:kern w:val="2"/>
          <w:sz w:val="24"/>
          <w:szCs w:val="24"/>
        </w:rPr>
        <w:t>būti pasirašoma – pasirašyti elektroniniu parašu. Esant būtinybei, spausdinimui naudoti perdirbtą popierių, kuris atitinka žaliojo pirkimo reikalavimus pagal Aprašą</w:t>
      </w:r>
      <w:r w:rsidRPr="007B7F2B">
        <w:rPr>
          <w:rFonts w:ascii="Times New Roman" w:eastAsia="Times New Roman" w:hAnsi="Times New Roman" w:cs="Times New Roman"/>
          <w:sz w:val="24"/>
          <w:szCs w:val="24"/>
        </w:rPr>
        <w:t>;</w:t>
      </w:r>
    </w:p>
    <w:p w14:paraId="27330E71" w14:textId="2C9F29C9" w:rsidR="0057625C" w:rsidRPr="0026685B" w:rsidRDefault="0057625C" w:rsidP="0057625C">
      <w:pPr>
        <w:tabs>
          <w:tab w:val="left" w:pos="1080"/>
        </w:tabs>
        <w:suppressAutoHyphens/>
        <w:spacing w:line="240" w:lineRule="auto"/>
        <w:ind w:firstLine="709"/>
        <w:rPr>
          <w:rFonts w:ascii="Times New Roman" w:eastAsia="Times New Roman" w:hAnsi="Times New Roman" w:cs="Times New Roman"/>
          <w:sz w:val="24"/>
          <w:szCs w:val="24"/>
          <w:lang w:eastAsia="ar-SA"/>
        </w:rPr>
      </w:pPr>
      <w:r w:rsidRPr="007B7F2B">
        <w:rPr>
          <w:rFonts w:ascii="Times New Roman" w:eastAsia="Times New Roman" w:hAnsi="Times New Roman" w:cs="Times New Roman"/>
          <w:sz w:val="24"/>
          <w:szCs w:val="24"/>
        </w:rPr>
        <w:t xml:space="preserve">1.4.2. </w:t>
      </w:r>
      <w:r w:rsidR="007B7F2B" w:rsidRPr="007B7F2B">
        <w:rPr>
          <w:rFonts w:ascii="Times New Roman" w:eastAsia="Times New Roman" w:hAnsi="Times New Roman" w:cs="Times New Roman"/>
          <w:sz w:val="24"/>
          <w:szCs w:val="24"/>
        </w:rPr>
        <w:t xml:space="preserve">vykimui </w:t>
      </w:r>
      <w:r w:rsidR="007B7F2B" w:rsidRPr="007B7F2B">
        <w:rPr>
          <w:rFonts w:ascii="Times New Roman" w:hAnsi="Times New Roman" w:cs="Times New Roman"/>
          <w:kern w:val="2"/>
          <w:sz w:val="24"/>
          <w:szCs w:val="24"/>
          <w:shd w:val="clear" w:color="auto" w:fill="FFFFFF"/>
        </w:rPr>
        <w:t xml:space="preserve">į Paslaugų teikimo vietas naudoti </w:t>
      </w:r>
      <w:r w:rsidR="007B7F2B" w:rsidRPr="007B7F2B">
        <w:rPr>
          <w:rFonts w:ascii="Times New Roman" w:hAnsi="Times New Roman" w:cs="Times New Roman"/>
          <w:sz w:val="24"/>
          <w:szCs w:val="24"/>
        </w:rPr>
        <w:t xml:space="preserve">netaršias transporto priemones. Jei bus </w:t>
      </w:r>
      <w:r w:rsidR="007B7F2B" w:rsidRPr="0026685B">
        <w:rPr>
          <w:rFonts w:ascii="Times New Roman" w:hAnsi="Times New Roman" w:cs="Times New Roman"/>
          <w:sz w:val="24"/>
          <w:szCs w:val="24"/>
        </w:rPr>
        <w:t>naudojamos M, N kategorijų transporto priemonės, jos turi atitikti ne mažesnį kaip „Euro 5“ teršalų išmetimo standartą</w:t>
      </w:r>
      <w:r w:rsidRPr="0026685B">
        <w:rPr>
          <w:rFonts w:ascii="Times New Roman" w:eastAsia="Times New Roman" w:hAnsi="Times New Roman" w:cs="Times New Roman"/>
          <w:sz w:val="24"/>
          <w:szCs w:val="24"/>
          <w:lang w:eastAsia="ar-SA"/>
        </w:rPr>
        <w:t>.</w:t>
      </w:r>
    </w:p>
    <w:p w14:paraId="7C18D20F" w14:textId="788D0AE9" w:rsidR="008A1C24" w:rsidRPr="0026685B" w:rsidRDefault="0057625C" w:rsidP="0057625C">
      <w:pPr>
        <w:spacing w:line="240" w:lineRule="auto"/>
        <w:ind w:firstLine="709"/>
        <w:rPr>
          <w:rFonts w:ascii="Times New Roman" w:hAnsi="Times New Roman" w:cs="Times New Roman"/>
          <w:sz w:val="24"/>
          <w:szCs w:val="24"/>
        </w:rPr>
      </w:pPr>
      <w:r w:rsidRPr="0026685B">
        <w:rPr>
          <w:rFonts w:ascii="Times New Roman" w:hAnsi="Times New Roman" w:cs="Times New Roman"/>
          <w:sz w:val="24"/>
          <w:szCs w:val="24"/>
        </w:rPr>
        <w:t xml:space="preserve">Šie Aplinkos apaugos kriterijai nustatyti Specialiųjų pirkimo sąlygų </w:t>
      </w:r>
      <w:r w:rsidR="009F516C" w:rsidRPr="00992E34">
        <w:rPr>
          <w:rFonts w:ascii="Times New Roman" w:hAnsi="Times New Roman" w:cs="Times New Roman"/>
          <w:b/>
          <w:bCs/>
          <w:i/>
          <w:iCs/>
          <w:color w:val="EE0000"/>
          <w:sz w:val="24"/>
          <w:szCs w:val="24"/>
        </w:rPr>
        <w:t>7</w:t>
      </w:r>
      <w:r w:rsidRPr="00992E34">
        <w:rPr>
          <w:rFonts w:ascii="Times New Roman" w:hAnsi="Times New Roman" w:cs="Times New Roman"/>
          <w:b/>
          <w:bCs/>
          <w:i/>
          <w:iCs/>
          <w:color w:val="EE0000"/>
          <w:sz w:val="24"/>
          <w:szCs w:val="24"/>
        </w:rPr>
        <w:t xml:space="preserve"> priede</w:t>
      </w:r>
      <w:r w:rsidRPr="00992E34">
        <w:rPr>
          <w:rFonts w:ascii="Times New Roman" w:hAnsi="Times New Roman" w:cs="Times New Roman"/>
          <w:color w:val="EE0000"/>
          <w:sz w:val="24"/>
          <w:szCs w:val="24"/>
        </w:rPr>
        <w:t xml:space="preserve"> </w:t>
      </w:r>
      <w:r w:rsidRPr="0026685B">
        <w:rPr>
          <w:rFonts w:ascii="Times New Roman" w:hAnsi="Times New Roman" w:cs="Times New Roman"/>
          <w:sz w:val="24"/>
          <w:szCs w:val="24"/>
        </w:rPr>
        <w:t>„Sutarties projektas“.</w:t>
      </w:r>
    </w:p>
    <w:p w14:paraId="58B4D3E2" w14:textId="7A520DE5" w:rsidR="00BD290E" w:rsidRPr="0026685B" w:rsidRDefault="008A1C24" w:rsidP="0057625C">
      <w:pPr>
        <w:spacing w:line="240" w:lineRule="auto"/>
        <w:ind w:firstLine="709"/>
        <w:rPr>
          <w:rFonts w:ascii="Times New Roman" w:hAnsi="Times New Roman" w:cs="Times New Roman"/>
          <w:sz w:val="24"/>
          <w:szCs w:val="24"/>
        </w:rPr>
      </w:pPr>
      <w:bookmarkStart w:id="9" w:name="_Hlk163547301"/>
      <w:r w:rsidRPr="0026685B">
        <w:rPr>
          <w:rFonts w:ascii="Times New Roman" w:hAnsi="Times New Roman" w:cs="Times New Roman"/>
          <w:sz w:val="24"/>
          <w:szCs w:val="24"/>
        </w:rPr>
        <w:t>1.5. Perkančioji organizacija nerezervuoja teisės dalyvauti pirkime.</w:t>
      </w:r>
    </w:p>
    <w:p w14:paraId="70D39E0D" w14:textId="67F11B72" w:rsidR="00701959" w:rsidRPr="0026685B" w:rsidRDefault="00771A27" w:rsidP="0057625C">
      <w:pPr>
        <w:spacing w:line="240" w:lineRule="auto"/>
        <w:ind w:firstLine="709"/>
        <w:rPr>
          <w:rFonts w:ascii="Times New Roman" w:hAnsi="Times New Roman" w:cs="Times New Roman"/>
          <w:sz w:val="24"/>
          <w:szCs w:val="24"/>
        </w:rPr>
      </w:pPr>
      <w:r w:rsidRPr="0026685B">
        <w:rPr>
          <w:rFonts w:ascii="Times New Roman" w:hAnsi="Times New Roman" w:cs="Times New Roman"/>
          <w:sz w:val="24"/>
          <w:szCs w:val="24"/>
        </w:rPr>
        <w:t>1.</w:t>
      </w:r>
      <w:r w:rsidR="008A1C24" w:rsidRPr="0026685B">
        <w:rPr>
          <w:rFonts w:ascii="Times New Roman" w:hAnsi="Times New Roman" w:cs="Times New Roman"/>
          <w:sz w:val="24"/>
          <w:szCs w:val="24"/>
        </w:rPr>
        <w:t>6</w:t>
      </w:r>
      <w:r w:rsidRPr="0026685B">
        <w:rPr>
          <w:rFonts w:ascii="Times New Roman" w:hAnsi="Times New Roman" w:cs="Times New Roman"/>
          <w:sz w:val="24"/>
          <w:szCs w:val="24"/>
        </w:rPr>
        <w:t xml:space="preserve">. </w:t>
      </w:r>
      <w:r w:rsidR="00BD290E" w:rsidRPr="0026685B">
        <w:rPr>
          <w:rFonts w:ascii="Times New Roman" w:eastAsia="Times New Roman" w:hAnsi="Times New Roman" w:cs="Times New Roman"/>
          <w:sz w:val="24"/>
          <w:szCs w:val="24"/>
        </w:rPr>
        <w:t xml:space="preserve">Jeigu Pirkimo metu bus atliekama patikra Nacionaliniam saugumui užtikrinti svarbių objektų apsaugos įstatyme nustatyta tvarka, </w:t>
      </w:r>
      <w:r w:rsidR="00BD290E" w:rsidRPr="0026685B">
        <w:rPr>
          <w:rFonts w:ascii="Times New Roman" w:hAnsi="Times New Roman" w:cs="Times New Roman"/>
          <w:sz w:val="24"/>
          <w:szCs w:val="24"/>
        </w:rPr>
        <w:t xml:space="preserve">dalyvis turės pateikti tokiai patikrai atlikti reikalingus dokumentus. </w:t>
      </w:r>
    </w:p>
    <w:bookmarkEnd w:id="9"/>
    <w:p w14:paraId="15179C0E" w14:textId="29658D03" w:rsidR="00257685" w:rsidRPr="0026685B" w:rsidRDefault="003D3DF5" w:rsidP="0057625C">
      <w:pPr>
        <w:spacing w:line="240" w:lineRule="auto"/>
        <w:ind w:firstLine="709"/>
        <w:rPr>
          <w:rFonts w:ascii="Times New Roman" w:hAnsi="Times New Roman" w:cs="Times New Roman"/>
          <w:sz w:val="24"/>
          <w:szCs w:val="24"/>
        </w:rPr>
      </w:pPr>
      <w:r w:rsidRPr="0026685B">
        <w:rPr>
          <w:rFonts w:ascii="Times New Roman" w:eastAsia="Arial" w:hAnsi="Times New Roman" w:cs="Times New Roman"/>
          <w:sz w:val="24"/>
          <w:szCs w:val="24"/>
        </w:rPr>
        <w:t>1.</w:t>
      </w:r>
      <w:r w:rsidR="008A1C24" w:rsidRPr="0026685B">
        <w:rPr>
          <w:rFonts w:ascii="Times New Roman" w:eastAsia="Arial" w:hAnsi="Times New Roman" w:cs="Times New Roman"/>
          <w:sz w:val="24"/>
          <w:szCs w:val="24"/>
        </w:rPr>
        <w:t>7</w:t>
      </w:r>
      <w:r w:rsidRPr="0026685B">
        <w:rPr>
          <w:rFonts w:ascii="Times New Roman" w:eastAsia="Arial" w:hAnsi="Times New Roman" w:cs="Times New Roman"/>
          <w:sz w:val="24"/>
          <w:szCs w:val="24"/>
        </w:rPr>
        <w:t>.</w:t>
      </w:r>
      <w:r w:rsidR="00CA1A1C" w:rsidRPr="0026685B">
        <w:rPr>
          <w:rFonts w:ascii="Times New Roman" w:eastAsia="Arial" w:hAnsi="Times New Roman" w:cs="Times New Roman"/>
          <w:sz w:val="24"/>
          <w:szCs w:val="24"/>
        </w:rPr>
        <w:t xml:space="preserve"> </w:t>
      </w:r>
      <w:r w:rsidR="4B7098B6" w:rsidRPr="0026685B">
        <w:rPr>
          <w:rFonts w:ascii="Times New Roman" w:eastAsia="Arial" w:hAnsi="Times New Roman" w:cs="Times New Roman"/>
          <w:sz w:val="24"/>
          <w:szCs w:val="24"/>
        </w:rPr>
        <w:t>Bendrosios</w:t>
      </w:r>
      <w:r w:rsidR="00931CA2" w:rsidRPr="0026685B">
        <w:rPr>
          <w:rFonts w:ascii="Times New Roman" w:eastAsia="Arial" w:hAnsi="Times New Roman" w:cs="Times New Roman"/>
          <w:sz w:val="24"/>
          <w:szCs w:val="24"/>
        </w:rPr>
        <w:t xml:space="preserve"> pirkimo</w:t>
      </w:r>
      <w:r w:rsidR="4B7098B6" w:rsidRPr="0026685B">
        <w:rPr>
          <w:rFonts w:ascii="Times New Roman" w:eastAsia="Arial" w:hAnsi="Times New Roman" w:cs="Times New Roman"/>
          <w:sz w:val="24"/>
          <w:szCs w:val="24"/>
        </w:rPr>
        <w:t xml:space="preserve"> sąlygos yra neatskiriama ši</w:t>
      </w:r>
      <w:r w:rsidR="00931CA2" w:rsidRPr="0026685B">
        <w:rPr>
          <w:rFonts w:ascii="Times New Roman" w:eastAsia="Arial" w:hAnsi="Times New Roman" w:cs="Times New Roman"/>
          <w:sz w:val="24"/>
          <w:szCs w:val="24"/>
        </w:rPr>
        <w:t>ų</w:t>
      </w:r>
      <w:r w:rsidR="4B7098B6" w:rsidRPr="0026685B">
        <w:rPr>
          <w:rFonts w:ascii="Times New Roman" w:eastAsia="Arial" w:hAnsi="Times New Roman" w:cs="Times New Roman"/>
          <w:sz w:val="24"/>
          <w:szCs w:val="24"/>
        </w:rPr>
        <w:t xml:space="preserve"> pirkimo sąlygų dalis.</w:t>
      </w:r>
    </w:p>
    <w:p w14:paraId="4ED932F3" w14:textId="2CE07367" w:rsidR="00FB3C75" w:rsidRPr="0070431C" w:rsidRDefault="00244994" w:rsidP="00280D3D">
      <w:pPr>
        <w:pStyle w:val="Antrat1"/>
        <w:numPr>
          <w:ilvl w:val="0"/>
          <w:numId w:val="7"/>
        </w:numPr>
        <w:spacing w:before="720" w:after="0" w:line="300" w:lineRule="auto"/>
        <w:rPr>
          <w:rFonts w:ascii="Times New Roman" w:hAnsi="Times New Roman" w:cs="Times New Roman"/>
          <w:b/>
          <w:bCs/>
          <w:color w:val="auto"/>
          <w:sz w:val="24"/>
          <w:szCs w:val="24"/>
        </w:rPr>
      </w:pPr>
      <w:r w:rsidRPr="0070431C">
        <w:rPr>
          <w:rFonts w:ascii="Times New Roman" w:hAnsi="Times New Roman" w:cs="Times New Roman"/>
          <w:b/>
          <w:bCs/>
          <w:color w:val="auto"/>
          <w:sz w:val="24"/>
          <w:szCs w:val="24"/>
        </w:rPr>
        <w:t>Pirkimo objektas</w:t>
      </w:r>
    </w:p>
    <w:p w14:paraId="7D847502" w14:textId="77777777" w:rsidR="00FB3C75" w:rsidRPr="0070431C" w:rsidRDefault="00FB3C75" w:rsidP="00E62E95">
      <w:pPr>
        <w:spacing w:line="240" w:lineRule="auto"/>
        <w:ind w:firstLine="0"/>
      </w:pPr>
    </w:p>
    <w:p w14:paraId="5754A065" w14:textId="3BC9392D" w:rsidR="00D10AC1" w:rsidRPr="0070431C" w:rsidRDefault="4A330118" w:rsidP="009822AA">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70431C">
        <w:rPr>
          <w:rFonts w:ascii="Times New Roman" w:hAnsi="Times New Roman" w:cs="Times New Roman"/>
          <w:sz w:val="24"/>
          <w:szCs w:val="24"/>
        </w:rPr>
        <w:t xml:space="preserve"> </w:t>
      </w:r>
      <w:r w:rsidR="00651664" w:rsidRPr="0070431C">
        <w:rPr>
          <w:rFonts w:ascii="Times New Roman" w:hAnsi="Times New Roman" w:cs="Times New Roman"/>
          <w:sz w:val="24"/>
          <w:szCs w:val="24"/>
        </w:rPr>
        <w:t xml:space="preserve">Perkančioji organizacija </w:t>
      </w:r>
      <w:r w:rsidR="00FB3C75" w:rsidRPr="0070431C">
        <w:rPr>
          <w:rFonts w:ascii="Times New Roman" w:eastAsia="Calibri" w:hAnsi="Times New Roman" w:cs="Times New Roman"/>
          <w:color w:val="000000" w:themeColor="text1"/>
          <w:sz w:val="24"/>
          <w:szCs w:val="24"/>
        </w:rPr>
        <w:t xml:space="preserve">numato </w:t>
      </w:r>
      <w:r w:rsidR="00283B59" w:rsidRPr="0070431C">
        <w:rPr>
          <w:rFonts w:ascii="Times New Roman" w:eastAsia="Calibri" w:hAnsi="Times New Roman" w:cs="Times New Roman"/>
          <w:sz w:val="24"/>
          <w:szCs w:val="24"/>
        </w:rPr>
        <w:t xml:space="preserve">įsigyti </w:t>
      </w:r>
      <w:r w:rsidR="004D37C1" w:rsidRPr="0070431C">
        <w:rPr>
          <w:rFonts w:ascii="Times New Roman" w:eastAsia="Calibri" w:hAnsi="Times New Roman" w:cs="Times New Roman"/>
          <w:b/>
          <w:bCs/>
          <w:sz w:val="24"/>
          <w:szCs w:val="24"/>
        </w:rPr>
        <w:t>elektromobilių viešojo įkrovimo Panevėžio miesto savivaldybės teritorijoje esančios įrangos priežiūros ir administravimo paslaugas</w:t>
      </w:r>
      <w:r w:rsidR="004D37C1" w:rsidRPr="0070431C">
        <w:rPr>
          <w:rFonts w:ascii="Times New Roman" w:eastAsia="Calibri" w:hAnsi="Times New Roman" w:cs="Times New Roman"/>
          <w:sz w:val="24"/>
          <w:szCs w:val="24"/>
        </w:rPr>
        <w:t xml:space="preserve"> (toliau Paslaugos)</w:t>
      </w:r>
      <w:r w:rsidR="005964CE" w:rsidRPr="0070431C">
        <w:rPr>
          <w:rFonts w:ascii="Times New Roman" w:eastAsia="Calibri" w:hAnsi="Times New Roman" w:cs="Times New Roman"/>
          <w:sz w:val="24"/>
          <w:szCs w:val="24"/>
        </w:rPr>
        <w:t>.</w:t>
      </w:r>
      <w:r w:rsidR="00D10AC1" w:rsidRPr="0070431C">
        <w:rPr>
          <w:rFonts w:ascii="Times New Roman" w:eastAsia="Calibri" w:hAnsi="Times New Roman" w:cs="Times New Roman"/>
          <w:sz w:val="24"/>
          <w:szCs w:val="24"/>
        </w:rPr>
        <w:t xml:space="preserve">Šios </w:t>
      </w:r>
      <w:r w:rsidR="00D10AC1" w:rsidRPr="0070431C">
        <w:rPr>
          <w:rFonts w:ascii="Times New Roman" w:hAnsi="Times New Roman" w:cs="Times New Roman"/>
          <w:sz w:val="24"/>
          <w:szCs w:val="24"/>
        </w:rPr>
        <w:t xml:space="preserve">Paslaugos turi būti suteiktos vadovaujantis Panevėžio miesto </w:t>
      </w:r>
      <w:r w:rsidR="00D10AC1" w:rsidRPr="0070431C">
        <w:rPr>
          <w:rStyle w:val="Pareigos"/>
          <w:rFonts w:ascii="Times New Roman" w:hAnsi="Times New Roman" w:cs="Times New Roman"/>
          <w:caps w:val="0"/>
          <w:szCs w:val="24"/>
        </w:rPr>
        <w:t xml:space="preserve">elektromobilių viešojo įkrovimo Panevėžio miesto savivaldybės teritorijoje esančios </w:t>
      </w:r>
      <w:r w:rsidR="00D10AC1" w:rsidRPr="0070431C">
        <w:rPr>
          <w:rFonts w:ascii="Times New Roman" w:hAnsi="Times New Roman" w:cs="Times New Roman"/>
          <w:color w:val="000000"/>
          <w:sz w:val="24"/>
          <w:szCs w:val="24"/>
        </w:rPr>
        <w:t>įrangos priežiūros ir administravimo</w:t>
      </w:r>
      <w:r w:rsidR="00D10AC1" w:rsidRPr="0070431C">
        <w:rPr>
          <w:rFonts w:ascii="Times New Roman" w:hAnsi="Times New Roman" w:cs="Times New Roman"/>
          <w:sz w:val="24"/>
          <w:szCs w:val="24"/>
        </w:rPr>
        <w:t xml:space="preserve"> technine specifikacija (Specialiųjų pirkimo sąlygų </w:t>
      </w:r>
      <w:r w:rsidR="00D10AC1" w:rsidRPr="00992E34">
        <w:rPr>
          <w:rFonts w:ascii="Times New Roman" w:hAnsi="Times New Roman" w:cs="Times New Roman"/>
          <w:b/>
          <w:bCs/>
          <w:i/>
          <w:iCs/>
          <w:color w:val="EE0000"/>
          <w:sz w:val="24"/>
          <w:szCs w:val="24"/>
        </w:rPr>
        <w:t>2 priedas</w:t>
      </w:r>
      <w:r w:rsidR="00D10AC1" w:rsidRPr="0070431C">
        <w:rPr>
          <w:rFonts w:ascii="Times New Roman" w:hAnsi="Times New Roman" w:cs="Times New Roman"/>
          <w:sz w:val="24"/>
          <w:szCs w:val="24"/>
        </w:rPr>
        <w:t>), paslaugų įkainiais (S</w:t>
      </w:r>
      <w:r w:rsidR="00823BFB">
        <w:rPr>
          <w:rFonts w:ascii="Times New Roman" w:hAnsi="Times New Roman" w:cs="Times New Roman"/>
          <w:sz w:val="24"/>
          <w:szCs w:val="24"/>
        </w:rPr>
        <w:t>pecialiųjų pirkimo sąlygų</w:t>
      </w:r>
      <w:r w:rsidR="00D10AC1" w:rsidRPr="0070431C">
        <w:rPr>
          <w:rFonts w:ascii="Times New Roman" w:hAnsi="Times New Roman" w:cs="Times New Roman"/>
          <w:sz w:val="24"/>
          <w:szCs w:val="24"/>
        </w:rPr>
        <w:t xml:space="preserve"> </w:t>
      </w:r>
      <w:r w:rsidR="00823BFB" w:rsidRPr="0083168E">
        <w:rPr>
          <w:rFonts w:ascii="Times New Roman" w:hAnsi="Times New Roman" w:cs="Times New Roman"/>
          <w:b/>
          <w:bCs/>
          <w:i/>
          <w:iCs/>
          <w:color w:val="EE0000"/>
          <w:sz w:val="24"/>
          <w:szCs w:val="24"/>
        </w:rPr>
        <w:t>7</w:t>
      </w:r>
      <w:r w:rsidR="00D10AC1" w:rsidRPr="0083168E">
        <w:rPr>
          <w:rFonts w:ascii="Times New Roman" w:hAnsi="Times New Roman" w:cs="Times New Roman"/>
          <w:color w:val="EE0000"/>
          <w:sz w:val="24"/>
          <w:szCs w:val="24"/>
        </w:rPr>
        <w:t xml:space="preserve"> </w:t>
      </w:r>
      <w:r w:rsidR="00D10AC1" w:rsidRPr="0083168E">
        <w:rPr>
          <w:rFonts w:ascii="Times New Roman" w:hAnsi="Times New Roman" w:cs="Times New Roman"/>
          <w:b/>
          <w:bCs/>
          <w:i/>
          <w:iCs/>
          <w:color w:val="EE0000"/>
          <w:sz w:val="24"/>
          <w:szCs w:val="24"/>
        </w:rPr>
        <w:t>priedas</w:t>
      </w:r>
      <w:r w:rsidR="007E1A61" w:rsidRPr="0070431C">
        <w:rPr>
          <w:rFonts w:ascii="Times New Roman" w:hAnsi="Times New Roman" w:cs="Times New Roman"/>
          <w:sz w:val="24"/>
          <w:szCs w:val="24"/>
        </w:rPr>
        <w:t>) ir minimų Paslaugų teikimą reglamentuojančiais Lietuvos Respublikos teisės aktais.</w:t>
      </w:r>
    </w:p>
    <w:p w14:paraId="49117D58" w14:textId="3EE50FA3" w:rsidR="005D280D" w:rsidRPr="00302F7C" w:rsidRDefault="002C41AA" w:rsidP="00283B59">
      <w:pPr>
        <w:pStyle w:val="Betarp"/>
        <w:ind w:firstLine="709"/>
        <w:contextualSpacing/>
        <w:rPr>
          <w:rFonts w:ascii="Times New Roman" w:hAnsi="Times New Roman" w:cs="Times New Roman"/>
          <w:sz w:val="24"/>
          <w:szCs w:val="24"/>
        </w:rPr>
      </w:pPr>
      <w:r w:rsidRPr="009459B6">
        <w:rPr>
          <w:rFonts w:ascii="Times New Roman" w:hAnsi="Times New Roman" w:cs="Times New Roman"/>
          <w:sz w:val="24"/>
          <w:szCs w:val="24"/>
        </w:rPr>
        <w:t>2.</w:t>
      </w:r>
      <w:r w:rsidR="00E46CF5">
        <w:rPr>
          <w:rFonts w:ascii="Times New Roman" w:hAnsi="Times New Roman" w:cs="Times New Roman"/>
          <w:sz w:val="24"/>
          <w:szCs w:val="24"/>
        </w:rPr>
        <w:t>2</w:t>
      </w:r>
      <w:r w:rsidRPr="009459B6">
        <w:rPr>
          <w:rFonts w:ascii="Times New Roman" w:hAnsi="Times New Roman" w:cs="Times New Roman"/>
          <w:sz w:val="24"/>
          <w:szCs w:val="24"/>
        </w:rPr>
        <w:t>.</w:t>
      </w:r>
      <w:r w:rsidR="00ED1C85" w:rsidRPr="009459B6">
        <w:rPr>
          <w:rFonts w:ascii="Times New Roman" w:hAnsi="Times New Roman" w:cs="Times New Roman"/>
          <w:sz w:val="24"/>
          <w:szCs w:val="24"/>
        </w:rPr>
        <w:t xml:space="preserve"> </w:t>
      </w:r>
      <w:r w:rsidR="00FB3C75" w:rsidRPr="009459B6">
        <w:rPr>
          <w:rFonts w:ascii="Times New Roman" w:hAnsi="Times New Roman" w:cs="Times New Roman"/>
          <w:sz w:val="24"/>
          <w:szCs w:val="24"/>
        </w:rPr>
        <w:t>Pirkimo objektas į dalis neskaidomas.</w:t>
      </w:r>
      <w:r w:rsidR="00702B7B" w:rsidRPr="009459B6">
        <w:rPr>
          <w:rFonts w:ascii="Times New Roman" w:hAnsi="Times New Roman" w:cs="Times New Roman"/>
          <w:sz w:val="24"/>
          <w:szCs w:val="24"/>
        </w:rPr>
        <w:t xml:space="preserve"> Pirkimo apimtys, reikalavimai</w:t>
      </w:r>
      <w:r w:rsidR="00702B7B" w:rsidRPr="00302F7C">
        <w:rPr>
          <w:rFonts w:ascii="Times New Roman" w:hAnsi="Times New Roman" w:cs="Times New Roman"/>
          <w:sz w:val="24"/>
          <w:szCs w:val="24"/>
        </w:rPr>
        <w:t xml:space="preserve"> ir techninė specifikacija apibrėžti </w:t>
      </w:r>
      <w:r w:rsidR="00A317C5">
        <w:rPr>
          <w:rFonts w:ascii="Times New Roman" w:hAnsi="Times New Roman" w:cs="Times New Roman"/>
          <w:sz w:val="24"/>
          <w:szCs w:val="24"/>
        </w:rPr>
        <w:t>S</w:t>
      </w:r>
      <w:r w:rsidR="000B6976" w:rsidRPr="00302F7C">
        <w:rPr>
          <w:rFonts w:ascii="Times New Roman" w:hAnsi="Times New Roman" w:cs="Times New Roman"/>
          <w:sz w:val="24"/>
          <w:szCs w:val="24"/>
        </w:rPr>
        <w:t>pecialiųjų p</w:t>
      </w:r>
      <w:r w:rsidR="00702B7B" w:rsidRPr="00302F7C">
        <w:rPr>
          <w:rFonts w:ascii="Times New Roman" w:hAnsi="Times New Roman" w:cs="Times New Roman"/>
          <w:sz w:val="24"/>
          <w:szCs w:val="24"/>
        </w:rPr>
        <w:t xml:space="preserve">irkimo sąlygų </w:t>
      </w:r>
      <w:r w:rsidR="00A317C5" w:rsidRPr="00992E34">
        <w:rPr>
          <w:rFonts w:ascii="Times New Roman" w:hAnsi="Times New Roman" w:cs="Times New Roman"/>
          <w:b/>
          <w:bCs/>
          <w:i/>
          <w:iCs/>
          <w:color w:val="EE0000"/>
          <w:sz w:val="24"/>
          <w:szCs w:val="24"/>
        </w:rPr>
        <w:t>2</w:t>
      </w:r>
      <w:r w:rsidR="0002213D" w:rsidRPr="00992E34">
        <w:rPr>
          <w:rFonts w:ascii="Times New Roman" w:hAnsi="Times New Roman" w:cs="Times New Roman"/>
          <w:b/>
          <w:bCs/>
          <w:i/>
          <w:iCs/>
          <w:color w:val="EE0000"/>
          <w:sz w:val="24"/>
          <w:szCs w:val="24"/>
        </w:rPr>
        <w:t xml:space="preserve"> ir 7</w:t>
      </w:r>
      <w:r w:rsidR="00702B7B" w:rsidRPr="00992E34">
        <w:rPr>
          <w:rFonts w:ascii="Times New Roman" w:hAnsi="Times New Roman" w:cs="Times New Roman"/>
          <w:b/>
          <w:bCs/>
          <w:i/>
          <w:iCs/>
          <w:color w:val="EE0000"/>
          <w:sz w:val="24"/>
          <w:szCs w:val="24"/>
        </w:rPr>
        <w:t xml:space="preserve"> pried</w:t>
      </w:r>
      <w:r w:rsidR="0002213D" w:rsidRPr="00992E34">
        <w:rPr>
          <w:rFonts w:ascii="Times New Roman" w:hAnsi="Times New Roman" w:cs="Times New Roman"/>
          <w:b/>
          <w:bCs/>
          <w:i/>
          <w:iCs/>
          <w:color w:val="EE0000"/>
          <w:sz w:val="24"/>
          <w:szCs w:val="24"/>
        </w:rPr>
        <w:t>uose</w:t>
      </w:r>
      <w:r w:rsidR="0002213D" w:rsidRPr="00302F7C">
        <w:rPr>
          <w:rFonts w:ascii="Times New Roman" w:hAnsi="Times New Roman" w:cs="Times New Roman"/>
          <w:sz w:val="24"/>
          <w:szCs w:val="24"/>
        </w:rPr>
        <w:t>.</w:t>
      </w:r>
    </w:p>
    <w:p w14:paraId="2B9FCCA2" w14:textId="4830EA0C" w:rsidR="003943EC" w:rsidRPr="007A6109" w:rsidRDefault="003943EC" w:rsidP="00283B59">
      <w:pPr>
        <w:pStyle w:val="Sraopastraipa"/>
        <w:spacing w:line="240" w:lineRule="auto"/>
        <w:ind w:left="0" w:firstLine="709"/>
        <w:rPr>
          <w:rFonts w:ascii="Times New Roman" w:hAnsi="Times New Roman" w:cs="Times New Roman"/>
          <w:sz w:val="24"/>
          <w:szCs w:val="24"/>
        </w:rPr>
      </w:pPr>
      <w:r w:rsidRPr="007A6109">
        <w:rPr>
          <w:rFonts w:ascii="Times New Roman" w:hAnsi="Times New Roman" w:cs="Times New Roman"/>
          <w:sz w:val="24"/>
          <w:szCs w:val="24"/>
        </w:rPr>
        <w:t>2.</w:t>
      </w:r>
      <w:r w:rsidR="00E46CF5">
        <w:rPr>
          <w:rFonts w:ascii="Times New Roman" w:hAnsi="Times New Roman" w:cs="Times New Roman"/>
          <w:sz w:val="24"/>
          <w:szCs w:val="24"/>
        </w:rPr>
        <w:t>3</w:t>
      </w:r>
      <w:r w:rsidRPr="007A6109">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7D5F9C42" w:rsidR="00255C04" w:rsidRPr="007A6109" w:rsidRDefault="003943EC" w:rsidP="00F77A5D">
      <w:pPr>
        <w:pStyle w:val="Sraopastraipa"/>
        <w:spacing w:line="240" w:lineRule="auto"/>
        <w:ind w:left="0" w:firstLine="709"/>
        <w:rPr>
          <w:rFonts w:ascii="Times New Roman" w:hAnsi="Times New Roman" w:cs="Times New Roman"/>
          <w:sz w:val="24"/>
          <w:szCs w:val="24"/>
        </w:rPr>
      </w:pPr>
      <w:r w:rsidRPr="007A6109">
        <w:rPr>
          <w:rFonts w:ascii="Times New Roman" w:hAnsi="Times New Roman" w:cs="Times New Roman"/>
          <w:sz w:val="24"/>
          <w:szCs w:val="24"/>
        </w:rPr>
        <w:lastRenderedPageBreak/>
        <w:t>2.</w:t>
      </w:r>
      <w:r w:rsidR="00E46CF5">
        <w:rPr>
          <w:rFonts w:ascii="Times New Roman" w:hAnsi="Times New Roman" w:cs="Times New Roman"/>
          <w:sz w:val="24"/>
          <w:szCs w:val="24"/>
        </w:rPr>
        <w:t>4</w:t>
      </w:r>
      <w:r w:rsidRPr="007A6109">
        <w:rPr>
          <w:rFonts w:ascii="Times New Roman" w:hAnsi="Times New Roman" w:cs="Times New Roman"/>
          <w:sz w:val="24"/>
          <w:szCs w:val="24"/>
        </w:rPr>
        <w:t xml:space="preserve">. Jeigu apibūdinant pirkimo objektą techninėje specifikacijoje nurodytas standartas, </w:t>
      </w:r>
      <w:r w:rsidRPr="007A6109">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A6109">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E82BF6" w:rsidRDefault="00BF3638" w:rsidP="00280D3D">
      <w:pPr>
        <w:pStyle w:val="Antrat1"/>
        <w:numPr>
          <w:ilvl w:val="0"/>
          <w:numId w:val="7"/>
        </w:numPr>
        <w:spacing w:before="720" w:after="0"/>
        <w:ind w:left="357" w:hanging="357"/>
        <w:rPr>
          <w:rFonts w:ascii="Times New Roman" w:hAnsi="Times New Roman" w:cs="Times New Roman"/>
          <w:b/>
          <w:bCs/>
          <w:color w:val="auto"/>
          <w:sz w:val="24"/>
          <w:szCs w:val="24"/>
        </w:rPr>
      </w:pPr>
      <w:r w:rsidRPr="00E82BF6">
        <w:rPr>
          <w:rFonts w:ascii="Times New Roman" w:hAnsi="Times New Roman" w:cs="Times New Roman"/>
          <w:b/>
          <w:bCs/>
          <w:color w:val="auto"/>
          <w:sz w:val="24"/>
          <w:szCs w:val="24"/>
        </w:rPr>
        <w:t>Tiekėjų pašalinimo pagrindai</w:t>
      </w:r>
      <w:r w:rsidR="00E201D8" w:rsidRPr="00E82BF6">
        <w:rPr>
          <w:rFonts w:ascii="Times New Roman" w:hAnsi="Times New Roman" w:cs="Times New Roman"/>
          <w:b/>
          <w:bCs/>
          <w:color w:val="auto"/>
          <w:sz w:val="24"/>
          <w:szCs w:val="24"/>
        </w:rPr>
        <w:t>, kvalifikacijos reikalavimai ir reikalaujami kokybės vadybos sistemos ir (ar</w:t>
      </w:r>
      <w:r w:rsidR="00817AB9" w:rsidRPr="00E82BF6">
        <w:rPr>
          <w:rFonts w:ascii="Times New Roman" w:hAnsi="Times New Roman" w:cs="Times New Roman"/>
          <w:b/>
          <w:bCs/>
          <w:color w:val="auto"/>
          <w:sz w:val="24"/>
          <w:szCs w:val="24"/>
        </w:rPr>
        <w:t>ba</w:t>
      </w:r>
      <w:r w:rsidR="00E201D8" w:rsidRPr="00E82BF6">
        <w:rPr>
          <w:rFonts w:ascii="Times New Roman" w:hAnsi="Times New Roman" w:cs="Times New Roman"/>
          <w:b/>
          <w:bCs/>
          <w:color w:val="auto"/>
          <w:sz w:val="24"/>
          <w:szCs w:val="24"/>
        </w:rPr>
        <w:t xml:space="preserve">) </w:t>
      </w:r>
      <w:r w:rsidR="00817AB9" w:rsidRPr="00E82BF6">
        <w:rPr>
          <w:rFonts w:ascii="Times New Roman" w:hAnsi="Times New Roman" w:cs="Times New Roman"/>
          <w:b/>
          <w:bCs/>
          <w:color w:val="auto"/>
          <w:sz w:val="24"/>
          <w:szCs w:val="24"/>
        </w:rPr>
        <w:t xml:space="preserve">aplinkos apsaugos vadybos sistemos standartai </w:t>
      </w:r>
    </w:p>
    <w:p w14:paraId="3607C3DB" w14:textId="77777777" w:rsidR="00E1618C" w:rsidRPr="00E1618C" w:rsidRDefault="00E1618C" w:rsidP="00E1618C">
      <w:pPr>
        <w:rPr>
          <w:highlight w:val="yellow"/>
        </w:rPr>
      </w:pPr>
    </w:p>
    <w:p w14:paraId="0ED6AD78" w14:textId="723DA34A" w:rsidR="00FB3C75" w:rsidRPr="001D17ED" w:rsidRDefault="00FB3C75" w:rsidP="00E62E95">
      <w:pPr>
        <w:spacing w:line="240" w:lineRule="auto"/>
        <w:ind w:firstLine="0"/>
      </w:pPr>
    </w:p>
    <w:p w14:paraId="603A5358" w14:textId="51BA654B" w:rsidR="00AA5F07" w:rsidRPr="00613E60" w:rsidRDefault="005D280D" w:rsidP="0020135D">
      <w:pPr>
        <w:pStyle w:val="Sraopastraipa"/>
        <w:numPr>
          <w:ilvl w:val="1"/>
          <w:numId w:val="7"/>
        </w:numPr>
        <w:spacing w:line="240" w:lineRule="auto"/>
        <w:ind w:left="0" w:firstLine="709"/>
        <w:rPr>
          <w:rFonts w:ascii="Times New Roman" w:hAnsi="Times New Roman" w:cs="Times New Roman"/>
          <w:i/>
          <w:iCs/>
          <w:sz w:val="24"/>
          <w:szCs w:val="24"/>
        </w:rPr>
      </w:pPr>
      <w:r w:rsidRPr="001D17ED">
        <w:rPr>
          <w:rFonts w:ascii="Times New Roman" w:hAnsi="Times New Roman" w:cs="Times New Roman"/>
          <w:sz w:val="24"/>
          <w:szCs w:val="24"/>
        </w:rPr>
        <w:t>Reikalavimai dėl tiekėjo ir</w:t>
      </w:r>
      <w:r w:rsidR="00F17EDA" w:rsidRPr="001D17ED">
        <w:rPr>
          <w:rFonts w:ascii="Times New Roman" w:hAnsi="Times New Roman" w:cs="Times New Roman"/>
          <w:sz w:val="24"/>
          <w:szCs w:val="24"/>
        </w:rPr>
        <w:t xml:space="preserve"> </w:t>
      </w:r>
      <w:r w:rsidRPr="001D17ED">
        <w:rPr>
          <w:rFonts w:ascii="Times New Roman" w:hAnsi="Times New Roman" w:cs="Times New Roman"/>
          <w:sz w:val="24"/>
          <w:szCs w:val="24"/>
        </w:rPr>
        <w:t>subtiekėjų</w:t>
      </w:r>
      <w:r w:rsidR="00DF6485" w:rsidRPr="001D17ED">
        <w:rPr>
          <w:rFonts w:ascii="Times New Roman" w:hAnsi="Times New Roman" w:cs="Times New Roman"/>
          <w:sz w:val="24"/>
          <w:szCs w:val="24"/>
        </w:rPr>
        <w:t xml:space="preserve"> (jeigu taikoma)</w:t>
      </w:r>
      <w:r w:rsidR="00A857C4" w:rsidRPr="001D17ED">
        <w:rPr>
          <w:rFonts w:ascii="Times New Roman" w:hAnsi="Times New Roman" w:cs="Times New Roman"/>
          <w:sz w:val="24"/>
          <w:szCs w:val="24"/>
        </w:rPr>
        <w:t xml:space="preserve">, ūkio subjektų, kurių pajėgumais </w:t>
      </w:r>
      <w:r w:rsidR="00CF1B69" w:rsidRPr="001D17ED">
        <w:rPr>
          <w:rFonts w:ascii="Times New Roman" w:hAnsi="Times New Roman" w:cs="Times New Roman"/>
          <w:sz w:val="24"/>
          <w:szCs w:val="24"/>
        </w:rPr>
        <w:t>tiekėjas remiasi,</w:t>
      </w:r>
      <w:r w:rsidR="00FB4B5E" w:rsidRPr="001D17ED">
        <w:rPr>
          <w:rFonts w:ascii="Times New Roman" w:hAnsi="Times New Roman" w:cs="Times New Roman"/>
          <w:sz w:val="24"/>
          <w:szCs w:val="24"/>
        </w:rPr>
        <w:t xml:space="preserve"> </w:t>
      </w:r>
      <w:r w:rsidRPr="001D17ED">
        <w:rPr>
          <w:rFonts w:ascii="Times New Roman" w:hAnsi="Times New Roman" w:cs="Times New Roman"/>
          <w:sz w:val="24"/>
          <w:szCs w:val="24"/>
        </w:rPr>
        <w:t>pašalinimo pagrindų nebuvimo</w:t>
      </w:r>
      <w:r w:rsidR="004A415C" w:rsidRPr="001D17ED">
        <w:rPr>
          <w:rFonts w:ascii="Times New Roman" w:hAnsi="Times New Roman" w:cs="Times New Roman"/>
          <w:sz w:val="24"/>
          <w:szCs w:val="24"/>
        </w:rPr>
        <w:t xml:space="preserve"> </w:t>
      </w:r>
      <w:r w:rsidRPr="001D17ED">
        <w:rPr>
          <w:rFonts w:ascii="Times New Roman" w:hAnsi="Times New Roman" w:cs="Times New Roman"/>
          <w:sz w:val="24"/>
          <w:szCs w:val="24"/>
        </w:rPr>
        <w:t xml:space="preserve">bei jų nebuvimą patvirtinantys dokumentai nurodyti </w:t>
      </w:r>
      <w:r w:rsidR="00CF1B69" w:rsidRPr="00613E60">
        <w:rPr>
          <w:rFonts w:ascii="Times New Roman" w:hAnsi="Times New Roman" w:cs="Times New Roman"/>
          <w:sz w:val="24"/>
          <w:szCs w:val="24"/>
        </w:rPr>
        <w:t>s</w:t>
      </w:r>
      <w:r w:rsidR="0035091B" w:rsidRPr="00613E60">
        <w:rPr>
          <w:rFonts w:ascii="Times New Roman" w:hAnsi="Times New Roman" w:cs="Times New Roman"/>
          <w:sz w:val="24"/>
          <w:szCs w:val="24"/>
        </w:rPr>
        <w:t>pecialiųjų p</w:t>
      </w:r>
      <w:r w:rsidRPr="00613E60">
        <w:rPr>
          <w:rFonts w:ascii="Times New Roman" w:hAnsi="Times New Roman" w:cs="Times New Roman"/>
          <w:sz w:val="24"/>
          <w:szCs w:val="24"/>
        </w:rPr>
        <w:t xml:space="preserve">irkimo sąlygų </w:t>
      </w:r>
      <w:r w:rsidR="000D01E0" w:rsidRPr="00613E60">
        <w:rPr>
          <w:rFonts w:ascii="Times New Roman" w:hAnsi="Times New Roman" w:cs="Times New Roman"/>
          <w:b/>
          <w:bCs/>
          <w:i/>
          <w:iCs/>
          <w:color w:val="EE0000"/>
          <w:sz w:val="24"/>
          <w:szCs w:val="24"/>
        </w:rPr>
        <w:t>3</w:t>
      </w:r>
      <w:r w:rsidRPr="00613E60">
        <w:rPr>
          <w:rFonts w:ascii="Times New Roman" w:hAnsi="Times New Roman" w:cs="Times New Roman"/>
          <w:b/>
          <w:bCs/>
          <w:i/>
          <w:iCs/>
          <w:color w:val="EE0000"/>
          <w:sz w:val="24"/>
          <w:szCs w:val="24"/>
        </w:rPr>
        <w:t xml:space="preserve"> priede</w:t>
      </w:r>
      <w:r w:rsidRPr="00613E60">
        <w:rPr>
          <w:rFonts w:ascii="Times New Roman" w:hAnsi="Times New Roman" w:cs="Times New Roman"/>
          <w:sz w:val="24"/>
          <w:szCs w:val="24"/>
        </w:rPr>
        <w:t xml:space="preserve">. </w:t>
      </w:r>
    </w:p>
    <w:p w14:paraId="694FBDAB" w14:textId="47987CEC" w:rsidR="009905AD" w:rsidRPr="00360163" w:rsidRDefault="005D280D" w:rsidP="00280D3D">
      <w:pPr>
        <w:pStyle w:val="Sraopastraipa"/>
        <w:numPr>
          <w:ilvl w:val="1"/>
          <w:numId w:val="7"/>
        </w:numPr>
        <w:spacing w:line="240" w:lineRule="auto"/>
        <w:ind w:left="0" w:firstLine="697"/>
        <w:rPr>
          <w:rFonts w:ascii="Times New Roman" w:hAnsi="Times New Roman" w:cs="Times New Roman"/>
          <w:b/>
          <w:bCs/>
          <w:sz w:val="24"/>
          <w:szCs w:val="24"/>
          <w:u w:val="single"/>
        </w:rPr>
      </w:pPr>
      <w:r w:rsidRPr="00613E60">
        <w:rPr>
          <w:rFonts w:ascii="Times New Roman" w:hAnsi="Times New Roman" w:cs="Times New Roman"/>
          <w:sz w:val="24"/>
          <w:szCs w:val="24"/>
        </w:rPr>
        <w:t xml:space="preserve">Tiekėjams </w:t>
      </w:r>
      <w:r w:rsidR="00243470" w:rsidRPr="00613E60">
        <w:rPr>
          <w:rFonts w:ascii="Times New Roman" w:hAnsi="Times New Roman" w:cs="Times New Roman"/>
          <w:sz w:val="24"/>
          <w:szCs w:val="24"/>
        </w:rPr>
        <w:t xml:space="preserve">nustatomi </w:t>
      </w:r>
      <w:r w:rsidRPr="00613E60">
        <w:rPr>
          <w:rFonts w:ascii="Times New Roman" w:hAnsi="Times New Roman" w:cs="Times New Roman"/>
          <w:sz w:val="24"/>
          <w:szCs w:val="24"/>
        </w:rPr>
        <w:t>kvalifikacijos reikalavimai</w:t>
      </w:r>
      <w:r w:rsidR="00613E60" w:rsidRPr="00613E60">
        <w:rPr>
          <w:rFonts w:ascii="Times New Roman" w:hAnsi="Times New Roman" w:cs="Times New Roman"/>
          <w:sz w:val="24"/>
          <w:szCs w:val="24"/>
        </w:rPr>
        <w:t xml:space="preserve">, ir (arba) reikalavimai </w:t>
      </w:r>
      <w:r w:rsidRPr="00613E60">
        <w:rPr>
          <w:rFonts w:ascii="Times New Roman" w:hAnsi="Times New Roman" w:cs="Times New Roman"/>
          <w:sz w:val="24"/>
          <w:szCs w:val="24"/>
        </w:rPr>
        <w:t xml:space="preserve">dėl kokybės vadybos sistemos ir </w:t>
      </w:r>
      <w:r w:rsidR="00613E60" w:rsidRPr="00613E60">
        <w:rPr>
          <w:rFonts w:ascii="Times New Roman" w:hAnsi="Times New Roman" w:cs="Times New Roman"/>
          <w:sz w:val="24"/>
          <w:szCs w:val="24"/>
        </w:rPr>
        <w:t xml:space="preserve">(arba) </w:t>
      </w:r>
      <w:r w:rsidRPr="00613E60">
        <w:rPr>
          <w:rFonts w:ascii="Times New Roman" w:hAnsi="Times New Roman" w:cs="Times New Roman"/>
          <w:sz w:val="24"/>
          <w:szCs w:val="24"/>
        </w:rPr>
        <w:t>aplinkos apsaugos vadybos sistemos standartų laikymosi</w:t>
      </w:r>
      <w:r w:rsidR="00613E60">
        <w:rPr>
          <w:rFonts w:ascii="Times New Roman" w:hAnsi="Times New Roman" w:cs="Times New Roman"/>
          <w:sz w:val="24"/>
          <w:szCs w:val="24"/>
        </w:rPr>
        <w:t xml:space="preserve"> </w:t>
      </w:r>
      <w:r w:rsidR="00613E60" w:rsidRPr="00613E60">
        <w:rPr>
          <w:rFonts w:ascii="Times New Roman" w:hAnsi="Times New Roman" w:cs="Times New Roman"/>
          <w:sz w:val="24"/>
          <w:szCs w:val="24"/>
        </w:rPr>
        <w:t xml:space="preserve">ir jų atitiktį patvirtinantys dokumentai nurodyti Specialiųjų pirkimo sąlygų </w:t>
      </w:r>
      <w:r w:rsidR="00613E60" w:rsidRPr="00613E60">
        <w:rPr>
          <w:rFonts w:ascii="Times New Roman" w:hAnsi="Times New Roman" w:cs="Times New Roman"/>
          <w:b/>
          <w:bCs/>
          <w:i/>
          <w:iCs/>
          <w:color w:val="EE0000"/>
          <w:sz w:val="24"/>
          <w:szCs w:val="24"/>
        </w:rPr>
        <w:t xml:space="preserve">5 </w:t>
      </w:r>
      <w:r w:rsidR="00613E60" w:rsidRPr="00202C86">
        <w:rPr>
          <w:rFonts w:ascii="Times New Roman" w:hAnsi="Times New Roman" w:cs="Times New Roman"/>
          <w:b/>
          <w:bCs/>
          <w:i/>
          <w:iCs/>
          <w:color w:val="EE0000"/>
          <w:sz w:val="24"/>
          <w:szCs w:val="24"/>
        </w:rPr>
        <w:t>priede</w:t>
      </w:r>
      <w:r w:rsidR="009905AD" w:rsidRPr="00202C86">
        <w:rPr>
          <w:rFonts w:ascii="Times New Roman" w:hAnsi="Times New Roman" w:cs="Times New Roman"/>
          <w:color w:val="EE0000"/>
          <w:sz w:val="24"/>
          <w:szCs w:val="24"/>
        </w:rPr>
        <w:t>.</w:t>
      </w:r>
      <w:r w:rsidR="003B3D2C" w:rsidRPr="00202C86">
        <w:rPr>
          <w:rFonts w:ascii="Times New Roman" w:hAnsi="Times New Roman" w:cs="Times New Roman"/>
          <w:color w:val="EE0000"/>
          <w:sz w:val="24"/>
          <w:szCs w:val="24"/>
        </w:rPr>
        <w:t xml:space="preserve"> </w:t>
      </w:r>
      <w:r w:rsidR="003B3D2C" w:rsidRPr="0051382A">
        <w:rPr>
          <w:rFonts w:ascii="Times New Roman" w:hAnsi="Times New Roman" w:cs="Times New Roman"/>
          <w:b/>
          <w:bCs/>
          <w:sz w:val="24"/>
          <w:szCs w:val="24"/>
        </w:rPr>
        <w:t xml:space="preserve">Tiekėjas, teikdamas pasiūlymą, įsipareigoja, kad sutartį vykdys tik teisę verstis atitinkama veikla turintys </w:t>
      </w:r>
      <w:r w:rsidR="003B3D2C" w:rsidRPr="00441DB8">
        <w:rPr>
          <w:rFonts w:ascii="Times New Roman" w:hAnsi="Times New Roman" w:cs="Times New Roman"/>
          <w:b/>
          <w:bCs/>
          <w:sz w:val="24"/>
          <w:szCs w:val="24"/>
        </w:rPr>
        <w:t>asmenys</w:t>
      </w:r>
      <w:r w:rsidR="003B3D2C" w:rsidRPr="00441DB8">
        <w:rPr>
          <w:rFonts w:ascii="Times New Roman" w:hAnsi="Times New Roman" w:cs="Times New Roman"/>
          <w:b/>
          <w:bCs/>
          <w:sz w:val="24"/>
          <w:szCs w:val="24"/>
          <w:u w:val="single"/>
        </w:rPr>
        <w:t>.</w:t>
      </w:r>
      <w:r w:rsidR="00441DB8" w:rsidRPr="00441DB8">
        <w:rPr>
          <w:rFonts w:ascii="Times New Roman" w:hAnsi="Times New Roman"/>
          <w:b/>
          <w:bCs/>
          <w:sz w:val="24"/>
          <w:szCs w:val="24"/>
          <w:u w:val="single"/>
        </w:rPr>
        <w:t xml:space="preserve"> </w:t>
      </w:r>
      <w:r w:rsidR="00441DB8" w:rsidRPr="00441DB8">
        <w:rPr>
          <w:rFonts w:ascii="Times New Roman" w:hAnsi="Times New Roman"/>
          <w:b/>
          <w:bCs/>
          <w:sz w:val="24"/>
          <w:szCs w:val="24"/>
          <w:u w:val="single"/>
        </w:rPr>
        <w:t xml:space="preserve">Perkančioji organizacija dokumentų, patvirtinančių tiekėjų atitiktį pirkimo dokumentuose nustatytiems </w:t>
      </w:r>
      <w:r w:rsidR="00441DB8" w:rsidRPr="00360163">
        <w:rPr>
          <w:rFonts w:ascii="Times New Roman" w:hAnsi="Times New Roman"/>
          <w:b/>
          <w:bCs/>
          <w:sz w:val="24"/>
          <w:szCs w:val="24"/>
          <w:u w:val="single"/>
        </w:rPr>
        <w:t>reikalavimams dėl kvalifikacijos reikalavimų prašys tik galimo laimėtojo</w:t>
      </w:r>
    </w:p>
    <w:p w14:paraId="36EE600A" w14:textId="3A0BB120" w:rsidR="00251635" w:rsidRPr="00E0052C" w:rsidRDefault="009F7690" w:rsidP="00F77A5D">
      <w:pPr>
        <w:pStyle w:val="Sraopastraipa"/>
        <w:spacing w:line="240" w:lineRule="auto"/>
        <w:ind w:left="0"/>
        <w:rPr>
          <w:rFonts w:ascii="Times New Roman" w:hAnsi="Times New Roman" w:cs="Times New Roman"/>
          <w:sz w:val="24"/>
          <w:szCs w:val="24"/>
        </w:rPr>
      </w:pPr>
      <w:r w:rsidRPr="00360163">
        <w:rPr>
          <w:rFonts w:ascii="Times New Roman" w:hAnsi="Times New Roman" w:cs="Times New Roman"/>
          <w:sz w:val="24"/>
          <w:szCs w:val="24"/>
        </w:rPr>
        <w:t>3.</w:t>
      </w:r>
      <w:r w:rsidR="001B5CAB" w:rsidRPr="00360163">
        <w:rPr>
          <w:rFonts w:ascii="Times New Roman" w:hAnsi="Times New Roman" w:cs="Times New Roman"/>
          <w:sz w:val="24"/>
          <w:szCs w:val="24"/>
        </w:rPr>
        <w:t xml:space="preserve">3. </w:t>
      </w:r>
      <w:r w:rsidR="00245C47" w:rsidRPr="00360163">
        <w:rPr>
          <w:rFonts w:ascii="Times New Roman" w:eastAsia="Arial" w:hAnsi="Times New Roman" w:cs="Times New Roman"/>
          <w:sz w:val="24"/>
          <w:szCs w:val="24"/>
        </w:rPr>
        <w:t xml:space="preserve">Tiekėjas teikdamas </w:t>
      </w:r>
      <w:r w:rsidR="003477AB" w:rsidRPr="00360163">
        <w:rPr>
          <w:rFonts w:ascii="Times New Roman" w:eastAsia="Arial" w:hAnsi="Times New Roman" w:cs="Times New Roman"/>
          <w:sz w:val="24"/>
          <w:szCs w:val="24"/>
        </w:rPr>
        <w:t>p</w:t>
      </w:r>
      <w:r w:rsidR="00245C47" w:rsidRPr="00360163">
        <w:rPr>
          <w:rFonts w:ascii="Times New Roman" w:eastAsia="Arial" w:hAnsi="Times New Roman" w:cs="Times New Roman"/>
          <w:sz w:val="24"/>
          <w:szCs w:val="24"/>
        </w:rPr>
        <w:t xml:space="preserve">asiūlymą </w:t>
      </w:r>
      <w:r w:rsidR="007E0D86" w:rsidRPr="00360163">
        <w:rPr>
          <w:rFonts w:ascii="Times New Roman" w:eastAsia="Arial" w:hAnsi="Times New Roman" w:cs="Times New Roman"/>
          <w:sz w:val="24"/>
          <w:szCs w:val="24"/>
        </w:rPr>
        <w:t>ne</w:t>
      </w:r>
      <w:r w:rsidR="00245C47" w:rsidRPr="00360163">
        <w:rPr>
          <w:rFonts w:ascii="Times New Roman" w:eastAsia="Arial" w:hAnsi="Times New Roman" w:cs="Times New Roman"/>
          <w:sz w:val="24"/>
          <w:szCs w:val="24"/>
        </w:rPr>
        <w:t xml:space="preserve">turi pateikti </w:t>
      </w:r>
      <w:r w:rsidR="007E0D86" w:rsidRPr="00360163">
        <w:rPr>
          <w:rFonts w:ascii="Times New Roman" w:eastAsia="Arial" w:hAnsi="Times New Roman" w:cs="Times New Roman"/>
          <w:sz w:val="24"/>
          <w:szCs w:val="24"/>
        </w:rPr>
        <w:t>nei EBVPD, nei laisvos formos deklaracijos dėl atitikties reikalavimams.</w:t>
      </w:r>
    </w:p>
    <w:p w14:paraId="69360CD7" w14:textId="6915587E" w:rsidR="00894FEF" w:rsidRPr="00FB1250" w:rsidRDefault="00817AB9" w:rsidP="00280D3D">
      <w:pPr>
        <w:pStyle w:val="Antrat1"/>
        <w:numPr>
          <w:ilvl w:val="0"/>
          <w:numId w:val="7"/>
        </w:numPr>
        <w:spacing w:before="720" w:after="0" w:line="300" w:lineRule="auto"/>
        <w:ind w:left="357" w:hanging="357"/>
        <w:rPr>
          <w:rFonts w:ascii="Times New Roman" w:hAnsi="Times New Roman" w:cs="Times New Roman"/>
          <w:b/>
          <w:bCs/>
          <w:color w:val="auto"/>
          <w:sz w:val="24"/>
          <w:szCs w:val="24"/>
        </w:rPr>
      </w:pPr>
      <w:r w:rsidRPr="00FB1250">
        <w:rPr>
          <w:rFonts w:ascii="Times New Roman" w:hAnsi="Times New Roman" w:cs="Times New Roman"/>
          <w:b/>
          <w:bCs/>
          <w:color w:val="auto"/>
          <w:sz w:val="24"/>
          <w:szCs w:val="24"/>
        </w:rPr>
        <w:t>Reikalavima</w:t>
      </w:r>
      <w:r w:rsidR="00202139" w:rsidRPr="00FB1250">
        <w:rPr>
          <w:rFonts w:ascii="Times New Roman" w:hAnsi="Times New Roman" w:cs="Times New Roman"/>
          <w:b/>
          <w:bCs/>
          <w:color w:val="auto"/>
          <w:sz w:val="24"/>
          <w:szCs w:val="24"/>
        </w:rPr>
        <w:t xml:space="preserve">i, </w:t>
      </w:r>
      <w:r w:rsidRPr="00FB1250">
        <w:rPr>
          <w:rFonts w:ascii="Times New Roman" w:hAnsi="Times New Roman" w:cs="Times New Roman"/>
          <w:b/>
          <w:bCs/>
          <w:color w:val="auto"/>
          <w:sz w:val="24"/>
          <w:szCs w:val="24"/>
        </w:rPr>
        <w:t xml:space="preserve">susiję su nacionaliniu saugumu </w:t>
      </w:r>
    </w:p>
    <w:p w14:paraId="0A3E7F23" w14:textId="2800E67D" w:rsidR="00894FEF" w:rsidRPr="00FB1250" w:rsidRDefault="00894FEF" w:rsidP="009F7690">
      <w:pPr>
        <w:pStyle w:val="Sraopastraipa"/>
        <w:spacing w:line="20" w:lineRule="atLeast"/>
        <w:ind w:left="697" w:firstLine="0"/>
      </w:pPr>
    </w:p>
    <w:p w14:paraId="7D2E887E" w14:textId="1BCFDC67" w:rsidR="0008378B" w:rsidRPr="00FB1250" w:rsidRDefault="00F84C15" w:rsidP="00485519">
      <w:pPr>
        <w:spacing w:line="240" w:lineRule="auto"/>
        <w:ind w:firstLine="567"/>
        <w:rPr>
          <w:rFonts w:ascii="Times New Roman" w:hAnsi="Times New Roman" w:cs="Times New Roman"/>
          <w:sz w:val="24"/>
          <w:szCs w:val="24"/>
        </w:rPr>
      </w:pPr>
      <w:r w:rsidRPr="00FB1250">
        <w:rPr>
          <w:rFonts w:ascii="Times New Roman" w:hAnsi="Times New Roman" w:cs="Times New Roman"/>
          <w:iCs/>
          <w:sz w:val="24"/>
          <w:szCs w:val="24"/>
        </w:rPr>
        <w:t xml:space="preserve">4.1. </w:t>
      </w:r>
      <w:r w:rsidR="00485519" w:rsidRPr="00FB1250">
        <w:rPr>
          <w:rFonts w:ascii="Times New Roman" w:hAnsi="Times New Roman" w:cs="Times New Roman"/>
          <w:iCs/>
          <w:sz w:val="24"/>
          <w:szCs w:val="24"/>
        </w:rPr>
        <w:t>Netaikoma.</w:t>
      </w:r>
    </w:p>
    <w:p w14:paraId="490591E3" w14:textId="4440F86E" w:rsidR="006D3202" w:rsidRPr="00FB1250" w:rsidRDefault="003630A0" w:rsidP="00280D3D">
      <w:pPr>
        <w:pStyle w:val="Antrat1"/>
        <w:numPr>
          <w:ilvl w:val="0"/>
          <w:numId w:val="7"/>
        </w:numPr>
        <w:spacing w:before="720" w:after="0" w:line="300" w:lineRule="auto"/>
        <w:rPr>
          <w:rFonts w:ascii="Times New Roman" w:hAnsi="Times New Roman" w:cs="Times New Roman"/>
          <w:b/>
          <w:bCs/>
          <w:color w:val="auto"/>
          <w:sz w:val="24"/>
          <w:szCs w:val="24"/>
        </w:rPr>
      </w:pPr>
      <w:r w:rsidRPr="00FB1250">
        <w:rPr>
          <w:rFonts w:ascii="Times New Roman" w:hAnsi="Times New Roman" w:cs="Times New Roman"/>
          <w:b/>
          <w:bCs/>
          <w:color w:val="auto"/>
          <w:sz w:val="24"/>
          <w:szCs w:val="24"/>
        </w:rPr>
        <w:t>Specialieji reikalavimai pasiūlymų rengimui ir pateikimui</w:t>
      </w:r>
      <w:bookmarkEnd w:id="5"/>
      <w:bookmarkEnd w:id="6"/>
      <w:bookmarkEnd w:id="7"/>
    </w:p>
    <w:p w14:paraId="5971D0C7" w14:textId="77777777" w:rsidR="00E861F5" w:rsidRPr="00E11125" w:rsidRDefault="00E861F5" w:rsidP="00257685">
      <w:pPr>
        <w:ind w:firstLine="0"/>
        <w:rPr>
          <w:rFonts w:ascii="Arial" w:hAnsi="Arial" w:cs="Arial"/>
          <w:b/>
          <w:bCs/>
          <w:highlight w:val="yellow"/>
        </w:rPr>
      </w:pPr>
    </w:p>
    <w:p w14:paraId="655CCE55" w14:textId="2035A2BB" w:rsidR="0008755A" w:rsidRPr="00357BC6" w:rsidRDefault="0008755A" w:rsidP="00A5105A">
      <w:pPr>
        <w:spacing w:line="20" w:lineRule="atLeast"/>
        <w:ind w:firstLine="709"/>
        <w:rPr>
          <w:rFonts w:ascii="Times New Roman" w:hAnsi="Times New Roman" w:cs="Times New Roman"/>
          <w:i/>
          <w:iCs/>
          <w:color w:val="7030A0"/>
          <w:sz w:val="24"/>
          <w:szCs w:val="24"/>
        </w:rPr>
      </w:pPr>
      <w:r w:rsidRPr="00357BC6">
        <w:rPr>
          <w:rFonts w:ascii="Times New Roman" w:hAnsi="Times New Roman" w:cs="Times New Roman"/>
          <w:sz w:val="24"/>
          <w:szCs w:val="24"/>
        </w:rPr>
        <w:t>5.1. Tiekėjo pasiūlymą sudaro CVP IS pateikiamų ir žemiau nurodytų dokumentų visuma:</w:t>
      </w:r>
    </w:p>
    <w:p w14:paraId="42752441" w14:textId="307F233D" w:rsidR="008B12C0" w:rsidRPr="00357BC6" w:rsidRDefault="000010DA" w:rsidP="009B4FB1">
      <w:pPr>
        <w:pStyle w:val="Sraopastraipa"/>
        <w:spacing w:line="240" w:lineRule="auto"/>
        <w:ind w:left="0" w:firstLine="709"/>
        <w:rPr>
          <w:rFonts w:ascii="Times New Roman" w:hAnsi="Times New Roman" w:cs="Times New Roman"/>
          <w:sz w:val="24"/>
          <w:szCs w:val="24"/>
        </w:rPr>
      </w:pPr>
      <w:r w:rsidRPr="00357BC6">
        <w:rPr>
          <w:rFonts w:ascii="Times New Roman" w:hAnsi="Times New Roman" w:cs="Times New Roman"/>
          <w:sz w:val="24"/>
          <w:szCs w:val="24"/>
        </w:rPr>
        <w:t>5</w:t>
      </w:r>
      <w:r w:rsidR="00CC654F" w:rsidRPr="00357BC6">
        <w:rPr>
          <w:rFonts w:ascii="Times New Roman" w:hAnsi="Times New Roman" w:cs="Times New Roman"/>
          <w:sz w:val="24"/>
          <w:szCs w:val="24"/>
        </w:rPr>
        <w:t>.</w:t>
      </w:r>
      <w:r w:rsidR="00BD2E81" w:rsidRPr="00357BC6">
        <w:rPr>
          <w:rFonts w:ascii="Times New Roman" w:hAnsi="Times New Roman" w:cs="Times New Roman"/>
          <w:sz w:val="24"/>
          <w:szCs w:val="24"/>
        </w:rPr>
        <w:t>1</w:t>
      </w:r>
      <w:r w:rsidR="00CC654F" w:rsidRPr="00357BC6">
        <w:rPr>
          <w:rFonts w:ascii="Times New Roman" w:hAnsi="Times New Roman" w:cs="Times New Roman"/>
          <w:sz w:val="24"/>
          <w:szCs w:val="24"/>
        </w:rPr>
        <w:t>.</w:t>
      </w:r>
      <w:r w:rsidR="0008755A" w:rsidRPr="00357BC6">
        <w:rPr>
          <w:rFonts w:ascii="Times New Roman" w:hAnsi="Times New Roman" w:cs="Times New Roman"/>
          <w:sz w:val="24"/>
          <w:szCs w:val="24"/>
        </w:rPr>
        <w:t>1.</w:t>
      </w:r>
      <w:r w:rsidR="00291C92" w:rsidRPr="00357BC6">
        <w:rPr>
          <w:rFonts w:ascii="Times New Roman" w:hAnsi="Times New Roman" w:cs="Times New Roman"/>
          <w:sz w:val="24"/>
          <w:szCs w:val="24"/>
        </w:rPr>
        <w:t xml:space="preserve"> </w:t>
      </w:r>
      <w:r w:rsidR="00A31E24" w:rsidRPr="00357BC6">
        <w:rPr>
          <w:rFonts w:ascii="Times New Roman" w:hAnsi="Times New Roman" w:cs="Times New Roman"/>
          <w:sz w:val="24"/>
          <w:szCs w:val="24"/>
        </w:rPr>
        <w:t>T</w:t>
      </w:r>
      <w:r w:rsidR="005A5204" w:rsidRPr="00357BC6">
        <w:rPr>
          <w:rFonts w:ascii="Times New Roman" w:hAnsi="Times New Roman" w:cs="Times New Roman"/>
          <w:sz w:val="24"/>
          <w:szCs w:val="24"/>
        </w:rPr>
        <w:t xml:space="preserve">iekėjo pasiūlymas, </w:t>
      </w:r>
      <w:r w:rsidR="00485519" w:rsidRPr="00357BC6">
        <w:rPr>
          <w:rFonts w:ascii="Times New Roman" w:hAnsi="Times New Roman" w:cs="Times New Roman"/>
          <w:sz w:val="24"/>
          <w:szCs w:val="24"/>
        </w:rPr>
        <w:t xml:space="preserve">parengtas pagal Specialiųjų pirkimo sąlygų </w:t>
      </w:r>
      <w:r w:rsidR="0083209D" w:rsidRPr="00357BC6">
        <w:rPr>
          <w:rFonts w:ascii="Times New Roman" w:hAnsi="Times New Roman" w:cs="Times New Roman"/>
          <w:b/>
          <w:bCs/>
          <w:i/>
          <w:iCs/>
          <w:color w:val="EE0000"/>
          <w:sz w:val="24"/>
          <w:szCs w:val="24"/>
        </w:rPr>
        <w:t>4</w:t>
      </w:r>
      <w:r w:rsidR="00485519" w:rsidRPr="00357BC6">
        <w:rPr>
          <w:rFonts w:ascii="Times New Roman" w:hAnsi="Times New Roman" w:cs="Times New Roman"/>
          <w:b/>
          <w:bCs/>
          <w:i/>
          <w:iCs/>
          <w:color w:val="EE0000"/>
          <w:sz w:val="24"/>
          <w:szCs w:val="24"/>
        </w:rPr>
        <w:t xml:space="preserve"> priede</w:t>
      </w:r>
      <w:r w:rsidR="00485519" w:rsidRPr="00357BC6">
        <w:rPr>
          <w:rFonts w:ascii="Times New Roman" w:hAnsi="Times New Roman" w:cs="Times New Roman"/>
          <w:color w:val="EE0000"/>
          <w:sz w:val="24"/>
          <w:szCs w:val="24"/>
        </w:rPr>
        <w:t xml:space="preserve"> </w:t>
      </w:r>
      <w:r w:rsidR="00485519" w:rsidRPr="00357BC6">
        <w:rPr>
          <w:rFonts w:ascii="Times New Roman" w:hAnsi="Times New Roman" w:cs="Times New Roman"/>
          <w:sz w:val="24"/>
          <w:szCs w:val="24"/>
        </w:rPr>
        <w:t>„Pasiūlymo forma“ pateiktą pasiūlymo formą</w:t>
      </w:r>
      <w:r w:rsidR="0002213D" w:rsidRPr="00357BC6">
        <w:rPr>
          <w:rFonts w:ascii="Times New Roman" w:hAnsi="Times New Roman" w:cs="Times New Roman"/>
          <w:sz w:val="24"/>
          <w:szCs w:val="24"/>
        </w:rPr>
        <w:t>;</w:t>
      </w:r>
    </w:p>
    <w:p w14:paraId="35FC8BFF" w14:textId="219087A6" w:rsidR="0002213D" w:rsidRPr="00357BC6" w:rsidRDefault="0002213D" w:rsidP="0002213D">
      <w:pPr>
        <w:spacing w:line="240" w:lineRule="auto"/>
        <w:ind w:firstLine="709"/>
        <w:contextualSpacing/>
        <w:rPr>
          <w:rFonts w:ascii="Times New Roman" w:hAnsi="Times New Roman"/>
          <w:sz w:val="24"/>
          <w:szCs w:val="24"/>
        </w:rPr>
      </w:pPr>
      <w:r w:rsidRPr="00357BC6">
        <w:rPr>
          <w:rFonts w:ascii="Times New Roman" w:hAnsi="Times New Roman"/>
          <w:sz w:val="24"/>
          <w:szCs w:val="24"/>
        </w:rPr>
        <w:t>5.1.2.</w:t>
      </w:r>
      <w:r w:rsidRPr="00357BC6">
        <w:rPr>
          <w:rFonts w:ascii="Times New Roman" w:hAnsi="Times New Roman"/>
          <w:sz w:val="24"/>
          <w:szCs w:val="24"/>
        </w:rPr>
        <w:tab/>
        <w:t>jungtinės veiklos sutarties kopija (jeigu pirkime dalyvauja ūkio subjektų grupė jungtinės veiklos sutarties pagrindu);</w:t>
      </w:r>
    </w:p>
    <w:p w14:paraId="349384FD" w14:textId="478E3BB4" w:rsidR="0002213D" w:rsidRPr="00357BC6" w:rsidRDefault="0002213D" w:rsidP="0002213D">
      <w:pPr>
        <w:spacing w:line="240" w:lineRule="auto"/>
        <w:ind w:firstLine="709"/>
        <w:contextualSpacing/>
        <w:rPr>
          <w:rFonts w:ascii="Times New Roman" w:hAnsi="Times New Roman"/>
          <w:sz w:val="24"/>
          <w:szCs w:val="24"/>
        </w:rPr>
      </w:pPr>
      <w:r w:rsidRPr="00357BC6">
        <w:rPr>
          <w:rFonts w:ascii="Times New Roman" w:hAnsi="Times New Roman"/>
          <w:sz w:val="24"/>
          <w:szCs w:val="24"/>
        </w:rPr>
        <w:t>5.1.3.</w:t>
      </w:r>
      <w:r w:rsidRPr="00357BC6">
        <w:rPr>
          <w:rFonts w:ascii="Times New Roman" w:hAnsi="Times New Roman"/>
          <w:sz w:val="24"/>
          <w:szCs w:val="24"/>
        </w:rPr>
        <w:tab/>
        <w:t>dokumentas, patvirtinantis, kad asmuo, kuris pateikė ir pasirašė pasiūlymą (jei jis ne tiekėjo vadovas), turėjo teisę jį pateikti ir pasirašyti;</w:t>
      </w:r>
    </w:p>
    <w:p w14:paraId="2E215CF9" w14:textId="04D2EB94" w:rsidR="0002213D" w:rsidRPr="00357BC6" w:rsidRDefault="0002213D" w:rsidP="0002213D">
      <w:pPr>
        <w:spacing w:line="240" w:lineRule="auto"/>
        <w:ind w:firstLine="709"/>
        <w:contextualSpacing/>
        <w:rPr>
          <w:rFonts w:ascii="Times New Roman" w:hAnsi="Times New Roman"/>
          <w:sz w:val="24"/>
          <w:szCs w:val="24"/>
        </w:rPr>
      </w:pPr>
      <w:r w:rsidRPr="00357BC6">
        <w:rPr>
          <w:rFonts w:ascii="Times New Roman" w:hAnsi="Times New Roman"/>
          <w:sz w:val="24"/>
          <w:szCs w:val="24"/>
        </w:rPr>
        <w:t>5.1.4.</w:t>
      </w:r>
      <w:r w:rsidRPr="00357BC6">
        <w:rPr>
          <w:rFonts w:ascii="Times New Roman" w:hAnsi="Times New Roman"/>
          <w:sz w:val="24"/>
          <w:szCs w:val="24"/>
        </w:rPr>
        <w:tab/>
        <w:t xml:space="preserve"> jei tiekėjas pasitelkia subtiekėjus, subtiekėjo deklaracija ar kitas dokumentas, patvirtinantis jo sutikimą būti subtiekėju pirkime;</w:t>
      </w:r>
    </w:p>
    <w:p w14:paraId="53F001E3" w14:textId="5B51F4C4" w:rsidR="0002213D" w:rsidRPr="00CC4828" w:rsidRDefault="0002213D" w:rsidP="0002213D">
      <w:pPr>
        <w:spacing w:line="240" w:lineRule="auto"/>
        <w:ind w:firstLine="709"/>
        <w:contextualSpacing/>
        <w:rPr>
          <w:rFonts w:ascii="Times New Roman" w:hAnsi="Times New Roman"/>
          <w:sz w:val="24"/>
          <w:szCs w:val="24"/>
        </w:rPr>
      </w:pPr>
      <w:r w:rsidRPr="00CC4828">
        <w:rPr>
          <w:rFonts w:ascii="Times New Roman" w:hAnsi="Times New Roman"/>
          <w:sz w:val="24"/>
          <w:szCs w:val="24"/>
        </w:rPr>
        <w:t>5.1.5.</w:t>
      </w:r>
      <w:r w:rsidRPr="00CC4828">
        <w:rPr>
          <w:rFonts w:ascii="Times New Roman" w:hAnsi="Times New Roman"/>
          <w:sz w:val="24"/>
          <w:szCs w:val="24"/>
        </w:rPr>
        <w:tab/>
        <w:t xml:space="preserve">užpildyta ir pasirašyta deklaracija (Specialiųjų pirkimo sąlygų </w:t>
      </w:r>
      <w:r w:rsidR="00F1048F">
        <w:rPr>
          <w:rFonts w:ascii="Times New Roman" w:hAnsi="Times New Roman"/>
          <w:b/>
          <w:bCs/>
          <w:i/>
          <w:iCs/>
          <w:color w:val="EE0000"/>
          <w:sz w:val="24"/>
          <w:szCs w:val="24"/>
        </w:rPr>
        <w:t>8</w:t>
      </w:r>
      <w:r w:rsidRPr="00CC4828">
        <w:rPr>
          <w:rFonts w:ascii="Times New Roman" w:hAnsi="Times New Roman"/>
          <w:b/>
          <w:bCs/>
          <w:i/>
          <w:iCs/>
          <w:color w:val="EE0000"/>
          <w:sz w:val="24"/>
          <w:szCs w:val="24"/>
        </w:rPr>
        <w:t xml:space="preserve"> priedas</w:t>
      </w:r>
      <w:r w:rsidRPr="00CC4828">
        <w:rPr>
          <w:rFonts w:ascii="Times New Roman" w:hAnsi="Times New Roman"/>
          <w:sz w:val="24"/>
          <w:szCs w:val="24"/>
        </w:rPr>
        <w:t>).</w:t>
      </w:r>
    </w:p>
    <w:p w14:paraId="5449EA50" w14:textId="13F65EB6" w:rsidR="009A71C5" w:rsidRPr="00CC4828" w:rsidRDefault="009A71C5" w:rsidP="009A71C5">
      <w:pPr>
        <w:pStyle w:val="Sraopastraipa"/>
        <w:spacing w:line="240" w:lineRule="auto"/>
        <w:ind w:left="0"/>
        <w:rPr>
          <w:rFonts w:ascii="Times New Roman" w:hAnsi="Times New Roman" w:cs="Times New Roman"/>
          <w:sz w:val="24"/>
          <w:szCs w:val="24"/>
          <w:u w:val="single"/>
        </w:rPr>
      </w:pPr>
      <w:r w:rsidRPr="00CC4828">
        <w:rPr>
          <w:rFonts w:ascii="Times New Roman" w:eastAsia="Calibri" w:hAnsi="Times New Roman" w:cs="Times New Roman"/>
          <w:sz w:val="24"/>
          <w:szCs w:val="24"/>
        </w:rPr>
        <w:t xml:space="preserve">5.2. Pasiūlymas </w:t>
      </w:r>
      <w:r w:rsidR="00485519" w:rsidRPr="00CC4828">
        <w:rPr>
          <w:rFonts w:ascii="Times New Roman" w:eastAsia="Calibri" w:hAnsi="Times New Roman" w:cs="Times New Roman"/>
          <w:sz w:val="24"/>
          <w:szCs w:val="24"/>
        </w:rPr>
        <w:t>turi</w:t>
      </w:r>
      <w:r w:rsidRPr="00CC4828">
        <w:rPr>
          <w:rFonts w:ascii="Times New Roman" w:eastAsia="Calibri" w:hAnsi="Times New Roman" w:cs="Times New Roman"/>
          <w:sz w:val="24"/>
          <w:szCs w:val="24"/>
        </w:rPr>
        <w:t xml:space="preserve"> būti pasirašytas fiziniu arba kvalifikuotu elektroniniu parašu. Jeigu tiekėjas dokumentus tvirtina naudodamas elektroninį, o ne fizinį parašą, elektroninis parašas turi atitikti VPĮ 22 </w:t>
      </w:r>
      <w:r w:rsidRPr="00CC4828">
        <w:rPr>
          <w:rFonts w:ascii="Times New Roman" w:eastAsia="Calibri" w:hAnsi="Times New Roman" w:cs="Times New Roman"/>
          <w:sz w:val="24"/>
          <w:szCs w:val="24"/>
        </w:rPr>
        <w:lastRenderedPageBreak/>
        <w:t xml:space="preserve">straipsnio 11 dalies 2 ir 3 punktuose nustatytus reikalavimus. </w:t>
      </w:r>
      <w:r w:rsidRPr="00CC4828">
        <w:rPr>
          <w:rFonts w:ascii="Times New Roman" w:hAnsi="Times New Roman" w:cs="Times New Roman"/>
          <w:sz w:val="24"/>
          <w:szCs w:val="24"/>
        </w:rPr>
        <w:t>Perkančiajai organizacijai kilus abejonių dėl dokumentų tikrumo, ji turi teisę reikalauti pateikti dokumentų originalus.</w:t>
      </w:r>
      <w:r w:rsidRPr="00CC4828">
        <w:rPr>
          <w:rFonts w:ascii="Times New Roman" w:eastAsia="Calibri" w:hAnsi="Times New Roman" w:cs="Times New Roman"/>
          <w:sz w:val="24"/>
          <w:szCs w:val="24"/>
        </w:rPr>
        <w:t xml:space="preserve"> Gali būti:</w:t>
      </w:r>
    </w:p>
    <w:p w14:paraId="32AEED9F" w14:textId="77777777" w:rsidR="009A71C5" w:rsidRPr="00CC4828" w:rsidRDefault="009A71C5" w:rsidP="009A71C5">
      <w:pPr>
        <w:spacing w:line="240" w:lineRule="auto"/>
        <w:ind w:firstLine="709"/>
        <w:rPr>
          <w:rFonts w:ascii="Times New Roman" w:hAnsi="Times New Roman" w:cs="Times New Roman"/>
          <w:sz w:val="24"/>
          <w:szCs w:val="24"/>
        </w:rPr>
      </w:pPr>
      <w:r w:rsidRPr="00CC4828">
        <w:rPr>
          <w:rFonts w:ascii="Times New Roman" w:eastAsia="Calibri" w:hAnsi="Times New Roman" w:cs="Times New Roman"/>
          <w:sz w:val="24"/>
          <w:szCs w:val="24"/>
        </w:rPr>
        <w:t>5.2.1. pateikiami kvalifikuotu elektroniniu parašu pasirašyti elektroninėmis priemonėmis suformuoti dokumentai;</w:t>
      </w:r>
    </w:p>
    <w:p w14:paraId="7BDEB3CA" w14:textId="77777777" w:rsidR="009A71C5" w:rsidRPr="001842CF" w:rsidRDefault="009A71C5" w:rsidP="009A71C5">
      <w:pPr>
        <w:pStyle w:val="Sraopastraipa"/>
        <w:spacing w:line="240" w:lineRule="auto"/>
        <w:ind w:left="0"/>
        <w:rPr>
          <w:rFonts w:ascii="Times New Roman" w:hAnsi="Times New Roman" w:cs="Times New Roman"/>
          <w:sz w:val="24"/>
          <w:szCs w:val="24"/>
        </w:rPr>
      </w:pPr>
      <w:r w:rsidRPr="00CC4828">
        <w:rPr>
          <w:rFonts w:ascii="Times New Roman" w:eastAsia="Calibri" w:hAnsi="Times New Roman" w:cs="Times New Roman"/>
          <w:sz w:val="24"/>
          <w:szCs w:val="24"/>
        </w:rPr>
        <w:t xml:space="preserve">5.2.2. skaitmeninės dokumentų kopijos (fiziniu parašu tvirtinami dokumentai turi būti pateikiami </w:t>
      </w:r>
      <w:r w:rsidRPr="001842CF">
        <w:rPr>
          <w:rFonts w:ascii="Times New Roman" w:eastAsia="Calibri" w:hAnsi="Times New Roman" w:cs="Times New Roman"/>
          <w:sz w:val="24"/>
          <w:szCs w:val="24"/>
        </w:rPr>
        <w:t>pasirašyti ir nuskenuoti).</w:t>
      </w:r>
    </w:p>
    <w:p w14:paraId="25741C16" w14:textId="64FC7FE8" w:rsidR="00EB0E73" w:rsidRPr="001842CF" w:rsidRDefault="00392458" w:rsidP="00F77A5D">
      <w:pPr>
        <w:pStyle w:val="Sraopastraipa"/>
        <w:spacing w:line="240" w:lineRule="auto"/>
        <w:ind w:left="0"/>
        <w:rPr>
          <w:rFonts w:ascii="Times New Roman" w:hAnsi="Times New Roman" w:cs="Times New Roman"/>
          <w:sz w:val="24"/>
          <w:szCs w:val="24"/>
        </w:rPr>
      </w:pPr>
      <w:r w:rsidRPr="001842CF">
        <w:rPr>
          <w:rFonts w:ascii="Times New Roman" w:eastAsia="Arial" w:hAnsi="Times New Roman" w:cs="Times New Roman"/>
          <w:sz w:val="24"/>
          <w:szCs w:val="24"/>
        </w:rPr>
        <w:t xml:space="preserve">5.3. </w:t>
      </w:r>
      <w:r w:rsidR="00D61DED" w:rsidRPr="001842CF">
        <w:rPr>
          <w:rFonts w:ascii="Times New Roman" w:eastAsia="Arial" w:hAnsi="Times New Roman" w:cs="Times New Roman"/>
          <w:sz w:val="24"/>
          <w:szCs w:val="24"/>
        </w:rPr>
        <w:t>Pasiūlyma</w:t>
      </w:r>
      <w:r w:rsidR="00543400" w:rsidRPr="001842CF">
        <w:rPr>
          <w:rFonts w:ascii="Times New Roman" w:eastAsia="Arial" w:hAnsi="Times New Roman" w:cs="Times New Roman"/>
          <w:sz w:val="24"/>
          <w:szCs w:val="24"/>
        </w:rPr>
        <w:t>s turi būti parengtas</w:t>
      </w:r>
      <w:r w:rsidR="00D61DED" w:rsidRPr="001842CF">
        <w:rPr>
          <w:rFonts w:ascii="Times New Roman" w:eastAsia="Arial" w:hAnsi="Times New Roman" w:cs="Times New Roman"/>
          <w:sz w:val="24"/>
          <w:szCs w:val="24"/>
        </w:rPr>
        <w:t xml:space="preserve"> lietuvių kalb</w:t>
      </w:r>
      <w:r w:rsidR="00485519" w:rsidRPr="001842CF">
        <w:rPr>
          <w:rFonts w:ascii="Times New Roman" w:eastAsia="Arial" w:hAnsi="Times New Roman" w:cs="Times New Roman"/>
          <w:sz w:val="24"/>
          <w:szCs w:val="24"/>
        </w:rPr>
        <w:t>a</w:t>
      </w:r>
      <w:r w:rsidR="00485519" w:rsidRPr="001842CF">
        <w:rPr>
          <w:rFonts w:ascii="Times New Roman" w:hAnsi="Times New Roman" w:cs="Times New Roman"/>
          <w:sz w:val="24"/>
          <w:szCs w:val="24"/>
        </w:rPr>
        <w:t xml:space="preserve">. </w:t>
      </w:r>
      <w:r w:rsidR="000A3108" w:rsidRPr="001842C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485519" w:rsidRPr="001842CF">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5669A55B" w14:textId="3F5ECCE2" w:rsidR="0032046A" w:rsidRPr="001842CF" w:rsidRDefault="00AB0036" w:rsidP="00F77A5D">
      <w:pPr>
        <w:pStyle w:val="Sraopastraipa"/>
        <w:spacing w:line="240" w:lineRule="auto"/>
        <w:ind w:left="0"/>
        <w:rPr>
          <w:rFonts w:ascii="Times New Roman" w:hAnsi="Times New Roman" w:cs="Times New Roman"/>
          <w:sz w:val="24"/>
          <w:szCs w:val="24"/>
        </w:rPr>
      </w:pPr>
      <w:r w:rsidRPr="001842CF">
        <w:rPr>
          <w:rFonts w:ascii="Times New Roman" w:hAnsi="Times New Roman" w:cs="Times New Roman"/>
          <w:sz w:val="24"/>
          <w:szCs w:val="24"/>
        </w:rPr>
        <w:t xml:space="preserve">5.4. </w:t>
      </w:r>
      <w:r w:rsidR="0032046A" w:rsidRPr="001842CF">
        <w:rPr>
          <w:rFonts w:ascii="Times New Roman" w:hAnsi="Times New Roman" w:cs="Times New Roman"/>
          <w:sz w:val="24"/>
          <w:szCs w:val="24"/>
        </w:rPr>
        <w:t>Pasiūlym</w:t>
      </w:r>
      <w:r w:rsidR="00990A2D" w:rsidRPr="001842CF">
        <w:rPr>
          <w:rFonts w:ascii="Times New Roman" w:hAnsi="Times New Roman" w:cs="Times New Roman"/>
          <w:sz w:val="24"/>
          <w:szCs w:val="24"/>
        </w:rPr>
        <w:t xml:space="preserve">uose nurodytos kainos </w:t>
      </w:r>
      <w:r w:rsidR="003C09C7" w:rsidRPr="001842CF">
        <w:rPr>
          <w:rFonts w:ascii="Times New Roman" w:hAnsi="Times New Roman" w:cs="Times New Roman"/>
          <w:sz w:val="24"/>
          <w:szCs w:val="24"/>
        </w:rPr>
        <w:t xml:space="preserve">bus vertinamos </w:t>
      </w:r>
      <w:r w:rsidR="0032046A" w:rsidRPr="001842CF">
        <w:rPr>
          <w:rFonts w:ascii="Times New Roman" w:hAnsi="Times New Roman" w:cs="Times New Roman"/>
          <w:sz w:val="24"/>
          <w:szCs w:val="24"/>
        </w:rPr>
        <w:t>eurais</w:t>
      </w:r>
      <w:r w:rsidR="0032046A" w:rsidRPr="001842CF">
        <w:rPr>
          <w:rFonts w:ascii="Times New Roman" w:eastAsia="Calibri" w:hAnsi="Times New Roman" w:cs="Times New Roman"/>
          <w:sz w:val="24"/>
          <w:szCs w:val="24"/>
        </w:rPr>
        <w:t>.</w:t>
      </w:r>
      <w:r w:rsidR="0032046A" w:rsidRPr="001842CF">
        <w:rPr>
          <w:rFonts w:ascii="Times New Roman" w:hAnsi="Times New Roman" w:cs="Times New Roman"/>
          <w:sz w:val="24"/>
          <w:szCs w:val="24"/>
        </w:rPr>
        <w:t xml:space="preserve"> Jeigu </w:t>
      </w:r>
      <w:r w:rsidR="005B57A2" w:rsidRPr="001842CF">
        <w:rPr>
          <w:rFonts w:ascii="Times New Roman" w:hAnsi="Times New Roman" w:cs="Times New Roman"/>
          <w:sz w:val="24"/>
          <w:szCs w:val="24"/>
        </w:rPr>
        <w:t>p</w:t>
      </w:r>
      <w:r w:rsidR="0032046A" w:rsidRPr="001842CF">
        <w:rPr>
          <w:rFonts w:ascii="Times New Roman" w:hAnsi="Times New Roman" w:cs="Times New Roman"/>
          <w:sz w:val="24"/>
          <w:szCs w:val="24"/>
        </w:rPr>
        <w:t xml:space="preserve">asiūlymuose kainos nurodytos užsienio valiuta, jos </w:t>
      </w:r>
      <w:r w:rsidR="003C09C7" w:rsidRPr="001842CF">
        <w:rPr>
          <w:rFonts w:ascii="Times New Roman" w:hAnsi="Times New Roman" w:cs="Times New Roman"/>
          <w:sz w:val="24"/>
          <w:szCs w:val="24"/>
        </w:rPr>
        <w:t>bus</w:t>
      </w:r>
      <w:r w:rsidR="0032046A" w:rsidRPr="001842CF">
        <w:rPr>
          <w:rFonts w:ascii="Times New Roman" w:hAnsi="Times New Roman" w:cs="Times New Roman"/>
          <w:sz w:val="24"/>
          <w:szCs w:val="24"/>
        </w:rPr>
        <w:t xml:space="preserve"> perskaičiuojamos </w:t>
      </w:r>
      <w:r w:rsidR="003C09C7" w:rsidRPr="001842CF">
        <w:rPr>
          <w:rFonts w:ascii="Times New Roman" w:hAnsi="Times New Roman" w:cs="Times New Roman"/>
          <w:sz w:val="24"/>
          <w:szCs w:val="24"/>
        </w:rPr>
        <w:t>eurais</w:t>
      </w:r>
      <w:r w:rsidR="0032046A" w:rsidRPr="001842CF">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1842CF">
        <w:rPr>
          <w:rFonts w:ascii="Times New Roman" w:hAnsi="Times New Roman" w:cs="Times New Roman"/>
          <w:sz w:val="24"/>
          <w:szCs w:val="24"/>
        </w:rPr>
        <w:t>.</w:t>
      </w:r>
    </w:p>
    <w:p w14:paraId="0E24477E" w14:textId="77777777" w:rsidR="00D03EBD" w:rsidRPr="001842CF" w:rsidRDefault="00AB0036" w:rsidP="00D03EBD">
      <w:pPr>
        <w:pStyle w:val="Sraopastraipa"/>
        <w:spacing w:after="160" w:line="240" w:lineRule="auto"/>
        <w:ind w:left="0" w:firstLine="710"/>
        <w:rPr>
          <w:rFonts w:ascii="Times New Roman" w:eastAsia="Arial" w:hAnsi="Times New Roman" w:cs="Times New Roman"/>
          <w:sz w:val="24"/>
          <w:szCs w:val="24"/>
        </w:rPr>
      </w:pPr>
      <w:r w:rsidRPr="001842CF">
        <w:rPr>
          <w:rFonts w:ascii="Times New Roman" w:eastAsia="Arial" w:hAnsi="Times New Roman" w:cs="Times New Roman"/>
          <w:sz w:val="24"/>
          <w:szCs w:val="24"/>
        </w:rPr>
        <w:t>5.5.</w:t>
      </w:r>
      <w:r w:rsidR="006A6A5B" w:rsidRPr="001842CF">
        <w:rPr>
          <w:rFonts w:ascii="Times New Roman" w:eastAsia="Arial" w:hAnsi="Times New Roman" w:cs="Times New Roman"/>
          <w:sz w:val="24"/>
          <w:szCs w:val="24"/>
        </w:rPr>
        <w:t xml:space="preserve"> </w:t>
      </w:r>
      <w:r w:rsidR="00D03EBD" w:rsidRPr="001842CF">
        <w:rPr>
          <w:rFonts w:ascii="Times New Roman" w:eastAsia="Arial" w:hAnsi="Times New Roman" w:cs="Times New Roman"/>
          <w:b/>
          <w:bCs/>
          <w:sz w:val="24"/>
          <w:szCs w:val="24"/>
        </w:rPr>
        <w:t>Bendra pasiūlymo kaina su PVM turi būti nurodoma dviejų skaičių po kablelio tikslumu</w:t>
      </w:r>
      <w:r w:rsidR="00D03EBD" w:rsidRPr="001842CF">
        <w:rPr>
          <w:rFonts w:ascii="Times New Roman" w:eastAsia="Arial" w:hAnsi="Times New Roman" w:cs="Times New Roman"/>
          <w:sz w:val="24"/>
          <w:szCs w:val="24"/>
        </w:rPr>
        <w:t>. Šią kainą sudarančios kainos sudedamosios dalys ar įkainiai taip pat turi būti nurodomi dviejų skaičių po kablelio tikslumu</w:t>
      </w:r>
    </w:p>
    <w:p w14:paraId="129309B3" w14:textId="56AB8BF0" w:rsidR="009C66EF" w:rsidRPr="001842CF" w:rsidRDefault="009C66EF" w:rsidP="00D03EBD">
      <w:pPr>
        <w:pStyle w:val="Sraopastraipa"/>
        <w:spacing w:after="160" w:line="240" w:lineRule="auto"/>
        <w:ind w:left="0" w:firstLine="710"/>
        <w:rPr>
          <w:rFonts w:ascii="Times New Roman" w:hAnsi="Times New Roman" w:cs="Times New Roman"/>
          <w:sz w:val="24"/>
          <w:szCs w:val="24"/>
        </w:rPr>
      </w:pPr>
      <w:r w:rsidRPr="001842CF">
        <w:rPr>
          <w:rFonts w:ascii="Times New Roman" w:eastAsia="Arial" w:hAnsi="Times New Roman" w:cs="Times New Roman"/>
          <w:sz w:val="24"/>
          <w:szCs w:val="24"/>
        </w:rPr>
        <w:t xml:space="preserve">5.6. Tiekėjų pasiūlymuose nurodytos kainos bus vertinamos </w:t>
      </w:r>
      <w:r w:rsidRPr="001842CF">
        <w:rPr>
          <w:rFonts w:ascii="Times New Roman" w:hAnsi="Times New Roman" w:cs="Times New Roman"/>
          <w:sz w:val="24"/>
          <w:szCs w:val="24"/>
        </w:rPr>
        <w:t xml:space="preserve">ir lyginamos su visais mokesčiais, įskaitant PVM. </w:t>
      </w:r>
    </w:p>
    <w:p w14:paraId="76771895" w14:textId="77777777" w:rsidR="00F527B1" w:rsidRPr="00E11125" w:rsidRDefault="00F527B1" w:rsidP="00F77A5D">
      <w:pPr>
        <w:pStyle w:val="paragrafesrasas2lygis"/>
        <w:spacing w:line="240" w:lineRule="auto"/>
        <w:rPr>
          <w:rFonts w:asciiTheme="minorHAnsi" w:hAnsiTheme="minorHAnsi" w:cstheme="minorHAnsi"/>
          <w:sz w:val="21"/>
          <w:szCs w:val="21"/>
          <w:highlight w:val="yellow"/>
        </w:rPr>
      </w:pPr>
    </w:p>
    <w:p w14:paraId="3946E33E" w14:textId="65B6C219" w:rsidR="00F527B1" w:rsidRPr="00A10908" w:rsidRDefault="00E85882" w:rsidP="003F5D40">
      <w:pPr>
        <w:pStyle w:val="Antrat1"/>
        <w:spacing w:before="0" w:after="0" w:line="300" w:lineRule="auto"/>
        <w:ind w:left="357" w:firstLine="0"/>
        <w:rPr>
          <w:rFonts w:ascii="Times New Roman" w:hAnsi="Times New Roman" w:cs="Times New Roman"/>
          <w:b/>
          <w:bCs/>
          <w:color w:val="auto"/>
          <w:sz w:val="24"/>
          <w:szCs w:val="24"/>
        </w:rPr>
      </w:pPr>
      <w:r w:rsidRPr="00A10908">
        <w:rPr>
          <w:rFonts w:ascii="Times New Roman" w:hAnsi="Times New Roman" w:cs="Times New Roman"/>
          <w:b/>
          <w:bCs/>
          <w:color w:val="auto"/>
          <w:sz w:val="24"/>
          <w:szCs w:val="24"/>
        </w:rPr>
        <w:t>6</w:t>
      </w:r>
      <w:r w:rsidR="003F5D40" w:rsidRPr="00A10908">
        <w:rPr>
          <w:rFonts w:ascii="Times New Roman" w:hAnsi="Times New Roman" w:cs="Times New Roman"/>
          <w:b/>
          <w:bCs/>
          <w:color w:val="auto"/>
          <w:sz w:val="24"/>
          <w:szCs w:val="24"/>
        </w:rPr>
        <w:t xml:space="preserve">. </w:t>
      </w:r>
      <w:r w:rsidR="00E62E95" w:rsidRPr="00A10908">
        <w:rPr>
          <w:rFonts w:ascii="Times New Roman" w:hAnsi="Times New Roman" w:cs="Times New Roman"/>
          <w:b/>
          <w:bCs/>
          <w:color w:val="auto"/>
          <w:sz w:val="24"/>
          <w:szCs w:val="24"/>
        </w:rPr>
        <w:t>Pasiūlymo galiojimo užtikrinimas</w:t>
      </w:r>
    </w:p>
    <w:p w14:paraId="7A210472" w14:textId="77777777" w:rsidR="003D73C2" w:rsidRPr="00A10908" w:rsidRDefault="003D73C2" w:rsidP="00C17335">
      <w:pPr>
        <w:ind w:firstLine="0"/>
        <w:rPr>
          <w:rFonts w:ascii="Arial" w:hAnsi="Arial" w:cs="Arial"/>
          <w:i/>
          <w:iCs/>
        </w:rPr>
      </w:pPr>
    </w:p>
    <w:p w14:paraId="7203423F" w14:textId="4BD1575F" w:rsidR="00F527B1" w:rsidRPr="00A10908" w:rsidRDefault="007F65C2" w:rsidP="00F77A5D">
      <w:pPr>
        <w:pStyle w:val="Sraopastraipa"/>
        <w:spacing w:line="240" w:lineRule="auto"/>
        <w:ind w:left="0" w:firstLine="567"/>
        <w:rPr>
          <w:rFonts w:ascii="Times New Roman" w:hAnsi="Times New Roman" w:cs="Times New Roman"/>
          <w:sz w:val="24"/>
          <w:szCs w:val="24"/>
        </w:rPr>
      </w:pPr>
      <w:r w:rsidRPr="00A10908">
        <w:rPr>
          <w:rFonts w:ascii="Times New Roman" w:hAnsi="Times New Roman" w:cs="Times New Roman"/>
          <w:sz w:val="24"/>
          <w:szCs w:val="24"/>
        </w:rPr>
        <w:t>6</w:t>
      </w:r>
      <w:r w:rsidR="003F5D40" w:rsidRPr="00A10908">
        <w:rPr>
          <w:rFonts w:ascii="Times New Roman" w:hAnsi="Times New Roman" w:cs="Times New Roman"/>
          <w:sz w:val="24"/>
          <w:szCs w:val="24"/>
        </w:rPr>
        <w:t>.1.</w:t>
      </w:r>
      <w:r w:rsidR="0AA88C09" w:rsidRPr="00A10908">
        <w:rPr>
          <w:rFonts w:ascii="Times New Roman" w:hAnsi="Times New Roman" w:cs="Times New Roman"/>
          <w:sz w:val="24"/>
          <w:szCs w:val="24"/>
        </w:rPr>
        <w:t xml:space="preserve"> </w:t>
      </w:r>
      <w:r w:rsidR="00504AD9" w:rsidRPr="00A10908">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A10908" w:rsidRDefault="00F527B1" w:rsidP="00F77A5D">
      <w:pPr>
        <w:pStyle w:val="paragrafesrasas2lygis"/>
        <w:spacing w:line="240" w:lineRule="auto"/>
        <w:ind w:left="1059"/>
        <w:rPr>
          <w:rFonts w:asciiTheme="minorHAnsi" w:hAnsiTheme="minorHAnsi" w:cstheme="minorHAnsi"/>
          <w:color w:val="002060"/>
          <w:sz w:val="24"/>
          <w:szCs w:val="24"/>
        </w:rPr>
      </w:pPr>
    </w:p>
    <w:p w14:paraId="5D02D1AD" w14:textId="65597389" w:rsidR="00831133" w:rsidRPr="00A10908" w:rsidRDefault="00B52705" w:rsidP="00280D3D">
      <w:pPr>
        <w:pStyle w:val="Antrat1"/>
        <w:numPr>
          <w:ilvl w:val="0"/>
          <w:numId w:val="6"/>
        </w:numPr>
        <w:spacing w:before="0" w:after="0" w:line="300" w:lineRule="auto"/>
        <w:ind w:left="425" w:firstLine="0"/>
        <w:rPr>
          <w:rFonts w:ascii="Times New Roman" w:hAnsi="Times New Roman" w:cs="Times New Roman"/>
          <w:b/>
          <w:bCs/>
          <w:sz w:val="24"/>
          <w:szCs w:val="24"/>
        </w:rPr>
      </w:pPr>
      <w:bookmarkStart w:id="10" w:name="_Toc15392775"/>
      <w:r w:rsidRPr="00A10908">
        <w:rPr>
          <w:rFonts w:ascii="Times New Roman" w:hAnsi="Times New Roman" w:cs="Times New Roman"/>
          <w:b/>
          <w:bCs/>
          <w:color w:val="auto"/>
          <w:sz w:val="24"/>
          <w:szCs w:val="24"/>
        </w:rPr>
        <w:t>P</w:t>
      </w:r>
      <w:bookmarkEnd w:id="10"/>
      <w:r w:rsidR="00E62E95" w:rsidRPr="00A10908">
        <w:rPr>
          <w:rFonts w:ascii="Times New Roman" w:hAnsi="Times New Roman" w:cs="Times New Roman"/>
          <w:b/>
          <w:bCs/>
          <w:color w:val="auto"/>
          <w:sz w:val="24"/>
          <w:szCs w:val="24"/>
        </w:rPr>
        <w:t xml:space="preserve">asiūlymų </w:t>
      </w:r>
      <w:r w:rsidR="00A84437" w:rsidRPr="00A10908">
        <w:rPr>
          <w:rFonts w:ascii="Times New Roman" w:hAnsi="Times New Roman" w:cs="Times New Roman"/>
          <w:b/>
          <w:bCs/>
          <w:color w:val="auto"/>
          <w:sz w:val="24"/>
          <w:szCs w:val="24"/>
        </w:rPr>
        <w:t>vertinimas</w:t>
      </w:r>
    </w:p>
    <w:p w14:paraId="0C1B0E3A" w14:textId="77777777" w:rsidR="00E85882" w:rsidRPr="003949D6" w:rsidRDefault="00E85882" w:rsidP="00F77A5D">
      <w:pPr>
        <w:spacing w:line="240" w:lineRule="auto"/>
        <w:ind w:firstLine="0"/>
        <w:rPr>
          <w:rFonts w:cstheme="minorHAnsi"/>
          <w:vanish/>
        </w:rPr>
      </w:pPr>
    </w:p>
    <w:p w14:paraId="2DFF0A66" w14:textId="3DC1C9D8" w:rsidR="00CD2CC2" w:rsidRPr="003949D6" w:rsidRDefault="005A4255" w:rsidP="00F77A5D">
      <w:pPr>
        <w:pStyle w:val="Sraopastraipa"/>
        <w:spacing w:line="240" w:lineRule="auto"/>
        <w:ind w:left="0" w:firstLine="709"/>
        <w:rPr>
          <w:rFonts w:ascii="Times New Roman" w:eastAsia="Calibri" w:hAnsi="Times New Roman" w:cs="Times New Roman"/>
          <w:sz w:val="24"/>
          <w:szCs w:val="24"/>
        </w:rPr>
      </w:pPr>
      <w:r w:rsidRPr="003949D6">
        <w:rPr>
          <w:rFonts w:ascii="Times New Roman" w:eastAsia="Calibri" w:hAnsi="Times New Roman" w:cs="Times New Roman"/>
          <w:sz w:val="24"/>
          <w:szCs w:val="24"/>
        </w:rPr>
        <w:t>7</w:t>
      </w:r>
      <w:r w:rsidR="0010148D" w:rsidRPr="003949D6">
        <w:rPr>
          <w:rFonts w:ascii="Times New Roman" w:eastAsia="Calibri" w:hAnsi="Times New Roman" w:cs="Times New Roman"/>
          <w:sz w:val="24"/>
          <w:szCs w:val="24"/>
        </w:rPr>
        <w:t xml:space="preserve">.1. </w:t>
      </w:r>
      <w:r w:rsidR="3CB1384C" w:rsidRPr="003949D6">
        <w:rPr>
          <w:rFonts w:ascii="Times New Roman" w:hAnsi="Times New Roman" w:cs="Times New Roman"/>
          <w:sz w:val="24"/>
          <w:szCs w:val="24"/>
        </w:rPr>
        <w:t>P</w:t>
      </w:r>
      <w:r w:rsidR="000B220A" w:rsidRPr="003949D6">
        <w:rPr>
          <w:rFonts w:ascii="Times New Roman" w:hAnsi="Times New Roman" w:cs="Times New Roman"/>
          <w:sz w:val="24"/>
          <w:szCs w:val="24"/>
        </w:rPr>
        <w:t>erkančioji organizacija</w:t>
      </w:r>
      <w:r w:rsidR="00831133" w:rsidRPr="003949D6">
        <w:rPr>
          <w:rFonts w:ascii="Times New Roman" w:eastAsia="Calibri" w:hAnsi="Times New Roman" w:cs="Times New Roman"/>
          <w:sz w:val="24"/>
          <w:szCs w:val="24"/>
        </w:rPr>
        <w:t xml:space="preserve"> ekonomiškai naudingiausią </w:t>
      </w:r>
      <w:r w:rsidR="000B220A" w:rsidRPr="003949D6">
        <w:rPr>
          <w:rFonts w:ascii="Times New Roman" w:eastAsia="Calibri" w:hAnsi="Times New Roman" w:cs="Times New Roman"/>
          <w:sz w:val="24"/>
          <w:szCs w:val="24"/>
        </w:rPr>
        <w:t>p</w:t>
      </w:r>
      <w:r w:rsidR="00831133" w:rsidRPr="003949D6">
        <w:rPr>
          <w:rFonts w:ascii="Times New Roman" w:eastAsia="Calibri" w:hAnsi="Times New Roman" w:cs="Times New Roman"/>
          <w:sz w:val="24"/>
          <w:szCs w:val="24"/>
        </w:rPr>
        <w:t xml:space="preserve">asiūlymą išrenka pagal </w:t>
      </w:r>
      <w:r w:rsidR="000B220A" w:rsidRPr="003949D6">
        <w:rPr>
          <w:rFonts w:ascii="Times New Roman" w:eastAsia="Calibri" w:hAnsi="Times New Roman" w:cs="Times New Roman"/>
          <w:sz w:val="24"/>
          <w:szCs w:val="24"/>
        </w:rPr>
        <w:t>tiekėjo p</w:t>
      </w:r>
      <w:r w:rsidR="00831133" w:rsidRPr="003949D6">
        <w:rPr>
          <w:rFonts w:ascii="Times New Roman" w:eastAsia="Calibri" w:hAnsi="Times New Roman" w:cs="Times New Roman"/>
          <w:sz w:val="24"/>
          <w:szCs w:val="24"/>
        </w:rPr>
        <w:t>asiūlyme nurodytą kainą, kuri turi būti apskaičiuota ir nurodyta taip, kaip reikalaujama</w:t>
      </w:r>
      <w:r w:rsidR="00DE051B" w:rsidRPr="003949D6">
        <w:rPr>
          <w:rFonts w:ascii="Times New Roman" w:eastAsia="Calibri" w:hAnsi="Times New Roman" w:cs="Times New Roman"/>
          <w:sz w:val="24"/>
          <w:szCs w:val="24"/>
        </w:rPr>
        <w:t xml:space="preserve"> </w:t>
      </w:r>
      <w:r w:rsidR="00023019" w:rsidRPr="003949D6">
        <w:rPr>
          <w:rFonts w:ascii="Times New Roman" w:eastAsia="Calibri" w:hAnsi="Times New Roman" w:cs="Times New Roman"/>
          <w:sz w:val="24"/>
          <w:szCs w:val="24"/>
        </w:rPr>
        <w:t>specialiųjų p</w:t>
      </w:r>
      <w:r w:rsidR="00DE051B" w:rsidRPr="003949D6">
        <w:rPr>
          <w:rFonts w:ascii="Times New Roman" w:eastAsia="Calibri" w:hAnsi="Times New Roman" w:cs="Times New Roman"/>
          <w:sz w:val="24"/>
          <w:szCs w:val="24"/>
        </w:rPr>
        <w:t xml:space="preserve">irkimo sąlygų </w:t>
      </w:r>
      <w:r w:rsidR="00524467" w:rsidRPr="003949D6">
        <w:rPr>
          <w:rFonts w:ascii="Times New Roman" w:eastAsia="Calibri" w:hAnsi="Times New Roman" w:cs="Times New Roman"/>
          <w:b/>
          <w:bCs/>
          <w:i/>
          <w:iCs/>
          <w:color w:val="EE0000"/>
          <w:sz w:val="24"/>
          <w:szCs w:val="24"/>
        </w:rPr>
        <w:t xml:space="preserve">4 </w:t>
      </w:r>
      <w:r w:rsidR="00DE051B" w:rsidRPr="003949D6">
        <w:rPr>
          <w:rFonts w:ascii="Times New Roman" w:eastAsia="Calibri" w:hAnsi="Times New Roman" w:cs="Times New Roman"/>
          <w:b/>
          <w:bCs/>
          <w:i/>
          <w:iCs/>
          <w:color w:val="EE0000"/>
          <w:sz w:val="24"/>
          <w:szCs w:val="24"/>
        </w:rPr>
        <w:t>priede</w:t>
      </w:r>
      <w:r w:rsidR="00DE051B" w:rsidRPr="003949D6">
        <w:rPr>
          <w:rFonts w:ascii="Times New Roman" w:eastAsia="Calibri" w:hAnsi="Times New Roman" w:cs="Times New Roman"/>
          <w:color w:val="EE0000"/>
          <w:sz w:val="24"/>
          <w:szCs w:val="24"/>
        </w:rPr>
        <w:t xml:space="preserve"> </w:t>
      </w:r>
      <w:r w:rsidR="00524467" w:rsidRPr="003949D6">
        <w:rPr>
          <w:rFonts w:ascii="Times New Roman" w:eastAsia="Calibri" w:hAnsi="Times New Roman" w:cs="Times New Roman"/>
          <w:sz w:val="24"/>
          <w:szCs w:val="24"/>
        </w:rPr>
        <w:t>„Pasiūlymo forma“.</w:t>
      </w:r>
    </w:p>
    <w:p w14:paraId="69CC295B" w14:textId="50B9F5D6" w:rsidR="009C5AA9" w:rsidRPr="007F45B1" w:rsidRDefault="00660FD8" w:rsidP="00F77A5D">
      <w:pPr>
        <w:pStyle w:val="Sraopastraipa"/>
        <w:spacing w:line="240" w:lineRule="auto"/>
        <w:ind w:left="0"/>
        <w:rPr>
          <w:rFonts w:ascii="Times New Roman" w:hAnsi="Times New Roman" w:cs="Times New Roman"/>
          <w:sz w:val="24"/>
          <w:szCs w:val="24"/>
        </w:rPr>
      </w:pPr>
      <w:r w:rsidRPr="003949D6">
        <w:rPr>
          <w:rFonts w:ascii="Times New Roman" w:hAnsi="Times New Roman" w:cs="Times New Roman"/>
          <w:color w:val="000000" w:themeColor="text1"/>
          <w:sz w:val="24"/>
          <w:szCs w:val="24"/>
        </w:rPr>
        <w:t>7</w:t>
      </w:r>
      <w:r w:rsidR="001404CC" w:rsidRPr="003949D6">
        <w:rPr>
          <w:rFonts w:ascii="Times New Roman" w:hAnsi="Times New Roman" w:cs="Times New Roman"/>
          <w:color w:val="000000" w:themeColor="text1"/>
          <w:sz w:val="24"/>
          <w:szCs w:val="24"/>
        </w:rPr>
        <w:t xml:space="preserve">.2. </w:t>
      </w:r>
      <w:r w:rsidR="00D734C6" w:rsidRPr="003949D6">
        <w:rPr>
          <w:rFonts w:ascii="Times New Roman" w:hAnsi="Times New Roman" w:cs="Times New Roman"/>
          <w:color w:val="000000" w:themeColor="text1"/>
          <w:sz w:val="24"/>
          <w:szCs w:val="24"/>
        </w:rPr>
        <w:t xml:space="preserve">Laimėjusiu </w:t>
      </w:r>
      <w:r w:rsidR="00996FBB" w:rsidRPr="003949D6">
        <w:rPr>
          <w:rFonts w:ascii="Times New Roman" w:hAnsi="Times New Roman" w:cs="Times New Roman"/>
          <w:color w:val="000000" w:themeColor="text1"/>
          <w:sz w:val="24"/>
          <w:szCs w:val="24"/>
        </w:rPr>
        <w:t>p</w:t>
      </w:r>
      <w:r w:rsidR="005D7D8C" w:rsidRPr="003949D6">
        <w:rPr>
          <w:rFonts w:ascii="Times New Roman" w:hAnsi="Times New Roman" w:cs="Times New Roman"/>
          <w:color w:val="000000" w:themeColor="text1"/>
          <w:sz w:val="24"/>
          <w:szCs w:val="24"/>
        </w:rPr>
        <w:t>asiūlymu</w:t>
      </w:r>
      <w:r w:rsidR="00D734C6" w:rsidRPr="003949D6">
        <w:rPr>
          <w:rFonts w:ascii="Times New Roman" w:hAnsi="Times New Roman" w:cs="Times New Roman"/>
          <w:color w:val="000000" w:themeColor="text1"/>
          <w:sz w:val="24"/>
          <w:szCs w:val="24"/>
        </w:rPr>
        <w:t xml:space="preserve"> galės būti pripažintas tik 1 (vienas) </w:t>
      </w:r>
      <w:r w:rsidR="005D7D8C" w:rsidRPr="003949D6">
        <w:rPr>
          <w:rFonts w:ascii="Times New Roman" w:hAnsi="Times New Roman" w:cs="Times New Roman"/>
          <w:color w:val="000000" w:themeColor="text1"/>
          <w:sz w:val="24"/>
          <w:szCs w:val="24"/>
        </w:rPr>
        <w:t xml:space="preserve">ekonomiškai naudingiausias </w:t>
      </w:r>
      <w:r w:rsidR="00A36CC9" w:rsidRPr="007F45B1">
        <w:rPr>
          <w:rFonts w:ascii="Times New Roman" w:hAnsi="Times New Roman" w:cs="Times New Roman"/>
          <w:color w:val="000000" w:themeColor="text1"/>
          <w:sz w:val="24"/>
          <w:szCs w:val="24"/>
        </w:rPr>
        <w:t>p</w:t>
      </w:r>
      <w:r w:rsidR="005D7D8C" w:rsidRPr="007F45B1">
        <w:rPr>
          <w:rFonts w:ascii="Times New Roman" w:hAnsi="Times New Roman" w:cs="Times New Roman"/>
          <w:color w:val="000000" w:themeColor="text1"/>
          <w:sz w:val="24"/>
          <w:szCs w:val="24"/>
        </w:rPr>
        <w:t>asiūlymas, esantis pasiūlymų eilės pirmojoje vietoje</w:t>
      </w:r>
      <w:r w:rsidR="00D734C6" w:rsidRPr="007F45B1">
        <w:rPr>
          <w:rFonts w:ascii="Times New Roman" w:hAnsi="Times New Roman" w:cs="Times New Roman"/>
          <w:color w:val="000000" w:themeColor="text1"/>
          <w:sz w:val="24"/>
          <w:szCs w:val="24"/>
        </w:rPr>
        <w:t xml:space="preserve">. </w:t>
      </w:r>
    </w:p>
    <w:p w14:paraId="4CFAC41F" w14:textId="3FF19095" w:rsidR="00D83C57" w:rsidRPr="007F45B1" w:rsidRDefault="00D83C57" w:rsidP="003949D6">
      <w:pPr>
        <w:pStyle w:val="Antrat1"/>
        <w:tabs>
          <w:tab w:val="left" w:pos="567"/>
        </w:tabs>
        <w:spacing w:line="20" w:lineRule="atLeast"/>
        <w:ind w:firstLine="426"/>
        <w:contextualSpacing/>
        <w:rPr>
          <w:rFonts w:ascii="Times New Roman" w:hAnsi="Times New Roman" w:cs="Times New Roman"/>
          <w:b/>
          <w:bCs/>
          <w:sz w:val="24"/>
          <w:szCs w:val="24"/>
        </w:rPr>
      </w:pPr>
      <w:bookmarkStart w:id="11" w:name="_Ref39425999"/>
      <w:bookmarkStart w:id="12" w:name="_Ref39426005"/>
      <w:bookmarkStart w:id="13" w:name="_Toc126333937"/>
      <w:r w:rsidRPr="007F45B1">
        <w:rPr>
          <w:rFonts w:ascii="Times New Roman" w:hAnsi="Times New Roman" w:cs="Times New Roman"/>
          <w:b/>
          <w:bCs/>
          <w:sz w:val="24"/>
          <w:szCs w:val="24"/>
        </w:rPr>
        <w:t>8.</w:t>
      </w:r>
      <w:r w:rsidR="003949D6" w:rsidRPr="007F45B1">
        <w:rPr>
          <w:rFonts w:ascii="Times New Roman" w:hAnsi="Times New Roman" w:cs="Times New Roman"/>
          <w:b/>
          <w:bCs/>
          <w:sz w:val="24"/>
          <w:szCs w:val="24"/>
        </w:rPr>
        <w:tab/>
      </w:r>
      <w:r w:rsidRPr="007F45B1">
        <w:rPr>
          <w:rFonts w:ascii="Times New Roman" w:hAnsi="Times New Roman" w:cs="Times New Roman"/>
          <w:b/>
          <w:bCs/>
          <w:sz w:val="24"/>
          <w:szCs w:val="24"/>
        </w:rPr>
        <w:t>Sutarties sudarymas</w:t>
      </w:r>
      <w:bookmarkEnd w:id="11"/>
      <w:bookmarkEnd w:id="12"/>
      <w:bookmarkEnd w:id="13"/>
    </w:p>
    <w:p w14:paraId="4B42B3B3" w14:textId="00116B3B" w:rsidR="00D83C57" w:rsidRPr="007F45B1" w:rsidRDefault="00D83C57" w:rsidP="000003B6">
      <w:pPr>
        <w:spacing w:line="240" w:lineRule="auto"/>
        <w:ind w:left="284" w:hanging="284"/>
        <w:rPr>
          <w:rFonts w:cstheme="minorHAnsi"/>
          <w:color w:val="000000" w:themeColor="text1"/>
        </w:rPr>
      </w:pPr>
    </w:p>
    <w:p w14:paraId="4006AD6A" w14:textId="0722AF78" w:rsidR="00D83C57" w:rsidRPr="007F45B1" w:rsidRDefault="000003B6" w:rsidP="006C7DED">
      <w:pPr>
        <w:pStyle w:val="Sraopastraipa"/>
        <w:spacing w:line="240" w:lineRule="auto"/>
        <w:ind w:left="0" w:firstLine="709"/>
        <w:rPr>
          <w:rFonts w:ascii="Times New Roman" w:hAnsi="Times New Roman" w:cs="Times New Roman"/>
          <w:sz w:val="24"/>
          <w:szCs w:val="24"/>
        </w:rPr>
      </w:pPr>
      <w:r w:rsidRPr="007F45B1">
        <w:rPr>
          <w:rFonts w:ascii="Times New Roman" w:hAnsi="Times New Roman" w:cs="Times New Roman"/>
          <w:sz w:val="24"/>
          <w:szCs w:val="24"/>
        </w:rPr>
        <w:t xml:space="preserve">8.1. </w:t>
      </w:r>
      <w:r w:rsidR="00D83C57" w:rsidRPr="007F45B1">
        <w:rPr>
          <w:rFonts w:ascii="Times New Roman" w:hAnsi="Times New Roman" w:cs="Times New Roman"/>
          <w:sz w:val="24"/>
          <w:szCs w:val="24"/>
        </w:rPr>
        <w:t>Ši pirkimo procedūra atliekama siekiant sudaryti sutartį su tiekėju, kurio pasiūlymas, vadovaujantis pirkimo sąlygose nustatyta tvarka, bus pripažintas laimėjęs</w:t>
      </w:r>
      <w:r w:rsidR="00B12234" w:rsidRPr="007F45B1">
        <w:rPr>
          <w:rFonts w:ascii="Times New Roman" w:hAnsi="Times New Roman" w:cs="Times New Roman"/>
          <w:sz w:val="24"/>
          <w:szCs w:val="24"/>
        </w:rPr>
        <w:t>.</w:t>
      </w:r>
      <w:r w:rsidR="00D83C57" w:rsidRPr="007F45B1">
        <w:rPr>
          <w:rFonts w:ascii="Times New Roman" w:hAnsi="Times New Roman" w:cs="Times New Roman"/>
          <w:sz w:val="24"/>
          <w:szCs w:val="24"/>
        </w:rPr>
        <w:t xml:space="preserve"> Sutarties sąlygos pateikiamos</w:t>
      </w:r>
      <w:r w:rsidR="00F56579" w:rsidRPr="007F45B1">
        <w:rPr>
          <w:rFonts w:ascii="Times New Roman" w:hAnsi="Times New Roman" w:cs="Times New Roman"/>
          <w:sz w:val="24"/>
          <w:szCs w:val="24"/>
        </w:rPr>
        <w:t xml:space="preserve"> specialiųjų pirkimo sąlygų</w:t>
      </w:r>
      <w:r w:rsidR="00D83C57" w:rsidRPr="007F45B1">
        <w:rPr>
          <w:rFonts w:ascii="Times New Roman" w:hAnsi="Times New Roman" w:cs="Times New Roman"/>
          <w:sz w:val="24"/>
          <w:szCs w:val="24"/>
        </w:rPr>
        <w:t xml:space="preserve"> </w:t>
      </w:r>
      <w:r w:rsidR="0014332B" w:rsidRPr="007F45B1">
        <w:rPr>
          <w:rFonts w:ascii="Times New Roman" w:hAnsi="Times New Roman" w:cs="Times New Roman"/>
          <w:b/>
          <w:bCs/>
          <w:i/>
          <w:iCs/>
          <w:sz w:val="24"/>
          <w:szCs w:val="24"/>
        </w:rPr>
        <w:t>7</w:t>
      </w:r>
      <w:r w:rsidR="00F56579" w:rsidRPr="007F45B1">
        <w:rPr>
          <w:rFonts w:ascii="Times New Roman" w:hAnsi="Times New Roman" w:cs="Times New Roman"/>
          <w:b/>
          <w:bCs/>
          <w:i/>
          <w:iCs/>
          <w:sz w:val="24"/>
          <w:szCs w:val="24"/>
        </w:rPr>
        <w:t xml:space="preserve"> priede</w:t>
      </w:r>
      <w:r w:rsidR="0014332B" w:rsidRPr="007F45B1">
        <w:rPr>
          <w:rFonts w:ascii="Times New Roman" w:hAnsi="Times New Roman" w:cs="Times New Roman"/>
          <w:sz w:val="24"/>
          <w:szCs w:val="24"/>
        </w:rPr>
        <w:t xml:space="preserve"> „Sutarties projektas“</w:t>
      </w:r>
      <w:r w:rsidR="00F56579" w:rsidRPr="007F45B1">
        <w:rPr>
          <w:rFonts w:ascii="Times New Roman" w:hAnsi="Times New Roman" w:cs="Times New Roman"/>
          <w:sz w:val="24"/>
          <w:szCs w:val="24"/>
        </w:rPr>
        <w:t xml:space="preserve">. </w:t>
      </w:r>
    </w:p>
    <w:p w14:paraId="10559D25" w14:textId="77777777" w:rsidR="00F5411E" w:rsidRPr="007F45B1" w:rsidRDefault="00F5411E" w:rsidP="00F77A5D">
      <w:pPr>
        <w:pStyle w:val="Betarp"/>
        <w:contextualSpacing/>
        <w:rPr>
          <w:highlight w:val="yellow"/>
        </w:rPr>
      </w:pPr>
    </w:p>
    <w:p w14:paraId="52BA0CEF" w14:textId="500F2BFC" w:rsidR="00E250DF" w:rsidRPr="00E11125" w:rsidRDefault="00EE68F7" w:rsidP="00F77A5D">
      <w:pPr>
        <w:pStyle w:val="Betarp"/>
        <w:spacing w:line="276" w:lineRule="auto"/>
        <w:ind w:firstLine="0"/>
        <w:contextualSpacing/>
        <w:rPr>
          <w:rFonts w:ascii="Arial" w:eastAsiaTheme="minorHAnsi" w:hAnsi="Arial" w:cs="Arial"/>
          <w:highlight w:val="yellow"/>
        </w:rPr>
      </w:pPr>
      <w:r w:rsidRPr="00E11125">
        <w:rPr>
          <w:rFonts w:ascii="Arial" w:eastAsiaTheme="minorHAnsi" w:hAnsi="Arial" w:cs="Arial"/>
          <w:highlight w:val="yellow"/>
        </w:rPr>
        <w:br w:type="page"/>
      </w:r>
    </w:p>
    <w:p w14:paraId="03DFFC3B" w14:textId="05CF3F7F" w:rsidR="00B27E10" w:rsidRPr="000E4236" w:rsidRDefault="00B27E10" w:rsidP="00B27E10">
      <w:pPr>
        <w:ind w:firstLine="7371"/>
        <w:jc w:val="right"/>
        <w:rPr>
          <w:rFonts w:ascii="Times New Roman" w:eastAsiaTheme="minorHAnsi" w:hAnsi="Times New Roman" w:cs="Times New Roman"/>
          <w:bCs/>
          <w:iCs/>
          <w:sz w:val="24"/>
          <w:szCs w:val="24"/>
        </w:rPr>
      </w:pPr>
      <w:r w:rsidRPr="000E4236">
        <w:rPr>
          <w:rFonts w:ascii="Times New Roman" w:hAnsi="Times New Roman" w:cs="Times New Roman"/>
          <w:b/>
          <w:bCs/>
          <w:sz w:val="24"/>
          <w:szCs w:val="24"/>
        </w:rPr>
        <w:lastRenderedPageBreak/>
        <w:t xml:space="preserve">Pirkimo sąlygų </w:t>
      </w:r>
      <w:r w:rsidRPr="000E4236">
        <w:rPr>
          <w:rFonts w:ascii="Times New Roman" w:hAnsi="Times New Roman" w:cs="Times New Roman"/>
          <w:b/>
          <w:bCs/>
          <w:i/>
          <w:iCs/>
          <w:sz w:val="24"/>
          <w:szCs w:val="24"/>
        </w:rPr>
        <w:t>1 priedas</w:t>
      </w:r>
      <w:r w:rsidRPr="000E4236">
        <w:rPr>
          <w:rFonts w:ascii="Times New Roman" w:hAnsi="Times New Roman" w:cs="Times New Roman"/>
          <w:sz w:val="24"/>
          <w:szCs w:val="24"/>
        </w:rPr>
        <w:t xml:space="preserve"> „Terminai“</w:t>
      </w:r>
    </w:p>
    <w:tbl>
      <w:tblPr>
        <w:tblStyle w:val="TableGrid2"/>
        <w:tblpPr w:leftFromText="180" w:rightFromText="180" w:vertAnchor="text" w:horzAnchor="page" w:tblpXSpec="center" w:tblpY="177"/>
        <w:tblW w:w="10369" w:type="dxa"/>
        <w:tblLayout w:type="fixed"/>
        <w:tblLook w:val="04A0" w:firstRow="1" w:lastRow="0" w:firstColumn="1" w:lastColumn="0" w:noHBand="0" w:noVBand="1"/>
      </w:tblPr>
      <w:tblGrid>
        <w:gridCol w:w="600"/>
        <w:gridCol w:w="3081"/>
        <w:gridCol w:w="3685"/>
        <w:gridCol w:w="3003"/>
      </w:tblGrid>
      <w:tr w:rsidR="00B27E10" w:rsidRPr="000E4236" w14:paraId="6435F672" w14:textId="77777777" w:rsidTr="00B27E10">
        <w:trPr>
          <w:trHeight w:val="20"/>
        </w:trPr>
        <w:tc>
          <w:tcPr>
            <w:tcW w:w="600" w:type="dxa"/>
          </w:tcPr>
          <w:p w14:paraId="642ABEBB" w14:textId="77777777" w:rsidR="00B27E10" w:rsidRPr="000E4236" w:rsidRDefault="00B27E10" w:rsidP="00B27E10">
            <w:pPr>
              <w:ind w:firstLine="0"/>
              <w:jc w:val="center"/>
              <w:rPr>
                <w:sz w:val="24"/>
                <w:szCs w:val="24"/>
              </w:rPr>
            </w:pPr>
            <w:r w:rsidRPr="000E4236">
              <w:rPr>
                <w:sz w:val="24"/>
                <w:szCs w:val="24"/>
              </w:rPr>
              <w:t>Eil.</w:t>
            </w:r>
          </w:p>
          <w:p w14:paraId="56E3E818" w14:textId="77777777" w:rsidR="00B27E10" w:rsidRPr="000E4236" w:rsidRDefault="00B27E10" w:rsidP="00B27E10">
            <w:pPr>
              <w:ind w:firstLine="0"/>
              <w:jc w:val="center"/>
              <w:rPr>
                <w:sz w:val="24"/>
                <w:szCs w:val="24"/>
              </w:rPr>
            </w:pPr>
            <w:r w:rsidRPr="000E4236">
              <w:rPr>
                <w:sz w:val="24"/>
                <w:szCs w:val="24"/>
              </w:rPr>
              <w:t>Nr.</w:t>
            </w:r>
          </w:p>
        </w:tc>
        <w:tc>
          <w:tcPr>
            <w:tcW w:w="3081" w:type="dxa"/>
          </w:tcPr>
          <w:p w14:paraId="004BCA99" w14:textId="7AC3A3DB" w:rsidR="00B27E10" w:rsidRPr="000E4236" w:rsidRDefault="00B27E10" w:rsidP="00B27E10">
            <w:pPr>
              <w:ind w:firstLine="0"/>
              <w:jc w:val="center"/>
              <w:rPr>
                <w:sz w:val="24"/>
                <w:szCs w:val="24"/>
              </w:rPr>
            </w:pPr>
            <w:r w:rsidRPr="000E4236">
              <w:rPr>
                <w:b/>
                <w:sz w:val="24"/>
                <w:szCs w:val="24"/>
              </w:rPr>
              <w:t>VEIKSMAS</w:t>
            </w:r>
          </w:p>
        </w:tc>
        <w:tc>
          <w:tcPr>
            <w:tcW w:w="3685" w:type="dxa"/>
            <w:hideMark/>
          </w:tcPr>
          <w:p w14:paraId="76A7F5F1" w14:textId="77777777" w:rsidR="00B27E10" w:rsidRPr="000E4236" w:rsidRDefault="00B27E10" w:rsidP="00B27E10">
            <w:pPr>
              <w:ind w:firstLine="34"/>
              <w:jc w:val="center"/>
              <w:rPr>
                <w:b/>
                <w:sz w:val="24"/>
                <w:szCs w:val="24"/>
              </w:rPr>
            </w:pPr>
            <w:r w:rsidRPr="000E4236">
              <w:rPr>
                <w:b/>
                <w:sz w:val="24"/>
                <w:szCs w:val="24"/>
              </w:rPr>
              <w:t>DATA/DIENŲ SKAIČIUS/ LAIKAS</w:t>
            </w:r>
          </w:p>
          <w:p w14:paraId="24931EC2" w14:textId="77777777" w:rsidR="00B27E10" w:rsidRPr="000E4236" w:rsidRDefault="00B27E10" w:rsidP="00B27E10">
            <w:pPr>
              <w:ind w:firstLine="34"/>
              <w:jc w:val="center"/>
              <w:rPr>
                <w:sz w:val="24"/>
                <w:szCs w:val="24"/>
              </w:rPr>
            </w:pPr>
            <w:r w:rsidRPr="000E4236">
              <w:rPr>
                <w:sz w:val="24"/>
                <w:szCs w:val="24"/>
              </w:rPr>
              <w:t>(Lietuvos laiku)</w:t>
            </w:r>
          </w:p>
        </w:tc>
        <w:tc>
          <w:tcPr>
            <w:tcW w:w="3003" w:type="dxa"/>
            <w:hideMark/>
          </w:tcPr>
          <w:p w14:paraId="3B0FB23F" w14:textId="77777777" w:rsidR="00B27E10" w:rsidRPr="000E4236" w:rsidRDefault="00B27E10" w:rsidP="00B27E10">
            <w:pPr>
              <w:ind w:firstLine="34"/>
              <w:jc w:val="center"/>
              <w:rPr>
                <w:b/>
                <w:sz w:val="24"/>
                <w:szCs w:val="24"/>
              </w:rPr>
            </w:pPr>
            <w:r w:rsidRPr="000E4236">
              <w:rPr>
                <w:b/>
                <w:sz w:val="24"/>
                <w:szCs w:val="24"/>
              </w:rPr>
              <w:t>PASTABOS</w:t>
            </w:r>
          </w:p>
        </w:tc>
      </w:tr>
      <w:tr w:rsidR="00B27E10" w:rsidRPr="000E4236" w14:paraId="25B4BBDB" w14:textId="77777777" w:rsidTr="00B27E10">
        <w:trPr>
          <w:trHeight w:val="20"/>
        </w:trPr>
        <w:tc>
          <w:tcPr>
            <w:tcW w:w="600" w:type="dxa"/>
          </w:tcPr>
          <w:p w14:paraId="053C7246" w14:textId="77777777" w:rsidR="00B27E10" w:rsidRPr="000E4236" w:rsidRDefault="00B27E10" w:rsidP="00B27E10">
            <w:pPr>
              <w:ind w:firstLine="0"/>
              <w:rPr>
                <w:bCs/>
                <w:sz w:val="24"/>
                <w:szCs w:val="24"/>
              </w:rPr>
            </w:pPr>
            <w:r w:rsidRPr="000E4236">
              <w:rPr>
                <w:bCs/>
                <w:sz w:val="24"/>
                <w:szCs w:val="24"/>
              </w:rPr>
              <w:t>1.</w:t>
            </w:r>
          </w:p>
        </w:tc>
        <w:tc>
          <w:tcPr>
            <w:tcW w:w="3081" w:type="dxa"/>
          </w:tcPr>
          <w:p w14:paraId="7AF88865" w14:textId="77777777" w:rsidR="00B27E10" w:rsidRPr="000E4236" w:rsidRDefault="00B27E10" w:rsidP="00B27E10">
            <w:pPr>
              <w:ind w:firstLine="0"/>
              <w:jc w:val="left"/>
              <w:rPr>
                <w:bCs/>
                <w:sz w:val="24"/>
                <w:szCs w:val="24"/>
              </w:rPr>
            </w:pPr>
            <w:r w:rsidRPr="000E4236">
              <w:rPr>
                <w:bCs/>
                <w:sz w:val="24"/>
                <w:szCs w:val="24"/>
              </w:rPr>
              <w:t>Pasiūlymų pateikimo terminas</w:t>
            </w:r>
          </w:p>
        </w:tc>
        <w:tc>
          <w:tcPr>
            <w:tcW w:w="3685" w:type="dxa"/>
          </w:tcPr>
          <w:p w14:paraId="2B9587E6" w14:textId="3B899DBA" w:rsidR="00B27E10" w:rsidRPr="000E4236" w:rsidRDefault="00C95A52" w:rsidP="00B27E10">
            <w:pPr>
              <w:ind w:firstLine="34"/>
              <w:jc w:val="left"/>
              <w:rPr>
                <w:sz w:val="24"/>
                <w:szCs w:val="24"/>
              </w:rPr>
            </w:pPr>
            <w:r w:rsidRPr="000E4236">
              <w:rPr>
                <w:sz w:val="24"/>
                <w:szCs w:val="24"/>
              </w:rPr>
              <w:t>N</w:t>
            </w:r>
            <w:r w:rsidR="00B27E10" w:rsidRPr="000E4236">
              <w:rPr>
                <w:sz w:val="24"/>
                <w:szCs w:val="24"/>
              </w:rPr>
              <w:t xml:space="preserve">urodytas skelbime apie pirkimą. </w:t>
            </w:r>
          </w:p>
        </w:tc>
        <w:tc>
          <w:tcPr>
            <w:tcW w:w="3003" w:type="dxa"/>
          </w:tcPr>
          <w:p w14:paraId="54A6FFEB" w14:textId="778E16D6" w:rsidR="00B27E10" w:rsidRPr="000E4236" w:rsidRDefault="00B27E10" w:rsidP="00B27E10">
            <w:pPr>
              <w:ind w:firstLine="0"/>
              <w:rPr>
                <w:sz w:val="24"/>
                <w:szCs w:val="24"/>
              </w:rPr>
            </w:pPr>
            <w:r w:rsidRPr="000E4236">
              <w:rPr>
                <w:sz w:val="24"/>
                <w:szCs w:val="24"/>
              </w:rPr>
              <w:t>Perkančioji organizacija turi teisę pratęsti pasiūlymų pateikimo terminą.</w:t>
            </w:r>
          </w:p>
        </w:tc>
      </w:tr>
      <w:tr w:rsidR="00B27E10" w:rsidRPr="000E4236" w14:paraId="5E9E85FE" w14:textId="77777777" w:rsidTr="00B27E10">
        <w:trPr>
          <w:trHeight w:val="20"/>
        </w:trPr>
        <w:tc>
          <w:tcPr>
            <w:tcW w:w="600" w:type="dxa"/>
          </w:tcPr>
          <w:p w14:paraId="2197801A" w14:textId="77777777" w:rsidR="00B27E10" w:rsidRPr="000E4236" w:rsidRDefault="00B27E10" w:rsidP="00B27E10">
            <w:pPr>
              <w:ind w:firstLine="0"/>
              <w:rPr>
                <w:bCs/>
                <w:sz w:val="24"/>
                <w:szCs w:val="24"/>
              </w:rPr>
            </w:pPr>
            <w:r w:rsidRPr="000E4236">
              <w:rPr>
                <w:bCs/>
                <w:sz w:val="24"/>
                <w:szCs w:val="24"/>
              </w:rPr>
              <w:t>2.</w:t>
            </w:r>
          </w:p>
        </w:tc>
        <w:tc>
          <w:tcPr>
            <w:tcW w:w="3081" w:type="dxa"/>
          </w:tcPr>
          <w:p w14:paraId="4C1A1A1F" w14:textId="77777777" w:rsidR="00B27E10" w:rsidRPr="000E4236" w:rsidRDefault="00B27E10" w:rsidP="00B27E10">
            <w:pPr>
              <w:ind w:firstLine="0"/>
              <w:jc w:val="left"/>
              <w:rPr>
                <w:bCs/>
                <w:sz w:val="24"/>
                <w:szCs w:val="24"/>
              </w:rPr>
            </w:pPr>
            <w:r w:rsidRPr="000E4236">
              <w:rPr>
                <w:sz w:val="24"/>
                <w:szCs w:val="24"/>
              </w:rPr>
              <w:t>Pasiūlymą patikslinti pirkimo dokumentus arba prašymus dėl pirkimo dokumentų paaiškinimų tiekėjas turi pateikti ne vėliau kaip:</w:t>
            </w:r>
          </w:p>
        </w:tc>
        <w:tc>
          <w:tcPr>
            <w:tcW w:w="3685" w:type="dxa"/>
          </w:tcPr>
          <w:p w14:paraId="2068E557" w14:textId="77777777" w:rsidR="00B27E10" w:rsidRPr="000E4236" w:rsidRDefault="00B27E10" w:rsidP="00B27E10">
            <w:pPr>
              <w:ind w:firstLine="0"/>
              <w:jc w:val="left"/>
              <w:rPr>
                <w:sz w:val="24"/>
                <w:szCs w:val="24"/>
              </w:rPr>
            </w:pPr>
            <w:r w:rsidRPr="000E4236">
              <w:rPr>
                <w:sz w:val="24"/>
                <w:szCs w:val="24"/>
              </w:rPr>
              <w:t xml:space="preserve">Likus </w:t>
            </w:r>
            <w:r w:rsidRPr="000E4236">
              <w:rPr>
                <w:b/>
                <w:sz w:val="24"/>
                <w:szCs w:val="24"/>
              </w:rPr>
              <w:t>2 darbo dienoms</w:t>
            </w:r>
            <w:r w:rsidRPr="000E4236">
              <w:rPr>
                <w:sz w:val="24"/>
                <w:szCs w:val="24"/>
              </w:rPr>
              <w:t xml:space="preserve"> iki pasiūlymų pateikimo termino pabaigos.</w:t>
            </w:r>
          </w:p>
        </w:tc>
        <w:tc>
          <w:tcPr>
            <w:tcW w:w="3003" w:type="dxa"/>
          </w:tcPr>
          <w:p w14:paraId="5F371146" w14:textId="77777777" w:rsidR="00B27E10" w:rsidRPr="000E4236" w:rsidRDefault="00B27E10" w:rsidP="00B27E10">
            <w:pPr>
              <w:ind w:firstLine="34"/>
              <w:rPr>
                <w:sz w:val="24"/>
                <w:szCs w:val="24"/>
              </w:rPr>
            </w:pPr>
          </w:p>
        </w:tc>
      </w:tr>
      <w:tr w:rsidR="00B27E10" w:rsidRPr="000E4236" w14:paraId="35ED42F9" w14:textId="77777777" w:rsidTr="00B27E10">
        <w:trPr>
          <w:trHeight w:val="20"/>
        </w:trPr>
        <w:tc>
          <w:tcPr>
            <w:tcW w:w="600" w:type="dxa"/>
          </w:tcPr>
          <w:p w14:paraId="028739C5" w14:textId="77777777" w:rsidR="00B27E10" w:rsidRPr="000E4236" w:rsidRDefault="00B27E10" w:rsidP="00B27E10">
            <w:pPr>
              <w:ind w:firstLine="0"/>
              <w:rPr>
                <w:bCs/>
                <w:sz w:val="24"/>
                <w:szCs w:val="24"/>
              </w:rPr>
            </w:pPr>
            <w:r w:rsidRPr="000E4236">
              <w:rPr>
                <w:bCs/>
                <w:sz w:val="24"/>
                <w:szCs w:val="24"/>
              </w:rPr>
              <w:t>3.</w:t>
            </w:r>
          </w:p>
        </w:tc>
        <w:tc>
          <w:tcPr>
            <w:tcW w:w="3081" w:type="dxa"/>
          </w:tcPr>
          <w:p w14:paraId="18BFDB8A" w14:textId="77777777" w:rsidR="00B27E10" w:rsidRPr="000E4236" w:rsidRDefault="00B27E10" w:rsidP="00B27E10">
            <w:pPr>
              <w:ind w:firstLine="0"/>
              <w:jc w:val="left"/>
              <w:rPr>
                <w:sz w:val="24"/>
                <w:szCs w:val="24"/>
              </w:rPr>
            </w:pPr>
            <w:r w:rsidRPr="000E4236">
              <w:rPr>
                <w:rFonts w:eastAsia="Arial"/>
                <w:sz w:val="24"/>
                <w:szCs w:val="24"/>
              </w:rPr>
              <w:t xml:space="preserve">Perkančioji organizacija </w:t>
            </w:r>
            <w:r w:rsidRPr="000E4236">
              <w:rPr>
                <w:sz w:val="24"/>
                <w:szCs w:val="24"/>
              </w:rPr>
              <w:t>pirkimo dokumentų paaiškinimą, patikslinimą pateikia visiems dalyviams:</w:t>
            </w:r>
          </w:p>
        </w:tc>
        <w:tc>
          <w:tcPr>
            <w:tcW w:w="3685" w:type="dxa"/>
          </w:tcPr>
          <w:p w14:paraId="1355ED9E" w14:textId="77777777" w:rsidR="00B27E10" w:rsidRPr="000E4236" w:rsidRDefault="00B27E10" w:rsidP="00B27E10">
            <w:pPr>
              <w:ind w:firstLine="0"/>
              <w:jc w:val="left"/>
              <w:rPr>
                <w:sz w:val="24"/>
                <w:szCs w:val="24"/>
              </w:rPr>
            </w:pPr>
            <w:r w:rsidRPr="000E4236">
              <w:rPr>
                <w:bCs/>
                <w:sz w:val="24"/>
                <w:szCs w:val="24"/>
              </w:rPr>
              <w:t>Likus ne mažiau kaip</w:t>
            </w:r>
            <w:r w:rsidRPr="000E4236">
              <w:rPr>
                <w:b/>
                <w:sz w:val="24"/>
                <w:szCs w:val="24"/>
              </w:rPr>
              <w:t xml:space="preserve"> 1 darbo dienai</w:t>
            </w:r>
            <w:r w:rsidRPr="000E4236">
              <w:rPr>
                <w:sz w:val="24"/>
                <w:szCs w:val="24"/>
              </w:rPr>
              <w:t xml:space="preserve"> iki pasiūlymų pateikimo termino pabaigos.</w:t>
            </w:r>
          </w:p>
        </w:tc>
        <w:tc>
          <w:tcPr>
            <w:tcW w:w="3003" w:type="dxa"/>
          </w:tcPr>
          <w:p w14:paraId="4FC79007" w14:textId="5748A6AA" w:rsidR="00B27E10" w:rsidRPr="000E4236" w:rsidRDefault="00B27E10" w:rsidP="00B27E10">
            <w:pPr>
              <w:ind w:firstLine="0"/>
              <w:rPr>
                <w:sz w:val="24"/>
                <w:szCs w:val="24"/>
              </w:rPr>
            </w:pPr>
            <w:r w:rsidRPr="000E4236">
              <w:rPr>
                <w:sz w:val="24"/>
                <w:szCs w:val="24"/>
              </w:rPr>
              <w:t>Jei paaiškinimai ar patikslinimai teikiami perkančiosios organizacijos iniciatyva, jų pateikimo terminas nesikeičia.</w:t>
            </w:r>
          </w:p>
        </w:tc>
      </w:tr>
      <w:tr w:rsidR="00B27E10" w:rsidRPr="000E4236" w14:paraId="599F2E03" w14:textId="77777777" w:rsidTr="00B27E10">
        <w:trPr>
          <w:trHeight w:val="1055"/>
        </w:trPr>
        <w:tc>
          <w:tcPr>
            <w:tcW w:w="600" w:type="dxa"/>
          </w:tcPr>
          <w:p w14:paraId="6A2F098B" w14:textId="77777777" w:rsidR="00B27E10" w:rsidRPr="000E4236" w:rsidRDefault="00B27E10" w:rsidP="00B27E10">
            <w:pPr>
              <w:ind w:firstLine="0"/>
              <w:rPr>
                <w:bCs/>
                <w:sz w:val="24"/>
                <w:szCs w:val="24"/>
              </w:rPr>
            </w:pPr>
            <w:r w:rsidRPr="000E4236">
              <w:rPr>
                <w:bCs/>
                <w:sz w:val="24"/>
                <w:szCs w:val="24"/>
              </w:rPr>
              <w:t>4.</w:t>
            </w:r>
          </w:p>
        </w:tc>
        <w:tc>
          <w:tcPr>
            <w:tcW w:w="3081" w:type="dxa"/>
            <w:hideMark/>
          </w:tcPr>
          <w:p w14:paraId="298E1774" w14:textId="77777777" w:rsidR="00B27E10" w:rsidRPr="000E4236" w:rsidRDefault="00B27E10" w:rsidP="00B27E10">
            <w:pPr>
              <w:ind w:firstLine="0"/>
              <w:jc w:val="left"/>
              <w:rPr>
                <w:sz w:val="24"/>
                <w:szCs w:val="24"/>
              </w:rPr>
            </w:pPr>
            <w:r w:rsidRPr="000E4236">
              <w:rPr>
                <w:sz w:val="24"/>
                <w:szCs w:val="24"/>
              </w:rPr>
              <w:t>Pradinis susipažinimas su CVP IS priemonėmis gautais pasiūlymais</w:t>
            </w:r>
          </w:p>
        </w:tc>
        <w:tc>
          <w:tcPr>
            <w:tcW w:w="3685" w:type="dxa"/>
            <w:hideMark/>
          </w:tcPr>
          <w:p w14:paraId="4B267D94" w14:textId="77777777" w:rsidR="00B27E10" w:rsidRPr="000E4236" w:rsidRDefault="00B27E10" w:rsidP="00B27E10">
            <w:pPr>
              <w:ind w:firstLine="34"/>
              <w:jc w:val="left"/>
              <w:rPr>
                <w:sz w:val="24"/>
                <w:szCs w:val="24"/>
              </w:rPr>
            </w:pPr>
            <w:r w:rsidRPr="000E4236">
              <w:rPr>
                <w:sz w:val="24"/>
                <w:szCs w:val="24"/>
              </w:rPr>
              <w:t xml:space="preserve">Pradedamas ne anksčiau nei </w:t>
            </w:r>
            <w:r w:rsidRPr="000E4236">
              <w:rPr>
                <w:color w:val="000000" w:themeColor="text1"/>
                <w:sz w:val="24"/>
                <w:szCs w:val="24"/>
              </w:rPr>
              <w:t>po 30 minučių</w:t>
            </w:r>
            <w:r w:rsidRPr="000E4236">
              <w:rPr>
                <w:sz w:val="24"/>
                <w:szCs w:val="24"/>
              </w:rPr>
              <w:t xml:space="preserve"> po galutinių pasiūlymų pateikimo termino pabaigos</w:t>
            </w:r>
          </w:p>
        </w:tc>
        <w:tc>
          <w:tcPr>
            <w:tcW w:w="3003" w:type="dxa"/>
            <w:hideMark/>
          </w:tcPr>
          <w:p w14:paraId="1EAC78B3" w14:textId="77777777" w:rsidR="00B27E10" w:rsidRPr="000E4236" w:rsidRDefault="00B27E10" w:rsidP="00B27E10">
            <w:pPr>
              <w:ind w:firstLine="34"/>
              <w:rPr>
                <w:iCs/>
                <w:sz w:val="24"/>
                <w:szCs w:val="24"/>
              </w:rPr>
            </w:pPr>
          </w:p>
        </w:tc>
      </w:tr>
      <w:tr w:rsidR="00B27E10" w:rsidRPr="000E4236" w14:paraId="37700811" w14:textId="77777777" w:rsidTr="00B27E10">
        <w:trPr>
          <w:trHeight w:val="20"/>
        </w:trPr>
        <w:tc>
          <w:tcPr>
            <w:tcW w:w="600" w:type="dxa"/>
          </w:tcPr>
          <w:p w14:paraId="4AB511C4" w14:textId="77777777" w:rsidR="00B27E10" w:rsidRPr="000E4236" w:rsidRDefault="00B27E10" w:rsidP="00B27E10">
            <w:pPr>
              <w:ind w:firstLine="0"/>
              <w:rPr>
                <w:bCs/>
                <w:sz w:val="24"/>
                <w:szCs w:val="24"/>
              </w:rPr>
            </w:pPr>
            <w:r w:rsidRPr="000E4236">
              <w:rPr>
                <w:bCs/>
                <w:sz w:val="24"/>
                <w:szCs w:val="24"/>
              </w:rPr>
              <w:t>5.</w:t>
            </w:r>
          </w:p>
        </w:tc>
        <w:tc>
          <w:tcPr>
            <w:tcW w:w="3081" w:type="dxa"/>
          </w:tcPr>
          <w:p w14:paraId="1F775C87" w14:textId="77777777" w:rsidR="00B27E10" w:rsidRPr="000E4236" w:rsidRDefault="00B27E10" w:rsidP="00B27E10">
            <w:pPr>
              <w:ind w:firstLine="0"/>
              <w:jc w:val="left"/>
              <w:rPr>
                <w:sz w:val="24"/>
                <w:szCs w:val="24"/>
              </w:rPr>
            </w:pPr>
            <w:r w:rsidRPr="000E4236">
              <w:rPr>
                <w:bCs/>
                <w:sz w:val="24"/>
                <w:szCs w:val="24"/>
              </w:rPr>
              <w:t>Pasiūlymo galiojimo ir pasiūlymo galiojimo užtikrinimo (jei taikoma) terminas ne trumpesnis kaip</w:t>
            </w:r>
          </w:p>
        </w:tc>
        <w:tc>
          <w:tcPr>
            <w:tcW w:w="3685" w:type="dxa"/>
          </w:tcPr>
          <w:p w14:paraId="41257618" w14:textId="497A29B8" w:rsidR="00B27E10" w:rsidRPr="000E4236" w:rsidRDefault="00B27E10" w:rsidP="00B27E10">
            <w:pPr>
              <w:ind w:firstLine="34"/>
              <w:jc w:val="left"/>
              <w:rPr>
                <w:sz w:val="24"/>
                <w:szCs w:val="24"/>
              </w:rPr>
            </w:pPr>
            <w:r w:rsidRPr="000E4236">
              <w:rPr>
                <w:sz w:val="24"/>
                <w:szCs w:val="24"/>
              </w:rPr>
              <w:t xml:space="preserve">30 (trisdešimt) dienų nuo pasiūlymų pateikimo galutinio termino pabaigos. </w:t>
            </w:r>
          </w:p>
        </w:tc>
        <w:tc>
          <w:tcPr>
            <w:tcW w:w="3003" w:type="dxa"/>
          </w:tcPr>
          <w:p w14:paraId="55304265" w14:textId="77777777" w:rsidR="00B27E10" w:rsidRPr="000E4236" w:rsidRDefault="00B27E10" w:rsidP="00B27E10">
            <w:pPr>
              <w:ind w:firstLine="34"/>
              <w:rPr>
                <w:sz w:val="24"/>
                <w:szCs w:val="24"/>
              </w:rPr>
            </w:pPr>
          </w:p>
        </w:tc>
      </w:tr>
      <w:tr w:rsidR="00B27E10" w:rsidRPr="000E4236" w14:paraId="03B31F8B" w14:textId="77777777" w:rsidTr="00B27E10">
        <w:trPr>
          <w:trHeight w:val="20"/>
        </w:trPr>
        <w:tc>
          <w:tcPr>
            <w:tcW w:w="600" w:type="dxa"/>
          </w:tcPr>
          <w:p w14:paraId="5FF232D0" w14:textId="77777777" w:rsidR="00B27E10" w:rsidRPr="000E4236" w:rsidRDefault="00B27E10" w:rsidP="00B27E10">
            <w:pPr>
              <w:ind w:firstLine="0"/>
              <w:rPr>
                <w:bCs/>
                <w:sz w:val="24"/>
                <w:szCs w:val="24"/>
              </w:rPr>
            </w:pPr>
            <w:r w:rsidRPr="000E4236">
              <w:rPr>
                <w:bCs/>
                <w:sz w:val="24"/>
                <w:szCs w:val="24"/>
              </w:rPr>
              <w:t>6.</w:t>
            </w:r>
          </w:p>
        </w:tc>
        <w:tc>
          <w:tcPr>
            <w:tcW w:w="3081" w:type="dxa"/>
          </w:tcPr>
          <w:p w14:paraId="69945011" w14:textId="77777777" w:rsidR="00B27E10" w:rsidRPr="000E4236" w:rsidRDefault="00B27E10" w:rsidP="00B27E10">
            <w:pPr>
              <w:ind w:firstLine="0"/>
              <w:jc w:val="left"/>
              <w:rPr>
                <w:sz w:val="24"/>
                <w:szCs w:val="24"/>
              </w:rPr>
            </w:pPr>
            <w:r w:rsidRPr="000E4236">
              <w:rPr>
                <w:rFonts w:eastAsia="Arial"/>
                <w:sz w:val="24"/>
                <w:szCs w:val="24"/>
              </w:rPr>
              <w:t>Perkančioji organizacija</w:t>
            </w:r>
            <w:r w:rsidRPr="000E4236">
              <w:rPr>
                <w:sz w:val="24"/>
                <w:szCs w:val="24"/>
              </w:rPr>
              <w:t xml:space="preserve"> atsako dalyviui, ar jis sutinka priimti dalyvio siūlomą pasiūlymo galiojimo užtikrinimą patvirtinantį dokumentą ne vėliau kaip per</w:t>
            </w:r>
          </w:p>
        </w:tc>
        <w:tc>
          <w:tcPr>
            <w:tcW w:w="3685" w:type="dxa"/>
          </w:tcPr>
          <w:p w14:paraId="79D09BB3" w14:textId="4B0AA5C9" w:rsidR="00B27E10" w:rsidRPr="000E4236" w:rsidRDefault="00B27E10" w:rsidP="00B27E10">
            <w:pPr>
              <w:ind w:firstLine="34"/>
              <w:jc w:val="left"/>
              <w:rPr>
                <w:sz w:val="24"/>
                <w:szCs w:val="24"/>
              </w:rPr>
            </w:pPr>
            <w:r w:rsidRPr="000E4236">
              <w:rPr>
                <w:iCs/>
                <w:sz w:val="24"/>
                <w:szCs w:val="24"/>
              </w:rPr>
              <w:t>NETAIKOMA</w:t>
            </w:r>
          </w:p>
          <w:p w14:paraId="52F22813" w14:textId="77777777" w:rsidR="00B27E10" w:rsidRPr="000E4236" w:rsidRDefault="00B27E10" w:rsidP="00B27E10">
            <w:pPr>
              <w:ind w:firstLine="34"/>
              <w:jc w:val="left"/>
              <w:rPr>
                <w:sz w:val="24"/>
                <w:szCs w:val="24"/>
              </w:rPr>
            </w:pPr>
          </w:p>
        </w:tc>
        <w:tc>
          <w:tcPr>
            <w:tcW w:w="3003" w:type="dxa"/>
          </w:tcPr>
          <w:p w14:paraId="2EF83918" w14:textId="7286EE20" w:rsidR="00B27E10" w:rsidRPr="000E4236" w:rsidRDefault="00B27E10" w:rsidP="00B27E10">
            <w:pPr>
              <w:ind w:firstLine="34"/>
              <w:rPr>
                <w:sz w:val="24"/>
                <w:szCs w:val="24"/>
              </w:rPr>
            </w:pPr>
          </w:p>
        </w:tc>
      </w:tr>
      <w:tr w:rsidR="00B27E10" w:rsidRPr="000E4236" w14:paraId="2814C4AF" w14:textId="77777777" w:rsidTr="00B27E10">
        <w:trPr>
          <w:trHeight w:val="20"/>
        </w:trPr>
        <w:tc>
          <w:tcPr>
            <w:tcW w:w="600" w:type="dxa"/>
          </w:tcPr>
          <w:p w14:paraId="09CDD876" w14:textId="77777777" w:rsidR="00B27E10" w:rsidRPr="000E4236" w:rsidRDefault="00B27E10" w:rsidP="00B27E10">
            <w:pPr>
              <w:ind w:firstLine="0"/>
              <w:rPr>
                <w:bCs/>
                <w:sz w:val="24"/>
                <w:szCs w:val="24"/>
              </w:rPr>
            </w:pPr>
            <w:r w:rsidRPr="000E4236">
              <w:rPr>
                <w:bCs/>
                <w:sz w:val="24"/>
                <w:szCs w:val="24"/>
              </w:rPr>
              <w:t>7.</w:t>
            </w:r>
          </w:p>
        </w:tc>
        <w:tc>
          <w:tcPr>
            <w:tcW w:w="3081" w:type="dxa"/>
          </w:tcPr>
          <w:p w14:paraId="38F5ECDA" w14:textId="77777777" w:rsidR="00B27E10" w:rsidRPr="000E4236" w:rsidRDefault="00B27E10" w:rsidP="00B27E10">
            <w:pPr>
              <w:ind w:firstLine="0"/>
              <w:jc w:val="left"/>
              <w:rPr>
                <w:sz w:val="24"/>
                <w:szCs w:val="24"/>
              </w:rPr>
            </w:pPr>
            <w:r w:rsidRPr="000E4236">
              <w:rPr>
                <w:sz w:val="24"/>
                <w:szCs w:val="24"/>
              </w:rPr>
              <w:t>Pasiūlymo galiojimo užtikrinimas pirkimo dalyviui grąžinamas (arba atsisakoma teisių į jį) per</w:t>
            </w:r>
          </w:p>
        </w:tc>
        <w:tc>
          <w:tcPr>
            <w:tcW w:w="3685" w:type="dxa"/>
          </w:tcPr>
          <w:p w14:paraId="4D8C33B2" w14:textId="5760C138" w:rsidR="00B27E10" w:rsidRPr="000E4236" w:rsidRDefault="00B27E10" w:rsidP="00B27E10">
            <w:pPr>
              <w:ind w:firstLine="34"/>
              <w:jc w:val="left"/>
              <w:rPr>
                <w:sz w:val="24"/>
                <w:szCs w:val="24"/>
              </w:rPr>
            </w:pPr>
            <w:r w:rsidRPr="000E4236">
              <w:rPr>
                <w:iCs/>
                <w:sz w:val="24"/>
                <w:szCs w:val="24"/>
              </w:rPr>
              <w:t>NETAIKOMA</w:t>
            </w:r>
          </w:p>
          <w:p w14:paraId="16A81EF7" w14:textId="77777777" w:rsidR="00B27E10" w:rsidRPr="000E4236" w:rsidRDefault="00B27E10" w:rsidP="00B27E10">
            <w:pPr>
              <w:ind w:firstLine="34"/>
              <w:jc w:val="left"/>
              <w:rPr>
                <w:sz w:val="24"/>
                <w:szCs w:val="24"/>
              </w:rPr>
            </w:pPr>
          </w:p>
        </w:tc>
        <w:tc>
          <w:tcPr>
            <w:tcW w:w="3003" w:type="dxa"/>
          </w:tcPr>
          <w:p w14:paraId="4AB8A167" w14:textId="35E15BB5" w:rsidR="00B27E10" w:rsidRPr="000E4236" w:rsidRDefault="00B27E10" w:rsidP="00B27E10">
            <w:pPr>
              <w:ind w:firstLine="34"/>
              <w:rPr>
                <w:sz w:val="24"/>
                <w:szCs w:val="24"/>
              </w:rPr>
            </w:pPr>
          </w:p>
        </w:tc>
      </w:tr>
      <w:tr w:rsidR="00B27E10" w:rsidRPr="000E4236" w14:paraId="4CA87B12" w14:textId="77777777" w:rsidTr="00B27E10">
        <w:trPr>
          <w:trHeight w:val="20"/>
        </w:trPr>
        <w:tc>
          <w:tcPr>
            <w:tcW w:w="600" w:type="dxa"/>
          </w:tcPr>
          <w:p w14:paraId="3FCA465D" w14:textId="77777777" w:rsidR="00B27E10" w:rsidRPr="000E4236" w:rsidRDefault="00B27E10" w:rsidP="00B27E10">
            <w:pPr>
              <w:ind w:firstLine="0"/>
              <w:rPr>
                <w:bCs/>
                <w:sz w:val="24"/>
                <w:szCs w:val="24"/>
              </w:rPr>
            </w:pPr>
            <w:r w:rsidRPr="000E4236">
              <w:rPr>
                <w:bCs/>
                <w:sz w:val="24"/>
                <w:szCs w:val="24"/>
              </w:rPr>
              <w:t>8.</w:t>
            </w:r>
          </w:p>
        </w:tc>
        <w:tc>
          <w:tcPr>
            <w:tcW w:w="3081" w:type="dxa"/>
          </w:tcPr>
          <w:p w14:paraId="4DFA40FD" w14:textId="77777777" w:rsidR="00B27E10" w:rsidRPr="000E4236" w:rsidRDefault="00B27E10" w:rsidP="00B27E10">
            <w:pPr>
              <w:ind w:firstLine="0"/>
              <w:jc w:val="left"/>
              <w:rPr>
                <w:sz w:val="24"/>
                <w:szCs w:val="24"/>
              </w:rPr>
            </w:pPr>
            <w:r w:rsidRPr="000E4236">
              <w:rPr>
                <w:rFonts w:eastAsia="Arial"/>
                <w:sz w:val="24"/>
                <w:szCs w:val="24"/>
              </w:rPr>
              <w:t>Perkančioji organizacija</w:t>
            </w:r>
            <w:r w:rsidRPr="000E4236">
              <w:rPr>
                <w:sz w:val="24"/>
                <w:szCs w:val="24"/>
              </w:rPr>
              <w:t xml:space="preserve"> informuoja dalyvius apie EBVPD vertinimo rezultatus, jeigu taikoma, ne vėliau kaip per</w:t>
            </w:r>
          </w:p>
        </w:tc>
        <w:tc>
          <w:tcPr>
            <w:tcW w:w="3685" w:type="dxa"/>
          </w:tcPr>
          <w:p w14:paraId="149C16A2" w14:textId="2A065D2F" w:rsidR="00B27E10" w:rsidRPr="000E4236" w:rsidRDefault="00B27E10" w:rsidP="00B27E10">
            <w:pPr>
              <w:ind w:firstLine="34"/>
              <w:jc w:val="left"/>
              <w:rPr>
                <w:sz w:val="24"/>
                <w:szCs w:val="24"/>
              </w:rPr>
            </w:pPr>
            <w:r w:rsidRPr="000E4236">
              <w:rPr>
                <w:bCs/>
                <w:sz w:val="24"/>
                <w:szCs w:val="24"/>
              </w:rPr>
              <w:t>NETAIKOMA</w:t>
            </w:r>
          </w:p>
        </w:tc>
        <w:tc>
          <w:tcPr>
            <w:tcW w:w="3003" w:type="dxa"/>
          </w:tcPr>
          <w:p w14:paraId="431D0DD5" w14:textId="77777777" w:rsidR="00B27E10" w:rsidRPr="000E4236" w:rsidRDefault="00B27E10" w:rsidP="00B27E10">
            <w:pPr>
              <w:ind w:firstLine="34"/>
              <w:rPr>
                <w:sz w:val="24"/>
                <w:szCs w:val="24"/>
              </w:rPr>
            </w:pPr>
          </w:p>
        </w:tc>
      </w:tr>
      <w:tr w:rsidR="00B27E10" w:rsidRPr="000E4236" w14:paraId="21995EAC" w14:textId="77777777" w:rsidTr="00B27E10">
        <w:trPr>
          <w:trHeight w:val="20"/>
        </w:trPr>
        <w:tc>
          <w:tcPr>
            <w:tcW w:w="600" w:type="dxa"/>
          </w:tcPr>
          <w:p w14:paraId="76864172" w14:textId="77777777" w:rsidR="00B27E10" w:rsidRPr="000E4236" w:rsidRDefault="00B27E10" w:rsidP="00B27E10">
            <w:pPr>
              <w:ind w:firstLine="0"/>
              <w:rPr>
                <w:bCs/>
                <w:sz w:val="24"/>
                <w:szCs w:val="24"/>
              </w:rPr>
            </w:pPr>
            <w:r w:rsidRPr="000E4236">
              <w:rPr>
                <w:bCs/>
                <w:sz w:val="24"/>
                <w:szCs w:val="24"/>
              </w:rPr>
              <w:t>9.</w:t>
            </w:r>
          </w:p>
        </w:tc>
        <w:tc>
          <w:tcPr>
            <w:tcW w:w="3081" w:type="dxa"/>
            <w:hideMark/>
          </w:tcPr>
          <w:p w14:paraId="17899F70" w14:textId="77777777" w:rsidR="00B27E10" w:rsidRPr="000E4236" w:rsidRDefault="00B27E10" w:rsidP="00B27E10">
            <w:pPr>
              <w:ind w:firstLine="0"/>
              <w:jc w:val="left"/>
              <w:rPr>
                <w:sz w:val="24"/>
                <w:szCs w:val="24"/>
              </w:rPr>
            </w:pPr>
            <w:r w:rsidRPr="000E4236">
              <w:rPr>
                <w:rFonts w:eastAsia="Arial"/>
                <w:sz w:val="24"/>
                <w:szCs w:val="24"/>
              </w:rPr>
              <w:t>Perkančioji organizacija</w:t>
            </w:r>
            <w:r w:rsidRPr="000E4236">
              <w:rPr>
                <w:sz w:val="24"/>
                <w:szCs w:val="24"/>
              </w:rPr>
              <w:t xml:space="preserve"> dalyviams praneša apie priimtą sprendimą nustatyti laimėjusį pasiūlymą, dėl kurio bus sudaroma sutartis ne vėliau kaip per</w:t>
            </w:r>
          </w:p>
        </w:tc>
        <w:tc>
          <w:tcPr>
            <w:tcW w:w="3685" w:type="dxa"/>
            <w:hideMark/>
          </w:tcPr>
          <w:p w14:paraId="15B64A41" w14:textId="77777777" w:rsidR="00B27E10" w:rsidRPr="000E4236" w:rsidRDefault="00B27E10" w:rsidP="00B27E10">
            <w:pPr>
              <w:ind w:firstLine="34"/>
              <w:jc w:val="left"/>
              <w:rPr>
                <w:bCs/>
                <w:sz w:val="24"/>
                <w:szCs w:val="24"/>
              </w:rPr>
            </w:pPr>
            <w:r w:rsidRPr="000E4236">
              <w:rPr>
                <w:bCs/>
                <w:sz w:val="24"/>
                <w:szCs w:val="24"/>
              </w:rPr>
              <w:t>3 (tris) darbo dienas nuo sprendimo priėmimo dienos</w:t>
            </w:r>
          </w:p>
        </w:tc>
        <w:tc>
          <w:tcPr>
            <w:tcW w:w="3003" w:type="dxa"/>
            <w:hideMark/>
          </w:tcPr>
          <w:p w14:paraId="0D4B6CCB" w14:textId="77777777" w:rsidR="00B27E10" w:rsidRPr="000E4236" w:rsidRDefault="00B27E10" w:rsidP="00B27E10">
            <w:pPr>
              <w:ind w:firstLine="34"/>
              <w:rPr>
                <w:sz w:val="24"/>
                <w:szCs w:val="24"/>
              </w:rPr>
            </w:pPr>
          </w:p>
        </w:tc>
      </w:tr>
      <w:tr w:rsidR="00B27E10" w:rsidRPr="000E4236" w14:paraId="205C4ED0" w14:textId="77777777" w:rsidTr="00B27E10">
        <w:trPr>
          <w:trHeight w:val="20"/>
        </w:trPr>
        <w:tc>
          <w:tcPr>
            <w:tcW w:w="600" w:type="dxa"/>
          </w:tcPr>
          <w:p w14:paraId="13D1A56F" w14:textId="77777777" w:rsidR="00B27E10" w:rsidRPr="000E4236" w:rsidRDefault="00B27E10" w:rsidP="00B27E10">
            <w:pPr>
              <w:ind w:firstLine="0"/>
              <w:rPr>
                <w:bCs/>
                <w:sz w:val="24"/>
                <w:szCs w:val="24"/>
              </w:rPr>
            </w:pPr>
            <w:r w:rsidRPr="000E4236">
              <w:rPr>
                <w:bCs/>
                <w:sz w:val="24"/>
                <w:szCs w:val="24"/>
              </w:rPr>
              <w:lastRenderedPageBreak/>
              <w:t>10.</w:t>
            </w:r>
          </w:p>
        </w:tc>
        <w:tc>
          <w:tcPr>
            <w:tcW w:w="3081" w:type="dxa"/>
            <w:hideMark/>
          </w:tcPr>
          <w:p w14:paraId="6CC44899" w14:textId="77777777" w:rsidR="00B27E10" w:rsidRPr="000E4236" w:rsidRDefault="00B27E10" w:rsidP="00B27E10">
            <w:pPr>
              <w:ind w:firstLine="0"/>
              <w:jc w:val="left"/>
              <w:rPr>
                <w:color w:val="000000"/>
                <w:sz w:val="24"/>
                <w:szCs w:val="24"/>
                <w:shd w:val="clear" w:color="auto" w:fill="FFFFFF"/>
              </w:rPr>
            </w:pPr>
            <w:r w:rsidRPr="000E4236">
              <w:rPr>
                <w:color w:val="000000"/>
                <w:sz w:val="24"/>
                <w:szCs w:val="24"/>
                <w:shd w:val="clear" w:color="auto" w:fill="FFFFFF"/>
              </w:rPr>
              <w:t xml:space="preserve">Dalyvis turi teisę pateikti pretenziją </w:t>
            </w:r>
            <w:r w:rsidRPr="000E4236">
              <w:rPr>
                <w:rFonts w:eastAsia="Arial"/>
                <w:sz w:val="24"/>
                <w:szCs w:val="24"/>
              </w:rPr>
              <w:t xml:space="preserve">perkančiajai organizacijai </w:t>
            </w:r>
            <w:r w:rsidRPr="000E4236">
              <w:rPr>
                <w:sz w:val="24"/>
                <w:szCs w:val="24"/>
                <w:shd w:val="clear" w:color="auto" w:fill="FFFFFF"/>
              </w:rPr>
              <w:t xml:space="preserve">pateikti prašymą ar </w:t>
            </w:r>
            <w:r w:rsidRPr="000E4236">
              <w:rPr>
                <w:color w:val="000000"/>
                <w:sz w:val="24"/>
                <w:szCs w:val="24"/>
                <w:shd w:val="clear" w:color="auto" w:fill="FFFFFF"/>
              </w:rPr>
              <w:t xml:space="preserve">pareikšti ieškinį teismui </w:t>
            </w:r>
            <w:r w:rsidRPr="000E4236">
              <w:rPr>
                <w:sz w:val="24"/>
                <w:szCs w:val="24"/>
              </w:rPr>
              <w:t>ne vėliau kaip per</w:t>
            </w:r>
          </w:p>
        </w:tc>
        <w:tc>
          <w:tcPr>
            <w:tcW w:w="3685" w:type="dxa"/>
            <w:hideMark/>
          </w:tcPr>
          <w:p w14:paraId="4121F50A" w14:textId="77777777" w:rsidR="00B27E10" w:rsidRPr="000E4236" w:rsidRDefault="00B27E10" w:rsidP="00B27E10">
            <w:pPr>
              <w:ind w:firstLine="34"/>
              <w:jc w:val="left"/>
              <w:rPr>
                <w:sz w:val="24"/>
                <w:szCs w:val="24"/>
              </w:rPr>
            </w:pPr>
            <w:r w:rsidRPr="000E4236">
              <w:rPr>
                <w:sz w:val="24"/>
                <w:szCs w:val="24"/>
              </w:rPr>
              <w:t>5 (penkias) darbo dienas</w:t>
            </w:r>
          </w:p>
          <w:p w14:paraId="4EC26A5B" w14:textId="77777777" w:rsidR="00B27E10" w:rsidRPr="000E4236" w:rsidRDefault="00B27E10" w:rsidP="00B27E10">
            <w:pPr>
              <w:ind w:firstLine="34"/>
              <w:jc w:val="left"/>
              <w:rPr>
                <w:sz w:val="24"/>
                <w:szCs w:val="24"/>
              </w:rPr>
            </w:pPr>
          </w:p>
          <w:p w14:paraId="13770A37" w14:textId="77777777" w:rsidR="00B27E10" w:rsidRPr="000E4236" w:rsidRDefault="00B27E10" w:rsidP="00B27E10">
            <w:pPr>
              <w:ind w:firstLine="34"/>
              <w:jc w:val="left"/>
              <w:rPr>
                <w:sz w:val="24"/>
                <w:szCs w:val="24"/>
              </w:rPr>
            </w:pPr>
            <w:r w:rsidRPr="000E4236">
              <w:rPr>
                <w:sz w:val="24"/>
                <w:szCs w:val="24"/>
              </w:rPr>
              <w:t xml:space="preserve">nuo </w:t>
            </w:r>
            <w:r w:rsidRPr="000E4236">
              <w:rPr>
                <w:rFonts w:eastAsia="Arial"/>
                <w:sz w:val="24"/>
                <w:szCs w:val="24"/>
              </w:rPr>
              <w:t xml:space="preserve">perkančiosios organizacijos </w:t>
            </w:r>
            <w:r w:rsidRPr="000E4236">
              <w:rPr>
                <w:sz w:val="24"/>
                <w:szCs w:val="24"/>
              </w:rPr>
              <w:t xml:space="preserve">pranešimo raštu apie jos priimtą sprendimą išsiuntimo tiekėjams dienos arba nuo paskelbimo apie </w:t>
            </w:r>
            <w:r w:rsidRPr="000E4236">
              <w:rPr>
                <w:rFonts w:eastAsia="Arial"/>
                <w:sz w:val="24"/>
                <w:szCs w:val="24"/>
              </w:rPr>
              <w:t xml:space="preserve"> perkančiosios organizacijos </w:t>
            </w:r>
            <w:r w:rsidRPr="000E4236">
              <w:rPr>
                <w:sz w:val="24"/>
                <w:szCs w:val="24"/>
              </w:rPr>
              <w:t xml:space="preserve">priimtus sprendimus dienos, jei VPĮ nenumato reikalavimo raštu informuoti tiekėjus apie </w:t>
            </w:r>
            <w:r w:rsidRPr="000E4236">
              <w:rPr>
                <w:rFonts w:eastAsia="Arial"/>
                <w:sz w:val="24"/>
                <w:szCs w:val="24"/>
              </w:rPr>
              <w:t xml:space="preserve"> perkančiosios organizacijos </w:t>
            </w:r>
            <w:r w:rsidRPr="000E4236">
              <w:rPr>
                <w:sz w:val="24"/>
                <w:szCs w:val="24"/>
              </w:rPr>
              <w:t>priimtus sprendimus;</w:t>
            </w:r>
          </w:p>
          <w:p w14:paraId="58CF9BB2" w14:textId="77777777" w:rsidR="00B27E10" w:rsidRPr="000E4236" w:rsidRDefault="00B27E10" w:rsidP="00B27E10">
            <w:pPr>
              <w:ind w:firstLine="34"/>
              <w:jc w:val="left"/>
              <w:rPr>
                <w:sz w:val="24"/>
                <w:szCs w:val="24"/>
              </w:rPr>
            </w:pPr>
          </w:p>
          <w:p w14:paraId="2F94F2F4" w14:textId="77777777" w:rsidR="00B27E10" w:rsidRPr="000E4236" w:rsidRDefault="00B27E10" w:rsidP="00B27E10">
            <w:pPr>
              <w:ind w:firstLine="34"/>
              <w:jc w:val="left"/>
              <w:rPr>
                <w:sz w:val="24"/>
                <w:szCs w:val="24"/>
              </w:rPr>
            </w:pPr>
            <w:r w:rsidRPr="000E4236">
              <w:rPr>
                <w:sz w:val="24"/>
                <w:szCs w:val="24"/>
              </w:rPr>
              <w:t xml:space="preserve">15 (penkiolika) dienų nuo pranešimo išsiuntimo tiekėjams dienos, jeigu šis pranešimas nebuvo siunčiamas elektroninėmis priemonėmis. </w:t>
            </w:r>
          </w:p>
          <w:p w14:paraId="003934B7" w14:textId="77777777" w:rsidR="00B27E10" w:rsidRPr="000E4236" w:rsidRDefault="00B27E10" w:rsidP="00B27E10">
            <w:pPr>
              <w:ind w:firstLine="34"/>
              <w:jc w:val="left"/>
              <w:rPr>
                <w:sz w:val="24"/>
                <w:szCs w:val="24"/>
              </w:rPr>
            </w:pPr>
          </w:p>
        </w:tc>
        <w:tc>
          <w:tcPr>
            <w:tcW w:w="3003" w:type="dxa"/>
            <w:hideMark/>
          </w:tcPr>
          <w:p w14:paraId="2DA7FB31" w14:textId="77777777" w:rsidR="00B27E10" w:rsidRPr="000E4236" w:rsidRDefault="00B27E10" w:rsidP="00B27E10">
            <w:pPr>
              <w:ind w:firstLine="34"/>
              <w:rPr>
                <w:bCs/>
                <w:color w:val="7030A0"/>
                <w:sz w:val="24"/>
                <w:szCs w:val="24"/>
              </w:rPr>
            </w:pPr>
          </w:p>
        </w:tc>
      </w:tr>
      <w:tr w:rsidR="00B27E10" w:rsidRPr="000E4236" w14:paraId="26E12FF3" w14:textId="77777777" w:rsidTr="00B27E10">
        <w:trPr>
          <w:trHeight w:val="20"/>
        </w:trPr>
        <w:tc>
          <w:tcPr>
            <w:tcW w:w="600" w:type="dxa"/>
          </w:tcPr>
          <w:p w14:paraId="1048326B" w14:textId="77777777" w:rsidR="00B27E10" w:rsidRPr="000E4236" w:rsidRDefault="00B27E10" w:rsidP="00B27E10">
            <w:pPr>
              <w:ind w:firstLine="0"/>
              <w:rPr>
                <w:sz w:val="24"/>
                <w:szCs w:val="24"/>
              </w:rPr>
            </w:pPr>
            <w:r w:rsidRPr="000E4236">
              <w:rPr>
                <w:sz w:val="24"/>
                <w:szCs w:val="24"/>
              </w:rPr>
              <w:t>11.</w:t>
            </w:r>
          </w:p>
        </w:tc>
        <w:tc>
          <w:tcPr>
            <w:tcW w:w="3081" w:type="dxa"/>
            <w:hideMark/>
          </w:tcPr>
          <w:p w14:paraId="3CC2F6D5" w14:textId="77777777" w:rsidR="00B27E10" w:rsidRPr="000E4236" w:rsidRDefault="00B27E10" w:rsidP="00B27E10">
            <w:pPr>
              <w:ind w:firstLine="0"/>
              <w:jc w:val="left"/>
              <w:rPr>
                <w:sz w:val="24"/>
                <w:szCs w:val="24"/>
              </w:rPr>
            </w:pPr>
            <w:r w:rsidRPr="000E4236">
              <w:rPr>
                <w:rFonts w:eastAsia="Arial"/>
                <w:color w:val="0078D4"/>
                <w:sz w:val="24"/>
                <w:szCs w:val="24"/>
              </w:rPr>
              <w:t xml:space="preserve"> </w:t>
            </w:r>
            <w:r w:rsidRPr="000E4236">
              <w:rPr>
                <w:rFonts w:eastAsia="Arial"/>
                <w:sz w:val="24"/>
                <w:szCs w:val="24"/>
              </w:rPr>
              <w:t xml:space="preserve">Perkančioji organizacija </w:t>
            </w:r>
            <w:r w:rsidRPr="000E4236">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1E84198E" w14:textId="77777777" w:rsidR="00B27E10" w:rsidRPr="000E4236" w:rsidRDefault="00B27E10" w:rsidP="00B27E10">
            <w:pPr>
              <w:ind w:firstLine="34"/>
              <w:jc w:val="left"/>
              <w:rPr>
                <w:sz w:val="24"/>
                <w:szCs w:val="24"/>
              </w:rPr>
            </w:pPr>
            <w:r w:rsidRPr="000E4236">
              <w:rPr>
                <w:sz w:val="24"/>
                <w:szCs w:val="24"/>
              </w:rPr>
              <w:t>6 (šešias) darbo dienas nuo pretenzijos gavimo dienos</w:t>
            </w:r>
          </w:p>
        </w:tc>
        <w:tc>
          <w:tcPr>
            <w:tcW w:w="3003" w:type="dxa"/>
            <w:hideMark/>
          </w:tcPr>
          <w:p w14:paraId="4CD51DB3" w14:textId="77777777" w:rsidR="00B27E10" w:rsidRPr="000E4236" w:rsidRDefault="00B27E10" w:rsidP="00B27E10">
            <w:pPr>
              <w:ind w:firstLine="34"/>
              <w:rPr>
                <w:sz w:val="24"/>
                <w:szCs w:val="24"/>
              </w:rPr>
            </w:pPr>
          </w:p>
        </w:tc>
      </w:tr>
      <w:tr w:rsidR="00B27E10" w:rsidRPr="000E4236" w14:paraId="62BF35EB" w14:textId="77777777" w:rsidTr="00B27E10">
        <w:trPr>
          <w:trHeight w:val="20"/>
        </w:trPr>
        <w:tc>
          <w:tcPr>
            <w:tcW w:w="600" w:type="dxa"/>
          </w:tcPr>
          <w:p w14:paraId="27F9418A" w14:textId="77777777" w:rsidR="00B27E10" w:rsidRPr="000E4236" w:rsidRDefault="00B27E10" w:rsidP="00B27E10">
            <w:pPr>
              <w:ind w:firstLine="0"/>
              <w:rPr>
                <w:bCs/>
                <w:sz w:val="24"/>
                <w:szCs w:val="24"/>
              </w:rPr>
            </w:pPr>
            <w:r w:rsidRPr="000E4236">
              <w:rPr>
                <w:bCs/>
                <w:sz w:val="24"/>
                <w:szCs w:val="24"/>
              </w:rPr>
              <w:t>12.</w:t>
            </w:r>
          </w:p>
        </w:tc>
        <w:tc>
          <w:tcPr>
            <w:tcW w:w="3081" w:type="dxa"/>
            <w:hideMark/>
          </w:tcPr>
          <w:p w14:paraId="205410D2" w14:textId="51319E2D" w:rsidR="00B27E10" w:rsidRPr="000E4236" w:rsidRDefault="00B27E10" w:rsidP="00B27E10">
            <w:pPr>
              <w:ind w:firstLine="0"/>
              <w:rPr>
                <w:sz w:val="24"/>
                <w:szCs w:val="24"/>
              </w:rPr>
            </w:pPr>
            <w:r w:rsidRPr="000E4236">
              <w:rPr>
                <w:sz w:val="24"/>
                <w:szCs w:val="24"/>
              </w:rPr>
              <w:t xml:space="preserve">Jeigu </w:t>
            </w:r>
            <w:r w:rsidRPr="000E4236">
              <w:rPr>
                <w:rFonts w:eastAsia="Arial"/>
                <w:sz w:val="24"/>
                <w:szCs w:val="24"/>
              </w:rPr>
              <w:t xml:space="preserve">perkančioji organizacija </w:t>
            </w:r>
            <w:r w:rsidRPr="000E4236">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5415F8EB" w14:textId="77777777" w:rsidR="00B27E10" w:rsidRPr="000E4236" w:rsidRDefault="00B27E10" w:rsidP="00B27E10">
            <w:pPr>
              <w:ind w:firstLine="34"/>
              <w:rPr>
                <w:sz w:val="24"/>
                <w:szCs w:val="24"/>
              </w:rPr>
            </w:pPr>
            <w:r w:rsidRPr="000E4236">
              <w:rPr>
                <w:sz w:val="24"/>
                <w:szCs w:val="24"/>
              </w:rPr>
              <w:t xml:space="preserve">per 15 (penkiolika) dienų nuo dienos, kurią </w:t>
            </w:r>
            <w:r w:rsidRPr="000E4236">
              <w:rPr>
                <w:rFonts w:eastAsia="Arial"/>
                <w:sz w:val="24"/>
                <w:szCs w:val="24"/>
              </w:rPr>
              <w:t xml:space="preserve">perkančioji organizacija </w:t>
            </w:r>
            <w:r w:rsidRPr="000E4236">
              <w:rPr>
                <w:sz w:val="24"/>
                <w:szCs w:val="24"/>
              </w:rPr>
              <w:t xml:space="preserve">turėjo raštu pranešti apie priimtą sprendimą </w:t>
            </w:r>
          </w:p>
        </w:tc>
        <w:tc>
          <w:tcPr>
            <w:tcW w:w="3003" w:type="dxa"/>
            <w:hideMark/>
          </w:tcPr>
          <w:p w14:paraId="69FB24CA" w14:textId="77777777" w:rsidR="00B27E10" w:rsidRPr="000E4236" w:rsidRDefault="00B27E10" w:rsidP="00B27E10">
            <w:pPr>
              <w:ind w:firstLine="34"/>
              <w:rPr>
                <w:sz w:val="24"/>
                <w:szCs w:val="24"/>
              </w:rPr>
            </w:pPr>
          </w:p>
        </w:tc>
      </w:tr>
    </w:tbl>
    <w:p w14:paraId="42DC1BEE" w14:textId="77777777" w:rsidR="00B27E10" w:rsidRPr="000E4236" w:rsidRDefault="00B27E10" w:rsidP="00B27E10">
      <w:pPr>
        <w:rPr>
          <w:rFonts w:eastAsiaTheme="minorHAnsi" w:cstheme="minorHAnsi"/>
          <w:bCs/>
          <w:iCs/>
        </w:rPr>
      </w:pPr>
    </w:p>
    <w:p w14:paraId="1598040C" w14:textId="77777777" w:rsidR="00B27E10" w:rsidRPr="000E4236" w:rsidRDefault="00B27E10">
      <w:pPr>
        <w:rPr>
          <w:rFonts w:cstheme="minorHAnsi"/>
        </w:rPr>
      </w:pPr>
    </w:p>
    <w:p w14:paraId="4C7181A4" w14:textId="39874612" w:rsidR="00B27E10" w:rsidRPr="000E4236" w:rsidRDefault="00B27E10">
      <w:pPr>
        <w:rPr>
          <w:rFonts w:cstheme="minorHAnsi"/>
        </w:rPr>
      </w:pPr>
      <w:r w:rsidRPr="000E4236">
        <w:rPr>
          <w:rFonts w:cstheme="minorHAnsi"/>
        </w:rPr>
        <w:br w:type="page"/>
      </w:r>
    </w:p>
    <w:p w14:paraId="7196BE8D" w14:textId="77777777" w:rsidR="00320F66" w:rsidRPr="0023797C" w:rsidRDefault="00320F66" w:rsidP="00320F66">
      <w:pPr>
        <w:pStyle w:val="Antrat2"/>
        <w:ind w:left="4820" w:firstLine="2126"/>
        <w:jc w:val="right"/>
        <w:rPr>
          <w:rFonts w:ascii="Times New Roman" w:eastAsia="Calibri" w:hAnsi="Times New Roman" w:cs="Times New Roman"/>
          <w:b/>
          <w:color w:val="auto"/>
          <w:sz w:val="24"/>
          <w:szCs w:val="24"/>
        </w:rPr>
      </w:pPr>
      <w:bookmarkStart w:id="14" w:name="_Ref38539939"/>
      <w:bookmarkStart w:id="15" w:name="_Ref38541068"/>
      <w:bookmarkStart w:id="16" w:name="_Ref38885053"/>
      <w:bookmarkStart w:id="17" w:name="_Ref38899023"/>
      <w:r w:rsidRPr="0023797C">
        <w:rPr>
          <w:rFonts w:ascii="Times New Roman" w:eastAsia="Calibri" w:hAnsi="Times New Roman" w:cs="Times New Roman"/>
          <w:b/>
          <w:color w:val="auto"/>
          <w:sz w:val="24"/>
          <w:szCs w:val="24"/>
        </w:rPr>
        <w:lastRenderedPageBreak/>
        <w:t xml:space="preserve">Pirkimo sąlygų </w:t>
      </w:r>
      <w:r w:rsidRPr="0023797C">
        <w:rPr>
          <w:rFonts w:ascii="Times New Roman" w:eastAsia="Calibri" w:hAnsi="Times New Roman" w:cs="Times New Roman"/>
          <w:b/>
          <w:i/>
          <w:iCs/>
          <w:color w:val="auto"/>
          <w:sz w:val="24"/>
          <w:szCs w:val="24"/>
        </w:rPr>
        <w:t>2 priedas</w:t>
      </w:r>
      <w:r w:rsidRPr="0023797C">
        <w:rPr>
          <w:rFonts w:ascii="Times New Roman" w:eastAsia="Calibri" w:hAnsi="Times New Roman" w:cs="Times New Roman"/>
          <w:b/>
          <w:color w:val="auto"/>
          <w:sz w:val="24"/>
          <w:szCs w:val="24"/>
        </w:rPr>
        <w:t xml:space="preserve"> </w:t>
      </w:r>
    </w:p>
    <w:p w14:paraId="3F191EE2" w14:textId="77777777" w:rsidR="00320F66" w:rsidRPr="0023797C" w:rsidRDefault="00320F66" w:rsidP="00320F66">
      <w:pPr>
        <w:pStyle w:val="Antrat2"/>
        <w:ind w:left="4820" w:firstLine="2126"/>
        <w:jc w:val="right"/>
        <w:rPr>
          <w:rFonts w:ascii="Times New Roman" w:eastAsia="Calibri" w:hAnsi="Times New Roman" w:cs="Times New Roman"/>
          <w:color w:val="auto"/>
          <w:sz w:val="24"/>
          <w:szCs w:val="24"/>
        </w:rPr>
      </w:pPr>
      <w:r w:rsidRPr="0023797C">
        <w:rPr>
          <w:rFonts w:ascii="Times New Roman" w:eastAsia="Calibri" w:hAnsi="Times New Roman" w:cs="Times New Roman"/>
          <w:color w:val="auto"/>
          <w:sz w:val="24"/>
          <w:szCs w:val="24"/>
        </w:rPr>
        <w:t>„Techninė specifikacija“</w:t>
      </w:r>
      <w:bookmarkEnd w:id="14"/>
      <w:bookmarkEnd w:id="15"/>
      <w:bookmarkEnd w:id="16"/>
      <w:bookmarkEnd w:id="17"/>
    </w:p>
    <w:p w14:paraId="41C2A116" w14:textId="77777777" w:rsidR="00320F66" w:rsidRPr="0023797C" w:rsidRDefault="00320F66" w:rsidP="00320F66">
      <w:pPr>
        <w:tabs>
          <w:tab w:val="left" w:pos="6946"/>
        </w:tabs>
        <w:spacing w:before="120" w:line="240" w:lineRule="auto"/>
        <w:jc w:val="right"/>
        <w:rPr>
          <w:rFonts w:eastAsia="Calibri"/>
          <w:sz w:val="22"/>
          <w:szCs w:val="22"/>
        </w:rPr>
      </w:pPr>
      <w:r w:rsidRPr="0023797C">
        <w:rPr>
          <w:rFonts w:ascii="Times New Roman" w:hAnsi="Times New Roman" w:cs="Times New Roman"/>
          <w:sz w:val="24"/>
          <w:szCs w:val="24"/>
        </w:rPr>
        <w:tab/>
      </w:r>
      <w:r w:rsidRPr="0023797C">
        <w:rPr>
          <w:rFonts w:ascii="Times New Roman" w:hAnsi="Times New Roman" w:cs="Times New Roman"/>
          <w:sz w:val="24"/>
          <w:szCs w:val="24"/>
        </w:rPr>
        <w:tab/>
      </w:r>
      <w:r w:rsidRPr="0023797C">
        <w:rPr>
          <w:rFonts w:ascii="Times New Roman" w:hAnsi="Times New Roman" w:cs="Times New Roman"/>
          <w:sz w:val="24"/>
          <w:szCs w:val="24"/>
        </w:rPr>
        <w:tab/>
        <w:t xml:space="preserve">(Sutarties </w:t>
      </w:r>
      <w:r w:rsidRPr="002A7C4D">
        <w:rPr>
          <w:rFonts w:ascii="Times New Roman" w:hAnsi="Times New Roman" w:cs="Times New Roman"/>
          <w:sz w:val="24"/>
          <w:szCs w:val="24"/>
        </w:rPr>
        <w:t>priedas Nr. 1)</w:t>
      </w:r>
    </w:p>
    <w:p w14:paraId="0DD95452" w14:textId="066F2979" w:rsidR="00B27E10" w:rsidRDefault="00B27E10" w:rsidP="00B27E10">
      <w:pPr>
        <w:tabs>
          <w:tab w:val="left" w:pos="6946"/>
        </w:tabs>
        <w:jc w:val="right"/>
        <w:rPr>
          <w:b/>
          <w:bCs/>
          <w:highlight w:val="yellow"/>
        </w:rPr>
      </w:pPr>
    </w:p>
    <w:p w14:paraId="1DFE893C" w14:textId="77777777" w:rsidR="00E11BD5" w:rsidRPr="00E11BD5" w:rsidRDefault="00E11BD5" w:rsidP="00E11BD5">
      <w:pPr>
        <w:tabs>
          <w:tab w:val="left" w:pos="4230"/>
        </w:tabs>
        <w:spacing w:line="240" w:lineRule="auto"/>
        <w:ind w:firstLine="0"/>
        <w:jc w:val="center"/>
        <w:rPr>
          <w:rFonts w:ascii="Times New Roman" w:eastAsia="Times New Roman" w:hAnsi="Times New Roman" w:cs="Times New Roman"/>
          <w:b/>
          <w:bCs/>
          <w:sz w:val="24"/>
          <w:szCs w:val="24"/>
          <w:lang w:eastAsia="en-US"/>
        </w:rPr>
      </w:pPr>
      <w:r w:rsidRPr="00E11BD5">
        <w:rPr>
          <w:rFonts w:ascii="Times New Roman" w:eastAsia="Times New Roman" w:hAnsi="Times New Roman" w:cs="Times New Roman"/>
          <w:b/>
          <w:bCs/>
          <w:sz w:val="24"/>
          <w:szCs w:val="24"/>
          <w:lang w:eastAsia="en-US"/>
        </w:rPr>
        <w:t>ELEKTROMOBILIŲ VIEŠOJO ĮKROVIMO PANEVĖŽIO MIESTO SAVIVALDYBĖS TERITORIJOJE ESANČIOS ĮRANGOS PRIEŽIŪROS IR ADMINISTRAVIMO PASLAUGŲ TECHNINĖ SPECIFIKACIJA</w:t>
      </w:r>
    </w:p>
    <w:p w14:paraId="48E37BF8" w14:textId="77777777" w:rsidR="00E11BD5" w:rsidRPr="00E11BD5" w:rsidRDefault="00E11BD5" w:rsidP="00E11BD5">
      <w:pPr>
        <w:tabs>
          <w:tab w:val="left" w:pos="4230"/>
        </w:tabs>
        <w:spacing w:line="240" w:lineRule="auto"/>
        <w:ind w:firstLine="0"/>
        <w:jc w:val="center"/>
        <w:rPr>
          <w:rFonts w:ascii="Times New Roman" w:eastAsia="Times New Roman" w:hAnsi="Times New Roman" w:cs="Times New Roman"/>
          <w:b/>
          <w:sz w:val="24"/>
          <w:szCs w:val="24"/>
          <w:lang w:eastAsia="en-US"/>
        </w:rPr>
      </w:pPr>
    </w:p>
    <w:p w14:paraId="5A17A346" w14:textId="77777777" w:rsidR="00E11BD5" w:rsidRPr="00E11BD5" w:rsidRDefault="00E11BD5" w:rsidP="00E11BD5">
      <w:pPr>
        <w:tabs>
          <w:tab w:val="left" w:pos="4230"/>
        </w:tabs>
        <w:spacing w:line="240" w:lineRule="auto"/>
        <w:ind w:firstLine="0"/>
        <w:jc w:val="center"/>
        <w:rPr>
          <w:rFonts w:ascii="Times New Roman" w:eastAsia="Times New Roman" w:hAnsi="Times New Roman" w:cs="Times New Roman"/>
          <w:b/>
          <w:sz w:val="24"/>
          <w:szCs w:val="24"/>
          <w:lang w:val="en-GB" w:eastAsia="en-US"/>
        </w:rPr>
      </w:pPr>
      <w:r w:rsidRPr="00E11BD5">
        <w:rPr>
          <w:rFonts w:ascii="Times New Roman" w:eastAsia="Times New Roman" w:hAnsi="Times New Roman" w:cs="Times New Roman"/>
          <w:b/>
          <w:sz w:val="24"/>
          <w:szCs w:val="24"/>
          <w:lang w:val="en-GB" w:eastAsia="en-US"/>
        </w:rPr>
        <w:t>I. BENDROSIOS NUOSTATOS</w:t>
      </w:r>
    </w:p>
    <w:p w14:paraId="57DF8786" w14:textId="77777777" w:rsidR="00E11BD5" w:rsidRPr="00E11BD5" w:rsidRDefault="00E11BD5" w:rsidP="00477BF1">
      <w:pPr>
        <w:tabs>
          <w:tab w:val="left" w:pos="851"/>
        </w:tabs>
        <w:spacing w:line="240" w:lineRule="auto"/>
        <w:ind w:firstLine="0"/>
        <w:rPr>
          <w:rFonts w:ascii="Times New Roman" w:eastAsia="Times New Roman" w:hAnsi="Times New Roman" w:cs="Times New Roman"/>
          <w:b/>
          <w:sz w:val="24"/>
          <w:szCs w:val="24"/>
          <w:lang w:val="en-GB" w:eastAsia="en-US"/>
        </w:rPr>
      </w:pPr>
    </w:p>
    <w:p w14:paraId="355F0A61" w14:textId="77777777" w:rsidR="00E11BD5" w:rsidRPr="00E11BD5" w:rsidRDefault="00E11BD5" w:rsidP="00477BF1">
      <w:pPr>
        <w:numPr>
          <w:ilvl w:val="0"/>
          <w:numId w:val="30"/>
        </w:numPr>
        <w:tabs>
          <w:tab w:val="left" w:pos="851"/>
        </w:tabs>
        <w:suppressAutoHyphens/>
        <w:autoSpaceDN w:val="0"/>
        <w:spacing w:after="120" w:line="240" w:lineRule="auto"/>
        <w:ind w:left="0" w:firstLine="357"/>
        <w:textAlignment w:val="baseline"/>
        <w:rPr>
          <w:rFonts w:ascii="Times New Roman" w:eastAsia="Times New Roman" w:hAnsi="Times New Roman" w:cs="Times New Roman"/>
          <w:sz w:val="24"/>
          <w:szCs w:val="24"/>
          <w:lang w:val="en-GB" w:eastAsia="en-US"/>
        </w:rPr>
      </w:pPr>
      <w:r w:rsidRPr="00E11BD5">
        <w:rPr>
          <w:rFonts w:ascii="Times New Roman" w:eastAsia="Times New Roman" w:hAnsi="Times New Roman" w:cs="Times New Roman"/>
          <w:sz w:val="24"/>
          <w:szCs w:val="24"/>
          <w:lang w:val="en-GB" w:eastAsia="en-US"/>
        </w:rPr>
        <w:t xml:space="preserve">Pirkimo </w:t>
      </w:r>
      <w:proofErr w:type="spellStart"/>
      <w:r w:rsidRPr="00E11BD5">
        <w:rPr>
          <w:rFonts w:ascii="Times New Roman" w:eastAsia="Times New Roman" w:hAnsi="Times New Roman" w:cs="Times New Roman"/>
          <w:sz w:val="24"/>
          <w:szCs w:val="24"/>
          <w:lang w:val="en-GB" w:eastAsia="en-US"/>
        </w:rPr>
        <w:t>dalykas</w:t>
      </w:r>
      <w:proofErr w:type="spellEnd"/>
      <w:r w:rsidRPr="00E11BD5">
        <w:rPr>
          <w:rFonts w:ascii="Times New Roman" w:eastAsia="Times New Roman" w:hAnsi="Times New Roman" w:cs="Times New Roman"/>
          <w:sz w:val="24"/>
          <w:szCs w:val="24"/>
          <w:lang w:val="en-GB" w:eastAsia="en-US"/>
        </w:rPr>
        <w:t xml:space="preserve"> – </w:t>
      </w:r>
      <w:proofErr w:type="spellStart"/>
      <w:r w:rsidRPr="00E11BD5">
        <w:rPr>
          <w:rFonts w:ascii="Times New Roman" w:eastAsia="Times New Roman" w:hAnsi="Times New Roman" w:cs="Times New Roman"/>
          <w:b/>
          <w:bCs/>
          <w:sz w:val="24"/>
          <w:szCs w:val="24"/>
          <w:lang w:val="en-GB" w:eastAsia="en-US"/>
        </w:rPr>
        <w:t>elektromobilių</w:t>
      </w:r>
      <w:proofErr w:type="spellEnd"/>
      <w:r w:rsidRPr="00E11BD5">
        <w:rPr>
          <w:rFonts w:ascii="Times New Roman" w:eastAsia="Times New Roman" w:hAnsi="Times New Roman" w:cs="Times New Roman"/>
          <w:b/>
          <w:bCs/>
          <w:sz w:val="24"/>
          <w:szCs w:val="24"/>
          <w:lang w:val="en-GB" w:eastAsia="en-US"/>
        </w:rPr>
        <w:t xml:space="preserve"> </w:t>
      </w:r>
      <w:proofErr w:type="spellStart"/>
      <w:r w:rsidRPr="00E11BD5">
        <w:rPr>
          <w:rFonts w:ascii="Times New Roman" w:eastAsia="Times New Roman" w:hAnsi="Times New Roman" w:cs="Times New Roman"/>
          <w:b/>
          <w:bCs/>
          <w:sz w:val="24"/>
          <w:szCs w:val="24"/>
          <w:lang w:val="en-GB" w:eastAsia="en-US"/>
        </w:rPr>
        <w:t>viešojo</w:t>
      </w:r>
      <w:proofErr w:type="spellEnd"/>
      <w:r w:rsidRPr="00E11BD5">
        <w:rPr>
          <w:rFonts w:ascii="Times New Roman" w:eastAsia="Times New Roman" w:hAnsi="Times New Roman" w:cs="Times New Roman"/>
          <w:b/>
          <w:bCs/>
          <w:sz w:val="24"/>
          <w:szCs w:val="24"/>
          <w:lang w:val="en-GB" w:eastAsia="en-US"/>
        </w:rPr>
        <w:t xml:space="preserve"> </w:t>
      </w:r>
      <w:proofErr w:type="spellStart"/>
      <w:r w:rsidRPr="00E11BD5">
        <w:rPr>
          <w:rFonts w:ascii="Times New Roman" w:eastAsia="Times New Roman" w:hAnsi="Times New Roman" w:cs="Times New Roman"/>
          <w:b/>
          <w:bCs/>
          <w:sz w:val="24"/>
          <w:szCs w:val="24"/>
          <w:lang w:val="en-GB" w:eastAsia="en-US"/>
        </w:rPr>
        <w:t>įkrovimo</w:t>
      </w:r>
      <w:proofErr w:type="spellEnd"/>
      <w:r w:rsidRPr="00E11BD5">
        <w:rPr>
          <w:rFonts w:ascii="Times New Roman" w:eastAsia="Times New Roman" w:hAnsi="Times New Roman" w:cs="Times New Roman"/>
          <w:b/>
          <w:bCs/>
          <w:sz w:val="24"/>
          <w:szCs w:val="24"/>
          <w:lang w:val="en-GB" w:eastAsia="en-US"/>
        </w:rPr>
        <w:t xml:space="preserve"> Panevėžio </w:t>
      </w:r>
      <w:proofErr w:type="spellStart"/>
      <w:r w:rsidRPr="00E11BD5">
        <w:rPr>
          <w:rFonts w:ascii="Times New Roman" w:eastAsia="Times New Roman" w:hAnsi="Times New Roman" w:cs="Times New Roman"/>
          <w:b/>
          <w:bCs/>
          <w:sz w:val="24"/>
          <w:szCs w:val="24"/>
          <w:lang w:val="en-GB" w:eastAsia="en-US"/>
        </w:rPr>
        <w:t>miesto</w:t>
      </w:r>
      <w:proofErr w:type="spellEnd"/>
      <w:r w:rsidRPr="00E11BD5">
        <w:rPr>
          <w:rFonts w:ascii="Times New Roman" w:eastAsia="Times New Roman" w:hAnsi="Times New Roman" w:cs="Times New Roman"/>
          <w:b/>
          <w:bCs/>
          <w:sz w:val="24"/>
          <w:szCs w:val="24"/>
          <w:lang w:val="en-GB" w:eastAsia="en-US"/>
        </w:rPr>
        <w:t xml:space="preserve"> </w:t>
      </w:r>
      <w:proofErr w:type="spellStart"/>
      <w:r w:rsidRPr="00E11BD5">
        <w:rPr>
          <w:rFonts w:ascii="Times New Roman" w:eastAsia="Times New Roman" w:hAnsi="Times New Roman" w:cs="Times New Roman"/>
          <w:b/>
          <w:bCs/>
          <w:sz w:val="24"/>
          <w:szCs w:val="24"/>
          <w:lang w:val="en-GB" w:eastAsia="en-US"/>
        </w:rPr>
        <w:t>savivaldybės</w:t>
      </w:r>
      <w:proofErr w:type="spellEnd"/>
      <w:r w:rsidRPr="00E11BD5">
        <w:rPr>
          <w:rFonts w:ascii="Times New Roman" w:eastAsia="Times New Roman" w:hAnsi="Times New Roman" w:cs="Times New Roman"/>
          <w:b/>
          <w:bCs/>
          <w:sz w:val="24"/>
          <w:szCs w:val="24"/>
          <w:lang w:val="en-GB" w:eastAsia="en-US"/>
        </w:rPr>
        <w:t xml:space="preserve"> </w:t>
      </w:r>
      <w:proofErr w:type="spellStart"/>
      <w:r w:rsidRPr="00E11BD5">
        <w:rPr>
          <w:rFonts w:ascii="Times New Roman" w:eastAsia="Times New Roman" w:hAnsi="Times New Roman" w:cs="Times New Roman"/>
          <w:b/>
          <w:bCs/>
          <w:sz w:val="24"/>
          <w:szCs w:val="24"/>
          <w:lang w:val="en-GB" w:eastAsia="en-US"/>
        </w:rPr>
        <w:t>teritorijoje</w:t>
      </w:r>
      <w:proofErr w:type="spellEnd"/>
      <w:r w:rsidRPr="00E11BD5">
        <w:rPr>
          <w:rFonts w:ascii="Times New Roman" w:eastAsia="Times New Roman" w:hAnsi="Times New Roman" w:cs="Times New Roman"/>
          <w:b/>
          <w:bCs/>
          <w:sz w:val="24"/>
          <w:szCs w:val="24"/>
          <w:lang w:val="en-GB" w:eastAsia="en-US"/>
        </w:rPr>
        <w:t xml:space="preserve"> </w:t>
      </w:r>
      <w:proofErr w:type="spellStart"/>
      <w:r w:rsidRPr="00E11BD5">
        <w:rPr>
          <w:rFonts w:ascii="Times New Roman" w:eastAsia="Times New Roman" w:hAnsi="Times New Roman" w:cs="Times New Roman"/>
          <w:b/>
          <w:bCs/>
          <w:sz w:val="24"/>
          <w:szCs w:val="24"/>
          <w:lang w:val="en-GB" w:eastAsia="en-US"/>
        </w:rPr>
        <w:t>esančios</w:t>
      </w:r>
      <w:proofErr w:type="spellEnd"/>
      <w:r w:rsidRPr="00E11BD5">
        <w:rPr>
          <w:rFonts w:ascii="Times New Roman" w:eastAsia="Times New Roman" w:hAnsi="Times New Roman" w:cs="Times New Roman"/>
          <w:b/>
          <w:bCs/>
          <w:sz w:val="24"/>
          <w:szCs w:val="24"/>
          <w:lang w:val="en-GB" w:eastAsia="en-US"/>
        </w:rPr>
        <w:t xml:space="preserve"> </w:t>
      </w:r>
      <w:r w:rsidRPr="00E11BD5">
        <w:rPr>
          <w:rFonts w:ascii="Times New Roman" w:eastAsia="Times New Roman" w:hAnsi="Times New Roman" w:cs="Times New Roman"/>
          <w:b/>
          <w:bCs/>
          <w:color w:val="000000"/>
          <w:sz w:val="24"/>
          <w:szCs w:val="24"/>
          <w:lang w:eastAsia="en-US"/>
        </w:rPr>
        <w:t>įrangos priežiūros ir administravimo</w:t>
      </w:r>
      <w:r w:rsidRPr="00E11BD5">
        <w:rPr>
          <w:rFonts w:ascii="Times New Roman" w:eastAsia="Times New Roman" w:hAnsi="Times New Roman" w:cs="Times New Roman"/>
          <w:b/>
          <w:bCs/>
          <w:sz w:val="24"/>
          <w:szCs w:val="24"/>
          <w:lang w:val="en-GB" w:eastAsia="en-US"/>
        </w:rPr>
        <w:t xml:space="preserve"> paslaugos</w:t>
      </w:r>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toliau</w:t>
      </w:r>
      <w:proofErr w:type="spellEnd"/>
      <w:r w:rsidRPr="00E11BD5">
        <w:rPr>
          <w:rFonts w:ascii="Times New Roman" w:eastAsia="Times New Roman" w:hAnsi="Times New Roman" w:cs="Times New Roman"/>
          <w:sz w:val="24"/>
          <w:szCs w:val="24"/>
          <w:lang w:val="en-GB" w:eastAsia="en-US"/>
        </w:rPr>
        <w:t xml:space="preserve"> – Paslaugos). </w:t>
      </w:r>
    </w:p>
    <w:p w14:paraId="1A1DF7E4" w14:textId="77777777" w:rsidR="00E11BD5" w:rsidRPr="00E11BD5" w:rsidRDefault="00E11BD5" w:rsidP="00477BF1">
      <w:pPr>
        <w:numPr>
          <w:ilvl w:val="0"/>
          <w:numId w:val="30"/>
        </w:numPr>
        <w:tabs>
          <w:tab w:val="left" w:pos="851"/>
        </w:tabs>
        <w:suppressAutoHyphens/>
        <w:autoSpaceDN w:val="0"/>
        <w:spacing w:after="120" w:line="240" w:lineRule="auto"/>
        <w:ind w:left="0" w:firstLine="357"/>
        <w:textAlignment w:val="baseline"/>
        <w:rPr>
          <w:rFonts w:ascii="Times New Roman" w:eastAsia="Times New Roman" w:hAnsi="Times New Roman" w:cs="Times New Roman"/>
          <w:sz w:val="24"/>
          <w:szCs w:val="24"/>
          <w:lang w:val="en-GB" w:eastAsia="en-US"/>
        </w:rPr>
      </w:pPr>
      <w:r w:rsidRPr="00E11BD5">
        <w:rPr>
          <w:rFonts w:ascii="Times New Roman" w:eastAsia="Times New Roman" w:hAnsi="Times New Roman" w:cs="Times New Roman"/>
          <w:sz w:val="24"/>
          <w:szCs w:val="24"/>
          <w:lang w:val="en-GB" w:eastAsia="en-US"/>
        </w:rPr>
        <w:t xml:space="preserve">Paslaugų </w:t>
      </w:r>
      <w:proofErr w:type="spellStart"/>
      <w:r w:rsidRPr="00E11BD5">
        <w:rPr>
          <w:rFonts w:ascii="Times New Roman" w:eastAsia="Times New Roman" w:hAnsi="Times New Roman" w:cs="Times New Roman"/>
          <w:sz w:val="24"/>
          <w:szCs w:val="24"/>
          <w:lang w:val="en-GB" w:eastAsia="en-US"/>
        </w:rPr>
        <w:t>teikimo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vietos</w:t>
      </w:r>
      <w:proofErr w:type="spellEnd"/>
      <w:r w:rsidRPr="00E11BD5">
        <w:rPr>
          <w:rFonts w:ascii="Times New Roman" w:eastAsia="Times New Roman" w:hAnsi="Times New Roman" w:cs="Times New Roman"/>
          <w:sz w:val="24"/>
          <w:szCs w:val="24"/>
          <w:lang w:val="en-GB" w:eastAsia="en-US"/>
        </w:rPr>
        <w:t xml:space="preserve"> ir </w:t>
      </w:r>
      <w:proofErr w:type="spellStart"/>
      <w:r w:rsidRPr="00E11BD5">
        <w:rPr>
          <w:rFonts w:ascii="Times New Roman" w:eastAsia="Times New Roman" w:hAnsi="Times New Roman" w:cs="Times New Roman"/>
          <w:sz w:val="24"/>
          <w:szCs w:val="24"/>
          <w:lang w:val="en-GB" w:eastAsia="en-US"/>
        </w:rPr>
        <w:t>aptarnaujamų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objektų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sąrašas</w:t>
      </w:r>
      <w:proofErr w:type="spellEnd"/>
      <w:r w:rsidRPr="00E11BD5">
        <w:rPr>
          <w:rFonts w:ascii="Times New Roman" w:eastAsia="Times New Roman" w:hAnsi="Times New Roman" w:cs="Times New Roman"/>
          <w:sz w:val="24"/>
          <w:szCs w:val="24"/>
          <w:lang w:val="en-GB" w:eastAsia="en-US"/>
        </w:rPr>
        <w:t xml:space="preserve">: </w:t>
      </w:r>
    </w:p>
    <w:p w14:paraId="0ABBB8B4" w14:textId="77777777" w:rsidR="00E11BD5" w:rsidRPr="00E11BD5" w:rsidRDefault="00E11BD5" w:rsidP="00E11BD5">
      <w:pPr>
        <w:spacing w:line="240" w:lineRule="auto"/>
        <w:ind w:left="717" w:firstLine="0"/>
        <w:contextualSpacing/>
        <w:rPr>
          <w:rFonts w:ascii="TimesLT" w:eastAsia="Times New Roman" w:hAnsi="TimesLT" w:cs="Times New Roman"/>
          <w:sz w:val="24"/>
          <w:szCs w:val="24"/>
          <w:lang w:val="en-GB" w:eastAsia="en-US"/>
        </w:rPr>
      </w:pPr>
    </w:p>
    <w:tbl>
      <w:tblPr>
        <w:tblStyle w:val="Lentelstinklelis1"/>
        <w:tblW w:w="9782" w:type="dxa"/>
        <w:tblInd w:w="-431" w:type="dxa"/>
        <w:tblLayout w:type="fixed"/>
        <w:tblLook w:val="04A0" w:firstRow="1" w:lastRow="0" w:firstColumn="1" w:lastColumn="0" w:noHBand="0" w:noVBand="1"/>
      </w:tblPr>
      <w:tblGrid>
        <w:gridCol w:w="470"/>
        <w:gridCol w:w="1626"/>
        <w:gridCol w:w="1024"/>
        <w:gridCol w:w="1438"/>
        <w:gridCol w:w="985"/>
        <w:gridCol w:w="1109"/>
        <w:gridCol w:w="760"/>
        <w:gridCol w:w="856"/>
        <w:gridCol w:w="1514"/>
      </w:tblGrid>
      <w:tr w:rsidR="00E11BD5" w:rsidRPr="00E11BD5" w14:paraId="6A44BD8F" w14:textId="77777777" w:rsidTr="00477BF1">
        <w:trPr>
          <w:trHeight w:val="1239"/>
        </w:trPr>
        <w:tc>
          <w:tcPr>
            <w:tcW w:w="470" w:type="dxa"/>
            <w:shd w:val="clear" w:color="auto" w:fill="DBE5F1"/>
            <w:vAlign w:val="center"/>
          </w:tcPr>
          <w:p w14:paraId="5EA980D2" w14:textId="77777777" w:rsidR="00E11BD5" w:rsidRPr="00E11BD5" w:rsidRDefault="00E11BD5" w:rsidP="00E11BD5">
            <w:pPr>
              <w:spacing w:before="120" w:after="120"/>
              <w:jc w:val="center"/>
              <w:rPr>
                <w:b/>
                <w:bCs/>
                <w:color w:val="000000"/>
                <w:lang w:val="en-GB" w:eastAsia="en-US"/>
              </w:rPr>
            </w:pPr>
            <w:r w:rsidRPr="00E11BD5">
              <w:rPr>
                <w:b/>
                <w:bCs/>
                <w:color w:val="000000"/>
                <w:lang w:val="en-GB" w:eastAsia="en-US"/>
              </w:rPr>
              <w:t>Eil.</w:t>
            </w:r>
          </w:p>
          <w:p w14:paraId="27BFD14E" w14:textId="77777777" w:rsidR="00E11BD5" w:rsidRPr="00E11BD5" w:rsidRDefault="00E11BD5" w:rsidP="00E11BD5">
            <w:pPr>
              <w:spacing w:before="120" w:after="120"/>
              <w:jc w:val="center"/>
              <w:rPr>
                <w:lang w:val="en-GB" w:eastAsia="en-US"/>
              </w:rPr>
            </w:pPr>
            <w:r w:rsidRPr="00E11BD5">
              <w:rPr>
                <w:b/>
                <w:bCs/>
                <w:color w:val="000000"/>
                <w:lang w:val="en-GB" w:eastAsia="en-US"/>
              </w:rPr>
              <w:t>Nr.</w:t>
            </w:r>
          </w:p>
        </w:tc>
        <w:tc>
          <w:tcPr>
            <w:tcW w:w="1626" w:type="dxa"/>
            <w:shd w:val="clear" w:color="auto" w:fill="DBE5F1"/>
            <w:vAlign w:val="center"/>
          </w:tcPr>
          <w:p w14:paraId="04CD6F16" w14:textId="77777777" w:rsidR="00E11BD5" w:rsidRPr="00E11BD5" w:rsidRDefault="00E11BD5" w:rsidP="00E11BD5">
            <w:pPr>
              <w:spacing w:before="120" w:after="120"/>
              <w:jc w:val="center"/>
              <w:rPr>
                <w:lang w:val="en-GB" w:eastAsia="en-US"/>
              </w:rPr>
            </w:pPr>
            <w:r w:rsidRPr="00E11BD5">
              <w:rPr>
                <w:b/>
                <w:bCs/>
                <w:color w:val="000000"/>
                <w:lang w:val="en-GB" w:eastAsia="en-US"/>
              </w:rPr>
              <w:t xml:space="preserve">Vieta, </w:t>
            </w:r>
            <w:proofErr w:type="spellStart"/>
            <w:r w:rsidRPr="00E11BD5">
              <w:rPr>
                <w:b/>
                <w:bCs/>
                <w:color w:val="000000"/>
                <w:lang w:val="en-GB" w:eastAsia="en-US"/>
              </w:rPr>
              <w:t>adresas</w:t>
            </w:r>
            <w:proofErr w:type="spellEnd"/>
          </w:p>
        </w:tc>
        <w:tc>
          <w:tcPr>
            <w:tcW w:w="1024" w:type="dxa"/>
            <w:shd w:val="clear" w:color="auto" w:fill="DBE5F1"/>
            <w:vAlign w:val="center"/>
          </w:tcPr>
          <w:p w14:paraId="582B58FC" w14:textId="77777777" w:rsidR="00E11BD5" w:rsidRPr="00E11BD5" w:rsidRDefault="00E11BD5" w:rsidP="00E11BD5">
            <w:pPr>
              <w:spacing w:before="120" w:after="120"/>
              <w:jc w:val="center"/>
              <w:rPr>
                <w:lang w:val="en-GB" w:eastAsia="en-US"/>
              </w:rPr>
            </w:pPr>
            <w:proofErr w:type="spellStart"/>
            <w:r w:rsidRPr="00E11BD5">
              <w:rPr>
                <w:b/>
                <w:bCs/>
                <w:color w:val="000000"/>
                <w:lang w:val="en-GB" w:eastAsia="en-US"/>
              </w:rPr>
              <w:t>Įkrovi-mo</w:t>
            </w:r>
            <w:proofErr w:type="spellEnd"/>
            <w:r w:rsidRPr="00E11BD5">
              <w:rPr>
                <w:b/>
                <w:bCs/>
                <w:color w:val="000000"/>
                <w:lang w:val="en-GB" w:eastAsia="en-US"/>
              </w:rPr>
              <w:t xml:space="preserve"> </w:t>
            </w:r>
            <w:proofErr w:type="spellStart"/>
            <w:r w:rsidRPr="00E11BD5">
              <w:rPr>
                <w:b/>
                <w:bCs/>
                <w:color w:val="000000"/>
                <w:lang w:val="en-GB" w:eastAsia="en-US"/>
              </w:rPr>
              <w:t>prieigų</w:t>
            </w:r>
            <w:proofErr w:type="spellEnd"/>
            <w:r w:rsidRPr="00E11BD5">
              <w:rPr>
                <w:b/>
                <w:bCs/>
                <w:color w:val="000000"/>
                <w:lang w:val="en-GB" w:eastAsia="en-US"/>
              </w:rPr>
              <w:t xml:space="preserve"> </w:t>
            </w:r>
            <w:proofErr w:type="spellStart"/>
            <w:r w:rsidRPr="00E11BD5">
              <w:rPr>
                <w:b/>
                <w:bCs/>
                <w:color w:val="000000"/>
                <w:lang w:val="en-GB" w:eastAsia="en-US"/>
              </w:rPr>
              <w:t>skaičius</w:t>
            </w:r>
            <w:proofErr w:type="spellEnd"/>
          </w:p>
        </w:tc>
        <w:tc>
          <w:tcPr>
            <w:tcW w:w="1438" w:type="dxa"/>
            <w:shd w:val="clear" w:color="auto" w:fill="DBE5F1"/>
            <w:vAlign w:val="center"/>
          </w:tcPr>
          <w:p w14:paraId="1201AC04" w14:textId="77777777" w:rsidR="00E11BD5" w:rsidRPr="00E11BD5" w:rsidRDefault="00E11BD5" w:rsidP="00E11BD5">
            <w:pPr>
              <w:spacing w:before="120" w:after="120"/>
              <w:jc w:val="center"/>
              <w:rPr>
                <w:lang w:val="en-GB" w:eastAsia="en-US"/>
              </w:rPr>
            </w:pPr>
            <w:proofErr w:type="spellStart"/>
            <w:r w:rsidRPr="00E11BD5">
              <w:rPr>
                <w:b/>
                <w:bCs/>
                <w:color w:val="000000"/>
                <w:lang w:val="en-GB" w:eastAsia="en-US"/>
              </w:rPr>
              <w:t>Įkrovimo</w:t>
            </w:r>
            <w:proofErr w:type="spellEnd"/>
            <w:r w:rsidRPr="00E11BD5">
              <w:rPr>
                <w:b/>
                <w:bCs/>
                <w:color w:val="000000"/>
                <w:lang w:val="en-GB" w:eastAsia="en-US"/>
              </w:rPr>
              <w:t xml:space="preserve"> </w:t>
            </w:r>
            <w:proofErr w:type="spellStart"/>
            <w:r w:rsidRPr="00E11BD5">
              <w:rPr>
                <w:b/>
                <w:bCs/>
                <w:color w:val="000000"/>
                <w:lang w:val="en-GB" w:eastAsia="en-US"/>
              </w:rPr>
              <w:t>prieigų</w:t>
            </w:r>
            <w:proofErr w:type="spellEnd"/>
            <w:r w:rsidRPr="00E11BD5">
              <w:rPr>
                <w:b/>
                <w:bCs/>
                <w:color w:val="000000"/>
                <w:lang w:val="en-GB" w:eastAsia="en-US"/>
              </w:rPr>
              <w:t xml:space="preserve"> </w:t>
            </w:r>
            <w:proofErr w:type="spellStart"/>
            <w:r w:rsidRPr="00E11BD5">
              <w:rPr>
                <w:b/>
                <w:bCs/>
                <w:color w:val="000000"/>
                <w:lang w:val="en-GB" w:eastAsia="en-US"/>
              </w:rPr>
              <w:t>tipas</w:t>
            </w:r>
            <w:proofErr w:type="spellEnd"/>
          </w:p>
        </w:tc>
        <w:tc>
          <w:tcPr>
            <w:tcW w:w="985" w:type="dxa"/>
            <w:shd w:val="clear" w:color="auto" w:fill="DBE5F1"/>
            <w:vAlign w:val="center"/>
          </w:tcPr>
          <w:p w14:paraId="6530E194" w14:textId="77777777" w:rsidR="00E11BD5" w:rsidRPr="00E11BD5" w:rsidRDefault="00E11BD5" w:rsidP="00E11BD5">
            <w:pPr>
              <w:spacing w:before="120" w:after="120"/>
              <w:jc w:val="center"/>
              <w:rPr>
                <w:lang w:val="en-US" w:eastAsia="en-US"/>
              </w:rPr>
            </w:pPr>
            <w:proofErr w:type="spellStart"/>
            <w:r w:rsidRPr="00E11BD5">
              <w:rPr>
                <w:b/>
                <w:bCs/>
                <w:color w:val="000000"/>
                <w:lang w:val="en-US" w:eastAsia="en-US"/>
              </w:rPr>
              <w:t>Įkrovimo</w:t>
            </w:r>
            <w:proofErr w:type="spellEnd"/>
            <w:r w:rsidRPr="00E11BD5">
              <w:rPr>
                <w:b/>
                <w:bCs/>
                <w:color w:val="000000"/>
                <w:lang w:val="en-US" w:eastAsia="en-US"/>
              </w:rPr>
              <w:t xml:space="preserve"> </w:t>
            </w:r>
            <w:proofErr w:type="spellStart"/>
            <w:r w:rsidRPr="00E11BD5">
              <w:rPr>
                <w:b/>
                <w:bCs/>
                <w:color w:val="000000"/>
                <w:lang w:val="en-US" w:eastAsia="en-US"/>
              </w:rPr>
              <w:t>stotelių</w:t>
            </w:r>
            <w:proofErr w:type="spellEnd"/>
            <w:r w:rsidRPr="00E11BD5">
              <w:rPr>
                <w:b/>
                <w:bCs/>
                <w:color w:val="000000"/>
                <w:lang w:val="en-US" w:eastAsia="en-US"/>
              </w:rPr>
              <w:t xml:space="preserve"> </w:t>
            </w:r>
            <w:proofErr w:type="spellStart"/>
            <w:r w:rsidRPr="00E11BD5">
              <w:rPr>
                <w:b/>
                <w:bCs/>
                <w:color w:val="000000"/>
                <w:lang w:val="en-US" w:eastAsia="en-US"/>
              </w:rPr>
              <w:t>atiduoda-moji</w:t>
            </w:r>
            <w:proofErr w:type="spellEnd"/>
            <w:r w:rsidRPr="00E11BD5">
              <w:rPr>
                <w:b/>
                <w:bCs/>
                <w:color w:val="000000"/>
                <w:lang w:val="en-US" w:eastAsia="en-US"/>
              </w:rPr>
              <w:t xml:space="preserve"> </w:t>
            </w:r>
            <w:proofErr w:type="spellStart"/>
            <w:r w:rsidRPr="00E11BD5">
              <w:rPr>
                <w:b/>
                <w:bCs/>
                <w:color w:val="000000"/>
                <w:lang w:val="en-US" w:eastAsia="en-US"/>
              </w:rPr>
              <w:t>galia</w:t>
            </w:r>
            <w:proofErr w:type="spellEnd"/>
            <w:r w:rsidRPr="00E11BD5">
              <w:rPr>
                <w:b/>
                <w:bCs/>
                <w:color w:val="000000"/>
                <w:lang w:val="en-US" w:eastAsia="en-US"/>
              </w:rPr>
              <w:t xml:space="preserve"> (kW)</w:t>
            </w:r>
          </w:p>
        </w:tc>
        <w:tc>
          <w:tcPr>
            <w:tcW w:w="1109" w:type="dxa"/>
            <w:shd w:val="clear" w:color="auto" w:fill="DBE5F1"/>
            <w:vAlign w:val="center"/>
          </w:tcPr>
          <w:p w14:paraId="1F4AD996" w14:textId="77777777" w:rsidR="00E11BD5" w:rsidRPr="00E11BD5" w:rsidRDefault="00E11BD5" w:rsidP="00E11BD5">
            <w:pPr>
              <w:spacing w:before="120" w:after="120"/>
              <w:jc w:val="center"/>
              <w:rPr>
                <w:lang w:val="en-GB" w:eastAsia="en-US"/>
              </w:rPr>
            </w:pPr>
            <w:r w:rsidRPr="00E11BD5">
              <w:rPr>
                <w:b/>
                <w:bCs/>
                <w:color w:val="000000"/>
                <w:lang w:val="en-GB" w:eastAsia="en-US"/>
              </w:rPr>
              <w:t xml:space="preserve">El. </w:t>
            </w:r>
            <w:proofErr w:type="spellStart"/>
            <w:r w:rsidRPr="00E11BD5">
              <w:rPr>
                <w:b/>
                <w:bCs/>
                <w:color w:val="000000"/>
                <w:lang w:val="en-GB" w:eastAsia="en-US"/>
              </w:rPr>
              <w:t>stotelės</w:t>
            </w:r>
            <w:proofErr w:type="spellEnd"/>
            <w:r w:rsidRPr="00E11BD5">
              <w:rPr>
                <w:b/>
                <w:bCs/>
                <w:color w:val="000000"/>
                <w:lang w:val="en-GB" w:eastAsia="en-US"/>
              </w:rPr>
              <w:t xml:space="preserve"> </w:t>
            </w:r>
            <w:proofErr w:type="spellStart"/>
            <w:r w:rsidRPr="00E11BD5">
              <w:rPr>
                <w:b/>
                <w:bCs/>
                <w:color w:val="000000"/>
                <w:lang w:val="en-GB" w:eastAsia="en-US"/>
              </w:rPr>
              <w:t>modelis</w:t>
            </w:r>
            <w:proofErr w:type="spellEnd"/>
          </w:p>
        </w:tc>
        <w:tc>
          <w:tcPr>
            <w:tcW w:w="760" w:type="dxa"/>
            <w:shd w:val="clear" w:color="auto" w:fill="DBE5F1"/>
            <w:vAlign w:val="center"/>
          </w:tcPr>
          <w:p w14:paraId="158A1BC6" w14:textId="77777777" w:rsidR="00E11BD5" w:rsidRPr="00E11BD5" w:rsidRDefault="00E11BD5" w:rsidP="00E11BD5">
            <w:pPr>
              <w:spacing w:before="120" w:after="120"/>
              <w:jc w:val="center"/>
              <w:rPr>
                <w:b/>
                <w:bCs/>
                <w:color w:val="000000"/>
                <w:lang w:val="en-GB" w:eastAsia="en-US"/>
              </w:rPr>
            </w:pPr>
            <w:r w:rsidRPr="00E11BD5">
              <w:rPr>
                <w:b/>
                <w:bCs/>
                <w:color w:val="000000"/>
                <w:lang w:val="en-GB" w:eastAsia="en-US"/>
              </w:rPr>
              <w:t>X</w:t>
            </w:r>
          </w:p>
        </w:tc>
        <w:tc>
          <w:tcPr>
            <w:tcW w:w="856" w:type="dxa"/>
            <w:shd w:val="clear" w:color="auto" w:fill="DBE5F1"/>
            <w:vAlign w:val="center"/>
          </w:tcPr>
          <w:p w14:paraId="6E582AF5" w14:textId="77777777" w:rsidR="00E11BD5" w:rsidRPr="00E11BD5" w:rsidRDefault="00E11BD5" w:rsidP="00E11BD5">
            <w:pPr>
              <w:spacing w:before="120" w:after="120"/>
              <w:jc w:val="center"/>
              <w:rPr>
                <w:b/>
                <w:bCs/>
                <w:color w:val="000000"/>
                <w:lang w:val="en-GB" w:eastAsia="en-US"/>
              </w:rPr>
            </w:pPr>
            <w:r w:rsidRPr="00E11BD5">
              <w:rPr>
                <w:b/>
                <w:bCs/>
                <w:color w:val="000000"/>
                <w:lang w:val="en-GB" w:eastAsia="en-US"/>
              </w:rPr>
              <w:t>Y</w:t>
            </w:r>
          </w:p>
        </w:tc>
        <w:tc>
          <w:tcPr>
            <w:tcW w:w="1514" w:type="dxa"/>
            <w:shd w:val="clear" w:color="auto" w:fill="DBE5F1"/>
            <w:vAlign w:val="center"/>
          </w:tcPr>
          <w:p w14:paraId="4774E367" w14:textId="77777777" w:rsidR="00E11BD5" w:rsidRPr="00E11BD5" w:rsidRDefault="00E11BD5" w:rsidP="00E11BD5">
            <w:pPr>
              <w:spacing w:before="120" w:after="120"/>
              <w:jc w:val="center"/>
              <w:rPr>
                <w:b/>
                <w:bCs/>
                <w:color w:val="000000"/>
                <w:lang w:val="en-GB" w:eastAsia="en-US"/>
              </w:rPr>
            </w:pPr>
            <w:proofErr w:type="spellStart"/>
            <w:r w:rsidRPr="00E11BD5">
              <w:rPr>
                <w:b/>
                <w:bCs/>
                <w:color w:val="000000"/>
                <w:lang w:val="en-GB" w:eastAsia="en-US"/>
              </w:rPr>
              <w:t>Įrengi-mo</w:t>
            </w:r>
            <w:proofErr w:type="spellEnd"/>
            <w:r w:rsidRPr="00E11BD5">
              <w:rPr>
                <w:b/>
                <w:bCs/>
                <w:color w:val="000000"/>
                <w:lang w:val="en-GB" w:eastAsia="en-US"/>
              </w:rPr>
              <w:t xml:space="preserve"> </w:t>
            </w:r>
            <w:proofErr w:type="spellStart"/>
            <w:r w:rsidRPr="00E11BD5">
              <w:rPr>
                <w:b/>
                <w:bCs/>
                <w:color w:val="000000"/>
                <w:lang w:val="en-GB" w:eastAsia="en-US"/>
              </w:rPr>
              <w:t>metai</w:t>
            </w:r>
            <w:proofErr w:type="spellEnd"/>
          </w:p>
        </w:tc>
      </w:tr>
      <w:tr w:rsidR="00E11BD5" w:rsidRPr="00E11BD5" w14:paraId="11C53934" w14:textId="77777777" w:rsidTr="00477BF1">
        <w:trPr>
          <w:trHeight w:val="1206"/>
        </w:trPr>
        <w:tc>
          <w:tcPr>
            <w:tcW w:w="470" w:type="dxa"/>
            <w:vAlign w:val="center"/>
          </w:tcPr>
          <w:p w14:paraId="6A28FA4D"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1.</w:t>
            </w:r>
          </w:p>
        </w:tc>
        <w:tc>
          <w:tcPr>
            <w:tcW w:w="1626" w:type="dxa"/>
            <w:vAlign w:val="center"/>
          </w:tcPr>
          <w:p w14:paraId="411756A1"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Elektros</w:t>
            </w:r>
            <w:proofErr w:type="spellEnd"/>
            <w:r w:rsidRPr="00E11BD5">
              <w:rPr>
                <w:sz w:val="22"/>
                <w:szCs w:val="22"/>
                <w:lang w:val="en-GB" w:eastAsia="en-US"/>
              </w:rPr>
              <w:t xml:space="preserve"> g. 9A, </w:t>
            </w:r>
            <w:proofErr w:type="spellStart"/>
            <w:r w:rsidRPr="00E11BD5">
              <w:rPr>
                <w:sz w:val="22"/>
                <w:szCs w:val="22"/>
                <w:lang w:val="en-GB" w:eastAsia="en-US"/>
              </w:rPr>
              <w:t>Panevėžys</w:t>
            </w:r>
            <w:proofErr w:type="spellEnd"/>
          </w:p>
        </w:tc>
        <w:tc>
          <w:tcPr>
            <w:tcW w:w="1024" w:type="dxa"/>
            <w:vAlign w:val="center"/>
          </w:tcPr>
          <w:p w14:paraId="37634597" w14:textId="77777777" w:rsidR="00E11BD5" w:rsidRPr="00E11BD5" w:rsidRDefault="00E11BD5" w:rsidP="00E11BD5">
            <w:pPr>
              <w:spacing w:before="120" w:after="120"/>
              <w:jc w:val="center"/>
              <w:rPr>
                <w:sz w:val="22"/>
                <w:szCs w:val="22"/>
                <w:lang w:val="en-GB" w:eastAsia="en-US"/>
              </w:rPr>
            </w:pPr>
            <w:r w:rsidRPr="00E11BD5">
              <w:rPr>
                <w:sz w:val="22"/>
                <w:szCs w:val="22"/>
                <w:lang w:val="en-GB" w:eastAsia="en-US"/>
              </w:rPr>
              <w:t>3</w:t>
            </w:r>
          </w:p>
        </w:tc>
        <w:tc>
          <w:tcPr>
            <w:tcW w:w="1438" w:type="dxa"/>
            <w:vAlign w:val="center"/>
          </w:tcPr>
          <w:p w14:paraId="7671894B" w14:textId="77777777" w:rsidR="00E11BD5" w:rsidRPr="00E11BD5" w:rsidRDefault="00E11BD5" w:rsidP="00E11BD5">
            <w:pPr>
              <w:spacing w:before="120" w:after="120"/>
              <w:rPr>
                <w:sz w:val="22"/>
                <w:szCs w:val="22"/>
                <w:lang w:val="en-GB" w:eastAsia="en-US"/>
              </w:rPr>
            </w:pPr>
            <w:r w:rsidRPr="00E11BD5">
              <w:rPr>
                <w:color w:val="000000"/>
                <w:sz w:val="22"/>
                <w:szCs w:val="22"/>
                <w:lang w:val="en-GB" w:eastAsia="en-US"/>
              </w:rPr>
              <w:t xml:space="preserve">AC – Type2 </w:t>
            </w:r>
          </w:p>
          <w:p w14:paraId="7CAD0179" w14:textId="77777777" w:rsidR="00E11BD5" w:rsidRPr="00E11BD5" w:rsidRDefault="00E11BD5" w:rsidP="00E11BD5">
            <w:pPr>
              <w:spacing w:before="120" w:after="120"/>
              <w:rPr>
                <w:sz w:val="22"/>
                <w:szCs w:val="22"/>
                <w:lang w:val="en-GB" w:eastAsia="en-US"/>
              </w:rPr>
            </w:pPr>
            <w:r w:rsidRPr="00E11BD5">
              <w:rPr>
                <w:color w:val="000000"/>
                <w:sz w:val="22"/>
                <w:szCs w:val="22"/>
                <w:lang w:val="en-GB" w:eastAsia="en-US"/>
              </w:rPr>
              <w:t>DC – CHAdeMO</w:t>
            </w:r>
          </w:p>
          <w:p w14:paraId="141E6949" w14:textId="77777777" w:rsidR="00E11BD5" w:rsidRPr="00E11BD5" w:rsidRDefault="00E11BD5" w:rsidP="00E11BD5">
            <w:pPr>
              <w:spacing w:before="120" w:after="120"/>
              <w:ind w:left="7"/>
              <w:rPr>
                <w:sz w:val="22"/>
                <w:szCs w:val="22"/>
                <w:lang w:val="en-GB" w:eastAsia="en-US"/>
              </w:rPr>
            </w:pPr>
            <w:r w:rsidRPr="00E11BD5">
              <w:rPr>
                <w:color w:val="000000"/>
                <w:sz w:val="22"/>
                <w:szCs w:val="22"/>
                <w:lang w:val="en-GB" w:eastAsia="en-US"/>
              </w:rPr>
              <w:t xml:space="preserve">DC – CCS2 </w:t>
            </w:r>
          </w:p>
        </w:tc>
        <w:tc>
          <w:tcPr>
            <w:tcW w:w="985" w:type="dxa"/>
            <w:vAlign w:val="center"/>
          </w:tcPr>
          <w:p w14:paraId="6DB9BF67"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90</w:t>
            </w:r>
          </w:p>
        </w:tc>
        <w:tc>
          <w:tcPr>
            <w:tcW w:w="1109" w:type="dxa"/>
            <w:vAlign w:val="center"/>
          </w:tcPr>
          <w:p w14:paraId="09F0C0DE" w14:textId="77777777" w:rsidR="00E11BD5" w:rsidRPr="00E11BD5" w:rsidRDefault="00E11BD5" w:rsidP="00E11BD5">
            <w:pPr>
              <w:spacing w:before="120" w:after="120"/>
              <w:rPr>
                <w:sz w:val="22"/>
                <w:szCs w:val="22"/>
                <w:lang w:eastAsia="en-US"/>
              </w:rPr>
            </w:pPr>
            <w:proofErr w:type="spellStart"/>
            <w:r w:rsidRPr="00E11BD5">
              <w:rPr>
                <w:sz w:val="22"/>
                <w:szCs w:val="22"/>
                <w:lang w:val="en-GB" w:eastAsia="en-US"/>
              </w:rPr>
              <w:t>Efacec</w:t>
            </w:r>
            <w:proofErr w:type="spellEnd"/>
            <w:r w:rsidRPr="00E11BD5">
              <w:rPr>
                <w:sz w:val="22"/>
                <w:szCs w:val="22"/>
                <w:lang w:val="en-GB" w:eastAsia="en-US"/>
              </w:rPr>
              <w:t xml:space="preserve"> QC45 DC charger</w:t>
            </w:r>
          </w:p>
        </w:tc>
        <w:tc>
          <w:tcPr>
            <w:tcW w:w="760" w:type="dxa"/>
            <w:vAlign w:val="center"/>
          </w:tcPr>
          <w:p w14:paraId="7423AE3B"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522925</w:t>
            </w:r>
          </w:p>
        </w:tc>
        <w:tc>
          <w:tcPr>
            <w:tcW w:w="856" w:type="dxa"/>
            <w:vAlign w:val="center"/>
          </w:tcPr>
          <w:p w14:paraId="17E0065F"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6177261</w:t>
            </w:r>
          </w:p>
        </w:tc>
        <w:tc>
          <w:tcPr>
            <w:tcW w:w="1514" w:type="dxa"/>
            <w:vAlign w:val="center"/>
          </w:tcPr>
          <w:p w14:paraId="08612496"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2019</w:t>
            </w:r>
          </w:p>
        </w:tc>
      </w:tr>
      <w:tr w:rsidR="00E11BD5" w:rsidRPr="00E11BD5" w14:paraId="10A2A307" w14:textId="77777777" w:rsidTr="00477BF1">
        <w:trPr>
          <w:trHeight w:val="1206"/>
        </w:trPr>
        <w:tc>
          <w:tcPr>
            <w:tcW w:w="470" w:type="dxa"/>
            <w:vAlign w:val="center"/>
          </w:tcPr>
          <w:p w14:paraId="563047E5"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2.</w:t>
            </w:r>
          </w:p>
        </w:tc>
        <w:tc>
          <w:tcPr>
            <w:tcW w:w="1626" w:type="dxa"/>
            <w:vAlign w:val="center"/>
          </w:tcPr>
          <w:p w14:paraId="15430B63"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Laisvės</w:t>
            </w:r>
            <w:proofErr w:type="spellEnd"/>
            <w:r w:rsidRPr="00E11BD5">
              <w:rPr>
                <w:sz w:val="22"/>
                <w:szCs w:val="22"/>
                <w:lang w:val="en-GB" w:eastAsia="en-US"/>
              </w:rPr>
              <w:t xml:space="preserve"> a. 17, </w:t>
            </w:r>
            <w:proofErr w:type="spellStart"/>
            <w:r w:rsidRPr="00E11BD5">
              <w:rPr>
                <w:sz w:val="22"/>
                <w:szCs w:val="22"/>
                <w:lang w:val="en-GB" w:eastAsia="en-US"/>
              </w:rPr>
              <w:t>Panevėžys</w:t>
            </w:r>
            <w:proofErr w:type="spellEnd"/>
          </w:p>
        </w:tc>
        <w:tc>
          <w:tcPr>
            <w:tcW w:w="1024" w:type="dxa"/>
            <w:vAlign w:val="center"/>
          </w:tcPr>
          <w:p w14:paraId="48189DB8" w14:textId="77777777" w:rsidR="00E11BD5" w:rsidRPr="00E11BD5" w:rsidRDefault="00E11BD5" w:rsidP="00E11BD5">
            <w:pPr>
              <w:spacing w:before="120" w:after="120"/>
              <w:jc w:val="center"/>
              <w:rPr>
                <w:sz w:val="22"/>
                <w:szCs w:val="22"/>
                <w:lang w:val="en-GB" w:eastAsia="en-US"/>
              </w:rPr>
            </w:pPr>
            <w:r w:rsidRPr="00E11BD5">
              <w:rPr>
                <w:sz w:val="22"/>
                <w:szCs w:val="22"/>
                <w:lang w:val="en-GB" w:eastAsia="en-US"/>
              </w:rPr>
              <w:t>3</w:t>
            </w:r>
          </w:p>
        </w:tc>
        <w:tc>
          <w:tcPr>
            <w:tcW w:w="1438" w:type="dxa"/>
            <w:vAlign w:val="center"/>
          </w:tcPr>
          <w:p w14:paraId="736783FE" w14:textId="77777777" w:rsidR="00E11BD5" w:rsidRPr="00E11BD5" w:rsidRDefault="00E11BD5" w:rsidP="00E11BD5">
            <w:pPr>
              <w:spacing w:before="120" w:after="120"/>
              <w:rPr>
                <w:sz w:val="22"/>
                <w:szCs w:val="22"/>
                <w:lang w:val="en-GB" w:eastAsia="en-US"/>
              </w:rPr>
            </w:pPr>
            <w:r w:rsidRPr="00E11BD5">
              <w:rPr>
                <w:color w:val="000000"/>
                <w:sz w:val="22"/>
                <w:szCs w:val="22"/>
                <w:lang w:val="en-GB" w:eastAsia="en-US"/>
              </w:rPr>
              <w:t xml:space="preserve">AC – Type2 </w:t>
            </w:r>
          </w:p>
          <w:p w14:paraId="653F938B" w14:textId="77777777" w:rsidR="00E11BD5" w:rsidRPr="00E11BD5" w:rsidRDefault="00E11BD5" w:rsidP="00E11BD5">
            <w:pPr>
              <w:spacing w:before="120" w:after="120"/>
              <w:rPr>
                <w:sz w:val="22"/>
                <w:szCs w:val="22"/>
                <w:lang w:val="en-GB" w:eastAsia="en-US"/>
              </w:rPr>
            </w:pPr>
            <w:r w:rsidRPr="00E11BD5">
              <w:rPr>
                <w:color w:val="000000"/>
                <w:sz w:val="22"/>
                <w:szCs w:val="22"/>
                <w:lang w:val="en-GB" w:eastAsia="en-US"/>
              </w:rPr>
              <w:t>DC – CHAdeMO</w:t>
            </w:r>
          </w:p>
          <w:p w14:paraId="530C2778" w14:textId="77777777" w:rsidR="00E11BD5" w:rsidRPr="00E11BD5" w:rsidRDefault="00E11BD5" w:rsidP="00E11BD5">
            <w:pPr>
              <w:spacing w:before="120" w:after="120"/>
              <w:rPr>
                <w:sz w:val="22"/>
                <w:szCs w:val="22"/>
                <w:lang w:val="en-GB" w:eastAsia="en-US"/>
              </w:rPr>
            </w:pPr>
            <w:r w:rsidRPr="00E11BD5">
              <w:rPr>
                <w:color w:val="000000"/>
                <w:sz w:val="22"/>
                <w:szCs w:val="22"/>
                <w:lang w:val="en-GB" w:eastAsia="en-US"/>
              </w:rPr>
              <w:t>DC – CCS2</w:t>
            </w:r>
          </w:p>
        </w:tc>
        <w:tc>
          <w:tcPr>
            <w:tcW w:w="985" w:type="dxa"/>
            <w:vAlign w:val="center"/>
          </w:tcPr>
          <w:p w14:paraId="1452F69F"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90</w:t>
            </w:r>
          </w:p>
        </w:tc>
        <w:tc>
          <w:tcPr>
            <w:tcW w:w="1109" w:type="dxa"/>
            <w:vAlign w:val="center"/>
          </w:tcPr>
          <w:p w14:paraId="4DCBE4F0"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Efacec</w:t>
            </w:r>
            <w:proofErr w:type="spellEnd"/>
            <w:r w:rsidRPr="00E11BD5">
              <w:rPr>
                <w:sz w:val="22"/>
                <w:szCs w:val="22"/>
                <w:lang w:val="en-GB" w:eastAsia="en-US"/>
              </w:rPr>
              <w:t xml:space="preserve"> QC45 DC charger</w:t>
            </w:r>
          </w:p>
        </w:tc>
        <w:tc>
          <w:tcPr>
            <w:tcW w:w="760" w:type="dxa"/>
            <w:vAlign w:val="center"/>
          </w:tcPr>
          <w:p w14:paraId="221AA75A"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522806</w:t>
            </w:r>
          </w:p>
        </w:tc>
        <w:tc>
          <w:tcPr>
            <w:tcW w:w="856" w:type="dxa"/>
            <w:vAlign w:val="center"/>
          </w:tcPr>
          <w:p w14:paraId="7392EB34"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6176979</w:t>
            </w:r>
          </w:p>
        </w:tc>
        <w:tc>
          <w:tcPr>
            <w:tcW w:w="1514" w:type="dxa"/>
            <w:vAlign w:val="center"/>
          </w:tcPr>
          <w:p w14:paraId="66561CFA"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2019</w:t>
            </w:r>
          </w:p>
        </w:tc>
      </w:tr>
      <w:tr w:rsidR="00E11BD5" w:rsidRPr="00E11BD5" w14:paraId="71CD965C" w14:textId="77777777" w:rsidTr="00477BF1">
        <w:trPr>
          <w:trHeight w:val="1217"/>
        </w:trPr>
        <w:tc>
          <w:tcPr>
            <w:tcW w:w="470" w:type="dxa"/>
            <w:vAlign w:val="center"/>
          </w:tcPr>
          <w:p w14:paraId="4A54EEDA"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3.</w:t>
            </w:r>
          </w:p>
        </w:tc>
        <w:tc>
          <w:tcPr>
            <w:tcW w:w="1626" w:type="dxa"/>
            <w:vAlign w:val="center"/>
          </w:tcPr>
          <w:p w14:paraId="375BFA96" w14:textId="77777777" w:rsidR="00E11BD5" w:rsidRPr="00E11BD5" w:rsidRDefault="00E11BD5" w:rsidP="00E11BD5">
            <w:pPr>
              <w:spacing w:before="120" w:after="120"/>
              <w:rPr>
                <w:sz w:val="22"/>
                <w:szCs w:val="22"/>
                <w:lang w:val="en-GB" w:eastAsia="en-US"/>
              </w:rPr>
            </w:pPr>
            <w:r w:rsidRPr="00E11BD5">
              <w:rPr>
                <w:sz w:val="22"/>
                <w:szCs w:val="22"/>
                <w:lang w:val="en-GB" w:eastAsia="en-US"/>
              </w:rPr>
              <w:t xml:space="preserve">Parko g. 12, </w:t>
            </w:r>
            <w:proofErr w:type="spellStart"/>
            <w:r w:rsidRPr="00E11BD5">
              <w:rPr>
                <w:sz w:val="22"/>
                <w:szCs w:val="22"/>
                <w:lang w:val="en-GB" w:eastAsia="en-US"/>
              </w:rPr>
              <w:t>Panevėžys</w:t>
            </w:r>
            <w:proofErr w:type="spellEnd"/>
          </w:p>
        </w:tc>
        <w:tc>
          <w:tcPr>
            <w:tcW w:w="1024" w:type="dxa"/>
            <w:vAlign w:val="center"/>
          </w:tcPr>
          <w:p w14:paraId="5EA91AB7" w14:textId="77777777" w:rsidR="00E11BD5" w:rsidRPr="00E11BD5" w:rsidRDefault="00E11BD5" w:rsidP="00E11BD5">
            <w:pPr>
              <w:spacing w:before="120" w:after="120"/>
              <w:jc w:val="center"/>
              <w:rPr>
                <w:sz w:val="22"/>
                <w:szCs w:val="22"/>
                <w:lang w:val="en-GB" w:eastAsia="en-US"/>
              </w:rPr>
            </w:pPr>
            <w:r w:rsidRPr="00E11BD5">
              <w:rPr>
                <w:sz w:val="22"/>
                <w:szCs w:val="22"/>
                <w:lang w:val="en-GB" w:eastAsia="en-US"/>
              </w:rPr>
              <w:t>3</w:t>
            </w:r>
          </w:p>
        </w:tc>
        <w:tc>
          <w:tcPr>
            <w:tcW w:w="1438" w:type="dxa"/>
            <w:vAlign w:val="center"/>
          </w:tcPr>
          <w:p w14:paraId="1872D099" w14:textId="77777777" w:rsidR="00E11BD5" w:rsidRPr="00E11BD5" w:rsidRDefault="00E11BD5" w:rsidP="00E11BD5">
            <w:pPr>
              <w:spacing w:before="120" w:after="120"/>
              <w:rPr>
                <w:sz w:val="22"/>
                <w:szCs w:val="22"/>
                <w:lang w:val="en-GB" w:eastAsia="en-US"/>
              </w:rPr>
            </w:pPr>
            <w:r w:rsidRPr="00E11BD5">
              <w:rPr>
                <w:color w:val="000000"/>
                <w:sz w:val="22"/>
                <w:szCs w:val="22"/>
                <w:lang w:val="en-GB" w:eastAsia="en-US"/>
              </w:rPr>
              <w:t xml:space="preserve">AC – Type2 </w:t>
            </w:r>
          </w:p>
          <w:p w14:paraId="07B94990" w14:textId="77777777" w:rsidR="00E11BD5" w:rsidRPr="00E11BD5" w:rsidRDefault="00E11BD5" w:rsidP="00E11BD5">
            <w:pPr>
              <w:spacing w:before="120" w:after="120"/>
              <w:rPr>
                <w:sz w:val="22"/>
                <w:szCs w:val="22"/>
                <w:lang w:val="en-GB" w:eastAsia="en-US"/>
              </w:rPr>
            </w:pPr>
            <w:r w:rsidRPr="00E11BD5">
              <w:rPr>
                <w:color w:val="000000"/>
                <w:sz w:val="22"/>
                <w:szCs w:val="22"/>
                <w:lang w:val="en-GB" w:eastAsia="en-US"/>
              </w:rPr>
              <w:t>DC – CHAdeMO</w:t>
            </w:r>
          </w:p>
          <w:p w14:paraId="6A47D3D4" w14:textId="77777777" w:rsidR="00E11BD5" w:rsidRPr="00E11BD5" w:rsidRDefault="00E11BD5" w:rsidP="00E11BD5">
            <w:pPr>
              <w:spacing w:before="120" w:after="120"/>
              <w:rPr>
                <w:sz w:val="22"/>
                <w:szCs w:val="22"/>
                <w:lang w:val="en-GB" w:eastAsia="en-US"/>
              </w:rPr>
            </w:pPr>
            <w:r w:rsidRPr="00E11BD5">
              <w:rPr>
                <w:color w:val="000000"/>
                <w:sz w:val="22"/>
                <w:szCs w:val="22"/>
                <w:lang w:val="en-GB" w:eastAsia="en-US"/>
              </w:rPr>
              <w:t>DC – CCS2</w:t>
            </w:r>
          </w:p>
        </w:tc>
        <w:tc>
          <w:tcPr>
            <w:tcW w:w="985" w:type="dxa"/>
            <w:vAlign w:val="center"/>
          </w:tcPr>
          <w:p w14:paraId="609666E5"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90</w:t>
            </w:r>
          </w:p>
        </w:tc>
        <w:tc>
          <w:tcPr>
            <w:tcW w:w="1109" w:type="dxa"/>
            <w:vAlign w:val="center"/>
          </w:tcPr>
          <w:p w14:paraId="04F65B34"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Efacec</w:t>
            </w:r>
            <w:proofErr w:type="spellEnd"/>
            <w:r w:rsidRPr="00E11BD5">
              <w:rPr>
                <w:sz w:val="22"/>
                <w:szCs w:val="22"/>
                <w:lang w:val="en-GB" w:eastAsia="en-US"/>
              </w:rPr>
              <w:t xml:space="preserve"> QC45 DC charger</w:t>
            </w:r>
          </w:p>
        </w:tc>
        <w:tc>
          <w:tcPr>
            <w:tcW w:w="760" w:type="dxa"/>
            <w:vAlign w:val="center"/>
          </w:tcPr>
          <w:p w14:paraId="7A157E9A"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521201</w:t>
            </w:r>
          </w:p>
        </w:tc>
        <w:tc>
          <w:tcPr>
            <w:tcW w:w="856" w:type="dxa"/>
            <w:vAlign w:val="center"/>
          </w:tcPr>
          <w:p w14:paraId="25A6DA4D"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6177705</w:t>
            </w:r>
          </w:p>
        </w:tc>
        <w:tc>
          <w:tcPr>
            <w:tcW w:w="1514" w:type="dxa"/>
            <w:vAlign w:val="center"/>
          </w:tcPr>
          <w:p w14:paraId="0D11754C"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2019</w:t>
            </w:r>
          </w:p>
        </w:tc>
      </w:tr>
      <w:tr w:rsidR="00E11BD5" w:rsidRPr="00E11BD5" w14:paraId="1147E199" w14:textId="77777777" w:rsidTr="00477BF1">
        <w:trPr>
          <w:trHeight w:val="1206"/>
        </w:trPr>
        <w:tc>
          <w:tcPr>
            <w:tcW w:w="470" w:type="dxa"/>
            <w:vAlign w:val="center"/>
          </w:tcPr>
          <w:p w14:paraId="770E38A3"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4.</w:t>
            </w:r>
          </w:p>
        </w:tc>
        <w:tc>
          <w:tcPr>
            <w:tcW w:w="1626" w:type="dxa"/>
            <w:vAlign w:val="center"/>
          </w:tcPr>
          <w:p w14:paraId="779FB0BC"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Ramygalos</w:t>
            </w:r>
            <w:proofErr w:type="spellEnd"/>
            <w:r w:rsidRPr="00E11BD5">
              <w:rPr>
                <w:sz w:val="22"/>
                <w:szCs w:val="22"/>
                <w:lang w:val="en-GB" w:eastAsia="en-US"/>
              </w:rPr>
              <w:t xml:space="preserve"> g. 14</w:t>
            </w:r>
          </w:p>
        </w:tc>
        <w:tc>
          <w:tcPr>
            <w:tcW w:w="1024" w:type="dxa"/>
            <w:vAlign w:val="center"/>
          </w:tcPr>
          <w:p w14:paraId="444C0F50"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2</w:t>
            </w:r>
          </w:p>
        </w:tc>
        <w:tc>
          <w:tcPr>
            <w:tcW w:w="1438" w:type="dxa"/>
            <w:vAlign w:val="center"/>
          </w:tcPr>
          <w:p w14:paraId="34F44302"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AC</w:t>
            </w:r>
          </w:p>
        </w:tc>
        <w:tc>
          <w:tcPr>
            <w:tcW w:w="985" w:type="dxa"/>
            <w:vAlign w:val="center"/>
          </w:tcPr>
          <w:p w14:paraId="19BB807E"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44</w:t>
            </w:r>
          </w:p>
        </w:tc>
        <w:tc>
          <w:tcPr>
            <w:tcW w:w="1109" w:type="dxa"/>
            <w:vAlign w:val="center"/>
          </w:tcPr>
          <w:p w14:paraId="493D104E"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46A75275"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522744</w:t>
            </w:r>
          </w:p>
        </w:tc>
        <w:tc>
          <w:tcPr>
            <w:tcW w:w="856" w:type="dxa"/>
            <w:vAlign w:val="center"/>
          </w:tcPr>
          <w:p w14:paraId="1C132F58"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6176871</w:t>
            </w:r>
          </w:p>
        </w:tc>
        <w:tc>
          <w:tcPr>
            <w:tcW w:w="1514" w:type="dxa"/>
            <w:vAlign w:val="center"/>
          </w:tcPr>
          <w:p w14:paraId="270BF878"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2020</w:t>
            </w:r>
          </w:p>
        </w:tc>
      </w:tr>
      <w:tr w:rsidR="00E11BD5" w:rsidRPr="00E11BD5" w14:paraId="5ABB1B64" w14:textId="77777777" w:rsidTr="00477BF1">
        <w:trPr>
          <w:trHeight w:val="1206"/>
        </w:trPr>
        <w:tc>
          <w:tcPr>
            <w:tcW w:w="470" w:type="dxa"/>
            <w:vAlign w:val="center"/>
          </w:tcPr>
          <w:p w14:paraId="0DA6616F"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5.</w:t>
            </w:r>
          </w:p>
        </w:tc>
        <w:tc>
          <w:tcPr>
            <w:tcW w:w="1626" w:type="dxa"/>
            <w:vAlign w:val="center"/>
          </w:tcPr>
          <w:p w14:paraId="42F4914D"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Nepriklausomybės</w:t>
            </w:r>
            <w:proofErr w:type="spellEnd"/>
            <w:r w:rsidRPr="00E11BD5">
              <w:rPr>
                <w:sz w:val="22"/>
                <w:szCs w:val="22"/>
                <w:lang w:val="en-GB" w:eastAsia="en-US"/>
              </w:rPr>
              <w:t xml:space="preserve"> a. 8, </w:t>
            </w:r>
            <w:proofErr w:type="spellStart"/>
            <w:r w:rsidRPr="00E11BD5">
              <w:rPr>
                <w:sz w:val="22"/>
                <w:szCs w:val="22"/>
                <w:lang w:val="en-GB" w:eastAsia="en-US"/>
              </w:rPr>
              <w:t>Panevėžys</w:t>
            </w:r>
            <w:proofErr w:type="spellEnd"/>
          </w:p>
        </w:tc>
        <w:tc>
          <w:tcPr>
            <w:tcW w:w="1024" w:type="dxa"/>
            <w:vAlign w:val="center"/>
          </w:tcPr>
          <w:p w14:paraId="3B7716BB"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2</w:t>
            </w:r>
          </w:p>
        </w:tc>
        <w:tc>
          <w:tcPr>
            <w:tcW w:w="1438" w:type="dxa"/>
            <w:vAlign w:val="center"/>
          </w:tcPr>
          <w:p w14:paraId="62AFE304"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AC</w:t>
            </w:r>
          </w:p>
        </w:tc>
        <w:tc>
          <w:tcPr>
            <w:tcW w:w="985" w:type="dxa"/>
            <w:vAlign w:val="center"/>
          </w:tcPr>
          <w:p w14:paraId="10A4FD8D"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44</w:t>
            </w:r>
          </w:p>
        </w:tc>
        <w:tc>
          <w:tcPr>
            <w:tcW w:w="1109" w:type="dxa"/>
            <w:vAlign w:val="center"/>
          </w:tcPr>
          <w:p w14:paraId="249FCFAF"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21EF2EAA"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522378</w:t>
            </w:r>
          </w:p>
        </w:tc>
        <w:tc>
          <w:tcPr>
            <w:tcW w:w="856" w:type="dxa"/>
            <w:vAlign w:val="center"/>
          </w:tcPr>
          <w:p w14:paraId="6FDDEB2C"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6176682</w:t>
            </w:r>
          </w:p>
        </w:tc>
        <w:tc>
          <w:tcPr>
            <w:tcW w:w="1514" w:type="dxa"/>
            <w:vAlign w:val="center"/>
          </w:tcPr>
          <w:p w14:paraId="2F93F8C3"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2022</w:t>
            </w:r>
          </w:p>
        </w:tc>
      </w:tr>
      <w:tr w:rsidR="00E11BD5" w:rsidRPr="00E11BD5" w14:paraId="3952E8D2" w14:textId="77777777" w:rsidTr="00477BF1">
        <w:trPr>
          <w:trHeight w:val="1206"/>
        </w:trPr>
        <w:tc>
          <w:tcPr>
            <w:tcW w:w="470" w:type="dxa"/>
            <w:vAlign w:val="center"/>
          </w:tcPr>
          <w:p w14:paraId="5716C144"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lastRenderedPageBreak/>
              <w:t>6.</w:t>
            </w:r>
          </w:p>
        </w:tc>
        <w:tc>
          <w:tcPr>
            <w:tcW w:w="1626" w:type="dxa"/>
            <w:vAlign w:val="center"/>
          </w:tcPr>
          <w:p w14:paraId="1F0123CC"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Ukmergės</w:t>
            </w:r>
            <w:proofErr w:type="spellEnd"/>
            <w:r w:rsidRPr="00E11BD5">
              <w:rPr>
                <w:sz w:val="22"/>
                <w:szCs w:val="22"/>
                <w:lang w:val="en-GB" w:eastAsia="en-US"/>
              </w:rPr>
              <w:t xml:space="preserve"> g. 26, </w:t>
            </w:r>
            <w:proofErr w:type="spellStart"/>
            <w:r w:rsidRPr="00E11BD5">
              <w:rPr>
                <w:sz w:val="22"/>
                <w:szCs w:val="22"/>
                <w:lang w:val="en-GB" w:eastAsia="en-US"/>
              </w:rPr>
              <w:t>Panevėžys</w:t>
            </w:r>
            <w:proofErr w:type="spellEnd"/>
          </w:p>
        </w:tc>
        <w:tc>
          <w:tcPr>
            <w:tcW w:w="1024" w:type="dxa"/>
            <w:vAlign w:val="center"/>
          </w:tcPr>
          <w:p w14:paraId="09C717A3"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2</w:t>
            </w:r>
          </w:p>
        </w:tc>
        <w:tc>
          <w:tcPr>
            <w:tcW w:w="1438" w:type="dxa"/>
            <w:vAlign w:val="center"/>
          </w:tcPr>
          <w:p w14:paraId="35E2897A"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AC</w:t>
            </w:r>
          </w:p>
        </w:tc>
        <w:tc>
          <w:tcPr>
            <w:tcW w:w="985" w:type="dxa"/>
            <w:vAlign w:val="center"/>
          </w:tcPr>
          <w:p w14:paraId="4EC0EF2D"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44</w:t>
            </w:r>
          </w:p>
        </w:tc>
        <w:tc>
          <w:tcPr>
            <w:tcW w:w="1109" w:type="dxa"/>
            <w:vAlign w:val="center"/>
          </w:tcPr>
          <w:p w14:paraId="5AA473BA"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71F8935D"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523279</w:t>
            </w:r>
          </w:p>
        </w:tc>
        <w:tc>
          <w:tcPr>
            <w:tcW w:w="856" w:type="dxa"/>
            <w:vAlign w:val="center"/>
          </w:tcPr>
          <w:p w14:paraId="683A4D18"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6177113</w:t>
            </w:r>
          </w:p>
        </w:tc>
        <w:tc>
          <w:tcPr>
            <w:tcW w:w="1514" w:type="dxa"/>
            <w:vAlign w:val="center"/>
          </w:tcPr>
          <w:p w14:paraId="1FAC8ABB"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2021</w:t>
            </w:r>
          </w:p>
        </w:tc>
      </w:tr>
      <w:tr w:rsidR="00E11BD5" w:rsidRPr="00E11BD5" w14:paraId="44233014" w14:textId="77777777" w:rsidTr="00477BF1">
        <w:trPr>
          <w:trHeight w:val="1206"/>
        </w:trPr>
        <w:tc>
          <w:tcPr>
            <w:tcW w:w="470" w:type="dxa"/>
            <w:vAlign w:val="center"/>
          </w:tcPr>
          <w:p w14:paraId="3CBAA5AB"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7.</w:t>
            </w:r>
          </w:p>
        </w:tc>
        <w:tc>
          <w:tcPr>
            <w:tcW w:w="1626" w:type="dxa"/>
            <w:vAlign w:val="center"/>
          </w:tcPr>
          <w:p w14:paraId="5F7261BE" w14:textId="77777777" w:rsidR="00E11BD5" w:rsidRPr="00E11BD5" w:rsidRDefault="00E11BD5" w:rsidP="00E11BD5">
            <w:pPr>
              <w:spacing w:before="120" w:after="120"/>
              <w:rPr>
                <w:sz w:val="22"/>
                <w:szCs w:val="22"/>
                <w:lang w:val="en-GB" w:eastAsia="en-US"/>
              </w:rPr>
            </w:pPr>
            <w:r w:rsidRPr="00E11BD5">
              <w:rPr>
                <w:sz w:val="22"/>
                <w:szCs w:val="22"/>
                <w:lang w:val="en-GB" w:eastAsia="en-US"/>
              </w:rPr>
              <w:t xml:space="preserve">Respublikos g. 25, </w:t>
            </w:r>
            <w:proofErr w:type="spellStart"/>
            <w:r w:rsidRPr="00E11BD5">
              <w:rPr>
                <w:sz w:val="22"/>
                <w:szCs w:val="22"/>
                <w:lang w:val="en-GB" w:eastAsia="en-US"/>
              </w:rPr>
              <w:t>Panevėžys</w:t>
            </w:r>
            <w:proofErr w:type="spellEnd"/>
          </w:p>
        </w:tc>
        <w:tc>
          <w:tcPr>
            <w:tcW w:w="1024" w:type="dxa"/>
            <w:vAlign w:val="center"/>
          </w:tcPr>
          <w:p w14:paraId="421CA0F2"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2</w:t>
            </w:r>
          </w:p>
        </w:tc>
        <w:tc>
          <w:tcPr>
            <w:tcW w:w="1438" w:type="dxa"/>
            <w:vAlign w:val="center"/>
          </w:tcPr>
          <w:p w14:paraId="5F574578"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AC</w:t>
            </w:r>
          </w:p>
        </w:tc>
        <w:tc>
          <w:tcPr>
            <w:tcW w:w="985" w:type="dxa"/>
            <w:vAlign w:val="center"/>
          </w:tcPr>
          <w:p w14:paraId="3210F977"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44</w:t>
            </w:r>
          </w:p>
        </w:tc>
        <w:tc>
          <w:tcPr>
            <w:tcW w:w="1109" w:type="dxa"/>
            <w:vAlign w:val="center"/>
          </w:tcPr>
          <w:p w14:paraId="503F2126"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20E77D42"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522528</w:t>
            </w:r>
          </w:p>
        </w:tc>
        <w:tc>
          <w:tcPr>
            <w:tcW w:w="856" w:type="dxa"/>
            <w:vAlign w:val="center"/>
          </w:tcPr>
          <w:p w14:paraId="6BBD0745"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6177435</w:t>
            </w:r>
          </w:p>
        </w:tc>
        <w:tc>
          <w:tcPr>
            <w:tcW w:w="1514" w:type="dxa"/>
            <w:vAlign w:val="center"/>
          </w:tcPr>
          <w:p w14:paraId="4DCCC80B"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2021</w:t>
            </w:r>
          </w:p>
        </w:tc>
      </w:tr>
      <w:tr w:rsidR="00E11BD5" w:rsidRPr="00E11BD5" w14:paraId="28B6CE80" w14:textId="77777777" w:rsidTr="00477BF1">
        <w:trPr>
          <w:trHeight w:val="1206"/>
        </w:trPr>
        <w:tc>
          <w:tcPr>
            <w:tcW w:w="470" w:type="dxa"/>
            <w:vAlign w:val="center"/>
          </w:tcPr>
          <w:p w14:paraId="14F84031"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8.</w:t>
            </w:r>
          </w:p>
        </w:tc>
        <w:tc>
          <w:tcPr>
            <w:tcW w:w="1626" w:type="dxa"/>
            <w:vAlign w:val="center"/>
          </w:tcPr>
          <w:p w14:paraId="12C351E0"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Projektuotojų</w:t>
            </w:r>
            <w:proofErr w:type="spellEnd"/>
            <w:r w:rsidRPr="00E11BD5">
              <w:rPr>
                <w:sz w:val="22"/>
                <w:szCs w:val="22"/>
                <w:lang w:val="en-GB" w:eastAsia="en-US"/>
              </w:rPr>
              <w:t xml:space="preserve"> g. 12 </w:t>
            </w:r>
            <w:proofErr w:type="spellStart"/>
            <w:r w:rsidRPr="00E11BD5">
              <w:rPr>
                <w:sz w:val="22"/>
                <w:szCs w:val="22"/>
                <w:lang w:val="en-GB" w:eastAsia="en-US"/>
              </w:rPr>
              <w:t>Panevėžys</w:t>
            </w:r>
            <w:proofErr w:type="spellEnd"/>
          </w:p>
        </w:tc>
        <w:tc>
          <w:tcPr>
            <w:tcW w:w="1024" w:type="dxa"/>
            <w:vAlign w:val="center"/>
          </w:tcPr>
          <w:p w14:paraId="6A28A915"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2</w:t>
            </w:r>
          </w:p>
        </w:tc>
        <w:tc>
          <w:tcPr>
            <w:tcW w:w="1438" w:type="dxa"/>
            <w:vAlign w:val="center"/>
          </w:tcPr>
          <w:p w14:paraId="34EB7900"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AC</w:t>
            </w:r>
          </w:p>
        </w:tc>
        <w:tc>
          <w:tcPr>
            <w:tcW w:w="985" w:type="dxa"/>
            <w:vAlign w:val="center"/>
          </w:tcPr>
          <w:p w14:paraId="488DBDD5"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44</w:t>
            </w:r>
          </w:p>
        </w:tc>
        <w:tc>
          <w:tcPr>
            <w:tcW w:w="1109" w:type="dxa"/>
            <w:vAlign w:val="center"/>
          </w:tcPr>
          <w:p w14:paraId="00B85D23"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3BD9C981"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520419</w:t>
            </w:r>
          </w:p>
        </w:tc>
        <w:tc>
          <w:tcPr>
            <w:tcW w:w="856" w:type="dxa"/>
            <w:vAlign w:val="center"/>
          </w:tcPr>
          <w:p w14:paraId="2D141FC6"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6176667</w:t>
            </w:r>
          </w:p>
        </w:tc>
        <w:tc>
          <w:tcPr>
            <w:tcW w:w="1514" w:type="dxa"/>
            <w:vAlign w:val="center"/>
          </w:tcPr>
          <w:p w14:paraId="7813BFED"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2021</w:t>
            </w:r>
          </w:p>
        </w:tc>
      </w:tr>
      <w:tr w:rsidR="00E11BD5" w:rsidRPr="00E11BD5" w14:paraId="516C71AB" w14:textId="77777777" w:rsidTr="00477BF1">
        <w:trPr>
          <w:trHeight w:val="1217"/>
        </w:trPr>
        <w:tc>
          <w:tcPr>
            <w:tcW w:w="470" w:type="dxa"/>
            <w:vAlign w:val="center"/>
          </w:tcPr>
          <w:p w14:paraId="081CD175"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9.</w:t>
            </w:r>
          </w:p>
        </w:tc>
        <w:tc>
          <w:tcPr>
            <w:tcW w:w="1626" w:type="dxa"/>
            <w:vAlign w:val="center"/>
          </w:tcPr>
          <w:p w14:paraId="549C1785"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Skaistakalnio</w:t>
            </w:r>
            <w:proofErr w:type="spellEnd"/>
            <w:r w:rsidRPr="00E11BD5">
              <w:rPr>
                <w:sz w:val="22"/>
                <w:szCs w:val="22"/>
                <w:lang w:val="en-GB" w:eastAsia="en-US"/>
              </w:rPr>
              <w:t xml:space="preserve"> parkas, </w:t>
            </w:r>
            <w:proofErr w:type="spellStart"/>
            <w:r w:rsidRPr="00E11BD5">
              <w:rPr>
                <w:sz w:val="22"/>
                <w:szCs w:val="22"/>
                <w:lang w:val="en-GB" w:eastAsia="en-US"/>
              </w:rPr>
              <w:t>Panevėžys</w:t>
            </w:r>
            <w:proofErr w:type="spellEnd"/>
          </w:p>
        </w:tc>
        <w:tc>
          <w:tcPr>
            <w:tcW w:w="1024" w:type="dxa"/>
            <w:vAlign w:val="center"/>
          </w:tcPr>
          <w:p w14:paraId="033F34FE"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2</w:t>
            </w:r>
          </w:p>
        </w:tc>
        <w:tc>
          <w:tcPr>
            <w:tcW w:w="1438" w:type="dxa"/>
            <w:vAlign w:val="center"/>
          </w:tcPr>
          <w:p w14:paraId="2AE0A86D"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AC</w:t>
            </w:r>
          </w:p>
        </w:tc>
        <w:tc>
          <w:tcPr>
            <w:tcW w:w="985" w:type="dxa"/>
            <w:vAlign w:val="center"/>
          </w:tcPr>
          <w:p w14:paraId="07AA2144"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44</w:t>
            </w:r>
          </w:p>
        </w:tc>
        <w:tc>
          <w:tcPr>
            <w:tcW w:w="1109" w:type="dxa"/>
            <w:vAlign w:val="center"/>
          </w:tcPr>
          <w:p w14:paraId="24CAD2A5"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13FFCC7A"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523879</w:t>
            </w:r>
          </w:p>
        </w:tc>
        <w:tc>
          <w:tcPr>
            <w:tcW w:w="856" w:type="dxa"/>
            <w:vAlign w:val="center"/>
          </w:tcPr>
          <w:p w14:paraId="57541134"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6177663</w:t>
            </w:r>
          </w:p>
        </w:tc>
        <w:tc>
          <w:tcPr>
            <w:tcW w:w="1514" w:type="dxa"/>
            <w:vAlign w:val="center"/>
          </w:tcPr>
          <w:p w14:paraId="4F24CA29"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2021</w:t>
            </w:r>
          </w:p>
        </w:tc>
      </w:tr>
      <w:tr w:rsidR="00E11BD5" w:rsidRPr="00E11BD5" w14:paraId="07077FA6" w14:textId="77777777" w:rsidTr="00477BF1">
        <w:trPr>
          <w:trHeight w:val="1206"/>
        </w:trPr>
        <w:tc>
          <w:tcPr>
            <w:tcW w:w="470" w:type="dxa"/>
            <w:vAlign w:val="center"/>
          </w:tcPr>
          <w:p w14:paraId="485180BE"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10.</w:t>
            </w:r>
          </w:p>
        </w:tc>
        <w:tc>
          <w:tcPr>
            <w:tcW w:w="1626" w:type="dxa"/>
            <w:vAlign w:val="center"/>
          </w:tcPr>
          <w:p w14:paraId="79C4C7C5"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Kranto</w:t>
            </w:r>
            <w:proofErr w:type="spellEnd"/>
            <w:r w:rsidRPr="00E11BD5">
              <w:rPr>
                <w:sz w:val="22"/>
                <w:szCs w:val="22"/>
                <w:lang w:val="en-GB" w:eastAsia="en-US"/>
              </w:rPr>
              <w:t xml:space="preserve"> g. 28, </w:t>
            </w:r>
            <w:proofErr w:type="spellStart"/>
            <w:r w:rsidRPr="00E11BD5">
              <w:rPr>
                <w:sz w:val="22"/>
                <w:szCs w:val="22"/>
                <w:lang w:val="en-GB" w:eastAsia="en-US"/>
              </w:rPr>
              <w:t>Panevėžys</w:t>
            </w:r>
            <w:proofErr w:type="spellEnd"/>
          </w:p>
        </w:tc>
        <w:tc>
          <w:tcPr>
            <w:tcW w:w="1024" w:type="dxa"/>
            <w:vAlign w:val="center"/>
          </w:tcPr>
          <w:p w14:paraId="0D30CD1A"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2</w:t>
            </w:r>
          </w:p>
        </w:tc>
        <w:tc>
          <w:tcPr>
            <w:tcW w:w="1438" w:type="dxa"/>
            <w:vAlign w:val="center"/>
          </w:tcPr>
          <w:p w14:paraId="24390DBA"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AC</w:t>
            </w:r>
          </w:p>
        </w:tc>
        <w:tc>
          <w:tcPr>
            <w:tcW w:w="985" w:type="dxa"/>
            <w:vAlign w:val="center"/>
          </w:tcPr>
          <w:p w14:paraId="3BD063A6"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44</w:t>
            </w:r>
          </w:p>
        </w:tc>
        <w:tc>
          <w:tcPr>
            <w:tcW w:w="1109" w:type="dxa"/>
            <w:vAlign w:val="center"/>
          </w:tcPr>
          <w:p w14:paraId="448BB14B"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3E1D69DB"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522628</w:t>
            </w:r>
          </w:p>
        </w:tc>
        <w:tc>
          <w:tcPr>
            <w:tcW w:w="856" w:type="dxa"/>
            <w:vAlign w:val="center"/>
          </w:tcPr>
          <w:p w14:paraId="0972C7B6"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6177891</w:t>
            </w:r>
          </w:p>
        </w:tc>
        <w:tc>
          <w:tcPr>
            <w:tcW w:w="1514" w:type="dxa"/>
            <w:vAlign w:val="center"/>
          </w:tcPr>
          <w:p w14:paraId="136439BB" w14:textId="77777777" w:rsidR="00E11BD5" w:rsidRPr="00E11BD5" w:rsidRDefault="00E11BD5" w:rsidP="00E11BD5">
            <w:pPr>
              <w:spacing w:before="120" w:after="120"/>
              <w:rPr>
                <w:color w:val="000000"/>
                <w:sz w:val="22"/>
                <w:szCs w:val="22"/>
                <w:lang w:val="en-GB" w:eastAsia="en-US"/>
              </w:rPr>
            </w:pPr>
            <w:r w:rsidRPr="00E11BD5">
              <w:rPr>
                <w:sz w:val="22"/>
                <w:szCs w:val="22"/>
                <w:lang w:val="en-GB" w:eastAsia="en-US"/>
              </w:rPr>
              <w:t>2021</w:t>
            </w:r>
          </w:p>
        </w:tc>
      </w:tr>
      <w:tr w:rsidR="00E11BD5" w:rsidRPr="00E11BD5" w14:paraId="2569AE9D" w14:textId="77777777" w:rsidTr="00477BF1">
        <w:trPr>
          <w:trHeight w:val="1206"/>
        </w:trPr>
        <w:tc>
          <w:tcPr>
            <w:tcW w:w="470" w:type="dxa"/>
            <w:vAlign w:val="center"/>
          </w:tcPr>
          <w:p w14:paraId="45B8A612"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11.</w:t>
            </w:r>
          </w:p>
        </w:tc>
        <w:tc>
          <w:tcPr>
            <w:tcW w:w="1626" w:type="dxa"/>
            <w:vAlign w:val="center"/>
          </w:tcPr>
          <w:p w14:paraId="57C7E52B" w14:textId="77777777" w:rsidR="00E11BD5" w:rsidRPr="00E11BD5" w:rsidRDefault="00E11BD5" w:rsidP="00E11BD5">
            <w:pPr>
              <w:spacing w:before="120" w:after="120"/>
              <w:rPr>
                <w:color w:val="000000"/>
                <w:sz w:val="22"/>
                <w:szCs w:val="22"/>
                <w:lang w:val="en-GB" w:eastAsia="en-US"/>
              </w:rPr>
            </w:pPr>
            <w:proofErr w:type="spellStart"/>
            <w:r w:rsidRPr="00E11BD5">
              <w:rPr>
                <w:color w:val="000000"/>
                <w:sz w:val="22"/>
                <w:szCs w:val="22"/>
                <w:lang w:val="en-GB" w:eastAsia="en-US"/>
              </w:rPr>
              <w:t>Tinklų</w:t>
            </w:r>
            <w:proofErr w:type="spellEnd"/>
            <w:r w:rsidRPr="00E11BD5">
              <w:rPr>
                <w:color w:val="000000"/>
                <w:sz w:val="22"/>
                <w:szCs w:val="22"/>
                <w:lang w:val="en-GB" w:eastAsia="en-US"/>
              </w:rPr>
              <w:t xml:space="preserve"> g. 35R</w:t>
            </w:r>
          </w:p>
        </w:tc>
        <w:tc>
          <w:tcPr>
            <w:tcW w:w="1024" w:type="dxa"/>
            <w:vAlign w:val="center"/>
          </w:tcPr>
          <w:p w14:paraId="2AAF7A4A" w14:textId="77777777" w:rsidR="00E11BD5" w:rsidRPr="00E11BD5" w:rsidRDefault="00E11BD5" w:rsidP="00E11BD5">
            <w:pPr>
              <w:spacing w:before="120" w:after="120"/>
              <w:jc w:val="center"/>
              <w:rPr>
                <w:sz w:val="22"/>
                <w:szCs w:val="22"/>
                <w:lang w:val="en-GB" w:eastAsia="en-US"/>
              </w:rPr>
            </w:pPr>
            <w:r w:rsidRPr="00E11BD5">
              <w:rPr>
                <w:sz w:val="22"/>
                <w:szCs w:val="22"/>
                <w:lang w:val="en-GB" w:eastAsia="en-US"/>
              </w:rPr>
              <w:t>2</w:t>
            </w:r>
          </w:p>
        </w:tc>
        <w:tc>
          <w:tcPr>
            <w:tcW w:w="1438" w:type="dxa"/>
            <w:vAlign w:val="center"/>
          </w:tcPr>
          <w:p w14:paraId="28F3304B"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AC</w:t>
            </w:r>
          </w:p>
        </w:tc>
        <w:tc>
          <w:tcPr>
            <w:tcW w:w="985" w:type="dxa"/>
            <w:vAlign w:val="center"/>
          </w:tcPr>
          <w:p w14:paraId="149064B2"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44</w:t>
            </w:r>
          </w:p>
        </w:tc>
        <w:tc>
          <w:tcPr>
            <w:tcW w:w="1109" w:type="dxa"/>
            <w:vAlign w:val="center"/>
          </w:tcPr>
          <w:p w14:paraId="0273C407"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2E33FF56"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526563</w:t>
            </w:r>
          </w:p>
        </w:tc>
        <w:tc>
          <w:tcPr>
            <w:tcW w:w="856" w:type="dxa"/>
            <w:vAlign w:val="center"/>
          </w:tcPr>
          <w:p w14:paraId="1BD741F7"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6179007</w:t>
            </w:r>
          </w:p>
        </w:tc>
        <w:tc>
          <w:tcPr>
            <w:tcW w:w="1514" w:type="dxa"/>
            <w:vAlign w:val="center"/>
          </w:tcPr>
          <w:p w14:paraId="2C0A624B"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2021</w:t>
            </w:r>
          </w:p>
        </w:tc>
      </w:tr>
      <w:tr w:rsidR="00E11BD5" w:rsidRPr="00E11BD5" w14:paraId="598C1566" w14:textId="77777777" w:rsidTr="00477BF1">
        <w:trPr>
          <w:trHeight w:val="1206"/>
        </w:trPr>
        <w:tc>
          <w:tcPr>
            <w:tcW w:w="470" w:type="dxa"/>
            <w:vAlign w:val="center"/>
          </w:tcPr>
          <w:p w14:paraId="625C8EEE"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12.</w:t>
            </w:r>
          </w:p>
        </w:tc>
        <w:tc>
          <w:tcPr>
            <w:tcW w:w="1626" w:type="dxa"/>
            <w:vAlign w:val="center"/>
          </w:tcPr>
          <w:p w14:paraId="13E42EC2" w14:textId="77777777" w:rsidR="00E11BD5" w:rsidRPr="00E11BD5" w:rsidRDefault="00E11BD5" w:rsidP="00E11BD5">
            <w:pPr>
              <w:spacing w:before="120" w:after="120"/>
              <w:rPr>
                <w:sz w:val="22"/>
                <w:szCs w:val="22"/>
                <w:lang w:val="en-GB" w:eastAsia="en-US"/>
              </w:rPr>
            </w:pPr>
            <w:proofErr w:type="spellStart"/>
            <w:r w:rsidRPr="00E11BD5">
              <w:rPr>
                <w:color w:val="000000"/>
                <w:sz w:val="22"/>
                <w:szCs w:val="22"/>
                <w:lang w:val="en-GB" w:eastAsia="en-US"/>
              </w:rPr>
              <w:t>Savanorių</w:t>
            </w:r>
            <w:proofErr w:type="spellEnd"/>
            <w:r w:rsidRPr="00E11BD5">
              <w:rPr>
                <w:color w:val="000000"/>
                <w:sz w:val="22"/>
                <w:szCs w:val="22"/>
                <w:lang w:val="en-GB" w:eastAsia="en-US"/>
              </w:rPr>
              <w:t xml:space="preserve"> a. 9, </w:t>
            </w:r>
            <w:proofErr w:type="spellStart"/>
            <w:r w:rsidRPr="00E11BD5">
              <w:rPr>
                <w:sz w:val="22"/>
                <w:szCs w:val="22"/>
                <w:lang w:val="en-GB" w:eastAsia="en-US"/>
              </w:rPr>
              <w:t>Panevėžys</w:t>
            </w:r>
            <w:proofErr w:type="spellEnd"/>
          </w:p>
        </w:tc>
        <w:tc>
          <w:tcPr>
            <w:tcW w:w="1024" w:type="dxa"/>
            <w:vAlign w:val="center"/>
          </w:tcPr>
          <w:p w14:paraId="33E28A57" w14:textId="77777777" w:rsidR="00E11BD5" w:rsidRPr="00E11BD5" w:rsidRDefault="00E11BD5" w:rsidP="00E11BD5">
            <w:pPr>
              <w:spacing w:before="120" w:after="120"/>
              <w:jc w:val="center"/>
              <w:rPr>
                <w:sz w:val="22"/>
                <w:szCs w:val="22"/>
                <w:lang w:val="en-GB" w:eastAsia="en-US"/>
              </w:rPr>
            </w:pPr>
            <w:r w:rsidRPr="00E11BD5">
              <w:rPr>
                <w:sz w:val="22"/>
                <w:szCs w:val="22"/>
                <w:lang w:val="en-GB" w:eastAsia="en-US"/>
              </w:rPr>
              <w:t>1</w:t>
            </w:r>
            <w:r w:rsidRPr="00E11BD5">
              <w:rPr>
                <w:caps/>
                <w:sz w:val="22"/>
                <w:szCs w:val="22"/>
                <w:lang w:val="en-GB" w:eastAsia="en-US"/>
              </w:rPr>
              <w:t>6</w:t>
            </w:r>
          </w:p>
        </w:tc>
        <w:tc>
          <w:tcPr>
            <w:tcW w:w="1438" w:type="dxa"/>
            <w:vAlign w:val="center"/>
          </w:tcPr>
          <w:p w14:paraId="14E1F87C"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AC</w:t>
            </w:r>
          </w:p>
        </w:tc>
        <w:tc>
          <w:tcPr>
            <w:tcW w:w="985" w:type="dxa"/>
            <w:vAlign w:val="center"/>
          </w:tcPr>
          <w:p w14:paraId="3C066E76" w14:textId="77777777" w:rsidR="00E11BD5" w:rsidRPr="00E11BD5" w:rsidRDefault="00E11BD5" w:rsidP="00E11BD5">
            <w:pPr>
              <w:spacing w:before="120" w:after="120"/>
              <w:jc w:val="center"/>
              <w:rPr>
                <w:sz w:val="22"/>
                <w:szCs w:val="22"/>
                <w:lang w:val="en-GB" w:eastAsia="en-US"/>
              </w:rPr>
            </w:pPr>
            <w:r w:rsidRPr="00E11BD5">
              <w:rPr>
                <w:color w:val="000000"/>
                <w:sz w:val="22"/>
                <w:szCs w:val="22"/>
                <w:lang w:val="en-GB" w:eastAsia="en-US"/>
              </w:rPr>
              <w:t>176</w:t>
            </w:r>
          </w:p>
        </w:tc>
        <w:tc>
          <w:tcPr>
            <w:tcW w:w="1109" w:type="dxa"/>
            <w:vAlign w:val="center"/>
          </w:tcPr>
          <w:p w14:paraId="5DC86E4C" w14:textId="77777777" w:rsidR="00E11BD5" w:rsidRPr="00E11BD5" w:rsidRDefault="00E11BD5" w:rsidP="00E11BD5">
            <w:pPr>
              <w:spacing w:before="120" w:after="120"/>
              <w:rPr>
                <w:sz w:val="22"/>
                <w:szCs w:val="22"/>
                <w:lang w:val="en-US" w:eastAsia="en-US"/>
              </w:rPr>
            </w:pPr>
            <w:proofErr w:type="spellStart"/>
            <w:r w:rsidRPr="00E11BD5">
              <w:rPr>
                <w:sz w:val="22"/>
                <w:szCs w:val="22"/>
                <w:lang w:val="en-GB" w:eastAsia="en-US"/>
              </w:rPr>
              <w:t>CityCharge</w:t>
            </w:r>
            <w:proofErr w:type="spellEnd"/>
            <w:r w:rsidRPr="00E11BD5">
              <w:rPr>
                <w:sz w:val="22"/>
                <w:szCs w:val="22"/>
                <w:lang w:val="en-GB" w:eastAsia="en-US"/>
              </w:rPr>
              <w:t xml:space="preserve"> M2</w:t>
            </w:r>
          </w:p>
        </w:tc>
        <w:tc>
          <w:tcPr>
            <w:tcW w:w="760" w:type="dxa"/>
            <w:vAlign w:val="center"/>
          </w:tcPr>
          <w:p w14:paraId="6D3C33BF"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522896</w:t>
            </w:r>
          </w:p>
        </w:tc>
        <w:tc>
          <w:tcPr>
            <w:tcW w:w="856" w:type="dxa"/>
            <w:vAlign w:val="center"/>
          </w:tcPr>
          <w:p w14:paraId="399A13EF"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6177003</w:t>
            </w:r>
          </w:p>
        </w:tc>
        <w:tc>
          <w:tcPr>
            <w:tcW w:w="1514" w:type="dxa"/>
            <w:vAlign w:val="center"/>
          </w:tcPr>
          <w:p w14:paraId="66FB80E1" w14:textId="77777777" w:rsidR="00E11BD5" w:rsidRPr="00E11BD5" w:rsidRDefault="00E11BD5" w:rsidP="00E11BD5">
            <w:pPr>
              <w:spacing w:before="120" w:after="120"/>
              <w:rPr>
                <w:color w:val="000000"/>
                <w:sz w:val="22"/>
                <w:szCs w:val="22"/>
                <w:lang w:val="en-GB" w:eastAsia="en-US"/>
              </w:rPr>
            </w:pPr>
            <w:r w:rsidRPr="00E11BD5">
              <w:rPr>
                <w:color w:val="000000"/>
                <w:sz w:val="22"/>
                <w:szCs w:val="22"/>
                <w:lang w:val="en-GB" w:eastAsia="en-US"/>
              </w:rPr>
              <w:t>2025</w:t>
            </w:r>
          </w:p>
        </w:tc>
      </w:tr>
      <w:tr w:rsidR="00E11BD5" w:rsidRPr="00E11BD5" w14:paraId="16E0B7DB" w14:textId="77777777" w:rsidTr="00477BF1">
        <w:trPr>
          <w:trHeight w:val="1206"/>
        </w:trPr>
        <w:tc>
          <w:tcPr>
            <w:tcW w:w="470" w:type="dxa"/>
            <w:vAlign w:val="center"/>
          </w:tcPr>
          <w:p w14:paraId="6E1DC5D7" w14:textId="77777777" w:rsidR="00E11BD5" w:rsidRPr="00E11BD5" w:rsidRDefault="00E11BD5" w:rsidP="00E11BD5">
            <w:pPr>
              <w:spacing w:before="120" w:after="120"/>
              <w:jc w:val="center"/>
              <w:rPr>
                <w:color w:val="000000"/>
                <w:sz w:val="22"/>
                <w:szCs w:val="22"/>
                <w:lang w:val="en-GB" w:eastAsia="en-US"/>
              </w:rPr>
            </w:pPr>
            <w:r w:rsidRPr="00E11BD5">
              <w:rPr>
                <w:color w:val="000000"/>
                <w:sz w:val="22"/>
                <w:szCs w:val="22"/>
                <w:lang w:val="en-GB" w:eastAsia="en-US"/>
              </w:rPr>
              <w:t>13.</w:t>
            </w:r>
          </w:p>
        </w:tc>
        <w:tc>
          <w:tcPr>
            <w:tcW w:w="1626" w:type="dxa"/>
            <w:vAlign w:val="center"/>
          </w:tcPr>
          <w:p w14:paraId="073BB681"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Klaipėdos</w:t>
            </w:r>
            <w:proofErr w:type="spellEnd"/>
            <w:r w:rsidRPr="00E11BD5">
              <w:rPr>
                <w:sz w:val="22"/>
                <w:szCs w:val="22"/>
                <w:lang w:val="en-GB" w:eastAsia="en-US"/>
              </w:rPr>
              <w:t xml:space="preserve"> g. 79B</w:t>
            </w:r>
          </w:p>
        </w:tc>
        <w:tc>
          <w:tcPr>
            <w:tcW w:w="1024" w:type="dxa"/>
            <w:vAlign w:val="center"/>
          </w:tcPr>
          <w:p w14:paraId="18D52DD6" w14:textId="77777777" w:rsidR="00E11BD5" w:rsidRPr="00E11BD5" w:rsidRDefault="00E11BD5" w:rsidP="00E11BD5">
            <w:pPr>
              <w:spacing w:before="120" w:after="120"/>
              <w:jc w:val="center"/>
              <w:rPr>
                <w:sz w:val="22"/>
                <w:szCs w:val="22"/>
                <w:lang w:val="en-GB" w:eastAsia="en-US"/>
              </w:rPr>
            </w:pPr>
            <w:r w:rsidRPr="00E11BD5">
              <w:rPr>
                <w:sz w:val="22"/>
                <w:szCs w:val="22"/>
                <w:lang w:val="en-GB" w:eastAsia="en-US"/>
              </w:rPr>
              <w:t>2</w:t>
            </w:r>
          </w:p>
        </w:tc>
        <w:tc>
          <w:tcPr>
            <w:tcW w:w="1438" w:type="dxa"/>
            <w:vAlign w:val="center"/>
          </w:tcPr>
          <w:p w14:paraId="454C1C58" w14:textId="77777777" w:rsidR="00E11BD5" w:rsidRPr="00E11BD5" w:rsidRDefault="00E11BD5" w:rsidP="00E11BD5">
            <w:pPr>
              <w:spacing w:before="120" w:after="120"/>
              <w:jc w:val="center"/>
              <w:rPr>
                <w:sz w:val="22"/>
                <w:szCs w:val="22"/>
                <w:lang w:val="en-GB" w:eastAsia="en-US"/>
              </w:rPr>
            </w:pPr>
            <w:r w:rsidRPr="00E11BD5">
              <w:rPr>
                <w:sz w:val="22"/>
                <w:szCs w:val="22"/>
                <w:lang w:val="en-GB" w:eastAsia="en-US"/>
              </w:rPr>
              <w:t>AC</w:t>
            </w:r>
          </w:p>
        </w:tc>
        <w:tc>
          <w:tcPr>
            <w:tcW w:w="985" w:type="dxa"/>
            <w:vAlign w:val="center"/>
          </w:tcPr>
          <w:p w14:paraId="13E83F40" w14:textId="77777777" w:rsidR="00E11BD5" w:rsidRPr="00E11BD5" w:rsidRDefault="00E11BD5" w:rsidP="00E11BD5">
            <w:pPr>
              <w:spacing w:before="120" w:after="120"/>
              <w:jc w:val="center"/>
              <w:rPr>
                <w:sz w:val="22"/>
                <w:szCs w:val="22"/>
                <w:lang w:val="en-GB" w:eastAsia="en-US"/>
              </w:rPr>
            </w:pPr>
            <w:r w:rsidRPr="00E11BD5">
              <w:rPr>
                <w:sz w:val="22"/>
                <w:szCs w:val="22"/>
                <w:lang w:val="en-GB" w:eastAsia="en-US"/>
              </w:rPr>
              <w:t>44</w:t>
            </w:r>
          </w:p>
        </w:tc>
        <w:tc>
          <w:tcPr>
            <w:tcW w:w="1109" w:type="dxa"/>
            <w:vAlign w:val="center"/>
          </w:tcPr>
          <w:p w14:paraId="4FCF4793" w14:textId="77777777" w:rsidR="00E11BD5" w:rsidRPr="00E11BD5" w:rsidRDefault="00E11BD5" w:rsidP="00E11BD5">
            <w:pPr>
              <w:spacing w:before="120" w:after="120"/>
              <w:rPr>
                <w:sz w:val="22"/>
                <w:szCs w:val="22"/>
                <w:lang w:val="en-GB" w:eastAsia="en-US"/>
              </w:rPr>
            </w:pPr>
            <w:proofErr w:type="spellStart"/>
            <w:r w:rsidRPr="00E11BD5">
              <w:rPr>
                <w:sz w:val="22"/>
                <w:szCs w:val="22"/>
                <w:lang w:val="en-GB" w:eastAsia="en-US"/>
              </w:rPr>
              <w:t>CityCharge</w:t>
            </w:r>
            <w:proofErr w:type="spellEnd"/>
            <w:r w:rsidRPr="00E11BD5">
              <w:rPr>
                <w:sz w:val="22"/>
                <w:szCs w:val="22"/>
                <w:lang w:val="en-GB" w:eastAsia="en-US"/>
              </w:rPr>
              <w:t xml:space="preserve"> V2</w:t>
            </w:r>
          </w:p>
        </w:tc>
        <w:tc>
          <w:tcPr>
            <w:tcW w:w="760" w:type="dxa"/>
            <w:vAlign w:val="center"/>
          </w:tcPr>
          <w:p w14:paraId="5DF9BDA0" w14:textId="77777777" w:rsidR="00E11BD5" w:rsidRPr="00E11BD5" w:rsidRDefault="00E11BD5" w:rsidP="00E11BD5">
            <w:pPr>
              <w:spacing w:before="120" w:after="120"/>
              <w:rPr>
                <w:sz w:val="22"/>
                <w:szCs w:val="22"/>
                <w:lang w:val="en-GB" w:eastAsia="en-US"/>
              </w:rPr>
            </w:pPr>
            <w:r w:rsidRPr="00E11BD5">
              <w:rPr>
                <w:sz w:val="22"/>
                <w:szCs w:val="22"/>
                <w:lang w:eastAsia="en-US"/>
              </w:rPr>
              <w:t>520930</w:t>
            </w:r>
          </w:p>
        </w:tc>
        <w:tc>
          <w:tcPr>
            <w:tcW w:w="856" w:type="dxa"/>
            <w:vAlign w:val="center"/>
          </w:tcPr>
          <w:p w14:paraId="50EC7A31" w14:textId="77777777" w:rsidR="00E11BD5" w:rsidRPr="00E11BD5" w:rsidRDefault="00E11BD5" w:rsidP="00E11BD5">
            <w:pPr>
              <w:spacing w:before="120" w:after="120"/>
              <w:rPr>
                <w:sz w:val="22"/>
                <w:szCs w:val="22"/>
                <w:lang w:val="en-GB" w:eastAsia="en-US"/>
              </w:rPr>
            </w:pPr>
            <w:r w:rsidRPr="00E11BD5">
              <w:rPr>
                <w:sz w:val="22"/>
                <w:szCs w:val="22"/>
                <w:lang w:eastAsia="en-US"/>
              </w:rPr>
              <w:t>6177140</w:t>
            </w:r>
          </w:p>
        </w:tc>
        <w:tc>
          <w:tcPr>
            <w:tcW w:w="1514" w:type="dxa"/>
            <w:vAlign w:val="center"/>
          </w:tcPr>
          <w:p w14:paraId="1B188631" w14:textId="77777777" w:rsidR="00E11BD5" w:rsidRPr="00E11BD5" w:rsidRDefault="00E11BD5" w:rsidP="00E11BD5">
            <w:pPr>
              <w:spacing w:before="120" w:after="120"/>
              <w:rPr>
                <w:sz w:val="22"/>
                <w:szCs w:val="22"/>
                <w:lang w:val="en-GB" w:eastAsia="en-US"/>
              </w:rPr>
            </w:pPr>
            <w:r w:rsidRPr="00E11BD5">
              <w:rPr>
                <w:sz w:val="22"/>
                <w:szCs w:val="22"/>
                <w:lang w:val="en-GB" w:eastAsia="en-US"/>
              </w:rPr>
              <w:t>2026</w:t>
            </w:r>
          </w:p>
        </w:tc>
      </w:tr>
    </w:tbl>
    <w:p w14:paraId="45FA0CEC" w14:textId="77777777" w:rsidR="00E11BD5" w:rsidRPr="00E11BD5" w:rsidRDefault="00E11BD5" w:rsidP="00477BF1">
      <w:pPr>
        <w:spacing w:line="240" w:lineRule="auto"/>
        <w:ind w:firstLine="0"/>
        <w:rPr>
          <w:rFonts w:ascii="Times New Roman" w:eastAsia="Times New Roman" w:hAnsi="Times New Roman" w:cs="Times New Roman"/>
          <w:sz w:val="20"/>
          <w:szCs w:val="20"/>
          <w:lang w:val="en-GB" w:eastAsia="en-US"/>
        </w:rPr>
      </w:pPr>
    </w:p>
    <w:p w14:paraId="24CE94B3" w14:textId="77777777" w:rsidR="00E11BD5" w:rsidRPr="00E11BD5" w:rsidRDefault="00E11BD5" w:rsidP="00477BF1">
      <w:pPr>
        <w:numPr>
          <w:ilvl w:val="0"/>
          <w:numId w:val="30"/>
        </w:numPr>
        <w:tabs>
          <w:tab w:val="left" w:pos="709"/>
        </w:tabs>
        <w:suppressAutoHyphens/>
        <w:autoSpaceDN w:val="0"/>
        <w:spacing w:after="120" w:line="240" w:lineRule="auto"/>
        <w:ind w:left="0" w:firstLine="357"/>
        <w:textAlignment w:val="baseline"/>
        <w:rPr>
          <w:rFonts w:ascii="Times New Roman" w:eastAsia="Times New Roman" w:hAnsi="Times New Roman" w:cs="Times New Roman"/>
          <w:sz w:val="24"/>
          <w:szCs w:val="24"/>
          <w:lang w:val="en-GB" w:eastAsia="en-US"/>
        </w:rPr>
      </w:pPr>
      <w:proofErr w:type="spellStart"/>
      <w:r w:rsidRPr="00E11BD5">
        <w:rPr>
          <w:rFonts w:ascii="Times New Roman" w:eastAsia="Times New Roman" w:hAnsi="Times New Roman" w:cs="Times New Roman"/>
          <w:sz w:val="24"/>
          <w:szCs w:val="24"/>
          <w:lang w:val="en-GB" w:eastAsia="en-US"/>
        </w:rPr>
        <w:t>Elektromobilių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stotelės</w:t>
      </w:r>
      <w:proofErr w:type="spellEnd"/>
      <w:r w:rsidRPr="00E11BD5">
        <w:rPr>
          <w:rFonts w:ascii="Times New Roman" w:eastAsia="Times New Roman" w:hAnsi="Times New Roman" w:cs="Times New Roman"/>
          <w:sz w:val="24"/>
          <w:szCs w:val="24"/>
          <w:lang w:val="en-GB" w:eastAsia="en-US"/>
        </w:rPr>
        <w:t xml:space="preserve">, nurodytos </w:t>
      </w:r>
      <w:proofErr w:type="spellStart"/>
      <w:r w:rsidRPr="00E11BD5">
        <w:rPr>
          <w:rFonts w:ascii="Times New Roman" w:eastAsia="Times New Roman" w:hAnsi="Times New Roman" w:cs="Times New Roman"/>
          <w:sz w:val="24"/>
          <w:szCs w:val="24"/>
          <w:lang w:val="en-GB" w:eastAsia="en-US"/>
        </w:rPr>
        <w:t>lentelės</w:t>
      </w:r>
      <w:proofErr w:type="spellEnd"/>
      <w:r w:rsidRPr="00E11BD5">
        <w:rPr>
          <w:rFonts w:ascii="Times New Roman" w:eastAsia="Times New Roman" w:hAnsi="Times New Roman" w:cs="Times New Roman"/>
          <w:sz w:val="24"/>
          <w:szCs w:val="24"/>
          <w:lang w:val="en-GB" w:eastAsia="en-US"/>
        </w:rPr>
        <w:t xml:space="preserve"> 4–10 </w:t>
      </w:r>
      <w:proofErr w:type="spellStart"/>
      <w:r w:rsidRPr="00E11BD5">
        <w:rPr>
          <w:rFonts w:ascii="Times New Roman" w:eastAsia="Times New Roman" w:hAnsi="Times New Roman" w:cs="Times New Roman"/>
          <w:sz w:val="24"/>
          <w:szCs w:val="24"/>
          <w:lang w:val="en-GB" w:eastAsia="en-US"/>
        </w:rPr>
        <w:t>punktuose</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yra</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atnaujintos</w:t>
      </w:r>
      <w:proofErr w:type="spellEnd"/>
      <w:r w:rsidRPr="00E11BD5">
        <w:rPr>
          <w:rFonts w:ascii="Times New Roman" w:eastAsia="Times New Roman" w:hAnsi="Times New Roman" w:cs="Times New Roman"/>
          <w:sz w:val="24"/>
          <w:szCs w:val="24"/>
          <w:lang w:val="en-GB" w:eastAsia="en-US"/>
        </w:rPr>
        <w:t xml:space="preserve"> 2026 m. </w:t>
      </w:r>
      <w:proofErr w:type="spellStart"/>
      <w:r w:rsidRPr="00E11BD5">
        <w:rPr>
          <w:rFonts w:ascii="Times New Roman" w:eastAsia="Times New Roman" w:hAnsi="Times New Roman" w:cs="Times New Roman"/>
          <w:sz w:val="24"/>
          <w:szCs w:val="24"/>
          <w:lang w:val="en-GB" w:eastAsia="en-US"/>
        </w:rPr>
        <w:t>gegužės</w:t>
      </w:r>
      <w:proofErr w:type="spellEnd"/>
      <w:r w:rsidRPr="00E11BD5">
        <w:rPr>
          <w:rFonts w:ascii="Times New Roman" w:eastAsia="Times New Roman" w:hAnsi="Times New Roman" w:cs="Times New Roman"/>
          <w:sz w:val="24"/>
          <w:szCs w:val="24"/>
          <w:lang w:val="en-GB" w:eastAsia="en-US"/>
        </w:rPr>
        <w:t xml:space="preserve"> 15 d. Tiekėjas </w:t>
      </w:r>
      <w:proofErr w:type="spellStart"/>
      <w:r w:rsidRPr="00E11BD5">
        <w:rPr>
          <w:rFonts w:ascii="Times New Roman" w:eastAsia="Times New Roman" w:hAnsi="Times New Roman" w:cs="Times New Roman"/>
          <w:sz w:val="24"/>
          <w:szCs w:val="24"/>
          <w:lang w:val="en-GB" w:eastAsia="en-US"/>
        </w:rPr>
        <w:t>įsipareigoja</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prižiūrėti</w:t>
      </w:r>
      <w:proofErr w:type="spellEnd"/>
      <w:r w:rsidRPr="00E11BD5">
        <w:rPr>
          <w:rFonts w:ascii="Times New Roman" w:eastAsia="Times New Roman" w:hAnsi="Times New Roman" w:cs="Times New Roman"/>
          <w:sz w:val="24"/>
          <w:szCs w:val="24"/>
          <w:lang w:val="en-GB" w:eastAsia="en-US"/>
        </w:rPr>
        <w:t xml:space="preserve"> ir </w:t>
      </w:r>
      <w:proofErr w:type="spellStart"/>
      <w:r w:rsidRPr="00E11BD5">
        <w:rPr>
          <w:rFonts w:ascii="Times New Roman" w:eastAsia="Times New Roman" w:hAnsi="Times New Roman" w:cs="Times New Roman"/>
          <w:sz w:val="24"/>
          <w:szCs w:val="24"/>
          <w:lang w:val="en-GB" w:eastAsia="en-US"/>
        </w:rPr>
        <w:t>kitas</w:t>
      </w:r>
      <w:proofErr w:type="spellEnd"/>
      <w:r w:rsidRPr="00E11BD5">
        <w:rPr>
          <w:rFonts w:ascii="Times New Roman" w:eastAsia="Times New Roman" w:hAnsi="Times New Roman" w:cs="Times New Roman"/>
          <w:sz w:val="24"/>
          <w:szCs w:val="24"/>
          <w:lang w:val="en-GB" w:eastAsia="en-US"/>
        </w:rPr>
        <w:t xml:space="preserve"> Panevėžio </w:t>
      </w:r>
      <w:proofErr w:type="spellStart"/>
      <w:r w:rsidRPr="00E11BD5">
        <w:rPr>
          <w:rFonts w:ascii="Times New Roman" w:eastAsia="Times New Roman" w:hAnsi="Times New Roman" w:cs="Times New Roman"/>
          <w:sz w:val="24"/>
          <w:szCs w:val="24"/>
          <w:lang w:val="en-GB" w:eastAsia="en-US"/>
        </w:rPr>
        <w:t>miesto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savivaldybės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įrengtas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elektromobilių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stoteles</w:t>
      </w:r>
      <w:proofErr w:type="spellEnd"/>
      <w:r w:rsidRPr="00E11BD5">
        <w:rPr>
          <w:rFonts w:ascii="Times New Roman" w:eastAsia="Times New Roman" w:hAnsi="Times New Roman" w:cs="Times New Roman"/>
          <w:sz w:val="24"/>
          <w:szCs w:val="24"/>
          <w:lang w:val="en-GB" w:eastAsia="en-US"/>
        </w:rPr>
        <w:t xml:space="preserve"> pagal Panevėžio </w:t>
      </w:r>
      <w:proofErr w:type="spellStart"/>
      <w:r w:rsidRPr="00E11BD5">
        <w:rPr>
          <w:rFonts w:ascii="Times New Roman" w:eastAsia="Times New Roman" w:hAnsi="Times New Roman" w:cs="Times New Roman"/>
          <w:sz w:val="24"/>
          <w:szCs w:val="24"/>
          <w:lang w:val="en-GB" w:eastAsia="en-US"/>
        </w:rPr>
        <w:t>miesto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savivaldybės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tarybos</w:t>
      </w:r>
      <w:proofErr w:type="spellEnd"/>
      <w:r w:rsidRPr="00E11BD5">
        <w:rPr>
          <w:rFonts w:ascii="Times New Roman" w:eastAsia="Times New Roman" w:hAnsi="Times New Roman" w:cs="Times New Roman"/>
          <w:sz w:val="24"/>
          <w:szCs w:val="24"/>
          <w:lang w:val="en-GB" w:eastAsia="en-US"/>
        </w:rPr>
        <w:t xml:space="preserve"> 2025 m. </w:t>
      </w:r>
      <w:proofErr w:type="spellStart"/>
      <w:r w:rsidRPr="00E11BD5">
        <w:rPr>
          <w:rFonts w:ascii="Times New Roman" w:eastAsia="Times New Roman" w:hAnsi="Times New Roman" w:cs="Times New Roman"/>
          <w:sz w:val="24"/>
          <w:szCs w:val="24"/>
          <w:lang w:val="en-GB" w:eastAsia="en-US"/>
        </w:rPr>
        <w:t>gruodžio</w:t>
      </w:r>
      <w:proofErr w:type="spellEnd"/>
      <w:r w:rsidRPr="00E11BD5">
        <w:rPr>
          <w:rFonts w:ascii="Times New Roman" w:eastAsia="Times New Roman" w:hAnsi="Times New Roman" w:cs="Times New Roman"/>
          <w:sz w:val="24"/>
          <w:szCs w:val="24"/>
          <w:lang w:val="en-GB" w:eastAsia="en-US"/>
        </w:rPr>
        <w:t xml:space="preserve"> 29 d. </w:t>
      </w:r>
      <w:proofErr w:type="spellStart"/>
      <w:r w:rsidRPr="00E11BD5">
        <w:rPr>
          <w:rFonts w:ascii="Times New Roman" w:eastAsia="Times New Roman" w:hAnsi="Times New Roman" w:cs="Times New Roman"/>
          <w:sz w:val="24"/>
          <w:szCs w:val="24"/>
          <w:lang w:val="en-GB" w:eastAsia="en-US"/>
        </w:rPr>
        <w:t>sprendimu</w:t>
      </w:r>
      <w:proofErr w:type="spellEnd"/>
      <w:r w:rsidRPr="00E11BD5">
        <w:rPr>
          <w:rFonts w:ascii="Times New Roman" w:eastAsia="Times New Roman" w:hAnsi="Times New Roman" w:cs="Times New Roman"/>
          <w:sz w:val="24"/>
          <w:szCs w:val="24"/>
          <w:lang w:val="en-GB" w:eastAsia="en-US"/>
        </w:rPr>
        <w:t xml:space="preserve"> Nr. 1-436 </w:t>
      </w:r>
      <w:proofErr w:type="spellStart"/>
      <w:r w:rsidRPr="00E11BD5">
        <w:rPr>
          <w:rFonts w:ascii="Times New Roman" w:eastAsia="Times New Roman" w:hAnsi="Times New Roman" w:cs="Times New Roman"/>
          <w:sz w:val="24"/>
          <w:szCs w:val="24"/>
          <w:lang w:val="en-GB" w:eastAsia="en-US"/>
        </w:rPr>
        <w:t>patvirtintą</w:t>
      </w:r>
      <w:proofErr w:type="spellEnd"/>
      <w:r w:rsidRPr="00E11BD5">
        <w:rPr>
          <w:rFonts w:ascii="Times New Roman" w:eastAsia="Times New Roman" w:hAnsi="Times New Roman" w:cs="Times New Roman"/>
          <w:sz w:val="24"/>
          <w:szCs w:val="24"/>
          <w:lang w:val="en-GB" w:eastAsia="en-US"/>
        </w:rPr>
        <w:t xml:space="preserve"> </w:t>
      </w:r>
      <w:r w:rsidRPr="00E11BD5">
        <w:rPr>
          <w:rFonts w:ascii="Times New Roman" w:eastAsia="Times New Roman" w:hAnsi="Times New Roman" w:cs="Times New Roman"/>
          <w:sz w:val="24"/>
          <w:szCs w:val="24"/>
          <w:lang w:eastAsia="en-US"/>
        </w:rPr>
        <w:t xml:space="preserve">Panevėžio miesto savivaldybės teritorijoje esančiuose vietinės reikšmės keliuose iki 2030 metų numatomų įrengti viešai prieinamų įkrovimo prieigų </w:t>
      </w:r>
      <w:proofErr w:type="spellStart"/>
      <w:r w:rsidRPr="00E11BD5">
        <w:rPr>
          <w:rFonts w:ascii="Times New Roman" w:eastAsia="Times New Roman" w:hAnsi="Times New Roman" w:cs="Times New Roman"/>
          <w:sz w:val="24"/>
          <w:szCs w:val="24"/>
          <w:lang w:val="en-GB" w:eastAsia="en-US"/>
        </w:rPr>
        <w:t>planą</w:t>
      </w:r>
      <w:proofErr w:type="spellEnd"/>
      <w:r w:rsidRPr="00E11BD5">
        <w:rPr>
          <w:rFonts w:ascii="Times New Roman" w:eastAsia="Times New Roman" w:hAnsi="Times New Roman" w:cs="Times New Roman"/>
          <w:sz w:val="24"/>
          <w:szCs w:val="24"/>
          <w:lang w:val="en-GB" w:eastAsia="en-US"/>
        </w:rPr>
        <w:t xml:space="preserve"> (</w:t>
      </w:r>
      <w:hyperlink r:id="rId12" w:history="1">
        <w:r w:rsidRPr="00E11BD5">
          <w:rPr>
            <w:rFonts w:ascii="Times New Roman" w:eastAsia="Times New Roman" w:hAnsi="Times New Roman" w:cs="Times New Roman"/>
            <w:sz w:val="24"/>
            <w:szCs w:val="24"/>
            <w:u w:val="single"/>
            <w:lang w:eastAsia="en-US"/>
          </w:rPr>
          <w:t xml:space="preserve">1-436 Dėl Panevėžio miesto savivaldybės teritorijoje esančiuose vietinės reikšmės keliuose iki 2030 </w:t>
        </w:r>
        <w:proofErr w:type="spellStart"/>
        <w:r w:rsidRPr="00E11BD5">
          <w:rPr>
            <w:rFonts w:ascii="Times New Roman" w:eastAsia="Times New Roman" w:hAnsi="Times New Roman" w:cs="Times New Roman"/>
            <w:sz w:val="24"/>
            <w:szCs w:val="24"/>
            <w:u w:val="single"/>
            <w:lang w:eastAsia="en-US"/>
          </w:rPr>
          <w:t>met</w:t>
        </w:r>
        <w:proofErr w:type="spellEnd"/>
        <w:r w:rsidRPr="00E11BD5">
          <w:rPr>
            <w:rFonts w:ascii="Times New Roman" w:eastAsia="Times New Roman" w:hAnsi="Times New Roman" w:cs="Times New Roman"/>
            <w:sz w:val="24"/>
            <w:szCs w:val="24"/>
            <w:u w:val="single"/>
            <w:lang w:eastAsia="en-US"/>
          </w:rPr>
          <w:t>...</w:t>
        </w:r>
      </w:hyperlink>
      <w:r w:rsidRPr="00E11BD5">
        <w:rPr>
          <w:rFonts w:ascii="Times New Roman" w:eastAsia="Times New Roman" w:hAnsi="Times New Roman" w:cs="Times New Roman"/>
          <w:sz w:val="24"/>
          <w:szCs w:val="24"/>
          <w:lang w:val="en-GB" w:eastAsia="en-US"/>
        </w:rPr>
        <w:t xml:space="preserve"> ) (</w:t>
      </w:r>
      <w:proofErr w:type="spellStart"/>
      <w:r w:rsidRPr="00E11BD5">
        <w:rPr>
          <w:rFonts w:ascii="Times New Roman" w:eastAsia="Times New Roman" w:hAnsi="Times New Roman" w:cs="Times New Roman"/>
          <w:sz w:val="24"/>
          <w:szCs w:val="24"/>
          <w:lang w:val="en-GB" w:eastAsia="en-US"/>
        </w:rPr>
        <w:t>jeigu</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tokių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atsiras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sutarties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vykdymo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metu</w:t>
      </w:r>
      <w:proofErr w:type="spellEnd"/>
      <w:r w:rsidRPr="00E11BD5">
        <w:rPr>
          <w:rFonts w:ascii="Times New Roman" w:eastAsia="Times New Roman" w:hAnsi="Times New Roman" w:cs="Times New Roman"/>
          <w:sz w:val="24"/>
          <w:szCs w:val="24"/>
          <w:lang w:val="en-GB" w:eastAsia="en-US"/>
        </w:rPr>
        <w:t>).</w:t>
      </w:r>
    </w:p>
    <w:p w14:paraId="242B5E23" w14:textId="77777777" w:rsidR="00E11BD5" w:rsidRPr="00E11BD5" w:rsidRDefault="00E11BD5" w:rsidP="00477BF1">
      <w:pPr>
        <w:numPr>
          <w:ilvl w:val="0"/>
          <w:numId w:val="30"/>
        </w:numPr>
        <w:tabs>
          <w:tab w:val="left" w:pos="709"/>
        </w:tabs>
        <w:suppressAutoHyphens/>
        <w:autoSpaceDN w:val="0"/>
        <w:spacing w:after="120" w:line="240" w:lineRule="auto"/>
        <w:ind w:left="0" w:firstLine="357"/>
        <w:textAlignment w:val="baseline"/>
        <w:rPr>
          <w:rFonts w:ascii="Times New Roman" w:eastAsia="Times New Roman" w:hAnsi="Times New Roman" w:cs="Times New Roman"/>
          <w:sz w:val="24"/>
          <w:szCs w:val="24"/>
          <w:lang w:val="en-GB" w:eastAsia="en-US"/>
        </w:rPr>
      </w:pP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prieigos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operatoriumi</w:t>
      </w:r>
      <w:proofErr w:type="spellEnd"/>
      <w:r w:rsidRPr="00E11BD5">
        <w:rPr>
          <w:rFonts w:ascii="Times New Roman" w:eastAsia="Times New Roman" w:hAnsi="Times New Roman" w:cs="Times New Roman"/>
          <w:sz w:val="24"/>
          <w:szCs w:val="24"/>
          <w:lang w:val="en-GB" w:eastAsia="en-US"/>
        </w:rPr>
        <w:t xml:space="preserve">, kaip </w:t>
      </w:r>
      <w:proofErr w:type="spellStart"/>
      <w:r w:rsidRPr="00E11BD5">
        <w:rPr>
          <w:rFonts w:ascii="Times New Roman" w:eastAsia="Times New Roman" w:hAnsi="Times New Roman" w:cs="Times New Roman"/>
          <w:sz w:val="24"/>
          <w:szCs w:val="24"/>
          <w:lang w:val="en-GB" w:eastAsia="en-US"/>
        </w:rPr>
        <w:t>ši</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sąvoka</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apibrėžta</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reglamente</w:t>
      </w:r>
      <w:proofErr w:type="spellEnd"/>
      <w:r w:rsidRPr="00E11BD5">
        <w:rPr>
          <w:rFonts w:ascii="Times New Roman" w:eastAsia="Times New Roman" w:hAnsi="Times New Roman" w:cs="Times New Roman"/>
          <w:sz w:val="24"/>
          <w:szCs w:val="24"/>
          <w:lang w:val="en-GB" w:eastAsia="en-US"/>
        </w:rPr>
        <w:t xml:space="preserve"> (ES) 2023/1804 ir Lietuvos Respublikos </w:t>
      </w:r>
      <w:proofErr w:type="spellStart"/>
      <w:r w:rsidRPr="00E11BD5">
        <w:rPr>
          <w:rFonts w:ascii="Times New Roman" w:eastAsia="Times New Roman" w:hAnsi="Times New Roman" w:cs="Times New Roman"/>
          <w:sz w:val="24"/>
          <w:szCs w:val="24"/>
          <w:lang w:val="en-GB" w:eastAsia="en-US"/>
        </w:rPr>
        <w:t>alternatyviųjų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degalų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įstatyme</w:t>
      </w:r>
      <w:proofErr w:type="spellEnd"/>
      <w:r w:rsidRPr="00E11BD5">
        <w:rPr>
          <w:rFonts w:ascii="Times New Roman" w:eastAsia="Times New Roman" w:hAnsi="Times New Roman" w:cs="Times New Roman"/>
          <w:sz w:val="24"/>
          <w:szCs w:val="24"/>
          <w:lang w:val="en-GB" w:eastAsia="en-US"/>
        </w:rPr>
        <w:t xml:space="preserve">, laikomas </w:t>
      </w:r>
      <w:proofErr w:type="spellStart"/>
      <w:r w:rsidRPr="00E11BD5">
        <w:rPr>
          <w:rFonts w:ascii="Times New Roman" w:eastAsia="Times New Roman" w:hAnsi="Times New Roman" w:cs="Times New Roman"/>
          <w:sz w:val="24"/>
          <w:szCs w:val="24"/>
          <w:lang w:val="en-GB" w:eastAsia="en-US"/>
        </w:rPr>
        <w:t>Klientas</w:t>
      </w:r>
      <w:proofErr w:type="spellEnd"/>
      <w:r w:rsidRPr="00E11BD5">
        <w:rPr>
          <w:rFonts w:ascii="Times New Roman" w:eastAsia="Times New Roman" w:hAnsi="Times New Roman" w:cs="Times New Roman"/>
          <w:sz w:val="24"/>
          <w:szCs w:val="24"/>
          <w:lang w:val="en-GB" w:eastAsia="en-US"/>
        </w:rPr>
        <w:t xml:space="preserve"> (Panevėžio </w:t>
      </w:r>
      <w:proofErr w:type="spellStart"/>
      <w:r w:rsidRPr="00E11BD5">
        <w:rPr>
          <w:rFonts w:ascii="Times New Roman" w:eastAsia="Times New Roman" w:hAnsi="Times New Roman" w:cs="Times New Roman"/>
          <w:sz w:val="24"/>
          <w:szCs w:val="24"/>
          <w:lang w:val="en-GB" w:eastAsia="en-US"/>
        </w:rPr>
        <w:t>miesto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savivaldybės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administracija</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kuris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išlaiko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atsakomybę</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už</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prieigų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valdymą</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eksploatavimą</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paslaugos </w:t>
      </w:r>
      <w:proofErr w:type="spellStart"/>
      <w:r w:rsidRPr="00E11BD5">
        <w:rPr>
          <w:rFonts w:ascii="Times New Roman" w:eastAsia="Times New Roman" w:hAnsi="Times New Roman" w:cs="Times New Roman"/>
          <w:sz w:val="24"/>
          <w:szCs w:val="24"/>
          <w:lang w:val="en-GB" w:eastAsia="en-US"/>
        </w:rPr>
        <w:t>teikimą</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galutiniams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naudotojams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savo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vardu</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bei</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už</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Alternatyviųjų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degalų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įstatymo</w:t>
      </w:r>
      <w:proofErr w:type="spellEnd"/>
      <w:r w:rsidRPr="00E11BD5">
        <w:rPr>
          <w:rFonts w:ascii="Times New Roman" w:eastAsia="Times New Roman" w:hAnsi="Times New Roman" w:cs="Times New Roman"/>
          <w:sz w:val="24"/>
          <w:szCs w:val="24"/>
          <w:lang w:val="en-GB" w:eastAsia="en-US"/>
        </w:rPr>
        <w:t xml:space="preserve"> 24 ir 25 </w:t>
      </w:r>
      <w:proofErr w:type="spellStart"/>
      <w:r w:rsidRPr="00E11BD5">
        <w:rPr>
          <w:rFonts w:ascii="Times New Roman" w:eastAsia="Times New Roman" w:hAnsi="Times New Roman" w:cs="Times New Roman"/>
          <w:sz w:val="24"/>
          <w:szCs w:val="24"/>
          <w:lang w:val="en-GB" w:eastAsia="en-US"/>
        </w:rPr>
        <w:t>straipsniuose</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prieigos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operatoriui</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nustatytų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pareigų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vykdymą</w:t>
      </w:r>
      <w:proofErr w:type="spellEnd"/>
      <w:r w:rsidRPr="00E11BD5">
        <w:rPr>
          <w:rFonts w:ascii="Times New Roman" w:eastAsia="Times New Roman" w:hAnsi="Times New Roman" w:cs="Times New Roman"/>
          <w:sz w:val="24"/>
          <w:szCs w:val="24"/>
          <w:lang w:val="en-GB" w:eastAsia="en-US"/>
        </w:rPr>
        <w:t xml:space="preserve">. Paslaugų </w:t>
      </w:r>
      <w:proofErr w:type="spellStart"/>
      <w:r w:rsidRPr="00E11BD5">
        <w:rPr>
          <w:rFonts w:ascii="Times New Roman" w:eastAsia="Times New Roman" w:hAnsi="Times New Roman" w:cs="Times New Roman"/>
          <w:sz w:val="24"/>
          <w:szCs w:val="24"/>
          <w:lang w:val="en-GB" w:eastAsia="en-US"/>
        </w:rPr>
        <w:t>teikėjas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Kliento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vardu</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lastRenderedPageBreak/>
        <w:t>vykdo</w:t>
      </w:r>
      <w:proofErr w:type="spellEnd"/>
      <w:r w:rsidRPr="00E11BD5">
        <w:rPr>
          <w:rFonts w:ascii="Times New Roman" w:eastAsia="Times New Roman" w:hAnsi="Times New Roman" w:cs="Times New Roman"/>
          <w:sz w:val="24"/>
          <w:szCs w:val="24"/>
          <w:lang w:val="en-GB" w:eastAsia="en-US"/>
        </w:rPr>
        <w:t xml:space="preserve"> tik </w:t>
      </w: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prieigų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techninės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priežiūros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administravimo</w:t>
      </w:r>
      <w:proofErr w:type="spellEnd"/>
      <w:r w:rsidRPr="00E11BD5">
        <w:rPr>
          <w:rFonts w:ascii="Times New Roman" w:eastAsia="Times New Roman" w:hAnsi="Times New Roman" w:cs="Times New Roman"/>
          <w:sz w:val="24"/>
          <w:szCs w:val="24"/>
          <w:lang w:val="en-GB" w:eastAsia="en-US"/>
        </w:rPr>
        <w:t xml:space="preserve"> ir </w:t>
      </w:r>
      <w:proofErr w:type="spellStart"/>
      <w:r w:rsidRPr="00E11BD5">
        <w:rPr>
          <w:rFonts w:ascii="Times New Roman" w:eastAsia="Times New Roman" w:hAnsi="Times New Roman" w:cs="Times New Roman"/>
          <w:sz w:val="24"/>
          <w:szCs w:val="24"/>
          <w:lang w:val="en-GB" w:eastAsia="en-US"/>
        </w:rPr>
        <w:t>atsiskaitymų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administravimo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funkcijas</w:t>
      </w:r>
      <w:proofErr w:type="spellEnd"/>
      <w:r w:rsidRPr="00E11BD5">
        <w:rPr>
          <w:rFonts w:ascii="Times New Roman" w:eastAsia="Times New Roman" w:hAnsi="Times New Roman" w:cs="Times New Roman"/>
          <w:sz w:val="24"/>
          <w:szCs w:val="24"/>
          <w:lang w:val="en-GB" w:eastAsia="en-US"/>
        </w:rPr>
        <w:t xml:space="preserve"> ir </w:t>
      </w:r>
      <w:proofErr w:type="spellStart"/>
      <w:r w:rsidRPr="00E11BD5">
        <w:rPr>
          <w:rFonts w:ascii="Times New Roman" w:eastAsia="Times New Roman" w:hAnsi="Times New Roman" w:cs="Times New Roman"/>
          <w:sz w:val="24"/>
          <w:szCs w:val="24"/>
          <w:lang w:val="en-GB" w:eastAsia="en-US"/>
        </w:rPr>
        <w:t>nėra</w:t>
      </w:r>
      <w:proofErr w:type="spellEnd"/>
      <w:r w:rsidRPr="00E11BD5">
        <w:rPr>
          <w:rFonts w:ascii="Times New Roman" w:eastAsia="Times New Roman" w:hAnsi="Times New Roman" w:cs="Times New Roman"/>
          <w:sz w:val="24"/>
          <w:szCs w:val="24"/>
          <w:lang w:val="en-GB" w:eastAsia="en-US"/>
        </w:rPr>
        <w:t xml:space="preserve"> laikomas </w:t>
      </w: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prieigos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operatoriumi</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ar</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judumo</w:t>
      </w:r>
      <w:proofErr w:type="spellEnd"/>
      <w:r w:rsidRPr="00E11BD5">
        <w:rPr>
          <w:rFonts w:ascii="Times New Roman" w:eastAsia="Times New Roman" w:hAnsi="Times New Roman" w:cs="Times New Roman"/>
          <w:sz w:val="24"/>
          <w:szCs w:val="24"/>
          <w:lang w:val="en-GB" w:eastAsia="en-US"/>
        </w:rPr>
        <w:t xml:space="preserve"> paslaugų </w:t>
      </w:r>
      <w:proofErr w:type="spellStart"/>
      <w:r w:rsidRPr="00E11BD5">
        <w:rPr>
          <w:rFonts w:ascii="Times New Roman" w:eastAsia="Times New Roman" w:hAnsi="Times New Roman" w:cs="Times New Roman"/>
          <w:sz w:val="24"/>
          <w:szCs w:val="24"/>
          <w:lang w:val="en-GB" w:eastAsia="en-US"/>
        </w:rPr>
        <w:t>teikėju</w:t>
      </w:r>
      <w:proofErr w:type="spellEnd"/>
      <w:r w:rsidRPr="00E11BD5">
        <w:rPr>
          <w:rFonts w:ascii="Times New Roman" w:eastAsia="Times New Roman" w:hAnsi="Times New Roman" w:cs="Times New Roman"/>
          <w:sz w:val="24"/>
          <w:szCs w:val="24"/>
          <w:lang w:val="en-GB" w:eastAsia="en-US"/>
        </w:rPr>
        <w:t>.</w:t>
      </w:r>
    </w:p>
    <w:p w14:paraId="2EC726A7" w14:textId="77777777" w:rsidR="00E11BD5" w:rsidRPr="00E11BD5" w:rsidRDefault="00E11BD5" w:rsidP="00E11BD5">
      <w:pPr>
        <w:spacing w:line="240" w:lineRule="auto"/>
        <w:ind w:left="717" w:firstLine="0"/>
        <w:jc w:val="center"/>
        <w:rPr>
          <w:rFonts w:ascii="Times New Roman" w:eastAsia="Times New Roman" w:hAnsi="Times New Roman" w:cs="Times New Roman"/>
          <w:b/>
          <w:bCs/>
          <w:sz w:val="24"/>
          <w:szCs w:val="24"/>
          <w:lang w:val="en-GB" w:eastAsia="en-US"/>
        </w:rPr>
      </w:pPr>
      <w:bookmarkStart w:id="18" w:name="_Hlk3447288"/>
    </w:p>
    <w:p w14:paraId="2922A884" w14:textId="77777777" w:rsidR="00E11BD5" w:rsidRPr="00E11BD5" w:rsidRDefault="00E11BD5" w:rsidP="00E11BD5">
      <w:pPr>
        <w:spacing w:line="240" w:lineRule="auto"/>
        <w:ind w:left="717" w:firstLine="0"/>
        <w:jc w:val="center"/>
        <w:rPr>
          <w:rFonts w:ascii="Times New Roman" w:eastAsia="Times New Roman" w:hAnsi="Times New Roman" w:cs="Times New Roman"/>
          <w:b/>
          <w:bCs/>
          <w:sz w:val="24"/>
          <w:szCs w:val="24"/>
          <w:lang w:val="en-GB" w:eastAsia="en-US"/>
        </w:rPr>
      </w:pPr>
      <w:r w:rsidRPr="00E11BD5">
        <w:rPr>
          <w:rFonts w:ascii="Times New Roman" w:eastAsia="Times New Roman" w:hAnsi="Times New Roman" w:cs="Times New Roman"/>
          <w:b/>
          <w:bCs/>
          <w:sz w:val="24"/>
          <w:szCs w:val="24"/>
          <w:lang w:val="en-GB" w:eastAsia="en-US"/>
        </w:rPr>
        <w:t>II. PASLAUGŲ APIMTIS</w:t>
      </w:r>
    </w:p>
    <w:p w14:paraId="31A78D3F" w14:textId="77777777" w:rsidR="00E11BD5" w:rsidRPr="00E11BD5" w:rsidRDefault="00E11BD5" w:rsidP="00E11BD5">
      <w:pPr>
        <w:numPr>
          <w:ilvl w:val="0"/>
          <w:numId w:val="30"/>
        </w:numPr>
        <w:suppressAutoHyphens/>
        <w:autoSpaceDN w:val="0"/>
        <w:spacing w:line="240" w:lineRule="auto"/>
        <w:contextualSpacing/>
        <w:jc w:val="left"/>
        <w:textAlignment w:val="baseline"/>
        <w:rPr>
          <w:rFonts w:ascii="Times New Roman" w:eastAsia="Times New Roman" w:hAnsi="Times New Roman" w:cs="Times New Roman"/>
          <w:sz w:val="24"/>
          <w:szCs w:val="24"/>
          <w:lang w:val="en-GB" w:eastAsia="en-US"/>
        </w:rPr>
      </w:pPr>
      <w:r w:rsidRPr="00E11BD5">
        <w:rPr>
          <w:rFonts w:ascii="Times New Roman" w:eastAsia="Times New Roman" w:hAnsi="Times New Roman" w:cs="Times New Roman"/>
          <w:sz w:val="24"/>
          <w:szCs w:val="24"/>
          <w:lang w:val="en-GB" w:eastAsia="en-US"/>
        </w:rPr>
        <w:t xml:space="preserve">Paslaugų </w:t>
      </w:r>
      <w:proofErr w:type="spellStart"/>
      <w:r w:rsidRPr="00E11BD5">
        <w:rPr>
          <w:rFonts w:ascii="Times New Roman" w:eastAsia="Times New Roman" w:hAnsi="Times New Roman" w:cs="Times New Roman"/>
          <w:sz w:val="24"/>
          <w:szCs w:val="24"/>
          <w:lang w:val="en-GB" w:eastAsia="en-US"/>
        </w:rPr>
        <w:t>teikimo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aprašymas</w:t>
      </w:r>
      <w:proofErr w:type="spellEnd"/>
      <w:r w:rsidRPr="00E11BD5">
        <w:rPr>
          <w:rFonts w:ascii="Times New Roman" w:eastAsia="Times New Roman" w:hAnsi="Times New Roman" w:cs="Times New Roman"/>
          <w:sz w:val="24"/>
          <w:szCs w:val="24"/>
          <w:lang w:val="en-GB" w:eastAsia="en-US"/>
        </w:rPr>
        <w:t>:</w:t>
      </w:r>
    </w:p>
    <w:p w14:paraId="03E273B2" w14:textId="77777777" w:rsidR="00E11BD5" w:rsidRPr="00E11BD5" w:rsidRDefault="00E11BD5" w:rsidP="00E11BD5">
      <w:pPr>
        <w:spacing w:line="240" w:lineRule="auto"/>
        <w:ind w:left="717" w:firstLine="0"/>
        <w:rPr>
          <w:rFonts w:ascii="TimesLT" w:eastAsia="Times New Roman" w:hAnsi="TimesLT" w:cs="Times New Roman"/>
          <w:sz w:val="24"/>
          <w:szCs w:val="24"/>
          <w:lang w:val="en-GB" w:eastAsia="en-US"/>
        </w:rPr>
      </w:pPr>
    </w:p>
    <w:tbl>
      <w:tblPr>
        <w:tblW w:w="9639"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21"/>
        <w:gridCol w:w="8618"/>
      </w:tblGrid>
      <w:tr w:rsidR="00E11BD5" w:rsidRPr="00E11BD5" w14:paraId="690612D7" w14:textId="77777777" w:rsidTr="00E11BD5">
        <w:tc>
          <w:tcPr>
            <w:tcW w:w="10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7D23EC" w14:textId="77777777" w:rsidR="00E11BD5" w:rsidRPr="00E11BD5" w:rsidRDefault="00E11BD5" w:rsidP="00E11BD5">
            <w:pPr>
              <w:spacing w:before="120" w:after="120" w:line="240" w:lineRule="auto"/>
              <w:ind w:firstLine="0"/>
              <w:jc w:val="center"/>
              <w:rPr>
                <w:rFonts w:ascii="Times New Roman" w:eastAsia="Times New Roman" w:hAnsi="Times New Roman" w:cs="Times New Roman"/>
                <w:b/>
                <w:bCs/>
                <w:sz w:val="24"/>
                <w:szCs w:val="24"/>
                <w:lang w:val="en-GB" w:eastAsia="en-US"/>
              </w:rPr>
            </w:pPr>
            <w:r w:rsidRPr="00E11BD5">
              <w:rPr>
                <w:rFonts w:ascii="Times New Roman" w:eastAsia="Times New Roman" w:hAnsi="Times New Roman" w:cs="Times New Roman"/>
                <w:b/>
                <w:bCs/>
                <w:sz w:val="24"/>
                <w:szCs w:val="24"/>
                <w:lang w:val="en-GB" w:eastAsia="en-US"/>
              </w:rPr>
              <w:t>Eil. Nr.</w:t>
            </w:r>
          </w:p>
        </w:tc>
        <w:tc>
          <w:tcPr>
            <w:tcW w:w="861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8D7C74F" w14:textId="77777777" w:rsidR="00E11BD5" w:rsidRPr="00E11BD5" w:rsidRDefault="00E11BD5" w:rsidP="00E11BD5">
            <w:pPr>
              <w:spacing w:before="120" w:after="120" w:line="240" w:lineRule="auto"/>
              <w:ind w:firstLine="0"/>
              <w:jc w:val="center"/>
              <w:rPr>
                <w:rFonts w:ascii="Times New Roman" w:eastAsia="Times New Roman" w:hAnsi="Times New Roman" w:cs="Times New Roman"/>
                <w:b/>
                <w:bCs/>
                <w:sz w:val="24"/>
                <w:szCs w:val="24"/>
                <w:lang w:val="en-GB" w:eastAsia="en-US"/>
              </w:rPr>
            </w:pPr>
            <w:r w:rsidRPr="00E11BD5">
              <w:rPr>
                <w:rFonts w:ascii="Times New Roman" w:eastAsia="Times New Roman" w:hAnsi="Times New Roman" w:cs="Times New Roman"/>
                <w:b/>
                <w:bCs/>
                <w:sz w:val="24"/>
                <w:szCs w:val="24"/>
                <w:lang w:val="en-GB" w:eastAsia="en-US"/>
              </w:rPr>
              <w:t>Paslaugų pavadinimas</w:t>
            </w:r>
          </w:p>
        </w:tc>
      </w:tr>
      <w:tr w:rsidR="00E11BD5" w:rsidRPr="00E11BD5" w14:paraId="5C42645B" w14:textId="77777777" w:rsidTr="00F25324">
        <w:tc>
          <w:tcPr>
            <w:tcW w:w="1021" w:type="dxa"/>
            <w:tcBorders>
              <w:top w:val="single" w:sz="4" w:space="0" w:color="auto"/>
              <w:left w:val="single" w:sz="4" w:space="0" w:color="auto"/>
              <w:bottom w:val="single" w:sz="4" w:space="0" w:color="auto"/>
              <w:right w:val="single" w:sz="4" w:space="0" w:color="auto"/>
            </w:tcBorders>
            <w:vAlign w:val="center"/>
            <w:hideMark/>
          </w:tcPr>
          <w:p w14:paraId="290DA696"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val="en-GB" w:eastAsia="en-US"/>
              </w:rPr>
            </w:pPr>
          </w:p>
        </w:tc>
        <w:tc>
          <w:tcPr>
            <w:tcW w:w="8618" w:type="dxa"/>
            <w:tcBorders>
              <w:top w:val="single" w:sz="4" w:space="0" w:color="auto"/>
              <w:left w:val="single" w:sz="4" w:space="0" w:color="auto"/>
              <w:bottom w:val="single" w:sz="4" w:space="0" w:color="auto"/>
              <w:right w:val="single" w:sz="4" w:space="0" w:color="auto"/>
            </w:tcBorders>
            <w:vAlign w:val="center"/>
          </w:tcPr>
          <w:p w14:paraId="0BBC923A" w14:textId="77777777" w:rsidR="00E11BD5" w:rsidRPr="00E11BD5" w:rsidRDefault="00E11BD5" w:rsidP="00E11BD5">
            <w:pPr>
              <w:spacing w:before="120" w:after="120" w:line="240" w:lineRule="auto"/>
              <w:ind w:firstLine="0"/>
              <w:rPr>
                <w:rFonts w:ascii="Times New Roman" w:eastAsia="Times New Roman" w:hAnsi="Times New Roman" w:cs="Times New Roman"/>
                <w:color w:val="000000"/>
                <w:sz w:val="24"/>
                <w:szCs w:val="24"/>
                <w:lang w:val="en-GB" w:eastAsia="en-US"/>
              </w:rPr>
            </w:pPr>
            <w:proofErr w:type="spellStart"/>
            <w:r w:rsidRPr="00E11BD5">
              <w:rPr>
                <w:rFonts w:ascii="Times New Roman" w:eastAsia="Times New Roman" w:hAnsi="Times New Roman" w:cs="Times New Roman"/>
                <w:sz w:val="24"/>
                <w:szCs w:val="24"/>
                <w:lang w:val="en-GB" w:eastAsia="en-US"/>
              </w:rPr>
              <w:t>Atsiskaitymas</w:t>
            </w:r>
            <w:proofErr w:type="spellEnd"/>
            <w:r w:rsidRPr="00E11BD5">
              <w:rPr>
                <w:rFonts w:ascii="Times New Roman" w:eastAsia="Times New Roman" w:hAnsi="Times New Roman" w:cs="Times New Roman"/>
                <w:sz w:val="24"/>
                <w:szCs w:val="24"/>
                <w:lang w:val="en-GB" w:eastAsia="en-US"/>
              </w:rPr>
              <w:t xml:space="preserve"> ir </w:t>
            </w:r>
            <w:proofErr w:type="spellStart"/>
            <w:r w:rsidRPr="00E11BD5">
              <w:rPr>
                <w:rFonts w:ascii="Times New Roman" w:eastAsia="Times New Roman" w:hAnsi="Times New Roman" w:cs="Times New Roman"/>
                <w:sz w:val="24"/>
                <w:szCs w:val="24"/>
                <w:lang w:val="en-GB" w:eastAsia="en-US"/>
              </w:rPr>
              <w:t>mokėjimų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surinkimas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Vairuotojų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atsiskaitymo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mobiliaisiais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įrenginiais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programėle</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galimybė</w:t>
            </w:r>
            <w:proofErr w:type="spellEnd"/>
            <w:r w:rsidRPr="00E11BD5">
              <w:rPr>
                <w:rFonts w:ascii="Times New Roman" w:eastAsia="Times New Roman" w:hAnsi="Times New Roman" w:cs="Times New Roman"/>
                <w:sz w:val="24"/>
                <w:szCs w:val="24"/>
                <w:lang w:val="en-GB" w:eastAsia="en-US"/>
              </w:rPr>
              <w:t>.</w:t>
            </w:r>
          </w:p>
        </w:tc>
      </w:tr>
      <w:tr w:rsidR="00E11BD5" w:rsidRPr="00E11BD5" w14:paraId="76B028D5" w14:textId="77777777" w:rsidTr="00F25324">
        <w:tc>
          <w:tcPr>
            <w:tcW w:w="1021" w:type="dxa"/>
            <w:tcBorders>
              <w:top w:val="single" w:sz="4" w:space="0" w:color="auto"/>
              <w:left w:val="single" w:sz="4" w:space="0" w:color="auto"/>
              <w:bottom w:val="single" w:sz="4" w:space="0" w:color="auto"/>
              <w:right w:val="single" w:sz="4" w:space="0" w:color="auto"/>
            </w:tcBorders>
            <w:hideMark/>
          </w:tcPr>
          <w:p w14:paraId="7A10D41E"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val="en-GB" w:eastAsia="en-US"/>
              </w:rPr>
            </w:pPr>
          </w:p>
        </w:tc>
        <w:tc>
          <w:tcPr>
            <w:tcW w:w="8618" w:type="dxa"/>
            <w:tcBorders>
              <w:top w:val="single" w:sz="4" w:space="0" w:color="auto"/>
              <w:left w:val="single" w:sz="4" w:space="0" w:color="auto"/>
              <w:bottom w:val="single" w:sz="4" w:space="0" w:color="auto"/>
              <w:right w:val="single" w:sz="4" w:space="0" w:color="auto"/>
            </w:tcBorders>
          </w:tcPr>
          <w:p w14:paraId="72A673AA" w14:textId="77777777" w:rsidR="00E11BD5" w:rsidRPr="00E11BD5" w:rsidRDefault="00E11BD5" w:rsidP="00E11BD5">
            <w:pPr>
              <w:spacing w:before="120" w:after="120" w:line="240" w:lineRule="auto"/>
              <w:ind w:firstLine="0"/>
              <w:jc w:val="left"/>
              <w:rPr>
                <w:rFonts w:ascii="Times New Roman" w:eastAsia="Times New Roman" w:hAnsi="Times New Roman" w:cs="Times New Roman"/>
                <w:color w:val="000000"/>
                <w:sz w:val="24"/>
                <w:szCs w:val="24"/>
                <w:lang w:val="en-GB" w:eastAsia="en-US"/>
              </w:rPr>
            </w:pPr>
            <w:proofErr w:type="spellStart"/>
            <w:r w:rsidRPr="00E11BD5">
              <w:rPr>
                <w:rFonts w:ascii="Times New Roman" w:eastAsia="Times New Roman" w:hAnsi="Times New Roman" w:cs="Times New Roman"/>
                <w:sz w:val="24"/>
                <w:szCs w:val="24"/>
                <w:lang w:val="en-GB" w:eastAsia="en-US"/>
              </w:rPr>
              <w:t>Automatizuotos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sugeneruotų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pajamų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ataskaitos</w:t>
            </w:r>
            <w:proofErr w:type="spellEnd"/>
            <w:r w:rsidRPr="00E11BD5">
              <w:rPr>
                <w:rFonts w:ascii="Times New Roman" w:eastAsia="Times New Roman" w:hAnsi="Times New Roman" w:cs="Times New Roman"/>
                <w:sz w:val="24"/>
                <w:szCs w:val="24"/>
                <w:lang w:val="en-GB" w:eastAsia="en-US"/>
              </w:rPr>
              <w:t>.</w:t>
            </w:r>
          </w:p>
        </w:tc>
      </w:tr>
      <w:tr w:rsidR="00E11BD5" w:rsidRPr="00E11BD5" w14:paraId="356D18E0" w14:textId="77777777" w:rsidTr="00F25324">
        <w:tc>
          <w:tcPr>
            <w:tcW w:w="1021" w:type="dxa"/>
            <w:tcBorders>
              <w:top w:val="single" w:sz="4" w:space="0" w:color="auto"/>
              <w:left w:val="single" w:sz="4" w:space="0" w:color="auto"/>
              <w:bottom w:val="single" w:sz="4" w:space="0" w:color="auto"/>
              <w:right w:val="single" w:sz="4" w:space="0" w:color="auto"/>
            </w:tcBorders>
            <w:hideMark/>
          </w:tcPr>
          <w:p w14:paraId="5F1B58C1"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val="en-GB" w:eastAsia="en-US"/>
              </w:rPr>
            </w:pPr>
          </w:p>
        </w:tc>
        <w:tc>
          <w:tcPr>
            <w:tcW w:w="8618" w:type="dxa"/>
            <w:tcBorders>
              <w:top w:val="single" w:sz="4" w:space="0" w:color="auto"/>
              <w:left w:val="single" w:sz="4" w:space="0" w:color="auto"/>
              <w:bottom w:val="single" w:sz="4" w:space="0" w:color="auto"/>
              <w:right w:val="single" w:sz="4" w:space="0" w:color="auto"/>
            </w:tcBorders>
          </w:tcPr>
          <w:p w14:paraId="3728DB2D" w14:textId="77777777" w:rsidR="00E11BD5" w:rsidRPr="00E11BD5" w:rsidRDefault="00E11BD5" w:rsidP="00E11BD5">
            <w:pPr>
              <w:spacing w:before="120" w:after="120" w:line="240" w:lineRule="auto"/>
              <w:ind w:firstLine="0"/>
              <w:rPr>
                <w:rFonts w:ascii="Times New Roman" w:eastAsia="Times New Roman" w:hAnsi="Times New Roman" w:cs="Times New Roman"/>
                <w:color w:val="000000"/>
                <w:sz w:val="24"/>
                <w:szCs w:val="24"/>
                <w:lang w:val="en-GB" w:eastAsia="en-US"/>
              </w:rPr>
            </w:pP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el. </w:t>
            </w:r>
            <w:proofErr w:type="spellStart"/>
            <w:r w:rsidRPr="00E11BD5">
              <w:rPr>
                <w:rFonts w:ascii="Times New Roman" w:eastAsia="Times New Roman" w:hAnsi="Times New Roman" w:cs="Times New Roman"/>
                <w:sz w:val="24"/>
                <w:szCs w:val="24"/>
                <w:lang w:val="en-GB" w:eastAsia="en-US"/>
              </w:rPr>
              <w:t>stotelių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matomumas</w:t>
            </w:r>
            <w:proofErr w:type="spellEnd"/>
            <w:r w:rsidRPr="00E11BD5">
              <w:rPr>
                <w:rFonts w:ascii="Times New Roman" w:eastAsia="Times New Roman" w:hAnsi="Times New Roman" w:cs="Times New Roman"/>
                <w:sz w:val="24"/>
                <w:szCs w:val="24"/>
                <w:lang w:val="en-GB" w:eastAsia="en-US"/>
              </w:rPr>
              <w:t xml:space="preserve"> ir </w:t>
            </w:r>
            <w:proofErr w:type="spellStart"/>
            <w:r w:rsidRPr="00E11BD5">
              <w:rPr>
                <w:rFonts w:ascii="Times New Roman" w:eastAsia="Times New Roman" w:hAnsi="Times New Roman" w:cs="Times New Roman"/>
                <w:sz w:val="24"/>
                <w:szCs w:val="24"/>
                <w:lang w:val="en-GB" w:eastAsia="en-US"/>
              </w:rPr>
              <w:t>prieinamumas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visiems</w:t>
            </w:r>
            <w:proofErr w:type="spellEnd"/>
            <w:r w:rsidRPr="00E11BD5">
              <w:rPr>
                <w:rFonts w:ascii="Times New Roman" w:eastAsia="Times New Roman" w:hAnsi="Times New Roman" w:cs="Times New Roman"/>
                <w:sz w:val="24"/>
                <w:szCs w:val="24"/>
                <w:lang w:val="en-GB" w:eastAsia="en-US"/>
              </w:rPr>
              <w:t xml:space="preserve"> EV </w:t>
            </w:r>
            <w:proofErr w:type="spellStart"/>
            <w:r w:rsidRPr="00E11BD5">
              <w:rPr>
                <w:rFonts w:ascii="Times New Roman" w:eastAsia="Times New Roman" w:hAnsi="Times New Roman" w:cs="Times New Roman"/>
                <w:sz w:val="24"/>
                <w:szCs w:val="24"/>
                <w:lang w:val="en-GB" w:eastAsia="en-US"/>
              </w:rPr>
              <w:t>vairuotojams</w:t>
            </w:r>
            <w:proofErr w:type="spellEnd"/>
            <w:r w:rsidRPr="00E11BD5">
              <w:rPr>
                <w:rFonts w:ascii="Times New Roman" w:eastAsia="Times New Roman" w:hAnsi="Times New Roman" w:cs="Times New Roman"/>
                <w:sz w:val="24"/>
                <w:szCs w:val="24"/>
                <w:lang w:val="en-GB" w:eastAsia="en-US"/>
              </w:rPr>
              <w:t xml:space="preserve">, VIA Lietuva </w:t>
            </w:r>
            <w:proofErr w:type="spellStart"/>
            <w:r w:rsidRPr="00E11BD5">
              <w:rPr>
                <w:rFonts w:ascii="Times New Roman" w:eastAsia="Times New Roman" w:hAnsi="Times New Roman" w:cs="Times New Roman"/>
                <w:sz w:val="24"/>
                <w:szCs w:val="24"/>
                <w:lang w:val="en-GB" w:eastAsia="en-US"/>
              </w:rPr>
              <w:t>žemėlapis</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Plugshare</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eastAsia="en-US"/>
              </w:rPr>
              <w:t>Chargemap</w:t>
            </w:r>
            <w:proofErr w:type="spellEnd"/>
            <w:r w:rsidRPr="00E11BD5">
              <w:rPr>
                <w:rFonts w:ascii="Times New Roman" w:eastAsia="Times New Roman" w:hAnsi="Times New Roman" w:cs="Times New Roman"/>
                <w:sz w:val="24"/>
                <w:szCs w:val="24"/>
                <w:lang w:eastAsia="en-US"/>
              </w:rPr>
              <w:t xml:space="preserve">, Google </w:t>
            </w:r>
            <w:proofErr w:type="spellStart"/>
            <w:r w:rsidRPr="00E11BD5">
              <w:rPr>
                <w:rFonts w:ascii="Times New Roman" w:eastAsia="Times New Roman" w:hAnsi="Times New Roman" w:cs="Times New Roman"/>
                <w:sz w:val="24"/>
                <w:szCs w:val="24"/>
                <w:lang w:eastAsia="en-US"/>
              </w:rPr>
              <w:t>Maps</w:t>
            </w:r>
            <w:proofErr w:type="spellEnd"/>
            <w:r w:rsidRPr="00E11BD5">
              <w:rPr>
                <w:rFonts w:ascii="Times New Roman" w:eastAsia="Times New Roman" w:hAnsi="Times New Roman" w:cs="Times New Roman"/>
                <w:sz w:val="24"/>
                <w:szCs w:val="24"/>
                <w:lang w:val="en-GB" w:eastAsia="en-US"/>
              </w:rPr>
              <w:t xml:space="preserve"> ir kt.</w:t>
            </w:r>
          </w:p>
        </w:tc>
      </w:tr>
      <w:tr w:rsidR="00E11BD5" w:rsidRPr="00E11BD5" w14:paraId="3E8CA8CF" w14:textId="77777777" w:rsidTr="00F25324">
        <w:tc>
          <w:tcPr>
            <w:tcW w:w="1021" w:type="dxa"/>
            <w:tcBorders>
              <w:top w:val="single" w:sz="4" w:space="0" w:color="auto"/>
              <w:left w:val="single" w:sz="4" w:space="0" w:color="auto"/>
              <w:bottom w:val="single" w:sz="4" w:space="0" w:color="auto"/>
              <w:right w:val="single" w:sz="4" w:space="0" w:color="auto"/>
            </w:tcBorders>
          </w:tcPr>
          <w:p w14:paraId="356026D0"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val="en-GB" w:eastAsia="en-US"/>
              </w:rPr>
            </w:pPr>
          </w:p>
        </w:tc>
        <w:tc>
          <w:tcPr>
            <w:tcW w:w="8618" w:type="dxa"/>
            <w:tcBorders>
              <w:top w:val="single" w:sz="4" w:space="0" w:color="auto"/>
              <w:left w:val="single" w:sz="4" w:space="0" w:color="auto"/>
              <w:bottom w:val="single" w:sz="4" w:space="0" w:color="auto"/>
              <w:right w:val="single" w:sz="4" w:space="0" w:color="auto"/>
            </w:tcBorders>
          </w:tcPr>
          <w:p w14:paraId="44BDC072"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val="en-GB" w:eastAsia="en-US"/>
              </w:rPr>
            </w:pPr>
            <w:r w:rsidRPr="00E11BD5">
              <w:rPr>
                <w:rFonts w:ascii="Times New Roman" w:eastAsia="Times New Roman" w:hAnsi="Times New Roman" w:cs="Times New Roman"/>
                <w:sz w:val="24"/>
                <w:szCs w:val="24"/>
                <w:lang w:val="en-GB" w:eastAsia="en-US"/>
              </w:rPr>
              <w:t xml:space="preserve">Tiekėjas </w:t>
            </w:r>
            <w:proofErr w:type="spellStart"/>
            <w:r w:rsidRPr="00E11BD5">
              <w:rPr>
                <w:rFonts w:ascii="Times New Roman" w:eastAsia="Times New Roman" w:hAnsi="Times New Roman" w:cs="Times New Roman"/>
                <w:sz w:val="24"/>
                <w:szCs w:val="24"/>
                <w:lang w:val="en-GB" w:eastAsia="en-US"/>
              </w:rPr>
              <w:t>valdo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elektromobilių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stotelių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tinklą</w:t>
            </w:r>
            <w:proofErr w:type="spellEnd"/>
            <w:r w:rsidRPr="00E11BD5">
              <w:rPr>
                <w:rFonts w:ascii="Times New Roman" w:eastAsia="Times New Roman" w:hAnsi="Times New Roman" w:cs="Times New Roman"/>
                <w:sz w:val="24"/>
                <w:szCs w:val="24"/>
                <w:lang w:val="en-GB" w:eastAsia="en-US"/>
              </w:rPr>
              <w:t xml:space="preserve">, į </w:t>
            </w:r>
            <w:proofErr w:type="spellStart"/>
            <w:r w:rsidRPr="00E11BD5">
              <w:rPr>
                <w:rFonts w:ascii="Times New Roman" w:eastAsia="Times New Roman" w:hAnsi="Times New Roman" w:cs="Times New Roman"/>
                <w:sz w:val="24"/>
                <w:szCs w:val="24"/>
                <w:lang w:val="en-GB" w:eastAsia="en-US"/>
              </w:rPr>
              <w:t>kurį</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prijungia</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Pirkėjo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elektromobilių</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įkrovimo</w:t>
            </w:r>
            <w:proofErr w:type="spellEnd"/>
            <w:r w:rsidRPr="00E11BD5">
              <w:rPr>
                <w:rFonts w:ascii="Times New Roman" w:eastAsia="Times New Roman" w:hAnsi="Times New Roman" w:cs="Times New Roman"/>
                <w:sz w:val="24"/>
                <w:szCs w:val="24"/>
                <w:lang w:val="en-GB" w:eastAsia="en-US"/>
              </w:rPr>
              <w:t xml:space="preserve"> </w:t>
            </w:r>
            <w:proofErr w:type="spellStart"/>
            <w:r w:rsidRPr="00E11BD5">
              <w:rPr>
                <w:rFonts w:ascii="Times New Roman" w:eastAsia="Times New Roman" w:hAnsi="Times New Roman" w:cs="Times New Roman"/>
                <w:sz w:val="24"/>
                <w:szCs w:val="24"/>
                <w:lang w:val="en-GB" w:eastAsia="en-US"/>
              </w:rPr>
              <w:t>stoteles</w:t>
            </w:r>
            <w:proofErr w:type="spellEnd"/>
            <w:r w:rsidRPr="00E11BD5">
              <w:rPr>
                <w:rFonts w:ascii="Times New Roman" w:eastAsia="Times New Roman" w:hAnsi="Times New Roman" w:cs="Times New Roman"/>
                <w:sz w:val="24"/>
                <w:szCs w:val="24"/>
                <w:lang w:val="en-GB" w:eastAsia="en-US"/>
              </w:rPr>
              <w:t>.</w:t>
            </w:r>
          </w:p>
        </w:tc>
      </w:tr>
      <w:tr w:rsidR="00E11BD5" w:rsidRPr="00E11BD5" w14:paraId="15C7A1B1" w14:textId="77777777" w:rsidTr="00F25324">
        <w:tc>
          <w:tcPr>
            <w:tcW w:w="1021" w:type="dxa"/>
            <w:tcBorders>
              <w:top w:val="single" w:sz="4" w:space="0" w:color="auto"/>
              <w:left w:val="single" w:sz="4" w:space="0" w:color="auto"/>
              <w:bottom w:val="single" w:sz="4" w:space="0" w:color="auto"/>
              <w:right w:val="single" w:sz="4" w:space="0" w:color="auto"/>
            </w:tcBorders>
            <w:hideMark/>
          </w:tcPr>
          <w:p w14:paraId="3534ED68"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val="en-GB" w:eastAsia="en-US"/>
              </w:rPr>
            </w:pPr>
          </w:p>
        </w:tc>
        <w:tc>
          <w:tcPr>
            <w:tcW w:w="8618" w:type="dxa"/>
            <w:tcBorders>
              <w:top w:val="single" w:sz="4" w:space="0" w:color="auto"/>
              <w:left w:val="single" w:sz="4" w:space="0" w:color="auto"/>
              <w:bottom w:val="single" w:sz="4" w:space="0" w:color="auto"/>
              <w:right w:val="single" w:sz="4" w:space="0" w:color="auto"/>
            </w:tcBorders>
          </w:tcPr>
          <w:p w14:paraId="4A849150" w14:textId="77777777" w:rsidR="00E11BD5" w:rsidRPr="00E11BD5" w:rsidRDefault="00E11BD5" w:rsidP="00E11BD5">
            <w:pPr>
              <w:autoSpaceDE w:val="0"/>
              <w:autoSpaceDN w:val="0"/>
              <w:adjustRightInd w:val="0"/>
              <w:spacing w:before="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xml:space="preserve">Tiekėjas privalo užtikrinti įkrovimo prieigų duomenų (vietos, jungties tipo, galios, kainos, užimtumo realiu laiku) teikimą: </w:t>
            </w:r>
          </w:p>
          <w:p w14:paraId="5AC77E6E" w14:textId="77777777" w:rsidR="00E11BD5" w:rsidRPr="00E11BD5" w:rsidRDefault="00E11BD5" w:rsidP="00E11BD5">
            <w:pPr>
              <w:autoSpaceDE w:val="0"/>
              <w:autoSpaceDN w:val="0"/>
              <w:adjustRightInd w:val="0"/>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xml:space="preserve">a)   VIA Lietuva informacinei sistemai (privaloma pagal Alternatyvių degalų įstatymą Nr. XIV-196); </w:t>
            </w:r>
          </w:p>
          <w:p w14:paraId="324A3008" w14:textId="77777777" w:rsidR="00E11BD5" w:rsidRPr="00E11BD5" w:rsidRDefault="00E11BD5" w:rsidP="00E11BD5">
            <w:pPr>
              <w:autoSpaceDE w:val="0"/>
              <w:autoSpaceDN w:val="0"/>
              <w:adjustRightInd w:val="0"/>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xml:space="preserve">b)   bent šioms vartotojų platformoms: </w:t>
            </w:r>
            <w:proofErr w:type="spellStart"/>
            <w:r w:rsidRPr="00E11BD5">
              <w:rPr>
                <w:rFonts w:ascii="Times New Roman" w:eastAsia="Times New Roman" w:hAnsi="Times New Roman" w:cs="Times New Roman"/>
                <w:sz w:val="24"/>
                <w:szCs w:val="24"/>
                <w:lang w:eastAsia="en-US"/>
              </w:rPr>
              <w:t>Plugshare</w:t>
            </w:r>
            <w:proofErr w:type="spellEnd"/>
            <w:r w:rsidRPr="00E11BD5">
              <w:rPr>
                <w:rFonts w:ascii="Times New Roman" w:eastAsia="Times New Roman" w:hAnsi="Times New Roman" w:cs="Times New Roman"/>
                <w:sz w:val="24"/>
                <w:szCs w:val="24"/>
                <w:lang w:eastAsia="en-US"/>
              </w:rPr>
              <w:t xml:space="preserve">, </w:t>
            </w:r>
            <w:proofErr w:type="spellStart"/>
            <w:r w:rsidRPr="00E11BD5">
              <w:rPr>
                <w:rFonts w:ascii="Times New Roman" w:eastAsia="Times New Roman" w:hAnsi="Times New Roman" w:cs="Times New Roman"/>
                <w:sz w:val="24"/>
                <w:szCs w:val="24"/>
                <w:lang w:eastAsia="en-US"/>
              </w:rPr>
              <w:t>Chargemap</w:t>
            </w:r>
            <w:proofErr w:type="spellEnd"/>
            <w:r w:rsidRPr="00E11BD5">
              <w:rPr>
                <w:rFonts w:ascii="Times New Roman" w:eastAsia="Times New Roman" w:hAnsi="Times New Roman" w:cs="Times New Roman"/>
                <w:sz w:val="24"/>
                <w:szCs w:val="24"/>
                <w:lang w:eastAsia="en-US"/>
              </w:rPr>
              <w:t xml:space="preserve">, Google </w:t>
            </w:r>
            <w:proofErr w:type="spellStart"/>
            <w:r w:rsidRPr="00E11BD5">
              <w:rPr>
                <w:rFonts w:ascii="Times New Roman" w:eastAsia="Times New Roman" w:hAnsi="Times New Roman" w:cs="Times New Roman"/>
                <w:sz w:val="24"/>
                <w:szCs w:val="24"/>
                <w:lang w:eastAsia="en-US"/>
              </w:rPr>
              <w:t>Maps</w:t>
            </w:r>
            <w:proofErr w:type="spellEnd"/>
            <w:r w:rsidRPr="00E11BD5">
              <w:rPr>
                <w:rFonts w:ascii="Times New Roman" w:eastAsia="Times New Roman" w:hAnsi="Times New Roman" w:cs="Times New Roman"/>
                <w:sz w:val="24"/>
                <w:szCs w:val="24"/>
                <w:lang w:eastAsia="en-US"/>
              </w:rPr>
              <w:t xml:space="preserve">; </w:t>
            </w:r>
          </w:p>
          <w:p w14:paraId="6321763A" w14:textId="77777777" w:rsidR="00E11BD5" w:rsidRPr="00E11BD5" w:rsidRDefault="00E11BD5" w:rsidP="00E11BD5">
            <w:pPr>
              <w:autoSpaceDE w:val="0"/>
              <w:autoSpaceDN w:val="0"/>
              <w:adjustRightInd w:val="0"/>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c)   bent vienam tarptautiniam e-</w:t>
            </w:r>
            <w:proofErr w:type="spellStart"/>
            <w:r w:rsidRPr="00E11BD5">
              <w:rPr>
                <w:rFonts w:ascii="Times New Roman" w:eastAsia="Times New Roman" w:hAnsi="Times New Roman" w:cs="Times New Roman"/>
                <w:sz w:val="24"/>
                <w:szCs w:val="24"/>
                <w:lang w:eastAsia="en-US"/>
              </w:rPr>
              <w:t>roaming</w:t>
            </w:r>
            <w:proofErr w:type="spellEnd"/>
            <w:r w:rsidRPr="00E11BD5">
              <w:rPr>
                <w:rFonts w:ascii="Times New Roman" w:eastAsia="Times New Roman" w:hAnsi="Times New Roman" w:cs="Times New Roman"/>
                <w:sz w:val="24"/>
                <w:szCs w:val="24"/>
                <w:lang w:eastAsia="en-US"/>
              </w:rPr>
              <w:t xml:space="preserve"> centrui (</w:t>
            </w:r>
            <w:proofErr w:type="spellStart"/>
            <w:r w:rsidRPr="00E11BD5">
              <w:rPr>
                <w:rFonts w:ascii="Times New Roman" w:eastAsia="Times New Roman" w:hAnsi="Times New Roman" w:cs="Times New Roman"/>
                <w:sz w:val="24"/>
                <w:szCs w:val="24"/>
                <w:lang w:eastAsia="en-US"/>
              </w:rPr>
              <w:t>Hubject</w:t>
            </w:r>
            <w:proofErr w:type="spellEnd"/>
            <w:r w:rsidRPr="00E11BD5">
              <w:rPr>
                <w:rFonts w:ascii="Times New Roman" w:eastAsia="Times New Roman" w:hAnsi="Times New Roman" w:cs="Times New Roman"/>
                <w:sz w:val="24"/>
                <w:szCs w:val="24"/>
                <w:lang w:eastAsia="en-US"/>
              </w:rPr>
              <w:t xml:space="preserve"> ir/ar </w:t>
            </w:r>
            <w:proofErr w:type="spellStart"/>
            <w:r w:rsidRPr="00E11BD5">
              <w:rPr>
                <w:rFonts w:ascii="Times New Roman" w:eastAsia="Times New Roman" w:hAnsi="Times New Roman" w:cs="Times New Roman"/>
                <w:sz w:val="24"/>
                <w:szCs w:val="24"/>
                <w:lang w:eastAsia="en-US"/>
              </w:rPr>
              <w:t>Gireve</w:t>
            </w:r>
            <w:proofErr w:type="spellEnd"/>
            <w:r w:rsidRPr="00E11BD5">
              <w:rPr>
                <w:rFonts w:ascii="Times New Roman" w:eastAsia="Times New Roman" w:hAnsi="Times New Roman" w:cs="Times New Roman"/>
                <w:sz w:val="24"/>
                <w:szCs w:val="24"/>
                <w:lang w:eastAsia="en-US"/>
              </w:rPr>
              <w:t xml:space="preserve">) arba per OCPI protokolą — kad svetimų </w:t>
            </w:r>
            <w:proofErr w:type="spellStart"/>
            <w:r w:rsidRPr="00E11BD5">
              <w:rPr>
                <w:rFonts w:ascii="Times New Roman" w:eastAsia="Times New Roman" w:hAnsi="Times New Roman" w:cs="Times New Roman"/>
                <w:sz w:val="24"/>
                <w:szCs w:val="24"/>
                <w:lang w:eastAsia="en-US"/>
              </w:rPr>
              <w:t>eMSP</w:t>
            </w:r>
            <w:proofErr w:type="spellEnd"/>
            <w:r w:rsidRPr="00E11BD5">
              <w:rPr>
                <w:rFonts w:ascii="Times New Roman" w:eastAsia="Times New Roman" w:hAnsi="Times New Roman" w:cs="Times New Roman"/>
                <w:sz w:val="24"/>
                <w:szCs w:val="24"/>
                <w:lang w:eastAsia="en-US"/>
              </w:rPr>
              <w:t xml:space="preserve"> vartotojai galėtų inicijuoti įkrovimą Panevėžio stotelėse; </w:t>
            </w:r>
          </w:p>
          <w:p w14:paraId="15C16850" w14:textId="77777777" w:rsidR="00E11BD5" w:rsidRPr="00E11BD5" w:rsidRDefault="00E11BD5" w:rsidP="00E11BD5">
            <w:pPr>
              <w:autoSpaceDE w:val="0"/>
              <w:autoSpaceDN w:val="0"/>
              <w:adjustRightInd w:val="0"/>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d)   Tiekėjo administruojamoje interneto svetainėje ir mobiliojoje aplikacijoje.</w:t>
            </w:r>
          </w:p>
          <w:p w14:paraId="37CB855A" w14:textId="77777777" w:rsidR="00E11BD5" w:rsidRPr="00E11BD5" w:rsidRDefault="00E11BD5" w:rsidP="00E11BD5">
            <w:pPr>
              <w:autoSpaceDE w:val="0"/>
              <w:autoSpaceDN w:val="0"/>
              <w:adjustRightInd w:val="0"/>
              <w:spacing w:before="120" w:after="120" w:line="240" w:lineRule="auto"/>
              <w:ind w:firstLine="0"/>
              <w:jc w:val="left"/>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Duomenys turi būti atnaujinami realiuoju laiku (užimtumo, gedimo būsenos atveju — ne rečiau kaip kas 5 min.).</w:t>
            </w:r>
          </w:p>
        </w:tc>
      </w:tr>
      <w:tr w:rsidR="00E11BD5" w:rsidRPr="00E11BD5" w14:paraId="3EA11976" w14:textId="77777777" w:rsidTr="00F25324">
        <w:tc>
          <w:tcPr>
            <w:tcW w:w="1021" w:type="dxa"/>
            <w:tcBorders>
              <w:top w:val="single" w:sz="4" w:space="0" w:color="auto"/>
              <w:left w:val="single" w:sz="4" w:space="0" w:color="auto"/>
              <w:bottom w:val="single" w:sz="4" w:space="0" w:color="auto"/>
              <w:right w:val="single" w:sz="4" w:space="0" w:color="auto"/>
            </w:tcBorders>
          </w:tcPr>
          <w:p w14:paraId="2692CE88"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6909F8F7"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OCPI 2.2.1 (arba naujesnės versijos) palaikymas</w:t>
            </w:r>
          </w:p>
        </w:tc>
      </w:tr>
      <w:tr w:rsidR="00E11BD5" w:rsidRPr="00E11BD5" w14:paraId="3A4C2894" w14:textId="77777777" w:rsidTr="00F25324">
        <w:tc>
          <w:tcPr>
            <w:tcW w:w="1021" w:type="dxa"/>
            <w:tcBorders>
              <w:top w:val="single" w:sz="4" w:space="0" w:color="auto"/>
              <w:left w:val="single" w:sz="4" w:space="0" w:color="auto"/>
              <w:bottom w:val="single" w:sz="4" w:space="0" w:color="auto"/>
              <w:right w:val="single" w:sz="4" w:space="0" w:color="auto"/>
            </w:tcBorders>
            <w:hideMark/>
          </w:tcPr>
          <w:p w14:paraId="455A95C4"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hideMark/>
          </w:tcPr>
          <w:p w14:paraId="3F304822"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b/>
                <w:bCs/>
                <w:sz w:val="24"/>
                <w:szCs w:val="24"/>
                <w:lang w:eastAsia="en-US"/>
              </w:rPr>
            </w:pPr>
            <w:r w:rsidRPr="00E11BD5">
              <w:rPr>
                <w:rFonts w:ascii="Times New Roman" w:eastAsia="Times New Roman" w:hAnsi="Times New Roman" w:cs="Times New Roman"/>
                <w:sz w:val="24"/>
                <w:szCs w:val="24"/>
                <w:lang w:eastAsia="en-US"/>
              </w:rPr>
              <w:t>Suteikti klientų aptarnavimo centro paslaugas 24 valandas per parą / 7 dienas per savaitę.</w:t>
            </w:r>
          </w:p>
        </w:tc>
      </w:tr>
      <w:tr w:rsidR="00E11BD5" w:rsidRPr="00E11BD5" w14:paraId="49BF2D7D" w14:textId="77777777" w:rsidTr="00F25324">
        <w:tc>
          <w:tcPr>
            <w:tcW w:w="1021" w:type="dxa"/>
            <w:tcBorders>
              <w:top w:val="single" w:sz="4" w:space="0" w:color="auto"/>
              <w:left w:val="single" w:sz="4" w:space="0" w:color="auto"/>
              <w:bottom w:val="single" w:sz="4" w:space="0" w:color="auto"/>
              <w:right w:val="single" w:sz="4" w:space="0" w:color="auto"/>
            </w:tcBorders>
          </w:tcPr>
          <w:p w14:paraId="16BD82A5"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val="en-GB" w:eastAsia="en-US"/>
              </w:rPr>
            </w:pPr>
          </w:p>
        </w:tc>
        <w:tc>
          <w:tcPr>
            <w:tcW w:w="8618" w:type="dxa"/>
            <w:tcBorders>
              <w:top w:val="single" w:sz="4" w:space="0" w:color="auto"/>
              <w:left w:val="single" w:sz="4" w:space="0" w:color="auto"/>
              <w:bottom w:val="single" w:sz="4" w:space="0" w:color="auto"/>
              <w:right w:val="single" w:sz="4" w:space="0" w:color="auto"/>
            </w:tcBorders>
          </w:tcPr>
          <w:p w14:paraId="7F49B55A"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Vartotojas turi turėti galimybę pradėti ar sustabdyti įkrovimo sesiją per aplikaciją.</w:t>
            </w:r>
          </w:p>
        </w:tc>
      </w:tr>
      <w:tr w:rsidR="00E11BD5" w:rsidRPr="00E11BD5" w14:paraId="298E84B0" w14:textId="77777777" w:rsidTr="00F25324">
        <w:tc>
          <w:tcPr>
            <w:tcW w:w="1021" w:type="dxa"/>
            <w:tcBorders>
              <w:top w:val="single" w:sz="4" w:space="0" w:color="auto"/>
              <w:left w:val="single" w:sz="4" w:space="0" w:color="auto"/>
              <w:bottom w:val="single" w:sz="4" w:space="0" w:color="auto"/>
              <w:right w:val="single" w:sz="4" w:space="0" w:color="auto"/>
            </w:tcBorders>
          </w:tcPr>
          <w:p w14:paraId="4640EE8D"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val="en-GB" w:eastAsia="en-US"/>
              </w:rPr>
            </w:pPr>
            <w:r w:rsidRPr="00E11BD5">
              <w:rPr>
                <w:rFonts w:ascii="Times New Roman" w:eastAsia="Times New Roman" w:hAnsi="Times New Roman" w:cs="Times New Roman"/>
                <w:sz w:val="24"/>
                <w:szCs w:val="24"/>
                <w:lang w:val="en-GB" w:eastAsia="en-US"/>
              </w:rPr>
              <w:t xml:space="preserve"> </w:t>
            </w:r>
          </w:p>
        </w:tc>
        <w:tc>
          <w:tcPr>
            <w:tcW w:w="8618" w:type="dxa"/>
            <w:tcBorders>
              <w:top w:val="single" w:sz="4" w:space="0" w:color="auto"/>
              <w:left w:val="single" w:sz="4" w:space="0" w:color="auto"/>
              <w:bottom w:val="single" w:sz="4" w:space="0" w:color="auto"/>
              <w:right w:val="single" w:sz="4" w:space="0" w:color="auto"/>
            </w:tcBorders>
          </w:tcPr>
          <w:p w14:paraId="440C5E68" w14:textId="77777777" w:rsidR="00E11BD5" w:rsidRPr="00E11BD5" w:rsidRDefault="00E11BD5" w:rsidP="00E11BD5">
            <w:pPr>
              <w:spacing w:before="120" w:after="120" w:line="240" w:lineRule="auto"/>
              <w:ind w:firstLine="0"/>
              <w:rPr>
                <w:rFonts w:ascii="Times New Roman" w:eastAsia="Times New Roman" w:hAnsi="Times New Roman" w:cs="Times New Roman"/>
                <w:bCs/>
                <w:sz w:val="24"/>
                <w:szCs w:val="24"/>
                <w:highlight w:val="yellow"/>
                <w:lang w:val="en-GB" w:eastAsia="en-US"/>
              </w:rPr>
            </w:pPr>
            <w:r w:rsidRPr="00E11BD5">
              <w:rPr>
                <w:rFonts w:ascii="Times New Roman" w:eastAsia="Times New Roman" w:hAnsi="Times New Roman" w:cs="Times New Roman"/>
                <w:bCs/>
                <w:sz w:val="24"/>
                <w:szCs w:val="24"/>
                <w:lang w:eastAsia="en-US"/>
              </w:rPr>
              <w:t xml:space="preserve">Visas elektros energijos, sunaudotos eksploatuojant Įkrovimo stoteles, sąnaudas padengia </w:t>
            </w:r>
            <w:r w:rsidRPr="00E11BD5">
              <w:rPr>
                <w:rFonts w:ascii="Times New Roman" w:eastAsia="Times New Roman" w:hAnsi="Times New Roman" w:cs="Times New Roman"/>
                <w:bCs/>
                <w:sz w:val="24"/>
                <w:szCs w:val="24"/>
                <w:lang w:eastAsia="bg-BG"/>
              </w:rPr>
              <w:t>Pirkėjas.</w:t>
            </w:r>
          </w:p>
        </w:tc>
      </w:tr>
      <w:tr w:rsidR="00E11BD5" w:rsidRPr="00E11BD5" w14:paraId="7D514D1C" w14:textId="77777777" w:rsidTr="00F25324">
        <w:tc>
          <w:tcPr>
            <w:tcW w:w="1021" w:type="dxa"/>
            <w:tcBorders>
              <w:top w:val="single" w:sz="4" w:space="0" w:color="auto"/>
              <w:left w:val="single" w:sz="4" w:space="0" w:color="auto"/>
              <w:bottom w:val="single" w:sz="4" w:space="0" w:color="auto"/>
              <w:right w:val="single" w:sz="4" w:space="0" w:color="auto"/>
            </w:tcBorders>
          </w:tcPr>
          <w:p w14:paraId="5B8523A9"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val="en-GB" w:eastAsia="en-US"/>
              </w:rPr>
            </w:pPr>
          </w:p>
        </w:tc>
        <w:tc>
          <w:tcPr>
            <w:tcW w:w="8618" w:type="dxa"/>
            <w:tcBorders>
              <w:top w:val="single" w:sz="4" w:space="0" w:color="auto"/>
              <w:left w:val="single" w:sz="4" w:space="0" w:color="auto"/>
              <w:bottom w:val="single" w:sz="4" w:space="0" w:color="auto"/>
              <w:right w:val="single" w:sz="4" w:space="0" w:color="auto"/>
            </w:tcBorders>
          </w:tcPr>
          <w:p w14:paraId="1DB5EE6D" w14:textId="77777777" w:rsidR="00E11BD5" w:rsidRPr="00E11BD5" w:rsidRDefault="00E11BD5" w:rsidP="00E11BD5">
            <w:pPr>
              <w:autoSpaceDE w:val="0"/>
              <w:autoSpaceDN w:val="0"/>
              <w:adjustRightInd w:val="0"/>
              <w:spacing w:before="120" w:after="120" w:line="240" w:lineRule="auto"/>
              <w:ind w:firstLine="0"/>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 xml:space="preserve">Paslaugų teikimo atlygis yra apskaičiuojamas pagal Mobiliosios programos sugeneruotas Ataskaitas ir mokamas kas mėnesį pagal pateiktas PVM sąskaitas faktūras. </w:t>
            </w:r>
          </w:p>
          <w:p w14:paraId="678891E1" w14:textId="77777777" w:rsidR="00E11BD5" w:rsidRPr="00E11BD5" w:rsidRDefault="00E11BD5" w:rsidP="00E11BD5">
            <w:pPr>
              <w:tabs>
                <w:tab w:val="left" w:pos="426"/>
              </w:tabs>
              <w:spacing w:before="120" w:after="120" w:line="240" w:lineRule="auto"/>
              <w:ind w:firstLine="0"/>
              <w:rPr>
                <w:rFonts w:ascii="Times New Roman" w:eastAsia="Times New Roman" w:hAnsi="Times New Roman" w:cs="Times New Roman"/>
                <w:color w:val="000000"/>
                <w:sz w:val="24"/>
                <w:szCs w:val="24"/>
                <w:lang w:eastAsia="en-US"/>
              </w:rPr>
            </w:pPr>
            <w:r w:rsidRPr="00E11BD5">
              <w:rPr>
                <w:rFonts w:ascii="Times New Roman" w:eastAsia="Times New Roman" w:hAnsi="Times New Roman" w:cs="Times New Roman"/>
                <w:sz w:val="24"/>
                <w:szCs w:val="24"/>
                <w:lang w:eastAsia="en-US"/>
              </w:rPr>
              <w:t xml:space="preserve">Paslaugų mokestį už elektromobilių įkrovimo stotelės apmokestinimo ir administravimo paslaugas sudaro Tiekėjo pasiūlytas mokestis, kuris sudaro – </w:t>
            </w:r>
            <w:r w:rsidRPr="00E11BD5">
              <w:rPr>
                <w:rFonts w:ascii="Times New Roman" w:eastAsia="Times New Roman" w:hAnsi="Times New Roman" w:cs="Times New Roman"/>
                <w:color w:val="000000"/>
                <w:sz w:val="24"/>
                <w:szCs w:val="24"/>
                <w:lang w:eastAsia="en-US"/>
              </w:rPr>
              <w:t xml:space="preserve">įrangos priežiūros ir administravimo sąnaudų dedamoji ____ Eur/kWh. </w:t>
            </w:r>
          </w:p>
        </w:tc>
      </w:tr>
      <w:tr w:rsidR="00E11BD5" w:rsidRPr="00E11BD5" w14:paraId="4577DBD4" w14:textId="77777777" w:rsidTr="00F25324">
        <w:tc>
          <w:tcPr>
            <w:tcW w:w="1021" w:type="dxa"/>
            <w:tcBorders>
              <w:top w:val="single" w:sz="4" w:space="0" w:color="auto"/>
              <w:left w:val="single" w:sz="4" w:space="0" w:color="auto"/>
              <w:bottom w:val="single" w:sz="4" w:space="0" w:color="auto"/>
              <w:right w:val="single" w:sz="4" w:space="0" w:color="auto"/>
            </w:tcBorders>
          </w:tcPr>
          <w:p w14:paraId="33082C59"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5B9A31DD" w14:textId="77777777" w:rsidR="00E11BD5" w:rsidRPr="00E11BD5" w:rsidRDefault="00E11BD5" w:rsidP="00E11BD5">
            <w:pPr>
              <w:spacing w:before="120" w:after="120" w:line="240" w:lineRule="auto"/>
              <w:ind w:firstLine="0"/>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Visas veiklos sąnaudas, susijusias su Mobiliosios programos technine priežiūra, įkrovimo stotelių prijungimu prie Mobiliosios programos, padengia Tiekėjas.</w:t>
            </w:r>
          </w:p>
        </w:tc>
      </w:tr>
      <w:tr w:rsidR="00E11BD5" w:rsidRPr="00E11BD5" w14:paraId="47EBBC83" w14:textId="77777777" w:rsidTr="00F25324">
        <w:tc>
          <w:tcPr>
            <w:tcW w:w="1021" w:type="dxa"/>
            <w:tcBorders>
              <w:top w:val="single" w:sz="4" w:space="0" w:color="auto"/>
              <w:left w:val="single" w:sz="4" w:space="0" w:color="auto"/>
              <w:bottom w:val="single" w:sz="4" w:space="0" w:color="auto"/>
              <w:right w:val="single" w:sz="4" w:space="0" w:color="auto"/>
            </w:tcBorders>
          </w:tcPr>
          <w:p w14:paraId="2239271D"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059E47E0"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bCs/>
                <w:sz w:val="24"/>
                <w:szCs w:val="24"/>
                <w:lang w:eastAsia="en-US"/>
              </w:rPr>
              <w:t>Visas išlaidas, susijusias su įkrovimo stotelių aptarnavimu ir priežiūra, padengia Tiekėjas. Priežiūra ir aptarnavimu laikomas įkrovimo stotelės veikimo užtikrinimas, kuris sudaro:</w:t>
            </w:r>
            <w:r w:rsidRPr="00E11BD5">
              <w:rPr>
                <w:rFonts w:ascii="Times New Roman" w:eastAsia="Times New Roman" w:hAnsi="Times New Roman" w:cs="Times New Roman"/>
                <w:sz w:val="24"/>
                <w:szCs w:val="24"/>
                <w:lang w:eastAsia="en-US"/>
              </w:rPr>
              <w:t xml:space="preserve">  </w:t>
            </w:r>
          </w:p>
          <w:p w14:paraId="243802AA" w14:textId="77777777" w:rsidR="00E11BD5" w:rsidRPr="00E11BD5" w:rsidRDefault="00E11BD5" w:rsidP="00E11BD5">
            <w:pPr>
              <w:spacing w:line="240" w:lineRule="auto"/>
              <w:ind w:firstLine="0"/>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 vidaus įrenginių apžiūrą vietoje;</w:t>
            </w:r>
          </w:p>
          <w:p w14:paraId="13CB06A2"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profilaktinę priežiūrą;</w:t>
            </w:r>
          </w:p>
          <w:p w14:paraId="6ECA2447"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gedimų diagnostiką ir taisymą;</w:t>
            </w:r>
          </w:p>
          <w:p w14:paraId="5BDEB72B"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programinės įrangos atnaujinimus;</w:t>
            </w:r>
          </w:p>
          <w:p w14:paraId="0A25E4BC"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fizinę stotelių apžiūrą bei valymą;</w:t>
            </w:r>
          </w:p>
          <w:p w14:paraId="6AC4BA4A"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dalių ir komponentų keitimą (Pirkėjui apmokant atsargines dalis pagal atskirai pateiktas PVM sąskaitas faktūras, prieš tai atliekamus darbus suderinus su Pirkėju);</w:t>
            </w:r>
          </w:p>
          <w:p w14:paraId="182B995A" w14:textId="77777777" w:rsidR="00E11BD5" w:rsidRPr="00E11BD5" w:rsidRDefault="00E11BD5" w:rsidP="00E11BD5">
            <w:pPr>
              <w:tabs>
                <w:tab w:val="left" w:pos="851"/>
              </w:tabs>
              <w:spacing w:after="120" w:line="240" w:lineRule="auto"/>
              <w:ind w:firstLine="0"/>
              <w:outlineLvl w:val="1"/>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 nuotolinį stotelės perkrovimą.</w:t>
            </w:r>
          </w:p>
          <w:p w14:paraId="5BA6DDE5" w14:textId="77777777" w:rsidR="00E11BD5" w:rsidRPr="00E11BD5" w:rsidRDefault="00E11BD5" w:rsidP="00E11BD5">
            <w:pPr>
              <w:spacing w:before="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Apžiūros metu atliekama:</w:t>
            </w:r>
          </w:p>
          <w:p w14:paraId="2B9B8FFB"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elektros jungčių, kabelių, lizdų patikrinimas;</w:t>
            </w:r>
          </w:p>
          <w:p w14:paraId="09EF5858"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apsaugos nuo viršįtampių sistemų patikrinimas;</w:t>
            </w:r>
          </w:p>
          <w:p w14:paraId="3E1CD85F"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programinės įrangos atnaujinimas;</w:t>
            </w:r>
          </w:p>
          <w:p w14:paraId="73A59B63"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stotelės veikimo testai.</w:t>
            </w:r>
          </w:p>
          <w:p w14:paraId="33470DDE" w14:textId="77777777" w:rsidR="00E11BD5" w:rsidRPr="00E11BD5" w:rsidRDefault="00E11BD5" w:rsidP="00E11BD5">
            <w:pPr>
              <w:tabs>
                <w:tab w:val="num" w:pos="360"/>
                <w:tab w:val="left" w:pos="851"/>
              </w:tabs>
              <w:spacing w:before="120" w:after="120" w:line="240" w:lineRule="auto"/>
              <w:ind w:firstLine="0"/>
              <w:outlineLvl w:val="1"/>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Prieš pradedant vykdyti paslaugų teikimo sutartį, bus reikalinga atlikti visų stotelių pradinę būklės įvertinimo apžiūrą ir surašyti aktą, apie reikiamas keisti dalis.</w:t>
            </w:r>
          </w:p>
        </w:tc>
      </w:tr>
      <w:tr w:rsidR="00E11BD5" w:rsidRPr="00E11BD5" w14:paraId="72009AD1" w14:textId="77777777" w:rsidTr="00F25324">
        <w:tc>
          <w:tcPr>
            <w:tcW w:w="1021" w:type="dxa"/>
            <w:tcBorders>
              <w:top w:val="single" w:sz="4" w:space="0" w:color="auto"/>
              <w:left w:val="single" w:sz="4" w:space="0" w:color="auto"/>
              <w:bottom w:val="single" w:sz="4" w:space="0" w:color="auto"/>
              <w:right w:val="single" w:sz="4" w:space="0" w:color="auto"/>
            </w:tcBorders>
          </w:tcPr>
          <w:p w14:paraId="39ABD6A4"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10561E62"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Gedimų šalinimas:</w:t>
            </w:r>
          </w:p>
          <w:p w14:paraId="52D8500B" w14:textId="77777777" w:rsidR="00E11BD5" w:rsidRPr="00E11BD5" w:rsidRDefault="00E11BD5" w:rsidP="00E11BD5">
            <w:pPr>
              <w:spacing w:before="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13.1. Reakcijos į praneštą gedimą laikas:</w:t>
            </w:r>
          </w:p>
          <w:p w14:paraId="4F83A9E9"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kritiniai gedimai (stotelė neveikia visiškai) – per 4 val. darbo dienomis ir ne vėliau</w:t>
            </w:r>
          </w:p>
          <w:p w14:paraId="091A296A"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kaip per 24 val. savaitgaliais/švenčių dienomis;</w:t>
            </w:r>
          </w:p>
          <w:p w14:paraId="4BB36BD9"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nekritiniai gedimai – per 2 darbo dienas.</w:t>
            </w:r>
          </w:p>
          <w:p w14:paraId="3D3D4158"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13.2. Remonto atlikimas – ne ilgiau kaip per 5 darbo dienas nuo gedimo nustatymo (jeigu reikalingos dalys – pagal suderintą grafiką).</w:t>
            </w:r>
          </w:p>
        </w:tc>
      </w:tr>
      <w:tr w:rsidR="00E11BD5" w:rsidRPr="00E11BD5" w14:paraId="1340187D" w14:textId="77777777" w:rsidTr="00F25324">
        <w:tc>
          <w:tcPr>
            <w:tcW w:w="1021" w:type="dxa"/>
            <w:tcBorders>
              <w:top w:val="single" w:sz="4" w:space="0" w:color="auto"/>
              <w:left w:val="single" w:sz="4" w:space="0" w:color="auto"/>
              <w:bottom w:val="single" w:sz="4" w:space="0" w:color="auto"/>
              <w:right w:val="single" w:sz="4" w:space="0" w:color="auto"/>
            </w:tcBorders>
          </w:tcPr>
          <w:p w14:paraId="1C403991"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66ED2A0B"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Paslaugų prieinamumas:</w:t>
            </w:r>
          </w:p>
          <w:p w14:paraId="3372D4F1"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14.1. Tiekėjas privalo turėti 24/7 veikiančią kontaktinę liniją gedimams registruoti.</w:t>
            </w:r>
          </w:p>
          <w:p w14:paraId="575FFF6F"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14.2. Privalomas nuotolinės diagnostikos ir stebėsenos užtikrinimas (jei stotelės turi tokią galimybę).</w:t>
            </w:r>
          </w:p>
          <w:p w14:paraId="18D73605"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14.3. Mėnesinis stotelės prieinamumo rodiklis (</w:t>
            </w:r>
            <w:proofErr w:type="spellStart"/>
            <w:r w:rsidRPr="00E11BD5">
              <w:rPr>
                <w:rFonts w:ascii="Times New Roman" w:eastAsia="Times New Roman" w:hAnsi="Times New Roman" w:cs="Times New Roman"/>
                <w:bCs/>
                <w:sz w:val="24"/>
                <w:szCs w:val="24"/>
                <w:lang w:eastAsia="en-US"/>
              </w:rPr>
              <w:t>uptime</w:t>
            </w:r>
            <w:proofErr w:type="spellEnd"/>
            <w:r w:rsidRPr="00E11BD5">
              <w:rPr>
                <w:rFonts w:ascii="Times New Roman" w:eastAsia="Times New Roman" w:hAnsi="Times New Roman" w:cs="Times New Roman"/>
                <w:bCs/>
                <w:sz w:val="24"/>
                <w:szCs w:val="24"/>
                <w:lang w:eastAsia="en-US"/>
              </w:rPr>
              <w:t xml:space="preserve">) – ne mažiau kaip 97% per mėn. kiekvienai stotelei (stotelė per mėnesį gali būti </w:t>
            </w:r>
            <w:r w:rsidRPr="00E11BD5">
              <w:rPr>
                <w:rFonts w:ascii="Times New Roman" w:eastAsia="Times New Roman" w:hAnsi="Times New Roman" w:cs="Times New Roman"/>
                <w:sz w:val="24"/>
                <w:szCs w:val="24"/>
                <w:lang w:eastAsia="en-US"/>
              </w:rPr>
              <w:t>neveikiančioje būsenoje iki 22 valandų,</w:t>
            </w:r>
            <w:r w:rsidRPr="00E11BD5">
              <w:rPr>
                <w:rFonts w:ascii="Times New Roman" w:eastAsia="Times New Roman" w:hAnsi="Times New Roman" w:cs="Times New Roman"/>
                <w:bCs/>
                <w:sz w:val="24"/>
                <w:szCs w:val="24"/>
                <w:lang w:eastAsia="en-US"/>
              </w:rPr>
              <w:t xml:space="preserve"> neįskaičiuojant planinių darbų, suderintų iš anksto). </w:t>
            </w:r>
          </w:p>
        </w:tc>
      </w:tr>
      <w:tr w:rsidR="00E11BD5" w:rsidRPr="00E11BD5" w14:paraId="02E0B78D" w14:textId="77777777" w:rsidTr="00F25324">
        <w:tc>
          <w:tcPr>
            <w:tcW w:w="1021" w:type="dxa"/>
            <w:tcBorders>
              <w:top w:val="single" w:sz="4" w:space="0" w:color="auto"/>
              <w:left w:val="single" w:sz="4" w:space="0" w:color="auto"/>
              <w:bottom w:val="single" w:sz="4" w:space="0" w:color="auto"/>
              <w:right w:val="single" w:sz="4" w:space="0" w:color="auto"/>
            </w:tcBorders>
          </w:tcPr>
          <w:p w14:paraId="1CF82F81"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78433543"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Dokumentacija. Po kiekvienos profilaktinės priežiūros turi būti teikiama ataskaita, kurioje nurodomi:</w:t>
            </w:r>
          </w:p>
          <w:p w14:paraId="455F3D88" w14:textId="77777777" w:rsidR="00E11BD5" w:rsidRPr="00E11BD5" w:rsidRDefault="00E11BD5" w:rsidP="00E11BD5">
            <w:pPr>
              <w:spacing w:before="120" w:after="120" w:line="240" w:lineRule="auto"/>
              <w:ind w:firstLine="0"/>
              <w:jc w:val="left"/>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atlikti darbai;</w:t>
            </w:r>
          </w:p>
          <w:p w14:paraId="71C85D59" w14:textId="77777777" w:rsidR="00E11BD5" w:rsidRPr="00E11BD5" w:rsidRDefault="00E11BD5" w:rsidP="00E11BD5">
            <w:pPr>
              <w:spacing w:before="120" w:after="120" w:line="240" w:lineRule="auto"/>
              <w:ind w:firstLine="0"/>
              <w:jc w:val="left"/>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nustatyti trūkumai;</w:t>
            </w:r>
          </w:p>
          <w:p w14:paraId="2EB22275" w14:textId="77777777" w:rsidR="00E11BD5" w:rsidRPr="00E11BD5" w:rsidRDefault="00E11BD5" w:rsidP="00E11BD5">
            <w:pPr>
              <w:spacing w:before="120" w:after="120" w:line="240" w:lineRule="auto"/>
              <w:ind w:firstLine="0"/>
              <w:jc w:val="left"/>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rekomendacijos dėl remonto ar dalių keitimo.</w:t>
            </w:r>
          </w:p>
        </w:tc>
      </w:tr>
      <w:tr w:rsidR="00E11BD5" w:rsidRPr="00E11BD5" w14:paraId="0129B358" w14:textId="77777777" w:rsidTr="00F25324">
        <w:tc>
          <w:tcPr>
            <w:tcW w:w="1021" w:type="dxa"/>
            <w:tcBorders>
              <w:top w:val="single" w:sz="4" w:space="0" w:color="auto"/>
              <w:left w:val="single" w:sz="4" w:space="0" w:color="auto"/>
              <w:bottom w:val="single" w:sz="4" w:space="0" w:color="auto"/>
              <w:right w:val="single" w:sz="4" w:space="0" w:color="auto"/>
            </w:tcBorders>
          </w:tcPr>
          <w:p w14:paraId="01EE55EC"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2F62ECF8"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bCs/>
                <w:sz w:val="24"/>
                <w:szCs w:val="24"/>
                <w:highlight w:val="yellow"/>
                <w:lang w:eastAsia="en-US"/>
              </w:rPr>
            </w:pPr>
            <w:r w:rsidRPr="00E11BD5">
              <w:rPr>
                <w:rFonts w:ascii="Times New Roman" w:eastAsia="Times New Roman" w:hAnsi="Times New Roman" w:cs="Times New Roman"/>
                <w:bCs/>
                <w:sz w:val="24"/>
                <w:szCs w:val="24"/>
                <w:lang w:eastAsia="en-US"/>
              </w:rPr>
              <w:t>Periodinė techninė apžiūra – ne rečiau kaip kas 3 mėn.</w:t>
            </w:r>
          </w:p>
        </w:tc>
      </w:tr>
      <w:tr w:rsidR="00E11BD5" w:rsidRPr="00E11BD5" w14:paraId="38F723CD" w14:textId="77777777" w:rsidTr="00F25324">
        <w:tc>
          <w:tcPr>
            <w:tcW w:w="1021" w:type="dxa"/>
            <w:tcBorders>
              <w:top w:val="single" w:sz="4" w:space="0" w:color="auto"/>
              <w:left w:val="single" w:sz="4" w:space="0" w:color="auto"/>
              <w:bottom w:val="single" w:sz="4" w:space="0" w:color="auto"/>
              <w:right w:val="single" w:sz="4" w:space="0" w:color="auto"/>
            </w:tcBorders>
          </w:tcPr>
          <w:p w14:paraId="37D1ED38"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0B86444E" w14:textId="77777777" w:rsidR="00E11BD5" w:rsidRPr="00E11BD5" w:rsidRDefault="00E11BD5" w:rsidP="00E11BD5">
            <w:pPr>
              <w:spacing w:before="120" w:after="120" w:line="240" w:lineRule="auto"/>
              <w:ind w:firstLine="0"/>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sz w:val="24"/>
                <w:szCs w:val="24"/>
                <w:lang w:eastAsia="en-US"/>
              </w:rPr>
              <w:t>Darbai turi būti atliekami laikantis galiojančių elektros įrenginių eksploatavimo taisyklių ir saugos normų.</w:t>
            </w:r>
          </w:p>
        </w:tc>
      </w:tr>
      <w:tr w:rsidR="00E11BD5" w:rsidRPr="00E11BD5" w14:paraId="6DBD532D" w14:textId="77777777" w:rsidTr="00F25324">
        <w:tc>
          <w:tcPr>
            <w:tcW w:w="1021" w:type="dxa"/>
            <w:tcBorders>
              <w:top w:val="single" w:sz="4" w:space="0" w:color="auto"/>
              <w:left w:val="single" w:sz="4" w:space="0" w:color="auto"/>
              <w:bottom w:val="single" w:sz="4" w:space="0" w:color="auto"/>
              <w:right w:val="single" w:sz="4" w:space="0" w:color="auto"/>
            </w:tcBorders>
          </w:tcPr>
          <w:p w14:paraId="7C25438A"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3C9CFDB1" w14:textId="77777777" w:rsidR="00E11BD5" w:rsidRPr="00E11BD5" w:rsidRDefault="00E11BD5" w:rsidP="00E11BD5">
            <w:pPr>
              <w:spacing w:before="120" w:after="120" w:line="240" w:lineRule="auto"/>
              <w:ind w:firstLine="0"/>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sz w:val="24"/>
                <w:szCs w:val="24"/>
                <w:lang w:eastAsia="en-US"/>
              </w:rPr>
              <w:t>Visi darbai turi būti derinami su Pirkėju, kad būtų išvengta įkrovimo paslaugos sutrikimų.</w:t>
            </w:r>
          </w:p>
        </w:tc>
      </w:tr>
      <w:tr w:rsidR="00E11BD5" w:rsidRPr="00E11BD5" w14:paraId="0EA1C47A" w14:textId="77777777" w:rsidTr="00F25324">
        <w:tc>
          <w:tcPr>
            <w:tcW w:w="1021" w:type="dxa"/>
            <w:tcBorders>
              <w:top w:val="single" w:sz="4" w:space="0" w:color="auto"/>
              <w:left w:val="single" w:sz="4" w:space="0" w:color="auto"/>
              <w:bottom w:val="single" w:sz="4" w:space="0" w:color="auto"/>
              <w:right w:val="single" w:sz="4" w:space="0" w:color="auto"/>
            </w:tcBorders>
          </w:tcPr>
          <w:p w14:paraId="132CEA6C"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3D29FB7D"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Surinktas pajamas iš įkrovimo stotelių iki 10 (dešimtos) kalendorinės einamojo mėnesio dienos perveda, už praėjusį mėnesį per kurį buvo atlikti įkrovimai stotelėse.</w:t>
            </w:r>
          </w:p>
        </w:tc>
      </w:tr>
      <w:tr w:rsidR="00E11BD5" w:rsidRPr="00E11BD5" w14:paraId="4B4D0175" w14:textId="77777777" w:rsidTr="00F25324">
        <w:tc>
          <w:tcPr>
            <w:tcW w:w="1021" w:type="dxa"/>
            <w:tcBorders>
              <w:top w:val="single" w:sz="4" w:space="0" w:color="auto"/>
              <w:left w:val="single" w:sz="4" w:space="0" w:color="auto"/>
              <w:bottom w:val="single" w:sz="4" w:space="0" w:color="auto"/>
              <w:right w:val="single" w:sz="4" w:space="0" w:color="auto"/>
            </w:tcBorders>
          </w:tcPr>
          <w:p w14:paraId="6EFB3C88"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374E20CC"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 xml:space="preserve">Įkrovimo 1 </w:t>
            </w:r>
            <w:proofErr w:type="spellStart"/>
            <w:r w:rsidRPr="00E11BD5">
              <w:rPr>
                <w:rFonts w:ascii="Times New Roman" w:eastAsia="Times New Roman" w:hAnsi="Times New Roman" w:cs="Times New Roman"/>
                <w:bCs/>
                <w:sz w:val="24"/>
                <w:szCs w:val="24"/>
                <w:lang w:eastAsia="en-US"/>
              </w:rPr>
              <w:t>kwh</w:t>
            </w:r>
            <w:proofErr w:type="spellEnd"/>
            <w:r w:rsidRPr="00E11BD5">
              <w:rPr>
                <w:rFonts w:ascii="Times New Roman" w:eastAsia="Times New Roman" w:hAnsi="Times New Roman" w:cs="Times New Roman"/>
                <w:bCs/>
                <w:sz w:val="24"/>
                <w:szCs w:val="24"/>
                <w:lang w:eastAsia="en-US"/>
              </w:rPr>
              <w:t xml:space="preserve"> kaina nustatoma pagal Savivaldybės tarybos sprendimu patvirtintą metodiką, patvirtintą 2025 m. spalio 23 d. Nr. 1-321 ir perskaičiuojama vieną kartą per metus iki vasario 1 d. </w:t>
            </w:r>
          </w:p>
        </w:tc>
      </w:tr>
      <w:tr w:rsidR="00E11BD5" w:rsidRPr="00E11BD5" w14:paraId="6F9172F5" w14:textId="77777777" w:rsidTr="00F25324">
        <w:tc>
          <w:tcPr>
            <w:tcW w:w="1021" w:type="dxa"/>
            <w:tcBorders>
              <w:top w:val="single" w:sz="4" w:space="0" w:color="auto"/>
              <w:left w:val="single" w:sz="4" w:space="0" w:color="auto"/>
              <w:bottom w:val="single" w:sz="4" w:space="0" w:color="auto"/>
              <w:right w:val="single" w:sz="4" w:space="0" w:color="auto"/>
            </w:tcBorders>
          </w:tcPr>
          <w:p w14:paraId="643DCD0E"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31F06CFA"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sz w:val="24"/>
                <w:szCs w:val="24"/>
                <w:lang w:eastAsia="en-US"/>
              </w:rPr>
              <w:t>Užtikrinti automatinį pajamų iš įkrovimo paslaugų atitinkamoje stotelėje surinkimą, ir Mobiliosios programos apskaitą 24 valandas per parą / 7 dienas per</w:t>
            </w:r>
            <w:r w:rsidRPr="00E11BD5">
              <w:rPr>
                <w:rFonts w:ascii="Times New Roman" w:eastAsia="Times New Roman" w:hAnsi="Times New Roman" w:cs="Times New Roman"/>
                <w:b/>
                <w:bCs/>
                <w:sz w:val="24"/>
                <w:szCs w:val="24"/>
                <w:lang w:eastAsia="en-US"/>
              </w:rPr>
              <w:t xml:space="preserve"> </w:t>
            </w:r>
            <w:r w:rsidRPr="00E11BD5">
              <w:rPr>
                <w:rFonts w:ascii="Times New Roman" w:eastAsia="Times New Roman" w:hAnsi="Times New Roman" w:cs="Times New Roman"/>
                <w:sz w:val="24"/>
                <w:szCs w:val="24"/>
                <w:lang w:eastAsia="en-US"/>
              </w:rPr>
              <w:t>savaitę</w:t>
            </w:r>
          </w:p>
        </w:tc>
      </w:tr>
      <w:tr w:rsidR="00E11BD5" w:rsidRPr="00E11BD5" w14:paraId="29F76D39" w14:textId="77777777" w:rsidTr="00F25324">
        <w:tc>
          <w:tcPr>
            <w:tcW w:w="1021" w:type="dxa"/>
            <w:tcBorders>
              <w:top w:val="single" w:sz="4" w:space="0" w:color="auto"/>
              <w:left w:val="single" w:sz="4" w:space="0" w:color="auto"/>
              <w:bottom w:val="single" w:sz="4" w:space="0" w:color="auto"/>
              <w:right w:val="single" w:sz="4" w:space="0" w:color="auto"/>
            </w:tcBorders>
          </w:tcPr>
          <w:p w14:paraId="39F40D6D"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62B3E224"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Pirkėjas turi turėti galimybę prisijungti prie Tiekėjo administravimo ir valdymo sistemos ir stebėti surinktų lėšų sumą už įkrovimą savo valdomose įkrovimo stotelėse.</w:t>
            </w:r>
            <w:r w:rsidRPr="00E11BD5">
              <w:rPr>
                <w:rFonts w:ascii="Times New Roman" w:eastAsia="Times New Roman" w:hAnsi="Times New Roman" w:cs="Times New Roman"/>
                <w:sz w:val="24"/>
                <w:szCs w:val="24"/>
                <w:lang w:val="bg-BG" w:eastAsia="en-US"/>
              </w:rPr>
              <w:t xml:space="preserve"> </w:t>
            </w:r>
            <w:r w:rsidRPr="00E11BD5">
              <w:rPr>
                <w:rFonts w:ascii="Times New Roman" w:eastAsia="Times New Roman" w:hAnsi="Times New Roman" w:cs="Times New Roman"/>
                <w:sz w:val="24"/>
                <w:szCs w:val="24"/>
                <w:lang w:eastAsia="en-US"/>
              </w:rPr>
              <w:t>Tiekėjas pagal Pirkėjo poreikį turi teikti EV įkrovimo stotelių duomenis realiuoju laiku – vartotojus ir suvartotos el. energijos kiekį.</w:t>
            </w:r>
          </w:p>
        </w:tc>
      </w:tr>
      <w:tr w:rsidR="00E11BD5" w:rsidRPr="00E11BD5" w14:paraId="30F37724" w14:textId="77777777" w:rsidTr="00F25324">
        <w:tc>
          <w:tcPr>
            <w:tcW w:w="1021" w:type="dxa"/>
            <w:tcBorders>
              <w:top w:val="single" w:sz="4" w:space="0" w:color="auto"/>
              <w:left w:val="single" w:sz="4" w:space="0" w:color="auto"/>
              <w:bottom w:val="single" w:sz="4" w:space="0" w:color="auto"/>
              <w:right w:val="single" w:sz="4" w:space="0" w:color="auto"/>
            </w:tcBorders>
          </w:tcPr>
          <w:p w14:paraId="1425FE00"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108DF4C2"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Paslaugų teikėjo teikiamos Paslaugos turi atitikti Lietuvos Respublikos alternatyvių degalų įstatymą Nr. XIV-196, Direktyvą 2014/94/ES, AFIR reglamentą (ES) 2023/1804.</w:t>
            </w:r>
          </w:p>
        </w:tc>
      </w:tr>
      <w:tr w:rsidR="00E11BD5" w:rsidRPr="00E11BD5" w14:paraId="7E48110D" w14:textId="77777777" w:rsidTr="00F25324">
        <w:tc>
          <w:tcPr>
            <w:tcW w:w="1021" w:type="dxa"/>
            <w:tcBorders>
              <w:top w:val="single" w:sz="4" w:space="0" w:color="auto"/>
              <w:left w:val="single" w:sz="4" w:space="0" w:color="auto"/>
              <w:bottom w:val="single" w:sz="4" w:space="0" w:color="auto"/>
              <w:right w:val="single" w:sz="4" w:space="0" w:color="auto"/>
            </w:tcBorders>
          </w:tcPr>
          <w:p w14:paraId="072E708E"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1BA0AE36"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Visi įkrovimo sesijų, vartotojų ir techninės būklės duomenys, surinkti pagal šią sutartį, yra Pirkėjo nuosavybė. Pasibaigus sutarčiai Tiekėjas privalo per 30 kalendorinių dienų perduoti Pirkėjui visus istorinius duomenis mašininiu skaitomu formatu (CSV ir/arba per OCPI 2.2.1+ protokolą) bei perduoti OCPP konfigūraciją naujam tiekėjui be papildomo mokesčio.</w:t>
            </w:r>
          </w:p>
        </w:tc>
      </w:tr>
      <w:tr w:rsidR="00E11BD5" w:rsidRPr="00E11BD5" w14:paraId="640465CA" w14:textId="77777777" w:rsidTr="00F25324">
        <w:tc>
          <w:tcPr>
            <w:tcW w:w="1021" w:type="dxa"/>
            <w:tcBorders>
              <w:top w:val="single" w:sz="4" w:space="0" w:color="auto"/>
              <w:left w:val="single" w:sz="4" w:space="0" w:color="auto"/>
              <w:bottom w:val="single" w:sz="4" w:space="0" w:color="auto"/>
              <w:right w:val="single" w:sz="4" w:space="0" w:color="auto"/>
            </w:tcBorders>
          </w:tcPr>
          <w:p w14:paraId="2DC30BD8"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2EAA3B81"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bCs/>
                <w:sz w:val="24"/>
                <w:szCs w:val="24"/>
                <w:lang w:eastAsia="en-US"/>
              </w:rPr>
            </w:pPr>
            <w:r w:rsidRPr="00E11BD5">
              <w:rPr>
                <w:rFonts w:ascii="Times New Roman" w:eastAsia="Times New Roman" w:hAnsi="Times New Roman" w:cs="Times New Roman"/>
                <w:bCs/>
                <w:sz w:val="24"/>
                <w:szCs w:val="24"/>
                <w:lang w:eastAsia="en-US"/>
              </w:rPr>
              <w:t>Duomenų nuosavybė ir sutarties pasibaigimo pagrindai.</w:t>
            </w:r>
          </w:p>
          <w:p w14:paraId="53B99C21"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xml:space="preserve">25.1. Visi duomenys, surinkti ar sugeneruoti vykdant Sutartį (įkrovimo sesijų istorija, vartotojų sąrašai ir jų suvartoti kWh kiekiai, mokėjimų ir pajamų ataskaitos, stotelių techninės būklės ir gedimų žurnalai, OCPP konfigūracijos, kainodaros istorija), yra išskirtinė Pirkėjo (Panevėžio miesto savivaldybės administracijos) nuosavybė, nepriklausomai nuo to, kieno informacinėje sistemoje jie saugomi. Tiekėjas neturi teisės naudoti šių duomenų jokiems kitiems tikslams be raštiško Pirkėjo sutikimo (išskyrus </w:t>
            </w:r>
            <w:proofErr w:type="spellStart"/>
            <w:r w:rsidRPr="00E11BD5">
              <w:rPr>
                <w:rFonts w:ascii="Times New Roman" w:eastAsia="Times New Roman" w:hAnsi="Times New Roman" w:cs="Times New Roman"/>
                <w:sz w:val="24"/>
                <w:szCs w:val="24"/>
                <w:lang w:eastAsia="en-US"/>
              </w:rPr>
              <w:t>anonimizuotus</w:t>
            </w:r>
            <w:proofErr w:type="spellEnd"/>
            <w:r w:rsidRPr="00E11BD5">
              <w:rPr>
                <w:rFonts w:ascii="Times New Roman" w:eastAsia="Times New Roman" w:hAnsi="Times New Roman" w:cs="Times New Roman"/>
                <w:sz w:val="24"/>
                <w:szCs w:val="24"/>
                <w:lang w:eastAsia="en-US"/>
              </w:rPr>
              <w:t xml:space="preserve"> rinkos analizės tikslus).</w:t>
            </w:r>
          </w:p>
          <w:p w14:paraId="12A776C8"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25.2. Ne vėliau kaip per 30 (trisdešimt) kalendorinių dienų nuo Sutarties pasibaigimo (dėl termino, nutraukimo ar kitų priežasčių) Tiekėjas neatlygintinai perduoda Pirkėjui ar jo nurodytam naujam tiekėjui:</w:t>
            </w:r>
          </w:p>
          <w:p w14:paraId="3D849380" w14:textId="77777777" w:rsidR="00E11BD5" w:rsidRPr="00E11BD5" w:rsidRDefault="00E11BD5" w:rsidP="00E11BD5">
            <w:pPr>
              <w:tabs>
                <w:tab w:val="left" w:pos="851"/>
              </w:tabs>
              <w:spacing w:before="120" w:after="120" w:line="240" w:lineRule="auto"/>
              <w:ind w:left="4" w:firstLine="563"/>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visus istorinius įkrovimo sesijų ir techninės būklės duomenis mašininiu skaitomu formatu (CSV ir/arba per OCPI 2.2.1 ar naujesnės versijos protokolą);</w:t>
            </w:r>
          </w:p>
          <w:p w14:paraId="221B5BDC" w14:textId="77777777" w:rsidR="00E11BD5" w:rsidRPr="00E11BD5" w:rsidRDefault="00E11BD5" w:rsidP="00E11BD5">
            <w:pPr>
              <w:tabs>
                <w:tab w:val="left" w:pos="851"/>
              </w:tabs>
              <w:spacing w:before="120" w:after="120" w:line="240" w:lineRule="auto"/>
              <w:ind w:left="4" w:firstLine="563"/>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finansinę ir buhalterinę dokumentaciją: visas pajamų ir mokėjimų ataskaitas, neatsiskaitytų sesijų sąrašą, atvirų ginčytinų atvejų sąrašą;</w:t>
            </w:r>
          </w:p>
          <w:p w14:paraId="0E9FCFE8" w14:textId="77777777" w:rsidR="00E11BD5" w:rsidRPr="00E11BD5" w:rsidRDefault="00E11BD5" w:rsidP="00E11BD5">
            <w:pPr>
              <w:tabs>
                <w:tab w:val="left" w:pos="851"/>
              </w:tabs>
              <w:spacing w:before="120" w:after="120" w:line="240" w:lineRule="auto"/>
              <w:ind w:left="4" w:firstLine="563"/>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lastRenderedPageBreak/>
              <w:t>– technines stotelių konfigūracijas: OCPP nustatymus, autentifikavimo raktus, programinės įrangos versijų sąrašą, profilaktinės priežiūros žurnalus, gedimų istoriją;</w:t>
            </w:r>
          </w:p>
          <w:p w14:paraId="23F7A79D" w14:textId="77777777" w:rsidR="00E11BD5" w:rsidRPr="00E11BD5" w:rsidRDefault="00E11BD5" w:rsidP="00E11BD5">
            <w:pPr>
              <w:tabs>
                <w:tab w:val="left" w:pos="851"/>
              </w:tabs>
              <w:spacing w:before="120" w:after="120" w:line="240" w:lineRule="auto"/>
              <w:ind w:left="4" w:firstLine="563"/>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stotelių autorizacijos kortelių (RFID) ir vartotojų sąrašus, jei tokie buvo naudojami.</w:t>
            </w:r>
          </w:p>
          <w:p w14:paraId="6EE5EB94"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25.3. Pasibaigus Sutarčiai, Tiekėjas privalo bendradarbiauti su naujuoju tiekėju pereinamuoju laikotarpiu, kuris negali viršyti 60 (šešiasdešimties) kalendorinių dienų nuo Sutarties pasibaigimo. Bendradarbiavimas apima: stotelių atjungimą nuo Tiekėjo administravimo sistemos, prijungimą prie naujojo tiekėjo sistemos (OCPP konfigūracijos perkėlimą), techninių konsultacijų teikimą. Šios pereinamojo laikotarpio paslaugos neatlygintinos.</w:t>
            </w:r>
          </w:p>
          <w:p w14:paraId="058B79CA"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25.4. Per pereinamąjį laikotarpį Tiekėjas privalo užtikrinti įkrovimo paslaugų tęstinumą galutiniams vartotojams – stotelės negali likti neveikiančios dėl administravimo sistemos perdavimo.</w:t>
            </w:r>
          </w:p>
          <w:p w14:paraId="52CBF8F2"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25.5. Perduotus duomenis Tiekėjas privalo saugiai ištrinti iš savo sistemų ne vėliau kaip per 90 (devyniasdešimt) kalendorinių dienų po duomenų perdavimo Pirkėjui (išskyrus tuos, kuriuos Tiekėjas privalo saugoti pagal Lietuvos Respublikos teisės aktus dėl mokestinių, buhalterinių ar duomenų apsaugos reikalavimų). Apie duomenų ištrynimą Tiekėjas raštu informuoja Pirkėją.</w:t>
            </w:r>
          </w:p>
          <w:p w14:paraId="761A4F73"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25.6. Tiekėjas negali apriboti naujojo tiekėjo galimybės prisijungti prie Pirkėjui priklausančių stotelių taikant licencines, nuosavybės, „</w:t>
            </w:r>
            <w:proofErr w:type="spellStart"/>
            <w:r w:rsidRPr="00E11BD5">
              <w:rPr>
                <w:rFonts w:ascii="Times New Roman" w:eastAsia="Times New Roman" w:hAnsi="Times New Roman" w:cs="Times New Roman"/>
                <w:sz w:val="24"/>
                <w:szCs w:val="24"/>
                <w:lang w:eastAsia="en-US"/>
              </w:rPr>
              <w:t>vendor</w:t>
            </w:r>
            <w:proofErr w:type="spellEnd"/>
            <w:r w:rsidRPr="00E11BD5">
              <w:rPr>
                <w:rFonts w:ascii="Times New Roman" w:eastAsia="Times New Roman" w:hAnsi="Times New Roman" w:cs="Times New Roman"/>
                <w:sz w:val="24"/>
                <w:szCs w:val="24"/>
                <w:lang w:eastAsia="en-US"/>
              </w:rPr>
              <w:t xml:space="preserve"> </w:t>
            </w:r>
            <w:proofErr w:type="spellStart"/>
            <w:r w:rsidRPr="00E11BD5">
              <w:rPr>
                <w:rFonts w:ascii="Times New Roman" w:eastAsia="Times New Roman" w:hAnsi="Times New Roman" w:cs="Times New Roman"/>
                <w:sz w:val="24"/>
                <w:szCs w:val="24"/>
                <w:lang w:eastAsia="en-US"/>
              </w:rPr>
              <w:t>lock-in</w:t>
            </w:r>
            <w:proofErr w:type="spellEnd"/>
            <w:r w:rsidRPr="00E11BD5">
              <w:rPr>
                <w:rFonts w:ascii="Times New Roman" w:eastAsia="Times New Roman" w:hAnsi="Times New Roman" w:cs="Times New Roman"/>
                <w:sz w:val="24"/>
                <w:szCs w:val="24"/>
                <w:lang w:eastAsia="en-US"/>
              </w:rPr>
              <w:t>" ar kitokias technines ar teisines kliūtis.</w:t>
            </w:r>
          </w:p>
          <w:p w14:paraId="6A66F26D"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25.7. Duomenų perdavimas vyksta laikantis BDAR / Asmens duomenų teisinės apsaugos įstatymo.</w:t>
            </w:r>
          </w:p>
          <w:p w14:paraId="0A6F1EFC"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25.8. Jei Tiekėjas nesilaiko 26 punkto nuostatų (pvz., delsia perduoti duomenis ar trukdo prijungti naują tiekėją), bus taikoma 0,05 % sutarties vertės už kiekvieną pradelstą dieną.</w:t>
            </w:r>
          </w:p>
        </w:tc>
      </w:tr>
      <w:tr w:rsidR="00E11BD5" w:rsidRPr="00E11BD5" w14:paraId="28C26471" w14:textId="77777777" w:rsidTr="00F25324">
        <w:tc>
          <w:tcPr>
            <w:tcW w:w="1021" w:type="dxa"/>
            <w:tcBorders>
              <w:top w:val="single" w:sz="4" w:space="0" w:color="auto"/>
              <w:left w:val="single" w:sz="4" w:space="0" w:color="auto"/>
              <w:bottom w:val="single" w:sz="4" w:space="0" w:color="auto"/>
              <w:right w:val="single" w:sz="4" w:space="0" w:color="auto"/>
            </w:tcBorders>
          </w:tcPr>
          <w:p w14:paraId="17C1D1B9"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019769CC" w14:textId="77777777" w:rsidR="00E11BD5" w:rsidRPr="00E11BD5" w:rsidRDefault="00E11BD5" w:rsidP="00E11BD5">
            <w:pPr>
              <w:tabs>
                <w:tab w:val="left" w:pos="851"/>
              </w:tabs>
              <w:spacing w:before="120" w:after="120" w:line="240" w:lineRule="auto"/>
              <w:ind w:firstLine="0"/>
              <w:outlineLvl w:val="1"/>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Įkrovimo stotelėse ir (arba) Paslaugų teikėjo mobiliojo telefono programoje turi būti pateikta naudojimosi Paslaugomis informacinė medžiaga (lietuvių ir anglų kalba) – kaip naudotis elektromobilių krovimo stotelėmis, įkrovimo kabeliais, įkrovimo kabelių saugaus naudojimosi instrukcijos ir pan.</w:t>
            </w:r>
          </w:p>
        </w:tc>
      </w:tr>
      <w:tr w:rsidR="00E11BD5" w:rsidRPr="00E11BD5" w14:paraId="5A280C16" w14:textId="77777777" w:rsidTr="00F25324">
        <w:tc>
          <w:tcPr>
            <w:tcW w:w="1021" w:type="dxa"/>
            <w:tcBorders>
              <w:top w:val="single" w:sz="4" w:space="0" w:color="auto"/>
              <w:left w:val="single" w:sz="4" w:space="0" w:color="auto"/>
              <w:bottom w:val="single" w:sz="4" w:space="0" w:color="auto"/>
              <w:right w:val="single" w:sz="4" w:space="0" w:color="auto"/>
            </w:tcBorders>
          </w:tcPr>
          <w:p w14:paraId="449418C5"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00871B1E"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xml:space="preserve">Įkrovimo stotelės turi turėti galimybę būti perkrautos nuotoliniu būdu. </w:t>
            </w:r>
          </w:p>
        </w:tc>
      </w:tr>
      <w:tr w:rsidR="00E11BD5" w:rsidRPr="00E11BD5" w14:paraId="5580DBAF" w14:textId="77777777" w:rsidTr="00F25324">
        <w:tc>
          <w:tcPr>
            <w:tcW w:w="1021" w:type="dxa"/>
            <w:tcBorders>
              <w:top w:val="single" w:sz="4" w:space="0" w:color="auto"/>
              <w:left w:val="single" w:sz="4" w:space="0" w:color="auto"/>
              <w:bottom w:val="single" w:sz="4" w:space="0" w:color="auto"/>
              <w:right w:val="single" w:sz="4" w:space="0" w:color="auto"/>
            </w:tcBorders>
          </w:tcPr>
          <w:p w14:paraId="4D649F0E"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2836B314"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xml:space="preserve">Įkrovimo stotelės turi turėti galimybę pradėti ir/ar užbaigti įkrovimo sesiją Pirkėjo/Tiekėjo iniciatyva nuotoliniu būdu. </w:t>
            </w:r>
          </w:p>
        </w:tc>
      </w:tr>
      <w:tr w:rsidR="00E11BD5" w:rsidRPr="00E11BD5" w14:paraId="6871382A" w14:textId="77777777" w:rsidTr="00F25324">
        <w:tc>
          <w:tcPr>
            <w:tcW w:w="1021" w:type="dxa"/>
            <w:tcBorders>
              <w:top w:val="single" w:sz="4" w:space="0" w:color="auto"/>
              <w:left w:val="single" w:sz="4" w:space="0" w:color="auto"/>
              <w:bottom w:val="single" w:sz="4" w:space="0" w:color="auto"/>
              <w:right w:val="single" w:sz="4" w:space="0" w:color="auto"/>
            </w:tcBorders>
          </w:tcPr>
          <w:p w14:paraId="4B78A51C" w14:textId="77777777" w:rsidR="00E11BD5" w:rsidRPr="00E11BD5" w:rsidRDefault="00E11BD5" w:rsidP="00E11BD5">
            <w:pPr>
              <w:numPr>
                <w:ilvl w:val="0"/>
                <w:numId w:val="32"/>
              </w:numPr>
              <w:suppressAutoHyphens/>
              <w:autoSpaceDN w:val="0"/>
              <w:spacing w:before="120" w:after="120" w:line="240" w:lineRule="auto"/>
              <w:jc w:val="left"/>
              <w:textAlignment w:val="baseline"/>
              <w:rPr>
                <w:rFonts w:ascii="Times New Roman" w:eastAsia="Times New Roman" w:hAnsi="Times New Roman" w:cs="Times New Roman"/>
                <w:sz w:val="24"/>
                <w:szCs w:val="24"/>
                <w:lang w:eastAsia="en-US"/>
              </w:rPr>
            </w:pPr>
          </w:p>
        </w:tc>
        <w:tc>
          <w:tcPr>
            <w:tcW w:w="8618" w:type="dxa"/>
            <w:tcBorders>
              <w:top w:val="single" w:sz="4" w:space="0" w:color="auto"/>
              <w:left w:val="single" w:sz="4" w:space="0" w:color="auto"/>
              <w:bottom w:val="single" w:sz="4" w:space="0" w:color="auto"/>
              <w:right w:val="single" w:sz="4" w:space="0" w:color="auto"/>
            </w:tcBorders>
          </w:tcPr>
          <w:p w14:paraId="6E630985" w14:textId="77777777" w:rsidR="00E11BD5" w:rsidRPr="00E11BD5" w:rsidRDefault="00E11BD5" w:rsidP="00E11BD5">
            <w:pPr>
              <w:spacing w:before="120" w:after="120" w:line="240" w:lineRule="auto"/>
              <w:ind w:firstLine="0"/>
              <w:rPr>
                <w:rFonts w:ascii="Times New Roman" w:eastAsia="Times New Roman" w:hAnsi="Times New Roman" w:cs="Times New Roman"/>
                <w:sz w:val="24"/>
                <w:szCs w:val="24"/>
                <w:lang w:eastAsia="en-US"/>
              </w:rPr>
            </w:pPr>
            <w:r w:rsidRPr="00E11BD5">
              <w:rPr>
                <w:rFonts w:ascii="Times New Roman" w:eastAsia="Times New Roman" w:hAnsi="Times New Roman" w:cs="Times New Roman"/>
                <w:sz w:val="24"/>
                <w:szCs w:val="24"/>
                <w:lang w:eastAsia="en-US"/>
              </w:rPr>
              <w:t xml:space="preserve">Įkrovimo stotelės, dingus interneto ryšiui, privalo tęsti pradėtą įkrovimo sesiją ir toliau matuoti el. energijos suvartojimą bei laiką. </w:t>
            </w:r>
          </w:p>
        </w:tc>
      </w:tr>
    </w:tbl>
    <w:p w14:paraId="280AB665" w14:textId="77777777" w:rsidR="00E11BD5" w:rsidRPr="00E11BD5" w:rsidRDefault="00E11BD5" w:rsidP="00E11BD5">
      <w:pPr>
        <w:spacing w:line="240" w:lineRule="auto"/>
        <w:ind w:firstLine="0"/>
        <w:rPr>
          <w:rFonts w:ascii="Times New Roman" w:eastAsia="Times New Roman" w:hAnsi="Times New Roman" w:cs="Times New Roman"/>
          <w:sz w:val="24"/>
          <w:szCs w:val="24"/>
          <w:lang w:eastAsia="en-US"/>
        </w:rPr>
      </w:pPr>
    </w:p>
    <w:p w14:paraId="3E03FBA9" w14:textId="77777777" w:rsidR="00E11BD5" w:rsidRPr="00E11BD5" w:rsidRDefault="00E11BD5" w:rsidP="00E11BD5">
      <w:pPr>
        <w:spacing w:after="120" w:line="240" w:lineRule="auto"/>
        <w:ind w:firstLine="0"/>
        <w:rPr>
          <w:rFonts w:ascii="Times New Roman" w:eastAsia="Times New Roman" w:hAnsi="Times New Roman" w:cs="Times New Roman"/>
          <w:b/>
          <w:bCs/>
          <w:sz w:val="24"/>
          <w:szCs w:val="24"/>
          <w:lang w:val="en-GB" w:eastAsia="en-US"/>
        </w:rPr>
      </w:pPr>
      <w:proofErr w:type="spellStart"/>
      <w:r w:rsidRPr="00E11BD5">
        <w:rPr>
          <w:rFonts w:ascii="Times New Roman" w:eastAsia="Times New Roman" w:hAnsi="Times New Roman" w:cs="Times New Roman"/>
          <w:b/>
          <w:bCs/>
          <w:sz w:val="24"/>
          <w:szCs w:val="24"/>
          <w:lang w:val="en-GB" w:eastAsia="en-US"/>
        </w:rPr>
        <w:t>Pastabos</w:t>
      </w:r>
      <w:proofErr w:type="spellEnd"/>
      <w:r w:rsidRPr="00E11BD5">
        <w:rPr>
          <w:rFonts w:ascii="Times New Roman" w:eastAsia="Times New Roman" w:hAnsi="Times New Roman" w:cs="Times New Roman"/>
          <w:b/>
          <w:bCs/>
          <w:sz w:val="24"/>
          <w:szCs w:val="24"/>
          <w:lang w:val="en-GB" w:eastAsia="en-US"/>
        </w:rPr>
        <w:t>:</w:t>
      </w:r>
    </w:p>
    <w:p w14:paraId="39DA5A5C" w14:textId="77777777" w:rsidR="00E11BD5" w:rsidRPr="00E11BD5" w:rsidDel="008F51CF" w:rsidRDefault="00E11BD5" w:rsidP="00E11BD5">
      <w:pPr>
        <w:numPr>
          <w:ilvl w:val="0"/>
          <w:numId w:val="31"/>
        </w:numPr>
        <w:tabs>
          <w:tab w:val="left" w:pos="993"/>
        </w:tabs>
        <w:suppressAutoHyphens/>
        <w:autoSpaceDN w:val="0"/>
        <w:spacing w:after="120" w:line="240" w:lineRule="auto"/>
        <w:ind w:left="0" w:firstLine="567"/>
        <w:jc w:val="left"/>
        <w:textAlignment w:val="baseline"/>
        <w:rPr>
          <w:rFonts w:ascii="Times New Roman" w:eastAsia="Times New Roman" w:hAnsi="Times New Roman" w:cs="Times New Roman"/>
          <w:sz w:val="24"/>
          <w:szCs w:val="24"/>
          <w:lang w:val="en-GB" w:eastAsia="en-US"/>
        </w:rPr>
      </w:pPr>
      <w:proofErr w:type="spellStart"/>
      <w:r w:rsidRPr="00E11BD5" w:rsidDel="008F51CF">
        <w:rPr>
          <w:rFonts w:ascii="Times New Roman" w:eastAsia="Times New Roman" w:hAnsi="Times New Roman" w:cs="Times New Roman"/>
          <w:sz w:val="24"/>
          <w:szCs w:val="24"/>
          <w:lang w:val="en-GB" w:eastAsia="en-US"/>
        </w:rPr>
        <w:t>Preliminarus</w:t>
      </w:r>
      <w:proofErr w:type="spellEnd"/>
      <w:r w:rsidRPr="00E11BD5" w:rsidDel="008F51CF">
        <w:rPr>
          <w:rFonts w:ascii="Times New Roman" w:eastAsia="Times New Roman" w:hAnsi="Times New Roman" w:cs="Times New Roman"/>
          <w:sz w:val="24"/>
          <w:szCs w:val="24"/>
          <w:lang w:val="en-GB" w:eastAsia="en-US"/>
        </w:rPr>
        <w:t xml:space="preserve"> </w:t>
      </w:r>
      <w:proofErr w:type="spellStart"/>
      <w:r w:rsidRPr="00E11BD5" w:rsidDel="008F51CF">
        <w:rPr>
          <w:rFonts w:ascii="Times New Roman" w:eastAsia="Times New Roman" w:hAnsi="Times New Roman" w:cs="Times New Roman"/>
          <w:sz w:val="24"/>
          <w:szCs w:val="24"/>
          <w:lang w:val="en-GB" w:eastAsia="en-US"/>
        </w:rPr>
        <w:t>planuojamos</w:t>
      </w:r>
      <w:proofErr w:type="spellEnd"/>
      <w:r w:rsidRPr="00E11BD5" w:rsidDel="008F51CF">
        <w:rPr>
          <w:rFonts w:ascii="Times New Roman" w:eastAsia="Times New Roman" w:hAnsi="Times New Roman" w:cs="Times New Roman"/>
          <w:sz w:val="24"/>
          <w:szCs w:val="24"/>
          <w:lang w:val="en-GB" w:eastAsia="en-US"/>
        </w:rPr>
        <w:t xml:space="preserve"> </w:t>
      </w:r>
      <w:proofErr w:type="spellStart"/>
      <w:r w:rsidRPr="00E11BD5" w:rsidDel="008F51CF">
        <w:rPr>
          <w:rFonts w:ascii="Times New Roman" w:eastAsia="Times New Roman" w:hAnsi="Times New Roman" w:cs="Times New Roman"/>
          <w:sz w:val="24"/>
          <w:szCs w:val="24"/>
          <w:lang w:val="en-GB" w:eastAsia="en-US"/>
        </w:rPr>
        <w:t>suvartoti</w:t>
      </w:r>
      <w:proofErr w:type="spellEnd"/>
      <w:r w:rsidRPr="00E11BD5" w:rsidDel="008F51CF">
        <w:rPr>
          <w:rFonts w:ascii="Times New Roman" w:eastAsia="Times New Roman" w:hAnsi="Times New Roman" w:cs="Times New Roman"/>
          <w:sz w:val="24"/>
          <w:szCs w:val="24"/>
          <w:lang w:val="en-GB" w:eastAsia="en-US"/>
        </w:rPr>
        <w:t xml:space="preserve"> </w:t>
      </w:r>
      <w:proofErr w:type="spellStart"/>
      <w:r w:rsidRPr="00E11BD5" w:rsidDel="008F51CF">
        <w:rPr>
          <w:rFonts w:ascii="Times New Roman" w:eastAsia="Times New Roman" w:hAnsi="Times New Roman" w:cs="Times New Roman"/>
          <w:sz w:val="24"/>
          <w:szCs w:val="24"/>
          <w:lang w:val="en-GB" w:eastAsia="en-US"/>
        </w:rPr>
        <w:t>elektros</w:t>
      </w:r>
      <w:proofErr w:type="spellEnd"/>
      <w:r w:rsidRPr="00E11BD5" w:rsidDel="008F51CF">
        <w:rPr>
          <w:rFonts w:ascii="Times New Roman" w:eastAsia="Times New Roman" w:hAnsi="Times New Roman" w:cs="Times New Roman"/>
          <w:sz w:val="24"/>
          <w:szCs w:val="24"/>
          <w:lang w:val="en-GB" w:eastAsia="en-US"/>
        </w:rPr>
        <w:t xml:space="preserve"> </w:t>
      </w:r>
      <w:proofErr w:type="spellStart"/>
      <w:r w:rsidRPr="00E11BD5" w:rsidDel="008F51CF">
        <w:rPr>
          <w:rFonts w:ascii="Times New Roman" w:eastAsia="Times New Roman" w:hAnsi="Times New Roman" w:cs="Times New Roman"/>
          <w:sz w:val="24"/>
          <w:szCs w:val="24"/>
          <w:lang w:val="en-GB" w:eastAsia="en-US"/>
        </w:rPr>
        <w:t>energijos</w:t>
      </w:r>
      <w:proofErr w:type="spellEnd"/>
      <w:r w:rsidRPr="00E11BD5" w:rsidDel="008F51CF">
        <w:rPr>
          <w:rFonts w:ascii="Times New Roman" w:eastAsia="Times New Roman" w:hAnsi="Times New Roman" w:cs="Times New Roman"/>
          <w:sz w:val="24"/>
          <w:szCs w:val="24"/>
          <w:lang w:val="en-GB" w:eastAsia="en-US"/>
        </w:rPr>
        <w:t xml:space="preserve"> </w:t>
      </w:r>
      <w:proofErr w:type="spellStart"/>
      <w:r w:rsidRPr="00E11BD5" w:rsidDel="008F51CF">
        <w:rPr>
          <w:rFonts w:ascii="Times New Roman" w:eastAsia="Times New Roman" w:hAnsi="Times New Roman" w:cs="Times New Roman"/>
          <w:sz w:val="24"/>
          <w:szCs w:val="24"/>
          <w:lang w:val="en-GB" w:eastAsia="en-US"/>
        </w:rPr>
        <w:t>kiekis</w:t>
      </w:r>
      <w:proofErr w:type="spellEnd"/>
      <w:r w:rsidRPr="00E11BD5" w:rsidDel="008F51CF">
        <w:rPr>
          <w:rFonts w:ascii="Times New Roman" w:eastAsia="Times New Roman" w:hAnsi="Times New Roman" w:cs="Times New Roman"/>
          <w:sz w:val="24"/>
          <w:szCs w:val="24"/>
          <w:lang w:val="en-GB" w:eastAsia="en-US"/>
        </w:rPr>
        <w:t xml:space="preserve"> </w:t>
      </w:r>
      <w:r w:rsidRPr="00E11BD5">
        <w:rPr>
          <w:rFonts w:ascii="Times New Roman" w:eastAsia="Times New Roman" w:hAnsi="Times New Roman" w:cs="Times New Roman"/>
          <w:sz w:val="24"/>
          <w:szCs w:val="24"/>
          <w:lang w:val="en-GB" w:eastAsia="en-US"/>
        </w:rPr>
        <w:t xml:space="preserve">per </w:t>
      </w:r>
      <w:r w:rsidRPr="00E11BD5" w:rsidDel="008F51CF">
        <w:rPr>
          <w:rFonts w:ascii="Times New Roman" w:eastAsia="Times New Roman" w:hAnsi="Times New Roman" w:cs="Times New Roman"/>
          <w:sz w:val="24"/>
          <w:szCs w:val="24"/>
          <w:lang w:val="en-GB" w:eastAsia="en-US"/>
        </w:rPr>
        <w:t>12 (</w:t>
      </w:r>
      <w:proofErr w:type="spellStart"/>
      <w:r w:rsidRPr="00E11BD5" w:rsidDel="008F51CF">
        <w:rPr>
          <w:rFonts w:ascii="Times New Roman" w:eastAsia="Times New Roman" w:hAnsi="Times New Roman" w:cs="Times New Roman"/>
          <w:sz w:val="24"/>
          <w:szCs w:val="24"/>
          <w:lang w:val="en-GB" w:eastAsia="en-US"/>
        </w:rPr>
        <w:t>dvylika</w:t>
      </w:r>
      <w:proofErr w:type="spellEnd"/>
      <w:r w:rsidRPr="00E11BD5" w:rsidDel="008F51CF">
        <w:rPr>
          <w:rFonts w:ascii="Times New Roman" w:eastAsia="Times New Roman" w:hAnsi="Times New Roman" w:cs="Times New Roman"/>
          <w:sz w:val="24"/>
          <w:szCs w:val="24"/>
          <w:lang w:val="en-GB" w:eastAsia="en-US"/>
        </w:rPr>
        <w:t xml:space="preserve">) </w:t>
      </w:r>
      <w:proofErr w:type="spellStart"/>
      <w:r w:rsidRPr="00E11BD5" w:rsidDel="008F51CF">
        <w:rPr>
          <w:rFonts w:ascii="Times New Roman" w:eastAsia="Times New Roman" w:hAnsi="Times New Roman" w:cs="Times New Roman"/>
          <w:sz w:val="24"/>
          <w:szCs w:val="24"/>
          <w:lang w:val="en-GB" w:eastAsia="en-US"/>
        </w:rPr>
        <w:t>mėnesių</w:t>
      </w:r>
      <w:proofErr w:type="spellEnd"/>
      <w:r w:rsidRPr="00E11BD5" w:rsidDel="008F51CF">
        <w:rPr>
          <w:rFonts w:ascii="Times New Roman" w:eastAsia="Times New Roman" w:hAnsi="Times New Roman" w:cs="Times New Roman"/>
          <w:sz w:val="24"/>
          <w:szCs w:val="24"/>
          <w:lang w:val="en-GB" w:eastAsia="en-US"/>
        </w:rPr>
        <w:t xml:space="preserve"> – 350 </w:t>
      </w:r>
      <w:r w:rsidRPr="00E11BD5" w:rsidDel="008F51CF">
        <w:rPr>
          <w:rFonts w:ascii="Times New Roman" w:eastAsia="Times New Roman" w:hAnsi="Times New Roman" w:cs="Times New Roman"/>
          <w:sz w:val="24"/>
          <w:szCs w:val="24"/>
          <w:lang w:val="en-US" w:eastAsia="en-US"/>
        </w:rPr>
        <w:t>MWh.</w:t>
      </w:r>
    </w:p>
    <w:p w14:paraId="08C95EB5" w14:textId="251F7A2D" w:rsidR="00477BF1" w:rsidRDefault="00E11BD5" w:rsidP="00E11BD5">
      <w:pPr>
        <w:numPr>
          <w:ilvl w:val="0"/>
          <w:numId w:val="31"/>
        </w:numPr>
        <w:tabs>
          <w:tab w:val="left" w:pos="993"/>
        </w:tabs>
        <w:suppressAutoHyphens/>
        <w:autoSpaceDN w:val="0"/>
        <w:spacing w:after="120" w:line="240" w:lineRule="auto"/>
        <w:ind w:left="0" w:right="-180" w:firstLine="567"/>
        <w:jc w:val="left"/>
        <w:textAlignment w:val="baseline"/>
        <w:rPr>
          <w:rFonts w:ascii="Times New Roman" w:eastAsia="Times New Roman" w:hAnsi="Times New Roman" w:cs="Times New Roman"/>
          <w:sz w:val="24"/>
          <w:szCs w:val="24"/>
          <w:lang w:val="en-GB" w:eastAsia="ar-SA"/>
        </w:rPr>
      </w:pPr>
      <w:proofErr w:type="spellStart"/>
      <w:r w:rsidRPr="00E11BD5" w:rsidDel="008F51CF">
        <w:rPr>
          <w:rFonts w:ascii="Times New Roman" w:eastAsia="Times New Roman" w:hAnsi="Times New Roman" w:cs="Times New Roman"/>
          <w:sz w:val="24"/>
          <w:szCs w:val="24"/>
          <w:lang w:val="en-GB" w:eastAsia="ar-SA"/>
        </w:rPr>
        <w:t>Planuojamo</w:t>
      </w:r>
      <w:proofErr w:type="spellEnd"/>
      <w:r w:rsidRPr="00E11BD5" w:rsidDel="008F51CF">
        <w:rPr>
          <w:rFonts w:ascii="Times New Roman" w:eastAsia="Times New Roman" w:hAnsi="Times New Roman" w:cs="Times New Roman"/>
          <w:sz w:val="24"/>
          <w:szCs w:val="24"/>
          <w:lang w:val="en-GB" w:eastAsia="ar-SA"/>
        </w:rPr>
        <w:t xml:space="preserve"> </w:t>
      </w:r>
      <w:proofErr w:type="spellStart"/>
      <w:r w:rsidRPr="00E11BD5" w:rsidDel="008F51CF">
        <w:rPr>
          <w:rFonts w:ascii="Times New Roman" w:eastAsia="Times New Roman" w:hAnsi="Times New Roman" w:cs="Times New Roman"/>
          <w:sz w:val="24"/>
          <w:szCs w:val="24"/>
          <w:lang w:val="en-GB" w:eastAsia="ar-SA"/>
        </w:rPr>
        <w:t>suvartoti</w:t>
      </w:r>
      <w:proofErr w:type="spellEnd"/>
      <w:r w:rsidRPr="00E11BD5" w:rsidDel="008F51CF">
        <w:rPr>
          <w:rFonts w:ascii="Times New Roman" w:eastAsia="Times New Roman" w:hAnsi="Times New Roman" w:cs="Times New Roman"/>
          <w:sz w:val="24"/>
          <w:szCs w:val="24"/>
          <w:lang w:val="en-GB" w:eastAsia="ar-SA"/>
        </w:rPr>
        <w:t xml:space="preserve"> </w:t>
      </w:r>
      <w:proofErr w:type="spellStart"/>
      <w:r w:rsidRPr="00E11BD5" w:rsidDel="008F51CF">
        <w:rPr>
          <w:rFonts w:ascii="Times New Roman" w:eastAsia="Times New Roman" w:hAnsi="Times New Roman" w:cs="Times New Roman"/>
          <w:sz w:val="24"/>
          <w:szCs w:val="24"/>
          <w:lang w:val="en-GB" w:eastAsia="ar-SA"/>
        </w:rPr>
        <w:t>elektros</w:t>
      </w:r>
      <w:proofErr w:type="spellEnd"/>
      <w:r w:rsidRPr="00E11BD5" w:rsidDel="008F51CF">
        <w:rPr>
          <w:rFonts w:ascii="Times New Roman" w:eastAsia="Times New Roman" w:hAnsi="Times New Roman" w:cs="Times New Roman"/>
          <w:sz w:val="24"/>
          <w:szCs w:val="24"/>
          <w:lang w:val="en-GB" w:eastAsia="ar-SA"/>
        </w:rPr>
        <w:t xml:space="preserve"> </w:t>
      </w:r>
      <w:proofErr w:type="spellStart"/>
      <w:r w:rsidRPr="00E11BD5" w:rsidDel="008F51CF">
        <w:rPr>
          <w:rFonts w:ascii="Times New Roman" w:eastAsia="Times New Roman" w:hAnsi="Times New Roman" w:cs="Times New Roman"/>
          <w:sz w:val="24"/>
          <w:szCs w:val="24"/>
          <w:lang w:val="en-GB" w:eastAsia="ar-SA"/>
        </w:rPr>
        <w:t>energijos</w:t>
      </w:r>
      <w:proofErr w:type="spellEnd"/>
      <w:r w:rsidRPr="00E11BD5" w:rsidDel="008F51CF">
        <w:rPr>
          <w:rFonts w:ascii="Times New Roman" w:eastAsia="Times New Roman" w:hAnsi="Times New Roman" w:cs="Times New Roman"/>
          <w:sz w:val="24"/>
          <w:szCs w:val="24"/>
          <w:lang w:val="en-GB" w:eastAsia="ar-SA"/>
        </w:rPr>
        <w:t xml:space="preserve"> </w:t>
      </w:r>
      <w:proofErr w:type="spellStart"/>
      <w:r w:rsidRPr="00E11BD5" w:rsidDel="008F51CF">
        <w:rPr>
          <w:rFonts w:ascii="Times New Roman" w:eastAsia="Times New Roman" w:hAnsi="Times New Roman" w:cs="Times New Roman"/>
          <w:sz w:val="24"/>
          <w:szCs w:val="24"/>
          <w:lang w:val="en-GB" w:eastAsia="ar-SA"/>
        </w:rPr>
        <w:t>kiekio</w:t>
      </w:r>
      <w:proofErr w:type="spellEnd"/>
      <w:r w:rsidRPr="00E11BD5" w:rsidDel="008F51CF">
        <w:rPr>
          <w:rFonts w:ascii="Times New Roman" w:eastAsia="Times New Roman" w:hAnsi="Times New Roman" w:cs="Times New Roman"/>
          <w:sz w:val="24"/>
          <w:szCs w:val="24"/>
          <w:lang w:val="en-GB" w:eastAsia="ar-SA"/>
        </w:rPr>
        <w:t xml:space="preserve"> </w:t>
      </w:r>
      <w:proofErr w:type="spellStart"/>
      <w:r w:rsidRPr="00E11BD5" w:rsidDel="008F51CF">
        <w:rPr>
          <w:rFonts w:ascii="Times New Roman" w:eastAsia="Times New Roman" w:hAnsi="Times New Roman" w:cs="Times New Roman"/>
          <w:sz w:val="24"/>
          <w:szCs w:val="24"/>
          <w:lang w:val="en-GB" w:eastAsia="ar-SA"/>
        </w:rPr>
        <w:t>galima</w:t>
      </w:r>
      <w:proofErr w:type="spellEnd"/>
      <w:r w:rsidRPr="00E11BD5" w:rsidDel="008F51CF">
        <w:rPr>
          <w:rFonts w:ascii="Times New Roman" w:eastAsia="Times New Roman" w:hAnsi="Times New Roman" w:cs="Times New Roman"/>
          <w:sz w:val="24"/>
          <w:szCs w:val="24"/>
          <w:lang w:val="en-GB" w:eastAsia="ar-SA"/>
        </w:rPr>
        <w:t xml:space="preserve"> </w:t>
      </w:r>
      <w:proofErr w:type="spellStart"/>
      <w:r w:rsidRPr="00E11BD5" w:rsidDel="008F51CF">
        <w:rPr>
          <w:rFonts w:ascii="Times New Roman" w:eastAsia="Times New Roman" w:hAnsi="Times New Roman" w:cs="Times New Roman"/>
          <w:sz w:val="24"/>
          <w:szCs w:val="24"/>
          <w:lang w:val="en-GB" w:eastAsia="ar-SA"/>
        </w:rPr>
        <w:t>paklaida</w:t>
      </w:r>
      <w:proofErr w:type="spellEnd"/>
      <w:r w:rsidRPr="00E11BD5" w:rsidDel="008F51CF">
        <w:rPr>
          <w:rFonts w:ascii="Times New Roman" w:eastAsia="Times New Roman" w:hAnsi="Times New Roman" w:cs="Times New Roman"/>
          <w:sz w:val="24"/>
          <w:szCs w:val="24"/>
          <w:lang w:val="en-GB" w:eastAsia="ar-SA"/>
        </w:rPr>
        <w:t xml:space="preserve"> ± 50 </w:t>
      </w:r>
      <w:proofErr w:type="spellStart"/>
      <w:r w:rsidRPr="00E11BD5" w:rsidDel="008F51CF">
        <w:rPr>
          <w:rFonts w:ascii="Times New Roman" w:eastAsia="Times New Roman" w:hAnsi="Times New Roman" w:cs="Times New Roman"/>
          <w:sz w:val="24"/>
          <w:szCs w:val="24"/>
          <w:lang w:val="en-GB" w:eastAsia="ar-SA"/>
        </w:rPr>
        <w:t>procentų</w:t>
      </w:r>
      <w:proofErr w:type="spellEnd"/>
      <w:r w:rsidRPr="00E11BD5" w:rsidDel="008F51CF">
        <w:rPr>
          <w:rFonts w:ascii="Times New Roman" w:eastAsia="Times New Roman" w:hAnsi="Times New Roman" w:cs="Times New Roman"/>
          <w:sz w:val="24"/>
          <w:szCs w:val="24"/>
          <w:lang w:val="en-GB" w:eastAsia="ar-SA"/>
        </w:rPr>
        <w:t>.</w:t>
      </w:r>
    </w:p>
    <w:p w14:paraId="439EC64C" w14:textId="77777777" w:rsidR="00477BF1" w:rsidRDefault="00477BF1">
      <w:pPr>
        <w:rPr>
          <w:rFonts w:ascii="Times New Roman" w:eastAsia="Times New Roman" w:hAnsi="Times New Roman" w:cs="Times New Roman"/>
          <w:sz w:val="24"/>
          <w:szCs w:val="24"/>
          <w:lang w:val="en-GB" w:eastAsia="ar-SA"/>
        </w:rPr>
      </w:pPr>
      <w:r>
        <w:rPr>
          <w:rFonts w:ascii="Times New Roman" w:eastAsia="Times New Roman" w:hAnsi="Times New Roman" w:cs="Times New Roman"/>
          <w:sz w:val="24"/>
          <w:szCs w:val="24"/>
          <w:lang w:val="en-GB" w:eastAsia="ar-SA"/>
        </w:rPr>
        <w:br w:type="page"/>
      </w:r>
    </w:p>
    <w:p w14:paraId="333576E8" w14:textId="77777777" w:rsidR="00E11BD5" w:rsidRPr="00E11BD5" w:rsidDel="008F51CF" w:rsidRDefault="00E11BD5" w:rsidP="00477BF1">
      <w:pPr>
        <w:tabs>
          <w:tab w:val="left" w:pos="993"/>
        </w:tabs>
        <w:suppressAutoHyphens/>
        <w:autoSpaceDN w:val="0"/>
        <w:spacing w:after="120" w:line="240" w:lineRule="auto"/>
        <w:ind w:left="567" w:right="-180" w:firstLine="0"/>
        <w:jc w:val="left"/>
        <w:textAlignment w:val="baseline"/>
        <w:rPr>
          <w:rFonts w:ascii="Times New Roman" w:eastAsia="Times New Roman" w:hAnsi="Times New Roman" w:cs="Times New Roman"/>
          <w:sz w:val="24"/>
          <w:szCs w:val="24"/>
          <w:lang w:eastAsia="ar-SA"/>
        </w:rPr>
      </w:pPr>
    </w:p>
    <w:bookmarkEnd w:id="18"/>
    <w:p w14:paraId="30F40CF3" w14:textId="77777777" w:rsidR="00E11BD5" w:rsidRDefault="00E11BD5">
      <w:pPr>
        <w:rPr>
          <w:rFonts w:cstheme="minorHAnsi"/>
          <w:highlight w:val="yellow"/>
        </w:rPr>
      </w:pPr>
    </w:p>
    <w:p w14:paraId="07C11B2A" w14:textId="77777777" w:rsidR="000D01E0" w:rsidRPr="00851990" w:rsidRDefault="000D01E0" w:rsidP="000D01E0">
      <w:pPr>
        <w:pStyle w:val="Antrat2"/>
        <w:ind w:left="5103" w:firstLine="1276"/>
        <w:jc w:val="right"/>
        <w:rPr>
          <w:rFonts w:ascii="Times New Roman" w:eastAsia="Calibri" w:hAnsi="Times New Roman" w:cs="Times New Roman"/>
          <w:b/>
          <w:color w:val="auto"/>
          <w:sz w:val="24"/>
          <w:szCs w:val="24"/>
        </w:rPr>
      </w:pPr>
      <w:r w:rsidRPr="00851990">
        <w:rPr>
          <w:rFonts w:ascii="Times New Roman" w:eastAsia="Calibri" w:hAnsi="Times New Roman" w:cs="Times New Roman"/>
          <w:b/>
          <w:color w:val="auto"/>
          <w:sz w:val="24"/>
          <w:szCs w:val="24"/>
        </w:rPr>
        <w:t xml:space="preserve">Pirkimo sąlygų </w:t>
      </w:r>
      <w:r w:rsidRPr="00851990">
        <w:rPr>
          <w:rFonts w:ascii="Times New Roman" w:eastAsia="Calibri" w:hAnsi="Times New Roman" w:cs="Times New Roman"/>
          <w:b/>
          <w:i/>
          <w:iCs/>
          <w:color w:val="auto"/>
          <w:sz w:val="24"/>
          <w:szCs w:val="24"/>
        </w:rPr>
        <w:t>3 priedas</w:t>
      </w:r>
      <w:r w:rsidRPr="00851990">
        <w:rPr>
          <w:rFonts w:ascii="Times New Roman" w:eastAsia="Calibri" w:hAnsi="Times New Roman" w:cs="Times New Roman"/>
          <w:b/>
          <w:color w:val="auto"/>
          <w:sz w:val="24"/>
          <w:szCs w:val="24"/>
        </w:rPr>
        <w:t xml:space="preserve"> </w:t>
      </w:r>
    </w:p>
    <w:p w14:paraId="163BDE5F" w14:textId="77777777" w:rsidR="000D01E0" w:rsidRPr="00851990" w:rsidRDefault="000D01E0" w:rsidP="000D01E0">
      <w:pPr>
        <w:pStyle w:val="Antrat2"/>
        <w:ind w:left="5103" w:firstLine="1276"/>
        <w:jc w:val="right"/>
        <w:rPr>
          <w:rFonts w:ascii="Times New Roman" w:eastAsia="Calibri" w:hAnsi="Times New Roman" w:cs="Times New Roman"/>
          <w:color w:val="auto"/>
          <w:sz w:val="24"/>
          <w:szCs w:val="24"/>
        </w:rPr>
      </w:pPr>
      <w:r w:rsidRPr="00851990">
        <w:rPr>
          <w:rFonts w:ascii="Times New Roman" w:eastAsia="Calibri" w:hAnsi="Times New Roman" w:cs="Times New Roman"/>
          <w:color w:val="auto"/>
          <w:sz w:val="24"/>
          <w:szCs w:val="24"/>
        </w:rPr>
        <w:t>„Tiekėjų pašalinimo pagrindai“</w:t>
      </w:r>
    </w:p>
    <w:p w14:paraId="537E8F24" w14:textId="77777777" w:rsidR="00112F92" w:rsidRPr="00851990" w:rsidRDefault="00112F92" w:rsidP="00112F92">
      <w:pPr>
        <w:keepNext/>
        <w:keepLines/>
        <w:spacing w:before="120" w:after="160" w:line="276" w:lineRule="auto"/>
        <w:ind w:left="318"/>
        <w:jc w:val="right"/>
        <w:rPr>
          <w:rFonts w:ascii="Arial" w:eastAsia="Arial" w:hAnsi="Arial" w:cs="Arial"/>
        </w:rPr>
      </w:pPr>
    </w:p>
    <w:p w14:paraId="3946342A" w14:textId="77777777" w:rsidR="00112F92" w:rsidRPr="00851990" w:rsidRDefault="00112F92" w:rsidP="00112F92">
      <w:pPr>
        <w:spacing w:after="240" w:line="276" w:lineRule="auto"/>
        <w:jc w:val="center"/>
        <w:rPr>
          <w:rFonts w:ascii="Times New Roman" w:eastAsia="Arial" w:hAnsi="Times New Roman" w:cs="Times New Roman"/>
          <w:b/>
          <w:bCs/>
          <w:smallCaps/>
          <w:sz w:val="24"/>
          <w:szCs w:val="24"/>
        </w:rPr>
      </w:pPr>
      <w:r w:rsidRPr="00851990">
        <w:rPr>
          <w:rFonts w:ascii="Times New Roman" w:eastAsia="Arial" w:hAnsi="Times New Roman" w:cs="Times New Roman"/>
          <w:b/>
          <w:bCs/>
          <w:smallCaps/>
          <w:sz w:val="24"/>
          <w:szCs w:val="24"/>
        </w:rPr>
        <w:t>TIEKĖJŲ PAŠALINIMO PAGRINDAI</w:t>
      </w:r>
    </w:p>
    <w:p w14:paraId="4B9F67EA" w14:textId="10A4E22E" w:rsidR="000D01E0" w:rsidRPr="00851990" w:rsidRDefault="000D01E0" w:rsidP="00F64F0B">
      <w:pPr>
        <w:spacing w:line="240" w:lineRule="auto"/>
        <w:ind w:firstLine="709"/>
        <w:rPr>
          <w:rFonts w:ascii="Times New Roman" w:hAnsi="Times New Roman"/>
          <w:sz w:val="24"/>
          <w:szCs w:val="24"/>
        </w:rPr>
      </w:pPr>
      <w:r w:rsidRPr="00851990">
        <w:rPr>
          <w:rFonts w:ascii="Times New Roman" w:eastAsia="Arial" w:hAnsi="Times New Roman" w:cs="Times New Roman"/>
          <w:iCs/>
          <w:sz w:val="24"/>
          <w:szCs w:val="24"/>
        </w:rPr>
        <w:t>Perkančioji organizacija atmeta tiekėjo pasiūlymą, jeigu</w:t>
      </w:r>
      <w:r w:rsidR="00F64F0B" w:rsidRPr="00851990">
        <w:rPr>
          <w:rFonts w:ascii="Times New Roman" w:eastAsia="Arial" w:hAnsi="Times New Roman" w:cs="Times New Roman"/>
          <w:iCs/>
          <w:sz w:val="24"/>
          <w:szCs w:val="24"/>
        </w:rPr>
        <w:t xml:space="preserve"> </w:t>
      </w:r>
      <w:r w:rsidRPr="00851990">
        <w:rPr>
          <w:rFonts w:ascii="Times New Roman" w:hAnsi="Times New Roman"/>
          <w:sz w:val="24"/>
          <w:szCs w:val="24"/>
        </w:rPr>
        <w:t xml:space="preserve">Tiekėjas (subtiekėjas, kai remiamasi jų pajėgumais) neatlikęs jam paskirtos baudžiamojo poveikio priemonės – uždraudimo juridiniam asmeniui dalyvauti viešuosiuose pirkimuose (VPĮ </w:t>
      </w:r>
      <w:r w:rsidRPr="00851990">
        <w:rPr>
          <w:rFonts w:ascii="Times New Roman" w:hAnsi="Times New Roman"/>
          <w:sz w:val="24"/>
          <w:szCs w:val="24"/>
          <w:lang w:eastAsia="ar-SA"/>
        </w:rPr>
        <w:t>46 straipsnio 2</w:t>
      </w:r>
      <w:r w:rsidRPr="00851990">
        <w:rPr>
          <w:rFonts w:ascii="Times New Roman" w:hAnsi="Times New Roman"/>
          <w:sz w:val="24"/>
          <w:szCs w:val="24"/>
          <w:vertAlign w:val="superscript"/>
          <w:lang w:eastAsia="ar-SA"/>
        </w:rPr>
        <w:t>1</w:t>
      </w:r>
      <w:r w:rsidRPr="00851990">
        <w:rPr>
          <w:rFonts w:ascii="Times New Roman" w:hAnsi="Times New Roman"/>
          <w:sz w:val="24"/>
          <w:szCs w:val="24"/>
          <w:lang w:eastAsia="ar-SA"/>
        </w:rPr>
        <w:t xml:space="preserve"> dalis).</w:t>
      </w:r>
      <w:r w:rsidRPr="00851990">
        <w:rPr>
          <w:rFonts w:ascii="Times New Roman" w:hAnsi="Times New Roman"/>
          <w:sz w:val="24"/>
          <w:szCs w:val="24"/>
        </w:rPr>
        <w:t xml:space="preserve"> Kartu su pasiūlymu pateikti užpildytą </w:t>
      </w:r>
      <w:r w:rsidR="00172093" w:rsidRPr="00851990">
        <w:rPr>
          <w:rFonts w:ascii="Times New Roman" w:hAnsi="Times New Roman"/>
          <w:sz w:val="24"/>
          <w:szCs w:val="24"/>
        </w:rPr>
        <w:t xml:space="preserve">specialiųjų </w:t>
      </w:r>
      <w:r w:rsidRPr="00851990">
        <w:rPr>
          <w:rFonts w:ascii="Times New Roman" w:hAnsi="Times New Roman"/>
          <w:sz w:val="24"/>
          <w:szCs w:val="24"/>
        </w:rPr>
        <w:t xml:space="preserve">pirkimo sąlygų </w:t>
      </w:r>
      <w:r w:rsidR="00A34888">
        <w:rPr>
          <w:rFonts w:ascii="Times New Roman" w:hAnsi="Times New Roman"/>
          <w:b/>
          <w:bCs/>
          <w:i/>
          <w:iCs/>
          <w:color w:val="FF0000"/>
          <w:sz w:val="24"/>
          <w:szCs w:val="24"/>
        </w:rPr>
        <w:t>8</w:t>
      </w:r>
      <w:r w:rsidR="00172093" w:rsidRPr="00851990">
        <w:rPr>
          <w:rFonts w:ascii="Times New Roman" w:hAnsi="Times New Roman"/>
          <w:b/>
          <w:bCs/>
          <w:i/>
          <w:iCs/>
          <w:color w:val="FF0000"/>
          <w:sz w:val="24"/>
          <w:szCs w:val="24"/>
        </w:rPr>
        <w:t xml:space="preserve"> </w:t>
      </w:r>
      <w:r w:rsidRPr="00851990">
        <w:rPr>
          <w:rFonts w:ascii="Times New Roman" w:hAnsi="Times New Roman"/>
          <w:b/>
          <w:bCs/>
          <w:i/>
          <w:iCs/>
          <w:color w:val="FF0000"/>
          <w:sz w:val="24"/>
          <w:szCs w:val="24"/>
        </w:rPr>
        <w:t>priede</w:t>
      </w:r>
      <w:r w:rsidRPr="00851990">
        <w:rPr>
          <w:rFonts w:ascii="Times New Roman" w:hAnsi="Times New Roman"/>
          <w:sz w:val="24"/>
          <w:szCs w:val="24"/>
        </w:rPr>
        <w:t xml:space="preserve"> nustatytos formos deklaraciją.</w:t>
      </w:r>
    </w:p>
    <w:p w14:paraId="11036DFE" w14:textId="77777777" w:rsidR="000D01E0" w:rsidRPr="00992E34" w:rsidRDefault="000D01E0" w:rsidP="00F64F0B">
      <w:pPr>
        <w:spacing w:line="240" w:lineRule="auto"/>
        <w:ind w:firstLine="709"/>
        <w:rPr>
          <w:rFonts w:eastAsia="Arial" w:cstheme="minorHAnsi"/>
          <w:i/>
        </w:rPr>
      </w:pPr>
    </w:p>
    <w:p w14:paraId="537EACFD" w14:textId="77777777" w:rsidR="00112F92" w:rsidRPr="00E11125" w:rsidRDefault="00112F92" w:rsidP="00112F92">
      <w:pPr>
        <w:spacing w:line="200" w:lineRule="auto"/>
        <w:rPr>
          <w:rFonts w:ascii="Arial" w:eastAsia="Arial" w:hAnsi="Arial" w:cs="Arial"/>
          <w:highlight w:val="yellow"/>
        </w:rPr>
      </w:pPr>
      <w:r w:rsidRPr="00E11125">
        <w:rPr>
          <w:rFonts w:ascii="Arial" w:eastAsia="Arial" w:hAnsi="Arial" w:cs="Arial"/>
          <w:highlight w:val="yellow"/>
        </w:rPr>
        <w:br w:type="page"/>
      </w:r>
    </w:p>
    <w:p w14:paraId="4D8EE18E" w14:textId="633874DC" w:rsidR="000D01E0" w:rsidRPr="000D6C0B" w:rsidRDefault="000D01E0" w:rsidP="000D01E0">
      <w:pPr>
        <w:pStyle w:val="Antrat2"/>
        <w:ind w:left="5103" w:firstLine="1560"/>
        <w:jc w:val="right"/>
        <w:rPr>
          <w:rFonts w:ascii="Times New Roman" w:eastAsia="Calibri" w:hAnsi="Times New Roman" w:cs="Times New Roman"/>
          <w:b/>
          <w:color w:val="auto"/>
          <w:sz w:val="24"/>
          <w:szCs w:val="24"/>
        </w:rPr>
      </w:pPr>
      <w:bookmarkStart w:id="19" w:name="_Pirkimo_sąlygų_2"/>
      <w:bookmarkStart w:id="20" w:name="_Ref38540913"/>
      <w:bookmarkStart w:id="21" w:name="_Ref38898051"/>
      <w:bookmarkStart w:id="22" w:name="_Ref38901392"/>
      <w:bookmarkEnd w:id="19"/>
      <w:r w:rsidRPr="000D6C0B">
        <w:rPr>
          <w:rFonts w:ascii="Times New Roman" w:eastAsia="Calibri" w:hAnsi="Times New Roman" w:cs="Times New Roman"/>
          <w:b/>
          <w:color w:val="auto"/>
          <w:sz w:val="24"/>
          <w:szCs w:val="24"/>
        </w:rPr>
        <w:lastRenderedPageBreak/>
        <w:t xml:space="preserve">Pirkimo sąlygų </w:t>
      </w:r>
      <w:r w:rsidRPr="000D6C0B">
        <w:rPr>
          <w:rFonts w:ascii="Times New Roman" w:eastAsia="Calibri" w:hAnsi="Times New Roman" w:cs="Times New Roman"/>
          <w:b/>
          <w:i/>
          <w:iCs/>
          <w:color w:val="auto"/>
          <w:sz w:val="24"/>
          <w:szCs w:val="24"/>
        </w:rPr>
        <w:t>4 priedas</w:t>
      </w:r>
      <w:r w:rsidRPr="000D6C0B">
        <w:rPr>
          <w:rFonts w:ascii="Times New Roman" w:eastAsia="Calibri" w:hAnsi="Times New Roman" w:cs="Times New Roman"/>
          <w:b/>
          <w:color w:val="auto"/>
          <w:sz w:val="24"/>
          <w:szCs w:val="24"/>
        </w:rPr>
        <w:t xml:space="preserve"> </w:t>
      </w:r>
    </w:p>
    <w:p w14:paraId="7D6FEAB6" w14:textId="77777777" w:rsidR="000D01E0" w:rsidRPr="000D6C0B" w:rsidRDefault="000D01E0" w:rsidP="000D01E0">
      <w:pPr>
        <w:pStyle w:val="Antrat2"/>
        <w:ind w:left="5103" w:firstLine="1560"/>
        <w:jc w:val="right"/>
        <w:rPr>
          <w:rFonts w:ascii="Times New Roman" w:eastAsia="Calibri" w:hAnsi="Times New Roman" w:cs="Times New Roman"/>
          <w:color w:val="auto"/>
          <w:sz w:val="24"/>
          <w:szCs w:val="24"/>
        </w:rPr>
      </w:pPr>
      <w:r w:rsidRPr="000D6C0B">
        <w:rPr>
          <w:rFonts w:ascii="Times New Roman" w:eastAsia="Calibri" w:hAnsi="Times New Roman" w:cs="Times New Roman"/>
          <w:color w:val="auto"/>
          <w:sz w:val="24"/>
          <w:szCs w:val="24"/>
        </w:rPr>
        <w:t>„Pasiūlymo forma“</w:t>
      </w:r>
      <w:bookmarkEnd w:id="20"/>
      <w:bookmarkEnd w:id="21"/>
      <w:bookmarkEnd w:id="22"/>
    </w:p>
    <w:p w14:paraId="3B79CA58" w14:textId="77777777" w:rsidR="00F64F0B" w:rsidRPr="000D6C0B" w:rsidRDefault="00F64F0B" w:rsidP="00F64F0B">
      <w:pPr>
        <w:autoSpaceDE w:val="0"/>
        <w:autoSpaceDN w:val="0"/>
        <w:adjustRightInd w:val="0"/>
        <w:spacing w:line="240" w:lineRule="auto"/>
        <w:jc w:val="center"/>
        <w:rPr>
          <w:rFonts w:ascii="Arial" w:hAnsi="Arial" w:cs="Arial"/>
          <w:b/>
          <w:bCs/>
          <w:smallCaps/>
          <w:sz w:val="22"/>
          <w:szCs w:val="22"/>
        </w:rPr>
      </w:pPr>
    </w:p>
    <w:p w14:paraId="0383A455" w14:textId="25A565BC" w:rsidR="000D01E0" w:rsidRDefault="000D01E0" w:rsidP="00F64F0B">
      <w:pPr>
        <w:autoSpaceDE w:val="0"/>
        <w:autoSpaceDN w:val="0"/>
        <w:adjustRightInd w:val="0"/>
        <w:spacing w:line="240" w:lineRule="auto"/>
        <w:jc w:val="center"/>
        <w:rPr>
          <w:rFonts w:ascii="Times New Roman" w:eastAsia="Times New Roman" w:hAnsi="Times New Roman"/>
          <w:b/>
          <w:sz w:val="24"/>
          <w:szCs w:val="24"/>
        </w:rPr>
      </w:pPr>
      <w:r w:rsidRPr="000D6C0B">
        <w:rPr>
          <w:rFonts w:ascii="Times New Roman" w:eastAsia="Times New Roman" w:hAnsi="Times New Roman"/>
          <w:b/>
          <w:sz w:val="24"/>
          <w:szCs w:val="24"/>
        </w:rPr>
        <w:t>PASIŪLYMAS DĖL MAŽOS VERTĖS PIRKIMO „</w:t>
      </w:r>
      <w:r w:rsidR="000D6C0B" w:rsidRPr="000D6C0B">
        <w:rPr>
          <w:rFonts w:ascii="Times New Roman" w:eastAsia="Times New Roman" w:hAnsi="Times New Roman"/>
          <w:b/>
          <w:sz w:val="24"/>
          <w:szCs w:val="24"/>
        </w:rPr>
        <w:t>ELEKTROMOBILIŲ VIEŠOJO ĮKROVIMO PANEVĖŽIO MIESTO SAVIVALDYBĖS TERITORIJOJE ESANČIOS ĮRANGOS PRIEŽIŪROS IR ADMINISTRAVIMO PASLAUGOS</w:t>
      </w:r>
      <w:r w:rsidRPr="000D6C0B">
        <w:rPr>
          <w:rFonts w:ascii="Times New Roman" w:eastAsia="Times New Roman" w:hAnsi="Times New Roman"/>
          <w:b/>
          <w:sz w:val="24"/>
          <w:szCs w:val="24"/>
        </w:rPr>
        <w:t>“</w:t>
      </w:r>
    </w:p>
    <w:p w14:paraId="0E125588" w14:textId="77777777" w:rsidR="001C2148" w:rsidRPr="000D6C0B" w:rsidRDefault="001C2148" w:rsidP="00F64F0B">
      <w:pPr>
        <w:autoSpaceDE w:val="0"/>
        <w:autoSpaceDN w:val="0"/>
        <w:adjustRightInd w:val="0"/>
        <w:spacing w:line="240" w:lineRule="auto"/>
        <w:jc w:val="center"/>
        <w:rPr>
          <w:rFonts w:ascii="Times New Roman" w:eastAsia="Times New Roman" w:hAnsi="Times New Roman"/>
          <w:b/>
          <w:sz w:val="24"/>
          <w:szCs w:val="24"/>
        </w:rPr>
      </w:pPr>
    </w:p>
    <w:p w14:paraId="6C44069A" w14:textId="77777777" w:rsidR="000D01E0" w:rsidRPr="000D6C0B" w:rsidRDefault="000D01E0" w:rsidP="00F64F0B">
      <w:pPr>
        <w:pBdr>
          <w:bottom w:val="single" w:sz="12" w:space="1" w:color="auto"/>
        </w:pBdr>
        <w:spacing w:line="240" w:lineRule="auto"/>
        <w:jc w:val="center"/>
        <w:rPr>
          <w:rFonts w:ascii="Times New Roman" w:eastAsia="Times New Roman" w:hAnsi="Times New Roman"/>
          <w:sz w:val="24"/>
          <w:szCs w:val="24"/>
        </w:rPr>
      </w:pPr>
    </w:p>
    <w:p w14:paraId="08BE24DB" w14:textId="77777777" w:rsidR="000D01E0" w:rsidRPr="000D6C0B" w:rsidRDefault="000D01E0" w:rsidP="000D01E0">
      <w:pPr>
        <w:spacing w:line="240" w:lineRule="auto"/>
        <w:jc w:val="center"/>
        <w:rPr>
          <w:rFonts w:ascii="Times New Roman" w:eastAsia="Times New Roman" w:hAnsi="Times New Roman"/>
          <w:sz w:val="24"/>
          <w:szCs w:val="24"/>
        </w:rPr>
      </w:pPr>
    </w:p>
    <w:p w14:paraId="0198900C" w14:textId="77777777" w:rsidR="000D01E0" w:rsidRPr="000D6C0B" w:rsidRDefault="000D01E0" w:rsidP="000D01E0">
      <w:pPr>
        <w:spacing w:line="240" w:lineRule="auto"/>
        <w:jc w:val="center"/>
        <w:rPr>
          <w:rFonts w:ascii="Times New Roman" w:eastAsia="Times New Roman" w:hAnsi="Times New Roman"/>
          <w:sz w:val="24"/>
          <w:szCs w:val="24"/>
        </w:rPr>
      </w:pPr>
      <w:r w:rsidRPr="000D6C0B">
        <w:rPr>
          <w:rFonts w:ascii="Times New Roman" w:eastAsia="Times New Roman" w:hAnsi="Times New Roman"/>
          <w:sz w:val="24"/>
          <w:szCs w:val="24"/>
        </w:rPr>
        <w:t>(Data)</w:t>
      </w:r>
    </w:p>
    <w:p w14:paraId="54DACF76" w14:textId="77777777" w:rsidR="000D01E0" w:rsidRPr="000D6C0B" w:rsidRDefault="000D01E0" w:rsidP="000D01E0">
      <w:pPr>
        <w:spacing w:line="240" w:lineRule="auto"/>
        <w:jc w:val="center"/>
        <w:rPr>
          <w:rFonts w:ascii="Times New Roman" w:eastAsia="Times New Roman" w:hAnsi="Times New Roman"/>
          <w:sz w:val="24"/>
          <w:szCs w:val="24"/>
        </w:rPr>
      </w:pPr>
      <w:r w:rsidRPr="000D6C0B">
        <w:rPr>
          <w:rFonts w:ascii="Times New Roman" w:eastAsia="Times New Roman" w:hAnsi="Times New Roman"/>
          <w:sz w:val="24"/>
          <w:szCs w:val="24"/>
        </w:rPr>
        <w:t>_________________________________</w:t>
      </w:r>
    </w:p>
    <w:p w14:paraId="6955B70F" w14:textId="77777777" w:rsidR="000D01E0" w:rsidRPr="000D6C0B" w:rsidRDefault="000D01E0" w:rsidP="000D01E0">
      <w:pPr>
        <w:spacing w:line="240" w:lineRule="auto"/>
        <w:jc w:val="center"/>
        <w:rPr>
          <w:rFonts w:ascii="Times New Roman" w:eastAsia="Times New Roman" w:hAnsi="Times New Roman"/>
          <w:sz w:val="24"/>
          <w:szCs w:val="24"/>
        </w:rPr>
      </w:pPr>
      <w:r w:rsidRPr="000D6C0B">
        <w:rPr>
          <w:rFonts w:ascii="Times New Roman" w:eastAsia="Times New Roman" w:hAnsi="Times New Roman"/>
          <w:sz w:val="24"/>
          <w:szCs w:val="24"/>
        </w:rPr>
        <w:t>(Pasiūlymo pateikimo vieta)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24"/>
      </w:tblGrid>
      <w:tr w:rsidR="000D01E0" w:rsidRPr="000D6C0B" w14:paraId="44A0269D"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185CB3E9" w14:textId="77777777" w:rsidR="000D01E0" w:rsidRPr="000D6C0B" w:rsidRDefault="000D01E0" w:rsidP="00BE6EB4">
            <w:pPr>
              <w:spacing w:line="240" w:lineRule="auto"/>
              <w:rPr>
                <w:rFonts w:ascii="Times New Roman" w:eastAsia="Times New Roman" w:hAnsi="Times New Roman"/>
                <w:sz w:val="24"/>
                <w:szCs w:val="24"/>
              </w:rPr>
            </w:pPr>
            <w:r w:rsidRPr="000D6C0B">
              <w:rPr>
                <w:rFonts w:ascii="Times New Roman" w:eastAsia="Times New Roman" w:hAnsi="Times New Roman"/>
                <w:sz w:val="24"/>
                <w:szCs w:val="24"/>
              </w:rPr>
              <w:t>Tiekėjo pavadinimas /jeigu dalyvauja ūkio subjektų grupė, surašomi visi dalyvių pavadinimai/</w:t>
            </w:r>
          </w:p>
        </w:tc>
        <w:tc>
          <w:tcPr>
            <w:tcW w:w="4824" w:type="dxa"/>
            <w:tcBorders>
              <w:top w:val="single" w:sz="4" w:space="0" w:color="auto"/>
              <w:left w:val="single" w:sz="4" w:space="0" w:color="auto"/>
              <w:bottom w:val="single" w:sz="4" w:space="0" w:color="auto"/>
              <w:right w:val="single" w:sz="4" w:space="0" w:color="auto"/>
            </w:tcBorders>
          </w:tcPr>
          <w:p w14:paraId="376EB5FB" w14:textId="77777777" w:rsidR="000D01E0" w:rsidRPr="000D6C0B" w:rsidRDefault="000D01E0" w:rsidP="00BE6EB4">
            <w:pPr>
              <w:spacing w:line="240" w:lineRule="auto"/>
              <w:rPr>
                <w:rFonts w:ascii="Times New Roman" w:eastAsia="Times New Roman" w:hAnsi="Times New Roman"/>
                <w:sz w:val="24"/>
                <w:szCs w:val="24"/>
              </w:rPr>
            </w:pPr>
          </w:p>
          <w:p w14:paraId="2D482AD6" w14:textId="77777777" w:rsidR="000D01E0" w:rsidRPr="000D6C0B" w:rsidRDefault="000D01E0" w:rsidP="00BE6EB4">
            <w:pPr>
              <w:spacing w:line="240" w:lineRule="auto"/>
              <w:rPr>
                <w:rFonts w:ascii="Times New Roman" w:eastAsia="Times New Roman" w:hAnsi="Times New Roman"/>
                <w:sz w:val="24"/>
                <w:szCs w:val="24"/>
              </w:rPr>
            </w:pPr>
          </w:p>
        </w:tc>
      </w:tr>
      <w:tr w:rsidR="000D01E0" w:rsidRPr="000D6C0B" w14:paraId="26223B07"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4EF62AD4" w14:textId="77777777" w:rsidR="000D01E0" w:rsidRPr="000D6C0B" w:rsidRDefault="000D01E0" w:rsidP="00BE6EB4">
            <w:pPr>
              <w:spacing w:line="240" w:lineRule="auto"/>
              <w:rPr>
                <w:rFonts w:ascii="Times New Roman" w:eastAsia="Times New Roman" w:hAnsi="Times New Roman"/>
                <w:sz w:val="24"/>
                <w:szCs w:val="24"/>
              </w:rPr>
            </w:pPr>
            <w:r w:rsidRPr="000D6C0B">
              <w:rPr>
                <w:rFonts w:ascii="Times New Roman" w:eastAsia="Times New Roman" w:hAnsi="Times New Roman"/>
                <w:sz w:val="24"/>
                <w:szCs w:val="24"/>
              </w:rPr>
              <w:t>Tiekėjo registracijos/veiklos adresas /jeigu dalyvauja ūkio subjektų grupė, surašomi visi dalyvių adresai/</w:t>
            </w:r>
          </w:p>
        </w:tc>
        <w:tc>
          <w:tcPr>
            <w:tcW w:w="4824" w:type="dxa"/>
            <w:tcBorders>
              <w:top w:val="single" w:sz="4" w:space="0" w:color="auto"/>
              <w:left w:val="single" w:sz="4" w:space="0" w:color="auto"/>
              <w:bottom w:val="single" w:sz="4" w:space="0" w:color="auto"/>
              <w:right w:val="single" w:sz="4" w:space="0" w:color="auto"/>
            </w:tcBorders>
          </w:tcPr>
          <w:p w14:paraId="54D5E008" w14:textId="77777777" w:rsidR="000D01E0" w:rsidRPr="000D6C0B" w:rsidRDefault="000D01E0" w:rsidP="00BE6EB4">
            <w:pPr>
              <w:spacing w:line="240" w:lineRule="auto"/>
              <w:rPr>
                <w:rFonts w:ascii="Times New Roman" w:eastAsia="Times New Roman" w:hAnsi="Times New Roman"/>
                <w:sz w:val="24"/>
                <w:szCs w:val="24"/>
              </w:rPr>
            </w:pPr>
          </w:p>
          <w:p w14:paraId="2C0064A8" w14:textId="77777777" w:rsidR="000D01E0" w:rsidRPr="000D6C0B" w:rsidRDefault="000D01E0" w:rsidP="00BE6EB4">
            <w:pPr>
              <w:spacing w:line="240" w:lineRule="auto"/>
              <w:rPr>
                <w:rFonts w:ascii="Times New Roman" w:eastAsia="Times New Roman" w:hAnsi="Times New Roman"/>
                <w:sz w:val="24"/>
                <w:szCs w:val="24"/>
              </w:rPr>
            </w:pPr>
          </w:p>
        </w:tc>
      </w:tr>
      <w:tr w:rsidR="000D01E0" w:rsidRPr="000D6C0B" w14:paraId="4BF313C8"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0A3F45A7" w14:textId="77777777" w:rsidR="000D01E0" w:rsidRPr="000D6C0B" w:rsidRDefault="000D01E0" w:rsidP="00BE6EB4">
            <w:pPr>
              <w:spacing w:line="240" w:lineRule="auto"/>
              <w:rPr>
                <w:rFonts w:ascii="Times New Roman" w:eastAsia="Times New Roman" w:hAnsi="Times New Roman"/>
                <w:sz w:val="24"/>
                <w:szCs w:val="24"/>
              </w:rPr>
            </w:pPr>
            <w:r w:rsidRPr="000D6C0B">
              <w:rPr>
                <w:rFonts w:ascii="Times New Roman" w:eastAsia="Times New Roman" w:hAnsi="Times New Roman"/>
                <w:sz w:val="24"/>
                <w:szCs w:val="24"/>
              </w:rPr>
              <w:t>Už pasiūlymą atsakingo asmens pareigos, vardas, pavardė</w:t>
            </w:r>
          </w:p>
        </w:tc>
        <w:tc>
          <w:tcPr>
            <w:tcW w:w="4824" w:type="dxa"/>
            <w:tcBorders>
              <w:top w:val="single" w:sz="4" w:space="0" w:color="auto"/>
              <w:left w:val="single" w:sz="4" w:space="0" w:color="auto"/>
              <w:bottom w:val="single" w:sz="4" w:space="0" w:color="auto"/>
              <w:right w:val="single" w:sz="4" w:space="0" w:color="auto"/>
            </w:tcBorders>
          </w:tcPr>
          <w:p w14:paraId="385FBD6F" w14:textId="77777777" w:rsidR="000D01E0" w:rsidRPr="000D6C0B" w:rsidRDefault="000D01E0" w:rsidP="00BE6EB4">
            <w:pPr>
              <w:spacing w:line="240" w:lineRule="auto"/>
              <w:rPr>
                <w:rFonts w:ascii="Times New Roman" w:eastAsia="Times New Roman" w:hAnsi="Times New Roman"/>
                <w:sz w:val="24"/>
                <w:szCs w:val="24"/>
              </w:rPr>
            </w:pPr>
          </w:p>
        </w:tc>
      </w:tr>
      <w:tr w:rsidR="000D01E0" w:rsidRPr="000D6C0B" w14:paraId="636B1660"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474AABEF" w14:textId="77777777" w:rsidR="000D01E0" w:rsidRPr="000D6C0B" w:rsidRDefault="000D01E0" w:rsidP="00BE6EB4">
            <w:pPr>
              <w:spacing w:line="240" w:lineRule="auto"/>
              <w:rPr>
                <w:rFonts w:ascii="Times New Roman" w:eastAsia="Times New Roman" w:hAnsi="Times New Roman"/>
                <w:sz w:val="24"/>
                <w:szCs w:val="24"/>
              </w:rPr>
            </w:pPr>
            <w:r w:rsidRPr="000D6C0B">
              <w:rPr>
                <w:rFonts w:ascii="Times New Roman" w:eastAsia="Times New Roman" w:hAnsi="Times New Roman"/>
                <w:sz w:val="24"/>
                <w:szCs w:val="24"/>
              </w:rPr>
              <w:t>Telefono numeris</w:t>
            </w:r>
          </w:p>
        </w:tc>
        <w:tc>
          <w:tcPr>
            <w:tcW w:w="4824" w:type="dxa"/>
            <w:tcBorders>
              <w:top w:val="single" w:sz="4" w:space="0" w:color="auto"/>
              <w:left w:val="single" w:sz="4" w:space="0" w:color="auto"/>
              <w:bottom w:val="single" w:sz="4" w:space="0" w:color="auto"/>
              <w:right w:val="single" w:sz="4" w:space="0" w:color="auto"/>
            </w:tcBorders>
          </w:tcPr>
          <w:p w14:paraId="16B2C638" w14:textId="77777777" w:rsidR="000D01E0" w:rsidRPr="000D6C0B" w:rsidRDefault="000D01E0" w:rsidP="00BE6EB4">
            <w:pPr>
              <w:spacing w:line="240" w:lineRule="auto"/>
              <w:rPr>
                <w:rFonts w:ascii="Times New Roman" w:eastAsia="Times New Roman" w:hAnsi="Times New Roman"/>
                <w:sz w:val="24"/>
                <w:szCs w:val="24"/>
              </w:rPr>
            </w:pPr>
          </w:p>
        </w:tc>
      </w:tr>
      <w:tr w:rsidR="000D01E0" w:rsidRPr="000D6C0B" w14:paraId="60C7A583" w14:textId="77777777" w:rsidTr="000D01E0">
        <w:trPr>
          <w:jc w:val="center"/>
        </w:trPr>
        <w:tc>
          <w:tcPr>
            <w:tcW w:w="4644" w:type="dxa"/>
            <w:tcBorders>
              <w:top w:val="single" w:sz="4" w:space="0" w:color="auto"/>
              <w:left w:val="single" w:sz="4" w:space="0" w:color="auto"/>
              <w:bottom w:val="single" w:sz="4" w:space="0" w:color="auto"/>
              <w:right w:val="single" w:sz="4" w:space="0" w:color="auto"/>
            </w:tcBorders>
          </w:tcPr>
          <w:p w14:paraId="1E465E62" w14:textId="77777777" w:rsidR="000D01E0" w:rsidRPr="000D6C0B" w:rsidRDefault="000D01E0" w:rsidP="00BE6EB4">
            <w:pPr>
              <w:spacing w:line="240" w:lineRule="auto"/>
              <w:rPr>
                <w:rFonts w:ascii="Times New Roman" w:eastAsia="Times New Roman" w:hAnsi="Times New Roman"/>
                <w:sz w:val="24"/>
                <w:szCs w:val="24"/>
              </w:rPr>
            </w:pPr>
            <w:r w:rsidRPr="000D6C0B">
              <w:rPr>
                <w:rFonts w:ascii="Times New Roman" w:eastAsia="Times New Roman" w:hAnsi="Times New Roman"/>
                <w:sz w:val="24"/>
                <w:szCs w:val="24"/>
              </w:rPr>
              <w:t>El. pašto adresas</w:t>
            </w:r>
          </w:p>
        </w:tc>
        <w:tc>
          <w:tcPr>
            <w:tcW w:w="4824" w:type="dxa"/>
            <w:tcBorders>
              <w:top w:val="single" w:sz="4" w:space="0" w:color="auto"/>
              <w:left w:val="single" w:sz="4" w:space="0" w:color="auto"/>
              <w:bottom w:val="single" w:sz="4" w:space="0" w:color="auto"/>
              <w:right w:val="single" w:sz="4" w:space="0" w:color="auto"/>
            </w:tcBorders>
          </w:tcPr>
          <w:p w14:paraId="0C9F9299" w14:textId="77777777" w:rsidR="000D01E0" w:rsidRPr="000D6C0B" w:rsidRDefault="000D01E0" w:rsidP="00BE6EB4">
            <w:pPr>
              <w:spacing w:line="240" w:lineRule="auto"/>
              <w:rPr>
                <w:rFonts w:ascii="Times New Roman" w:eastAsia="Times New Roman" w:hAnsi="Times New Roman"/>
                <w:sz w:val="24"/>
                <w:szCs w:val="24"/>
              </w:rPr>
            </w:pPr>
          </w:p>
        </w:tc>
      </w:tr>
    </w:tbl>
    <w:p w14:paraId="5E64FB60" w14:textId="77777777" w:rsidR="001C2148" w:rsidRDefault="001C2148" w:rsidP="00172093">
      <w:pPr>
        <w:spacing w:line="240" w:lineRule="auto"/>
        <w:ind w:firstLine="0"/>
        <w:rPr>
          <w:rFonts w:ascii="Times New Roman" w:eastAsia="Times New Roman" w:hAnsi="Times New Roman"/>
          <w:sz w:val="24"/>
          <w:szCs w:val="24"/>
        </w:rPr>
      </w:pPr>
    </w:p>
    <w:p w14:paraId="46BA52BE" w14:textId="7067EFBC" w:rsidR="000D01E0" w:rsidRPr="000D6C0B" w:rsidRDefault="000D01E0" w:rsidP="00172093">
      <w:pPr>
        <w:spacing w:line="240" w:lineRule="auto"/>
        <w:ind w:firstLine="0"/>
        <w:rPr>
          <w:rFonts w:ascii="Times New Roman" w:eastAsia="Times New Roman" w:hAnsi="Times New Roman"/>
          <w:sz w:val="24"/>
          <w:szCs w:val="24"/>
        </w:rPr>
      </w:pPr>
      <w:r w:rsidRPr="000D6C0B">
        <w:rPr>
          <w:rFonts w:ascii="Times New Roman" w:eastAsia="Times New Roman" w:hAnsi="Times New Roman"/>
          <w:sz w:val="24"/>
          <w:szCs w:val="24"/>
        </w:rPr>
        <w:t>Šiuo pasiūlymu pažymime, kad sutinkame su visomis pirkimo sąlygomis, nustatytomis pirkimo dokumentuose.</w:t>
      </w:r>
    </w:p>
    <w:p w14:paraId="75051BE3" w14:textId="77777777" w:rsidR="000D01E0" w:rsidRPr="000D6C0B" w:rsidRDefault="000D01E0" w:rsidP="000D01E0">
      <w:pPr>
        <w:spacing w:line="240" w:lineRule="auto"/>
        <w:ind w:firstLine="720"/>
        <w:rPr>
          <w:rFonts w:ascii="Times New Roman" w:eastAsia="Times New Roman" w:hAnsi="Times New Roman"/>
          <w:sz w:val="24"/>
          <w:szCs w:val="24"/>
        </w:rPr>
      </w:pPr>
    </w:p>
    <w:p w14:paraId="600BBDA3" w14:textId="3184D81C" w:rsidR="000D01E0" w:rsidRPr="001C2148" w:rsidRDefault="000D01E0" w:rsidP="000D01E0">
      <w:pPr>
        <w:spacing w:line="240" w:lineRule="auto"/>
        <w:rPr>
          <w:rFonts w:ascii="Times New Roman" w:eastAsia="Times New Roman" w:hAnsi="Times New Roman"/>
          <w:b/>
          <w:bCs/>
          <w:sz w:val="24"/>
          <w:szCs w:val="24"/>
        </w:rPr>
      </w:pPr>
      <w:r w:rsidRPr="001C2148">
        <w:rPr>
          <w:rFonts w:ascii="Times New Roman" w:eastAsia="Times New Roman" w:hAnsi="Times New Roman"/>
          <w:b/>
          <w:bCs/>
          <w:sz w:val="24"/>
          <w:szCs w:val="24"/>
        </w:rPr>
        <w:t>Mes siūlome ši</w:t>
      </w:r>
      <w:r w:rsidR="00170ECA" w:rsidRPr="001C2148">
        <w:rPr>
          <w:rFonts w:ascii="Times New Roman" w:eastAsia="Times New Roman" w:hAnsi="Times New Roman"/>
          <w:b/>
          <w:bCs/>
          <w:sz w:val="24"/>
          <w:szCs w:val="24"/>
        </w:rPr>
        <w:t>as</w:t>
      </w:r>
      <w:r w:rsidRPr="001C2148">
        <w:rPr>
          <w:rFonts w:ascii="Times New Roman" w:eastAsia="Times New Roman" w:hAnsi="Times New Roman"/>
          <w:b/>
          <w:bCs/>
          <w:sz w:val="24"/>
          <w:szCs w:val="24"/>
        </w:rPr>
        <w:t xml:space="preserve"> </w:t>
      </w:r>
      <w:r w:rsidR="00170ECA" w:rsidRPr="001C2148">
        <w:rPr>
          <w:rFonts w:ascii="Times New Roman" w:eastAsia="Times New Roman" w:hAnsi="Times New Roman"/>
          <w:b/>
          <w:bCs/>
          <w:sz w:val="24"/>
          <w:szCs w:val="24"/>
        </w:rPr>
        <w:t>paslaugas</w:t>
      </w:r>
      <w:r w:rsidRPr="001C2148">
        <w:rPr>
          <w:rFonts w:ascii="Times New Roman" w:eastAsia="Times New Roman" w:hAnsi="Times New Roman"/>
          <w:b/>
          <w:bCs/>
          <w:sz w:val="24"/>
          <w:szCs w:val="24"/>
        </w:rPr>
        <w:t xml:space="preserve">: </w:t>
      </w:r>
    </w:p>
    <w:p w14:paraId="7321E862" w14:textId="77777777" w:rsidR="001C2148" w:rsidRPr="00E11125" w:rsidRDefault="001C2148" w:rsidP="000D01E0">
      <w:pPr>
        <w:spacing w:line="240" w:lineRule="auto"/>
        <w:rPr>
          <w:rFonts w:ascii="Times New Roman" w:eastAsia="Times New Roman" w:hAnsi="Times New Roman"/>
          <w:b/>
          <w:bCs/>
          <w:sz w:val="24"/>
          <w:szCs w:val="24"/>
          <w:highlight w:val="yellow"/>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417"/>
        <w:gridCol w:w="1701"/>
        <w:gridCol w:w="1417"/>
        <w:gridCol w:w="1702"/>
      </w:tblGrid>
      <w:tr w:rsidR="001C2148" w:rsidRPr="001C2148" w14:paraId="10CAF503" w14:textId="77777777" w:rsidTr="00F25324">
        <w:trPr>
          <w:cantSplit/>
          <w:trHeight w:val="389"/>
          <w:tblHeader/>
        </w:trPr>
        <w:tc>
          <w:tcPr>
            <w:tcW w:w="3970" w:type="dxa"/>
            <w:shd w:val="clear" w:color="auto" w:fill="E6E6E6"/>
            <w:vAlign w:val="center"/>
          </w:tcPr>
          <w:p w14:paraId="49335431"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24"/>
                <w:szCs w:val="24"/>
                <w:lang w:val="en-GB" w:eastAsia="en-US"/>
              </w:rPr>
            </w:pPr>
            <w:r w:rsidRPr="001C2148">
              <w:rPr>
                <w:rFonts w:ascii="Times New Roman" w:eastAsia="Times New Roman" w:hAnsi="Times New Roman" w:cs="Calibri"/>
                <w:b/>
                <w:sz w:val="24"/>
                <w:szCs w:val="24"/>
                <w:lang w:val="en-GB" w:eastAsia="en-US"/>
              </w:rPr>
              <w:t xml:space="preserve">Paslaugas </w:t>
            </w:r>
          </w:p>
        </w:tc>
        <w:tc>
          <w:tcPr>
            <w:tcW w:w="1417" w:type="dxa"/>
            <w:shd w:val="clear" w:color="auto" w:fill="E6E6E6"/>
            <w:vAlign w:val="center"/>
          </w:tcPr>
          <w:p w14:paraId="5131AC7F"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24"/>
                <w:szCs w:val="24"/>
                <w:lang w:val="en-GB" w:eastAsia="en-US"/>
              </w:rPr>
            </w:pPr>
            <w:r w:rsidRPr="001C2148">
              <w:rPr>
                <w:rFonts w:ascii="Times New Roman" w:eastAsia="Times New Roman" w:hAnsi="Times New Roman" w:cs="Calibri"/>
                <w:b/>
                <w:sz w:val="24"/>
                <w:szCs w:val="24"/>
                <w:lang w:val="en-GB" w:eastAsia="en-US"/>
              </w:rPr>
              <w:t>Mato vnt.</w:t>
            </w:r>
          </w:p>
        </w:tc>
        <w:tc>
          <w:tcPr>
            <w:tcW w:w="1701" w:type="dxa"/>
            <w:shd w:val="clear" w:color="auto" w:fill="E6E6E6"/>
          </w:tcPr>
          <w:p w14:paraId="79B37606"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24"/>
                <w:szCs w:val="24"/>
                <w:lang w:val="en-GB" w:eastAsia="en-US"/>
              </w:rPr>
            </w:pPr>
            <w:proofErr w:type="spellStart"/>
            <w:r w:rsidRPr="001C2148">
              <w:rPr>
                <w:rFonts w:ascii="Times New Roman" w:eastAsia="Times New Roman" w:hAnsi="Times New Roman" w:cs="Calibri"/>
                <w:b/>
                <w:sz w:val="24"/>
                <w:szCs w:val="24"/>
                <w:lang w:val="en-GB" w:eastAsia="en-US"/>
              </w:rPr>
              <w:t>Preliminarus</w:t>
            </w:r>
            <w:proofErr w:type="spellEnd"/>
            <w:r w:rsidRPr="001C2148">
              <w:rPr>
                <w:rFonts w:ascii="Agency FB" w:eastAsia="Times New Roman" w:hAnsi="Agency FB" w:cs="Calibri"/>
                <w:b/>
                <w:sz w:val="24"/>
                <w:szCs w:val="24"/>
                <w:lang w:val="en-GB" w:eastAsia="en-US"/>
              </w:rPr>
              <w:t>*</w:t>
            </w:r>
            <w:r w:rsidRPr="001C2148">
              <w:rPr>
                <w:rFonts w:ascii="Times New Roman" w:eastAsia="Times New Roman" w:hAnsi="Times New Roman" w:cs="Calibri"/>
                <w:b/>
                <w:sz w:val="24"/>
                <w:szCs w:val="24"/>
                <w:lang w:val="en-GB" w:eastAsia="en-US"/>
              </w:rPr>
              <w:t xml:space="preserve"> </w:t>
            </w:r>
            <w:proofErr w:type="spellStart"/>
            <w:r w:rsidRPr="001C2148" w:rsidDel="008F51CF">
              <w:rPr>
                <w:rFonts w:ascii="Times New Roman" w:eastAsia="Calibri" w:hAnsi="Times New Roman" w:cs="Times New Roman"/>
                <w:b/>
                <w:bCs/>
                <w:kern w:val="2"/>
                <w:sz w:val="24"/>
                <w:szCs w:val="24"/>
                <w:lang w:val="en-GB" w:eastAsia="en-US"/>
                <w14:ligatures w14:val="standardContextual"/>
              </w:rPr>
              <w:t>suvart</w:t>
            </w:r>
            <w:r w:rsidRPr="001C2148">
              <w:rPr>
                <w:rFonts w:ascii="Times New Roman" w:eastAsia="Calibri" w:hAnsi="Times New Roman" w:cs="Times New Roman"/>
                <w:b/>
                <w:bCs/>
                <w:kern w:val="2"/>
                <w:sz w:val="24"/>
                <w:szCs w:val="24"/>
                <w:lang w:val="en-GB" w:eastAsia="en-US"/>
                <w14:ligatures w14:val="standardContextual"/>
              </w:rPr>
              <w:t>ojamos</w:t>
            </w:r>
            <w:proofErr w:type="spellEnd"/>
            <w:r w:rsidRPr="001C2148" w:rsidDel="008F51CF">
              <w:rPr>
                <w:rFonts w:ascii="Times New Roman" w:eastAsia="Calibri" w:hAnsi="Times New Roman" w:cs="Times New Roman"/>
                <w:b/>
                <w:bCs/>
                <w:kern w:val="2"/>
                <w:sz w:val="24"/>
                <w:szCs w:val="24"/>
                <w:lang w:val="en-GB" w:eastAsia="en-US"/>
                <w14:ligatures w14:val="standardContextual"/>
              </w:rPr>
              <w:t xml:space="preserve"> </w:t>
            </w:r>
            <w:proofErr w:type="spellStart"/>
            <w:r w:rsidRPr="001C2148" w:rsidDel="008F51CF">
              <w:rPr>
                <w:rFonts w:ascii="Times New Roman" w:eastAsia="Calibri" w:hAnsi="Times New Roman" w:cs="Times New Roman"/>
                <w:b/>
                <w:bCs/>
                <w:kern w:val="2"/>
                <w:sz w:val="24"/>
                <w:szCs w:val="24"/>
                <w:lang w:val="en-GB" w:eastAsia="en-US"/>
                <w14:ligatures w14:val="standardContextual"/>
              </w:rPr>
              <w:t>elektros</w:t>
            </w:r>
            <w:proofErr w:type="spellEnd"/>
            <w:r w:rsidRPr="001C2148" w:rsidDel="008F51CF">
              <w:rPr>
                <w:rFonts w:ascii="Times New Roman" w:eastAsia="Calibri" w:hAnsi="Times New Roman" w:cs="Times New Roman"/>
                <w:kern w:val="2"/>
                <w:sz w:val="24"/>
                <w:szCs w:val="24"/>
                <w:lang w:val="en-GB" w:eastAsia="en-US"/>
                <w14:ligatures w14:val="standardContextual"/>
              </w:rPr>
              <w:t xml:space="preserve"> </w:t>
            </w:r>
            <w:proofErr w:type="spellStart"/>
            <w:r w:rsidRPr="001C2148" w:rsidDel="008F51CF">
              <w:rPr>
                <w:rFonts w:ascii="Times New Roman" w:eastAsia="Calibri" w:hAnsi="Times New Roman" w:cs="Times New Roman"/>
                <w:b/>
                <w:bCs/>
                <w:kern w:val="2"/>
                <w:sz w:val="24"/>
                <w:szCs w:val="24"/>
                <w:lang w:val="en-GB" w:eastAsia="en-US"/>
                <w14:ligatures w14:val="standardContextual"/>
              </w:rPr>
              <w:t>energijos</w:t>
            </w:r>
            <w:proofErr w:type="spellEnd"/>
            <w:r w:rsidRPr="001C2148" w:rsidDel="008F51CF">
              <w:rPr>
                <w:rFonts w:ascii="Times New Roman" w:eastAsia="Calibri" w:hAnsi="Times New Roman" w:cs="Times New Roman"/>
                <w:b/>
                <w:bCs/>
                <w:kern w:val="2"/>
                <w:sz w:val="24"/>
                <w:szCs w:val="24"/>
                <w:lang w:val="en-GB" w:eastAsia="en-US"/>
                <w14:ligatures w14:val="standardContextual"/>
              </w:rPr>
              <w:t xml:space="preserve"> </w:t>
            </w:r>
            <w:proofErr w:type="spellStart"/>
            <w:r w:rsidRPr="001C2148" w:rsidDel="008F51CF">
              <w:rPr>
                <w:rFonts w:ascii="Times New Roman" w:eastAsia="Calibri" w:hAnsi="Times New Roman" w:cs="Times New Roman"/>
                <w:b/>
                <w:bCs/>
                <w:kern w:val="2"/>
                <w:sz w:val="24"/>
                <w:szCs w:val="24"/>
                <w:lang w:val="en-GB" w:eastAsia="en-US"/>
                <w14:ligatures w14:val="standardContextual"/>
              </w:rPr>
              <w:t>kiekis</w:t>
            </w:r>
            <w:proofErr w:type="spellEnd"/>
            <w:r w:rsidRPr="001C2148" w:rsidDel="008F51CF">
              <w:rPr>
                <w:rFonts w:ascii="Times New Roman" w:eastAsia="Calibri" w:hAnsi="Times New Roman" w:cs="Times New Roman"/>
                <w:b/>
                <w:bCs/>
                <w:kern w:val="2"/>
                <w:sz w:val="24"/>
                <w:szCs w:val="24"/>
                <w:lang w:val="en-GB" w:eastAsia="en-US"/>
                <w14:ligatures w14:val="standardContextual"/>
              </w:rPr>
              <w:t xml:space="preserve"> </w:t>
            </w:r>
            <w:r w:rsidRPr="001C2148">
              <w:rPr>
                <w:rFonts w:ascii="Times New Roman" w:eastAsia="Calibri" w:hAnsi="Times New Roman" w:cs="Times New Roman"/>
                <w:b/>
                <w:bCs/>
                <w:kern w:val="2"/>
                <w:sz w:val="24"/>
                <w:szCs w:val="24"/>
                <w:lang w:val="en-GB" w:eastAsia="en-US"/>
                <w14:ligatures w14:val="standardContextual"/>
              </w:rPr>
              <w:t xml:space="preserve">per </w:t>
            </w:r>
            <w:r w:rsidRPr="001C2148" w:rsidDel="008F51CF">
              <w:rPr>
                <w:rFonts w:ascii="Times New Roman" w:eastAsia="Calibri" w:hAnsi="Times New Roman" w:cs="Times New Roman"/>
                <w:b/>
                <w:bCs/>
                <w:kern w:val="2"/>
                <w:sz w:val="24"/>
                <w:szCs w:val="24"/>
                <w:lang w:val="en-GB" w:eastAsia="en-US"/>
                <w14:ligatures w14:val="standardContextual"/>
              </w:rPr>
              <w:t xml:space="preserve">12 </w:t>
            </w:r>
            <w:proofErr w:type="spellStart"/>
            <w:r w:rsidRPr="001C2148" w:rsidDel="008F51CF">
              <w:rPr>
                <w:rFonts w:ascii="Times New Roman" w:eastAsia="Calibri" w:hAnsi="Times New Roman" w:cs="Times New Roman"/>
                <w:b/>
                <w:bCs/>
                <w:kern w:val="2"/>
                <w:sz w:val="24"/>
                <w:szCs w:val="24"/>
                <w:lang w:val="en-GB" w:eastAsia="en-US"/>
                <w14:ligatures w14:val="standardContextual"/>
              </w:rPr>
              <w:t>mėnesių</w:t>
            </w:r>
            <w:proofErr w:type="spellEnd"/>
          </w:p>
        </w:tc>
        <w:tc>
          <w:tcPr>
            <w:tcW w:w="1417" w:type="dxa"/>
            <w:shd w:val="clear" w:color="auto" w:fill="E6E6E6"/>
            <w:vAlign w:val="center"/>
          </w:tcPr>
          <w:p w14:paraId="74C3C7FA"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24"/>
                <w:szCs w:val="24"/>
                <w:lang w:val="en-GB" w:eastAsia="en-US"/>
              </w:rPr>
            </w:pPr>
            <w:proofErr w:type="spellStart"/>
            <w:r w:rsidRPr="001C2148">
              <w:rPr>
                <w:rFonts w:ascii="Times New Roman" w:eastAsia="Times New Roman" w:hAnsi="Times New Roman" w:cs="Calibri"/>
                <w:b/>
                <w:sz w:val="24"/>
                <w:szCs w:val="24"/>
                <w:lang w:val="en-GB" w:eastAsia="en-US"/>
              </w:rPr>
              <w:t>Tiekėjo</w:t>
            </w:r>
            <w:proofErr w:type="spellEnd"/>
            <w:r w:rsidRPr="001C2148">
              <w:rPr>
                <w:rFonts w:ascii="Times New Roman" w:eastAsia="Times New Roman" w:hAnsi="Times New Roman" w:cs="Calibri"/>
                <w:b/>
                <w:sz w:val="24"/>
                <w:szCs w:val="24"/>
                <w:lang w:val="en-GB" w:eastAsia="en-US"/>
              </w:rPr>
              <w:t xml:space="preserve"> </w:t>
            </w:r>
            <w:proofErr w:type="spellStart"/>
            <w:r w:rsidRPr="001C2148">
              <w:rPr>
                <w:rFonts w:ascii="Times New Roman" w:eastAsia="Times New Roman" w:hAnsi="Times New Roman" w:cs="Calibri"/>
                <w:b/>
                <w:sz w:val="24"/>
                <w:szCs w:val="24"/>
                <w:lang w:val="en-GB" w:eastAsia="en-US"/>
              </w:rPr>
              <w:t>siūlomas</w:t>
            </w:r>
            <w:proofErr w:type="spellEnd"/>
            <w:r w:rsidRPr="001C2148">
              <w:rPr>
                <w:rFonts w:ascii="Times New Roman" w:eastAsia="Times New Roman" w:hAnsi="Times New Roman" w:cs="Calibri"/>
                <w:b/>
                <w:sz w:val="24"/>
                <w:szCs w:val="24"/>
                <w:lang w:val="en-GB" w:eastAsia="en-US"/>
              </w:rPr>
              <w:t xml:space="preserve"> Paslaugų </w:t>
            </w:r>
            <w:proofErr w:type="spellStart"/>
            <w:r w:rsidRPr="001C2148">
              <w:rPr>
                <w:rFonts w:ascii="Times New Roman" w:eastAsia="Times New Roman" w:hAnsi="Times New Roman" w:cs="Calibri"/>
                <w:b/>
                <w:sz w:val="24"/>
                <w:szCs w:val="24"/>
                <w:lang w:val="en-GB" w:eastAsia="en-US"/>
              </w:rPr>
              <w:t>įkainis</w:t>
            </w:r>
            <w:proofErr w:type="spellEnd"/>
            <w:r w:rsidRPr="001C2148">
              <w:rPr>
                <w:rFonts w:ascii="Times New Roman" w:eastAsia="Times New Roman" w:hAnsi="Times New Roman" w:cs="Calibri"/>
                <w:b/>
                <w:sz w:val="24"/>
                <w:szCs w:val="24"/>
                <w:lang w:val="en-GB" w:eastAsia="en-US"/>
              </w:rPr>
              <w:t xml:space="preserve"> </w:t>
            </w:r>
            <w:proofErr w:type="spellStart"/>
            <w:r w:rsidRPr="001C2148">
              <w:rPr>
                <w:rFonts w:ascii="Times New Roman" w:eastAsia="Times New Roman" w:hAnsi="Times New Roman" w:cs="Calibri"/>
                <w:b/>
                <w:sz w:val="24"/>
                <w:szCs w:val="24"/>
                <w:lang w:val="en-GB" w:eastAsia="en-US"/>
              </w:rPr>
              <w:t>Eur</w:t>
            </w:r>
            <w:proofErr w:type="spellEnd"/>
            <w:r w:rsidRPr="001C2148">
              <w:rPr>
                <w:rFonts w:ascii="Times New Roman" w:eastAsia="Times New Roman" w:hAnsi="Times New Roman" w:cs="Calibri"/>
                <w:b/>
                <w:sz w:val="24"/>
                <w:szCs w:val="24"/>
                <w:lang w:val="en-GB" w:eastAsia="en-US"/>
              </w:rPr>
              <w:t xml:space="preserve"> be PVM </w:t>
            </w:r>
          </w:p>
        </w:tc>
        <w:tc>
          <w:tcPr>
            <w:tcW w:w="1702" w:type="dxa"/>
            <w:shd w:val="clear" w:color="auto" w:fill="E6E6E6"/>
          </w:tcPr>
          <w:p w14:paraId="15DBAF25"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24"/>
                <w:szCs w:val="24"/>
                <w:lang w:val="en-GB" w:eastAsia="en-US"/>
              </w:rPr>
            </w:pPr>
            <w:proofErr w:type="spellStart"/>
            <w:r w:rsidRPr="001C2148">
              <w:rPr>
                <w:rFonts w:ascii="Times New Roman" w:eastAsia="Times New Roman" w:hAnsi="Times New Roman" w:cs="Calibri"/>
                <w:b/>
                <w:sz w:val="24"/>
                <w:szCs w:val="24"/>
                <w:lang w:val="en-GB" w:eastAsia="en-US"/>
              </w:rPr>
              <w:t>Bendra</w:t>
            </w:r>
            <w:proofErr w:type="spellEnd"/>
            <w:r w:rsidRPr="001C2148">
              <w:rPr>
                <w:rFonts w:ascii="Times New Roman" w:eastAsia="Times New Roman" w:hAnsi="Times New Roman" w:cs="Calibri"/>
                <w:b/>
                <w:sz w:val="24"/>
                <w:szCs w:val="24"/>
                <w:lang w:val="en-GB" w:eastAsia="en-US"/>
              </w:rPr>
              <w:t xml:space="preserve"> </w:t>
            </w:r>
            <w:proofErr w:type="spellStart"/>
            <w:r w:rsidRPr="001C2148">
              <w:rPr>
                <w:rFonts w:ascii="Times New Roman" w:eastAsia="Times New Roman" w:hAnsi="Times New Roman" w:cs="Calibri"/>
                <w:b/>
                <w:sz w:val="24"/>
                <w:szCs w:val="24"/>
                <w:lang w:val="en-GB" w:eastAsia="en-US"/>
              </w:rPr>
              <w:t>pasiūlymo</w:t>
            </w:r>
            <w:proofErr w:type="spellEnd"/>
            <w:r w:rsidRPr="001C2148">
              <w:rPr>
                <w:rFonts w:ascii="Times New Roman" w:eastAsia="Times New Roman" w:hAnsi="Times New Roman" w:cs="Calibri"/>
                <w:b/>
                <w:sz w:val="24"/>
                <w:szCs w:val="24"/>
                <w:lang w:val="en-GB" w:eastAsia="en-US"/>
              </w:rPr>
              <w:t xml:space="preserve"> </w:t>
            </w:r>
            <w:proofErr w:type="spellStart"/>
            <w:r w:rsidRPr="001C2148">
              <w:rPr>
                <w:rFonts w:ascii="Times New Roman" w:eastAsia="Times New Roman" w:hAnsi="Times New Roman" w:cs="Calibri"/>
                <w:b/>
                <w:sz w:val="24"/>
                <w:szCs w:val="24"/>
                <w:lang w:val="en-GB" w:eastAsia="en-US"/>
              </w:rPr>
              <w:t>kaina</w:t>
            </w:r>
            <w:proofErr w:type="spellEnd"/>
            <w:r w:rsidRPr="001C2148">
              <w:rPr>
                <w:rFonts w:ascii="Times New Roman" w:eastAsia="Times New Roman" w:hAnsi="Times New Roman" w:cs="Calibri"/>
                <w:b/>
                <w:sz w:val="24"/>
                <w:szCs w:val="24"/>
                <w:lang w:val="en-GB" w:eastAsia="en-US"/>
              </w:rPr>
              <w:t xml:space="preserve"> </w:t>
            </w:r>
            <w:proofErr w:type="spellStart"/>
            <w:r w:rsidRPr="001C2148">
              <w:rPr>
                <w:rFonts w:ascii="Times New Roman" w:eastAsia="Times New Roman" w:hAnsi="Times New Roman" w:cs="Calibri"/>
                <w:b/>
                <w:sz w:val="24"/>
                <w:szCs w:val="24"/>
                <w:lang w:val="en-GB" w:eastAsia="en-US"/>
              </w:rPr>
              <w:t>Eur</w:t>
            </w:r>
            <w:proofErr w:type="spellEnd"/>
            <w:r w:rsidRPr="001C2148">
              <w:rPr>
                <w:rFonts w:ascii="Times New Roman" w:eastAsia="Times New Roman" w:hAnsi="Times New Roman" w:cs="Calibri"/>
                <w:b/>
                <w:sz w:val="24"/>
                <w:szCs w:val="24"/>
                <w:lang w:val="en-GB" w:eastAsia="en-US"/>
              </w:rPr>
              <w:t xml:space="preserve"> be PVM (12-ai </w:t>
            </w:r>
            <w:proofErr w:type="spellStart"/>
            <w:r w:rsidRPr="001C2148">
              <w:rPr>
                <w:rFonts w:ascii="Times New Roman" w:eastAsia="Times New Roman" w:hAnsi="Times New Roman" w:cs="Calibri"/>
                <w:b/>
                <w:sz w:val="24"/>
                <w:szCs w:val="24"/>
                <w:lang w:val="en-GB" w:eastAsia="en-US"/>
              </w:rPr>
              <w:t>mėnesių</w:t>
            </w:r>
            <w:proofErr w:type="spellEnd"/>
            <w:r w:rsidRPr="001C2148">
              <w:rPr>
                <w:rFonts w:ascii="Times New Roman" w:eastAsia="Times New Roman" w:hAnsi="Times New Roman" w:cs="Calibri"/>
                <w:b/>
                <w:sz w:val="24"/>
                <w:szCs w:val="24"/>
                <w:lang w:val="en-GB" w:eastAsia="en-US"/>
              </w:rPr>
              <w:t>)</w:t>
            </w:r>
          </w:p>
          <w:p w14:paraId="27DAD285"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16"/>
                <w:szCs w:val="16"/>
                <w:lang w:val="en-GB" w:eastAsia="en-US"/>
              </w:rPr>
            </w:pPr>
            <w:r w:rsidRPr="001C2148">
              <w:rPr>
                <w:rFonts w:ascii="Times New Roman" w:eastAsia="Times New Roman" w:hAnsi="Times New Roman" w:cs="Calibri"/>
                <w:b/>
                <w:sz w:val="16"/>
                <w:szCs w:val="16"/>
                <w:lang w:val="en-GB" w:eastAsia="en-US"/>
              </w:rPr>
              <w:t>(3x4)</w:t>
            </w:r>
          </w:p>
        </w:tc>
      </w:tr>
      <w:tr w:rsidR="001C2148" w:rsidRPr="001C2148" w14:paraId="16A85212" w14:textId="77777777" w:rsidTr="00F25324">
        <w:trPr>
          <w:cantSplit/>
          <w:trHeight w:val="389"/>
          <w:tblHeader/>
        </w:trPr>
        <w:tc>
          <w:tcPr>
            <w:tcW w:w="3970" w:type="dxa"/>
            <w:vAlign w:val="center"/>
          </w:tcPr>
          <w:p w14:paraId="55262C83" w14:textId="77777777" w:rsidR="001C2148" w:rsidRPr="001C2148" w:rsidRDefault="001C2148" w:rsidP="001C2148">
            <w:pPr>
              <w:spacing w:line="240" w:lineRule="auto"/>
              <w:ind w:firstLine="0"/>
              <w:jc w:val="center"/>
              <w:rPr>
                <w:rFonts w:ascii="Times New Roman" w:eastAsia="Times New Roman" w:hAnsi="Times New Roman" w:cs="Calibri"/>
                <w:bCs/>
                <w:i/>
                <w:iCs/>
                <w:sz w:val="16"/>
                <w:szCs w:val="16"/>
                <w:lang w:val="en-GB" w:eastAsia="en-US"/>
              </w:rPr>
            </w:pPr>
            <w:r w:rsidRPr="001C2148">
              <w:rPr>
                <w:rFonts w:ascii="Times New Roman" w:eastAsia="Times New Roman" w:hAnsi="Times New Roman" w:cs="Calibri"/>
                <w:bCs/>
                <w:i/>
                <w:iCs/>
                <w:sz w:val="16"/>
                <w:szCs w:val="16"/>
                <w:lang w:val="en-GB" w:eastAsia="en-US"/>
              </w:rPr>
              <w:t>1</w:t>
            </w:r>
          </w:p>
        </w:tc>
        <w:tc>
          <w:tcPr>
            <w:tcW w:w="1417" w:type="dxa"/>
            <w:vAlign w:val="center"/>
          </w:tcPr>
          <w:p w14:paraId="34866ED0" w14:textId="77777777" w:rsidR="001C2148" w:rsidRPr="001C2148" w:rsidRDefault="001C2148" w:rsidP="001C2148">
            <w:pPr>
              <w:spacing w:line="240" w:lineRule="auto"/>
              <w:ind w:firstLine="0"/>
              <w:jc w:val="center"/>
              <w:rPr>
                <w:rFonts w:ascii="Times New Roman" w:eastAsia="Times New Roman" w:hAnsi="Times New Roman" w:cs="Calibri"/>
                <w:bCs/>
                <w:i/>
                <w:iCs/>
                <w:sz w:val="16"/>
                <w:szCs w:val="16"/>
                <w:lang w:val="en-GB" w:eastAsia="en-US"/>
              </w:rPr>
            </w:pPr>
            <w:r w:rsidRPr="001C2148">
              <w:rPr>
                <w:rFonts w:ascii="Times New Roman" w:eastAsia="Times New Roman" w:hAnsi="Times New Roman" w:cs="Calibri"/>
                <w:bCs/>
                <w:i/>
                <w:iCs/>
                <w:sz w:val="16"/>
                <w:szCs w:val="16"/>
                <w:lang w:val="en-GB" w:eastAsia="en-US"/>
              </w:rPr>
              <w:t>2</w:t>
            </w:r>
          </w:p>
        </w:tc>
        <w:tc>
          <w:tcPr>
            <w:tcW w:w="1701" w:type="dxa"/>
            <w:vAlign w:val="center"/>
          </w:tcPr>
          <w:p w14:paraId="2455F782" w14:textId="77777777" w:rsidR="001C2148" w:rsidRPr="001C2148" w:rsidRDefault="001C2148" w:rsidP="001C2148">
            <w:pPr>
              <w:spacing w:line="240" w:lineRule="auto"/>
              <w:ind w:firstLine="0"/>
              <w:jc w:val="center"/>
              <w:rPr>
                <w:rFonts w:ascii="Times New Roman" w:eastAsia="Times New Roman" w:hAnsi="Times New Roman" w:cs="Calibri"/>
                <w:bCs/>
                <w:i/>
                <w:iCs/>
                <w:sz w:val="16"/>
                <w:szCs w:val="16"/>
                <w:lang w:val="en-GB" w:eastAsia="en-US"/>
              </w:rPr>
            </w:pPr>
            <w:r w:rsidRPr="001C2148">
              <w:rPr>
                <w:rFonts w:ascii="Times New Roman" w:eastAsia="Times New Roman" w:hAnsi="Times New Roman" w:cs="Calibri"/>
                <w:bCs/>
                <w:i/>
                <w:iCs/>
                <w:sz w:val="16"/>
                <w:szCs w:val="16"/>
                <w:lang w:val="en-GB" w:eastAsia="en-US"/>
              </w:rPr>
              <w:t>3</w:t>
            </w:r>
          </w:p>
        </w:tc>
        <w:tc>
          <w:tcPr>
            <w:tcW w:w="1417" w:type="dxa"/>
            <w:vAlign w:val="center"/>
          </w:tcPr>
          <w:p w14:paraId="1104F6D1" w14:textId="77777777" w:rsidR="001C2148" w:rsidRPr="001C2148" w:rsidRDefault="001C2148" w:rsidP="001C2148">
            <w:pPr>
              <w:spacing w:line="240" w:lineRule="auto"/>
              <w:ind w:firstLine="0"/>
              <w:jc w:val="center"/>
              <w:rPr>
                <w:rFonts w:ascii="Times New Roman" w:eastAsia="Times New Roman" w:hAnsi="Times New Roman" w:cs="Calibri"/>
                <w:bCs/>
                <w:i/>
                <w:iCs/>
                <w:sz w:val="16"/>
                <w:szCs w:val="16"/>
                <w:lang w:val="en-GB" w:eastAsia="en-US"/>
              </w:rPr>
            </w:pPr>
            <w:r w:rsidRPr="001C2148">
              <w:rPr>
                <w:rFonts w:ascii="Times New Roman" w:eastAsia="Times New Roman" w:hAnsi="Times New Roman" w:cs="Calibri"/>
                <w:bCs/>
                <w:i/>
                <w:iCs/>
                <w:sz w:val="16"/>
                <w:szCs w:val="16"/>
                <w:lang w:val="en-GB" w:eastAsia="en-US"/>
              </w:rPr>
              <w:t>4</w:t>
            </w:r>
          </w:p>
        </w:tc>
        <w:tc>
          <w:tcPr>
            <w:tcW w:w="1702" w:type="dxa"/>
            <w:vAlign w:val="center"/>
          </w:tcPr>
          <w:p w14:paraId="067D796F" w14:textId="77777777" w:rsidR="001C2148" w:rsidRPr="001C2148" w:rsidRDefault="001C2148" w:rsidP="001C2148">
            <w:pPr>
              <w:spacing w:line="240" w:lineRule="auto"/>
              <w:ind w:firstLine="0"/>
              <w:jc w:val="center"/>
              <w:rPr>
                <w:rFonts w:ascii="Times New Roman" w:eastAsia="Times New Roman" w:hAnsi="Times New Roman" w:cs="Calibri"/>
                <w:bCs/>
                <w:i/>
                <w:iCs/>
                <w:sz w:val="16"/>
                <w:szCs w:val="16"/>
                <w:lang w:val="en-GB" w:eastAsia="en-US"/>
              </w:rPr>
            </w:pPr>
            <w:r w:rsidRPr="001C2148">
              <w:rPr>
                <w:rFonts w:ascii="Times New Roman" w:eastAsia="Times New Roman" w:hAnsi="Times New Roman" w:cs="Calibri"/>
                <w:bCs/>
                <w:i/>
                <w:iCs/>
                <w:sz w:val="16"/>
                <w:szCs w:val="16"/>
                <w:lang w:val="en-GB" w:eastAsia="en-US"/>
              </w:rPr>
              <w:t>5</w:t>
            </w:r>
          </w:p>
        </w:tc>
      </w:tr>
      <w:tr w:rsidR="001C2148" w:rsidRPr="001C2148" w14:paraId="68AD1F23" w14:textId="77777777" w:rsidTr="00F25324">
        <w:trPr>
          <w:trHeight w:val="349"/>
        </w:trPr>
        <w:tc>
          <w:tcPr>
            <w:tcW w:w="3970" w:type="dxa"/>
            <w:vAlign w:val="center"/>
          </w:tcPr>
          <w:p w14:paraId="52613F99" w14:textId="77777777" w:rsidR="001C2148" w:rsidRPr="001C2148" w:rsidRDefault="001C2148" w:rsidP="001C2148">
            <w:pPr>
              <w:tabs>
                <w:tab w:val="left" w:pos="426"/>
              </w:tabs>
              <w:spacing w:before="120" w:after="120" w:line="240" w:lineRule="auto"/>
              <w:ind w:firstLine="0"/>
              <w:rPr>
                <w:rFonts w:ascii="Times New Roman" w:eastAsia="Times New Roman" w:hAnsi="Times New Roman" w:cs="Calibri"/>
                <w:b/>
                <w:bCs/>
                <w:sz w:val="24"/>
                <w:szCs w:val="24"/>
                <w:lang w:eastAsia="en-US"/>
              </w:rPr>
            </w:pPr>
            <w:r w:rsidRPr="001C2148">
              <w:rPr>
                <w:rFonts w:ascii="Times New Roman" w:eastAsia="Times New Roman" w:hAnsi="Times New Roman" w:cs="Times New Roman"/>
                <w:b/>
                <w:bCs/>
                <w:sz w:val="24"/>
                <w:szCs w:val="24"/>
                <w:lang w:eastAsia="en-US"/>
              </w:rPr>
              <w:t xml:space="preserve">Elektromobilių viešojo įkrovimo paslaugos teikimo Panevėžio miesto savivaldybės teritorijoje </w:t>
            </w:r>
            <w:r w:rsidRPr="001C2148">
              <w:rPr>
                <w:rFonts w:ascii="Times New Roman" w:eastAsia="Times New Roman" w:hAnsi="Times New Roman" w:cs="Times New Roman"/>
                <w:b/>
                <w:bCs/>
                <w:color w:val="000000"/>
                <w:sz w:val="24"/>
                <w:szCs w:val="24"/>
                <w:lang w:eastAsia="en-US"/>
              </w:rPr>
              <w:t>įrangos priežiūros ir administravimo sąnaudų dedamoji Eur/kWh.</w:t>
            </w:r>
          </w:p>
        </w:tc>
        <w:tc>
          <w:tcPr>
            <w:tcW w:w="1417" w:type="dxa"/>
            <w:vAlign w:val="center"/>
          </w:tcPr>
          <w:p w14:paraId="77D1C039" w14:textId="77777777" w:rsidR="001C2148" w:rsidRPr="001C2148" w:rsidRDefault="001C2148" w:rsidP="001C2148">
            <w:pPr>
              <w:spacing w:before="120" w:after="120" w:line="240" w:lineRule="auto"/>
              <w:ind w:firstLine="0"/>
              <w:jc w:val="center"/>
              <w:rPr>
                <w:rFonts w:ascii="Times New Roman" w:eastAsia="Times New Roman" w:hAnsi="Times New Roman" w:cs="Calibri"/>
                <w:sz w:val="24"/>
                <w:szCs w:val="24"/>
                <w:lang w:val="en-GB" w:eastAsia="en-US"/>
              </w:rPr>
            </w:pPr>
            <w:proofErr w:type="spellStart"/>
            <w:r w:rsidRPr="001C2148">
              <w:rPr>
                <w:rFonts w:ascii="Times New Roman" w:eastAsia="Times New Roman" w:hAnsi="Times New Roman" w:cs="Times New Roman"/>
                <w:i/>
                <w:iCs/>
                <w:sz w:val="24"/>
                <w:szCs w:val="24"/>
                <w:lang w:val="en-GB" w:eastAsia="en-US"/>
              </w:rPr>
              <w:t>Eur</w:t>
            </w:r>
            <w:proofErr w:type="spellEnd"/>
            <w:r w:rsidRPr="001C2148">
              <w:rPr>
                <w:rFonts w:ascii="Times New Roman" w:eastAsia="Times New Roman" w:hAnsi="Times New Roman" w:cs="Times New Roman"/>
                <w:i/>
                <w:iCs/>
                <w:sz w:val="24"/>
                <w:szCs w:val="24"/>
                <w:lang w:val="en-GB" w:eastAsia="en-US"/>
              </w:rPr>
              <w:t xml:space="preserve"> </w:t>
            </w:r>
            <w:proofErr w:type="spellStart"/>
            <w:r w:rsidRPr="001C2148">
              <w:rPr>
                <w:rFonts w:ascii="Times New Roman" w:eastAsia="Times New Roman" w:hAnsi="Times New Roman" w:cs="Times New Roman"/>
                <w:i/>
                <w:iCs/>
                <w:sz w:val="24"/>
                <w:szCs w:val="24"/>
                <w:lang w:val="en-GB" w:eastAsia="en-US"/>
              </w:rPr>
              <w:t>už</w:t>
            </w:r>
            <w:proofErr w:type="spellEnd"/>
            <w:r w:rsidRPr="001C2148">
              <w:rPr>
                <w:rFonts w:ascii="Times New Roman" w:eastAsia="Times New Roman" w:hAnsi="Times New Roman" w:cs="Times New Roman"/>
                <w:i/>
                <w:iCs/>
                <w:sz w:val="24"/>
                <w:szCs w:val="24"/>
                <w:lang w:val="en-GB" w:eastAsia="en-US"/>
              </w:rPr>
              <w:t xml:space="preserve"> kWh </w:t>
            </w:r>
          </w:p>
        </w:tc>
        <w:tc>
          <w:tcPr>
            <w:tcW w:w="1701" w:type="dxa"/>
            <w:vAlign w:val="center"/>
          </w:tcPr>
          <w:p w14:paraId="44C83D46" w14:textId="77777777" w:rsidR="001C2148" w:rsidRPr="001C2148" w:rsidRDefault="001C2148" w:rsidP="001C2148">
            <w:pPr>
              <w:spacing w:before="120" w:after="120" w:line="240" w:lineRule="auto"/>
              <w:ind w:firstLine="0"/>
              <w:jc w:val="center"/>
              <w:rPr>
                <w:rFonts w:ascii="Times New Roman" w:eastAsia="Times New Roman" w:hAnsi="Times New Roman" w:cs="Calibri"/>
                <w:sz w:val="24"/>
                <w:szCs w:val="24"/>
                <w:highlight w:val="lightGray"/>
                <w:lang w:val="fr-FR" w:eastAsia="en-US"/>
              </w:rPr>
            </w:pPr>
            <w:r w:rsidRPr="001C2148">
              <w:rPr>
                <w:rFonts w:ascii="Times New Roman" w:eastAsia="Calibri" w:hAnsi="Times New Roman" w:cs="Times New Roman"/>
                <w:kern w:val="2"/>
                <w:sz w:val="24"/>
                <w:szCs w:val="24"/>
                <w:lang w:val="en-US" w:eastAsia="en-US"/>
                <w14:ligatures w14:val="standardContextual"/>
              </w:rPr>
              <w:t xml:space="preserve">350 </w:t>
            </w:r>
            <w:r w:rsidRPr="001C2148" w:rsidDel="008F51CF">
              <w:rPr>
                <w:rFonts w:ascii="Times New Roman" w:eastAsia="Calibri" w:hAnsi="Times New Roman" w:cs="Times New Roman"/>
                <w:kern w:val="2"/>
                <w:sz w:val="24"/>
                <w:szCs w:val="24"/>
                <w:lang w:val="en-US" w:eastAsia="en-US"/>
                <w14:ligatures w14:val="standardContextual"/>
              </w:rPr>
              <w:t>MWh</w:t>
            </w:r>
          </w:p>
        </w:tc>
        <w:tc>
          <w:tcPr>
            <w:tcW w:w="1417" w:type="dxa"/>
            <w:vAlign w:val="center"/>
          </w:tcPr>
          <w:p w14:paraId="50E375EE" w14:textId="77777777" w:rsidR="001C2148" w:rsidRPr="001C2148" w:rsidRDefault="001C2148" w:rsidP="001C2148">
            <w:pPr>
              <w:spacing w:before="120" w:after="120" w:line="240" w:lineRule="auto"/>
              <w:ind w:firstLine="0"/>
              <w:jc w:val="center"/>
              <w:rPr>
                <w:rFonts w:ascii="Times New Roman" w:eastAsia="Times New Roman" w:hAnsi="Times New Roman" w:cs="Calibri"/>
                <w:bCs/>
                <w:sz w:val="24"/>
                <w:szCs w:val="24"/>
                <w:lang w:val="fr-FR" w:eastAsia="en-US"/>
              </w:rPr>
            </w:pPr>
            <w:r w:rsidRPr="001C2148">
              <w:rPr>
                <w:rFonts w:ascii="Times New Roman" w:eastAsia="Times New Roman" w:hAnsi="Times New Roman" w:cs="Calibri"/>
                <w:bCs/>
                <w:sz w:val="24"/>
                <w:szCs w:val="24"/>
                <w:highlight w:val="lightGray"/>
                <w:lang w:val="fr-FR" w:eastAsia="en-US"/>
              </w:rPr>
              <w:t>....</w:t>
            </w:r>
            <w:r w:rsidRPr="001C2148">
              <w:rPr>
                <w:rFonts w:ascii="Times New Roman" w:eastAsia="Times New Roman" w:hAnsi="Times New Roman" w:cs="Calibri"/>
                <w:bCs/>
                <w:sz w:val="24"/>
                <w:szCs w:val="24"/>
                <w:lang w:val="fr-FR" w:eastAsia="en-US"/>
              </w:rPr>
              <w:t xml:space="preserve"> Eur be PVM/ kWh</w:t>
            </w:r>
          </w:p>
        </w:tc>
        <w:tc>
          <w:tcPr>
            <w:tcW w:w="1702" w:type="dxa"/>
            <w:vAlign w:val="center"/>
          </w:tcPr>
          <w:p w14:paraId="412FFA96"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24"/>
                <w:szCs w:val="24"/>
                <w:highlight w:val="lightGray"/>
                <w:lang w:val="fr-FR" w:eastAsia="en-US"/>
              </w:rPr>
            </w:pPr>
            <w:r w:rsidRPr="001C2148">
              <w:rPr>
                <w:rFonts w:ascii="Times New Roman" w:eastAsia="Times New Roman" w:hAnsi="Times New Roman" w:cs="Calibri"/>
                <w:b/>
                <w:sz w:val="24"/>
                <w:szCs w:val="24"/>
                <w:highlight w:val="lightGray"/>
                <w:lang w:val="fr-FR" w:eastAsia="en-US"/>
              </w:rPr>
              <w:t>.....</w:t>
            </w:r>
          </w:p>
        </w:tc>
      </w:tr>
      <w:tr w:rsidR="001C2148" w:rsidRPr="001C2148" w14:paraId="7EF24FCB" w14:textId="77777777" w:rsidTr="00F25324">
        <w:trPr>
          <w:trHeight w:val="349"/>
        </w:trPr>
        <w:tc>
          <w:tcPr>
            <w:tcW w:w="8505" w:type="dxa"/>
            <w:gridSpan w:val="4"/>
            <w:vAlign w:val="center"/>
          </w:tcPr>
          <w:p w14:paraId="549068F7" w14:textId="77777777" w:rsidR="001C2148" w:rsidRPr="001C2148" w:rsidRDefault="001C2148" w:rsidP="001C2148">
            <w:pPr>
              <w:spacing w:before="120" w:after="120" w:line="240" w:lineRule="auto"/>
              <w:ind w:firstLine="0"/>
              <w:jc w:val="right"/>
              <w:rPr>
                <w:rFonts w:ascii="Times New Roman" w:eastAsia="Times New Roman" w:hAnsi="Times New Roman" w:cs="Calibri"/>
                <w:bCs/>
                <w:sz w:val="24"/>
                <w:szCs w:val="24"/>
                <w:highlight w:val="lightGray"/>
                <w:lang w:eastAsia="en-US"/>
              </w:rPr>
            </w:pPr>
            <w:r w:rsidRPr="001C2148">
              <w:rPr>
                <w:rFonts w:ascii="Times New Roman" w:eastAsia="Times New Roman" w:hAnsi="Times New Roman" w:cs="Times New Roman"/>
                <w:b/>
                <w:bCs/>
                <w:kern w:val="2"/>
                <w:sz w:val="24"/>
                <w:szCs w:val="24"/>
              </w:rPr>
              <w:t xml:space="preserve">PVM </w:t>
            </w:r>
            <w:r w:rsidRPr="001C2148">
              <w:rPr>
                <w:rFonts w:ascii="Times New Roman" w:eastAsia="Times New Roman" w:hAnsi="Times New Roman" w:cs="Calibri"/>
                <w:b/>
                <w:sz w:val="24"/>
                <w:szCs w:val="24"/>
                <w:highlight w:val="lightGray"/>
                <w:lang w:eastAsia="en-US"/>
              </w:rPr>
              <w:t>.....</w:t>
            </w:r>
            <w:r w:rsidRPr="001C2148">
              <w:rPr>
                <w:rFonts w:ascii="Times New Roman" w:eastAsia="Times New Roman" w:hAnsi="Times New Roman" w:cs="Calibri"/>
                <w:b/>
                <w:sz w:val="24"/>
                <w:szCs w:val="24"/>
                <w:lang w:eastAsia="en-US"/>
              </w:rPr>
              <w:t xml:space="preserve">  </w:t>
            </w:r>
            <w:r w:rsidRPr="001C2148">
              <w:rPr>
                <w:rFonts w:ascii="Times New Roman" w:eastAsia="Times New Roman" w:hAnsi="Times New Roman" w:cs="Calibri"/>
                <w:b/>
                <w:sz w:val="20"/>
                <w:szCs w:val="20"/>
                <w:lang w:eastAsia="en-US"/>
              </w:rPr>
              <w:t>(</w:t>
            </w:r>
            <w:r w:rsidRPr="001C2148">
              <w:rPr>
                <w:rFonts w:ascii="Times New Roman" w:eastAsia="Times New Roman" w:hAnsi="Times New Roman" w:cs="Times New Roman"/>
                <w:b/>
                <w:bCs/>
                <w:i/>
                <w:iCs/>
                <w:color w:val="C00000"/>
                <w:kern w:val="2"/>
                <w:sz w:val="20"/>
                <w:szCs w:val="20"/>
              </w:rPr>
              <w:t>šioje vietoje tiekėjas įrašo PVM tarifo dydį</w:t>
            </w:r>
            <w:r w:rsidRPr="001C2148">
              <w:rPr>
                <w:rFonts w:ascii="Times New Roman" w:eastAsia="Times New Roman" w:hAnsi="Times New Roman" w:cs="Times New Roman"/>
                <w:b/>
                <w:bCs/>
                <w:kern w:val="2"/>
                <w:sz w:val="20"/>
                <w:szCs w:val="20"/>
              </w:rPr>
              <w:t>)</w:t>
            </w:r>
            <w:r w:rsidRPr="001C2148">
              <w:rPr>
                <w:rFonts w:ascii="Times New Roman" w:eastAsia="Times New Roman" w:hAnsi="Times New Roman" w:cs="Times New Roman"/>
                <w:b/>
                <w:bCs/>
                <w:kern w:val="2"/>
                <w:sz w:val="24"/>
                <w:szCs w:val="24"/>
              </w:rPr>
              <w:t xml:space="preserve"> %, Eur:</w:t>
            </w:r>
          </w:p>
        </w:tc>
        <w:tc>
          <w:tcPr>
            <w:tcW w:w="1702" w:type="dxa"/>
            <w:vAlign w:val="center"/>
          </w:tcPr>
          <w:p w14:paraId="4317B11C"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24"/>
                <w:szCs w:val="24"/>
                <w:highlight w:val="lightGray"/>
                <w:lang w:val="fr-FR" w:eastAsia="en-US"/>
              </w:rPr>
            </w:pPr>
            <w:r w:rsidRPr="001C2148">
              <w:rPr>
                <w:rFonts w:ascii="Times New Roman" w:eastAsia="Times New Roman" w:hAnsi="Times New Roman" w:cs="Calibri"/>
                <w:b/>
                <w:sz w:val="24"/>
                <w:szCs w:val="24"/>
                <w:highlight w:val="lightGray"/>
                <w:lang w:val="fr-FR" w:eastAsia="en-US"/>
              </w:rPr>
              <w:t>.....</w:t>
            </w:r>
          </w:p>
        </w:tc>
      </w:tr>
      <w:tr w:rsidR="001C2148" w:rsidRPr="001C2148" w14:paraId="1244A798" w14:textId="77777777" w:rsidTr="00F25324">
        <w:trPr>
          <w:trHeight w:val="349"/>
        </w:trPr>
        <w:tc>
          <w:tcPr>
            <w:tcW w:w="8505" w:type="dxa"/>
            <w:gridSpan w:val="4"/>
            <w:vAlign w:val="center"/>
          </w:tcPr>
          <w:p w14:paraId="30EC09AC" w14:textId="77777777" w:rsidR="001C2148" w:rsidRPr="001C2148" w:rsidRDefault="001C2148" w:rsidP="001C2148">
            <w:pPr>
              <w:spacing w:before="120" w:after="120" w:line="240" w:lineRule="auto"/>
              <w:ind w:firstLine="0"/>
              <w:jc w:val="right"/>
              <w:rPr>
                <w:rFonts w:ascii="Times New Roman" w:eastAsia="Times New Roman" w:hAnsi="Times New Roman" w:cs="Calibri"/>
                <w:bCs/>
                <w:sz w:val="24"/>
                <w:szCs w:val="24"/>
                <w:highlight w:val="lightGray"/>
                <w:lang w:val="fr-FR" w:eastAsia="en-US"/>
              </w:rPr>
            </w:pPr>
            <w:r w:rsidRPr="001C2148">
              <w:rPr>
                <w:rFonts w:ascii="Times New Roman" w:eastAsia="Times New Roman" w:hAnsi="Times New Roman" w:cs="Times New Roman"/>
                <w:b/>
                <w:bCs/>
                <w:kern w:val="2"/>
                <w:sz w:val="24"/>
                <w:szCs w:val="24"/>
              </w:rPr>
              <w:t>Bendra pasiūlymo kaina Eur su PVM:</w:t>
            </w:r>
          </w:p>
        </w:tc>
        <w:tc>
          <w:tcPr>
            <w:tcW w:w="1702" w:type="dxa"/>
            <w:vAlign w:val="center"/>
          </w:tcPr>
          <w:p w14:paraId="6A3BC6C0" w14:textId="77777777" w:rsidR="001C2148" w:rsidRPr="001C2148" w:rsidRDefault="001C2148" w:rsidP="001C2148">
            <w:pPr>
              <w:spacing w:before="120" w:after="120" w:line="240" w:lineRule="auto"/>
              <w:ind w:firstLine="0"/>
              <w:jc w:val="center"/>
              <w:rPr>
                <w:rFonts w:ascii="Times New Roman" w:eastAsia="Times New Roman" w:hAnsi="Times New Roman" w:cs="Calibri"/>
                <w:b/>
                <w:sz w:val="24"/>
                <w:szCs w:val="24"/>
                <w:highlight w:val="lightGray"/>
                <w:lang w:val="fr-FR" w:eastAsia="en-US"/>
              </w:rPr>
            </w:pPr>
            <w:r w:rsidRPr="001C2148">
              <w:rPr>
                <w:rFonts w:ascii="Times New Roman" w:eastAsia="Times New Roman" w:hAnsi="Times New Roman" w:cs="Calibri"/>
                <w:b/>
                <w:sz w:val="24"/>
                <w:szCs w:val="24"/>
                <w:highlight w:val="lightGray"/>
                <w:lang w:val="fr-FR" w:eastAsia="en-US"/>
              </w:rPr>
              <w:t>.....</w:t>
            </w:r>
          </w:p>
        </w:tc>
      </w:tr>
    </w:tbl>
    <w:p w14:paraId="21600EBB" w14:textId="308721A6" w:rsidR="00170ECA" w:rsidRDefault="001C2148" w:rsidP="001C2148">
      <w:pPr>
        <w:spacing w:after="120" w:line="240" w:lineRule="auto"/>
        <w:ind w:firstLine="0"/>
        <w:rPr>
          <w:rFonts w:ascii="Times New Roman" w:eastAsia="Times New Roman" w:hAnsi="Times New Roman"/>
          <w:sz w:val="24"/>
          <w:szCs w:val="24"/>
          <w:highlight w:val="yellow"/>
        </w:rPr>
      </w:pPr>
      <w:r w:rsidRPr="001C2148">
        <w:rPr>
          <w:rFonts w:ascii="Agency FB" w:eastAsia="Calibri" w:hAnsi="Agency FB" w:cs="Times New Roman"/>
          <w:b/>
          <w:bCs/>
          <w:kern w:val="2"/>
          <w:sz w:val="24"/>
          <w:szCs w:val="24"/>
          <w:lang w:eastAsia="en-US"/>
          <w14:ligatures w14:val="standardContextual"/>
        </w:rPr>
        <w:lastRenderedPageBreak/>
        <w:t>*</w:t>
      </w:r>
      <w:r w:rsidRPr="001C2148">
        <w:rPr>
          <w:rFonts w:ascii="Times New Roman" w:eastAsia="Calibri" w:hAnsi="Times New Roman" w:cs="Times New Roman"/>
          <w:b/>
          <w:bCs/>
          <w:kern w:val="2"/>
          <w:sz w:val="24"/>
          <w:szCs w:val="24"/>
          <w:lang w:eastAsia="en-US"/>
          <w14:ligatures w14:val="standardContextual"/>
        </w:rPr>
        <w:t xml:space="preserve"> </w:t>
      </w:r>
      <w:r w:rsidRPr="001C2148" w:rsidDel="008F51CF">
        <w:rPr>
          <w:rFonts w:ascii="Times New Roman" w:eastAsia="Calibri" w:hAnsi="Times New Roman" w:cs="Times New Roman"/>
          <w:b/>
          <w:bCs/>
          <w:kern w:val="2"/>
          <w:sz w:val="24"/>
          <w:szCs w:val="24"/>
          <w:lang w:eastAsia="en-US"/>
          <w14:ligatures w14:val="standardContextual"/>
        </w:rPr>
        <w:t>Preliminarus</w:t>
      </w:r>
      <w:r w:rsidRPr="001C2148" w:rsidDel="008F51CF">
        <w:rPr>
          <w:rFonts w:ascii="Times New Roman" w:eastAsia="Calibri" w:hAnsi="Times New Roman" w:cs="Times New Roman"/>
          <w:kern w:val="2"/>
          <w:sz w:val="24"/>
          <w:szCs w:val="24"/>
          <w:lang w:eastAsia="en-US"/>
          <w14:ligatures w14:val="standardContextual"/>
        </w:rPr>
        <w:t xml:space="preserve"> planuojamos suvartoti elektros </w:t>
      </w:r>
      <w:r w:rsidRPr="001C2148" w:rsidDel="008F51CF">
        <w:rPr>
          <w:rFonts w:ascii="Times New Roman" w:eastAsia="Calibri" w:hAnsi="Times New Roman" w:cs="Times New Roman"/>
          <w:b/>
          <w:bCs/>
          <w:kern w:val="2"/>
          <w:sz w:val="24"/>
          <w:szCs w:val="24"/>
          <w:lang w:eastAsia="en-US"/>
          <w14:ligatures w14:val="standardContextual"/>
        </w:rPr>
        <w:t xml:space="preserve">energijos kiekis </w:t>
      </w:r>
      <w:r w:rsidRPr="001C2148">
        <w:rPr>
          <w:rFonts w:ascii="Times New Roman" w:eastAsia="Calibri" w:hAnsi="Times New Roman" w:cs="Times New Roman"/>
          <w:b/>
          <w:bCs/>
          <w:kern w:val="2"/>
          <w:sz w:val="24"/>
          <w:szCs w:val="24"/>
          <w:lang w:eastAsia="en-US"/>
          <w14:ligatures w14:val="standardContextual"/>
        </w:rPr>
        <w:t xml:space="preserve">per </w:t>
      </w:r>
      <w:r w:rsidRPr="001C2148" w:rsidDel="008F51CF">
        <w:rPr>
          <w:rFonts w:ascii="Times New Roman" w:eastAsia="Calibri" w:hAnsi="Times New Roman" w:cs="Times New Roman"/>
          <w:b/>
          <w:bCs/>
          <w:kern w:val="2"/>
          <w:sz w:val="24"/>
          <w:szCs w:val="24"/>
          <w:lang w:eastAsia="en-US"/>
          <w14:ligatures w14:val="standardContextual"/>
        </w:rPr>
        <w:t>12 (dvylika) mėnesių</w:t>
      </w:r>
      <w:r w:rsidRPr="001C2148" w:rsidDel="008F51CF">
        <w:rPr>
          <w:rFonts w:ascii="Times New Roman" w:eastAsia="Calibri" w:hAnsi="Times New Roman" w:cs="Times New Roman"/>
          <w:kern w:val="2"/>
          <w:sz w:val="24"/>
          <w:szCs w:val="24"/>
          <w:lang w:eastAsia="en-US"/>
          <w14:ligatures w14:val="standardContextual"/>
        </w:rPr>
        <w:t xml:space="preserve"> – </w:t>
      </w:r>
      <w:r w:rsidRPr="001C2148" w:rsidDel="008F51CF">
        <w:rPr>
          <w:rFonts w:ascii="Times New Roman" w:eastAsia="Calibri" w:hAnsi="Times New Roman" w:cs="Times New Roman"/>
          <w:b/>
          <w:bCs/>
          <w:kern w:val="2"/>
          <w:sz w:val="24"/>
          <w:szCs w:val="24"/>
          <w:lang w:eastAsia="en-US"/>
          <w14:ligatures w14:val="standardContextual"/>
        </w:rPr>
        <w:t>350 MWh.</w:t>
      </w:r>
      <w:r w:rsidRPr="001C2148">
        <w:rPr>
          <w:rFonts w:ascii="Times New Roman" w:eastAsia="Calibri" w:hAnsi="Times New Roman" w:cs="Times New Roman"/>
          <w:b/>
          <w:bCs/>
          <w:kern w:val="2"/>
          <w:sz w:val="24"/>
          <w:szCs w:val="24"/>
          <w:lang w:eastAsia="en-US"/>
          <w14:ligatures w14:val="standardContextual"/>
        </w:rPr>
        <w:t xml:space="preserve"> </w:t>
      </w:r>
      <w:r w:rsidRPr="001C2148">
        <w:rPr>
          <w:rFonts w:ascii="Times New Roman" w:eastAsia="Calibri" w:hAnsi="Times New Roman" w:cs="Times New Roman"/>
          <w:kern w:val="2"/>
          <w:sz w:val="24"/>
          <w:szCs w:val="24"/>
          <w:lang w:eastAsia="ar-SA"/>
          <w14:ligatures w14:val="standardContextual"/>
        </w:rPr>
        <w:t>Šio</w:t>
      </w:r>
      <w:r w:rsidRPr="001C2148" w:rsidDel="008F51CF">
        <w:rPr>
          <w:rFonts w:ascii="Times New Roman" w:eastAsia="Calibri" w:hAnsi="Times New Roman" w:cs="Times New Roman"/>
          <w:kern w:val="2"/>
          <w:sz w:val="24"/>
          <w:szCs w:val="24"/>
          <w:lang w:eastAsia="ar-SA"/>
          <w14:ligatures w14:val="standardContextual"/>
        </w:rPr>
        <w:t xml:space="preserve"> kiekio galima paklaida</w:t>
      </w:r>
      <w:r w:rsidRPr="001C2148">
        <w:rPr>
          <w:rFonts w:ascii="Times New Roman" w:eastAsia="Calibri" w:hAnsi="Times New Roman" w:cs="Times New Roman"/>
          <w:kern w:val="2"/>
          <w:sz w:val="24"/>
          <w:szCs w:val="24"/>
          <w:lang w:eastAsia="ar-SA"/>
          <w14:ligatures w14:val="standardContextual"/>
        </w:rPr>
        <w:t xml:space="preserve"> per nurodytą laikotarpį – </w:t>
      </w:r>
      <w:r w:rsidRPr="001C2148" w:rsidDel="008F51CF">
        <w:rPr>
          <w:rFonts w:ascii="Times New Roman" w:eastAsia="Calibri" w:hAnsi="Times New Roman" w:cs="Times New Roman"/>
          <w:kern w:val="2"/>
          <w:sz w:val="24"/>
          <w:szCs w:val="24"/>
          <w:lang w:eastAsia="ar-SA"/>
          <w14:ligatures w14:val="standardContextual"/>
        </w:rPr>
        <w:t xml:space="preserve"> </w:t>
      </w:r>
      <w:r w:rsidRPr="001C2148" w:rsidDel="008F51CF">
        <w:rPr>
          <w:rFonts w:ascii="Times New Roman" w:eastAsia="Calibri" w:hAnsi="Times New Roman" w:cs="Times New Roman"/>
          <w:b/>
          <w:bCs/>
          <w:kern w:val="2"/>
          <w:sz w:val="24"/>
          <w:szCs w:val="24"/>
          <w:lang w:eastAsia="ar-SA"/>
          <w14:ligatures w14:val="standardContextual"/>
        </w:rPr>
        <w:t>± 50 procentų</w:t>
      </w:r>
      <w:r w:rsidRPr="001C2148" w:rsidDel="008F51CF">
        <w:rPr>
          <w:rFonts w:ascii="Times New Roman" w:eastAsia="Calibri" w:hAnsi="Times New Roman" w:cs="Times New Roman"/>
          <w:kern w:val="2"/>
          <w:sz w:val="24"/>
          <w:szCs w:val="24"/>
          <w:lang w:eastAsia="ar-SA"/>
          <w14:ligatures w14:val="standardContextual"/>
        </w:rPr>
        <w:t>.</w:t>
      </w:r>
      <w:r w:rsidRPr="001C2148">
        <w:rPr>
          <w:rFonts w:ascii="Times New Roman" w:eastAsia="Calibri" w:hAnsi="Times New Roman" w:cs="Times New Roman"/>
          <w:kern w:val="2"/>
          <w:sz w:val="24"/>
          <w:szCs w:val="24"/>
          <w:lang w:eastAsia="ar-SA"/>
          <w14:ligatures w14:val="standardContextual"/>
        </w:rPr>
        <w:t xml:space="preserve"> Sutarties vykdymo metu Klientas neįsipareigoja išpirkti nurodyto preliminaraus kiekio. Paslaugos bus perkamos pagal Kliento poreikį.</w:t>
      </w:r>
    </w:p>
    <w:p w14:paraId="1701C218" w14:textId="77777777" w:rsidR="00170ECA" w:rsidRDefault="00170ECA" w:rsidP="000D01E0">
      <w:pPr>
        <w:spacing w:line="240" w:lineRule="auto"/>
        <w:rPr>
          <w:rFonts w:ascii="Times New Roman" w:eastAsia="Times New Roman" w:hAnsi="Times New Roman"/>
          <w:sz w:val="24"/>
          <w:szCs w:val="24"/>
          <w:highlight w:val="yellow"/>
        </w:rPr>
      </w:pPr>
    </w:p>
    <w:p w14:paraId="79F3CF04" w14:textId="77777777" w:rsidR="00170ECA" w:rsidRPr="00E11125" w:rsidRDefault="00170ECA" w:rsidP="000D01E0">
      <w:pPr>
        <w:spacing w:line="240" w:lineRule="auto"/>
        <w:rPr>
          <w:rFonts w:ascii="Times New Roman" w:eastAsia="Times New Roman" w:hAnsi="Times New Roman"/>
          <w:sz w:val="24"/>
          <w:szCs w:val="24"/>
          <w:highlight w:val="yellow"/>
        </w:rPr>
      </w:pPr>
    </w:p>
    <w:p w14:paraId="0E12CC7A" w14:textId="692A47FC" w:rsidR="000D01E0" w:rsidRPr="00170ECA" w:rsidRDefault="000D01E0" w:rsidP="00172093">
      <w:pPr>
        <w:spacing w:line="240" w:lineRule="auto"/>
        <w:ind w:firstLine="0"/>
        <w:jc w:val="left"/>
        <w:rPr>
          <w:rFonts w:ascii="Times New Roman" w:eastAsia="Times New Roman" w:hAnsi="Times New Roman"/>
          <w:sz w:val="24"/>
          <w:szCs w:val="24"/>
        </w:rPr>
      </w:pPr>
      <w:r w:rsidRPr="00170ECA">
        <w:rPr>
          <w:rFonts w:ascii="Times New Roman" w:eastAsia="Times New Roman" w:hAnsi="Times New Roman"/>
          <w:sz w:val="24"/>
          <w:szCs w:val="24"/>
        </w:rPr>
        <w:t>Kaina su PVM ___</w:t>
      </w:r>
      <w:r w:rsidR="003903EF" w:rsidRPr="00170ECA">
        <w:rPr>
          <w:rFonts w:ascii="Times New Roman" w:eastAsia="Times New Roman" w:hAnsi="Times New Roman"/>
          <w:sz w:val="24"/>
          <w:szCs w:val="24"/>
        </w:rPr>
        <w:t>________</w:t>
      </w:r>
      <w:r w:rsidRPr="00170ECA">
        <w:rPr>
          <w:rFonts w:ascii="Times New Roman" w:eastAsia="Times New Roman" w:hAnsi="Times New Roman"/>
          <w:sz w:val="24"/>
          <w:szCs w:val="24"/>
        </w:rPr>
        <w:t>__________________________________________________________Eur (žodžiais)</w:t>
      </w:r>
    </w:p>
    <w:p w14:paraId="3E7940D4" w14:textId="77777777" w:rsidR="003903EF" w:rsidRPr="00170ECA" w:rsidRDefault="003903EF" w:rsidP="00172093">
      <w:pPr>
        <w:spacing w:line="240" w:lineRule="auto"/>
        <w:ind w:firstLine="0"/>
        <w:jc w:val="left"/>
        <w:rPr>
          <w:rFonts w:ascii="Times New Roman" w:eastAsia="Times New Roman" w:hAnsi="Times New Roman"/>
          <w:sz w:val="24"/>
          <w:szCs w:val="24"/>
        </w:rPr>
      </w:pPr>
    </w:p>
    <w:p w14:paraId="023B19C0" w14:textId="2BB79FC6" w:rsidR="000D01E0" w:rsidRPr="00170ECA" w:rsidRDefault="000D01E0" w:rsidP="00172093">
      <w:pPr>
        <w:spacing w:line="240" w:lineRule="auto"/>
        <w:ind w:firstLine="0"/>
        <w:jc w:val="left"/>
        <w:rPr>
          <w:rFonts w:ascii="Times New Roman" w:eastAsia="Times New Roman" w:hAnsi="Times New Roman"/>
          <w:sz w:val="24"/>
          <w:szCs w:val="24"/>
        </w:rPr>
      </w:pPr>
      <w:r w:rsidRPr="00170ECA">
        <w:rPr>
          <w:rFonts w:ascii="Times New Roman" w:eastAsia="Times New Roman" w:hAnsi="Times New Roman"/>
          <w:sz w:val="24"/>
          <w:szCs w:val="24"/>
        </w:rPr>
        <w:t>Į šią kainą įeina visos išlaidos ir visi mokesčiai, taip pat ir PVM, kuris sudaro ___________________________________________________________________Eur (žodžiais).</w:t>
      </w:r>
    </w:p>
    <w:p w14:paraId="30577B6C" w14:textId="77777777" w:rsidR="000D01E0" w:rsidRPr="00170ECA" w:rsidRDefault="000D01E0" w:rsidP="00172093">
      <w:pPr>
        <w:spacing w:line="240" w:lineRule="auto"/>
        <w:ind w:firstLine="0"/>
        <w:rPr>
          <w:rFonts w:ascii="Times New Roman" w:eastAsia="Times New Roman" w:hAnsi="Times New Roman"/>
          <w:b/>
          <w:sz w:val="24"/>
          <w:szCs w:val="24"/>
        </w:rPr>
      </w:pPr>
    </w:p>
    <w:p w14:paraId="27269935" w14:textId="77777777" w:rsidR="000D01E0" w:rsidRPr="00170ECA" w:rsidRDefault="000D01E0" w:rsidP="00172093">
      <w:pPr>
        <w:spacing w:line="240" w:lineRule="auto"/>
        <w:ind w:firstLine="0"/>
        <w:rPr>
          <w:rFonts w:ascii="Times New Roman" w:eastAsia="Times New Roman" w:hAnsi="Times New Roman"/>
          <w:sz w:val="24"/>
          <w:szCs w:val="24"/>
        </w:rPr>
      </w:pPr>
      <w:r w:rsidRPr="00170ECA">
        <w:rPr>
          <w:rFonts w:ascii="Times New Roman" w:eastAsia="Times New Roman" w:hAnsi="Times New Roman"/>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686E2822" w14:textId="77777777" w:rsidR="000D01E0" w:rsidRPr="00170ECA" w:rsidRDefault="000D01E0" w:rsidP="00172093">
      <w:pPr>
        <w:spacing w:line="240" w:lineRule="auto"/>
        <w:ind w:firstLine="0"/>
        <w:rPr>
          <w:rFonts w:ascii="Times New Roman" w:eastAsia="Times New Roman" w:hAnsi="Times New Roman"/>
          <w:bCs/>
          <w:sz w:val="24"/>
          <w:szCs w:val="24"/>
        </w:rPr>
      </w:pPr>
    </w:p>
    <w:p w14:paraId="650694DD" w14:textId="77777777" w:rsidR="000D01E0" w:rsidRPr="00170ECA" w:rsidRDefault="000D01E0" w:rsidP="00172093">
      <w:pPr>
        <w:spacing w:line="240" w:lineRule="auto"/>
        <w:ind w:firstLine="0"/>
        <w:rPr>
          <w:rFonts w:ascii="Times New Roman" w:eastAsia="Times New Roman" w:hAnsi="Times New Roman"/>
          <w:b/>
          <w:sz w:val="24"/>
          <w:szCs w:val="24"/>
        </w:rPr>
      </w:pPr>
    </w:p>
    <w:p w14:paraId="4889CD6F" w14:textId="77777777" w:rsidR="000D01E0" w:rsidRPr="00170ECA" w:rsidRDefault="000D01E0" w:rsidP="00172093">
      <w:pPr>
        <w:spacing w:line="240" w:lineRule="auto"/>
        <w:ind w:firstLine="0"/>
        <w:rPr>
          <w:rFonts w:ascii="Times New Roman" w:eastAsia="Times New Roman" w:hAnsi="Times New Roman"/>
          <w:sz w:val="24"/>
          <w:szCs w:val="24"/>
        </w:rPr>
      </w:pPr>
      <w:r w:rsidRPr="00170ECA">
        <w:rPr>
          <w:rFonts w:ascii="Times New Roman" w:eastAsia="Times New Roman" w:hAnsi="Times New Roman"/>
          <w:sz w:val="24"/>
          <w:szCs w:val="24"/>
        </w:rPr>
        <w:t>Taip pat mes patvirtiname, kad visa pasiūlyme pateikta informacija yra teisinga, atitinka tikrovę ir apima viską, ko reikia visiškam ir tinkamam sutarties įvykdymui.</w:t>
      </w:r>
    </w:p>
    <w:p w14:paraId="699AEB6C" w14:textId="11AC5F75" w:rsidR="000D01E0" w:rsidRPr="00170ECA" w:rsidRDefault="000D01E0" w:rsidP="00172093">
      <w:pPr>
        <w:spacing w:line="240" w:lineRule="auto"/>
        <w:ind w:firstLine="0"/>
        <w:rPr>
          <w:rFonts w:ascii="Times New Roman" w:eastAsia="Times New Roman" w:hAnsi="Times New Roman"/>
          <w:sz w:val="24"/>
          <w:szCs w:val="24"/>
        </w:rPr>
      </w:pPr>
      <w:r w:rsidRPr="00170ECA">
        <w:rPr>
          <w:rFonts w:ascii="Times New Roman" w:eastAsia="Times New Roman" w:hAnsi="Times New Roman"/>
          <w:sz w:val="24"/>
          <w:szCs w:val="24"/>
        </w:rPr>
        <w:t>Siūlom</w:t>
      </w:r>
      <w:r w:rsidR="003903EF" w:rsidRPr="00170ECA">
        <w:rPr>
          <w:rFonts w:ascii="Times New Roman" w:eastAsia="Times New Roman" w:hAnsi="Times New Roman"/>
          <w:sz w:val="24"/>
          <w:szCs w:val="24"/>
        </w:rPr>
        <w:t>i</w:t>
      </w:r>
      <w:r w:rsidRPr="00170ECA">
        <w:rPr>
          <w:rFonts w:ascii="Times New Roman" w:eastAsia="Times New Roman" w:hAnsi="Times New Roman"/>
          <w:sz w:val="24"/>
          <w:szCs w:val="24"/>
        </w:rPr>
        <w:t xml:space="preserve"> </w:t>
      </w:r>
      <w:r w:rsidR="003903EF" w:rsidRPr="00170ECA">
        <w:rPr>
          <w:rFonts w:ascii="Times New Roman" w:eastAsia="Times New Roman" w:hAnsi="Times New Roman"/>
          <w:sz w:val="24"/>
          <w:szCs w:val="24"/>
        </w:rPr>
        <w:t>darbai</w:t>
      </w:r>
      <w:r w:rsidRPr="00170ECA">
        <w:rPr>
          <w:rFonts w:ascii="Times New Roman" w:eastAsia="Times New Roman" w:hAnsi="Times New Roman"/>
          <w:sz w:val="24"/>
          <w:szCs w:val="24"/>
        </w:rPr>
        <w:t xml:space="preserve"> visiškai atitinka pirkimo dokumentuose nurodytus reikalavimus. </w:t>
      </w:r>
    </w:p>
    <w:p w14:paraId="77466EBD" w14:textId="757DAAF3"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Tais atvejais, kai pagal galiojančius teisės aktus tiekėjui nereikia mokėti PVM, jis nurodo priežastis, dėl kurių nemoka PVM ir kainą nurodo be PVM.</w:t>
      </w:r>
    </w:p>
    <w:p w14:paraId="529A1B23" w14:textId="77777777" w:rsidR="000D01E0" w:rsidRPr="00B00500" w:rsidRDefault="000D01E0" w:rsidP="000D01E0">
      <w:pPr>
        <w:spacing w:line="240" w:lineRule="auto"/>
        <w:rPr>
          <w:rFonts w:ascii="Times New Roman" w:eastAsia="Times New Roman" w:hAnsi="Times New Roman"/>
          <w:bCs/>
          <w:sz w:val="24"/>
          <w:szCs w:val="24"/>
        </w:rPr>
      </w:pPr>
    </w:p>
    <w:p w14:paraId="7D0FDDE2" w14:textId="77777777" w:rsidR="000D01E0" w:rsidRPr="00B00500" w:rsidRDefault="000D01E0" w:rsidP="00172093">
      <w:pPr>
        <w:spacing w:line="240" w:lineRule="auto"/>
        <w:ind w:firstLine="0"/>
        <w:rPr>
          <w:rFonts w:ascii="Times New Roman" w:eastAsia="Times New Roman" w:hAnsi="Times New Roman"/>
          <w:bCs/>
          <w:sz w:val="24"/>
          <w:szCs w:val="24"/>
        </w:rPr>
      </w:pPr>
      <w:r w:rsidRPr="00B00500">
        <w:rPr>
          <w:rFonts w:ascii="Times New Roman" w:eastAsia="Times New Roman" w:hAnsi="Times New Roman"/>
          <w:bCs/>
          <w:sz w:val="24"/>
          <w:szCs w:val="24"/>
        </w:rPr>
        <w:t>Šiame pasiūlyme yra pateikta ir konfidenciali informacija*: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828"/>
        <w:gridCol w:w="4677"/>
      </w:tblGrid>
      <w:tr w:rsidR="000D01E0" w:rsidRPr="00B00500" w14:paraId="40745EEB"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64C034F0" w14:textId="77777777" w:rsidR="000D01E0" w:rsidRPr="00B00500" w:rsidRDefault="000D01E0" w:rsidP="00172093">
            <w:pPr>
              <w:spacing w:line="240" w:lineRule="auto"/>
              <w:ind w:firstLine="0"/>
              <w:jc w:val="center"/>
              <w:rPr>
                <w:rFonts w:ascii="Times New Roman" w:eastAsia="Times New Roman" w:hAnsi="Times New Roman"/>
                <w:sz w:val="24"/>
                <w:szCs w:val="24"/>
              </w:rPr>
            </w:pPr>
            <w:r w:rsidRPr="00B00500">
              <w:rPr>
                <w:rFonts w:ascii="Times New Roman" w:eastAsia="Times New Roman" w:hAnsi="Times New Roman"/>
                <w:sz w:val="24"/>
                <w:szCs w:val="24"/>
              </w:rPr>
              <w:t>Eil. Nr.</w:t>
            </w:r>
          </w:p>
        </w:tc>
        <w:tc>
          <w:tcPr>
            <w:tcW w:w="3828" w:type="dxa"/>
            <w:tcBorders>
              <w:top w:val="single" w:sz="4" w:space="0" w:color="auto"/>
              <w:left w:val="single" w:sz="4" w:space="0" w:color="auto"/>
              <w:bottom w:val="single" w:sz="4" w:space="0" w:color="auto"/>
              <w:right w:val="single" w:sz="4" w:space="0" w:color="auto"/>
            </w:tcBorders>
          </w:tcPr>
          <w:p w14:paraId="3CBBD58C"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Pateikto dokumento pavadinimas</w:t>
            </w:r>
          </w:p>
        </w:tc>
        <w:tc>
          <w:tcPr>
            <w:tcW w:w="4677" w:type="dxa"/>
            <w:tcBorders>
              <w:top w:val="single" w:sz="4" w:space="0" w:color="auto"/>
              <w:left w:val="single" w:sz="4" w:space="0" w:color="auto"/>
              <w:bottom w:val="single" w:sz="4" w:space="0" w:color="auto"/>
              <w:right w:val="single" w:sz="4" w:space="0" w:color="auto"/>
            </w:tcBorders>
          </w:tcPr>
          <w:p w14:paraId="0CFC2717"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 xml:space="preserve">Dokumentas yra įkeltas šioje CVP IS pasiūlymo lango eilutėje („Prisegti dokumentai“ arba </w:t>
            </w:r>
            <w:r w:rsidRPr="00B00500">
              <w:rPr>
                <w:rFonts w:ascii="Times New Roman" w:eastAsia="Times New Roman" w:hAnsi="Times New Roman"/>
                <w:bCs/>
                <w:sz w:val="24"/>
                <w:szCs w:val="24"/>
              </w:rPr>
              <w:t>„Kvalifikaciniai klausimai“ prie atsakymo į klausimą)</w:t>
            </w:r>
          </w:p>
        </w:tc>
      </w:tr>
      <w:tr w:rsidR="000D01E0" w:rsidRPr="00B00500" w14:paraId="670E28F6"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4B6A34BD" w14:textId="77777777" w:rsidR="000D01E0" w:rsidRPr="00B00500"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4476088F" w14:textId="77777777" w:rsidR="000D01E0" w:rsidRPr="00B00500"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7F331DE0" w14:textId="77777777" w:rsidR="000D01E0" w:rsidRPr="00B00500" w:rsidRDefault="000D01E0" w:rsidP="00BE6EB4">
            <w:pPr>
              <w:spacing w:line="240" w:lineRule="auto"/>
              <w:rPr>
                <w:rFonts w:ascii="Times New Roman" w:eastAsia="Times New Roman" w:hAnsi="Times New Roman"/>
                <w:sz w:val="24"/>
                <w:szCs w:val="24"/>
              </w:rPr>
            </w:pPr>
          </w:p>
        </w:tc>
      </w:tr>
      <w:tr w:rsidR="000D01E0" w:rsidRPr="00B00500" w14:paraId="67F76493"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254658AF" w14:textId="77777777" w:rsidR="000D01E0" w:rsidRPr="00B00500"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16C4F9F5" w14:textId="77777777" w:rsidR="000D01E0" w:rsidRPr="00B00500"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1DB5F151" w14:textId="77777777" w:rsidR="000D01E0" w:rsidRPr="00B00500" w:rsidRDefault="000D01E0" w:rsidP="00BE6EB4">
            <w:pPr>
              <w:spacing w:line="240" w:lineRule="auto"/>
              <w:rPr>
                <w:rFonts w:ascii="Times New Roman" w:eastAsia="Times New Roman" w:hAnsi="Times New Roman"/>
                <w:sz w:val="24"/>
                <w:szCs w:val="24"/>
              </w:rPr>
            </w:pPr>
          </w:p>
        </w:tc>
      </w:tr>
      <w:tr w:rsidR="000D01E0" w:rsidRPr="00B00500" w14:paraId="5E86619B" w14:textId="77777777" w:rsidTr="00172093">
        <w:trPr>
          <w:jc w:val="center"/>
        </w:trPr>
        <w:tc>
          <w:tcPr>
            <w:tcW w:w="1134" w:type="dxa"/>
            <w:tcBorders>
              <w:top w:val="single" w:sz="4" w:space="0" w:color="auto"/>
              <w:left w:val="single" w:sz="4" w:space="0" w:color="auto"/>
              <w:bottom w:val="single" w:sz="4" w:space="0" w:color="auto"/>
              <w:right w:val="single" w:sz="4" w:space="0" w:color="auto"/>
            </w:tcBorders>
          </w:tcPr>
          <w:p w14:paraId="18DA456E" w14:textId="77777777" w:rsidR="000D01E0" w:rsidRPr="00B00500" w:rsidRDefault="000D01E0" w:rsidP="00BE6EB4">
            <w:pPr>
              <w:spacing w:line="240" w:lineRule="auto"/>
              <w:rPr>
                <w:rFonts w:ascii="Times New Roman" w:eastAsia="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08A64144" w14:textId="77777777" w:rsidR="000D01E0" w:rsidRPr="00B00500" w:rsidRDefault="000D01E0" w:rsidP="00BE6EB4">
            <w:pPr>
              <w:spacing w:line="240" w:lineRule="auto"/>
              <w:rPr>
                <w:rFonts w:ascii="Times New Roman" w:eastAsia="Times New Roman" w:hAnsi="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6D2278EF" w14:textId="77777777" w:rsidR="000D01E0" w:rsidRPr="00B00500" w:rsidRDefault="000D01E0" w:rsidP="00BE6EB4">
            <w:pPr>
              <w:spacing w:line="240" w:lineRule="auto"/>
              <w:rPr>
                <w:rFonts w:ascii="Times New Roman" w:eastAsia="Times New Roman" w:hAnsi="Times New Roman"/>
                <w:sz w:val="24"/>
                <w:szCs w:val="24"/>
              </w:rPr>
            </w:pPr>
          </w:p>
        </w:tc>
      </w:tr>
    </w:tbl>
    <w:p w14:paraId="645B7004" w14:textId="77777777" w:rsidR="000D01E0" w:rsidRPr="00B00500" w:rsidRDefault="000D01E0" w:rsidP="003903EF">
      <w:pPr>
        <w:spacing w:line="240" w:lineRule="auto"/>
        <w:ind w:left="567" w:firstLine="0"/>
        <w:rPr>
          <w:rFonts w:ascii="Times New Roman" w:eastAsia="Times New Roman" w:hAnsi="Times New Roman"/>
          <w:bCs/>
          <w:sz w:val="24"/>
          <w:szCs w:val="24"/>
        </w:rPr>
      </w:pPr>
      <w:r w:rsidRPr="00B00500">
        <w:rPr>
          <w:rFonts w:ascii="Times New Roman" w:eastAsia="Times New Roman" w:hAnsi="Times New Roman"/>
          <w:bCs/>
          <w:sz w:val="24"/>
          <w:szCs w:val="24"/>
        </w:rPr>
        <w:t xml:space="preserve">*Pildyti tuomet, jei bus pateikta konfidenciali informacija. Tiekėjas negali nurodyti, kad konfidenciali yra pasiūlymo kaina arba, kad visas pasiūlymas yra konfidencialus. </w:t>
      </w:r>
    </w:p>
    <w:p w14:paraId="22E53B32" w14:textId="77777777" w:rsidR="000D01E0" w:rsidRPr="00B00500" w:rsidRDefault="000D01E0" w:rsidP="000D01E0">
      <w:pPr>
        <w:spacing w:line="240" w:lineRule="auto"/>
        <w:rPr>
          <w:rFonts w:ascii="Times New Roman" w:eastAsia="Times New Roman" w:hAnsi="Times New Roman"/>
          <w:sz w:val="24"/>
          <w:szCs w:val="24"/>
        </w:rPr>
      </w:pPr>
    </w:p>
    <w:p w14:paraId="4F1CBCAA" w14:textId="77777777" w:rsidR="000D01E0" w:rsidRPr="00B00500" w:rsidRDefault="000D01E0" w:rsidP="003903EF">
      <w:pPr>
        <w:spacing w:line="240" w:lineRule="auto"/>
        <w:ind w:left="567" w:firstLine="0"/>
        <w:rPr>
          <w:rFonts w:ascii="Times New Roman" w:eastAsia="Times New Roman" w:hAnsi="Times New Roman"/>
          <w:sz w:val="24"/>
          <w:szCs w:val="24"/>
        </w:rPr>
      </w:pPr>
      <w:r w:rsidRPr="00B00500">
        <w:rPr>
          <w:rFonts w:ascii="Times New Roman" w:eastAsia="Times New Roman" w:hAnsi="Times New Roman"/>
          <w:sz w:val="24"/>
          <w:szCs w:val="24"/>
        </w:rPr>
        <w:t>Kartu su pasiūlymu pateikiami šie dokumentai (pasirašydamas pasiūlymą ar kiekvieną dokumentą saugiu elektroniniu parašu patvirtinu, kad dokumentų skaitmeninės kopijos yra tikros):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96"/>
        <w:gridCol w:w="2976"/>
      </w:tblGrid>
      <w:tr w:rsidR="000D01E0" w:rsidRPr="00B00500" w14:paraId="30D01498" w14:textId="77777777" w:rsidTr="00172093">
        <w:trPr>
          <w:jc w:val="center"/>
        </w:trPr>
        <w:tc>
          <w:tcPr>
            <w:tcW w:w="567" w:type="dxa"/>
          </w:tcPr>
          <w:p w14:paraId="1C7E94E2" w14:textId="77777777" w:rsidR="000D01E0" w:rsidRPr="00B00500" w:rsidRDefault="000D01E0" w:rsidP="00172093">
            <w:pPr>
              <w:spacing w:line="240" w:lineRule="auto"/>
              <w:ind w:firstLine="0"/>
              <w:rPr>
                <w:rFonts w:ascii="Times New Roman" w:eastAsia="Times New Roman" w:hAnsi="Times New Roman"/>
                <w:sz w:val="24"/>
                <w:szCs w:val="24"/>
              </w:rPr>
            </w:pPr>
            <w:proofErr w:type="spellStart"/>
            <w:r w:rsidRPr="00B00500">
              <w:rPr>
                <w:rFonts w:ascii="Times New Roman" w:eastAsia="Times New Roman" w:hAnsi="Times New Roman"/>
                <w:sz w:val="24"/>
                <w:szCs w:val="24"/>
              </w:rPr>
              <w:t>Eil.Nr</w:t>
            </w:r>
            <w:proofErr w:type="spellEnd"/>
            <w:r w:rsidRPr="00B00500">
              <w:rPr>
                <w:rFonts w:ascii="Times New Roman" w:eastAsia="Times New Roman" w:hAnsi="Times New Roman"/>
                <w:sz w:val="24"/>
                <w:szCs w:val="24"/>
              </w:rPr>
              <w:t>.</w:t>
            </w:r>
          </w:p>
        </w:tc>
        <w:tc>
          <w:tcPr>
            <w:tcW w:w="6096" w:type="dxa"/>
          </w:tcPr>
          <w:p w14:paraId="3F2274BF"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Pateiktų dokumentų pavadinimas</w:t>
            </w:r>
          </w:p>
        </w:tc>
        <w:tc>
          <w:tcPr>
            <w:tcW w:w="2976" w:type="dxa"/>
          </w:tcPr>
          <w:p w14:paraId="27E5AAA4"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Dokumento puslapių skaičius</w:t>
            </w:r>
          </w:p>
        </w:tc>
      </w:tr>
      <w:tr w:rsidR="000D01E0" w:rsidRPr="00B00500" w14:paraId="2351E3F4" w14:textId="77777777" w:rsidTr="00172093">
        <w:trPr>
          <w:jc w:val="center"/>
        </w:trPr>
        <w:tc>
          <w:tcPr>
            <w:tcW w:w="567" w:type="dxa"/>
          </w:tcPr>
          <w:p w14:paraId="39B2DBD8" w14:textId="77777777" w:rsidR="000D01E0" w:rsidRPr="00B00500" w:rsidRDefault="000D01E0" w:rsidP="00BE6EB4">
            <w:pPr>
              <w:spacing w:line="240" w:lineRule="auto"/>
              <w:rPr>
                <w:rFonts w:ascii="Times New Roman" w:eastAsia="Times New Roman" w:hAnsi="Times New Roman"/>
                <w:sz w:val="24"/>
                <w:szCs w:val="24"/>
              </w:rPr>
            </w:pPr>
          </w:p>
        </w:tc>
        <w:tc>
          <w:tcPr>
            <w:tcW w:w="6096" w:type="dxa"/>
          </w:tcPr>
          <w:p w14:paraId="1DA8B208" w14:textId="77777777" w:rsidR="000D01E0" w:rsidRPr="00B00500" w:rsidRDefault="000D01E0" w:rsidP="00BE6EB4">
            <w:pPr>
              <w:spacing w:line="240" w:lineRule="auto"/>
              <w:rPr>
                <w:rFonts w:ascii="Times New Roman" w:eastAsia="Times New Roman" w:hAnsi="Times New Roman"/>
                <w:sz w:val="24"/>
                <w:szCs w:val="24"/>
              </w:rPr>
            </w:pPr>
          </w:p>
        </w:tc>
        <w:tc>
          <w:tcPr>
            <w:tcW w:w="2976" w:type="dxa"/>
          </w:tcPr>
          <w:p w14:paraId="6BC29819" w14:textId="77777777" w:rsidR="000D01E0" w:rsidRPr="00B00500" w:rsidRDefault="000D01E0" w:rsidP="00BE6EB4">
            <w:pPr>
              <w:spacing w:line="240" w:lineRule="auto"/>
              <w:rPr>
                <w:rFonts w:ascii="Times New Roman" w:eastAsia="Times New Roman" w:hAnsi="Times New Roman"/>
                <w:sz w:val="24"/>
                <w:szCs w:val="24"/>
              </w:rPr>
            </w:pPr>
          </w:p>
        </w:tc>
      </w:tr>
    </w:tbl>
    <w:p w14:paraId="17A2DEA3" w14:textId="77777777" w:rsidR="000D01E0" w:rsidRPr="00B00500" w:rsidRDefault="000D01E0" w:rsidP="000D01E0">
      <w:pPr>
        <w:spacing w:line="240" w:lineRule="auto"/>
        <w:rPr>
          <w:rFonts w:ascii="Times New Roman" w:eastAsia="Times New Roman" w:hAnsi="Times New Roman"/>
          <w:sz w:val="24"/>
          <w:szCs w:val="24"/>
        </w:rPr>
      </w:pPr>
    </w:p>
    <w:p w14:paraId="5E43C245" w14:textId="77777777" w:rsidR="000D01E0" w:rsidRPr="00B00500" w:rsidRDefault="000D01E0" w:rsidP="000D01E0">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Vykdant sutartį pasitelksiu šiuos ūkio subjektus, subteikėjus (jei planuojama pasitelkti)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701"/>
      </w:tblGrid>
      <w:tr w:rsidR="000D01E0" w:rsidRPr="00B00500" w14:paraId="2B90D34D" w14:textId="77777777" w:rsidTr="003903EF">
        <w:trPr>
          <w:trHeight w:val="866"/>
          <w:jc w:val="center"/>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6880AD9A"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xml:space="preserve">Ūkio subjektai (įskaitant kvazisubtiekėjus - fiziniai asmenys, kuriuos ketinama įdarbinti pirkimo laimėjimo atveju), kurių </w:t>
            </w:r>
            <w:r w:rsidRPr="00B00500">
              <w:rPr>
                <w:rFonts w:ascii="Times New Roman" w:eastAsia="Times New Roman" w:hAnsi="Times New Roman"/>
                <w:b/>
                <w:bCs/>
                <w:sz w:val="24"/>
                <w:szCs w:val="24"/>
              </w:rPr>
              <w:t>pajėgumais tiekėjas remiasi</w:t>
            </w:r>
            <w:r w:rsidRPr="00B00500">
              <w:rPr>
                <w:rFonts w:ascii="Times New Roman" w:eastAsia="Times New Roman" w:hAnsi="Times New Roman"/>
                <w:sz w:val="24"/>
                <w:szCs w:val="24"/>
              </w:rPr>
              <w:t>, kad atitiktų keliamus kvalifikacijos reikalavimus:</w:t>
            </w:r>
          </w:p>
        </w:tc>
      </w:tr>
      <w:tr w:rsidR="000D01E0" w:rsidRPr="00B00500" w14:paraId="26E2510E" w14:textId="77777777" w:rsidTr="003903EF">
        <w:trPr>
          <w:trHeight w:val="882"/>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E06E917"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29196F"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C17764"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0DF66B"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Perduodamos veiklos dalis nuo visos pirkimo sutarties (Eur arba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B33E76"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 xml:space="preserve">Kvalifikacinio </w:t>
            </w:r>
          </w:p>
          <w:p w14:paraId="4B701BAB"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reikalavimo Nr.</w:t>
            </w:r>
          </w:p>
        </w:tc>
      </w:tr>
      <w:tr w:rsidR="000D01E0" w:rsidRPr="00B00500" w14:paraId="2FC5F8D3" w14:textId="77777777" w:rsidTr="003903EF">
        <w:trPr>
          <w:trHeight w:val="278"/>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4C4912"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9C2037"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CAE4D"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07B562"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C662B8"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 </w:t>
            </w:r>
          </w:p>
        </w:tc>
      </w:tr>
      <w:tr w:rsidR="000D01E0" w:rsidRPr="00B00500" w14:paraId="368402C3" w14:textId="77777777" w:rsidTr="003903EF">
        <w:trPr>
          <w:trHeight w:val="281"/>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E7712C"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lastRenderedPageBreak/>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ED7981"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5B1F81"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D4894F"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A44F54"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r>
      <w:tr w:rsidR="000D01E0" w:rsidRPr="00B00500" w14:paraId="5E1DE5DE" w14:textId="77777777" w:rsidTr="003903EF">
        <w:trPr>
          <w:trHeight w:val="116"/>
          <w:jc w:val="center"/>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6AC3FE"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D8FE2"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B5BC2C"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00DF18"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7B5FFA"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r>
    </w:tbl>
    <w:p w14:paraId="3C084CCA" w14:textId="77777777" w:rsidR="000D01E0" w:rsidRPr="00B00500" w:rsidRDefault="000D01E0" w:rsidP="000D01E0">
      <w:pPr>
        <w:spacing w:line="240" w:lineRule="auto"/>
        <w:rPr>
          <w:rFonts w:ascii="Times New Roman" w:eastAsia="Times New Roman" w:hAnsi="Times New Roman"/>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680"/>
        <w:gridCol w:w="2760"/>
        <w:gridCol w:w="3140"/>
      </w:tblGrid>
      <w:tr w:rsidR="000D01E0" w:rsidRPr="00B00500" w14:paraId="58665AF4" w14:textId="77777777" w:rsidTr="00BE6EB4">
        <w:trPr>
          <w:trHeight w:val="819"/>
          <w:jc w:val="center"/>
        </w:trPr>
        <w:tc>
          <w:tcPr>
            <w:tcW w:w="9640" w:type="dxa"/>
            <w:gridSpan w:val="4"/>
            <w:tcBorders>
              <w:top w:val="single" w:sz="4" w:space="0" w:color="auto"/>
              <w:left w:val="single" w:sz="4" w:space="0" w:color="auto"/>
              <w:bottom w:val="single" w:sz="4" w:space="0" w:color="auto"/>
              <w:right w:val="single" w:sz="4" w:space="0" w:color="auto"/>
            </w:tcBorders>
            <w:vAlign w:val="center"/>
            <w:hideMark/>
          </w:tcPr>
          <w:p w14:paraId="2576C4BD"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xml:space="preserve">Subtiekėjams / subteikėjams / subrangovams, </w:t>
            </w:r>
            <w:r w:rsidRPr="00B00500">
              <w:rPr>
                <w:rFonts w:ascii="Times New Roman" w:eastAsia="Times New Roman" w:hAnsi="Times New Roman"/>
                <w:b/>
                <w:bCs/>
                <w:sz w:val="24"/>
                <w:szCs w:val="24"/>
              </w:rPr>
              <w:t>kurių pajėgumais nesiremiama</w:t>
            </w:r>
            <w:r w:rsidRPr="00B00500">
              <w:rPr>
                <w:rFonts w:ascii="Times New Roman" w:eastAsia="Times New Roman" w:hAnsi="Times New Roman"/>
                <w:sz w:val="24"/>
                <w:szCs w:val="24"/>
              </w:rPr>
              <w:t>, numatomos perduoti veiklos (privaloma nurodyti) ir šių ūkio subjektų pavadinimai (jei žinomi):</w:t>
            </w:r>
          </w:p>
        </w:tc>
      </w:tr>
      <w:tr w:rsidR="000D01E0" w:rsidRPr="00B00500" w14:paraId="0C77B42C" w14:textId="77777777" w:rsidTr="00BE6EB4">
        <w:trPr>
          <w:trHeight w:val="407"/>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69BC29BD"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Pavadinimas</w:t>
            </w:r>
            <w:r w:rsidRPr="00B00500">
              <w:rPr>
                <w:rFonts w:ascii="Times New Roman" w:eastAsia="Times New Roman" w:hAnsi="Times New Roman"/>
                <w:sz w:val="24"/>
                <w:szCs w:val="24"/>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729A3576"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2101EF19"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623E560A" w14:textId="77777777" w:rsidR="000D01E0" w:rsidRPr="00B00500" w:rsidRDefault="000D01E0" w:rsidP="00172093">
            <w:pPr>
              <w:spacing w:line="240" w:lineRule="auto"/>
              <w:ind w:firstLine="0"/>
              <w:rPr>
                <w:rFonts w:ascii="Times New Roman" w:eastAsia="Times New Roman" w:hAnsi="Times New Roman"/>
                <w:sz w:val="24"/>
                <w:szCs w:val="24"/>
              </w:rPr>
            </w:pPr>
            <w:r w:rsidRPr="00B00500">
              <w:rPr>
                <w:rFonts w:ascii="Times New Roman" w:eastAsia="Times New Roman" w:hAnsi="Times New Roman"/>
                <w:sz w:val="24"/>
                <w:szCs w:val="24"/>
              </w:rPr>
              <w:t>Perduodamos veiklos dalis nuo visos pirkimo sutarties (Eur arba %)</w:t>
            </w:r>
          </w:p>
        </w:tc>
      </w:tr>
      <w:tr w:rsidR="000D01E0" w:rsidRPr="00B00500" w14:paraId="398C2557" w14:textId="77777777" w:rsidTr="00BE6EB4">
        <w:trPr>
          <w:trHeight w:val="162"/>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6747BD18"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62E3C00"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6C0B69F"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5A2ADDCF"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r>
      <w:tr w:rsidR="000D01E0" w:rsidRPr="00B00500" w14:paraId="23EEF5B5" w14:textId="77777777" w:rsidTr="00BE6EB4">
        <w:trPr>
          <w:trHeight w:val="151"/>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50815DF6"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0DFE7AAA"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6B48C7E"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77EBB95"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r>
      <w:tr w:rsidR="000D01E0" w:rsidRPr="00B00500" w14:paraId="323EF3A0" w14:textId="77777777" w:rsidTr="00BE6EB4">
        <w:trPr>
          <w:trHeight w:val="58"/>
          <w:jc w:val="center"/>
        </w:trPr>
        <w:tc>
          <w:tcPr>
            <w:tcW w:w="2060" w:type="dxa"/>
            <w:tcBorders>
              <w:top w:val="single" w:sz="4" w:space="0" w:color="auto"/>
              <w:left w:val="single" w:sz="4" w:space="0" w:color="auto"/>
              <w:bottom w:val="single" w:sz="4" w:space="0" w:color="auto"/>
              <w:right w:val="single" w:sz="4" w:space="0" w:color="auto"/>
            </w:tcBorders>
            <w:vAlign w:val="center"/>
            <w:hideMark/>
          </w:tcPr>
          <w:p w14:paraId="2154EB89"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51DCA4E2"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18AE6232"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4F9E7CF" w14:textId="77777777" w:rsidR="000D01E0" w:rsidRPr="00B00500" w:rsidRDefault="000D01E0" w:rsidP="00BE6EB4">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 </w:t>
            </w:r>
          </w:p>
        </w:tc>
      </w:tr>
    </w:tbl>
    <w:p w14:paraId="34150BAE" w14:textId="77777777" w:rsidR="000D01E0" w:rsidRPr="00B00500" w:rsidRDefault="000D01E0" w:rsidP="000D01E0">
      <w:pPr>
        <w:spacing w:line="240" w:lineRule="auto"/>
        <w:rPr>
          <w:rFonts w:ascii="Times New Roman" w:eastAsia="Times New Roman" w:hAnsi="Times New Roman"/>
          <w:sz w:val="24"/>
          <w:szCs w:val="24"/>
        </w:rPr>
      </w:pPr>
    </w:p>
    <w:p w14:paraId="013E1A0D" w14:textId="77777777" w:rsidR="003903EF" w:rsidRPr="00B00500" w:rsidRDefault="003903EF" w:rsidP="003903EF">
      <w:pPr>
        <w:rPr>
          <w:rFonts w:ascii="Times New Roman" w:hAnsi="Times New Roman" w:cs="Times New Roman"/>
          <w:b/>
          <w:iCs/>
          <w:sz w:val="24"/>
          <w:szCs w:val="24"/>
        </w:rPr>
      </w:pPr>
      <w:r w:rsidRPr="00B00500">
        <w:rPr>
          <w:rFonts w:ascii="Times New Roman" w:hAnsi="Times New Roman" w:cs="Times New Roman"/>
          <w:b/>
          <w:iCs/>
          <w:sz w:val="24"/>
          <w:szCs w:val="24"/>
        </w:rPr>
        <w:t xml:space="preserve">Pasiūlymas galioja iki pirkimo dokumentuose numatyto termino. </w:t>
      </w:r>
    </w:p>
    <w:p w14:paraId="046CD110" w14:textId="77777777" w:rsidR="000D01E0" w:rsidRPr="00B00500" w:rsidRDefault="000D01E0" w:rsidP="000D01E0">
      <w:pPr>
        <w:spacing w:line="240" w:lineRule="auto"/>
        <w:rPr>
          <w:rFonts w:ascii="Times New Roman" w:eastAsia="Times New Roman" w:hAnsi="Times New Roman"/>
          <w:sz w:val="24"/>
          <w:szCs w:val="24"/>
        </w:rPr>
      </w:pPr>
      <w:r w:rsidRPr="00B00500">
        <w:rPr>
          <w:rFonts w:ascii="Times New Roman" w:eastAsia="Times New Roman" w:hAnsi="Times New Roman"/>
          <w:sz w:val="24"/>
          <w:szCs w:val="24"/>
        </w:rPr>
        <w:t>____________________________________</w:t>
      </w:r>
    </w:p>
    <w:p w14:paraId="1BABFDEB" w14:textId="20E58C7D" w:rsidR="00CB5907" w:rsidRPr="00B00500" w:rsidRDefault="000D01E0" w:rsidP="00172093">
      <w:pPr>
        <w:spacing w:line="240" w:lineRule="auto"/>
        <w:rPr>
          <w:rFonts w:ascii="Arial" w:eastAsiaTheme="minorHAnsi" w:hAnsi="Arial" w:cs="Arial"/>
          <w:bCs/>
          <w:iCs/>
        </w:rPr>
      </w:pPr>
      <w:r w:rsidRPr="00B00500">
        <w:rPr>
          <w:rFonts w:ascii="Times New Roman" w:eastAsia="Times New Roman" w:hAnsi="Times New Roman"/>
          <w:sz w:val="24"/>
          <w:szCs w:val="24"/>
        </w:rPr>
        <w:t>(</w:t>
      </w:r>
      <w:r w:rsidR="00B00500" w:rsidRPr="00B00500">
        <w:rPr>
          <w:rFonts w:ascii="Times New Roman" w:eastAsia="Times New Roman" w:hAnsi="Times New Roman"/>
          <w:sz w:val="24"/>
          <w:szCs w:val="24"/>
        </w:rPr>
        <w:t>Tiekėjo</w:t>
      </w:r>
      <w:r w:rsidRPr="00B00500">
        <w:rPr>
          <w:rFonts w:ascii="Times New Roman" w:eastAsia="Times New Roman" w:hAnsi="Times New Roman"/>
          <w:sz w:val="24"/>
          <w:szCs w:val="24"/>
        </w:rPr>
        <w:t xml:space="preserve"> ar įgalioto asmens pareigos, vardas, pavardė, parašas)</w:t>
      </w:r>
      <w:bookmarkStart w:id="23" w:name="_Pirkimo_sąlygų_3"/>
      <w:bookmarkEnd w:id="23"/>
    </w:p>
    <w:p w14:paraId="1AA9499D" w14:textId="5196BA81" w:rsidR="00060B51" w:rsidRPr="00682993" w:rsidRDefault="00060B51">
      <w:pPr>
        <w:rPr>
          <w:rFonts w:ascii="Arial" w:hAnsi="Arial" w:cs="Arial"/>
          <w:highlight w:val="yellow"/>
        </w:rPr>
      </w:pPr>
      <w:r w:rsidRPr="00682993">
        <w:rPr>
          <w:rFonts w:ascii="Arial" w:hAnsi="Arial" w:cs="Arial"/>
          <w:highlight w:val="yellow"/>
        </w:rPr>
        <w:br w:type="page"/>
      </w:r>
    </w:p>
    <w:p w14:paraId="3C349A9A" w14:textId="720F2497" w:rsidR="003903EF" w:rsidRPr="00D46B29" w:rsidRDefault="003903EF" w:rsidP="003903EF">
      <w:pPr>
        <w:pStyle w:val="Antrat2"/>
        <w:ind w:left="5103" w:firstLine="1560"/>
        <w:jc w:val="right"/>
        <w:rPr>
          <w:rFonts w:ascii="Times New Roman" w:eastAsia="Calibri" w:hAnsi="Times New Roman" w:cs="Times New Roman"/>
          <w:b/>
          <w:color w:val="auto"/>
          <w:sz w:val="24"/>
          <w:szCs w:val="24"/>
        </w:rPr>
      </w:pPr>
      <w:r w:rsidRPr="00D46B29">
        <w:rPr>
          <w:rFonts w:ascii="Times New Roman" w:eastAsia="Calibri" w:hAnsi="Times New Roman" w:cs="Times New Roman"/>
          <w:b/>
          <w:color w:val="auto"/>
          <w:sz w:val="24"/>
          <w:szCs w:val="24"/>
        </w:rPr>
        <w:lastRenderedPageBreak/>
        <w:t xml:space="preserve">Pirkimo sąlygų </w:t>
      </w:r>
      <w:r w:rsidR="00F64F0B" w:rsidRPr="00D46B29">
        <w:rPr>
          <w:rFonts w:ascii="Times New Roman" w:eastAsia="Calibri" w:hAnsi="Times New Roman" w:cs="Times New Roman"/>
          <w:b/>
          <w:i/>
          <w:iCs/>
          <w:color w:val="auto"/>
          <w:sz w:val="24"/>
          <w:szCs w:val="24"/>
        </w:rPr>
        <w:t>5</w:t>
      </w:r>
      <w:r w:rsidRPr="00D46B29">
        <w:rPr>
          <w:rFonts w:ascii="Times New Roman" w:eastAsia="Calibri" w:hAnsi="Times New Roman" w:cs="Times New Roman"/>
          <w:b/>
          <w:i/>
          <w:iCs/>
          <w:color w:val="auto"/>
          <w:sz w:val="24"/>
          <w:szCs w:val="24"/>
        </w:rPr>
        <w:t xml:space="preserve"> priedas</w:t>
      </w:r>
      <w:r w:rsidRPr="00D46B29">
        <w:rPr>
          <w:rFonts w:ascii="Times New Roman" w:eastAsia="Calibri" w:hAnsi="Times New Roman" w:cs="Times New Roman"/>
          <w:b/>
          <w:color w:val="auto"/>
          <w:sz w:val="24"/>
          <w:szCs w:val="24"/>
        </w:rPr>
        <w:t xml:space="preserve"> </w:t>
      </w:r>
    </w:p>
    <w:p w14:paraId="491BE122" w14:textId="485530F9" w:rsidR="003903EF" w:rsidRPr="00D46B29" w:rsidRDefault="003903EF" w:rsidP="003903EF">
      <w:pPr>
        <w:pStyle w:val="Antrat2"/>
        <w:ind w:left="5103" w:firstLine="1560"/>
        <w:jc w:val="right"/>
        <w:rPr>
          <w:rFonts w:ascii="Times New Roman" w:eastAsia="Calibri" w:hAnsi="Times New Roman" w:cs="Times New Roman"/>
          <w:color w:val="auto"/>
          <w:sz w:val="24"/>
          <w:szCs w:val="24"/>
        </w:rPr>
      </w:pPr>
      <w:r w:rsidRPr="00D46B29">
        <w:rPr>
          <w:rFonts w:ascii="Times New Roman" w:eastAsia="Calibri" w:hAnsi="Times New Roman" w:cs="Times New Roman"/>
          <w:color w:val="auto"/>
          <w:sz w:val="24"/>
          <w:szCs w:val="24"/>
        </w:rPr>
        <w:t>„</w:t>
      </w:r>
      <w:r w:rsidR="00F62B30" w:rsidRPr="00D46B29">
        <w:rPr>
          <w:rFonts w:ascii="Times New Roman" w:eastAsia="Calibri" w:hAnsi="Times New Roman" w:cs="Times New Roman"/>
          <w:color w:val="auto"/>
          <w:sz w:val="24"/>
          <w:szCs w:val="24"/>
        </w:rPr>
        <w:t>Kvalifikacijos reikalavimai tiekėjams</w:t>
      </w:r>
      <w:r w:rsidRPr="00D46B29">
        <w:rPr>
          <w:rFonts w:ascii="Times New Roman" w:eastAsia="Calibri" w:hAnsi="Times New Roman" w:cs="Times New Roman"/>
          <w:color w:val="auto"/>
          <w:sz w:val="24"/>
          <w:szCs w:val="24"/>
        </w:rPr>
        <w:t>“</w:t>
      </w:r>
    </w:p>
    <w:p w14:paraId="6CC673F4" w14:textId="77777777" w:rsidR="00F62B30" w:rsidRPr="00D46B29" w:rsidRDefault="00F62B30" w:rsidP="00F62B30"/>
    <w:p w14:paraId="0C7CEB4B" w14:textId="77777777" w:rsidR="00F62B30" w:rsidRPr="00F62B30" w:rsidRDefault="00F62B30" w:rsidP="00F62B30">
      <w:pPr>
        <w:rPr>
          <w:highlight w:val="yellow"/>
        </w:rPr>
      </w:pPr>
    </w:p>
    <w:p w14:paraId="131256FD" w14:textId="77777777" w:rsidR="00F62B30" w:rsidRPr="00F62B30" w:rsidRDefault="00F62B30" w:rsidP="00F62B30">
      <w:pPr>
        <w:spacing w:after="160" w:line="259" w:lineRule="auto"/>
        <w:ind w:firstLine="0"/>
        <w:jc w:val="center"/>
        <w:rPr>
          <w:rFonts w:ascii="Times New Roman" w:eastAsia="Calibri" w:hAnsi="Times New Roman" w:cs="Times New Roman"/>
          <w:kern w:val="2"/>
          <w:sz w:val="24"/>
          <w:szCs w:val="24"/>
          <w:lang w:eastAsia="en-US"/>
          <w14:ligatures w14:val="standardContextual"/>
        </w:rPr>
      </w:pPr>
      <w:r w:rsidRPr="00F62B30">
        <w:rPr>
          <w:rFonts w:ascii="Times New Roman" w:eastAsia="Calibri" w:hAnsi="Times New Roman" w:cs="Times New Roman"/>
          <w:kern w:val="2"/>
          <w:sz w:val="24"/>
          <w:szCs w:val="24"/>
          <w:lang w:eastAsia="en-US"/>
          <w14:ligatures w14:val="standardContextual"/>
        </w:rPr>
        <w:t>KVALIFIKACIJOS REIKALAVIMAI TIEKĖJAMS</w:t>
      </w:r>
    </w:p>
    <w:p w14:paraId="419FD4CB" w14:textId="77777777" w:rsidR="00F62B30" w:rsidRPr="00F62B30" w:rsidRDefault="00F62B30" w:rsidP="00F62B30">
      <w:pPr>
        <w:spacing w:after="160" w:line="259" w:lineRule="auto"/>
        <w:ind w:firstLine="0"/>
        <w:jc w:val="left"/>
        <w:rPr>
          <w:rFonts w:ascii="Calibri" w:eastAsia="Calibri" w:hAnsi="Calibri" w:cs="Arial"/>
          <w:kern w:val="2"/>
          <w:sz w:val="22"/>
          <w:szCs w:val="22"/>
          <w:lang w:eastAsia="en-US"/>
          <w14:ligatures w14:val="standardContextu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5103"/>
      </w:tblGrid>
      <w:tr w:rsidR="00F62B30" w:rsidRPr="00F62B30" w14:paraId="23B1370D" w14:textId="77777777" w:rsidTr="00F62B30">
        <w:trPr>
          <w:cantSplit/>
          <w:tblHeader/>
        </w:trPr>
        <w:tc>
          <w:tcPr>
            <w:tcW w:w="4678" w:type="dxa"/>
            <w:shd w:val="clear" w:color="auto" w:fill="D9E2F3"/>
            <w:vAlign w:val="center"/>
          </w:tcPr>
          <w:p w14:paraId="2BB34205" w14:textId="77777777" w:rsidR="00F62B30" w:rsidRPr="00F62B30" w:rsidRDefault="00F62B30" w:rsidP="00F62B30">
            <w:pPr>
              <w:widowControl w:val="0"/>
              <w:tabs>
                <w:tab w:val="left" w:pos="1418"/>
              </w:tabs>
              <w:autoSpaceDE w:val="0"/>
              <w:adjustRightInd w:val="0"/>
              <w:spacing w:before="120" w:after="120" w:line="259" w:lineRule="auto"/>
              <w:ind w:firstLine="0"/>
              <w:jc w:val="center"/>
              <w:rPr>
                <w:rFonts w:ascii="Times New Roman" w:eastAsia="Calibri" w:hAnsi="Times New Roman" w:cs="Times New Roman"/>
                <w:b/>
                <w:bCs/>
                <w:kern w:val="2"/>
                <w:sz w:val="24"/>
                <w:szCs w:val="24"/>
                <w14:ligatures w14:val="standardContextual"/>
              </w:rPr>
            </w:pPr>
            <w:r w:rsidRPr="00F62B30">
              <w:rPr>
                <w:rFonts w:ascii="Times New Roman" w:eastAsia="Calibri" w:hAnsi="Times New Roman" w:cs="Times New Roman"/>
                <w:b/>
                <w:bCs/>
                <w:kern w:val="2"/>
                <w:sz w:val="24"/>
                <w:szCs w:val="24"/>
                <w14:ligatures w14:val="standardContextual"/>
              </w:rPr>
              <w:t>Kvalifikacijos reikalavimai</w:t>
            </w:r>
          </w:p>
        </w:tc>
        <w:tc>
          <w:tcPr>
            <w:tcW w:w="5103" w:type="dxa"/>
            <w:shd w:val="clear" w:color="auto" w:fill="D9E2F3"/>
            <w:vAlign w:val="center"/>
          </w:tcPr>
          <w:p w14:paraId="16F87E3B" w14:textId="77777777" w:rsidR="00F62B30" w:rsidRPr="00F62B30" w:rsidRDefault="00F62B30" w:rsidP="00F62B30">
            <w:pPr>
              <w:widowControl w:val="0"/>
              <w:tabs>
                <w:tab w:val="left" w:pos="1418"/>
              </w:tabs>
              <w:autoSpaceDE w:val="0"/>
              <w:adjustRightInd w:val="0"/>
              <w:spacing w:before="120" w:after="120" w:line="259" w:lineRule="auto"/>
              <w:ind w:firstLine="0"/>
              <w:jc w:val="center"/>
              <w:rPr>
                <w:rFonts w:ascii="Times New Roman" w:eastAsia="Calibri" w:hAnsi="Times New Roman" w:cs="Times New Roman"/>
                <w:b/>
                <w:kern w:val="2"/>
                <w:sz w:val="24"/>
                <w:szCs w:val="24"/>
                <w:lang w:eastAsia="en-US"/>
                <w14:ligatures w14:val="standardContextual"/>
              </w:rPr>
            </w:pPr>
            <w:r w:rsidRPr="00F62B30">
              <w:rPr>
                <w:rFonts w:ascii="Times New Roman" w:eastAsia="Calibri" w:hAnsi="Times New Roman" w:cs="Times New Roman"/>
                <w:b/>
                <w:kern w:val="2"/>
                <w:sz w:val="24"/>
                <w:szCs w:val="24"/>
                <w:lang w:eastAsia="en-US"/>
                <w14:ligatures w14:val="standardContextual"/>
              </w:rPr>
              <w:t>Kvalifikacijos reikalavimus įrodantys         dokumentai</w:t>
            </w:r>
          </w:p>
          <w:p w14:paraId="560F4AB0" w14:textId="77777777" w:rsidR="00F62B30" w:rsidRPr="00F62B30" w:rsidRDefault="00F62B30" w:rsidP="00F62B30">
            <w:pPr>
              <w:widowControl w:val="0"/>
              <w:tabs>
                <w:tab w:val="left" w:pos="1418"/>
              </w:tabs>
              <w:autoSpaceDE w:val="0"/>
              <w:adjustRightInd w:val="0"/>
              <w:spacing w:before="120" w:after="120" w:line="259" w:lineRule="auto"/>
              <w:ind w:firstLine="0"/>
              <w:jc w:val="center"/>
              <w:rPr>
                <w:rFonts w:ascii="Times New Roman" w:eastAsia="Calibri" w:hAnsi="Times New Roman" w:cs="Times New Roman"/>
                <w:b/>
                <w:bCs/>
                <w:kern w:val="2"/>
                <w:sz w:val="24"/>
                <w:szCs w:val="24"/>
                <w14:ligatures w14:val="standardContextual"/>
              </w:rPr>
            </w:pPr>
            <w:r w:rsidRPr="00F62B30">
              <w:rPr>
                <w:rFonts w:ascii="Times New Roman" w:eastAsia="Calibri" w:hAnsi="Times New Roman" w:cs="Times New Roman"/>
                <w:i/>
                <w:kern w:val="2"/>
                <w:sz w:val="24"/>
                <w:szCs w:val="24"/>
                <w:u w:val="single"/>
                <w:lang w:eastAsia="en-US"/>
                <w14:ligatures w14:val="standardContextual"/>
              </w:rPr>
              <w:t>Pateikiamos skaitmeninės dokumentų kopijos</w:t>
            </w:r>
          </w:p>
        </w:tc>
      </w:tr>
      <w:tr w:rsidR="00F62B30" w:rsidRPr="00F62B30" w14:paraId="05FCD753" w14:textId="77777777" w:rsidTr="00F62B30">
        <w:trPr>
          <w:cantSplit/>
          <w:tblHeader/>
        </w:trPr>
        <w:tc>
          <w:tcPr>
            <w:tcW w:w="9781" w:type="dxa"/>
            <w:gridSpan w:val="2"/>
            <w:shd w:val="clear" w:color="auto" w:fill="F2F2F2"/>
            <w:vAlign w:val="center"/>
          </w:tcPr>
          <w:p w14:paraId="6099C3E3" w14:textId="77777777" w:rsidR="00F62B30" w:rsidRPr="00F62B30" w:rsidRDefault="00F62B30" w:rsidP="00F62B30">
            <w:pPr>
              <w:widowControl w:val="0"/>
              <w:tabs>
                <w:tab w:val="left" w:pos="1418"/>
              </w:tabs>
              <w:autoSpaceDE w:val="0"/>
              <w:adjustRightInd w:val="0"/>
              <w:spacing w:before="120" w:after="120" w:line="259" w:lineRule="auto"/>
              <w:ind w:firstLine="0"/>
              <w:jc w:val="center"/>
              <w:rPr>
                <w:rFonts w:ascii="Times New Roman" w:eastAsia="Calibri" w:hAnsi="Times New Roman" w:cs="Times New Roman"/>
                <w:b/>
                <w:kern w:val="2"/>
                <w:sz w:val="24"/>
                <w:szCs w:val="24"/>
                <w:lang w:eastAsia="en-US"/>
                <w14:ligatures w14:val="standardContextual"/>
              </w:rPr>
            </w:pPr>
            <w:r w:rsidRPr="00F62B30">
              <w:rPr>
                <w:rFonts w:ascii="Times New Roman" w:eastAsia="Calibri" w:hAnsi="Times New Roman" w:cs="Times New Roman"/>
                <w:b/>
                <w:bCs/>
                <w:iCs/>
                <w:kern w:val="2"/>
                <w:sz w:val="24"/>
                <w:szCs w:val="24"/>
                <w14:ligatures w14:val="standardContextual"/>
              </w:rPr>
              <w:t>Techninis ir profesinis pajėgumas</w:t>
            </w:r>
          </w:p>
        </w:tc>
      </w:tr>
      <w:tr w:rsidR="00F62B30" w:rsidRPr="00F62B30" w14:paraId="19519B45" w14:textId="77777777" w:rsidTr="00EF4048">
        <w:tc>
          <w:tcPr>
            <w:tcW w:w="4678" w:type="dxa"/>
          </w:tcPr>
          <w:p w14:paraId="4FDD484B" w14:textId="77777777" w:rsidR="00F62B30" w:rsidRPr="00F62B30" w:rsidRDefault="00F62B30" w:rsidP="00F62B30">
            <w:pPr>
              <w:spacing w:before="120" w:after="120" w:line="259" w:lineRule="auto"/>
              <w:ind w:firstLine="0"/>
              <w:rPr>
                <w:rFonts w:ascii="Times New Roman" w:eastAsia="Calibri" w:hAnsi="Times New Roman" w:cs="Times New Roman"/>
                <w:b/>
                <w:bCs/>
                <w:kern w:val="2"/>
                <w:sz w:val="24"/>
                <w:szCs w:val="24"/>
                <w:lang w:eastAsia="en-US"/>
                <w14:ligatures w14:val="standardContextual"/>
              </w:rPr>
            </w:pPr>
            <w:bookmarkStart w:id="24" w:name="_Hlk135400096"/>
            <w:r w:rsidRPr="00F62B30">
              <w:rPr>
                <w:rFonts w:ascii="Times New Roman" w:eastAsia="Calibri" w:hAnsi="Times New Roman" w:cs="Times New Roman"/>
                <w:b/>
                <w:bCs/>
                <w:kern w:val="2"/>
                <w:sz w:val="24"/>
                <w:szCs w:val="24"/>
                <w:lang w:eastAsia="en-US"/>
                <w14:ligatures w14:val="standardContextual"/>
              </w:rPr>
              <w:t>Panašių paslaugų teikimo patirtis.</w:t>
            </w:r>
          </w:p>
          <w:p w14:paraId="772B4779" w14:textId="77777777" w:rsidR="00F62B30" w:rsidRPr="00F62B30" w:rsidRDefault="00F62B30" w:rsidP="00F62B30">
            <w:pPr>
              <w:spacing w:before="120" w:after="120" w:line="259" w:lineRule="auto"/>
              <w:ind w:firstLine="0"/>
              <w:rPr>
                <w:rFonts w:ascii="Times New Roman" w:eastAsia="Calibri" w:hAnsi="Times New Roman" w:cs="Times New Roman"/>
                <w:kern w:val="2"/>
                <w:sz w:val="24"/>
                <w:szCs w:val="24"/>
                <w:lang w:eastAsia="en-US"/>
                <w14:ligatures w14:val="standardContextual"/>
              </w:rPr>
            </w:pPr>
            <w:r w:rsidRPr="00F62B30">
              <w:rPr>
                <w:rFonts w:ascii="Times New Roman" w:eastAsia="Calibri" w:hAnsi="Times New Roman" w:cs="Times New Roman"/>
                <w:kern w:val="2"/>
                <w:sz w:val="24"/>
                <w:szCs w:val="24"/>
                <w:lang w:eastAsia="en-US"/>
                <w14:ligatures w14:val="standardContextual"/>
              </w:rPr>
              <w:t xml:space="preserve">Tiekėjas per paskutinius 3 metus </w:t>
            </w:r>
            <w:r w:rsidRPr="00F62B30">
              <w:rPr>
                <w:rFonts w:ascii="Times New Roman" w:eastAsia="Calibri" w:hAnsi="Times New Roman" w:cs="Times New Roman"/>
                <w:iCs/>
                <w:kern w:val="2"/>
                <w:sz w:val="24"/>
                <w:szCs w:val="24"/>
                <w:lang w:eastAsia="en-US"/>
                <w14:ligatures w14:val="standardContextual"/>
              </w:rPr>
              <w:t>iki pasiūlymų pateikimo galutinio termino pabaigos</w:t>
            </w:r>
            <w:r w:rsidRPr="00F62B30">
              <w:rPr>
                <w:rFonts w:ascii="Times New Roman" w:eastAsia="Calibri" w:hAnsi="Times New Roman" w:cs="Times New Roman"/>
                <w:i/>
                <w:kern w:val="2"/>
                <w:sz w:val="24"/>
                <w:szCs w:val="24"/>
                <w:lang w:eastAsia="en-US"/>
                <w14:ligatures w14:val="standardContextual"/>
              </w:rPr>
              <w:t xml:space="preserve"> </w:t>
            </w:r>
            <w:r w:rsidRPr="00F62B30">
              <w:rPr>
                <w:rFonts w:ascii="Times New Roman" w:eastAsia="Calibri" w:hAnsi="Times New Roman" w:cs="Times New Roman"/>
                <w:iCs/>
                <w:kern w:val="2"/>
                <w:sz w:val="24"/>
                <w:szCs w:val="24"/>
                <w:lang w:eastAsia="en-US"/>
                <w14:ligatures w14:val="standardContextual"/>
              </w:rPr>
              <w:t>turi būti</w:t>
            </w:r>
            <w:r w:rsidRPr="00F62B30">
              <w:rPr>
                <w:rFonts w:ascii="Times New Roman" w:eastAsia="Calibri" w:hAnsi="Times New Roman" w:cs="Times New Roman"/>
                <w:i/>
                <w:kern w:val="2"/>
                <w:sz w:val="24"/>
                <w:szCs w:val="24"/>
                <w:lang w:eastAsia="en-US"/>
                <w14:ligatures w14:val="standardContextual"/>
              </w:rPr>
              <w:t xml:space="preserve"> </w:t>
            </w:r>
            <w:r w:rsidRPr="00F62B30">
              <w:rPr>
                <w:rFonts w:ascii="Times New Roman" w:eastAsia="Calibri" w:hAnsi="Times New Roman" w:cs="Times New Roman"/>
                <w:iCs/>
                <w:kern w:val="2"/>
                <w:sz w:val="24"/>
                <w:szCs w:val="24"/>
                <w:lang w:eastAsia="en-US"/>
                <w14:ligatures w14:val="standardContextual"/>
              </w:rPr>
              <w:t xml:space="preserve">pagal vieną ar daugiau sutarčių </w:t>
            </w:r>
            <w:r w:rsidRPr="00F62B30">
              <w:rPr>
                <w:rFonts w:ascii="Times New Roman" w:eastAsia="Calibri" w:hAnsi="Times New Roman" w:cs="Times New Roman"/>
                <w:b/>
                <w:bCs/>
                <w:iCs/>
                <w:kern w:val="2"/>
                <w:sz w:val="24"/>
                <w:szCs w:val="24"/>
                <w:lang w:eastAsia="en-US"/>
                <w14:ligatures w14:val="standardContextual"/>
              </w:rPr>
              <w:t xml:space="preserve">savo jėgomis* </w:t>
            </w:r>
            <w:r w:rsidRPr="00F62B30">
              <w:rPr>
                <w:rFonts w:ascii="Times New Roman" w:eastAsia="Calibri" w:hAnsi="Times New Roman" w:cs="Times New Roman"/>
                <w:iCs/>
                <w:kern w:val="2"/>
                <w:sz w:val="24"/>
                <w:szCs w:val="24"/>
                <w:lang w:eastAsia="en-US"/>
                <w14:ligatures w14:val="standardContextual"/>
              </w:rPr>
              <w:t xml:space="preserve">teikęs į pirkimo objektą panašių paslaugų (elektromobilių viešojo įkrovimo įrangos priežiūros ir administravimo paslaugų), </w:t>
            </w:r>
            <w:r w:rsidRPr="00F62B30">
              <w:rPr>
                <w:rFonts w:ascii="Times New Roman" w:eastAsia="Calibri" w:hAnsi="Times New Roman" w:cs="Times New Roman"/>
                <w:kern w:val="2"/>
                <w:sz w:val="24"/>
                <w:szCs w:val="24"/>
                <w:lang w:eastAsia="en-US"/>
                <w14:ligatures w14:val="standardContextual"/>
              </w:rPr>
              <w:t xml:space="preserve">kurių bendra vertė – ne mažesnė kaip </w:t>
            </w:r>
            <w:r w:rsidRPr="00F62B30">
              <w:rPr>
                <w:rFonts w:ascii="Times New Roman" w:eastAsia="Calibri" w:hAnsi="Times New Roman" w:cs="Times New Roman"/>
                <w:b/>
                <w:bCs/>
                <w:kern w:val="2"/>
                <w:sz w:val="24"/>
                <w:szCs w:val="24"/>
                <w:lang w:eastAsia="en-US"/>
                <w14:ligatures w14:val="standardContextual"/>
              </w:rPr>
              <w:t>17 000,00</w:t>
            </w:r>
            <w:r w:rsidRPr="00F62B30">
              <w:rPr>
                <w:rFonts w:ascii="Times New Roman" w:eastAsia="Calibri" w:hAnsi="Times New Roman" w:cs="Times New Roman"/>
                <w:kern w:val="2"/>
                <w:sz w:val="24"/>
                <w:szCs w:val="24"/>
                <w:lang w:eastAsia="en-US"/>
                <w14:ligatures w14:val="standardContextual"/>
              </w:rPr>
              <w:t xml:space="preserve"> Eur be PVM.</w:t>
            </w:r>
          </w:p>
          <w:p w14:paraId="5261F22E" w14:textId="77777777" w:rsidR="00F62B30" w:rsidRPr="00F62B30" w:rsidRDefault="00F62B30" w:rsidP="00F62B30">
            <w:pPr>
              <w:spacing w:before="120" w:after="120" w:line="259" w:lineRule="auto"/>
              <w:ind w:firstLine="0"/>
              <w:rPr>
                <w:rFonts w:ascii="Times New Roman" w:eastAsia="Calibri" w:hAnsi="Times New Roman" w:cs="Times New Roman"/>
                <w:kern w:val="2"/>
                <w:sz w:val="24"/>
                <w:szCs w:val="24"/>
                <w:lang w:eastAsia="en-US"/>
                <w14:ligatures w14:val="standardContextual"/>
              </w:rPr>
            </w:pPr>
          </w:p>
          <w:bookmarkEnd w:id="24"/>
          <w:p w14:paraId="1294A70E" w14:textId="77777777" w:rsidR="00F62B30" w:rsidRPr="00F62B30" w:rsidRDefault="00F62B30" w:rsidP="00F62B30">
            <w:pPr>
              <w:widowControl w:val="0"/>
              <w:tabs>
                <w:tab w:val="left" w:pos="540"/>
                <w:tab w:val="left" w:pos="993"/>
              </w:tabs>
              <w:autoSpaceDE w:val="0"/>
              <w:adjustRightInd w:val="0"/>
              <w:spacing w:before="120" w:after="120" w:line="259" w:lineRule="auto"/>
              <w:ind w:firstLine="0"/>
              <w:rPr>
                <w:rFonts w:ascii="Times New Roman" w:eastAsia="Calibri" w:hAnsi="Times New Roman" w:cs="Times New Roman"/>
                <w:kern w:val="2"/>
                <w:sz w:val="24"/>
                <w:szCs w:val="24"/>
                <w14:ligatures w14:val="standardContextual"/>
              </w:rPr>
            </w:pPr>
            <w:r w:rsidRPr="00F62B30">
              <w:rPr>
                <w:rFonts w:ascii="Times New Roman" w:eastAsia="Calibri" w:hAnsi="Times New Roman" w:cs="Times New Roman"/>
                <w:i/>
                <w:iCs/>
                <w:kern w:val="2"/>
                <w:sz w:val="24"/>
                <w:szCs w:val="24"/>
                <w:lang w:eastAsia="en-US"/>
                <w14:ligatures w14:val="standardContextual"/>
              </w:rPr>
              <w:t xml:space="preserve">* Paslaugos, teikiamos savo jėgomis </w:t>
            </w:r>
            <w:r w:rsidRPr="00F62B30">
              <w:rPr>
                <w:rFonts w:ascii="Times New Roman" w:eastAsia="Calibri" w:hAnsi="Times New Roman" w:cs="Times New Roman"/>
                <w:kern w:val="2"/>
                <w:sz w:val="24"/>
                <w:szCs w:val="24"/>
                <w:lang w:eastAsia="en-US"/>
                <w14:ligatures w14:val="standardContextual"/>
              </w:rPr>
              <w:t>– tai paslaugos</w:t>
            </w:r>
            <w:r w:rsidRPr="00F62B30">
              <w:rPr>
                <w:rFonts w:ascii="Times New Roman" w:eastAsia="Calibri" w:hAnsi="Times New Roman" w:cs="Times New Roman"/>
                <w:kern w:val="2"/>
                <w:sz w:val="24"/>
                <w:szCs w:val="24"/>
                <w14:ligatures w14:val="standardContextual"/>
              </w:rPr>
              <w:t xml:space="preserve">, kurias tiekėjas teikė savo jėgomis kaip tiekėjas, tiekėjų grupės partneris ar subtiekėjas, nepasitelkiant trečiųjų subjektų. </w:t>
            </w:r>
            <w:r w:rsidRPr="00F62B30">
              <w:rPr>
                <w:rFonts w:ascii="Times New Roman" w:eastAsia="Calibri" w:hAnsi="Times New Roman" w:cs="Times New Roman"/>
                <w:iCs/>
                <w:kern w:val="2"/>
                <w:sz w:val="24"/>
                <w:szCs w:val="24"/>
                <w14:ligatures w14:val="standardContextual"/>
              </w:rPr>
              <w:t>Tiekėjui nedraudžiama remtis sutartimi, kurią tiekėjas vykdė ne vienas, bet kartu su kitais ūkio subjektais, tačiau</w:t>
            </w:r>
            <w:r w:rsidRPr="00F62B30">
              <w:rPr>
                <w:rFonts w:ascii="Times New Roman" w:eastAsia="Calibri" w:hAnsi="Times New Roman" w:cs="Times New Roman"/>
                <w:i/>
                <w:kern w:val="2"/>
                <w:sz w:val="24"/>
                <w:szCs w:val="24"/>
                <w14:ligatures w14:val="standardContextual"/>
              </w:rPr>
              <w:t xml:space="preserve"> </w:t>
            </w:r>
            <w:r w:rsidRPr="00F62B30">
              <w:rPr>
                <w:rFonts w:ascii="Times New Roman" w:eastAsia="Calibri" w:hAnsi="Times New Roman" w:cs="Times New Roman"/>
                <w:kern w:val="2"/>
                <w:sz w:val="24"/>
                <w:szCs w:val="24"/>
                <w14:ligatures w14:val="standardContextual"/>
              </w:rPr>
              <w:t>t</w:t>
            </w:r>
            <w:r w:rsidRPr="00F62B30">
              <w:rPr>
                <w:rFonts w:ascii="Times New Roman" w:eastAsia="Calibri" w:hAnsi="Times New Roman" w:cs="Times New Roman"/>
                <w:kern w:val="2"/>
                <w:sz w:val="24"/>
                <w:szCs w:val="24"/>
                <w:lang w:eastAsia="en-US"/>
                <w14:ligatures w14:val="standardContextual"/>
              </w:rPr>
              <w:t>okiu atveju turi būti vertinami būtent konkretaus tiekėjo, tiekėjų grupės partnerio ar subtiekėjo, kurio pajėgumais remiamasi pirkime, teikiamos paslaugos, jų apimtis, vertė, o ne sutarties objektas apskritai.</w:t>
            </w:r>
          </w:p>
          <w:p w14:paraId="6BD97D7B" w14:textId="77777777" w:rsidR="00F62B30" w:rsidRPr="00F62B30" w:rsidRDefault="00F62B30" w:rsidP="00F62B30">
            <w:pPr>
              <w:widowControl w:val="0"/>
              <w:tabs>
                <w:tab w:val="left" w:pos="540"/>
                <w:tab w:val="left" w:pos="993"/>
              </w:tabs>
              <w:autoSpaceDE w:val="0"/>
              <w:adjustRightInd w:val="0"/>
              <w:spacing w:before="120" w:after="120" w:line="259" w:lineRule="auto"/>
              <w:ind w:firstLine="0"/>
              <w:rPr>
                <w:rFonts w:ascii="Times New Roman" w:eastAsia="Calibri" w:hAnsi="Times New Roman" w:cs="Times New Roman"/>
                <w:kern w:val="2"/>
                <w:sz w:val="24"/>
                <w:szCs w:val="24"/>
                <w:lang w:eastAsia="en-US"/>
                <w14:ligatures w14:val="standardContextual"/>
              </w:rPr>
            </w:pPr>
          </w:p>
          <w:p w14:paraId="11AFB6C5" w14:textId="77777777" w:rsidR="00F62B30" w:rsidRPr="00F62B30" w:rsidRDefault="00F62B30" w:rsidP="00F62B30">
            <w:pPr>
              <w:spacing w:before="120" w:after="120" w:line="240" w:lineRule="auto"/>
              <w:ind w:firstLine="0"/>
              <w:rPr>
                <w:rFonts w:ascii="Times New Roman" w:eastAsia="Times New Roman" w:hAnsi="Times New Roman" w:cs="Times New Roman"/>
                <w:iCs/>
                <w:sz w:val="24"/>
                <w:szCs w:val="24"/>
              </w:rPr>
            </w:pPr>
            <w:r w:rsidRPr="00F62B30">
              <w:rPr>
                <w:rFonts w:ascii="Times New Roman" w:eastAsia="Times New Roman" w:hAnsi="Times New Roman" w:cs="Times New Roman"/>
                <w:iCs/>
                <w:sz w:val="24"/>
                <w:szCs w:val="24"/>
              </w:rPr>
              <w:t xml:space="preserve">Tiekėjas gali teikti informaciją: </w:t>
            </w:r>
          </w:p>
          <w:p w14:paraId="1D036A60" w14:textId="77777777" w:rsidR="00F62B30" w:rsidRPr="00F62B30" w:rsidRDefault="00F62B30" w:rsidP="00F62B30">
            <w:pPr>
              <w:spacing w:before="120" w:after="120" w:line="259" w:lineRule="auto"/>
              <w:ind w:firstLine="0"/>
              <w:rPr>
                <w:rFonts w:ascii="Times New Roman" w:eastAsia="Calibri" w:hAnsi="Times New Roman" w:cs="Times New Roman"/>
                <w:iCs/>
                <w:kern w:val="2"/>
                <w:sz w:val="24"/>
                <w:szCs w:val="24"/>
                <w:lang w:eastAsia="en-US"/>
                <w14:ligatures w14:val="standardContextual"/>
              </w:rPr>
            </w:pPr>
            <w:r w:rsidRPr="00F62B30">
              <w:rPr>
                <w:rFonts w:ascii="Times New Roman" w:eastAsia="Calibri" w:hAnsi="Times New Roman" w:cs="Times New Roman"/>
                <w:iCs/>
                <w:kern w:val="2"/>
                <w:sz w:val="24"/>
                <w:szCs w:val="24"/>
                <w:lang w:eastAsia="en-US"/>
                <w14:ligatures w14:val="standardContextual"/>
              </w:rPr>
              <w:t>1) apie teikiamas paslaugas, kurios pradėtos ir baigtos teikti per paskutinius 3 metus iki pasiūlymo pateikimo termino pabaigos;</w:t>
            </w:r>
          </w:p>
          <w:p w14:paraId="2714B14E" w14:textId="77777777" w:rsidR="00F62B30" w:rsidRPr="00F62B30" w:rsidRDefault="00F62B30" w:rsidP="00F62B30">
            <w:pPr>
              <w:spacing w:before="120" w:after="120" w:line="259" w:lineRule="auto"/>
              <w:ind w:firstLine="0"/>
              <w:rPr>
                <w:rFonts w:ascii="Times New Roman" w:eastAsia="Calibri" w:hAnsi="Times New Roman" w:cs="Times New Roman"/>
                <w:iCs/>
                <w:kern w:val="2"/>
                <w:sz w:val="24"/>
                <w:szCs w:val="24"/>
                <w:lang w:eastAsia="en-US"/>
                <w14:ligatures w14:val="standardContextual"/>
              </w:rPr>
            </w:pPr>
            <w:r w:rsidRPr="00F62B30">
              <w:rPr>
                <w:rFonts w:ascii="Times New Roman" w:eastAsia="Calibri" w:hAnsi="Times New Roman" w:cs="Times New Roman"/>
                <w:iCs/>
                <w:kern w:val="2"/>
                <w:sz w:val="24"/>
                <w:szCs w:val="24"/>
                <w:lang w:eastAsia="en-US"/>
                <w14:ligatures w14:val="standardContextual"/>
              </w:rPr>
              <w:lastRenderedPageBreak/>
              <w:t>2) apie suteiktas paslaugas, kurios pradėtos teikti anksčiau nei per  paskutinius 3 metus iki pasiūlymo pateikimo termino pabaigos, tačiau baigtos teikti per paskutinius 3 metus iki pasiūlymo pateikimo termino pabaigos. Tokiu atveju nurodoma per paskutinius 3 metus iki pasiūlymo pateikimo termino pabaigos suteiktų paslaugų vertė;</w:t>
            </w:r>
          </w:p>
          <w:p w14:paraId="5FE2BB4D" w14:textId="77777777" w:rsidR="00F62B30" w:rsidRPr="00F62B30" w:rsidRDefault="00F62B30" w:rsidP="00F62B30">
            <w:pPr>
              <w:spacing w:before="120" w:after="120" w:line="259" w:lineRule="auto"/>
              <w:ind w:firstLine="0"/>
              <w:rPr>
                <w:rFonts w:ascii="Times New Roman" w:eastAsia="Calibri" w:hAnsi="Times New Roman" w:cs="Times New Roman"/>
                <w:iCs/>
                <w:kern w:val="2"/>
                <w:sz w:val="24"/>
                <w:szCs w:val="24"/>
                <w:lang w:eastAsia="en-US"/>
                <w14:ligatures w14:val="standardContextual"/>
              </w:rPr>
            </w:pPr>
            <w:r w:rsidRPr="00F62B30">
              <w:rPr>
                <w:rFonts w:ascii="Times New Roman" w:eastAsia="Calibri" w:hAnsi="Times New Roman" w:cs="Times New Roman"/>
                <w:iCs/>
                <w:kern w:val="2"/>
                <w:sz w:val="24"/>
                <w:szCs w:val="24"/>
                <w:lang w:eastAsia="en-US"/>
                <w14:ligatures w14:val="standardContextual"/>
              </w:rPr>
              <w:t>3) apie dar nebaigtų vykdyti sutarčių jau įvykdytas dalis (jau suteiktas paslaugas). Tokiu atveju nurodoma per paskutinius 3 metus iki pasiūlymo pateikimo termino pabaigos jau suteiktų paslaugų vertė.</w:t>
            </w:r>
          </w:p>
          <w:p w14:paraId="18385B22" w14:textId="77777777" w:rsidR="00F62B30" w:rsidRPr="00F62B30" w:rsidRDefault="00F62B30" w:rsidP="00F62B30">
            <w:pPr>
              <w:widowControl w:val="0"/>
              <w:spacing w:before="120" w:after="120" w:line="259" w:lineRule="auto"/>
              <w:ind w:firstLine="0"/>
              <w:rPr>
                <w:rFonts w:ascii="Times New Roman" w:eastAsia="Calibri" w:hAnsi="Times New Roman" w:cs="Times New Roman"/>
                <w:kern w:val="2"/>
                <w:sz w:val="24"/>
                <w:szCs w:val="24"/>
                <w:lang w:eastAsia="ar-SA"/>
                <w14:ligatures w14:val="standardContextual"/>
              </w:rPr>
            </w:pPr>
          </w:p>
          <w:p w14:paraId="450CD8E1" w14:textId="77777777" w:rsidR="00F62B30" w:rsidRPr="00F62B30" w:rsidRDefault="00F62B30" w:rsidP="00F62B30">
            <w:pPr>
              <w:numPr>
                <w:ilvl w:val="0"/>
                <w:numId w:val="33"/>
              </w:numPr>
              <w:tabs>
                <w:tab w:val="left" w:pos="314"/>
              </w:tabs>
              <w:suppressAutoHyphens/>
              <w:autoSpaceDN w:val="0"/>
              <w:spacing w:before="120" w:after="120" w:line="240" w:lineRule="auto"/>
              <w:ind w:left="30" w:hanging="30"/>
              <w:jc w:val="left"/>
              <w:textAlignment w:val="baseline"/>
              <w:rPr>
                <w:rFonts w:ascii="Times New Roman" w:eastAsia="Calibri" w:hAnsi="Times New Roman" w:cs="Times New Roman"/>
                <w:i/>
                <w:iCs/>
                <w:color w:val="000000"/>
                <w:kern w:val="2"/>
                <w:sz w:val="24"/>
                <w:szCs w:val="24"/>
                <w:lang w:eastAsia="en-US"/>
                <w14:ligatures w14:val="standardContextual"/>
              </w:rPr>
            </w:pPr>
            <w:r w:rsidRPr="00F62B30">
              <w:rPr>
                <w:rFonts w:ascii="Times New Roman" w:eastAsia="Calibri" w:hAnsi="Times New Roman" w:cs="Times New Roman"/>
                <w:i/>
                <w:iCs/>
                <w:color w:val="000000"/>
                <w:kern w:val="2"/>
                <w:sz w:val="24"/>
                <w:szCs w:val="24"/>
                <w:lang w:eastAsia="en-US"/>
                <w14:ligatures w14:val="standardContextual"/>
              </w:rPr>
              <w:t xml:space="preserve">Jeigu pasiūlymą teikia ūkio subjektų grupė – reikalavimą turi atitikti visi ūkio subjektų grupės nariai kartu (ūkio subjektų grupės narių turima patirtis sumuojama), atsižvelgiant į jų prisiimamus įsipareigojimus. Reikalavimą gali tenkinti bet kuris vienas ūkio subjektų grupės narys. </w:t>
            </w:r>
          </w:p>
          <w:p w14:paraId="18E90C0D" w14:textId="77777777" w:rsidR="00F62B30" w:rsidRPr="00F62B30" w:rsidRDefault="00F62B30" w:rsidP="00F62B30">
            <w:pPr>
              <w:numPr>
                <w:ilvl w:val="0"/>
                <w:numId w:val="33"/>
              </w:numPr>
              <w:tabs>
                <w:tab w:val="left" w:pos="314"/>
              </w:tabs>
              <w:suppressAutoHyphens/>
              <w:autoSpaceDN w:val="0"/>
              <w:spacing w:before="120" w:after="120" w:line="240" w:lineRule="auto"/>
              <w:ind w:left="30" w:hanging="30"/>
              <w:jc w:val="left"/>
              <w:textAlignment w:val="baseline"/>
              <w:rPr>
                <w:rFonts w:ascii="Times New Roman" w:eastAsia="Calibri" w:hAnsi="Times New Roman" w:cs="Times New Roman"/>
                <w:i/>
                <w:iCs/>
                <w:color w:val="000000"/>
                <w:kern w:val="2"/>
                <w:sz w:val="24"/>
                <w:szCs w:val="24"/>
                <w:lang w:eastAsia="en-US"/>
                <w14:ligatures w14:val="standardContextual"/>
              </w:rPr>
            </w:pPr>
            <w:r w:rsidRPr="00F62B30">
              <w:rPr>
                <w:rFonts w:ascii="Times New Roman" w:eastAsia="Calibri" w:hAnsi="Times New Roman" w:cs="Times New Roman"/>
                <w:i/>
                <w:iCs/>
                <w:color w:val="000000"/>
                <w:kern w:val="2"/>
                <w:sz w:val="24"/>
                <w:szCs w:val="24"/>
                <w:lang w:eastAsia="en-US"/>
                <w14:ligatures w14:val="standardContextual"/>
              </w:rPr>
              <w:t>Tiekėjas gali remtis kitų ūkio subjektų pajėgumais tik tuo atveju, jeigu tie subjektai, kurių pajėgumais buvo pasiremta, patys vykdys tą pirkimo sutarties dalį, kuriai reikia jų turimų pajėgumų.</w:t>
            </w:r>
          </w:p>
          <w:p w14:paraId="3F80202C" w14:textId="77777777" w:rsidR="00F62B30" w:rsidRPr="00F62B30" w:rsidRDefault="00F62B30" w:rsidP="00F62B30">
            <w:pPr>
              <w:numPr>
                <w:ilvl w:val="0"/>
                <w:numId w:val="33"/>
              </w:numPr>
              <w:tabs>
                <w:tab w:val="left" w:pos="314"/>
              </w:tabs>
              <w:suppressAutoHyphens/>
              <w:autoSpaceDN w:val="0"/>
              <w:spacing w:before="120" w:after="120" w:line="240" w:lineRule="auto"/>
              <w:ind w:left="30" w:hanging="30"/>
              <w:jc w:val="left"/>
              <w:textAlignment w:val="baseline"/>
              <w:rPr>
                <w:rFonts w:ascii="Times New Roman" w:eastAsia="Calibri" w:hAnsi="Times New Roman" w:cs="Times New Roman"/>
                <w:i/>
                <w:iCs/>
                <w:color w:val="000000"/>
                <w:kern w:val="2"/>
                <w:sz w:val="24"/>
                <w:szCs w:val="24"/>
                <w:lang w:eastAsia="en-US"/>
                <w14:ligatures w14:val="standardContextual"/>
              </w:rPr>
            </w:pPr>
            <w:r w:rsidRPr="00F62B30">
              <w:rPr>
                <w:rFonts w:ascii="Times New Roman" w:eastAsia="Calibri" w:hAnsi="Times New Roman" w:cs="Times New Roman"/>
                <w:i/>
                <w:iCs/>
                <w:color w:val="000000"/>
                <w:kern w:val="2"/>
                <w:sz w:val="24"/>
                <w:szCs w:val="24"/>
                <w:lang w:eastAsia="en-US"/>
                <w14:ligatures w14:val="standardContextual"/>
              </w:rPr>
              <w:t>Subtiekėjams šis reikalavimas nėra keliamas.</w:t>
            </w:r>
          </w:p>
        </w:tc>
        <w:tc>
          <w:tcPr>
            <w:tcW w:w="5103" w:type="dxa"/>
          </w:tcPr>
          <w:p w14:paraId="315EFC78" w14:textId="77777777" w:rsidR="00F62B30" w:rsidRPr="00F62B30" w:rsidRDefault="00F62B30" w:rsidP="00F62B30">
            <w:pPr>
              <w:spacing w:before="120" w:after="120" w:line="259" w:lineRule="auto"/>
              <w:ind w:firstLine="0"/>
              <w:rPr>
                <w:rFonts w:ascii="Times New Roman" w:eastAsia="Calibri" w:hAnsi="Times New Roman" w:cs="Times New Roman"/>
                <w:b/>
                <w:kern w:val="2"/>
                <w:sz w:val="24"/>
                <w:szCs w:val="24"/>
                <w:lang w:eastAsia="en-US"/>
                <w14:ligatures w14:val="standardContextual"/>
              </w:rPr>
            </w:pPr>
            <w:r w:rsidRPr="00F62B30">
              <w:rPr>
                <w:rFonts w:ascii="Times New Roman" w:eastAsia="Calibri" w:hAnsi="Times New Roman" w:cs="Times New Roman"/>
                <w:b/>
                <w:kern w:val="2"/>
                <w:sz w:val="24"/>
                <w:szCs w:val="24"/>
                <w:u w:val="single"/>
                <w:lang w:eastAsia="en-US"/>
                <w14:ligatures w14:val="standardContextual"/>
              </w:rPr>
              <w:lastRenderedPageBreak/>
              <w:t>Galimas laimėtojas turės pateikti:</w:t>
            </w:r>
          </w:p>
          <w:p w14:paraId="2408622F" w14:textId="77777777" w:rsidR="00F62B30" w:rsidRPr="00F62B30" w:rsidRDefault="00F62B30" w:rsidP="00F62B30">
            <w:pPr>
              <w:snapToGrid w:val="0"/>
              <w:spacing w:before="120" w:after="120" w:line="259" w:lineRule="auto"/>
              <w:ind w:firstLine="0"/>
              <w:rPr>
                <w:rFonts w:ascii="Times New Roman" w:eastAsia="Calibri" w:hAnsi="Times New Roman" w:cs="Times New Roman"/>
                <w:kern w:val="2"/>
                <w:sz w:val="24"/>
                <w:szCs w:val="24"/>
                <w:bdr w:val="nil"/>
                <w:lang w:eastAsia="en-US"/>
                <w14:ligatures w14:val="standardContextual"/>
              </w:rPr>
            </w:pPr>
            <w:r w:rsidRPr="00F62B30">
              <w:rPr>
                <w:rFonts w:ascii="Times New Roman" w:eastAsia="Calibri" w:hAnsi="Times New Roman" w:cs="Times New Roman"/>
                <w:kern w:val="2"/>
                <w:sz w:val="24"/>
                <w:szCs w:val="24"/>
                <w:lang w:eastAsia="en-US"/>
                <w14:ligatures w14:val="standardContextual"/>
              </w:rPr>
              <w:t xml:space="preserve">1) Tiekėjo vadovo ar kito tiekėjo įgalioto atstovo parašu patvirtintas per paskutinius 3 metus </w:t>
            </w:r>
            <w:r w:rsidRPr="00F62B30">
              <w:rPr>
                <w:rFonts w:ascii="Times New Roman" w:eastAsia="Arial Unicode MS" w:hAnsi="Times New Roman" w:cs="Times New Roman"/>
                <w:kern w:val="2"/>
                <w:sz w:val="24"/>
                <w:szCs w:val="24"/>
                <w:bdr w:val="nil"/>
                <w14:ligatures w14:val="standardContextual"/>
              </w:rPr>
              <w:t xml:space="preserve">iki pasiūlymų pateikimo galutinio termino pabaigos </w:t>
            </w:r>
            <w:r w:rsidRPr="00F62B30">
              <w:rPr>
                <w:rFonts w:ascii="Times New Roman" w:eastAsia="Arial Unicode MS" w:hAnsi="Times New Roman" w:cs="Times New Roman"/>
                <w:b/>
                <w:bCs/>
                <w:kern w:val="2"/>
                <w:sz w:val="24"/>
                <w:szCs w:val="24"/>
                <w:bdr w:val="nil"/>
                <w14:ligatures w14:val="standardContextual"/>
              </w:rPr>
              <w:t>savo jėgomis</w:t>
            </w:r>
            <w:r w:rsidRPr="00F62B30">
              <w:rPr>
                <w:rFonts w:ascii="Times New Roman" w:eastAsia="Arial Unicode MS" w:hAnsi="Times New Roman" w:cs="Times New Roman"/>
                <w:kern w:val="2"/>
                <w:sz w:val="24"/>
                <w:szCs w:val="24"/>
                <w:bdr w:val="nil"/>
                <w14:ligatures w14:val="standardContextual"/>
              </w:rPr>
              <w:t xml:space="preserve"> </w:t>
            </w:r>
            <w:r w:rsidRPr="00F62B30">
              <w:rPr>
                <w:rFonts w:ascii="Times New Roman" w:eastAsia="Arial Unicode MS" w:hAnsi="Times New Roman" w:cs="Times New Roman"/>
                <w:b/>
                <w:bCs/>
                <w:kern w:val="2"/>
                <w:sz w:val="24"/>
                <w:szCs w:val="24"/>
                <w:bdr w:val="nil"/>
                <w14:ligatures w14:val="standardContextual"/>
              </w:rPr>
              <w:t xml:space="preserve">teikiamų paslaugų </w:t>
            </w:r>
            <w:r w:rsidRPr="00F62B30">
              <w:rPr>
                <w:rFonts w:ascii="Times New Roman" w:eastAsia="Arial Unicode MS" w:hAnsi="Times New Roman" w:cs="Times New Roman"/>
                <w:kern w:val="2"/>
                <w:sz w:val="24"/>
                <w:szCs w:val="24"/>
                <w:bdr w:val="nil"/>
                <w14:ligatures w14:val="standardContextual"/>
              </w:rPr>
              <w:t>(tokių kaip nurodyta reikalavime),</w:t>
            </w:r>
            <w:r w:rsidRPr="00F62B30">
              <w:rPr>
                <w:rFonts w:ascii="Times New Roman" w:eastAsia="Arial Unicode MS" w:hAnsi="Times New Roman" w:cs="Times New Roman"/>
                <w:b/>
                <w:bCs/>
                <w:kern w:val="2"/>
                <w:sz w:val="24"/>
                <w:szCs w:val="24"/>
                <w:bdr w:val="nil"/>
                <w14:ligatures w14:val="standardContextual"/>
              </w:rPr>
              <w:t xml:space="preserve"> sąrašas</w:t>
            </w:r>
            <w:r w:rsidRPr="00F62B30">
              <w:rPr>
                <w:rFonts w:ascii="Times New Roman" w:eastAsia="Arial Unicode MS" w:hAnsi="Times New Roman" w:cs="Times New Roman"/>
                <w:kern w:val="2"/>
                <w:sz w:val="24"/>
                <w:szCs w:val="24"/>
                <w:bdr w:val="nil"/>
                <w14:ligatures w14:val="standardContextual"/>
              </w:rPr>
              <w:t>,</w:t>
            </w:r>
            <w:r w:rsidRPr="00F62B30">
              <w:rPr>
                <w:rFonts w:ascii="Times New Roman" w:eastAsia="Arial Unicode MS" w:hAnsi="Times New Roman" w:cs="Times New Roman"/>
                <w:b/>
                <w:bCs/>
                <w:kern w:val="2"/>
                <w:sz w:val="24"/>
                <w:szCs w:val="24"/>
                <w:bdr w:val="nil"/>
                <w14:ligatures w14:val="standardContextual"/>
              </w:rPr>
              <w:t xml:space="preserve"> </w:t>
            </w:r>
            <w:r w:rsidRPr="00F62B30">
              <w:rPr>
                <w:rFonts w:ascii="Times New Roman" w:eastAsia="Arial Unicode MS" w:hAnsi="Times New Roman" w:cs="Times New Roman"/>
                <w:kern w:val="2"/>
                <w:sz w:val="24"/>
                <w:szCs w:val="24"/>
                <w:bdr w:val="nil"/>
                <w14:ligatures w14:val="standardContextual"/>
              </w:rPr>
              <w:t xml:space="preserve">kuriame būtų nurodyti tiekiamų paslaugų </w:t>
            </w:r>
            <w:r w:rsidRPr="00F62B30">
              <w:rPr>
                <w:rFonts w:ascii="Times New Roman" w:eastAsia="Arial Unicode MS" w:hAnsi="Times New Roman" w:cs="Times New Roman"/>
                <w:kern w:val="2"/>
                <w:sz w:val="24"/>
                <w:szCs w:val="24"/>
                <w:u w:val="single"/>
                <w:bdr w:val="nil"/>
                <w14:ligatures w14:val="standardContextual"/>
              </w:rPr>
              <w:t>pavadinimai</w:t>
            </w:r>
            <w:r w:rsidRPr="00F62B30">
              <w:rPr>
                <w:rFonts w:ascii="Times New Roman" w:eastAsia="Arial Unicode MS" w:hAnsi="Times New Roman" w:cs="Times New Roman"/>
                <w:kern w:val="2"/>
                <w:sz w:val="24"/>
                <w:szCs w:val="24"/>
                <w:bdr w:val="nil"/>
                <w14:ligatures w14:val="standardContextual"/>
              </w:rPr>
              <w:t xml:space="preserve"> (kategorija), </w:t>
            </w:r>
            <w:r w:rsidRPr="00F62B30">
              <w:rPr>
                <w:rFonts w:ascii="Times New Roman" w:eastAsia="Arial Unicode MS" w:hAnsi="Times New Roman" w:cs="Times New Roman"/>
                <w:kern w:val="2"/>
                <w:sz w:val="24"/>
                <w:szCs w:val="24"/>
                <w:u w:val="single"/>
                <w:bdr w:val="nil"/>
                <w14:ligatures w14:val="standardContextual"/>
              </w:rPr>
              <w:t>apibūdinimai</w:t>
            </w:r>
            <w:r w:rsidRPr="00F62B30">
              <w:rPr>
                <w:rFonts w:ascii="Times New Roman" w:eastAsia="Arial Unicode MS" w:hAnsi="Times New Roman" w:cs="Times New Roman"/>
                <w:kern w:val="2"/>
                <w:sz w:val="24"/>
                <w:szCs w:val="24"/>
                <w:bdr w:val="nil"/>
                <w14:ligatures w14:val="standardContextual"/>
              </w:rPr>
              <w:t xml:space="preserve">, bendros </w:t>
            </w:r>
            <w:r w:rsidRPr="00F62B30">
              <w:rPr>
                <w:rFonts w:ascii="Times New Roman" w:eastAsia="Arial Unicode MS" w:hAnsi="Times New Roman" w:cs="Times New Roman"/>
                <w:kern w:val="2"/>
                <w:sz w:val="24"/>
                <w:szCs w:val="24"/>
                <w:u w:val="single"/>
                <w:bdr w:val="nil"/>
                <w14:ligatures w14:val="standardContextual"/>
              </w:rPr>
              <w:t>sumos be PVM</w:t>
            </w:r>
            <w:r w:rsidRPr="00F62B30">
              <w:rPr>
                <w:rFonts w:ascii="Times New Roman" w:eastAsia="Arial Unicode MS" w:hAnsi="Times New Roman" w:cs="Times New Roman"/>
                <w:kern w:val="2"/>
                <w:sz w:val="24"/>
                <w:szCs w:val="24"/>
                <w:bdr w:val="nil"/>
                <w14:ligatures w14:val="standardContextual"/>
              </w:rPr>
              <w:t xml:space="preserve">, teikiamų paslaugų </w:t>
            </w:r>
            <w:r w:rsidRPr="00F62B30">
              <w:rPr>
                <w:rFonts w:ascii="Times New Roman" w:eastAsia="Arial Unicode MS" w:hAnsi="Times New Roman" w:cs="Times New Roman"/>
                <w:kern w:val="2"/>
                <w:sz w:val="24"/>
                <w:szCs w:val="24"/>
                <w:u w:val="single"/>
                <w:bdr w:val="nil"/>
                <w14:ligatures w14:val="standardContextual"/>
              </w:rPr>
              <w:t xml:space="preserve">datos </w:t>
            </w:r>
            <w:r w:rsidRPr="00F62B30">
              <w:rPr>
                <w:rFonts w:ascii="Times New Roman" w:eastAsia="Arial Unicode MS" w:hAnsi="Times New Roman" w:cs="Times New Roman"/>
                <w:kern w:val="2"/>
                <w:sz w:val="24"/>
                <w:szCs w:val="24"/>
                <w:bdr w:val="nil"/>
                <w14:ligatures w14:val="standardContextual"/>
              </w:rPr>
              <w:t xml:space="preserve">(metų, mėnesių ir dienų tikslumu), </w:t>
            </w:r>
            <w:r w:rsidRPr="00F62B30">
              <w:rPr>
                <w:rFonts w:ascii="Times New Roman" w:eastAsia="Arial Unicode MS" w:hAnsi="Times New Roman" w:cs="Times New Roman"/>
                <w:kern w:val="2"/>
                <w:sz w:val="24"/>
                <w:szCs w:val="24"/>
                <w:u w:val="single"/>
                <w:bdr w:val="nil"/>
                <w14:ligatures w14:val="standardContextual"/>
              </w:rPr>
              <w:t>vieta ir paslaugų gavėjai</w:t>
            </w:r>
            <w:r w:rsidRPr="00F62B30">
              <w:rPr>
                <w:rFonts w:ascii="Times New Roman" w:eastAsia="Arial Unicode MS" w:hAnsi="Times New Roman" w:cs="Times New Roman"/>
                <w:kern w:val="2"/>
                <w:sz w:val="24"/>
                <w:szCs w:val="24"/>
                <w:bdr w:val="nil"/>
                <w14:ligatures w14:val="standardContextual"/>
              </w:rPr>
              <w:t xml:space="preserve"> (užsakovai) (tiek viešieji, tiek privatieji) ir jų </w:t>
            </w:r>
            <w:r w:rsidRPr="00F62B30">
              <w:rPr>
                <w:rFonts w:ascii="Times New Roman" w:eastAsia="Arial Unicode MS" w:hAnsi="Times New Roman" w:cs="Times New Roman"/>
                <w:kern w:val="2"/>
                <w:sz w:val="24"/>
                <w:szCs w:val="24"/>
                <w:u w:val="single"/>
                <w:bdr w:val="nil"/>
                <w14:ligatures w14:val="standardContextual"/>
              </w:rPr>
              <w:t>kontaktai</w:t>
            </w:r>
            <w:r w:rsidRPr="00F62B30">
              <w:rPr>
                <w:rFonts w:ascii="Times New Roman" w:eastAsia="Calibri" w:hAnsi="Times New Roman" w:cs="Times New Roman"/>
                <w:kern w:val="2"/>
                <w:sz w:val="24"/>
                <w:szCs w:val="24"/>
                <w:bdr w:val="nil"/>
                <w:lang w:eastAsia="en-US"/>
                <w14:ligatures w14:val="standardContextual"/>
              </w:rPr>
              <w:t>.</w:t>
            </w:r>
          </w:p>
          <w:p w14:paraId="70AB6FB3" w14:textId="77777777" w:rsidR="00F62B30" w:rsidRPr="00F62B30" w:rsidRDefault="00F62B30" w:rsidP="00F62B30">
            <w:pPr>
              <w:snapToGrid w:val="0"/>
              <w:spacing w:before="120" w:after="120" w:line="259" w:lineRule="auto"/>
              <w:ind w:firstLine="0"/>
              <w:rPr>
                <w:rFonts w:ascii="Times New Roman" w:eastAsia="Calibri" w:hAnsi="Times New Roman" w:cs="Times New Roman"/>
                <w:kern w:val="2"/>
                <w:sz w:val="24"/>
                <w:szCs w:val="24"/>
                <w:lang w:eastAsia="en-US"/>
                <w14:ligatures w14:val="standardContextual"/>
              </w:rPr>
            </w:pPr>
            <w:r w:rsidRPr="00F62B30">
              <w:rPr>
                <w:rFonts w:ascii="Times New Roman" w:eastAsia="Calibri" w:hAnsi="Times New Roman" w:cs="Times New Roman"/>
                <w:kern w:val="2"/>
                <w:sz w:val="24"/>
                <w:szCs w:val="24"/>
                <w:lang w:eastAsia="en-US"/>
                <w14:ligatures w14:val="standardContextual"/>
              </w:rPr>
              <w:t xml:space="preserve">Jeigu tiekėjas remiasi sutartimi, kurią vykdė ne vienas, bet su kitais ūkio subjektais – turi </w:t>
            </w:r>
            <w:r w:rsidRPr="00F62B30">
              <w:rPr>
                <w:rFonts w:ascii="Times New Roman" w:eastAsia="Calibri" w:hAnsi="Times New Roman" w:cs="Times New Roman"/>
                <w:b/>
                <w:bCs/>
                <w:kern w:val="2"/>
                <w:sz w:val="24"/>
                <w:szCs w:val="24"/>
                <w:lang w:eastAsia="en-US"/>
                <w14:ligatures w14:val="standardContextual"/>
              </w:rPr>
              <w:t xml:space="preserve">sąraše išskirti ir nurodyti būtent jo paties </w:t>
            </w:r>
            <w:r w:rsidRPr="00F62B30">
              <w:rPr>
                <w:rFonts w:ascii="Times New Roman" w:eastAsia="Calibri" w:hAnsi="Times New Roman" w:cs="Times New Roman"/>
                <w:kern w:val="2"/>
                <w:sz w:val="24"/>
                <w:szCs w:val="24"/>
                <w:lang w:eastAsia="en-US"/>
                <w14:ligatures w14:val="standardContextual"/>
              </w:rPr>
              <w:t>(neskaitant pasitelkiamų trečiųjų asmenų)</w:t>
            </w:r>
            <w:r w:rsidRPr="00F62B30">
              <w:rPr>
                <w:rFonts w:ascii="Times New Roman" w:eastAsia="Calibri" w:hAnsi="Times New Roman" w:cs="Times New Roman"/>
                <w:b/>
                <w:bCs/>
                <w:kern w:val="2"/>
                <w:sz w:val="24"/>
                <w:szCs w:val="24"/>
                <w:lang w:eastAsia="en-US"/>
                <w14:ligatures w14:val="standardContextual"/>
              </w:rPr>
              <w:t xml:space="preserve"> savarankiškai teikiamų paslaugų vertes</w:t>
            </w:r>
            <w:r w:rsidRPr="00F62B30">
              <w:rPr>
                <w:rFonts w:ascii="Times New Roman" w:eastAsia="Calibri" w:hAnsi="Times New Roman" w:cs="Times New Roman"/>
                <w:kern w:val="2"/>
                <w:sz w:val="24"/>
                <w:szCs w:val="24"/>
                <w:lang w:eastAsia="en-US"/>
                <w14:ligatures w14:val="standardContextual"/>
              </w:rPr>
              <w:t>.</w:t>
            </w:r>
          </w:p>
          <w:p w14:paraId="7BE922EE" w14:textId="77777777" w:rsidR="00F62B30" w:rsidRPr="00F62B30" w:rsidRDefault="00F62B30" w:rsidP="00F62B30">
            <w:pPr>
              <w:widowControl w:val="0"/>
              <w:shd w:val="clear" w:color="auto" w:fill="FFFFFF"/>
              <w:tabs>
                <w:tab w:val="left" w:pos="1418"/>
              </w:tabs>
              <w:autoSpaceDE w:val="0"/>
              <w:adjustRightInd w:val="0"/>
              <w:spacing w:before="120" w:after="120" w:line="259" w:lineRule="auto"/>
              <w:ind w:firstLine="0"/>
              <w:rPr>
                <w:rFonts w:ascii="Times New Roman" w:eastAsia="Calibri" w:hAnsi="Times New Roman" w:cs="Times New Roman"/>
                <w:kern w:val="2"/>
                <w:sz w:val="24"/>
                <w:szCs w:val="24"/>
                <w:lang w:eastAsia="en-US"/>
                <w14:ligatures w14:val="standardContextual"/>
              </w:rPr>
            </w:pPr>
            <w:r w:rsidRPr="00F62B30">
              <w:rPr>
                <w:rFonts w:ascii="Times New Roman" w:eastAsia="Calibri" w:hAnsi="Times New Roman" w:cs="Times New Roman"/>
                <w:kern w:val="2"/>
                <w:sz w:val="24"/>
                <w:szCs w:val="24"/>
                <w:lang w:eastAsia="en-US"/>
                <w14:ligatures w14:val="standardContextual"/>
              </w:rPr>
              <w:t xml:space="preserve">2) Įrodymui apie tinkamą paslaugų teikimą pateikiama: </w:t>
            </w:r>
            <w:r w:rsidRPr="00F62B30">
              <w:rPr>
                <w:rFonts w:ascii="Times New Roman" w:eastAsia="Calibri" w:hAnsi="Times New Roman" w:cs="Times New Roman"/>
                <w:b/>
                <w:bCs/>
                <w:kern w:val="2"/>
                <w:sz w:val="24"/>
                <w:szCs w:val="24"/>
                <w:lang w:eastAsia="en-US"/>
                <w14:ligatures w14:val="standardContextual"/>
              </w:rPr>
              <w:t xml:space="preserve">paslaugų gavėjo (užsakovo) </w:t>
            </w:r>
            <w:r w:rsidRPr="00F62B30">
              <w:rPr>
                <w:rFonts w:ascii="Times New Roman" w:eastAsia="Calibri" w:hAnsi="Times New Roman" w:cs="Times New Roman"/>
                <w:kern w:val="2"/>
                <w:sz w:val="24"/>
                <w:szCs w:val="24"/>
                <w:lang w:eastAsia="en-US"/>
                <w14:ligatures w14:val="standardContextual"/>
              </w:rPr>
              <w:t>patvirtinta</w:t>
            </w:r>
            <w:r w:rsidRPr="00F62B30">
              <w:rPr>
                <w:rFonts w:ascii="Times New Roman" w:eastAsia="Calibri" w:hAnsi="Times New Roman" w:cs="Times New Roman"/>
                <w:b/>
                <w:bCs/>
                <w:kern w:val="2"/>
                <w:sz w:val="24"/>
                <w:szCs w:val="24"/>
                <w:lang w:eastAsia="en-US"/>
                <w14:ligatures w14:val="standardContextual"/>
              </w:rPr>
              <w:t xml:space="preserve"> pažyma</w:t>
            </w:r>
            <w:r w:rsidRPr="00F62B30">
              <w:rPr>
                <w:rFonts w:ascii="Times New Roman" w:eastAsia="Calibri" w:hAnsi="Times New Roman" w:cs="Times New Roman"/>
                <w:kern w:val="2"/>
                <w:sz w:val="24"/>
                <w:szCs w:val="24"/>
                <w:lang w:eastAsia="en-US"/>
                <w14:ligatures w14:val="standardContextual"/>
              </w:rPr>
              <w:t xml:space="preserve">, patvirtinanti </w:t>
            </w:r>
            <w:r w:rsidRPr="00F62B30">
              <w:rPr>
                <w:rFonts w:ascii="Times New Roman" w:eastAsia="Calibri" w:hAnsi="Times New Roman" w:cs="Times New Roman"/>
                <w:b/>
                <w:bCs/>
                <w:kern w:val="2"/>
                <w:sz w:val="24"/>
                <w:szCs w:val="24"/>
                <w:lang w:eastAsia="en-US"/>
                <w14:ligatures w14:val="standardContextual"/>
              </w:rPr>
              <w:t>tinkamą</w:t>
            </w:r>
            <w:r w:rsidRPr="00F62B30">
              <w:rPr>
                <w:rFonts w:ascii="Times New Roman" w:eastAsia="Calibri" w:hAnsi="Times New Roman" w:cs="Times New Roman"/>
                <w:kern w:val="2"/>
                <w:sz w:val="24"/>
                <w:szCs w:val="24"/>
                <w:lang w:eastAsia="en-US"/>
                <w14:ligatures w14:val="standardContextual"/>
              </w:rPr>
              <w:t xml:space="preserve"> paslaugų teikimą (ar kiti lygiaverčiai objektyvūs įrodymai, </w:t>
            </w:r>
            <w:r w:rsidRPr="00F62B30">
              <w:rPr>
                <w:rFonts w:ascii="Times New Roman" w:eastAsia="Calibri" w:hAnsi="Times New Roman" w:cs="Times New Roman"/>
                <w:bCs/>
                <w:kern w:val="2"/>
                <w:sz w:val="24"/>
                <w:szCs w:val="24"/>
                <w:lang w:eastAsia="en-US"/>
                <w14:ligatures w14:val="standardContextual"/>
              </w:rPr>
              <w:t>jeigu juose yra užsakovo vertinimas apie tinkamai teikiamas paslaugas)</w:t>
            </w:r>
            <w:r w:rsidRPr="00F62B30">
              <w:rPr>
                <w:rFonts w:ascii="Times New Roman" w:eastAsia="Calibri" w:hAnsi="Times New Roman" w:cs="Times New Roman"/>
                <w:kern w:val="2"/>
                <w:sz w:val="24"/>
                <w:szCs w:val="24"/>
                <w:lang w:eastAsia="en-US"/>
                <w14:ligatures w14:val="standardContextual"/>
              </w:rPr>
              <w:t>.</w:t>
            </w:r>
          </w:p>
          <w:p w14:paraId="39EDFCDF" w14:textId="77777777" w:rsidR="00F62B30" w:rsidRPr="00F62B30" w:rsidRDefault="00F62B30" w:rsidP="00F62B30">
            <w:pPr>
              <w:widowControl w:val="0"/>
              <w:tabs>
                <w:tab w:val="left" w:pos="1418"/>
              </w:tabs>
              <w:autoSpaceDE w:val="0"/>
              <w:adjustRightInd w:val="0"/>
              <w:spacing w:before="120" w:after="120" w:line="259" w:lineRule="auto"/>
              <w:ind w:firstLine="0"/>
              <w:rPr>
                <w:rFonts w:ascii="Times New Roman" w:eastAsia="Calibri" w:hAnsi="Times New Roman" w:cs="Times New Roman"/>
                <w:kern w:val="2"/>
                <w:sz w:val="24"/>
                <w:szCs w:val="24"/>
                <w:lang w:eastAsia="en-US"/>
                <w14:ligatures w14:val="standardContextual"/>
              </w:rPr>
            </w:pPr>
          </w:p>
          <w:p w14:paraId="7A0ACCF4" w14:textId="77777777" w:rsidR="00F62B30" w:rsidRPr="00F62B30" w:rsidRDefault="00F62B30" w:rsidP="00F62B30">
            <w:pPr>
              <w:snapToGrid w:val="0"/>
              <w:spacing w:before="120" w:after="120" w:line="259" w:lineRule="auto"/>
              <w:ind w:firstLine="0"/>
              <w:rPr>
                <w:rFonts w:ascii="Times New Roman" w:eastAsia="Calibri" w:hAnsi="Times New Roman" w:cs="Times New Roman"/>
                <w:kern w:val="2"/>
                <w:sz w:val="24"/>
                <w:szCs w:val="24"/>
                <w:lang w:eastAsia="en-US"/>
                <w14:ligatures w14:val="standardContextual"/>
              </w:rPr>
            </w:pPr>
            <w:r w:rsidRPr="00F62B30">
              <w:rPr>
                <w:rFonts w:ascii="Times New Roman" w:eastAsia="Calibri" w:hAnsi="Times New Roman" w:cs="Times New Roman"/>
                <w:kern w:val="2"/>
                <w:sz w:val="24"/>
                <w:szCs w:val="24"/>
                <w:lang w:eastAsia="en-US"/>
                <w14:ligatures w14:val="standardContextual"/>
              </w:rPr>
              <w:t>Pažymoje (-</w:t>
            </w:r>
            <w:proofErr w:type="spellStart"/>
            <w:r w:rsidRPr="00F62B30">
              <w:rPr>
                <w:rFonts w:ascii="Times New Roman" w:eastAsia="Calibri" w:hAnsi="Times New Roman" w:cs="Times New Roman"/>
                <w:kern w:val="2"/>
                <w:sz w:val="24"/>
                <w:szCs w:val="24"/>
                <w:lang w:eastAsia="en-US"/>
                <w14:ligatures w14:val="standardContextual"/>
              </w:rPr>
              <w:t>ose</w:t>
            </w:r>
            <w:proofErr w:type="spellEnd"/>
            <w:r w:rsidRPr="00F62B30">
              <w:rPr>
                <w:rFonts w:ascii="Times New Roman" w:eastAsia="Calibri" w:hAnsi="Times New Roman" w:cs="Times New Roman"/>
                <w:kern w:val="2"/>
                <w:sz w:val="24"/>
                <w:szCs w:val="24"/>
                <w:lang w:eastAsia="en-US"/>
                <w14:ligatures w14:val="standardContextual"/>
              </w:rPr>
              <w:t xml:space="preserve">) turi būti ši informacija: teikiamų paslaugų pavadinimai (kategorija), jų apibūdinimas, </w:t>
            </w:r>
            <w:r w:rsidRPr="00F62B30">
              <w:rPr>
                <w:rFonts w:ascii="Times New Roman" w:eastAsia="Arial Unicode MS" w:hAnsi="Times New Roman" w:cs="Times New Roman"/>
                <w:kern w:val="2"/>
                <w:sz w:val="24"/>
                <w:szCs w:val="24"/>
                <w:bdr w:val="nil"/>
                <w14:ligatures w14:val="standardContextual"/>
              </w:rPr>
              <w:t xml:space="preserve">paslaugų bendros sumos (be PVM), paslaugų teikimo datos (metų, mėnesių ir dienų </w:t>
            </w:r>
            <w:r w:rsidRPr="00F62B30">
              <w:rPr>
                <w:rFonts w:ascii="Times New Roman" w:eastAsia="Arial Unicode MS" w:hAnsi="Times New Roman" w:cs="Times New Roman"/>
                <w:kern w:val="2"/>
                <w:sz w:val="24"/>
                <w:szCs w:val="24"/>
                <w:bdr w:val="nil"/>
                <w14:ligatures w14:val="standardContextual"/>
              </w:rPr>
              <w:lastRenderedPageBreak/>
              <w:t xml:space="preserve">tikslumu), vieta, </w:t>
            </w:r>
            <w:r w:rsidRPr="00F62B30">
              <w:rPr>
                <w:rFonts w:ascii="Times New Roman" w:eastAsia="Calibri" w:hAnsi="Times New Roman" w:cs="Times New Roman"/>
                <w:kern w:val="2"/>
                <w:sz w:val="24"/>
                <w:szCs w:val="24"/>
                <w:lang w:eastAsia="en-US"/>
                <w14:ligatures w14:val="standardContextual"/>
              </w:rPr>
              <w:t>užsakovo kontaktai,</w:t>
            </w:r>
            <w:r w:rsidRPr="00F62B30">
              <w:rPr>
                <w:rFonts w:ascii="Times New Roman" w:eastAsia="Arial Unicode MS" w:hAnsi="Times New Roman" w:cs="Times New Roman"/>
                <w:kern w:val="2"/>
                <w:sz w:val="24"/>
                <w:szCs w:val="24"/>
                <w:bdr w:val="nil"/>
                <w14:ligatures w14:val="standardContextual"/>
              </w:rPr>
              <w:t xml:space="preserve"> ar paslaugos</w:t>
            </w:r>
            <w:r w:rsidRPr="00F62B30">
              <w:rPr>
                <w:rFonts w:ascii="Times New Roman" w:eastAsia="Calibri" w:hAnsi="Times New Roman" w:cs="Times New Roman"/>
                <w:kern w:val="2"/>
                <w:sz w:val="24"/>
                <w:szCs w:val="24"/>
                <w:lang w:eastAsia="en-US"/>
                <w14:ligatures w14:val="standardContextual"/>
              </w:rPr>
              <w:t xml:space="preserve"> buvo suteiktos tinkamai, </w:t>
            </w:r>
            <w:r w:rsidRPr="00F62B30">
              <w:rPr>
                <w:rFonts w:ascii="Times New Roman" w:eastAsia="Calibri" w:hAnsi="Times New Roman" w:cs="Times New Roman"/>
                <w:b/>
                <w:bCs/>
                <w:kern w:val="2"/>
                <w:sz w:val="24"/>
                <w:szCs w:val="24"/>
                <w:lang w:eastAsia="en-US"/>
                <w14:ligatures w14:val="standardContextual"/>
              </w:rPr>
              <w:t>ar tiekėjas paslaugas teikė savo jėgomis</w:t>
            </w:r>
            <w:r w:rsidRPr="00F62B30">
              <w:rPr>
                <w:rFonts w:ascii="Times New Roman" w:eastAsia="Calibri" w:hAnsi="Times New Roman" w:cs="Times New Roman"/>
                <w:kern w:val="2"/>
                <w:sz w:val="24"/>
                <w:szCs w:val="24"/>
                <w:lang w:eastAsia="en-US"/>
                <w14:ligatures w14:val="standardContextual"/>
              </w:rPr>
              <w:t xml:space="preserve">, ar pasitelkdamas kitus ūkio subjektus (jeigu tiekėjas sutartį vykdė ne vienas, bet su kitais ūkio subjektais – užsakovų pažymose turi būti nurodyta pirkime dalyvaujančio tiekėjo, tiekėjų grupės nario ar subtiekėjo, kurio pajėgumais remiamasi, </w:t>
            </w:r>
            <w:r w:rsidRPr="00F62B30">
              <w:rPr>
                <w:rFonts w:ascii="Times New Roman" w:eastAsia="Calibri" w:hAnsi="Times New Roman" w:cs="Times New Roman"/>
                <w:b/>
                <w:bCs/>
                <w:kern w:val="2"/>
                <w:sz w:val="24"/>
                <w:szCs w:val="24"/>
                <w:lang w:eastAsia="en-US"/>
                <w14:ligatures w14:val="standardContextual"/>
              </w:rPr>
              <w:t>savarankiškai tos sutarties apimtyje teiktų paslaugų dalies vertė</w:t>
            </w:r>
            <w:r w:rsidRPr="00F62B30">
              <w:rPr>
                <w:rFonts w:ascii="Times New Roman" w:eastAsia="Calibri" w:hAnsi="Times New Roman" w:cs="Times New Roman"/>
                <w:kern w:val="2"/>
                <w:sz w:val="24"/>
                <w:szCs w:val="24"/>
                <w:lang w:eastAsia="en-US"/>
                <w14:ligatures w14:val="standardContextual"/>
              </w:rPr>
              <w:t xml:space="preserve"> (jeigu užsakovo pažymoje tokios informacijos nėra, tiekėjas gali teikti ir kitus lygiaverčius objektyvius įrodymus (pvz. sutarčių kopijas ir pan.).</w:t>
            </w:r>
          </w:p>
          <w:p w14:paraId="0B659398" w14:textId="77777777" w:rsidR="00F62B30" w:rsidRPr="00F62B30" w:rsidRDefault="00F62B30" w:rsidP="00F62B30">
            <w:pPr>
              <w:snapToGrid w:val="0"/>
              <w:spacing w:before="120" w:after="120" w:line="259" w:lineRule="auto"/>
              <w:ind w:firstLine="0"/>
              <w:rPr>
                <w:rFonts w:ascii="Times New Roman" w:eastAsia="Calibri" w:hAnsi="Times New Roman" w:cs="Times New Roman"/>
                <w:iCs/>
                <w:kern w:val="2"/>
                <w:sz w:val="24"/>
                <w:szCs w:val="24"/>
                <w:lang w:eastAsia="en-US"/>
                <w14:ligatures w14:val="standardContextual"/>
              </w:rPr>
            </w:pPr>
            <w:r w:rsidRPr="00F62B30">
              <w:rPr>
                <w:rFonts w:ascii="Times New Roman" w:eastAsia="Calibri" w:hAnsi="Times New Roman" w:cs="Times New Roman"/>
                <w:iCs/>
                <w:kern w:val="2"/>
                <w:sz w:val="24"/>
                <w:szCs w:val="24"/>
                <w:lang w:eastAsia="en-US"/>
                <w14:ligatures w14:val="standardContextual"/>
              </w:rPr>
              <w:t>Pateiktų paslaugų sąraše nurodyta informacija turi sutapti su užsakovų pažymose pateikta informacija apie tiekėjo teikiamas paslaugas.</w:t>
            </w:r>
          </w:p>
          <w:p w14:paraId="52DBF7DF" w14:textId="77777777" w:rsidR="00F62B30" w:rsidRPr="00F62B30" w:rsidRDefault="00F62B30" w:rsidP="00F62B30">
            <w:pPr>
              <w:snapToGrid w:val="0"/>
              <w:spacing w:before="120" w:after="120" w:line="259" w:lineRule="auto"/>
              <w:ind w:firstLine="0"/>
              <w:rPr>
                <w:rFonts w:ascii="Times New Roman" w:eastAsia="Calibri" w:hAnsi="Times New Roman" w:cs="Times New Roman"/>
                <w:kern w:val="2"/>
                <w:sz w:val="24"/>
                <w:szCs w:val="24"/>
                <w:lang w:eastAsia="en-US"/>
                <w14:ligatures w14:val="standardContextual"/>
              </w:rPr>
            </w:pPr>
          </w:p>
          <w:p w14:paraId="5BC1150E" w14:textId="77777777" w:rsidR="00F62B30" w:rsidRPr="00F62B30" w:rsidRDefault="00F62B30" w:rsidP="00F62B30">
            <w:pPr>
              <w:spacing w:before="120" w:after="120" w:line="259" w:lineRule="auto"/>
              <w:ind w:firstLine="0"/>
              <w:rPr>
                <w:rFonts w:ascii="Times New Roman" w:eastAsia="Calibri" w:hAnsi="Times New Roman" w:cs="Times New Roman"/>
                <w:bCs/>
                <w:kern w:val="2"/>
                <w:sz w:val="24"/>
                <w:szCs w:val="24"/>
                <w:lang w:eastAsia="en-US"/>
                <w14:ligatures w14:val="standardContextual"/>
              </w:rPr>
            </w:pPr>
            <w:r w:rsidRPr="00F62B30">
              <w:rPr>
                <w:rFonts w:ascii="Times New Roman" w:eastAsia="Calibri" w:hAnsi="Times New Roman" w:cs="Times New Roman"/>
                <w:kern w:val="2"/>
                <w:sz w:val="24"/>
                <w:szCs w:val="24"/>
                <w:lang w:eastAsia="en-US"/>
                <w14:ligatures w14:val="standardContextual"/>
              </w:rPr>
              <w:t>Perkančioji organizacija, siekdama patikslinti informaciją apie vykdytą (ar vykdomą) sutartį, pasilieka teisę be išankstinio įspėjimo susisiekti su tiekėjo nurodytu užsakovo kontaktiniu asmeniu.</w:t>
            </w:r>
          </w:p>
        </w:tc>
      </w:tr>
    </w:tbl>
    <w:p w14:paraId="6ABE7018" w14:textId="77777777" w:rsidR="00F62B30" w:rsidRPr="00F62B30" w:rsidRDefault="00F62B30" w:rsidP="00F62B30">
      <w:pPr>
        <w:spacing w:after="160" w:line="259" w:lineRule="auto"/>
        <w:ind w:firstLine="0"/>
        <w:jc w:val="left"/>
        <w:rPr>
          <w:rFonts w:ascii="Calibri" w:eastAsia="Calibri" w:hAnsi="Calibri" w:cs="Arial"/>
          <w:kern w:val="2"/>
          <w:sz w:val="22"/>
          <w:szCs w:val="22"/>
          <w:lang w:eastAsia="en-US"/>
          <w14:ligatures w14:val="standardContextual"/>
        </w:rPr>
      </w:pPr>
    </w:p>
    <w:p w14:paraId="5211CED7" w14:textId="77777777" w:rsidR="003903EF" w:rsidRPr="00682993" w:rsidRDefault="003903EF" w:rsidP="003903EF">
      <w:pPr>
        <w:spacing w:line="240" w:lineRule="auto"/>
        <w:ind w:firstLine="0"/>
        <w:jc w:val="center"/>
        <w:rPr>
          <w:rFonts w:ascii="Times New Roman" w:eastAsia="Times New Roman" w:hAnsi="Times New Roman" w:cs="Times New Roman"/>
          <w:b/>
          <w:caps/>
          <w:sz w:val="24"/>
          <w:szCs w:val="24"/>
          <w:highlight w:val="yellow"/>
        </w:rPr>
      </w:pPr>
    </w:p>
    <w:p w14:paraId="1E7DCE7E" w14:textId="77777777" w:rsidR="00E078A0" w:rsidRPr="00682993" w:rsidRDefault="00E078A0" w:rsidP="003903EF">
      <w:pPr>
        <w:spacing w:line="240" w:lineRule="auto"/>
        <w:ind w:firstLine="0"/>
        <w:jc w:val="left"/>
        <w:rPr>
          <w:rFonts w:ascii="Arial" w:hAnsi="Arial" w:cs="Arial"/>
          <w:highlight w:val="yellow"/>
        </w:rPr>
      </w:pPr>
    </w:p>
    <w:p w14:paraId="7EAD9C87" w14:textId="77777777" w:rsidR="00745410" w:rsidRDefault="00745410" w:rsidP="003903EF">
      <w:pPr>
        <w:spacing w:line="240" w:lineRule="auto"/>
        <w:ind w:firstLine="0"/>
        <w:jc w:val="left"/>
        <w:rPr>
          <w:rFonts w:cstheme="minorHAnsi"/>
          <w:highlight w:val="yellow"/>
        </w:rPr>
      </w:pPr>
    </w:p>
    <w:p w14:paraId="683E7D70" w14:textId="77777777" w:rsidR="00745410" w:rsidRDefault="00745410" w:rsidP="003903EF">
      <w:pPr>
        <w:spacing w:line="240" w:lineRule="auto"/>
        <w:ind w:firstLine="0"/>
        <w:jc w:val="left"/>
        <w:rPr>
          <w:rFonts w:cstheme="minorHAnsi"/>
          <w:highlight w:val="yellow"/>
        </w:rPr>
      </w:pPr>
    </w:p>
    <w:p w14:paraId="1A21A205" w14:textId="77777777" w:rsidR="00745410" w:rsidRPr="00682993" w:rsidRDefault="00745410" w:rsidP="003903EF">
      <w:pPr>
        <w:spacing w:line="240" w:lineRule="auto"/>
        <w:ind w:firstLine="0"/>
        <w:jc w:val="left"/>
        <w:rPr>
          <w:rFonts w:cstheme="minorHAnsi"/>
          <w:highlight w:val="yellow"/>
        </w:rPr>
      </w:pPr>
    </w:p>
    <w:p w14:paraId="69A20E3E" w14:textId="77777777" w:rsidR="00E078A0" w:rsidRPr="00682993" w:rsidRDefault="00E078A0" w:rsidP="003903EF">
      <w:pPr>
        <w:spacing w:line="240" w:lineRule="auto"/>
        <w:ind w:firstLine="0"/>
        <w:jc w:val="left"/>
        <w:rPr>
          <w:rFonts w:cstheme="minorHAnsi"/>
          <w:highlight w:val="yellow"/>
        </w:rPr>
      </w:pPr>
    </w:p>
    <w:p w14:paraId="7F7B673D" w14:textId="77777777" w:rsidR="003903EF" w:rsidRPr="00682993" w:rsidRDefault="003903EF">
      <w:pPr>
        <w:rPr>
          <w:rFonts w:cstheme="minorHAnsi"/>
          <w:highlight w:val="yellow"/>
        </w:rPr>
      </w:pPr>
      <w:r w:rsidRPr="00682993">
        <w:rPr>
          <w:rFonts w:cstheme="minorHAnsi"/>
          <w:highlight w:val="yellow"/>
        </w:rPr>
        <w:br w:type="page"/>
      </w:r>
    </w:p>
    <w:p w14:paraId="4BBCDD99" w14:textId="77777777" w:rsidR="00F64F0B" w:rsidRPr="00F62B30" w:rsidRDefault="007D6542" w:rsidP="00172093">
      <w:pPr>
        <w:spacing w:before="120" w:line="240" w:lineRule="auto"/>
        <w:ind w:left="5103" w:firstLine="0"/>
        <w:jc w:val="right"/>
        <w:rPr>
          <w:rFonts w:ascii="Times New Roman" w:hAnsi="Times New Roman" w:cs="Times New Roman"/>
          <w:b/>
          <w:bCs/>
          <w:i/>
          <w:iCs/>
          <w:sz w:val="24"/>
          <w:szCs w:val="24"/>
        </w:rPr>
      </w:pPr>
      <w:r w:rsidRPr="00F62B30">
        <w:rPr>
          <w:rFonts w:ascii="Times New Roman" w:hAnsi="Times New Roman" w:cs="Times New Roman"/>
          <w:b/>
          <w:bCs/>
          <w:sz w:val="24"/>
          <w:szCs w:val="24"/>
        </w:rPr>
        <w:lastRenderedPageBreak/>
        <w:t xml:space="preserve">Pirkimo sąlygų </w:t>
      </w:r>
      <w:r w:rsidR="0012726D" w:rsidRPr="00F62B30">
        <w:rPr>
          <w:rFonts w:ascii="Times New Roman" w:hAnsi="Times New Roman" w:cs="Times New Roman"/>
          <w:b/>
          <w:bCs/>
          <w:i/>
          <w:iCs/>
          <w:sz w:val="24"/>
          <w:szCs w:val="24"/>
        </w:rPr>
        <w:t>6</w:t>
      </w:r>
      <w:r w:rsidRPr="00F62B30">
        <w:rPr>
          <w:rFonts w:ascii="Times New Roman" w:hAnsi="Times New Roman" w:cs="Times New Roman"/>
          <w:b/>
          <w:bCs/>
          <w:i/>
          <w:iCs/>
          <w:sz w:val="24"/>
          <w:szCs w:val="24"/>
        </w:rPr>
        <w:t xml:space="preserve"> priedas </w:t>
      </w:r>
    </w:p>
    <w:p w14:paraId="5707BE58" w14:textId="1D07B524" w:rsidR="007D6542" w:rsidRPr="00F62B30" w:rsidRDefault="007D6542" w:rsidP="00172093">
      <w:pPr>
        <w:spacing w:before="120" w:line="240" w:lineRule="auto"/>
        <w:ind w:left="5103" w:firstLine="0"/>
        <w:jc w:val="right"/>
        <w:rPr>
          <w:rFonts w:ascii="Times New Roman" w:hAnsi="Times New Roman" w:cs="Times New Roman"/>
          <w:sz w:val="24"/>
          <w:szCs w:val="24"/>
        </w:rPr>
      </w:pPr>
      <w:r w:rsidRPr="00F62B30">
        <w:rPr>
          <w:rFonts w:ascii="Times New Roman" w:hAnsi="Times New Roman" w:cs="Times New Roman"/>
          <w:sz w:val="24"/>
          <w:szCs w:val="24"/>
        </w:rPr>
        <w:t>„Pasiūlymų vertinimo kriterijai ir sąlygos“</w:t>
      </w:r>
    </w:p>
    <w:p w14:paraId="416EE195" w14:textId="55D0FA67" w:rsidR="00DF53CC" w:rsidRPr="00F62B30" w:rsidRDefault="00DF53CC" w:rsidP="00172093">
      <w:pPr>
        <w:spacing w:line="240" w:lineRule="auto"/>
        <w:ind w:left="7314" w:firstLine="0"/>
        <w:rPr>
          <w:rFonts w:ascii="Times New Roman" w:hAnsi="Times New Roman" w:cs="Times New Roman"/>
          <w:sz w:val="24"/>
          <w:szCs w:val="24"/>
        </w:rPr>
      </w:pPr>
    </w:p>
    <w:p w14:paraId="1DCAE46B" w14:textId="77777777" w:rsidR="00A54EAE" w:rsidRPr="00F62B30" w:rsidRDefault="00A54EAE" w:rsidP="00A54EAE">
      <w:pPr>
        <w:jc w:val="center"/>
        <w:rPr>
          <w:rFonts w:ascii="Times New Roman" w:hAnsi="Times New Roman" w:cs="Times New Roman"/>
          <w:b/>
          <w:sz w:val="24"/>
          <w:szCs w:val="24"/>
        </w:rPr>
      </w:pPr>
    </w:p>
    <w:p w14:paraId="0BA9918D" w14:textId="77777777" w:rsidR="00A54EAE" w:rsidRPr="00F62B30" w:rsidRDefault="00A54EAE" w:rsidP="00A54EAE">
      <w:pPr>
        <w:pStyle w:val="Paantrat"/>
        <w:jc w:val="center"/>
        <w:rPr>
          <w:rFonts w:ascii="Times New Roman" w:hAnsi="Times New Roman" w:cs="Times New Roman"/>
          <w:b/>
          <w:bCs/>
          <w:smallCaps/>
          <w:color w:val="auto"/>
          <w:sz w:val="24"/>
          <w:szCs w:val="24"/>
        </w:rPr>
      </w:pPr>
      <w:r w:rsidRPr="00F62B30">
        <w:rPr>
          <w:rFonts w:ascii="Times New Roman" w:hAnsi="Times New Roman" w:cs="Times New Roman"/>
          <w:b/>
          <w:bCs/>
          <w:color w:val="auto"/>
          <w:sz w:val="24"/>
          <w:szCs w:val="24"/>
        </w:rPr>
        <w:t>PASIŪLYMŲ VERTINIMO KRITERIJAI ir Sąlygos</w:t>
      </w:r>
    </w:p>
    <w:p w14:paraId="4D232320" w14:textId="58075711" w:rsidR="00DF53CC" w:rsidRPr="00F62B30" w:rsidRDefault="00DF53CC" w:rsidP="00343C91">
      <w:pPr>
        <w:spacing w:line="240" w:lineRule="auto"/>
        <w:ind w:left="7314" w:firstLine="0"/>
        <w:rPr>
          <w:rFonts w:ascii="Times New Roman" w:hAnsi="Times New Roman" w:cs="Times New Roman"/>
          <w:sz w:val="24"/>
          <w:szCs w:val="24"/>
        </w:rPr>
      </w:pPr>
    </w:p>
    <w:p w14:paraId="040883A8" w14:textId="77777777" w:rsidR="00F64F0B" w:rsidRPr="00F62B30" w:rsidRDefault="00F64F0B" w:rsidP="00F64F0B">
      <w:pPr>
        <w:spacing w:after="160" w:line="240" w:lineRule="auto"/>
        <w:ind w:firstLine="709"/>
        <w:rPr>
          <w:rFonts w:ascii="Times New Roman" w:hAnsi="Times New Roman" w:cs="Times New Roman"/>
          <w:b/>
          <w:bCs/>
          <w:color w:val="000000" w:themeColor="text1"/>
          <w:sz w:val="24"/>
          <w:szCs w:val="24"/>
        </w:rPr>
      </w:pPr>
      <w:r w:rsidRPr="00F62B30">
        <w:rPr>
          <w:rFonts w:ascii="Times New Roman" w:hAnsi="Times New Roman" w:cs="Times New Roman"/>
          <w:color w:val="000000" w:themeColor="text1"/>
          <w:sz w:val="24"/>
          <w:szCs w:val="24"/>
        </w:rPr>
        <w:t xml:space="preserve">Šiame pirkime ekonomiškai naudingiausias pasiūlymas bus išrenkamas pagal </w:t>
      </w:r>
      <w:r w:rsidRPr="00F62B30">
        <w:rPr>
          <w:rFonts w:ascii="Times New Roman" w:hAnsi="Times New Roman" w:cs="Times New Roman"/>
          <w:b/>
          <w:bCs/>
          <w:color w:val="000000" w:themeColor="text1"/>
          <w:sz w:val="24"/>
          <w:szCs w:val="24"/>
        </w:rPr>
        <w:t xml:space="preserve">kainą. </w:t>
      </w:r>
      <w:r w:rsidRPr="00F62B30">
        <w:rPr>
          <w:rFonts w:ascii="Times New Roman" w:hAnsi="Times New Roman" w:cs="Times New Roman"/>
          <w:color w:val="000000" w:themeColor="text1"/>
          <w:sz w:val="24"/>
          <w:szCs w:val="24"/>
        </w:rPr>
        <w:t>Ekonomiškai naudingiausiu pasiūlymu laikomas mažiausios kainos pasiūlymas.</w:t>
      </w:r>
    </w:p>
    <w:p w14:paraId="0B6088BF" w14:textId="69A5FF24" w:rsidR="009B4090" w:rsidRPr="00682993" w:rsidRDefault="009B4090">
      <w:pPr>
        <w:rPr>
          <w:rFonts w:ascii="Times New Roman" w:eastAsiaTheme="minorHAnsi" w:hAnsi="Times New Roman" w:cs="Times New Roman"/>
          <w:bCs/>
          <w:iCs/>
          <w:sz w:val="24"/>
          <w:szCs w:val="24"/>
          <w:highlight w:val="yellow"/>
        </w:rPr>
      </w:pPr>
      <w:r w:rsidRPr="00682993">
        <w:rPr>
          <w:rFonts w:ascii="Times New Roman" w:eastAsiaTheme="minorHAnsi" w:hAnsi="Times New Roman" w:cs="Times New Roman"/>
          <w:bCs/>
          <w:iCs/>
          <w:sz w:val="24"/>
          <w:szCs w:val="24"/>
          <w:highlight w:val="yellow"/>
        </w:rPr>
        <w:br w:type="page"/>
      </w:r>
    </w:p>
    <w:p w14:paraId="1AD0F9A1" w14:textId="0E8A3D7E" w:rsidR="00F64F0B" w:rsidRPr="0092330A" w:rsidRDefault="00F64F0B" w:rsidP="00172093">
      <w:pPr>
        <w:pStyle w:val="Antrat2"/>
        <w:ind w:left="5103" w:firstLine="1559"/>
        <w:jc w:val="right"/>
        <w:rPr>
          <w:rFonts w:ascii="Times New Roman" w:hAnsi="Times New Roman" w:cs="Times New Roman"/>
          <w:b/>
          <w:color w:val="auto"/>
          <w:sz w:val="24"/>
          <w:szCs w:val="24"/>
        </w:rPr>
      </w:pPr>
      <w:bookmarkStart w:id="25" w:name="_Ref39586171"/>
      <w:bookmarkStart w:id="26" w:name="_Ref39673580"/>
      <w:bookmarkStart w:id="27" w:name="_Ref39674283"/>
      <w:r w:rsidRPr="0092330A">
        <w:rPr>
          <w:rFonts w:ascii="Times New Roman" w:hAnsi="Times New Roman" w:cs="Times New Roman"/>
          <w:b/>
          <w:color w:val="auto"/>
          <w:sz w:val="24"/>
          <w:szCs w:val="24"/>
        </w:rPr>
        <w:lastRenderedPageBreak/>
        <w:t xml:space="preserve">Pirkimo sąlygų </w:t>
      </w:r>
      <w:r w:rsidRPr="0092330A">
        <w:rPr>
          <w:rFonts w:ascii="Times New Roman" w:hAnsi="Times New Roman" w:cs="Times New Roman"/>
          <w:b/>
          <w:i/>
          <w:iCs/>
          <w:color w:val="auto"/>
          <w:sz w:val="24"/>
          <w:szCs w:val="24"/>
        </w:rPr>
        <w:t>7 priedas</w:t>
      </w:r>
    </w:p>
    <w:p w14:paraId="5E056031" w14:textId="19FBEBB2" w:rsidR="00F64F0B" w:rsidRPr="0092330A" w:rsidRDefault="00F64F0B" w:rsidP="00172093">
      <w:pPr>
        <w:pStyle w:val="Antrat2"/>
        <w:ind w:left="5103" w:firstLine="1559"/>
        <w:jc w:val="right"/>
        <w:rPr>
          <w:rFonts w:ascii="Times New Roman" w:hAnsi="Times New Roman" w:cs="Times New Roman"/>
          <w:color w:val="auto"/>
          <w:sz w:val="24"/>
          <w:szCs w:val="24"/>
        </w:rPr>
      </w:pPr>
      <w:r w:rsidRPr="0092330A">
        <w:rPr>
          <w:rFonts w:ascii="Times New Roman" w:hAnsi="Times New Roman" w:cs="Times New Roman"/>
          <w:color w:val="auto"/>
          <w:sz w:val="24"/>
          <w:szCs w:val="24"/>
        </w:rPr>
        <w:t>„Sutarties projektas“</w:t>
      </w:r>
      <w:bookmarkEnd w:id="25"/>
      <w:bookmarkEnd w:id="26"/>
      <w:bookmarkEnd w:id="27"/>
      <w:r w:rsidRPr="0092330A">
        <w:rPr>
          <w:rFonts w:ascii="Times New Roman" w:hAnsi="Times New Roman" w:cs="Times New Roman"/>
          <w:color w:val="auto"/>
          <w:sz w:val="24"/>
          <w:szCs w:val="24"/>
        </w:rPr>
        <w:t xml:space="preserve"> su priedais</w:t>
      </w:r>
    </w:p>
    <w:p w14:paraId="7CB80FF3" w14:textId="2C6CB943" w:rsidR="00506996" w:rsidRPr="0092330A" w:rsidRDefault="00506996" w:rsidP="00172093">
      <w:pPr>
        <w:pStyle w:val="Betarp"/>
        <w:spacing w:before="120" w:line="300" w:lineRule="auto"/>
        <w:ind w:left="5103" w:firstLine="0"/>
        <w:contextualSpacing/>
        <w:rPr>
          <w:rFonts w:ascii="Arial" w:eastAsiaTheme="minorHAnsi" w:hAnsi="Arial" w:cs="Arial"/>
          <w:bCs/>
          <w:iCs/>
        </w:rPr>
      </w:pPr>
    </w:p>
    <w:p w14:paraId="7C26686B" w14:textId="77777777" w:rsidR="00041773" w:rsidRPr="00041773" w:rsidRDefault="00041773" w:rsidP="00041773">
      <w:pPr>
        <w:suppressAutoHyphens/>
        <w:autoSpaceDN w:val="0"/>
        <w:spacing w:line="276" w:lineRule="auto"/>
        <w:ind w:firstLine="0"/>
        <w:jc w:val="center"/>
        <w:textAlignment w:val="baseline"/>
        <w:rPr>
          <w:rFonts w:ascii="Times New Roman" w:eastAsia="Times New Roman" w:hAnsi="Times New Roman" w:cs="Times New Roman"/>
          <w:b/>
          <w:bCs/>
          <w:sz w:val="24"/>
          <w:szCs w:val="24"/>
          <w:lang w:eastAsia="en-US"/>
        </w:rPr>
      </w:pPr>
      <w:r w:rsidRPr="00041773">
        <w:rPr>
          <w:rFonts w:ascii="Times New Roman" w:eastAsia="Times New Roman" w:hAnsi="Times New Roman" w:cs="Times New Roman"/>
          <w:b/>
          <w:bCs/>
          <w:sz w:val="24"/>
          <w:szCs w:val="24"/>
          <w:lang w:eastAsia="en-US"/>
        </w:rPr>
        <w:t xml:space="preserve">PASLAUGŲ TEIKIMO SUTARTIS </w:t>
      </w:r>
    </w:p>
    <w:p w14:paraId="6880D498" w14:textId="77777777" w:rsidR="00041773" w:rsidRPr="00041773" w:rsidRDefault="00041773" w:rsidP="00041773">
      <w:pPr>
        <w:suppressAutoHyphens/>
        <w:autoSpaceDN w:val="0"/>
        <w:spacing w:line="276" w:lineRule="auto"/>
        <w:ind w:firstLine="0"/>
        <w:jc w:val="center"/>
        <w:textAlignment w:val="baseline"/>
        <w:rPr>
          <w:rFonts w:ascii="Times New Roman" w:eastAsia="Times New Roman" w:hAnsi="Times New Roman" w:cs="Times New Roman"/>
          <w:sz w:val="24"/>
          <w:szCs w:val="24"/>
          <w:lang w:eastAsia="en-US"/>
        </w:rPr>
      </w:pPr>
    </w:p>
    <w:p w14:paraId="3168B1A6" w14:textId="77777777" w:rsidR="00041773" w:rsidRPr="00041773" w:rsidRDefault="00041773" w:rsidP="00041773">
      <w:pPr>
        <w:suppressAutoHyphens/>
        <w:autoSpaceDN w:val="0"/>
        <w:spacing w:line="240" w:lineRule="auto"/>
        <w:ind w:firstLine="539"/>
        <w:jc w:val="center"/>
        <w:textAlignment w:val="baseline"/>
        <w:outlineLvl w:val="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2026 m. ____________ __ d. Nr. _______</w:t>
      </w:r>
    </w:p>
    <w:p w14:paraId="1873EC66" w14:textId="77777777" w:rsidR="00041773" w:rsidRPr="00041773" w:rsidRDefault="00041773" w:rsidP="00041773">
      <w:pPr>
        <w:suppressAutoHyphens/>
        <w:autoSpaceDN w:val="0"/>
        <w:spacing w:line="276" w:lineRule="auto"/>
        <w:ind w:firstLine="0"/>
        <w:jc w:val="center"/>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Panevėžys</w:t>
      </w:r>
    </w:p>
    <w:p w14:paraId="3240B649" w14:textId="77777777" w:rsidR="00041773" w:rsidRPr="00041773" w:rsidRDefault="00041773" w:rsidP="00041773">
      <w:pPr>
        <w:suppressAutoHyphens/>
        <w:autoSpaceDN w:val="0"/>
        <w:spacing w:line="276" w:lineRule="auto"/>
        <w:ind w:firstLine="0"/>
        <w:jc w:val="center"/>
        <w:textAlignment w:val="baseline"/>
        <w:rPr>
          <w:rFonts w:ascii="Times New Roman" w:eastAsia="Times New Roman" w:hAnsi="Times New Roman" w:cs="Times New Roman"/>
          <w:sz w:val="24"/>
          <w:szCs w:val="24"/>
          <w:lang w:eastAsia="en-US"/>
        </w:rPr>
      </w:pPr>
    </w:p>
    <w:p w14:paraId="779DCEF4"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b/>
          <w:sz w:val="24"/>
          <w:szCs w:val="24"/>
          <w:lang w:eastAsia="en-US"/>
        </w:rPr>
        <w:t>Panevėžio miesto savivaldybės administracija</w:t>
      </w:r>
      <w:r w:rsidRPr="00041773">
        <w:rPr>
          <w:rFonts w:ascii="Times New Roman" w:eastAsia="Times New Roman" w:hAnsi="Times New Roman" w:cs="Times New Roman"/>
          <w:i/>
          <w:sz w:val="24"/>
          <w:szCs w:val="24"/>
          <w:lang w:eastAsia="en-US"/>
        </w:rPr>
        <w:t>,</w:t>
      </w:r>
      <w:r w:rsidRPr="00041773">
        <w:rPr>
          <w:rFonts w:ascii="Times New Roman" w:eastAsia="Times New Roman" w:hAnsi="Times New Roman" w:cs="Times New Roman"/>
          <w:sz w:val="24"/>
          <w:szCs w:val="24"/>
          <w:lang w:eastAsia="en-US"/>
        </w:rPr>
        <w:t xml:space="preserve"> juridinio asmens kodas 288724610, kurios registruota buveinė yra Laisvės a. 20, Panevėžys</w:t>
      </w:r>
      <w:r w:rsidRPr="00041773">
        <w:rPr>
          <w:rFonts w:ascii="Times New Roman" w:eastAsia="Times New Roman" w:hAnsi="Times New Roman" w:cs="Times New Roman"/>
          <w:bCs/>
          <w:sz w:val="24"/>
          <w:szCs w:val="24"/>
          <w:lang w:eastAsia="en-US"/>
        </w:rPr>
        <w:t xml:space="preserve">, </w:t>
      </w:r>
      <w:r w:rsidRPr="00041773">
        <w:rPr>
          <w:rFonts w:ascii="Times New Roman" w:eastAsia="Times New Roman" w:hAnsi="Times New Roman" w:cs="Times New Roman"/>
          <w:sz w:val="24"/>
          <w:szCs w:val="24"/>
          <w:lang w:eastAsia="en-US"/>
        </w:rPr>
        <w:t>atstovaujama [</w:t>
      </w:r>
      <w:r w:rsidRPr="00041773">
        <w:rPr>
          <w:rFonts w:ascii="Times New Roman" w:eastAsia="Times New Roman" w:hAnsi="Times New Roman" w:cs="Times New Roman"/>
          <w:i/>
          <w:sz w:val="24"/>
          <w:szCs w:val="24"/>
          <w:lang w:eastAsia="en-US"/>
        </w:rPr>
        <w:t>pareigos, vardas, pavardė</w:t>
      </w:r>
      <w:r w:rsidRPr="00041773">
        <w:rPr>
          <w:rFonts w:ascii="Times New Roman" w:eastAsia="Times New Roman" w:hAnsi="Times New Roman" w:cs="Times New Roman"/>
          <w:sz w:val="24"/>
          <w:szCs w:val="24"/>
          <w:lang w:eastAsia="en-US"/>
        </w:rPr>
        <w:t>],</w:t>
      </w:r>
      <w:r w:rsidRPr="00041773">
        <w:rPr>
          <w:rFonts w:ascii="Times New Roman" w:eastAsia="Times New Roman" w:hAnsi="Times New Roman" w:cs="Times New Roman"/>
          <w:bCs/>
          <w:sz w:val="24"/>
          <w:szCs w:val="24"/>
          <w:lang w:eastAsia="en-US"/>
        </w:rPr>
        <w:t xml:space="preserve"> </w:t>
      </w:r>
      <w:r w:rsidRPr="00041773">
        <w:rPr>
          <w:rFonts w:ascii="Times New Roman" w:eastAsia="Times New Roman" w:hAnsi="Times New Roman" w:cs="Times New Roman"/>
          <w:sz w:val="24"/>
          <w:szCs w:val="24"/>
          <w:lang w:eastAsia="en-US"/>
        </w:rPr>
        <w:t xml:space="preserve">veikiančio (-ios) pagal Panevėžio miesto savivaldybės administracijos nuostatus, patvirtintus Panevėžio miesto savivaldybės tarybos 2024 m. vasario 29 d. sprendimu Nr. 1-31 „Dėl Panevėžio miesto savivaldybės administracijos nuostatų patvirtinimo ir Savivaldybės tarybos 2023 m. kovo 22 d. sprendimo Nr.1-81 pripažinimo netekusiu galios“, </w:t>
      </w:r>
      <w:r w:rsidRPr="00041773">
        <w:rPr>
          <w:rFonts w:ascii="Times New Roman" w:eastAsia="Times New Roman" w:hAnsi="Times New Roman" w:cs="Times New Roman"/>
          <w:iCs/>
          <w:sz w:val="24"/>
          <w:szCs w:val="24"/>
          <w:lang w:eastAsia="en-US"/>
        </w:rPr>
        <w:t>(</w:t>
      </w:r>
      <w:r w:rsidRPr="00041773">
        <w:rPr>
          <w:rFonts w:ascii="Times New Roman" w:eastAsia="Times New Roman" w:hAnsi="Times New Roman" w:cs="Times New Roman"/>
          <w:sz w:val="24"/>
          <w:szCs w:val="24"/>
          <w:lang w:eastAsia="en-US"/>
        </w:rPr>
        <w:t xml:space="preserve">toliau </w:t>
      </w:r>
      <w:r w:rsidRPr="00041773">
        <w:rPr>
          <w:rFonts w:ascii="Times New Roman" w:eastAsia="Times New Roman" w:hAnsi="Times New Roman" w:cs="Times New Roman"/>
          <w:sz w:val="24"/>
          <w:szCs w:val="24"/>
          <w:lang w:eastAsia="en-US"/>
        </w:rPr>
        <w:sym w:font="Symbol" w:char="F02D"/>
      </w:r>
      <w:r w:rsidRPr="00041773">
        <w:rPr>
          <w:rFonts w:ascii="Times New Roman" w:eastAsia="Times New Roman" w:hAnsi="Times New Roman" w:cs="Times New Roman"/>
          <w:sz w:val="24"/>
          <w:szCs w:val="24"/>
          <w:lang w:eastAsia="en-US"/>
        </w:rPr>
        <w:t xml:space="preserve"> </w:t>
      </w:r>
      <w:r w:rsidRPr="00041773">
        <w:rPr>
          <w:rFonts w:ascii="Times New Roman" w:eastAsia="Times New Roman" w:hAnsi="Times New Roman" w:cs="Times New Roman"/>
          <w:bCs/>
          <w:sz w:val="24"/>
          <w:szCs w:val="24"/>
          <w:lang w:eastAsia="en-US"/>
        </w:rPr>
        <w:t>Klientas)</w:t>
      </w:r>
      <w:r w:rsidRPr="00041773">
        <w:rPr>
          <w:rFonts w:ascii="Times New Roman" w:eastAsia="Times New Roman" w:hAnsi="Times New Roman" w:cs="Times New Roman"/>
          <w:sz w:val="24"/>
          <w:szCs w:val="24"/>
          <w:lang w:eastAsia="en-US"/>
        </w:rPr>
        <w:t>, ir</w:t>
      </w:r>
    </w:p>
    <w:p w14:paraId="7C196EEF"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b/>
          <w:bCs/>
          <w:sz w:val="24"/>
          <w:szCs w:val="24"/>
          <w:lang w:eastAsia="en-US"/>
        </w:rPr>
        <w:t>[</w:t>
      </w:r>
      <w:r w:rsidRPr="00041773">
        <w:rPr>
          <w:rFonts w:ascii="Times New Roman" w:eastAsia="Times New Roman" w:hAnsi="Times New Roman" w:cs="Times New Roman"/>
          <w:b/>
          <w:bCs/>
          <w:i/>
          <w:sz w:val="24"/>
          <w:szCs w:val="24"/>
          <w:lang w:eastAsia="en-US"/>
        </w:rPr>
        <w:t>teisinė forma</w:t>
      </w:r>
      <w:r w:rsidRPr="00041773">
        <w:rPr>
          <w:rFonts w:ascii="Times New Roman" w:eastAsia="Times New Roman" w:hAnsi="Times New Roman" w:cs="Times New Roman"/>
          <w:b/>
          <w:bCs/>
          <w:sz w:val="24"/>
          <w:szCs w:val="24"/>
          <w:lang w:eastAsia="en-US"/>
        </w:rPr>
        <w:t>] [</w:t>
      </w:r>
      <w:r w:rsidRPr="00041773">
        <w:rPr>
          <w:rFonts w:ascii="Times New Roman" w:eastAsia="Times New Roman" w:hAnsi="Times New Roman" w:cs="Times New Roman"/>
          <w:b/>
          <w:i/>
          <w:sz w:val="24"/>
          <w:szCs w:val="24"/>
          <w:lang w:eastAsia="en-US"/>
        </w:rPr>
        <w:t>pavadinimas</w:t>
      </w:r>
      <w:r w:rsidRPr="00041773">
        <w:rPr>
          <w:rFonts w:ascii="Times New Roman" w:eastAsia="Times New Roman" w:hAnsi="Times New Roman" w:cs="Times New Roman"/>
          <w:b/>
          <w:sz w:val="24"/>
          <w:szCs w:val="24"/>
          <w:lang w:eastAsia="en-US"/>
        </w:rPr>
        <w:t>],</w:t>
      </w:r>
      <w:r w:rsidRPr="00041773">
        <w:rPr>
          <w:rFonts w:ascii="Times New Roman" w:eastAsia="Times New Roman" w:hAnsi="Times New Roman" w:cs="Times New Roman"/>
          <w:sz w:val="24"/>
          <w:szCs w:val="24"/>
          <w:lang w:eastAsia="en-US"/>
        </w:rPr>
        <w:t xml:space="preserve"> juridinio asmens kodas [</w:t>
      </w:r>
      <w:r w:rsidRPr="00041773">
        <w:rPr>
          <w:rFonts w:ascii="Times New Roman" w:eastAsia="Times New Roman" w:hAnsi="Times New Roman" w:cs="Times New Roman"/>
          <w:i/>
          <w:sz w:val="24"/>
          <w:szCs w:val="24"/>
          <w:lang w:eastAsia="en-US"/>
        </w:rPr>
        <w:t>kodas</w:t>
      </w:r>
      <w:r w:rsidRPr="00041773">
        <w:rPr>
          <w:rFonts w:ascii="Times New Roman" w:eastAsia="Times New Roman" w:hAnsi="Times New Roman" w:cs="Times New Roman"/>
          <w:sz w:val="24"/>
          <w:szCs w:val="24"/>
          <w:lang w:eastAsia="en-US"/>
        </w:rPr>
        <w:t>], kurios registruota buveinė yra [</w:t>
      </w:r>
      <w:r w:rsidRPr="00041773">
        <w:rPr>
          <w:rFonts w:ascii="Times New Roman" w:eastAsia="Times New Roman" w:hAnsi="Times New Roman" w:cs="Times New Roman"/>
          <w:i/>
          <w:sz w:val="24"/>
          <w:szCs w:val="24"/>
          <w:lang w:eastAsia="en-US"/>
        </w:rPr>
        <w:t>adresas</w:t>
      </w:r>
      <w:r w:rsidRPr="00041773">
        <w:rPr>
          <w:rFonts w:ascii="Times New Roman" w:eastAsia="Times New Roman" w:hAnsi="Times New Roman" w:cs="Times New Roman"/>
          <w:sz w:val="24"/>
          <w:szCs w:val="24"/>
          <w:lang w:eastAsia="en-US"/>
        </w:rPr>
        <w:t>], atstovaujama [</w:t>
      </w:r>
      <w:r w:rsidRPr="00041773">
        <w:rPr>
          <w:rFonts w:ascii="Times New Roman" w:eastAsia="Times New Roman" w:hAnsi="Times New Roman" w:cs="Times New Roman"/>
          <w:i/>
          <w:sz w:val="24"/>
          <w:szCs w:val="24"/>
          <w:lang w:eastAsia="en-US"/>
        </w:rPr>
        <w:t>pareigos, vardas, pavardė</w:t>
      </w:r>
      <w:r w:rsidRPr="00041773">
        <w:rPr>
          <w:rFonts w:ascii="Times New Roman" w:eastAsia="Times New Roman" w:hAnsi="Times New Roman" w:cs="Times New Roman"/>
          <w:sz w:val="24"/>
          <w:szCs w:val="24"/>
          <w:lang w:eastAsia="en-US"/>
        </w:rPr>
        <w:t>], veikiančio (-ios) pagal [</w:t>
      </w:r>
      <w:r w:rsidRPr="00041773">
        <w:rPr>
          <w:rFonts w:ascii="Times New Roman" w:eastAsia="Times New Roman" w:hAnsi="Times New Roman" w:cs="Times New Roman"/>
          <w:i/>
          <w:sz w:val="24"/>
          <w:szCs w:val="24"/>
          <w:lang w:eastAsia="en-US"/>
        </w:rPr>
        <w:t>dokumentas, kurio pagrindu veikia asmuo</w:t>
      </w:r>
      <w:r w:rsidRPr="00041773">
        <w:rPr>
          <w:rFonts w:ascii="Times New Roman" w:eastAsia="Times New Roman" w:hAnsi="Times New Roman" w:cs="Times New Roman"/>
          <w:sz w:val="24"/>
          <w:szCs w:val="24"/>
          <w:lang w:eastAsia="en-US"/>
        </w:rPr>
        <w:t>],</w:t>
      </w:r>
      <w:r w:rsidRPr="00041773">
        <w:rPr>
          <w:rFonts w:ascii="Times New Roman" w:eastAsia="Times New Roman" w:hAnsi="Times New Roman" w:cs="Times New Roman"/>
          <w:b/>
          <w:iCs/>
          <w:sz w:val="24"/>
          <w:szCs w:val="24"/>
          <w:lang w:eastAsia="en-US"/>
        </w:rPr>
        <w:t xml:space="preserve"> </w:t>
      </w:r>
      <w:r w:rsidRPr="00041773">
        <w:rPr>
          <w:rFonts w:ascii="Times New Roman" w:eastAsia="Times New Roman" w:hAnsi="Times New Roman" w:cs="Times New Roman"/>
          <w:iCs/>
          <w:sz w:val="24"/>
          <w:szCs w:val="24"/>
          <w:lang w:eastAsia="en-US"/>
        </w:rPr>
        <w:t xml:space="preserve">(toliau – </w:t>
      </w:r>
      <w:r w:rsidRPr="00041773">
        <w:rPr>
          <w:rFonts w:ascii="Times New Roman" w:eastAsia="Times New Roman" w:hAnsi="Times New Roman" w:cs="Times New Roman"/>
          <w:sz w:val="24"/>
          <w:szCs w:val="24"/>
          <w:lang w:eastAsia="en-US"/>
        </w:rPr>
        <w:t>Paslaugų teikėjas),</w:t>
      </w:r>
    </w:p>
    <w:p w14:paraId="76C1B03F" w14:textId="77777777" w:rsidR="00041773" w:rsidRPr="00041773" w:rsidRDefault="00041773" w:rsidP="00F630AC">
      <w:pPr>
        <w:suppressAutoHyphens/>
        <w:autoSpaceDE w:val="0"/>
        <w:autoSpaceDN w:val="0"/>
        <w:adjustRightInd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bCs/>
          <w:sz w:val="24"/>
          <w:szCs w:val="24"/>
          <w:lang w:eastAsia="en-US"/>
        </w:rPr>
        <w:t xml:space="preserve">toliau kartu vadinami Šalimis, o kiekvienas atskirai – Šalimi, </w:t>
      </w:r>
      <w:r w:rsidRPr="00041773">
        <w:rPr>
          <w:rFonts w:ascii="Times New Roman" w:eastAsia="Times New Roman" w:hAnsi="Times New Roman" w:cs="Times New Roman"/>
          <w:sz w:val="24"/>
          <w:szCs w:val="24"/>
          <w:lang w:eastAsia="en-US"/>
        </w:rPr>
        <w:t>sudarėme šią Paslaugų teikimo sutartį (toliau – Sutartis), kurioje susitariame:</w:t>
      </w:r>
    </w:p>
    <w:p w14:paraId="7F93509A" w14:textId="77777777" w:rsidR="00041773" w:rsidRPr="00041773" w:rsidRDefault="00041773" w:rsidP="00F630AC">
      <w:pPr>
        <w:spacing w:line="240" w:lineRule="auto"/>
        <w:ind w:firstLine="0"/>
        <w:rPr>
          <w:rFonts w:ascii="Times New Roman" w:eastAsia="Times New Roman" w:hAnsi="Times New Roman" w:cs="Times New Roman"/>
          <w:b/>
          <w:bCs/>
          <w:sz w:val="24"/>
          <w:szCs w:val="24"/>
          <w:lang w:eastAsia="en-US"/>
        </w:rPr>
      </w:pPr>
    </w:p>
    <w:p w14:paraId="51881D8E" w14:textId="514A744F" w:rsidR="00041773" w:rsidRPr="00041773" w:rsidRDefault="00041773" w:rsidP="00F630AC">
      <w:pPr>
        <w:numPr>
          <w:ilvl w:val="0"/>
          <w:numId w:val="21"/>
        </w:numPr>
        <w:suppressAutoHyphens/>
        <w:autoSpaceDN w:val="0"/>
        <w:spacing w:line="240" w:lineRule="auto"/>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SUTARTIES DALYKAS</w:t>
      </w:r>
    </w:p>
    <w:p w14:paraId="6DE2A2EE" w14:textId="77777777" w:rsidR="00041773" w:rsidRPr="00041773" w:rsidRDefault="00041773" w:rsidP="00F630AC">
      <w:pPr>
        <w:spacing w:line="240" w:lineRule="auto"/>
        <w:ind w:left="1080" w:firstLine="0"/>
        <w:rPr>
          <w:rFonts w:ascii="Times New Roman" w:eastAsia="Calibri" w:hAnsi="Times New Roman" w:cs="Times New Roman"/>
          <w:b/>
          <w:bCs/>
          <w:sz w:val="24"/>
          <w:szCs w:val="24"/>
        </w:rPr>
      </w:pPr>
    </w:p>
    <w:p w14:paraId="2A917634" w14:textId="77777777" w:rsidR="00041773" w:rsidRPr="00041773" w:rsidRDefault="00041773" w:rsidP="00F630AC">
      <w:pPr>
        <w:numPr>
          <w:ilvl w:val="1"/>
          <w:numId w:val="25"/>
        </w:numPr>
        <w:tabs>
          <w:tab w:val="left" w:pos="426"/>
        </w:tabs>
        <w:suppressAutoHyphens/>
        <w:autoSpaceDN w:val="0"/>
        <w:spacing w:line="240" w:lineRule="auto"/>
        <w:ind w:left="0"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 xml:space="preserve"> Sutarties dalykas – </w:t>
      </w:r>
      <w:r w:rsidRPr="00041773">
        <w:rPr>
          <w:rFonts w:ascii="Times New Roman" w:eastAsia="Calibri" w:hAnsi="Times New Roman" w:cs="Times New Roman"/>
          <w:b/>
          <w:bCs/>
          <w:sz w:val="24"/>
          <w:szCs w:val="24"/>
        </w:rPr>
        <w:t xml:space="preserve">elektromobilių viešojo įkrovimo Panevėžio miesto savivaldybės teritorijoje esančios įrangos priežiūros ir administravimo paslaugos </w:t>
      </w:r>
      <w:r w:rsidRPr="00041773">
        <w:rPr>
          <w:rFonts w:ascii="Times New Roman" w:eastAsia="Calibri" w:hAnsi="Times New Roman" w:cs="Times New Roman"/>
          <w:sz w:val="24"/>
          <w:szCs w:val="24"/>
        </w:rPr>
        <w:t>(toliau – Paslaugos).</w:t>
      </w:r>
    </w:p>
    <w:p w14:paraId="2970788B" w14:textId="77777777" w:rsidR="00041773" w:rsidRPr="00041773" w:rsidRDefault="00041773" w:rsidP="00F630AC">
      <w:pPr>
        <w:numPr>
          <w:ilvl w:val="1"/>
          <w:numId w:val="25"/>
        </w:numPr>
        <w:tabs>
          <w:tab w:val="left" w:pos="426"/>
        </w:tabs>
        <w:suppressAutoHyphens/>
        <w:autoSpaceDN w:val="0"/>
        <w:spacing w:line="240" w:lineRule="auto"/>
        <w:ind w:left="0"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 xml:space="preserve"> Sutarties 1.1 punkte nurodytos Paslaugos turi būti suteiktos vadovaujantis Panevėžio miesto elektromobilių viešojo įkrovimo Panevėžio miesto savivaldybės teritorijoje esančios </w:t>
      </w:r>
      <w:r w:rsidRPr="00041773">
        <w:rPr>
          <w:rFonts w:ascii="Times New Roman" w:eastAsia="Calibri" w:hAnsi="Times New Roman" w:cs="Times New Roman"/>
          <w:color w:val="000000"/>
          <w:sz w:val="24"/>
          <w:szCs w:val="24"/>
        </w:rPr>
        <w:t>įrangos priežiūros ir administravimo</w:t>
      </w:r>
      <w:r w:rsidRPr="00041773">
        <w:rPr>
          <w:rFonts w:ascii="Times New Roman" w:eastAsia="Calibri" w:hAnsi="Times New Roman" w:cs="Times New Roman"/>
          <w:sz w:val="24"/>
          <w:szCs w:val="24"/>
        </w:rPr>
        <w:t xml:space="preserve"> technine specifikacija</w:t>
      </w:r>
      <w:r w:rsidRPr="00041773">
        <w:rPr>
          <w:rFonts w:ascii="TimesNewRomanPS-BoldMT" w:eastAsia="Calibri" w:hAnsi="TimesNewRomanPS-BoldMT" w:cs="TimesNewRomanPS-BoldMT"/>
          <w:sz w:val="24"/>
          <w:szCs w:val="24"/>
        </w:rPr>
        <w:t xml:space="preserve"> </w:t>
      </w:r>
      <w:r w:rsidRPr="00041773">
        <w:rPr>
          <w:rFonts w:ascii="Times New Roman" w:eastAsia="Calibri" w:hAnsi="Times New Roman" w:cs="Times New Roman"/>
          <w:sz w:val="24"/>
          <w:szCs w:val="24"/>
        </w:rPr>
        <w:t>(Sutarties 1 priedas), paslaugų įkainiais (Sutarties 2 priedas) ir minimų Paslaugų teikimą reglamentuojančiais Lietuvos Respublikos teisės aktais.</w:t>
      </w:r>
    </w:p>
    <w:p w14:paraId="5ACD2331" w14:textId="77777777" w:rsidR="00041773" w:rsidRPr="00041773" w:rsidRDefault="00041773" w:rsidP="00F630AC">
      <w:pPr>
        <w:numPr>
          <w:ilvl w:val="1"/>
          <w:numId w:val="25"/>
        </w:numPr>
        <w:tabs>
          <w:tab w:val="left" w:pos="426"/>
        </w:tabs>
        <w:suppressAutoHyphens/>
        <w:autoSpaceDN w:val="0"/>
        <w:spacing w:line="240" w:lineRule="auto"/>
        <w:ind w:left="0"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Šalys aiškiai susitaria, kad įkrovimo prieigos operatoriumi, kaip ši sąvoka apibrėžta 2023 m. rugsėjo 13 d. Europos Parlamento ir Tarybos reglamente (ES) 2023/1804 ir Lietuvos Respublikos alternatyviųjų degalų įstatyme, yra laikomas Klientas (Panevėžio miesto savivaldybės administracija). Klientas išlaiko atsakomybę už įkrovimo prieigų valdymą, eksploatavimą ir įkrovimo paslaugos teikimą galutiniams naudotojams savo vardu.</w:t>
      </w:r>
    </w:p>
    <w:p w14:paraId="0ACBFF92" w14:textId="77777777" w:rsidR="00041773" w:rsidRPr="00041773" w:rsidRDefault="00041773" w:rsidP="00F630AC">
      <w:pPr>
        <w:numPr>
          <w:ilvl w:val="1"/>
          <w:numId w:val="25"/>
        </w:numPr>
        <w:tabs>
          <w:tab w:val="left" w:pos="426"/>
        </w:tabs>
        <w:suppressAutoHyphens/>
        <w:autoSpaceDN w:val="0"/>
        <w:spacing w:line="240" w:lineRule="auto"/>
        <w:ind w:left="0"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Klientas, kaip įkrovimo prieigos operatorius, atsako už Lietuvos Respublikos alternatyviųjų degalų įstatymo 24 ir 25 straipsniuose įkrovimo prieigos operatoriui nustatytų pareigų vykdymą, nustato ir taiko galutiniam vartotojui taikomą įkrovimo paslaugos kainą pagal Panevėžio miesto savivaldybės tarybos patvirtintą metodiką, gauna iš įkrovimo surinktas pajamas ir atsako už teisės aktuose nustatytų kainodaros, atsiskaitymo, įkrovimo prieigų registravimo ir duomenų teikimo reikalavimų laikymąsi.</w:t>
      </w:r>
    </w:p>
    <w:p w14:paraId="4F1845AD" w14:textId="77777777" w:rsidR="00041773" w:rsidRPr="00041773" w:rsidRDefault="00041773" w:rsidP="00F630AC">
      <w:pPr>
        <w:numPr>
          <w:ilvl w:val="1"/>
          <w:numId w:val="25"/>
        </w:numPr>
        <w:tabs>
          <w:tab w:val="left" w:pos="426"/>
        </w:tabs>
        <w:suppressAutoHyphens/>
        <w:autoSpaceDN w:val="0"/>
        <w:spacing w:line="240" w:lineRule="auto"/>
        <w:ind w:left="0"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Paslaugų teikėjas Kliento (įkrovimo prieigos operatoriaus) vardu vykdo tik įkrovimo prieigų techninės priežiūros, administravimo ir atsiskaitymų administravimo funkcijas. Vien šių funkcijų vykdymas Paslaugų teikėjui nesuteikia įkrovimo prieigos operatoriaus ar judumo paslaugų teikėjo statuso. Šioje Sutartyje nustatytas Šalių funkcijų ir atsakomybės pasiskirstymas atitinka faktinį paslaugų teikimo modelį, o Klientas Viešai prieinamų įkrovimo prieigų informacinėje sistemoje nurodomas kaip įkrovimo prieigos operatorius.</w:t>
      </w:r>
    </w:p>
    <w:p w14:paraId="7135DC2E"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3A4CC4DA" w14:textId="77777777" w:rsidR="00041773" w:rsidRPr="00041773" w:rsidRDefault="00041773" w:rsidP="00F630AC">
      <w:pPr>
        <w:widowControl w:val="0"/>
        <w:numPr>
          <w:ilvl w:val="0"/>
          <w:numId w:val="22"/>
        </w:numPr>
        <w:suppressAutoHyphens/>
        <w:autoSpaceDE w:val="0"/>
        <w:autoSpaceDN w:val="0"/>
        <w:adjustRightInd w:val="0"/>
        <w:spacing w:line="240" w:lineRule="auto"/>
        <w:textAlignment w:val="baseline"/>
        <w:rPr>
          <w:rFonts w:ascii="Times New Roman" w:eastAsia="Times New Roman" w:hAnsi="Times New Roman" w:cs="Times New Roman"/>
          <w:b/>
          <w:bCs/>
          <w:sz w:val="24"/>
          <w:szCs w:val="24"/>
          <w:lang w:eastAsia="en-US"/>
        </w:rPr>
      </w:pPr>
      <w:r w:rsidRPr="00041773">
        <w:rPr>
          <w:rFonts w:ascii="Times New Roman" w:eastAsia="Times New Roman" w:hAnsi="Times New Roman" w:cs="Times New Roman"/>
          <w:b/>
          <w:bCs/>
          <w:sz w:val="24"/>
          <w:szCs w:val="24"/>
          <w:lang w:eastAsia="en-US"/>
        </w:rPr>
        <w:t>KAINA (KAINODAROS TAISYKLĖS) IR ATSISKAITYMO TVARKA</w:t>
      </w:r>
    </w:p>
    <w:p w14:paraId="2E28A7A7" w14:textId="77777777" w:rsidR="00041773" w:rsidRPr="00041773" w:rsidRDefault="00041773" w:rsidP="00F630AC">
      <w:pPr>
        <w:autoSpaceDE w:val="0"/>
        <w:autoSpaceDN w:val="0"/>
        <w:adjustRightInd w:val="0"/>
        <w:spacing w:line="240" w:lineRule="auto"/>
        <w:ind w:left="1080" w:firstLine="0"/>
        <w:rPr>
          <w:rFonts w:ascii="Times New Roman" w:eastAsia="Times New Roman" w:hAnsi="Times New Roman" w:cs="Times New Roman"/>
          <w:sz w:val="24"/>
          <w:szCs w:val="24"/>
          <w:lang w:eastAsia="en-US"/>
        </w:rPr>
      </w:pPr>
    </w:p>
    <w:p w14:paraId="68B47DF1" w14:textId="77777777" w:rsidR="00041773" w:rsidRPr="00041773" w:rsidRDefault="00041773" w:rsidP="00F630AC">
      <w:pPr>
        <w:widowControl w:val="0"/>
        <w:suppressAutoHyphens/>
        <w:autoSpaceDN w:val="0"/>
        <w:spacing w:line="240" w:lineRule="auto"/>
        <w:ind w:firstLine="0"/>
        <w:textAlignment w:val="baseline"/>
        <w:rPr>
          <w:rFonts w:ascii="Times New Roman" w:eastAsia="Times New Roman" w:hAnsi="Times New Roman" w:cs="Times New Roman"/>
          <w:b/>
          <w:bCs/>
          <w:sz w:val="24"/>
          <w:szCs w:val="24"/>
          <w:lang w:eastAsia="en-US"/>
        </w:rPr>
      </w:pPr>
      <w:r w:rsidRPr="00041773">
        <w:rPr>
          <w:rFonts w:ascii="Times New Roman" w:eastAsia="Times New Roman" w:hAnsi="Times New Roman" w:cs="Times New Roman"/>
          <w:sz w:val="24"/>
          <w:szCs w:val="24"/>
          <w:lang w:eastAsia="en-US"/>
        </w:rPr>
        <w:lastRenderedPageBreak/>
        <w:t xml:space="preserve">2.1. Ši Sutartis yra </w:t>
      </w:r>
      <w:r w:rsidRPr="00041773">
        <w:rPr>
          <w:rFonts w:ascii="Times New Roman" w:eastAsia="Times New Roman" w:hAnsi="Times New Roman" w:cs="Times New Roman"/>
          <w:b/>
          <w:bCs/>
          <w:sz w:val="24"/>
          <w:szCs w:val="24"/>
          <w:lang w:eastAsia="en-US"/>
        </w:rPr>
        <w:t xml:space="preserve">fiksuoto įkainio </w:t>
      </w:r>
      <w:r w:rsidRPr="00041773">
        <w:rPr>
          <w:rFonts w:ascii="Times New Roman" w:eastAsia="Times New Roman" w:hAnsi="Times New Roman" w:cs="Times New Roman"/>
          <w:sz w:val="24"/>
          <w:szCs w:val="24"/>
          <w:lang w:eastAsia="en-US"/>
        </w:rPr>
        <w:t xml:space="preserve">sutartis. </w:t>
      </w:r>
      <w:r w:rsidRPr="00041773">
        <w:rPr>
          <w:rFonts w:ascii="Times New Roman" w:eastAsia="Times New Roman" w:hAnsi="Times New Roman" w:cs="Times New Roman"/>
          <w:b/>
          <w:sz w:val="24"/>
          <w:szCs w:val="24"/>
        </w:rPr>
        <w:t>Pradinė Sutarties vertė</w:t>
      </w:r>
      <w:r w:rsidRPr="00041773">
        <w:rPr>
          <w:rFonts w:ascii="Times New Roman" w:eastAsia="Times New Roman" w:hAnsi="Times New Roman" w:cs="Times New Roman"/>
          <w:bCs/>
          <w:sz w:val="24"/>
          <w:szCs w:val="24"/>
        </w:rPr>
        <w:t xml:space="preserve"> (ji yra lygi maksimaliai pirkimui skirtų lėšų sumai be pridėtinės vertės mokesčio (toliau – PVM)) yra </w:t>
      </w:r>
      <w:r w:rsidRPr="00041773">
        <w:rPr>
          <w:rFonts w:ascii="Times New Roman" w:eastAsia="Times New Roman" w:hAnsi="Times New Roman" w:cs="Times New Roman"/>
          <w:b/>
          <w:bCs/>
          <w:sz w:val="24"/>
          <w:szCs w:val="24"/>
          <w:bdr w:val="none" w:sz="0" w:space="0" w:color="auto" w:frame="1"/>
          <w:lang w:eastAsia="en-US"/>
        </w:rPr>
        <w:t>24 793,39</w:t>
      </w:r>
      <w:r w:rsidRPr="00041773">
        <w:rPr>
          <w:rFonts w:ascii="Times New Roman" w:eastAsia="Times New Roman" w:hAnsi="Times New Roman" w:cs="Times New Roman"/>
          <w:sz w:val="24"/>
          <w:szCs w:val="24"/>
          <w:bdr w:val="none" w:sz="0" w:space="0" w:color="auto" w:frame="1"/>
          <w:lang w:eastAsia="en-US"/>
        </w:rPr>
        <w:t xml:space="preserve"> </w:t>
      </w:r>
      <w:r w:rsidRPr="00041773">
        <w:rPr>
          <w:rFonts w:ascii="Times New Roman" w:eastAsia="Times New Roman" w:hAnsi="Times New Roman" w:cs="Times New Roman"/>
          <w:sz w:val="24"/>
          <w:szCs w:val="24"/>
          <w:lang w:eastAsia="ar-SA"/>
        </w:rPr>
        <w:t xml:space="preserve">(dvidešimt keturi tūkstančiai septyni šimtai devyniasdešimt trys Eur ir 39 ct) </w:t>
      </w:r>
      <w:r w:rsidRPr="00041773">
        <w:rPr>
          <w:rFonts w:ascii="Times New Roman" w:eastAsia="Times New Roman" w:hAnsi="Times New Roman" w:cs="Times New Roman"/>
          <w:b/>
          <w:bCs/>
          <w:sz w:val="24"/>
          <w:szCs w:val="24"/>
          <w:lang w:eastAsia="ar-SA"/>
        </w:rPr>
        <w:t>Eur be PVM</w:t>
      </w:r>
      <w:r w:rsidRPr="00041773">
        <w:rPr>
          <w:rFonts w:ascii="Times New Roman" w:eastAsia="Times New Roman" w:hAnsi="Times New Roman" w:cs="Times New Roman"/>
          <w:sz w:val="24"/>
          <w:szCs w:val="24"/>
          <w:lang w:eastAsia="ar-SA"/>
        </w:rPr>
        <w:t xml:space="preserve">, PVM (21%) – 5 206,61 (penki tūkstančiai du šimtai šeši Eur ir 61 ct) Eur, Sutarties kaina su PVM – </w:t>
      </w:r>
      <w:r w:rsidRPr="00041773">
        <w:rPr>
          <w:rFonts w:ascii="Times New Roman" w:eastAsia="Times New Roman" w:hAnsi="Times New Roman" w:cs="Times New Roman"/>
          <w:b/>
          <w:bCs/>
          <w:sz w:val="24"/>
          <w:szCs w:val="24"/>
          <w:lang w:eastAsia="ar-SA"/>
        </w:rPr>
        <w:t>30 000,00</w:t>
      </w:r>
      <w:r w:rsidRPr="00041773">
        <w:rPr>
          <w:rFonts w:ascii="Times New Roman" w:eastAsia="Times New Roman" w:hAnsi="Times New Roman" w:cs="Times New Roman"/>
          <w:b/>
          <w:bCs/>
          <w:i/>
          <w:sz w:val="24"/>
          <w:szCs w:val="24"/>
          <w:lang w:eastAsia="ar-SA"/>
        </w:rPr>
        <w:t xml:space="preserve"> </w:t>
      </w:r>
      <w:r w:rsidRPr="00041773">
        <w:rPr>
          <w:rFonts w:ascii="Times New Roman" w:eastAsia="Times New Roman" w:hAnsi="Times New Roman" w:cs="Times New Roman"/>
          <w:b/>
          <w:bCs/>
          <w:iCs/>
          <w:sz w:val="24"/>
          <w:szCs w:val="24"/>
          <w:lang w:eastAsia="ar-SA"/>
        </w:rPr>
        <w:t>Eur</w:t>
      </w:r>
      <w:r w:rsidRPr="00041773">
        <w:rPr>
          <w:rFonts w:ascii="Times New Roman" w:eastAsia="Times New Roman" w:hAnsi="Times New Roman" w:cs="Times New Roman"/>
          <w:b/>
          <w:bCs/>
          <w:i/>
          <w:sz w:val="24"/>
          <w:szCs w:val="24"/>
          <w:lang w:eastAsia="ar-SA"/>
        </w:rPr>
        <w:t xml:space="preserve"> </w:t>
      </w:r>
      <w:r w:rsidRPr="00041773">
        <w:rPr>
          <w:rFonts w:ascii="Times New Roman" w:eastAsia="Times New Roman" w:hAnsi="Times New Roman" w:cs="Times New Roman"/>
          <w:b/>
          <w:bCs/>
          <w:iCs/>
          <w:sz w:val="24"/>
          <w:szCs w:val="24"/>
          <w:lang w:eastAsia="ar-SA"/>
        </w:rPr>
        <w:t>(trisdešimt tūkstančių eurų)</w:t>
      </w:r>
      <w:r w:rsidRPr="00041773">
        <w:rPr>
          <w:rFonts w:ascii="Times New Roman" w:eastAsia="Times New Roman" w:hAnsi="Times New Roman" w:cs="Times New Roman"/>
          <w:b/>
          <w:bCs/>
          <w:iCs/>
          <w:sz w:val="24"/>
          <w:szCs w:val="24"/>
          <w:lang w:eastAsia="en-US"/>
        </w:rPr>
        <w:t xml:space="preserve">. </w:t>
      </w:r>
    </w:p>
    <w:p w14:paraId="6F50834E" w14:textId="77777777" w:rsidR="00041773" w:rsidRPr="00041773" w:rsidRDefault="00041773" w:rsidP="00F630AC">
      <w:pPr>
        <w:suppressAutoHyphens/>
        <w:autoSpaceDN w:val="0"/>
        <w:spacing w:line="240" w:lineRule="auto"/>
        <w:ind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2.2. Klientas Paslaugas perka pagal Sutarties 2 priede nurodytus Paslaugų įkainius, neviršydamas Pradinės Sutarties vertės, nurodytos Sutarties 2.1 punkte.</w:t>
      </w:r>
    </w:p>
    <w:p w14:paraId="7ECA31BB" w14:textId="77777777" w:rsidR="00041773" w:rsidRPr="00041773" w:rsidRDefault="00041773" w:rsidP="00F630AC">
      <w:pPr>
        <w:suppressAutoHyphens/>
        <w:autoSpaceDN w:val="0"/>
        <w:spacing w:line="240" w:lineRule="auto"/>
        <w:ind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2.3. Į Paslaugų įkainius įeina visos išlaidos ir visi mokesčiai, susiję su Paslaugų teikimu, išskyrus dalių ir komponentų keitimą (Pirkėjui apmokant atsargines dalis pagal atskirai pateiktas PVM sąskaitas faktūras, prieš tai atliekamus darbus suderinus su Pirkėju).</w:t>
      </w:r>
    </w:p>
    <w:p w14:paraId="2DE2D071" w14:textId="77777777" w:rsidR="00041773" w:rsidRPr="00041773" w:rsidRDefault="00041773" w:rsidP="00041773">
      <w:pPr>
        <w:suppressAutoHyphens/>
        <w:autoSpaceDN w:val="0"/>
        <w:spacing w:line="240" w:lineRule="auto"/>
        <w:ind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 xml:space="preserve">2.4. Klientas numato galimybę įsigyti Sutartimi įsigyjamų Paslaugų sąraše (Paslaugų sąrašas pateiktas Sutarties 1 priede) nenurodytų, tačiau su pirkimo objektu susijusių paslaugų (toliau – Nenumatytos paslaugos) neviršijant 10 (dešimt) proc. Pradinės Sutarties vertės (jos nedidinant). </w:t>
      </w:r>
      <w:r w:rsidRPr="00041773">
        <w:rPr>
          <w:rFonts w:ascii="Times New Roman" w:eastAsia="Calibri" w:hAnsi="Times New Roman" w:cs="Times New Roman"/>
          <w:sz w:val="24"/>
          <w:szCs w:val="24"/>
          <w:shd w:val="clear" w:color="auto" w:fill="FFFFFF"/>
        </w:rPr>
        <w:t>Už Nenumatytas paslaugas bus apmokama Paslaugų teikėjo pasiūlytomis, rinką atitinkančiomis kainomis.</w:t>
      </w:r>
      <w:r w:rsidRPr="00041773">
        <w:rPr>
          <w:rFonts w:ascii="Times New Roman" w:eastAsia="Calibri" w:hAnsi="Times New Roman" w:cs="Times New Roman"/>
          <w:sz w:val="24"/>
          <w:szCs w:val="24"/>
        </w:rPr>
        <w:t xml:space="preserve"> Nenumatytų paslaugų kaina su Klientu turi būti derinama iš anksto. Klientas nesutikdamas su Paslaugų teikėjo siūlomomis Nenumatytų paslaugų kainomis, pasilieka teisę Nenumatytas paslaugas įsigyti atskiru pirkimu.</w:t>
      </w:r>
    </w:p>
    <w:p w14:paraId="71633C1D" w14:textId="77777777" w:rsidR="00041773" w:rsidRPr="00041773" w:rsidRDefault="00041773" w:rsidP="00041773">
      <w:pPr>
        <w:suppressAutoHyphens/>
        <w:autoSpaceDN w:val="0"/>
        <w:spacing w:line="240" w:lineRule="auto"/>
        <w:ind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2.5. Už suteiktas Paslaugas atsiskaitoma etapais per 30 (trisdešimt) kalendorinių dienų nuo PVM sąskaitos faktūros gavimo dienos.</w:t>
      </w:r>
    </w:p>
    <w:p w14:paraId="0706262A"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2.5.1. Paslaugų teikėjas iš įkrovimo stotelių surinktas pajamas už praėjusį kalendorinį mėnesį, kurį buvo atlikti įkrovimai stotelėse, perveda Klientui iki einamojo mėnesio 10 (dešimtos) kalendorinės dienos. Paslaugų mokestis (priežiūros ir administravimo sąnaudų dedamoji) Klientui apmokamas atskirai pagal Paslaugų teikėjo pateiktas PVM sąskaitas faktūras Sutartyje nustatyta tvarka.</w:t>
      </w:r>
    </w:p>
    <w:p w14:paraId="11F2D607" w14:textId="77777777" w:rsidR="00041773" w:rsidRPr="00041773" w:rsidRDefault="00041773" w:rsidP="00041773">
      <w:pPr>
        <w:tabs>
          <w:tab w:val="left" w:pos="0"/>
          <w:tab w:val="num" w:pos="4560"/>
        </w:tabs>
        <w:suppressAutoHyphens/>
        <w:autoSpaceDN w:val="0"/>
        <w:spacing w:line="240" w:lineRule="auto"/>
        <w:ind w:firstLine="0"/>
        <w:textAlignment w:val="baseline"/>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t>2.6. Šalys susitaria, kad Sutartyje nurodyta Sutarties kaina/ įkainiai gali kisti (didėti ar</w:t>
      </w:r>
      <w:r w:rsidRPr="00041773">
        <w:rPr>
          <w:rFonts w:ascii="Times New Roman" w:eastAsia="Times New Roman" w:hAnsi="Times New Roman" w:cs="Times New Roman"/>
          <w:b/>
          <w:bCs/>
          <w:sz w:val="24"/>
          <w:szCs w:val="24"/>
          <w:lang w:eastAsia="en-US"/>
        </w:rPr>
        <w:t xml:space="preserve"> </w:t>
      </w:r>
      <w:r w:rsidRPr="00041773">
        <w:rPr>
          <w:rFonts w:ascii="Times New Roman" w:eastAsia="Times New Roman" w:hAnsi="Times New Roman" w:cs="Times New Roman"/>
          <w:sz w:val="24"/>
          <w:szCs w:val="24"/>
        </w:rPr>
        <w:t xml:space="preserve">mažėti) dėl Lietuvos Respublikos pridėtinės vertės mokesčio įstatyme nustatyto pridėtinės vertės mokesčio dydžio pasikeitimo. </w:t>
      </w:r>
      <w:r w:rsidRPr="00041773">
        <w:rPr>
          <w:rFonts w:ascii="Times New Roman" w:eastAsia="Times New Roman" w:hAnsi="Times New Roman" w:cs="Times New Roman"/>
          <w:sz w:val="24"/>
          <w:szCs w:val="24"/>
          <w:lang w:eastAsia="en-US"/>
        </w:rPr>
        <w:t>Perskaičiavimas atliekamas įsigaliojus Lietuvos Respublikos pridėtinės vertės mokesčio įstatymo pakeitimui, kuriuo keičiamas mokesčio tarifas. Po pridėtinės vertės mokesčio dydžio įsigaliojimo dienos už suteiktas ir Sutartyje numatyta tvarka priimtas Paslaugas sumoka šiame punkte nustatyta tvarka.</w:t>
      </w:r>
      <w:r w:rsidRPr="00041773">
        <w:rPr>
          <w:rFonts w:ascii="Times New Roman" w:eastAsia="Times New Roman" w:hAnsi="Times New Roman" w:cs="Times New Roman"/>
          <w:sz w:val="24"/>
          <w:szCs w:val="24"/>
        </w:rPr>
        <w:t xml:space="preserve"> Sutarties kainos/ įkainių </w:t>
      </w:r>
      <w:r w:rsidRPr="00041773">
        <w:rPr>
          <w:rFonts w:ascii="Times New Roman" w:eastAsia="Times New Roman" w:hAnsi="Times New Roman" w:cs="Times New Roman"/>
          <w:sz w:val="24"/>
          <w:szCs w:val="24"/>
          <w:lang w:eastAsia="en-US"/>
        </w:rPr>
        <w:t>pakeitimas įforminamas abiejų Sutarties Šalių pasirašomu susitarimu, kuris yra neatskiriama Sutarties dalis. Pasikeitus kitiems mokesčiams, Sutarties kaina/ įkainiai nebus perskaičiuojama.</w:t>
      </w:r>
    </w:p>
    <w:p w14:paraId="2C0989EF" w14:textId="77777777" w:rsidR="00041773" w:rsidRPr="00041773" w:rsidRDefault="00041773" w:rsidP="00041773">
      <w:pPr>
        <w:tabs>
          <w:tab w:val="left" w:pos="0"/>
          <w:tab w:val="num" w:pos="456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2.7. </w:t>
      </w:r>
      <w:bookmarkStart w:id="28" w:name="_Hlk151020212"/>
      <w:r w:rsidRPr="00041773">
        <w:rPr>
          <w:rFonts w:ascii="Times New Roman" w:eastAsia="Times New Roman" w:hAnsi="Times New Roman" w:cs="Times New Roman"/>
          <w:sz w:val="24"/>
          <w:szCs w:val="24"/>
        </w:rPr>
        <w:t>Šalys susitaria, kad Sutartyje nurodyta Sutarties kaina/ įkainiai gali kisti (didėti ar</w:t>
      </w:r>
      <w:r w:rsidRPr="00041773">
        <w:rPr>
          <w:rFonts w:ascii="Times New Roman" w:eastAsia="Times New Roman" w:hAnsi="Times New Roman" w:cs="Times New Roman"/>
          <w:b/>
          <w:bCs/>
          <w:sz w:val="24"/>
          <w:szCs w:val="24"/>
        </w:rPr>
        <w:t xml:space="preserve"> </w:t>
      </w:r>
      <w:r w:rsidRPr="00041773">
        <w:rPr>
          <w:rFonts w:ascii="Times New Roman" w:eastAsia="Times New Roman" w:hAnsi="Times New Roman" w:cs="Times New Roman"/>
          <w:sz w:val="24"/>
          <w:szCs w:val="24"/>
        </w:rPr>
        <w:t>mažėti) dėl bendro kainų lygio kitimo</w:t>
      </w:r>
      <w:r w:rsidRPr="00041773">
        <w:rPr>
          <w:rFonts w:ascii="Times New Roman" w:eastAsia="Times New Roman" w:hAnsi="Times New Roman" w:cs="Times New Roman"/>
          <w:sz w:val="24"/>
          <w:szCs w:val="24"/>
          <w:lang w:eastAsia="en-US"/>
        </w:rPr>
        <w:t>.</w:t>
      </w:r>
    </w:p>
    <w:p w14:paraId="04FD62EE" w14:textId="77777777" w:rsidR="00041773" w:rsidRPr="00041773" w:rsidRDefault="00041773" w:rsidP="00041773">
      <w:pPr>
        <w:tabs>
          <w:tab w:val="left" w:pos="0"/>
          <w:tab w:val="num" w:pos="456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2.7.1.</w:t>
      </w:r>
      <w:bookmarkEnd w:id="28"/>
      <w:r w:rsidRPr="00041773">
        <w:rPr>
          <w:rFonts w:ascii="Times New Roman" w:eastAsia="Times New Roman" w:hAnsi="Times New Roman" w:cs="Times New Roman"/>
          <w:sz w:val="24"/>
          <w:szCs w:val="24"/>
          <w:lang w:eastAsia="en-US"/>
        </w:rPr>
        <w:t xml:space="preserve"> Bet kuri Šalis Sutarties galiojimo metu turi teisę inicijuoti Sutartyje numatytos kainos perskaičiavimą (keitimą) ne anksčiau kaip po 4 (keturių) mėnesių nuo šios Sutarties sudarymo dienos mėnesio, jeigu Valstybės duomenų agentūros (https://vda.lrv.lt/lt/) skelbiamo vartotojų kainų indekso </w:t>
      </w:r>
      <w:bookmarkStart w:id="29" w:name="_Hlk148366382"/>
      <w:r w:rsidRPr="00041773">
        <w:rPr>
          <w:rFonts w:ascii="Times New Roman" w:eastAsia="Times New Roman" w:hAnsi="Times New Roman" w:cs="Times New Roman"/>
          <w:sz w:val="24"/>
          <w:szCs w:val="24"/>
          <w:lang w:eastAsia="en-US"/>
        </w:rPr>
        <w:t>„Vartojimo prekės ir paslaugos“</w:t>
      </w:r>
      <w:bookmarkEnd w:id="29"/>
      <w:r w:rsidRPr="00041773">
        <w:rPr>
          <w:rFonts w:ascii="Times New Roman" w:eastAsia="Times New Roman" w:hAnsi="Times New Roman" w:cs="Times New Roman"/>
          <w:sz w:val="24"/>
          <w:szCs w:val="24"/>
          <w:lang w:eastAsia="en-US"/>
        </w:rPr>
        <w:t xml:space="preserve"> pokytis (k), apskaičiuotas kaip nurodyta 2.7.4 papunktyje, viršija 5 procentus. Atlikdamos perskaičiavimą, Šalys vadovaujasi Valstybės duomenų agentūros viešai Oficialiosios statistikos portale paskelbtais Rodiklių duomenų bazės duomenimis, iš kitos Šalies nereikalaudamos pateikti oficialios Valstybės duomenų agentūros ar kitos institucijos išduoto dokumento ar patvirtinimo. </w:t>
      </w:r>
    </w:p>
    <w:p w14:paraId="07C8F46B" w14:textId="77777777" w:rsidR="00041773" w:rsidRPr="00041773" w:rsidRDefault="00041773" w:rsidP="00041773">
      <w:pPr>
        <w:tabs>
          <w:tab w:val="left" w:pos="0"/>
          <w:tab w:val="num" w:pos="4560"/>
        </w:tabs>
        <w:suppressAutoHyphens/>
        <w:autoSpaceDN w:val="0"/>
        <w:spacing w:line="240" w:lineRule="auto"/>
        <w:ind w:firstLine="0"/>
        <w:textAlignment w:val="baseline"/>
        <w:rPr>
          <w:rFonts w:ascii="Times New Roman" w:eastAsia="Times New Roman" w:hAnsi="Times New Roman" w:cs="Times New Roman"/>
          <w:color w:val="000000"/>
          <w:sz w:val="24"/>
          <w:szCs w:val="24"/>
        </w:rPr>
      </w:pPr>
      <w:r w:rsidRPr="00041773">
        <w:rPr>
          <w:rFonts w:ascii="Times New Roman" w:eastAsia="Times New Roman" w:hAnsi="Times New Roman" w:cs="Times New Roman"/>
          <w:sz w:val="24"/>
          <w:szCs w:val="24"/>
          <w:lang w:eastAsia="en-US"/>
        </w:rPr>
        <w:t xml:space="preserve">2.7.2. </w:t>
      </w:r>
      <w:r w:rsidRPr="00041773">
        <w:rPr>
          <w:rFonts w:ascii="Times New Roman" w:eastAsia="Times New Roman" w:hAnsi="Times New Roman" w:cs="Times New Roman"/>
          <w:color w:val="000000"/>
          <w:sz w:val="24"/>
          <w:szCs w:val="24"/>
        </w:rPr>
        <w:t>Šalys privalo, sudaromame prie Sutarties rašytiniame susitarime dėl Sutarties kainos/ įkainių perskaičiavimo, nurodyti indekso reikšmę laikotarpio pradžioje ir jos nustatymo datą, indekso reikšmę laikotarpio pabaigoje ir jos nustatymo datą, kainų pokytį (k), perskaičiuotą Sutarties kainą/ įkainius.</w:t>
      </w:r>
    </w:p>
    <w:p w14:paraId="435569F0" w14:textId="77777777" w:rsidR="00041773" w:rsidRPr="00041773" w:rsidRDefault="00041773" w:rsidP="00041773">
      <w:pPr>
        <w:tabs>
          <w:tab w:val="left" w:pos="0"/>
          <w:tab w:val="num" w:pos="4560"/>
        </w:tabs>
        <w:suppressAutoHyphens/>
        <w:autoSpaceDN w:val="0"/>
        <w:spacing w:line="240" w:lineRule="auto"/>
        <w:ind w:firstLine="0"/>
        <w:textAlignment w:val="baseline"/>
        <w:rPr>
          <w:rFonts w:ascii="Times New Roman" w:eastAsia="Times New Roman" w:hAnsi="Times New Roman" w:cs="Times New Roman"/>
          <w:color w:val="000000"/>
          <w:sz w:val="24"/>
          <w:szCs w:val="24"/>
        </w:rPr>
      </w:pPr>
      <w:r w:rsidRPr="00041773">
        <w:rPr>
          <w:rFonts w:ascii="Times New Roman" w:eastAsia="Times New Roman" w:hAnsi="Times New Roman" w:cs="Times New Roman"/>
          <w:color w:val="000000"/>
          <w:sz w:val="24"/>
          <w:szCs w:val="24"/>
        </w:rPr>
        <w:t>2.7.3. Perskaičiuota kaina/ įkainiai taikoma (-i) mokėjimams, pateiktiems po to, kai Šalys sudaro susitarimą dėl kainos/ įkainių perskaičiavimo.</w:t>
      </w:r>
    </w:p>
    <w:p w14:paraId="3ECDF773" w14:textId="77777777" w:rsidR="00041773" w:rsidRPr="00041773" w:rsidRDefault="00041773" w:rsidP="00041773">
      <w:pPr>
        <w:tabs>
          <w:tab w:val="left" w:pos="0"/>
          <w:tab w:val="num" w:pos="4560"/>
        </w:tabs>
        <w:suppressAutoHyphens/>
        <w:autoSpaceDN w:val="0"/>
        <w:spacing w:after="120"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color w:val="000000"/>
          <w:sz w:val="24"/>
          <w:szCs w:val="24"/>
        </w:rPr>
        <w:t>2.7.4.</w:t>
      </w:r>
      <w:r w:rsidRPr="00041773">
        <w:rPr>
          <w:rFonts w:ascii="Times New Roman" w:eastAsia="Times New Roman" w:hAnsi="Times New Roman" w:cs="Times New Roman"/>
          <w:sz w:val="24"/>
          <w:szCs w:val="24"/>
          <w:lang w:eastAsia="en-US"/>
        </w:rPr>
        <w:t xml:space="preserve"> </w:t>
      </w:r>
      <w:r w:rsidRPr="00041773">
        <w:rPr>
          <w:rFonts w:ascii="Times New Roman" w:eastAsia="Times New Roman" w:hAnsi="Times New Roman" w:cs="Times New Roman"/>
          <w:color w:val="000000"/>
          <w:sz w:val="24"/>
          <w:szCs w:val="24"/>
          <w:lang w:eastAsia="en-US"/>
        </w:rPr>
        <w:t>Nauja kaina/ įkainiai apskaičiuojama (-i) pagal formulę:</w:t>
      </w:r>
    </w:p>
    <w:p w14:paraId="7E9AD9C1" w14:textId="77777777" w:rsidR="00041773" w:rsidRPr="00041773" w:rsidRDefault="00041773" w:rsidP="00041773">
      <w:pPr>
        <w:suppressAutoHyphens/>
        <w:autoSpaceDN w:val="0"/>
        <w:spacing w:line="240" w:lineRule="auto"/>
        <w:ind w:firstLine="567"/>
        <w:jc w:val="left"/>
        <w:textAlignment w:val="baseline"/>
        <w:rPr>
          <w:rFonts w:ascii="Times New Roman" w:eastAsia="Times New Roman" w:hAnsi="Times New Roman" w:cs="Times New Roman"/>
          <w:color w:val="000000"/>
          <w:sz w:val="24"/>
          <w:szCs w:val="24"/>
        </w:rPr>
      </w:pPr>
      <w:r w:rsidRPr="00041773">
        <w:rPr>
          <w:rFonts w:ascii="Times New Roman" w:eastAsia="Times New Roman" w:hAnsi="Times New Roman" w:cs="Times New Roman"/>
          <w:noProof/>
          <w:color w:val="000000"/>
          <w:sz w:val="24"/>
          <w:szCs w:val="24"/>
        </w:rPr>
        <w:drawing>
          <wp:inline distT="0" distB="0" distL="0" distR="0" wp14:anchorId="7BA309E7" wp14:editId="38BFEB23">
            <wp:extent cx="1219200" cy="271145"/>
            <wp:effectExtent l="0" t="0" r="0" b="0"/>
            <wp:docPr id="233680948"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807210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271145"/>
                    </a:xfrm>
                    <a:prstGeom prst="rect">
                      <a:avLst/>
                    </a:prstGeom>
                    <a:noFill/>
                    <a:ln>
                      <a:noFill/>
                    </a:ln>
                  </pic:spPr>
                </pic:pic>
              </a:graphicData>
            </a:graphic>
          </wp:inline>
        </w:drawing>
      </w:r>
      <w:r w:rsidRPr="00041773">
        <w:rPr>
          <w:rFonts w:ascii="Times New Roman" w:eastAsia="Times New Roman" w:hAnsi="Times New Roman" w:cs="Times New Roman"/>
          <w:i/>
          <w:iCs/>
          <w:color w:val="000000"/>
          <w:sz w:val="24"/>
          <w:szCs w:val="24"/>
        </w:rPr>
        <w:t>, kur</w:t>
      </w:r>
    </w:p>
    <w:p w14:paraId="15A0BF4C" w14:textId="77777777" w:rsidR="00041773" w:rsidRPr="00041773" w:rsidRDefault="00041773" w:rsidP="00041773">
      <w:pPr>
        <w:suppressAutoHyphens/>
        <w:autoSpaceDN w:val="0"/>
        <w:spacing w:line="240" w:lineRule="auto"/>
        <w:ind w:firstLine="567"/>
        <w:textAlignment w:val="baseline"/>
        <w:rPr>
          <w:rFonts w:ascii="Times New Roman" w:eastAsia="Times New Roman" w:hAnsi="Times New Roman" w:cs="Times New Roman"/>
          <w:color w:val="000000"/>
          <w:sz w:val="24"/>
          <w:szCs w:val="24"/>
        </w:rPr>
      </w:pPr>
      <w:r w:rsidRPr="00041773">
        <w:rPr>
          <w:rFonts w:ascii="Times New Roman" w:eastAsia="Times New Roman" w:hAnsi="Times New Roman" w:cs="Times New Roman"/>
          <w:color w:val="000000"/>
          <w:sz w:val="24"/>
          <w:szCs w:val="24"/>
        </w:rPr>
        <w:lastRenderedPageBreak/>
        <w:t>a – kaina/ įkainiai (Eur be PVM)) (jei ji jau buvo perskaičiuota, tai po paskutinio perskaičiavimo);</w:t>
      </w:r>
    </w:p>
    <w:p w14:paraId="52D77597" w14:textId="77777777" w:rsidR="00041773" w:rsidRPr="00041773" w:rsidRDefault="00041773" w:rsidP="00041773">
      <w:pPr>
        <w:suppressAutoHyphens/>
        <w:autoSpaceDN w:val="0"/>
        <w:spacing w:line="240" w:lineRule="auto"/>
        <w:ind w:firstLine="567"/>
        <w:textAlignment w:val="baseline"/>
        <w:rPr>
          <w:rFonts w:ascii="Times New Roman" w:eastAsia="Times New Roman" w:hAnsi="Times New Roman" w:cs="Times New Roman"/>
          <w:color w:val="000000"/>
          <w:sz w:val="24"/>
          <w:szCs w:val="24"/>
        </w:rPr>
      </w:pPr>
      <w:r w:rsidRPr="00041773">
        <w:rPr>
          <w:rFonts w:ascii="Times New Roman" w:eastAsia="Times New Roman" w:hAnsi="Times New Roman" w:cs="Times New Roman"/>
          <w:color w:val="000000"/>
          <w:sz w:val="24"/>
          <w:szCs w:val="24"/>
        </w:rPr>
        <w:t>a</w:t>
      </w:r>
      <w:r w:rsidRPr="00041773">
        <w:rPr>
          <w:rFonts w:ascii="Times New Roman" w:eastAsia="Times New Roman" w:hAnsi="Times New Roman" w:cs="Times New Roman"/>
          <w:color w:val="000000"/>
          <w:sz w:val="24"/>
          <w:szCs w:val="24"/>
          <w:vertAlign w:val="subscript"/>
        </w:rPr>
        <w:t>1</w:t>
      </w:r>
      <w:r w:rsidRPr="00041773">
        <w:rPr>
          <w:rFonts w:ascii="Times New Roman" w:eastAsia="Times New Roman" w:hAnsi="Times New Roman" w:cs="Times New Roman"/>
          <w:color w:val="000000"/>
          <w:sz w:val="24"/>
          <w:szCs w:val="24"/>
        </w:rPr>
        <w:t> – perskaičiuota (pakeista) kaina/ įkainiai (Eur be PVM);</w:t>
      </w:r>
    </w:p>
    <w:p w14:paraId="2EC6F76D" w14:textId="77777777" w:rsidR="00041773" w:rsidRPr="00041773" w:rsidRDefault="00041773" w:rsidP="00041773">
      <w:pPr>
        <w:suppressAutoHyphens/>
        <w:autoSpaceDN w:val="0"/>
        <w:spacing w:line="240" w:lineRule="auto"/>
        <w:ind w:firstLine="567"/>
        <w:textAlignment w:val="baseline"/>
        <w:rPr>
          <w:rFonts w:ascii="Times New Roman" w:eastAsia="Times New Roman" w:hAnsi="Times New Roman" w:cs="Times New Roman"/>
          <w:color w:val="000000"/>
          <w:sz w:val="24"/>
          <w:szCs w:val="24"/>
        </w:rPr>
      </w:pPr>
      <w:r w:rsidRPr="00041773">
        <w:rPr>
          <w:rFonts w:ascii="Times New Roman" w:eastAsia="Times New Roman" w:hAnsi="Times New Roman" w:cs="Times New Roman"/>
          <w:color w:val="000000"/>
          <w:sz w:val="24"/>
          <w:szCs w:val="24"/>
        </w:rPr>
        <w:t xml:space="preserve">k – pagal vartotojų kainų indeksą (bendras </w:t>
      </w:r>
      <w:r w:rsidRPr="00041773">
        <w:rPr>
          <w:rFonts w:ascii="Times New Roman" w:eastAsia="Times New Roman" w:hAnsi="Times New Roman" w:cs="Times New Roman"/>
          <w:sz w:val="24"/>
          <w:szCs w:val="24"/>
          <w:lang w:eastAsia="en-US"/>
        </w:rPr>
        <w:t>„Vartojimo prekės ir paslaugos“</w:t>
      </w:r>
      <w:r w:rsidRPr="00041773">
        <w:rPr>
          <w:rFonts w:ascii="Times New Roman" w:eastAsia="Times New Roman" w:hAnsi="Times New Roman" w:cs="Times New Roman"/>
          <w:color w:val="000000"/>
          <w:sz w:val="24"/>
          <w:szCs w:val="24"/>
        </w:rPr>
        <w:t>) apskaičiuotas vartojimo prekių ir paslaugų kainų pokytis (padidėjimas arba sumažėjimas) (%). „k“ reikšmė skaičiuojama pagal formulę:</w:t>
      </w:r>
    </w:p>
    <w:p w14:paraId="220ED4B6" w14:textId="77777777" w:rsidR="00041773" w:rsidRPr="00041773" w:rsidRDefault="00041773" w:rsidP="00041773">
      <w:pPr>
        <w:suppressAutoHyphens/>
        <w:autoSpaceDN w:val="0"/>
        <w:spacing w:line="240" w:lineRule="auto"/>
        <w:ind w:firstLine="567"/>
        <w:textAlignment w:val="baseline"/>
        <w:rPr>
          <w:rFonts w:ascii="Times New Roman" w:eastAsia="Times New Roman" w:hAnsi="Times New Roman" w:cs="Times New Roman"/>
          <w:color w:val="000000"/>
          <w:sz w:val="24"/>
          <w:szCs w:val="24"/>
        </w:rPr>
      </w:pPr>
      <w:r w:rsidRPr="00041773">
        <w:rPr>
          <w:rFonts w:ascii="Times New Roman" w:eastAsia="Times New Roman" w:hAnsi="Times New Roman" w:cs="Times New Roman"/>
          <w:noProof/>
          <w:color w:val="000000"/>
          <w:sz w:val="24"/>
          <w:szCs w:val="24"/>
        </w:rPr>
        <w:drawing>
          <wp:inline distT="0" distB="0" distL="0" distR="0" wp14:anchorId="35AC803F" wp14:editId="35C0C542">
            <wp:extent cx="1905000" cy="313055"/>
            <wp:effectExtent l="0" t="0" r="0" b="0"/>
            <wp:docPr id="101052309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979498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313055"/>
                    </a:xfrm>
                    <a:prstGeom prst="rect">
                      <a:avLst/>
                    </a:prstGeom>
                    <a:noFill/>
                    <a:ln>
                      <a:noFill/>
                    </a:ln>
                  </pic:spPr>
                </pic:pic>
              </a:graphicData>
            </a:graphic>
          </wp:inline>
        </w:drawing>
      </w:r>
      <w:r w:rsidRPr="00041773">
        <w:rPr>
          <w:rFonts w:ascii="Times New Roman" w:eastAsia="Times New Roman" w:hAnsi="Times New Roman" w:cs="Times New Roman"/>
          <w:color w:val="000000"/>
          <w:sz w:val="24"/>
          <w:szCs w:val="24"/>
        </w:rPr>
        <w:t>, (proc.), kur</w:t>
      </w:r>
    </w:p>
    <w:p w14:paraId="2E0301DE" w14:textId="77777777" w:rsidR="00041773" w:rsidRPr="00041773" w:rsidRDefault="00041773" w:rsidP="00041773">
      <w:pPr>
        <w:suppressAutoHyphens/>
        <w:autoSpaceDN w:val="0"/>
        <w:spacing w:line="240" w:lineRule="auto"/>
        <w:ind w:firstLine="567"/>
        <w:textAlignment w:val="baseline"/>
        <w:rPr>
          <w:rFonts w:ascii="Times New Roman" w:eastAsia="Times New Roman" w:hAnsi="Times New Roman" w:cs="Times New Roman"/>
          <w:color w:val="000000"/>
          <w:sz w:val="24"/>
          <w:szCs w:val="24"/>
        </w:rPr>
      </w:pPr>
      <w:proofErr w:type="spellStart"/>
      <w:r w:rsidRPr="00041773">
        <w:rPr>
          <w:rFonts w:ascii="Times New Roman" w:eastAsia="Times New Roman" w:hAnsi="Times New Roman" w:cs="Times New Roman"/>
          <w:color w:val="000000"/>
          <w:sz w:val="24"/>
          <w:szCs w:val="24"/>
        </w:rPr>
        <w:t>Ind</w:t>
      </w:r>
      <w:r w:rsidRPr="00041773">
        <w:rPr>
          <w:rFonts w:ascii="Times New Roman" w:eastAsia="Times New Roman" w:hAnsi="Times New Roman" w:cs="Times New Roman"/>
          <w:color w:val="000000"/>
          <w:sz w:val="24"/>
          <w:szCs w:val="24"/>
          <w:vertAlign w:val="subscript"/>
        </w:rPr>
        <w:t>naujausias</w:t>
      </w:r>
      <w:proofErr w:type="spellEnd"/>
      <w:r w:rsidRPr="00041773">
        <w:rPr>
          <w:rFonts w:ascii="Times New Roman" w:eastAsia="Times New Roman" w:hAnsi="Times New Roman" w:cs="Times New Roman"/>
          <w:color w:val="000000"/>
          <w:sz w:val="24"/>
          <w:szCs w:val="24"/>
        </w:rPr>
        <w:t> – kreipimosi dėl kainos perskaičiavimo išsiuntimo kitai Šaliai datą naujausias paskelbtas Vartojimo prekių ir paslaugų indeksas (</w:t>
      </w:r>
      <w:r w:rsidRPr="00041773">
        <w:rPr>
          <w:rFonts w:ascii="Times New Roman" w:eastAsia="Times New Roman" w:hAnsi="Times New Roman" w:cs="Times New Roman"/>
          <w:sz w:val="24"/>
          <w:szCs w:val="24"/>
          <w:lang w:eastAsia="en-US"/>
        </w:rPr>
        <w:t>„Vartojimo prekės ir paslaugos“</w:t>
      </w:r>
      <w:r w:rsidRPr="00041773">
        <w:rPr>
          <w:rFonts w:ascii="Times New Roman" w:eastAsia="Times New Roman" w:hAnsi="Times New Roman" w:cs="Times New Roman"/>
          <w:sz w:val="24"/>
          <w:szCs w:val="24"/>
        </w:rPr>
        <w:t>)</w:t>
      </w:r>
      <w:r w:rsidRPr="00041773">
        <w:rPr>
          <w:rFonts w:ascii="Times New Roman" w:eastAsia="Times New Roman" w:hAnsi="Times New Roman" w:cs="Times New Roman"/>
          <w:color w:val="000000"/>
          <w:sz w:val="24"/>
          <w:szCs w:val="24"/>
        </w:rPr>
        <w:t>;</w:t>
      </w:r>
    </w:p>
    <w:p w14:paraId="446B5A85" w14:textId="77777777" w:rsidR="00041773" w:rsidRPr="00041773" w:rsidRDefault="00041773" w:rsidP="00041773">
      <w:pPr>
        <w:suppressAutoHyphens/>
        <w:autoSpaceDN w:val="0"/>
        <w:spacing w:line="240" w:lineRule="auto"/>
        <w:ind w:firstLine="567"/>
        <w:textAlignment w:val="baseline"/>
        <w:rPr>
          <w:rFonts w:ascii="Times New Roman" w:eastAsia="Times New Roman" w:hAnsi="Times New Roman" w:cs="Times New Roman"/>
          <w:color w:val="000000"/>
          <w:sz w:val="24"/>
          <w:szCs w:val="24"/>
        </w:rPr>
      </w:pPr>
      <w:proofErr w:type="spellStart"/>
      <w:r w:rsidRPr="00041773">
        <w:rPr>
          <w:rFonts w:ascii="Times New Roman" w:eastAsia="Times New Roman" w:hAnsi="Times New Roman" w:cs="Times New Roman"/>
          <w:color w:val="000000"/>
          <w:sz w:val="24"/>
          <w:szCs w:val="24"/>
        </w:rPr>
        <w:t>Ind</w:t>
      </w:r>
      <w:r w:rsidRPr="00041773">
        <w:rPr>
          <w:rFonts w:ascii="Times New Roman" w:eastAsia="Times New Roman" w:hAnsi="Times New Roman" w:cs="Times New Roman"/>
          <w:color w:val="000000"/>
          <w:sz w:val="24"/>
          <w:szCs w:val="24"/>
          <w:vertAlign w:val="subscript"/>
        </w:rPr>
        <w:t>pradžia</w:t>
      </w:r>
      <w:proofErr w:type="spellEnd"/>
      <w:r w:rsidRPr="00041773">
        <w:rPr>
          <w:rFonts w:ascii="Times New Roman" w:eastAsia="Times New Roman" w:hAnsi="Times New Roman" w:cs="Times New Roman"/>
          <w:color w:val="000000"/>
          <w:sz w:val="24"/>
          <w:szCs w:val="24"/>
        </w:rPr>
        <w:t> – laikotarpio pradžios datos (mėnesio) vartojimo prekių ir paslaugų indeksas (</w:t>
      </w:r>
      <w:r w:rsidRPr="00041773">
        <w:rPr>
          <w:rFonts w:ascii="Times New Roman" w:eastAsia="Times New Roman" w:hAnsi="Times New Roman" w:cs="Times New Roman"/>
          <w:sz w:val="24"/>
          <w:szCs w:val="24"/>
          <w:lang w:eastAsia="en-US"/>
        </w:rPr>
        <w:t>„Vartojimo prekės ir paslaugos“</w:t>
      </w:r>
      <w:r w:rsidRPr="00041773">
        <w:rPr>
          <w:rFonts w:ascii="Times New Roman" w:eastAsia="Times New Roman" w:hAnsi="Times New Roman" w:cs="Times New Roman"/>
          <w:color w:val="000000"/>
          <w:sz w:val="24"/>
          <w:szCs w:val="24"/>
        </w:rPr>
        <w:t xml:space="preserve">). </w:t>
      </w:r>
    </w:p>
    <w:p w14:paraId="657C74FC" w14:textId="77777777" w:rsidR="00041773" w:rsidRPr="00041773" w:rsidRDefault="00041773" w:rsidP="00041773">
      <w:pPr>
        <w:suppressAutoHyphens/>
        <w:autoSpaceDN w:val="0"/>
        <w:spacing w:line="240" w:lineRule="auto"/>
        <w:ind w:firstLine="567"/>
        <w:textAlignment w:val="baseline"/>
        <w:rPr>
          <w:rFonts w:ascii="Times New Roman" w:eastAsia="Times New Roman" w:hAnsi="Times New Roman" w:cs="Times New Roman"/>
          <w:color w:val="000000"/>
          <w:sz w:val="24"/>
          <w:szCs w:val="24"/>
        </w:rPr>
      </w:pPr>
      <w:r w:rsidRPr="00041773">
        <w:rPr>
          <w:rFonts w:ascii="Times New Roman" w:eastAsia="Times New Roman" w:hAnsi="Times New Roman" w:cs="Times New Roman"/>
          <w:color w:val="000000"/>
          <w:sz w:val="24"/>
          <w:szCs w:val="24"/>
        </w:rPr>
        <w:t>Pirmojo perskaičiavimo atveju laikotarpio pradžia (mėnuo) yra Sutarties sudarymo dienos mėnuo. Antrojo ir vėlesnių perskaičiavimų atveju laikotarpio pradžia (mėnuo) yra paskutinio perskaičiavimo metu naudotos paskelbto atitinkamo indekso reikšmės mėnuo.</w:t>
      </w:r>
    </w:p>
    <w:p w14:paraId="72A0CB20"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color w:val="000000"/>
          <w:sz w:val="24"/>
          <w:szCs w:val="24"/>
          <w:lang w:eastAsia="en-US"/>
        </w:rPr>
      </w:pPr>
      <w:r w:rsidRPr="00041773">
        <w:rPr>
          <w:rFonts w:ascii="Times New Roman" w:eastAsia="Times New Roman" w:hAnsi="Times New Roman" w:cs="Times New Roman"/>
          <w:color w:val="000000"/>
          <w:sz w:val="24"/>
          <w:szCs w:val="24"/>
        </w:rPr>
        <w:t xml:space="preserve">2.7.5. </w:t>
      </w:r>
      <w:bookmarkStart w:id="30" w:name="part_cb2c9d0cde734af7a1e072dd9a140d6c"/>
      <w:bookmarkStart w:id="31" w:name="part_ee7a50e2f8f142bc951e41e3d775c24b"/>
      <w:bookmarkStart w:id="32" w:name="part_793e5f9dec584da6b36580535aace2b4"/>
      <w:bookmarkStart w:id="33" w:name="part_71cfac0a9a0b4df4b405ba19dce1d414"/>
      <w:bookmarkEnd w:id="30"/>
      <w:bookmarkEnd w:id="31"/>
      <w:bookmarkEnd w:id="32"/>
      <w:bookmarkEnd w:id="33"/>
      <w:r w:rsidRPr="00041773">
        <w:rPr>
          <w:rFonts w:ascii="Times New Roman" w:eastAsia="Times New Roman" w:hAnsi="Times New Roman" w:cs="Times New Roman"/>
          <w:color w:val="000000"/>
          <w:sz w:val="24"/>
          <w:szCs w:val="24"/>
          <w:lang w:eastAsia="en-US"/>
        </w:rPr>
        <w:t>Skaičiavimams indeksų reikšmės imamos keturių skaitmenų po kablelio tikslumu. Apskaičiuotas pokytis (k) tolimesniems skaičiavimams naudojamas suapvalinus iki vieno</w:t>
      </w:r>
      <w:r w:rsidRPr="00041773">
        <w:rPr>
          <w:rFonts w:ascii="Times New Roman" w:eastAsia="Times New Roman" w:hAnsi="Times New Roman" w:cs="Times New Roman"/>
          <w:i/>
          <w:iCs/>
          <w:color w:val="FF0000"/>
          <w:sz w:val="24"/>
          <w:szCs w:val="24"/>
          <w:lang w:eastAsia="en-US"/>
        </w:rPr>
        <w:t> </w:t>
      </w:r>
      <w:r w:rsidRPr="00041773">
        <w:rPr>
          <w:rFonts w:ascii="Times New Roman" w:eastAsia="Times New Roman" w:hAnsi="Times New Roman" w:cs="Times New Roman"/>
          <w:color w:val="000000"/>
          <w:sz w:val="24"/>
          <w:szCs w:val="24"/>
          <w:lang w:eastAsia="en-US"/>
        </w:rPr>
        <w:t>skaitmens po kablelio, o apskaičiuotas įkainis „a“ suapvalinamas iki dviejų skaitmenų po kablelio.</w:t>
      </w:r>
    </w:p>
    <w:p w14:paraId="1D9D73D4"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color w:val="000000"/>
          <w:sz w:val="24"/>
          <w:szCs w:val="24"/>
          <w:lang w:eastAsia="en-US"/>
        </w:rPr>
      </w:pPr>
      <w:r w:rsidRPr="00041773">
        <w:rPr>
          <w:rFonts w:ascii="Times New Roman" w:eastAsia="Times New Roman" w:hAnsi="Times New Roman" w:cs="Times New Roman"/>
          <w:color w:val="000000"/>
          <w:sz w:val="24"/>
          <w:szCs w:val="24"/>
          <w:lang w:eastAsia="en-US"/>
        </w:rPr>
        <w:t xml:space="preserve">2.7.6. </w:t>
      </w:r>
      <w:bookmarkStart w:id="34" w:name="part_715e2df0346149038623626d11bdca8a"/>
      <w:bookmarkEnd w:id="34"/>
      <w:r w:rsidRPr="00041773">
        <w:rPr>
          <w:rFonts w:ascii="Times New Roman" w:eastAsia="Times New Roman" w:hAnsi="Times New Roman" w:cs="Times New Roman"/>
          <w:color w:val="000000"/>
          <w:sz w:val="24"/>
          <w:szCs w:val="24"/>
          <w:lang w:eastAsia="en-US"/>
        </w:rPr>
        <w:t>Vėlesnis kainos/ įkainių perskaičiavimas negali apimti laikotarpio, už kurį perskaičiavimas jau buvo atliktas.</w:t>
      </w:r>
    </w:p>
    <w:p w14:paraId="3C714064"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color w:val="000000"/>
          <w:sz w:val="24"/>
          <w:szCs w:val="24"/>
          <w:lang w:eastAsia="en-US"/>
        </w:rPr>
      </w:pPr>
      <w:r w:rsidRPr="00041773">
        <w:rPr>
          <w:rFonts w:ascii="Times New Roman" w:eastAsia="Times New Roman" w:hAnsi="Times New Roman" w:cs="Times New Roman"/>
          <w:color w:val="000000"/>
          <w:sz w:val="24"/>
          <w:szCs w:val="24"/>
          <w:lang w:eastAsia="en-US"/>
        </w:rPr>
        <w:t xml:space="preserve">2.7.7. </w:t>
      </w:r>
      <w:r w:rsidRPr="00041773">
        <w:rPr>
          <w:rFonts w:ascii="Times New Roman" w:eastAsia="Times New Roman" w:hAnsi="Times New Roman" w:cs="Times New Roman"/>
          <w:sz w:val="24"/>
          <w:szCs w:val="24"/>
          <w:lang w:eastAsia="en-US"/>
        </w:rPr>
        <w:t xml:space="preserve">Sutarties kaina/ įkainiai perskaičiuoja (-i) taip, kaip nurodyta Sutartyje ir tai nelaikoma Sutarties sąlygų keitimu. </w:t>
      </w:r>
    </w:p>
    <w:p w14:paraId="5FC014E4"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pacing w:val="2"/>
          <w:sz w:val="24"/>
          <w:szCs w:val="24"/>
          <w:lang w:eastAsia="en-US"/>
        </w:rPr>
      </w:pPr>
      <w:r w:rsidRPr="00041773">
        <w:rPr>
          <w:rFonts w:ascii="Times New Roman" w:eastAsia="Times New Roman" w:hAnsi="Times New Roman" w:cs="Times New Roman"/>
          <w:sz w:val="24"/>
          <w:szCs w:val="24"/>
          <w:lang w:eastAsia="en-US"/>
        </w:rPr>
        <w:t>2.8.</w:t>
      </w:r>
      <w:r w:rsidRPr="00041773">
        <w:rPr>
          <w:rFonts w:ascii="Times New Roman" w:eastAsia="Times New Roman" w:hAnsi="Times New Roman" w:cs="Times New Roman"/>
          <w:spacing w:val="2"/>
          <w:sz w:val="24"/>
          <w:szCs w:val="24"/>
          <w:lang w:eastAsia="en-US"/>
        </w:rPr>
        <w:t xml:space="preserve"> </w:t>
      </w:r>
      <w:r w:rsidRPr="00041773">
        <w:rPr>
          <w:rFonts w:ascii="Times New Roman" w:eastAsia="Times New Roman" w:hAnsi="Times New Roman" w:cs="Times New Roman"/>
          <w:bCs/>
          <w:sz w:val="24"/>
          <w:szCs w:val="24"/>
          <w:lang w:eastAsia="zh-CN"/>
        </w:rPr>
        <w:t>Klientas numato tiesioginio atsiskaitymo su subteikėjais galimybę, vadovaujantis šiame punkte nustatyta tvarka. Klientas ne vėliau kaip per 3 darbo dienas nuo šios Sutarties sudarymo informuoja Subteikėjus apie tiesioginio atsiskaitymo galimybę, o Subteikėjas, norėdamas pasinaudoti tokia galimybe, raštu pateikia prašymą Klientui. Tais atvejais, kai subteikėjas išreiškia norą pasinaudoti tiesioginio atsiskaitymo galimybe, turi būti sudaroma trišalė sutartis tarp Kliento, Paslaugų teikėjo ir jo Subteikėjo, kurioje aprašoma tiesioginio atsiskaitymo su Subteikėju tvarka, kurioje numatoma teisė Paslaugų teikėjui prieštarauti nepagrįstiems mokėjimams Subteikėjui.</w:t>
      </w:r>
    </w:p>
    <w:p w14:paraId="66EE637D"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2.9. Galutiniam vartotojui taikoma 1 kWh įkrovimo paslaugos kaina nustatoma pagal Panevėžio miesto savivaldybės tarybos 2025 m. spalio 23 d. sprendimu Nr. 1-321 patvirtintą metodiką ir perskaičiuojama vieną kartą per metus iki vasario 1 d. Šios kainos perskaičiavimas pagal patvirtintą metodiką nelaikomas Sutarties sąlygų keitimu ir nedaro įtakos Paslaugų teikėjo pasiūlytai priežiūros ir administravimo sąnaudų dedamajai (Eur/kWh), nurodytai Sutarties 2 priede.</w:t>
      </w:r>
    </w:p>
    <w:p w14:paraId="626BAB7E" w14:textId="77777777" w:rsidR="00041773" w:rsidRPr="00041773" w:rsidRDefault="00041773" w:rsidP="00041773">
      <w:pPr>
        <w:suppressAutoHyphens/>
        <w:autoSpaceDN w:val="0"/>
        <w:spacing w:line="276" w:lineRule="auto"/>
        <w:ind w:firstLine="0"/>
        <w:jc w:val="left"/>
        <w:textAlignment w:val="baseline"/>
        <w:rPr>
          <w:rFonts w:ascii="Times New Roman" w:eastAsia="Times New Roman" w:hAnsi="Times New Roman" w:cs="Times New Roman"/>
          <w:b/>
          <w:bCs/>
          <w:sz w:val="24"/>
          <w:szCs w:val="24"/>
          <w:lang w:eastAsia="en-US"/>
        </w:rPr>
      </w:pPr>
    </w:p>
    <w:p w14:paraId="579EEEFE" w14:textId="77777777" w:rsidR="00041773" w:rsidRPr="00041773" w:rsidRDefault="00041773" w:rsidP="00041773">
      <w:pPr>
        <w:numPr>
          <w:ilvl w:val="0"/>
          <w:numId w:val="22"/>
        </w:numPr>
        <w:suppressAutoHyphens/>
        <w:autoSpaceDN w:val="0"/>
        <w:spacing w:line="276" w:lineRule="auto"/>
        <w:jc w:val="center"/>
        <w:textAlignment w:val="baseline"/>
        <w:rPr>
          <w:rFonts w:ascii="Times New Roman" w:eastAsia="Calibri" w:hAnsi="Times New Roman" w:cs="Times New Roman"/>
          <w:b/>
          <w:sz w:val="24"/>
          <w:szCs w:val="24"/>
        </w:rPr>
      </w:pPr>
      <w:bookmarkStart w:id="35" w:name="_Hlk128036839"/>
      <w:r w:rsidRPr="00041773">
        <w:rPr>
          <w:rFonts w:ascii="Times New Roman" w:eastAsia="Calibri" w:hAnsi="Times New Roman" w:cs="Times New Roman"/>
          <w:b/>
          <w:sz w:val="24"/>
          <w:szCs w:val="24"/>
        </w:rPr>
        <w:t>SUTARTIES GALIOJIMAS, VYKDYMO PRADŽIA, TRUKMĖ IR TERMINAI</w:t>
      </w:r>
    </w:p>
    <w:p w14:paraId="07436789" w14:textId="77777777" w:rsidR="00041773" w:rsidRPr="00041773" w:rsidRDefault="00041773" w:rsidP="00041773">
      <w:pPr>
        <w:suppressAutoHyphens/>
        <w:autoSpaceDN w:val="0"/>
        <w:spacing w:line="276" w:lineRule="auto"/>
        <w:ind w:left="360" w:firstLine="0"/>
        <w:jc w:val="left"/>
        <w:textAlignment w:val="baseline"/>
        <w:rPr>
          <w:rFonts w:ascii="Times New Roman" w:eastAsia="Calibri" w:hAnsi="Times New Roman" w:cs="Times New Roman"/>
          <w:b/>
          <w:bCs/>
          <w:sz w:val="24"/>
          <w:szCs w:val="24"/>
        </w:rPr>
      </w:pPr>
    </w:p>
    <w:p w14:paraId="3FE79D67" w14:textId="77777777" w:rsidR="00041773" w:rsidRPr="00041773" w:rsidRDefault="00041773" w:rsidP="00041773">
      <w:pPr>
        <w:tabs>
          <w:tab w:val="left" w:pos="1080"/>
        </w:tabs>
        <w:suppressAutoHyphens/>
        <w:autoSpaceDN w:val="0"/>
        <w:spacing w:line="240" w:lineRule="auto"/>
        <w:ind w:firstLine="0"/>
        <w:rPr>
          <w:rFonts w:ascii="Times New Roman" w:eastAsia="Times New Roman" w:hAnsi="Times New Roman" w:cs="Times New Roman"/>
          <w:kern w:val="3"/>
          <w:sz w:val="24"/>
          <w:szCs w:val="24"/>
          <w:lang w:eastAsia="en-US"/>
        </w:rPr>
      </w:pPr>
      <w:bookmarkStart w:id="36" w:name="_Hlk128039389"/>
      <w:r w:rsidRPr="00041773">
        <w:rPr>
          <w:rFonts w:ascii="Times New Roman" w:eastAsia="Times New Roman" w:hAnsi="Times New Roman" w:cs="Times New Roman"/>
          <w:sz w:val="24"/>
          <w:szCs w:val="24"/>
          <w:lang w:eastAsia="en-US"/>
        </w:rPr>
        <w:t xml:space="preserve">3.1. Sutartis laikoma sudaryta nuo tos dienos, kai ją pasirašo abi Šalys. Sutartis </w:t>
      </w:r>
      <w:r w:rsidRPr="00041773">
        <w:rPr>
          <w:rFonts w:ascii="Times New Roman" w:eastAsia="Times New Roman" w:hAnsi="Times New Roman" w:cs="Times New Roman"/>
          <w:b/>
          <w:bCs/>
          <w:sz w:val="24"/>
          <w:szCs w:val="24"/>
          <w:lang w:eastAsia="en-US"/>
        </w:rPr>
        <w:t xml:space="preserve">įsigalioja </w:t>
      </w:r>
      <w:r w:rsidRPr="00041773">
        <w:rPr>
          <w:rFonts w:ascii="Times New Roman" w:eastAsia="Times New Roman" w:hAnsi="Times New Roman" w:cs="Times New Roman"/>
          <w:b/>
          <w:bCs/>
          <w:kern w:val="3"/>
          <w:sz w:val="24"/>
          <w:szCs w:val="24"/>
          <w:lang w:eastAsia="en-US"/>
        </w:rPr>
        <w:t>įsigaliojus</w:t>
      </w:r>
      <w:r w:rsidRPr="00041773">
        <w:rPr>
          <w:rFonts w:ascii="Times New Roman" w:eastAsia="Times New Roman" w:hAnsi="Times New Roman" w:cs="Times New Roman"/>
          <w:kern w:val="3"/>
          <w:sz w:val="24"/>
          <w:szCs w:val="24"/>
          <w:lang w:eastAsia="en-US"/>
        </w:rPr>
        <w:t xml:space="preserve"> </w:t>
      </w:r>
      <w:r w:rsidRPr="00041773">
        <w:rPr>
          <w:rFonts w:ascii="Times New Roman" w:eastAsia="Times New Roman" w:hAnsi="Times New Roman" w:cs="Times New Roman"/>
          <w:b/>
          <w:bCs/>
          <w:kern w:val="3"/>
          <w:sz w:val="24"/>
          <w:szCs w:val="24"/>
          <w:lang w:eastAsia="en-US"/>
        </w:rPr>
        <w:t>Panevėžio miesto savivaldybės tarybos sprendimui</w:t>
      </w:r>
      <w:r w:rsidRPr="00041773">
        <w:rPr>
          <w:rFonts w:ascii="Times New Roman" w:eastAsia="Times New Roman" w:hAnsi="Times New Roman" w:cs="Times New Roman"/>
          <w:kern w:val="3"/>
          <w:sz w:val="24"/>
          <w:szCs w:val="24"/>
          <w:lang w:eastAsia="en-US"/>
        </w:rPr>
        <w:t xml:space="preserve">, kuriuo patvirtinamas elektromobilių įkrovimo paslaugos kainos dydis, apskaičiuotas pagal </w:t>
      </w:r>
      <w:r w:rsidRPr="00041773">
        <w:rPr>
          <w:rFonts w:ascii="Times New Roman" w:eastAsia="Times New Roman" w:hAnsi="Times New Roman" w:cs="Times New Roman"/>
          <w:bCs/>
          <w:sz w:val="24"/>
          <w:szCs w:val="24"/>
          <w:lang w:eastAsia="en-US"/>
        </w:rPr>
        <w:t xml:space="preserve">2025 m. spalio 23 d. </w:t>
      </w:r>
      <w:r w:rsidRPr="00041773">
        <w:rPr>
          <w:rFonts w:ascii="Times New Roman" w:eastAsia="Times New Roman" w:hAnsi="Times New Roman" w:cs="Times New Roman"/>
          <w:kern w:val="3"/>
          <w:sz w:val="24"/>
          <w:szCs w:val="24"/>
          <w:lang w:eastAsia="en-US"/>
        </w:rPr>
        <w:t xml:space="preserve">Panevėžio miesto savivaldybės tarybos sprendimu Nr. 1-321 patvirtintą metodiką </w:t>
      </w:r>
      <w:r w:rsidRPr="00041773">
        <w:rPr>
          <w:rFonts w:ascii="Times New Roman" w:eastAsia="Times New Roman" w:hAnsi="Times New Roman" w:cs="Times New Roman"/>
          <w:sz w:val="24"/>
          <w:szCs w:val="24"/>
          <w:lang w:eastAsia="en-US"/>
        </w:rPr>
        <w:t>ir galioja iki visiško Šalių įsipareigojimų įvykdymo pagal Sutartį arba tol, kol ji nutraukiama teisės aktuose arba Sutartyje numatytais atvejais.</w:t>
      </w:r>
    </w:p>
    <w:p w14:paraId="338E5FD2" w14:textId="77777777" w:rsidR="00041773" w:rsidRPr="00041773" w:rsidRDefault="00041773" w:rsidP="00041773">
      <w:pPr>
        <w:tabs>
          <w:tab w:val="left" w:pos="1080"/>
        </w:tabs>
        <w:suppressAutoHyphens/>
        <w:autoSpaceDN w:val="0"/>
        <w:spacing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3.2. Paslaugų teikimo terminai:</w:t>
      </w:r>
    </w:p>
    <w:p w14:paraId="77FEC83D" w14:textId="77777777" w:rsidR="00041773" w:rsidRPr="00041773" w:rsidRDefault="00041773" w:rsidP="00041773">
      <w:pPr>
        <w:tabs>
          <w:tab w:val="left" w:pos="1080"/>
        </w:tabs>
        <w:suppressAutoHyphens/>
        <w:autoSpaceDN w:val="0"/>
        <w:spacing w:line="240" w:lineRule="auto"/>
        <w:ind w:firstLine="0"/>
        <w:rPr>
          <w:rFonts w:ascii="Times New Roman" w:eastAsia="Times New Roman" w:hAnsi="Times New Roman" w:cs="Times New Roman"/>
          <w:b/>
          <w:bCs/>
          <w:sz w:val="24"/>
          <w:szCs w:val="24"/>
          <w:lang w:eastAsia="en-US"/>
        </w:rPr>
      </w:pPr>
      <w:r w:rsidRPr="00041773">
        <w:rPr>
          <w:rFonts w:ascii="Times New Roman" w:eastAsia="Times New Roman" w:hAnsi="Times New Roman" w:cs="Times New Roman"/>
          <w:sz w:val="24"/>
          <w:szCs w:val="24"/>
          <w:lang w:eastAsia="en-US"/>
        </w:rPr>
        <w:t xml:space="preserve">3.2.1. </w:t>
      </w:r>
      <w:r w:rsidRPr="00041773">
        <w:rPr>
          <w:rFonts w:ascii="Times New Roman" w:eastAsia="Times New Roman" w:hAnsi="Times New Roman" w:cs="Times New Roman"/>
          <w:kern w:val="3"/>
          <w:sz w:val="24"/>
          <w:szCs w:val="24"/>
          <w:lang w:eastAsia="en-US"/>
        </w:rPr>
        <w:t xml:space="preserve">Paslaugų teikimo pradžia – </w:t>
      </w:r>
      <w:r w:rsidRPr="00041773">
        <w:rPr>
          <w:rFonts w:ascii="Times New Roman" w:eastAsia="Times New Roman" w:hAnsi="Times New Roman" w:cs="Times New Roman"/>
          <w:b/>
          <w:bCs/>
          <w:kern w:val="3"/>
          <w:sz w:val="24"/>
          <w:szCs w:val="24"/>
          <w:lang w:eastAsia="en-US"/>
        </w:rPr>
        <w:t>nuo Sutarties įsigaliojimo;</w:t>
      </w:r>
    </w:p>
    <w:p w14:paraId="0454BAE8" w14:textId="77777777" w:rsidR="00041773" w:rsidRPr="00041773" w:rsidRDefault="00041773" w:rsidP="00041773">
      <w:pPr>
        <w:tabs>
          <w:tab w:val="left" w:pos="1080"/>
        </w:tabs>
        <w:suppressAutoHyphens/>
        <w:autoSpaceDN w:val="0"/>
        <w:spacing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3.2.2. Paslaugų teikimo trukmė – Paslaugos teikiamos </w:t>
      </w:r>
      <w:r w:rsidRPr="00041773">
        <w:rPr>
          <w:rFonts w:ascii="Times New Roman" w:eastAsia="Times New Roman" w:hAnsi="Times New Roman" w:cs="Times New Roman"/>
          <w:b/>
          <w:bCs/>
          <w:sz w:val="24"/>
          <w:szCs w:val="24"/>
          <w:lang w:eastAsia="en-US"/>
        </w:rPr>
        <w:t>12 mėnesių nuo Sutarties įsigaliojimo dienos</w:t>
      </w:r>
      <w:r w:rsidRPr="00041773">
        <w:rPr>
          <w:rFonts w:ascii="Times New Roman" w:eastAsia="Times New Roman" w:hAnsi="Times New Roman" w:cs="Times New Roman"/>
          <w:sz w:val="24"/>
          <w:szCs w:val="24"/>
          <w:lang w:eastAsia="en-US"/>
        </w:rPr>
        <w:t>.</w:t>
      </w:r>
    </w:p>
    <w:bookmarkEnd w:id="35"/>
    <w:bookmarkEnd w:id="36"/>
    <w:p w14:paraId="41931BBD" w14:textId="77777777" w:rsidR="00041773" w:rsidRPr="00041773" w:rsidRDefault="00041773" w:rsidP="00041773">
      <w:pPr>
        <w:tabs>
          <w:tab w:val="left" w:pos="1080"/>
        </w:tabs>
        <w:spacing w:line="240" w:lineRule="auto"/>
        <w:ind w:firstLine="0"/>
        <w:rPr>
          <w:rFonts w:ascii="Times New Roman" w:eastAsia="Times New Roman" w:hAnsi="Times New Roman" w:cs="Times New Roman"/>
          <w:b/>
          <w:sz w:val="24"/>
          <w:szCs w:val="24"/>
          <w:lang w:eastAsia="en-US"/>
        </w:rPr>
      </w:pPr>
    </w:p>
    <w:p w14:paraId="439C0A1C" w14:textId="77777777" w:rsidR="00041773" w:rsidRPr="00041773" w:rsidRDefault="00041773" w:rsidP="00041773">
      <w:pPr>
        <w:numPr>
          <w:ilvl w:val="0"/>
          <w:numId w:val="22"/>
        </w:numPr>
        <w:tabs>
          <w:tab w:val="left" w:pos="1080"/>
        </w:tabs>
        <w:suppressAutoHyphens/>
        <w:autoSpaceDN w:val="0"/>
        <w:spacing w:line="240" w:lineRule="auto"/>
        <w:jc w:val="center"/>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sz w:val="24"/>
          <w:szCs w:val="24"/>
        </w:rPr>
        <w:t xml:space="preserve">ATLIKTŲ </w:t>
      </w:r>
      <w:r w:rsidRPr="00041773">
        <w:rPr>
          <w:rFonts w:ascii="Times New Roman" w:eastAsia="Calibri" w:hAnsi="Times New Roman" w:cs="Times New Roman"/>
          <w:b/>
          <w:bCs/>
          <w:sz w:val="24"/>
          <w:szCs w:val="24"/>
        </w:rPr>
        <w:t>PASLAUGŲ PERDAVIMO IR PRIĖMIMO TVARKA</w:t>
      </w:r>
    </w:p>
    <w:p w14:paraId="543CB5F4" w14:textId="77777777" w:rsidR="00041773" w:rsidRPr="00041773" w:rsidRDefault="00041773" w:rsidP="00041773">
      <w:pPr>
        <w:tabs>
          <w:tab w:val="left" w:pos="1080"/>
        </w:tabs>
        <w:spacing w:line="240" w:lineRule="auto"/>
        <w:ind w:left="360" w:firstLine="0"/>
        <w:jc w:val="left"/>
        <w:rPr>
          <w:rFonts w:ascii="Times New Roman" w:eastAsia="Calibri" w:hAnsi="Times New Roman" w:cs="Times New Roman"/>
          <w:b/>
          <w:bCs/>
          <w:sz w:val="24"/>
          <w:szCs w:val="24"/>
        </w:rPr>
      </w:pPr>
    </w:p>
    <w:p w14:paraId="381D2D0E" w14:textId="77777777" w:rsidR="00041773" w:rsidRPr="00041773" w:rsidRDefault="00041773" w:rsidP="00F630AC">
      <w:pPr>
        <w:keepNext/>
        <w:widowControl w:val="0"/>
        <w:numPr>
          <w:ilvl w:val="1"/>
          <w:numId w:val="27"/>
        </w:numPr>
        <w:tabs>
          <w:tab w:val="left" w:pos="426"/>
        </w:tabs>
        <w:suppressAutoHyphens/>
        <w:autoSpaceDN w:val="0"/>
        <w:spacing w:line="240" w:lineRule="auto"/>
        <w:ind w:left="0"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 xml:space="preserve"> Tinkamai suteiktos Paslaugos priimamos abiem Šalims pasirašant Paslaugų perdavimo–priėmimo </w:t>
      </w:r>
      <w:r w:rsidRPr="00041773">
        <w:rPr>
          <w:rFonts w:ascii="Times New Roman" w:eastAsia="Calibri" w:hAnsi="Times New Roman" w:cs="Times New Roman"/>
          <w:sz w:val="24"/>
          <w:szCs w:val="24"/>
        </w:rPr>
        <w:lastRenderedPageBreak/>
        <w:t xml:space="preserve">aktą (toliau – Aktas). Aktas pasirašomas už suteiktas Paslaugas pagal pateiktą išnaudotą elektros energiją, pridedant priežiūros ir administravimo mokestį už 1 kWh (pagal Sutarties 2 priedą). Klientas per 5 (penkias) darbo dienas nuo Akto gavimo pasirašo pateiktą Aktą arba jo nepasirašo, per tą patį terminą grąžina Paslaugų teikėjui arba priima neginčijamą atliktų Paslaugų dalį ir pareiškia Sutarties nuostatomis pagrįstas pretenzijas dėl tinkamo Paslaugų atlikimo. Paslaugų teikėjas pateikia Klientui Aktus pasirašytus elektroniniu parašu (ADOC formatu) ir Klientas juos pasirašo elektroniniu parašu. </w:t>
      </w:r>
    </w:p>
    <w:p w14:paraId="52563CA4" w14:textId="77777777" w:rsidR="00041773" w:rsidRPr="00041773" w:rsidRDefault="00041773" w:rsidP="00F630AC">
      <w:pPr>
        <w:keepNext/>
        <w:widowControl w:val="0"/>
        <w:numPr>
          <w:ilvl w:val="1"/>
          <w:numId w:val="27"/>
        </w:numPr>
        <w:tabs>
          <w:tab w:val="left" w:pos="426"/>
        </w:tabs>
        <w:suppressAutoHyphens/>
        <w:autoSpaceDN w:val="0"/>
        <w:spacing w:line="240" w:lineRule="auto"/>
        <w:ind w:left="0"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Šalims pasirašius Aktus, Paslaugų teikėjas sąskaitas faktūras Klientui teikia tik elektroniniu būdu:</w:t>
      </w:r>
    </w:p>
    <w:p w14:paraId="51612F27"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4.2.1.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Paslaugų teikėjo pasirinktomis priemonėmis.</w:t>
      </w:r>
    </w:p>
    <w:p w14:paraId="185AC143"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4.2.2. Europos elektroninių sąskaitų faktūrų standarto neatitinkančios elektroninės sąskaitos faktūros gali būti teikiamos tik naudojantis </w:t>
      </w:r>
      <w:hyperlink r:id="rId15" w:history="1">
        <w:r w:rsidRPr="00041773">
          <w:rPr>
            <w:rFonts w:ascii="Times New Roman" w:eastAsia="Times New Roman" w:hAnsi="Times New Roman" w:cs="Times New Roman"/>
            <w:sz w:val="24"/>
            <w:szCs w:val="24"/>
            <w:lang w:eastAsia="en-US"/>
          </w:rPr>
          <w:t>sąskaitų administravimo bendrąją informacinę sistemą (SABIS)</w:t>
        </w:r>
      </w:hyperlink>
      <w:r w:rsidRPr="00041773">
        <w:rPr>
          <w:rFonts w:ascii="Times New Roman" w:eastAsia="Times New Roman" w:hAnsi="Times New Roman" w:cs="Times New Roman"/>
          <w:sz w:val="24"/>
          <w:szCs w:val="24"/>
          <w:lang w:eastAsia="en-US"/>
        </w:rPr>
        <w:t>.</w:t>
      </w:r>
    </w:p>
    <w:p w14:paraId="6CB4F5DD"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4.2.3. Klientas elektronines sąskaitas faktūras priima ir apdoroja </w:t>
      </w:r>
      <w:hyperlink r:id="rId16" w:history="1">
        <w:r w:rsidRPr="00041773">
          <w:rPr>
            <w:rFonts w:ascii="Times New Roman" w:eastAsia="Times New Roman" w:hAnsi="Times New Roman" w:cs="Times New Roman"/>
            <w:sz w:val="24"/>
            <w:szCs w:val="24"/>
            <w:lang w:eastAsia="en-US"/>
          </w:rPr>
          <w:t>sąskaitų administravimo bendrosios informacinės sistemos (SABIS)</w:t>
        </w:r>
      </w:hyperlink>
      <w:r w:rsidRPr="00041773">
        <w:rPr>
          <w:rFonts w:ascii="Times New Roman" w:eastAsia="Times New Roman" w:hAnsi="Times New Roman" w:cs="Times New Roman"/>
          <w:sz w:val="24"/>
          <w:szCs w:val="24"/>
          <w:lang w:eastAsia="en-US"/>
        </w:rPr>
        <w:t xml:space="preserve"> priemonėmis, išskyrus jeigu mobilizacijos, karo ar nepaprastosios padėties atveju yra informacinės sistemos SABIS pažeidimų, dėl kurių negalimas Kliento ir Paslaugų teikėjo bendravimas ir keitimasis informacija naudojantis SABIS. Elektroninė sąskaita faktūra suprantama kaip sąskaita faktūra, išrašyta, perduota ir gauta tokiu elektroniniu formatu, kuris sudaro galimybę ją apdoroti automatiniu ir elektroniniu būdu.</w:t>
      </w:r>
    </w:p>
    <w:p w14:paraId="754906E8" w14:textId="77777777" w:rsidR="00041773" w:rsidRPr="00041773" w:rsidRDefault="00041773" w:rsidP="00F630AC">
      <w:pPr>
        <w:numPr>
          <w:ilvl w:val="1"/>
          <w:numId w:val="27"/>
        </w:numPr>
        <w:tabs>
          <w:tab w:val="left" w:pos="426"/>
        </w:tabs>
        <w:suppressAutoHyphens/>
        <w:autoSpaceDN w:val="0"/>
        <w:spacing w:line="240" w:lineRule="auto"/>
        <w:ind w:left="0" w:firstLine="0"/>
        <w:textAlignment w:val="baseline"/>
        <w:rPr>
          <w:rFonts w:ascii="Times New Roman" w:eastAsia="Calibri" w:hAnsi="Times New Roman" w:cs="Times New Roman"/>
          <w:iCs/>
          <w:sz w:val="24"/>
          <w:szCs w:val="24"/>
        </w:rPr>
      </w:pPr>
      <w:r w:rsidRPr="00041773">
        <w:rPr>
          <w:rFonts w:ascii="Times New Roman" w:eastAsia="Calibri" w:hAnsi="Times New Roman" w:cs="Times New Roman"/>
          <w:iCs/>
          <w:sz w:val="24"/>
          <w:szCs w:val="24"/>
        </w:rPr>
        <w:t>Jeigu bet kuriuo šios Sutarties vykdymo metu paaiškėja, kad atliktos Paslaugos neatitinka kokybės reikalavimų, nukrypta nuo atliekamų Paslaugų reikalavimų, tokios aplinkybės fiksuojamos Kliento raštu Paslaugų teikėjui.</w:t>
      </w:r>
    </w:p>
    <w:p w14:paraId="0D9AFA94" w14:textId="77777777" w:rsidR="00041773" w:rsidRPr="00041773" w:rsidRDefault="00041773" w:rsidP="00F630AC">
      <w:pPr>
        <w:numPr>
          <w:ilvl w:val="1"/>
          <w:numId w:val="27"/>
        </w:numPr>
        <w:tabs>
          <w:tab w:val="left" w:pos="426"/>
          <w:tab w:val="left" w:pos="1080"/>
        </w:tabs>
        <w:suppressAutoHyphens/>
        <w:autoSpaceDN w:val="0"/>
        <w:spacing w:line="240" w:lineRule="auto"/>
        <w:ind w:left="0" w:firstLine="0"/>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 xml:space="preserve"> Klientui motyvuotai atsisakius priimti Paslaugas, sudaromas dvišalis aktas, kuriame nurodomi pastebėti Paslaugų trūkumai ir jų pašalinimo terminai.</w:t>
      </w:r>
    </w:p>
    <w:p w14:paraId="0D8BC2D4" w14:textId="77777777" w:rsidR="00041773" w:rsidRPr="00041773" w:rsidRDefault="00041773" w:rsidP="00F630AC">
      <w:pPr>
        <w:numPr>
          <w:ilvl w:val="1"/>
          <w:numId w:val="27"/>
        </w:numPr>
        <w:tabs>
          <w:tab w:val="left" w:pos="1080"/>
        </w:tabs>
        <w:suppressAutoHyphens/>
        <w:autoSpaceDN w:val="0"/>
        <w:spacing w:after="120" w:line="240" w:lineRule="auto"/>
        <w:textAlignment w:val="baseline"/>
        <w:rPr>
          <w:rFonts w:ascii="Times New Roman" w:eastAsia="Calibri" w:hAnsi="Times New Roman" w:cs="Times New Roman"/>
          <w:sz w:val="24"/>
          <w:szCs w:val="24"/>
        </w:rPr>
      </w:pPr>
      <w:r w:rsidRPr="00041773">
        <w:rPr>
          <w:rFonts w:ascii="Times New Roman" w:eastAsia="Calibri" w:hAnsi="Times New Roman" w:cs="Times New Roman"/>
          <w:spacing w:val="-1"/>
          <w:sz w:val="24"/>
          <w:szCs w:val="24"/>
        </w:rPr>
        <w:t xml:space="preserve">  Akte nurodytus trūkumus Paslaugų teikėjas </w:t>
      </w:r>
      <w:r w:rsidRPr="00041773">
        <w:rPr>
          <w:rFonts w:ascii="Times New Roman" w:eastAsia="Calibri" w:hAnsi="Times New Roman" w:cs="Times New Roman"/>
          <w:sz w:val="24"/>
          <w:szCs w:val="24"/>
        </w:rPr>
        <w:t>pašalina savo jėgomis ir lėšomis.</w:t>
      </w:r>
    </w:p>
    <w:p w14:paraId="45BE084C" w14:textId="77777777" w:rsidR="00041773" w:rsidRPr="00041773" w:rsidRDefault="00041773" w:rsidP="00F630AC">
      <w:pPr>
        <w:tabs>
          <w:tab w:val="left" w:pos="1080"/>
        </w:tabs>
        <w:spacing w:after="120" w:line="240" w:lineRule="auto"/>
        <w:ind w:left="360" w:firstLine="0"/>
        <w:rPr>
          <w:rFonts w:ascii="Times New Roman" w:eastAsia="Calibri" w:hAnsi="Times New Roman" w:cs="Times New Roman"/>
          <w:sz w:val="24"/>
          <w:szCs w:val="24"/>
        </w:rPr>
      </w:pPr>
    </w:p>
    <w:p w14:paraId="265117D0" w14:textId="77777777" w:rsidR="00041773" w:rsidRPr="00041773" w:rsidRDefault="00041773" w:rsidP="00F630AC">
      <w:pPr>
        <w:numPr>
          <w:ilvl w:val="0"/>
          <w:numId w:val="23"/>
        </w:numPr>
        <w:tabs>
          <w:tab w:val="left" w:pos="600"/>
          <w:tab w:val="left" w:pos="1080"/>
        </w:tabs>
        <w:suppressAutoHyphens/>
        <w:autoSpaceDN w:val="0"/>
        <w:spacing w:line="240" w:lineRule="auto"/>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ŠALIŲ ĮSIPAREIGOJIMAI IR TEISĖS</w:t>
      </w:r>
    </w:p>
    <w:p w14:paraId="100B55FD" w14:textId="77777777" w:rsidR="00041773" w:rsidRPr="00041773" w:rsidRDefault="00041773" w:rsidP="00F630AC">
      <w:pPr>
        <w:tabs>
          <w:tab w:val="left" w:pos="600"/>
          <w:tab w:val="left" w:pos="1080"/>
        </w:tabs>
        <w:suppressAutoHyphens/>
        <w:autoSpaceDN w:val="0"/>
        <w:spacing w:line="240" w:lineRule="auto"/>
        <w:ind w:left="1080" w:firstLine="0"/>
        <w:textAlignment w:val="baseline"/>
        <w:rPr>
          <w:rFonts w:ascii="Times New Roman" w:eastAsia="Calibri" w:hAnsi="Times New Roman" w:cs="Times New Roman"/>
          <w:b/>
          <w:bCs/>
          <w:sz w:val="24"/>
          <w:szCs w:val="24"/>
        </w:rPr>
      </w:pPr>
    </w:p>
    <w:p w14:paraId="1DEE9312"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5.1. Paslaugų teikėjas įsipareigoja:</w:t>
      </w:r>
    </w:p>
    <w:p w14:paraId="648CC9F1"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5.1.1. ne vėliau kaip per 3 (tris) darbo dienas nuo Sutarties įsigaliojimo dienos paskirti savo darbuotojus, atsakingus už Sutarties 1.1 punkte numatytų Paslaugų teikimą, bei raštu pranešti apie tai Klientui;</w:t>
      </w:r>
    </w:p>
    <w:p w14:paraId="082C096E"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5.1.2. užtikrinti kokybišką Paslaugų teikimą;</w:t>
      </w:r>
    </w:p>
    <w:p w14:paraId="1C728380"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5.1.3. Paslaugas teikti vadovaujantis Lietuvos Respublikos įstatymais ir kitais teisės aktais, reglamentuojančiais Paslaugų teikimą; </w:t>
      </w:r>
    </w:p>
    <w:p w14:paraId="702B845D"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5.1.4. bendradarbiauti su Klientu Paslaugų teikimo metu.</w:t>
      </w:r>
    </w:p>
    <w:p w14:paraId="5081CCD5"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5.1.5. užtikrinti, kad kiekvienos įkrovimo stotelės mėnesinis prieinamumo rodiklis (</w:t>
      </w:r>
      <w:proofErr w:type="spellStart"/>
      <w:r w:rsidRPr="00041773">
        <w:rPr>
          <w:rFonts w:ascii="Times New Roman" w:eastAsia="Times New Roman" w:hAnsi="Times New Roman" w:cs="Times New Roman"/>
          <w:sz w:val="24"/>
          <w:szCs w:val="24"/>
          <w:lang w:eastAsia="en-US"/>
        </w:rPr>
        <w:t>uptime</w:t>
      </w:r>
      <w:proofErr w:type="spellEnd"/>
      <w:r w:rsidRPr="00041773">
        <w:rPr>
          <w:rFonts w:ascii="Times New Roman" w:eastAsia="Times New Roman" w:hAnsi="Times New Roman" w:cs="Times New Roman"/>
          <w:sz w:val="24"/>
          <w:szCs w:val="24"/>
          <w:lang w:eastAsia="en-US"/>
        </w:rPr>
        <w:t>) būtų ne mažesnis kaip 97 procentai per mėnesį (stotelė per mėnesį gali būti neveikiančioje būsenoje iki 22 valandų, neįskaičiuojant iš anksto su Klientu suderintų planinių darbų);</w:t>
      </w:r>
    </w:p>
    <w:p w14:paraId="1E9BFAB2"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5.1.6. užtikrinti gedimų šalinimą šiais terminais: reakcijos į praneštą kritinį gedimą (stotelė visiškai neveikia) laikas – per 4 val. darbo dienomis ir ne vėliau kaip per 24 val. savaitgaliais ar švenčių dienomis; reakcijos į nekritinį gedimą laikas – per 2 darbo dienas; remonto atlikimas – ne ilgiau kaip per 5 darbo dienas nuo gedimo nustatymo (jeigu reikalingos atsarginės dalys – pagal su Klientu suderintą grafiką). Paslaugų teikėjas privalo turėti 24 valandas per parą ir 7 dienas per savaitę veikiančią kontaktinę liniją gedimams registruoti bei klientų aptarnavimo centro paslaugas;</w:t>
      </w:r>
    </w:p>
    <w:p w14:paraId="60ED470B"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5.1.7. užtikrinti įkrovimo prieigų duomenų (vietos, jungties tipo, galios, kainos, užimtumo realiu laiku) teikimą Sutarties 1 priede (techninėje specifikacijoje) nustatytoms informacinėms sistemoms bei </w:t>
      </w:r>
      <w:r w:rsidRPr="00041773">
        <w:rPr>
          <w:rFonts w:ascii="Times New Roman" w:eastAsia="Times New Roman" w:hAnsi="Times New Roman" w:cs="Times New Roman"/>
          <w:sz w:val="24"/>
          <w:szCs w:val="24"/>
          <w:lang w:eastAsia="en-US"/>
        </w:rPr>
        <w:lastRenderedPageBreak/>
        <w:t>vartotojų platformoms, įskaitant VIA Lietuva informacinę sistemą, ir užtikrinti šių duomenų atnaujinimą realiuoju laiku, o užimtumo ir gedimo būsenos atveju – ne rečiau kaip kas 5 minutes;</w:t>
      </w:r>
    </w:p>
    <w:p w14:paraId="09CB5CAC"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5.1.8. atlikti periodinę techninę įkrovimo stotelių apžiūrą ne rečiau kaip kas 3 mėnesius, o po kiekvienos profilaktinės priežiūros pateikti Klientui ataskaitą, kurioje nurodomi atlikti darbai, nustatyti trūkumai ir rekomendacijos dėl remonto ar dalių keitimo. Prieš pradedant teikti Paslaugas, Paslaugų teikėjas atlieka visų stotelių pradinės būklės įvertinimo apžiūrą ir surašo aktą apie keistinas dalis;</w:t>
      </w:r>
    </w:p>
    <w:p w14:paraId="59AEE6A2"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5.1.9. užtikrinti, kad visi įkrovimo sesijų, vartotojų ir techninės būklės duomenys, surinkti ar sugeneruoti vykdant Sutartį, būtų išskirtinė Kliento nuosavybė. Pasibaigus Sutarčiai (dėl termino, nutraukimo ar kitų priežasčių) Paslaugų teikėjas Sutarties 1 priede (techninėje specifikacijoje) nustatyta tvarka ir terminais neatlygintinai perduoda Klientui ar jo nurodytam naujam tiekėjui visus istorinius duomenis mašininiu skaitomu formatu (CSV ir (ar) per OCPI 2.2.1 arba naujesnės versijos protokolą), finansinę ir buhalterinę dokumentaciją, technines stotelių konfigūracijas bei OCPP nustatymus, bendradarbiauja su naujuoju tiekėju pereinamuoju laikotarpiu ir negali taikyti licencinių, nuosavybės ar techninių kliūčių, ribojančių naujojo tiekėjo galimybę prisijungti prie Klientui priklausančių stotelių;</w:t>
      </w:r>
    </w:p>
    <w:p w14:paraId="25D2BEE1"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5.1.10. teikti Paslaugas laikantis visų kitų Sutarties 1 priede (techninėje specifikacijoje) nustatytų reikalavimų ir užtikrinti, kad Paslaugos atitiktų Lietuvos Respublikos alternatyvių degalų įstatymą Nr. XIV-196, Direktyvą 2014/94/ES bei AFIR reglamentą (ES) 2023/1804.</w:t>
      </w:r>
    </w:p>
    <w:p w14:paraId="20F1720A" w14:textId="77777777" w:rsidR="00041773" w:rsidRPr="00041773" w:rsidRDefault="00041773" w:rsidP="00F630AC">
      <w:pPr>
        <w:widowControl w:val="0"/>
        <w:suppressAutoHyphens/>
        <w:autoSpaceDN w:val="0"/>
        <w:spacing w:line="240" w:lineRule="auto"/>
        <w:ind w:firstLine="0"/>
        <w:textAlignment w:val="baseline"/>
        <w:rPr>
          <w:rFonts w:ascii="Times New Roman" w:eastAsia="Lucida Sans Unicode" w:hAnsi="Times New Roman" w:cs="Times New Roman Bold"/>
          <w:sz w:val="24"/>
          <w:szCs w:val="20"/>
          <w:lang w:eastAsia="zh-CN"/>
        </w:rPr>
      </w:pPr>
      <w:r w:rsidRPr="00041773">
        <w:rPr>
          <w:rFonts w:ascii="Times New Roman" w:eastAsia="Times New Roman" w:hAnsi="Times New Roman" w:cs="Times New Roman"/>
          <w:sz w:val="24"/>
          <w:szCs w:val="24"/>
          <w:lang w:eastAsia="en-US"/>
        </w:rPr>
        <w:t xml:space="preserve">5.1.11. </w:t>
      </w:r>
      <w:r w:rsidRPr="00041773">
        <w:rPr>
          <w:rFonts w:ascii="Times New Roman" w:eastAsia="Calibri" w:hAnsi="Times New Roman" w:cs="Times New Roman"/>
          <w:kern w:val="2"/>
          <w:sz w:val="24"/>
          <w:szCs w:val="24"/>
          <w:lang w:eastAsia="en-US"/>
        </w:rPr>
        <w:t xml:space="preserve">vykdydamas šią Sutartį laikytis, vadovaujantis Aplinkos apsaugos kriterijų taikymo, vykdant žaliuosius pirkimus, tvarkos aprašo, patvirtinto Lietuvos Respublikos aplinkos ministro 2011 m. birželio 28 d. įsakymu Nr. D1-508 </w:t>
      </w:r>
      <w:r w:rsidRPr="00041773">
        <w:rPr>
          <w:rFonts w:ascii="Times New Roman" w:eastAsia="Calibri" w:hAnsi="Times New Roman" w:cs="Times New Roman"/>
          <w:color w:val="000000"/>
          <w:kern w:val="2"/>
          <w:sz w:val="24"/>
          <w:szCs w:val="24"/>
          <w:shd w:val="clear" w:color="auto" w:fill="FFFFFF"/>
          <w:lang w:eastAsia="en-US"/>
        </w:rPr>
        <w:t>„Dėl Aplinkos apsaugos kriterijų taikymo, vykdant žaliuosius pirkimus, tvarkos aprašo patvirtinimo“</w:t>
      </w:r>
      <w:r w:rsidRPr="00041773">
        <w:rPr>
          <w:rFonts w:ascii="Times New Roman" w:eastAsia="Calibri" w:hAnsi="Times New Roman" w:cs="Times New Roman"/>
          <w:kern w:val="2"/>
          <w:sz w:val="24"/>
          <w:szCs w:val="24"/>
          <w:lang w:eastAsia="en-US"/>
        </w:rPr>
        <w:t xml:space="preserve">, (toliau – Aprašas), 4.4.4 papunkčiu </w:t>
      </w:r>
      <w:r w:rsidRPr="00041773">
        <w:rPr>
          <w:rFonts w:ascii="Times New Roman" w:eastAsia="Calibri" w:hAnsi="Times New Roman" w:cs="Times New Roman"/>
          <w:color w:val="000000"/>
          <w:kern w:val="2"/>
          <w:sz w:val="24"/>
          <w:szCs w:val="24"/>
          <w:lang w:eastAsia="en-US"/>
        </w:rPr>
        <w:t>nustatytų</w:t>
      </w:r>
      <w:r w:rsidRPr="00041773">
        <w:rPr>
          <w:rFonts w:ascii="Times New Roman" w:eastAsia="Calibri" w:hAnsi="Times New Roman" w:cs="Times New Roman"/>
          <w:kern w:val="2"/>
          <w:sz w:val="24"/>
          <w:szCs w:val="24"/>
          <w:lang w:eastAsia="en-US"/>
        </w:rPr>
        <w:t xml:space="preserve"> šių aplinkos apsaugos reikalavimų:</w:t>
      </w:r>
    </w:p>
    <w:p w14:paraId="69B0BB3A" w14:textId="77777777" w:rsidR="00041773" w:rsidRPr="00041773" w:rsidRDefault="00041773" w:rsidP="00F630AC">
      <w:pPr>
        <w:suppressAutoHyphens/>
        <w:autoSpaceDN w:val="0"/>
        <w:spacing w:line="240" w:lineRule="auto"/>
        <w:ind w:firstLine="0"/>
        <w:textAlignment w:val="baseline"/>
        <w:rPr>
          <w:rFonts w:ascii="Times New Roman" w:eastAsia="Calibri" w:hAnsi="Times New Roman" w:cs="Times New Roman"/>
          <w:color w:val="000000"/>
          <w:kern w:val="2"/>
          <w:sz w:val="24"/>
          <w:szCs w:val="24"/>
        </w:rPr>
      </w:pPr>
      <w:r w:rsidRPr="00041773">
        <w:rPr>
          <w:rFonts w:ascii="Times New Roman" w:eastAsia="Calibri" w:hAnsi="Times New Roman" w:cs="Times New Roman"/>
          <w:kern w:val="2"/>
          <w:sz w:val="24"/>
          <w:szCs w:val="24"/>
          <w:lang w:eastAsia="en-US"/>
        </w:rPr>
        <w:t>5.1.11.1. mažinti popieriaus sunaudojimą, atsisakyti nebūtino dokumentų kopijavimo ir spausdinimo, rengiamą dokumentaciją Klientui teikti elektroniniu formatu, o dokumentaciją, kuri turi būti pasirašoma – pasirašyti elektroniniu parašu. Esant būtinybei, spausdinimui naudoti perdirbtą popierių, kuris atitinka žaliojo pirkimo reikalavimus pagal Aprašą</w:t>
      </w:r>
      <w:r w:rsidRPr="00041773">
        <w:rPr>
          <w:rFonts w:ascii="Times New Roman" w:eastAsia="Calibri" w:hAnsi="Times New Roman" w:cs="Times New Roman"/>
          <w:color w:val="000000"/>
          <w:kern w:val="2"/>
          <w:sz w:val="24"/>
          <w:szCs w:val="24"/>
          <w:lang w:eastAsia="en-US"/>
        </w:rPr>
        <w:t>;</w:t>
      </w:r>
    </w:p>
    <w:p w14:paraId="3C0B98DB"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Calibri" w:hAnsi="Times New Roman" w:cs="Times New Roman"/>
          <w:color w:val="000000"/>
          <w:kern w:val="2"/>
          <w:sz w:val="24"/>
          <w:szCs w:val="24"/>
          <w:lang w:eastAsia="en-US"/>
        </w:rPr>
        <w:t xml:space="preserve">5.1.11.2. </w:t>
      </w:r>
      <w:r w:rsidRPr="00041773">
        <w:rPr>
          <w:rFonts w:ascii="Times New Roman" w:eastAsia="Times New Roman" w:hAnsi="Times New Roman" w:cs="Times New Roman"/>
          <w:kern w:val="2"/>
          <w:sz w:val="24"/>
          <w:szCs w:val="24"/>
          <w:shd w:val="clear" w:color="auto" w:fill="FFFFFF"/>
          <w:lang w:eastAsia="en-US"/>
        </w:rPr>
        <w:t xml:space="preserve">vykimui į Paslaugų teikimo vietas naudoti </w:t>
      </w:r>
      <w:r w:rsidRPr="00041773">
        <w:rPr>
          <w:rFonts w:ascii="Times New Roman" w:eastAsia="Times New Roman" w:hAnsi="Times New Roman" w:cs="Times New Roman"/>
          <w:sz w:val="24"/>
          <w:szCs w:val="24"/>
          <w:lang w:eastAsia="en-US"/>
        </w:rPr>
        <w:t xml:space="preserve">netaršias transporto priemones. Jei bus naudojamos M, N kategorijų transporto priemonės, jos turi atitikti ne mažesnį kaip „Euro 5“ teršalų išmetimo standartą. </w:t>
      </w:r>
    </w:p>
    <w:p w14:paraId="23F3DBE8"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5.1.12. </w:t>
      </w:r>
      <w:r w:rsidRPr="00041773">
        <w:rPr>
          <w:rFonts w:ascii="Times New Roman" w:eastAsia="Times New Roman" w:hAnsi="Times New Roman" w:cs="Times New Roman"/>
          <w:sz w:val="24"/>
          <w:szCs w:val="20"/>
          <w:lang w:eastAsia="ar-SA"/>
        </w:rPr>
        <w:t xml:space="preserve">Klientui paprašius, per 5 (penkias) darbo dienas nuo prašymo gavimo dienos, pateikti Klientui ataskaitą ir (ar) dokumentus, patvirtinančius </w:t>
      </w:r>
      <w:r w:rsidRPr="00041773">
        <w:rPr>
          <w:rFonts w:ascii="Times New Roman" w:eastAsia="Times New Roman" w:hAnsi="Times New Roman" w:cs="Times New Roman"/>
          <w:color w:val="000000"/>
          <w:sz w:val="24"/>
          <w:szCs w:val="24"/>
          <w:lang w:eastAsia="en-US"/>
        </w:rPr>
        <w:t>aplinkos apsaugos reikalavimo laikymąsi.</w:t>
      </w:r>
    </w:p>
    <w:p w14:paraId="5D481EA8" w14:textId="77777777" w:rsidR="00041773" w:rsidRPr="00041773" w:rsidRDefault="00041773" w:rsidP="00F630AC">
      <w:pPr>
        <w:suppressAutoHyphens/>
        <w:autoSpaceDN w:val="0"/>
        <w:spacing w:before="120" w:line="240" w:lineRule="auto"/>
        <w:ind w:firstLine="0"/>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5.2. Paslaugų teikėjo teisės:</w:t>
      </w:r>
    </w:p>
    <w:p w14:paraId="32CD08E5"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5.2.1. Paslaugų teikėjas turi teisę gauti Paslaugų kainą su sąlyga, kad jis tinkamai vykdo šią Sutartį;</w:t>
      </w:r>
    </w:p>
    <w:p w14:paraId="7EDB0850" w14:textId="77777777" w:rsidR="00041773" w:rsidRPr="00041773" w:rsidRDefault="00041773" w:rsidP="00F630AC">
      <w:pPr>
        <w:suppressAutoHyphens/>
        <w:autoSpaceDN w:val="0"/>
        <w:spacing w:after="120"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5.2.2. Paslaugų teikėjas turi ir kitas šios Sutarties ir Lietuvos Respublikos galiojančių teisės aktų numatytas teises.</w:t>
      </w:r>
    </w:p>
    <w:p w14:paraId="33DADE13"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5.3. Klientas įsipareigoja:</w:t>
      </w:r>
    </w:p>
    <w:p w14:paraId="6E863FDD"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5.3.1.  kontroliuoti teikiamų Paslaugų kokybę;</w:t>
      </w:r>
    </w:p>
    <w:p w14:paraId="2F4CEDA2" w14:textId="77777777" w:rsidR="00041773" w:rsidRPr="00041773" w:rsidRDefault="00041773" w:rsidP="00F630AC">
      <w:pPr>
        <w:tabs>
          <w:tab w:val="left" w:pos="57"/>
        </w:tabs>
        <w:suppressAutoHyphens/>
        <w:autoSpaceDN w:val="0"/>
        <w:spacing w:line="240" w:lineRule="auto"/>
        <w:ind w:firstLine="0"/>
        <w:textAlignment w:val="baseline"/>
        <w:rPr>
          <w:rFonts w:ascii="Times New Roman" w:eastAsia="Times New Roman" w:hAnsi="Times New Roman" w:cs="Times New Roman"/>
          <w:strike/>
          <w:sz w:val="24"/>
          <w:szCs w:val="24"/>
          <w:lang w:eastAsia="en-US"/>
        </w:rPr>
      </w:pPr>
      <w:r w:rsidRPr="00041773">
        <w:rPr>
          <w:rFonts w:ascii="Times New Roman" w:eastAsia="Times New Roman" w:hAnsi="Times New Roman" w:cs="Times New Roman"/>
          <w:sz w:val="24"/>
          <w:szCs w:val="24"/>
          <w:lang w:eastAsia="en-US"/>
        </w:rPr>
        <w:t>5.3.2. už laiku ir tinkamai suteiktas Paslaugas sumokėti Paslaugų teikėjui, kaip nurodyta šioje Sutartyje;</w:t>
      </w:r>
    </w:p>
    <w:p w14:paraId="35452C81"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5.3.3. laiku teikti visus dokumentus, reikalingus Paslaugų teikimui;</w:t>
      </w:r>
    </w:p>
    <w:p w14:paraId="39C923BC" w14:textId="77777777" w:rsidR="00041773" w:rsidRPr="00041773" w:rsidRDefault="00041773" w:rsidP="00F630AC">
      <w:pPr>
        <w:suppressAutoHyphens/>
        <w:autoSpaceDN w:val="0"/>
        <w:spacing w:after="120"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5.3.4. bendradarbiauti su  Paslaugų teikėju Paslaugų teikimo metu.</w:t>
      </w:r>
    </w:p>
    <w:p w14:paraId="746CB916"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5.4. Kliento teisės:</w:t>
      </w:r>
    </w:p>
    <w:p w14:paraId="0A058060"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5.4.1. tikrinti Paslaugų teikimo eigą, kiekį ir kokybę;</w:t>
      </w:r>
    </w:p>
    <w:p w14:paraId="101A8E43"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b/>
          <w:bCs/>
          <w:caps/>
          <w:sz w:val="24"/>
          <w:szCs w:val="24"/>
          <w:lang w:eastAsia="en-US"/>
        </w:rPr>
      </w:pPr>
      <w:r w:rsidRPr="00041773">
        <w:rPr>
          <w:rFonts w:ascii="Times New Roman" w:eastAsia="Times New Roman" w:hAnsi="Times New Roman" w:cs="Times New Roman"/>
          <w:sz w:val="24"/>
          <w:szCs w:val="24"/>
          <w:lang w:eastAsia="en-US"/>
        </w:rPr>
        <w:t>5.4.2. Klientas turi ir kitas šios Sutarties ir Lietuvos Respublikos galiojančių teisės aktų numatytas teises.</w:t>
      </w:r>
      <w:r w:rsidRPr="00041773">
        <w:rPr>
          <w:rFonts w:ascii="Times New Roman" w:eastAsia="Times New Roman" w:hAnsi="Times New Roman" w:cs="Times New Roman"/>
          <w:b/>
          <w:bCs/>
          <w:caps/>
          <w:sz w:val="24"/>
          <w:szCs w:val="24"/>
          <w:lang w:eastAsia="en-US"/>
        </w:rPr>
        <w:t xml:space="preserve">        </w:t>
      </w:r>
    </w:p>
    <w:p w14:paraId="65D05A55" w14:textId="77777777" w:rsidR="00041773" w:rsidRPr="00041773" w:rsidRDefault="00041773" w:rsidP="00F630AC">
      <w:pPr>
        <w:suppressAutoHyphens/>
        <w:autoSpaceDN w:val="0"/>
        <w:spacing w:line="240" w:lineRule="auto"/>
        <w:ind w:firstLine="0"/>
        <w:textAlignment w:val="baseline"/>
        <w:rPr>
          <w:rFonts w:ascii="Times New Roman" w:eastAsia="Times New Roman" w:hAnsi="Times New Roman" w:cs="Times New Roman"/>
          <w:b/>
          <w:bCs/>
          <w:caps/>
          <w:sz w:val="24"/>
          <w:szCs w:val="24"/>
          <w:lang w:eastAsia="en-US"/>
        </w:rPr>
      </w:pPr>
    </w:p>
    <w:p w14:paraId="05265F5A" w14:textId="77777777" w:rsidR="00041773" w:rsidRPr="00041773" w:rsidRDefault="00041773" w:rsidP="00F630AC">
      <w:pPr>
        <w:numPr>
          <w:ilvl w:val="0"/>
          <w:numId w:val="23"/>
        </w:numPr>
        <w:tabs>
          <w:tab w:val="left" w:pos="1080"/>
        </w:tabs>
        <w:suppressAutoHyphens/>
        <w:autoSpaceDN w:val="0"/>
        <w:spacing w:line="240" w:lineRule="auto"/>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ŠALIŲ ATSAKOMYBĖ</w:t>
      </w:r>
    </w:p>
    <w:p w14:paraId="2C24A576" w14:textId="77777777" w:rsidR="00041773" w:rsidRPr="00041773" w:rsidRDefault="00041773" w:rsidP="00F630AC">
      <w:pPr>
        <w:tabs>
          <w:tab w:val="left" w:pos="1080"/>
        </w:tabs>
        <w:suppressAutoHyphens/>
        <w:autoSpaceDN w:val="0"/>
        <w:spacing w:line="240" w:lineRule="auto"/>
        <w:ind w:left="1080" w:firstLine="0"/>
        <w:textAlignment w:val="baseline"/>
        <w:rPr>
          <w:rFonts w:ascii="Times New Roman" w:eastAsia="Calibri" w:hAnsi="Times New Roman" w:cs="Times New Roman"/>
          <w:b/>
          <w:bCs/>
          <w:sz w:val="24"/>
          <w:szCs w:val="24"/>
        </w:rPr>
      </w:pPr>
    </w:p>
    <w:p w14:paraId="14EC6853" w14:textId="77777777" w:rsidR="00041773" w:rsidRPr="00041773" w:rsidRDefault="00041773" w:rsidP="00F630AC">
      <w:pPr>
        <w:numPr>
          <w:ilvl w:val="1"/>
          <w:numId w:val="24"/>
        </w:numPr>
        <w:suppressAutoHyphens/>
        <w:autoSpaceDN w:val="0"/>
        <w:spacing w:line="240" w:lineRule="auto"/>
        <w:ind w:left="425" w:hanging="425"/>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Paslaugų teikėjas atsako už tinkamą Paslaugų kokybę.</w:t>
      </w:r>
    </w:p>
    <w:p w14:paraId="4C6B046E" w14:textId="77777777" w:rsidR="00041773" w:rsidRPr="00041773" w:rsidRDefault="00041773" w:rsidP="00F630AC">
      <w:pPr>
        <w:tabs>
          <w:tab w:val="left" w:pos="108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lastRenderedPageBreak/>
        <w:t xml:space="preserve">6.2. Jei Paslaugų teikėjas, vėluoja suteikti Paslaugas pagal nustatytus terminus, privalo sumokėti Klientui 0,02 % dydžio delspinigius nuo Pradinės Sutarties vertės už kiekvieną uždelstą dieną, išskyrus tuos atvejus, kai Paslaugos nesuteiktos ne dėl Paslaugų teikėjo kaltės. </w:t>
      </w:r>
    </w:p>
    <w:p w14:paraId="4095C65B" w14:textId="77777777" w:rsidR="00041773" w:rsidRPr="00041773" w:rsidRDefault="00041773" w:rsidP="00F630AC">
      <w:pPr>
        <w:tabs>
          <w:tab w:val="left" w:pos="120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6.3. Klientas, uždelsęs apmokėti pagal pateiktas PVM sąskaitas faktūras, Paslaugų teikėjui pareikalavus, moka jam delspinigius po 0,02 % nuo laiku neapmokėtos sumos už kiekvieną uždelstą dieną.</w:t>
      </w:r>
    </w:p>
    <w:p w14:paraId="4CE75518" w14:textId="77777777" w:rsidR="00041773" w:rsidRPr="00041773" w:rsidRDefault="00041773" w:rsidP="00F630AC">
      <w:pPr>
        <w:suppressAutoHyphens/>
        <w:autoSpaceDN w:val="0"/>
        <w:spacing w:line="240" w:lineRule="auto"/>
        <w:ind w:firstLine="0"/>
        <w:textAlignment w:val="baseline"/>
        <w:rPr>
          <w:rFonts w:ascii="Times New Roman" w:eastAsia="Calibri" w:hAnsi="Times New Roman" w:cs="Times New Roman"/>
          <w:color w:val="000000"/>
          <w:sz w:val="24"/>
          <w:szCs w:val="24"/>
        </w:rPr>
      </w:pPr>
      <w:r w:rsidRPr="00041773">
        <w:rPr>
          <w:rFonts w:ascii="Times New Roman" w:eastAsia="Times New Roman" w:hAnsi="Times New Roman" w:cs="Times New Roman"/>
          <w:sz w:val="24"/>
          <w:szCs w:val="24"/>
          <w:lang w:eastAsia="en-US"/>
        </w:rPr>
        <w:t xml:space="preserve">6.4. </w:t>
      </w:r>
      <w:bookmarkStart w:id="37" w:name="_Hlk151475541"/>
      <w:r w:rsidRPr="00041773">
        <w:rPr>
          <w:rFonts w:ascii="Times New Roman" w:eastAsia="Times New Roman" w:hAnsi="Times New Roman" w:cs="Times New Roman"/>
          <w:sz w:val="24"/>
          <w:szCs w:val="24"/>
          <w:lang w:eastAsia="en-US"/>
        </w:rPr>
        <w:t>Jei Paslaugų teikėjas nepateikia ataskaitos ir (ar) dokumentų, įrodančių, kad Paslaugų teikėjas laikosi aplinkos apsaugos reikalavimų, numatytų Sutarties 5.1.11 papunktyje, ar, Klientui nustačius, kad šių reikalavimų Paslaugų teikėjas nesilaiko, Paslaugų teikėjui taikytina 50,00 (penkiasdešimties) Eur dydžio bauda</w:t>
      </w:r>
      <w:bookmarkEnd w:id="37"/>
      <w:r w:rsidRPr="00041773">
        <w:rPr>
          <w:rFonts w:ascii="Times New Roman" w:eastAsia="Times New Roman" w:hAnsi="Times New Roman" w:cs="Times New Roman"/>
          <w:sz w:val="24"/>
          <w:szCs w:val="24"/>
          <w:lang w:eastAsia="en-US"/>
        </w:rPr>
        <w:t xml:space="preserve"> už kiekvieną nustatytą atvejį.</w:t>
      </w:r>
    </w:p>
    <w:p w14:paraId="61B850DC" w14:textId="77777777" w:rsidR="00041773" w:rsidRPr="00041773" w:rsidRDefault="00041773" w:rsidP="00F630AC">
      <w:pPr>
        <w:tabs>
          <w:tab w:val="left" w:pos="120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6.5. Jei kurios nors įkrovimo stotelės mėnesinis prieinamumo rodiklis (</w:t>
      </w:r>
      <w:proofErr w:type="spellStart"/>
      <w:r w:rsidRPr="00041773">
        <w:rPr>
          <w:rFonts w:ascii="Times New Roman" w:eastAsia="Times New Roman" w:hAnsi="Times New Roman" w:cs="Times New Roman"/>
          <w:sz w:val="24"/>
          <w:szCs w:val="24"/>
          <w:lang w:eastAsia="en-US"/>
        </w:rPr>
        <w:t>uptime</w:t>
      </w:r>
      <w:proofErr w:type="spellEnd"/>
      <w:r w:rsidRPr="00041773">
        <w:rPr>
          <w:rFonts w:ascii="Times New Roman" w:eastAsia="Times New Roman" w:hAnsi="Times New Roman" w:cs="Times New Roman"/>
          <w:sz w:val="24"/>
          <w:szCs w:val="24"/>
          <w:lang w:eastAsia="en-US"/>
        </w:rPr>
        <w:t>) nepasiekia Sutarties 5.1.5 papunktyje ir Sutarties 1 priede nustatyto 97 procentų dydžio, Paslaugų teikėjas moka Klientui netesybas, lygias 10 procentų mėnesinio Paslaugų mokesčio už atitinkamą stotelę.</w:t>
      </w:r>
    </w:p>
    <w:p w14:paraId="7702EB46" w14:textId="77777777" w:rsidR="00041773" w:rsidRPr="00041773" w:rsidRDefault="00041773" w:rsidP="00F630AC">
      <w:pPr>
        <w:tabs>
          <w:tab w:val="left" w:pos="120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6.6. Jei Paslaugų teikėjas nesilaiko Sutarties 5.1.9 papunktyje ir Sutarties 1 priede nustatytų duomenų perdavimo ir bendradarbiavimo su naujuoju tiekėju nuostatų (be kita ko, delsia perduoti duomenis ar trukdo prijungti naują tiekėją), jis moka Klientui netesybas, lygias 0,05 procento Pradinės sutarties vertės už kiekvieną pradelstą dieną.</w:t>
      </w:r>
    </w:p>
    <w:p w14:paraId="4608D716" w14:textId="77777777" w:rsidR="00041773" w:rsidRPr="00041773" w:rsidRDefault="00041773" w:rsidP="00F630AC">
      <w:pPr>
        <w:tabs>
          <w:tab w:val="left" w:pos="120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6.7. Delspinigių sumokėjimas neatleidžia Šalių nuo pareigos vykdyti šioje Sutartyje prisiimtus įsipareigojimus.</w:t>
      </w:r>
    </w:p>
    <w:p w14:paraId="5C304E2B" w14:textId="77777777" w:rsidR="00041773" w:rsidRPr="00041773" w:rsidRDefault="00041773" w:rsidP="00F630AC">
      <w:pPr>
        <w:tabs>
          <w:tab w:val="left" w:pos="120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4433A608" w14:textId="77777777" w:rsidR="00041773" w:rsidRPr="00041773" w:rsidRDefault="00041773" w:rsidP="00F630AC">
      <w:pPr>
        <w:tabs>
          <w:tab w:val="left" w:pos="120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0C7555A7" w14:textId="77777777" w:rsidR="00041773" w:rsidRPr="00041773" w:rsidRDefault="00041773" w:rsidP="00F630AC">
      <w:pPr>
        <w:numPr>
          <w:ilvl w:val="0"/>
          <w:numId w:val="23"/>
        </w:numPr>
        <w:suppressAutoHyphens/>
        <w:autoSpaceDN w:val="0"/>
        <w:spacing w:line="276" w:lineRule="auto"/>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 xml:space="preserve">NENUGALIMOS JĖGOS IR APLINKYBĖS </w:t>
      </w:r>
    </w:p>
    <w:p w14:paraId="0C63ABDB" w14:textId="77777777" w:rsidR="00041773" w:rsidRPr="00041773" w:rsidRDefault="00041773" w:rsidP="00F630AC">
      <w:pPr>
        <w:suppressAutoHyphens/>
        <w:autoSpaceDN w:val="0"/>
        <w:spacing w:line="276" w:lineRule="auto"/>
        <w:ind w:left="1080" w:firstLine="0"/>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 xml:space="preserve">          </w:t>
      </w:r>
    </w:p>
    <w:p w14:paraId="66C4AF46"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7.1. Iškilus nenugalimos jėgos aplinkybėms, Šalys vadovaujasi Lietuvos Respublikos civilinio kodekso 6.212 straipsniu.</w:t>
      </w:r>
    </w:p>
    <w:p w14:paraId="2284EB8B" w14:textId="77777777" w:rsidR="00041773" w:rsidRPr="00041773" w:rsidRDefault="00041773" w:rsidP="00041773">
      <w:pPr>
        <w:suppressAutoHyphens/>
        <w:autoSpaceDN w:val="0"/>
        <w:spacing w:after="120"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7.2. Jei 7.1 punkte nurodytos aplinkybės tęsiasi ilgiau nei 2 (du) mėnesius, Šalys turi teisę abipusiu raštišku susitarimu nutraukti Sutartį.</w:t>
      </w:r>
    </w:p>
    <w:p w14:paraId="604D088A"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064D7632" w14:textId="77777777" w:rsidR="00041773" w:rsidRPr="00041773" w:rsidRDefault="00041773" w:rsidP="00041773">
      <w:pPr>
        <w:numPr>
          <w:ilvl w:val="0"/>
          <w:numId w:val="23"/>
        </w:numPr>
        <w:suppressAutoHyphens/>
        <w:autoSpaceDN w:val="0"/>
        <w:spacing w:line="276" w:lineRule="auto"/>
        <w:jc w:val="center"/>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SUTARTIES PAKEITIMAI</w:t>
      </w:r>
    </w:p>
    <w:p w14:paraId="64BC0A65" w14:textId="77777777" w:rsidR="00041773" w:rsidRPr="00041773" w:rsidRDefault="00041773" w:rsidP="00041773">
      <w:pPr>
        <w:suppressAutoHyphens/>
        <w:autoSpaceDN w:val="0"/>
        <w:spacing w:line="276" w:lineRule="auto"/>
        <w:ind w:left="1080" w:firstLine="0"/>
        <w:jc w:val="left"/>
        <w:textAlignment w:val="baseline"/>
        <w:rPr>
          <w:rFonts w:ascii="Times New Roman" w:eastAsia="Calibri" w:hAnsi="Times New Roman" w:cs="Times New Roman"/>
          <w:b/>
          <w:bCs/>
          <w:sz w:val="24"/>
          <w:szCs w:val="24"/>
        </w:rPr>
      </w:pPr>
    </w:p>
    <w:p w14:paraId="1CE7A14E" w14:textId="77777777" w:rsidR="00041773" w:rsidRPr="00041773" w:rsidRDefault="00041773" w:rsidP="00041773">
      <w:pPr>
        <w:tabs>
          <w:tab w:val="left" w:pos="561"/>
        </w:tabs>
        <w:spacing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8.1. Sutarties sąlygos Sutarties galiojimo laikotarpiu negali būti keičiamos, išskyrus tokias Sutarties sąlygas, kurias pakeitus nebūtų pažeisti Viešųjų pirkimų įstatymo 17 straipsnyje nustatyti pagrindiniai pirkimo principai ir Viešųjų pirkimų įstatymo 89 straipsnyje nustatytos pirkimo sutarties keitimo jų galiojimo metu imperatyvios normos. Sutarties sąlygos keičiamos raštišku Šalių susitarimu, pridedant visą susijusią susirašinėjimo dokumentaciją, šie dokumentai yra neatskiriama Sutarties dalis.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atitinkamą Sutarties sąlygą kita  Šalis motyvuotai atsako ne vėliau kaip per 10 darbo dienų. </w:t>
      </w:r>
      <w:r w:rsidRPr="00041773">
        <w:rPr>
          <w:rFonts w:ascii="Times New Roman" w:eastAsia="Times New Roman" w:hAnsi="Times New Roman" w:cs="Times New Roman"/>
          <w:sz w:val="24"/>
          <w:szCs w:val="24"/>
        </w:rPr>
        <w:t>Šalims tarpusavyje susitarus dėl Sutarties sąlygų keitimo, šie  keitimai įforminami susitarimu prie Sutarties, kuris yra neatskiriama Sutarties dalis.</w:t>
      </w:r>
    </w:p>
    <w:p w14:paraId="7D23F44A" w14:textId="77777777" w:rsidR="00041773" w:rsidRPr="00041773" w:rsidRDefault="00041773" w:rsidP="00041773">
      <w:pPr>
        <w:tabs>
          <w:tab w:val="left" w:pos="1080"/>
        </w:tabs>
        <w:spacing w:after="120"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8.2. Vykdant Sutartį gali būti atliekami techninio pobūdžio Sutarties pakeitimai, kurie visiškai neturi įtakos Šalių tarpusavio įsipareigojimų turinio pakeitimui. Techninio pobūdžio pakeitimais laikoma: Sutarties šalių rekvizitai, asmenų, atsakingų už Sutarties vykdymą, pakeitimas, techninės klaidos. Techninio pobūdžio pakeitimai įforminami Šalių atstovų pasirašytu susitarimu, kuris yra neatskiriama Sutarties dalis. </w:t>
      </w:r>
    </w:p>
    <w:p w14:paraId="675FBB9C" w14:textId="77777777" w:rsidR="00041773" w:rsidRPr="00041773" w:rsidRDefault="00041773" w:rsidP="00041773">
      <w:pPr>
        <w:tabs>
          <w:tab w:val="left" w:pos="1080"/>
        </w:tabs>
        <w:suppressAutoHyphens/>
        <w:autoSpaceDN w:val="0"/>
        <w:spacing w:line="240" w:lineRule="auto"/>
        <w:ind w:firstLine="0"/>
        <w:jc w:val="center"/>
        <w:textAlignment w:val="baseline"/>
        <w:rPr>
          <w:rFonts w:ascii="Times New Roman" w:eastAsia="Times New Roman" w:hAnsi="Times New Roman" w:cs="Times New Roman"/>
          <w:b/>
          <w:bCs/>
          <w:sz w:val="24"/>
          <w:szCs w:val="24"/>
          <w:lang w:eastAsia="en-US"/>
        </w:rPr>
      </w:pPr>
    </w:p>
    <w:p w14:paraId="5EAD2BE8" w14:textId="77777777" w:rsidR="00041773" w:rsidRPr="00041773" w:rsidRDefault="00041773" w:rsidP="00041773">
      <w:pPr>
        <w:numPr>
          <w:ilvl w:val="0"/>
          <w:numId w:val="23"/>
        </w:numPr>
        <w:suppressAutoHyphens/>
        <w:autoSpaceDN w:val="0"/>
        <w:spacing w:line="276" w:lineRule="auto"/>
        <w:jc w:val="center"/>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SUTARTIES NUTRAUKIMAS</w:t>
      </w:r>
    </w:p>
    <w:p w14:paraId="347A5420" w14:textId="77777777" w:rsidR="00041773" w:rsidRPr="00041773" w:rsidRDefault="00041773" w:rsidP="00041773">
      <w:pPr>
        <w:suppressAutoHyphens/>
        <w:autoSpaceDN w:val="0"/>
        <w:spacing w:line="276" w:lineRule="auto"/>
        <w:ind w:left="1080" w:firstLine="0"/>
        <w:jc w:val="left"/>
        <w:textAlignment w:val="baseline"/>
        <w:rPr>
          <w:rFonts w:ascii="Times New Roman" w:eastAsia="Calibri" w:hAnsi="Times New Roman" w:cs="Times New Roman"/>
          <w:b/>
          <w:bCs/>
          <w:sz w:val="24"/>
          <w:szCs w:val="24"/>
        </w:rPr>
      </w:pPr>
    </w:p>
    <w:p w14:paraId="53FA183B" w14:textId="77777777" w:rsidR="00041773" w:rsidRPr="00041773" w:rsidRDefault="00041773" w:rsidP="00041773">
      <w:pPr>
        <w:overflowPunct w:val="0"/>
        <w:autoSpaceDE w:val="0"/>
        <w:autoSpaceDN w:val="0"/>
        <w:adjustRightInd w:val="0"/>
        <w:spacing w:line="240" w:lineRule="auto"/>
        <w:ind w:firstLine="0"/>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lastRenderedPageBreak/>
        <w:t>9.1. Sutartis gali būti nutraukta raštišku Šalių susitarimu.</w:t>
      </w:r>
    </w:p>
    <w:p w14:paraId="3C8069A6" w14:textId="77777777" w:rsidR="00041773" w:rsidRPr="00041773" w:rsidRDefault="00041773" w:rsidP="00041773">
      <w:pPr>
        <w:overflowPunct w:val="0"/>
        <w:autoSpaceDE w:val="0"/>
        <w:autoSpaceDN w:val="0"/>
        <w:adjustRightInd w:val="0"/>
        <w:spacing w:line="240" w:lineRule="auto"/>
        <w:ind w:firstLine="0"/>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t>9.2. Klientas turi teisę vienašališkai nutraukti šią Sutartį prieš terminą, įspėjęs raštu prieš 10 (dešimt) kalendorinių dienų Paslaugų teikėją, kai:</w:t>
      </w:r>
    </w:p>
    <w:p w14:paraId="2561D375" w14:textId="77777777" w:rsidR="00041773" w:rsidRPr="00041773" w:rsidRDefault="00041773" w:rsidP="00041773">
      <w:pPr>
        <w:overflowPunct w:val="0"/>
        <w:autoSpaceDE w:val="0"/>
        <w:autoSpaceDN w:val="0"/>
        <w:adjustRightInd w:val="0"/>
        <w:spacing w:line="240" w:lineRule="auto"/>
        <w:ind w:firstLine="0"/>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t>9.2.1. Paslaugų teikėjas nevykdo ar netinkamai vykdo savo įsipareigojimus, numatytus Sutarties 5.1 punkte;</w:t>
      </w:r>
    </w:p>
    <w:p w14:paraId="34F9F44A" w14:textId="77777777" w:rsidR="00041773" w:rsidRPr="00041773" w:rsidRDefault="00041773" w:rsidP="00041773">
      <w:pPr>
        <w:overflowPunct w:val="0"/>
        <w:autoSpaceDE w:val="0"/>
        <w:autoSpaceDN w:val="0"/>
        <w:adjustRightInd w:val="0"/>
        <w:spacing w:line="240" w:lineRule="auto"/>
        <w:ind w:firstLine="0"/>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t>9.2.2. Paslaugų teikėjas bankrutuoja arba yra likviduojamas, sustabdo ūkinę veiklą arba įstatymuose ir kituose teisės aktuose nustatyta tvarka susidaro analogiška situacija;</w:t>
      </w:r>
    </w:p>
    <w:p w14:paraId="741D8AFA" w14:textId="77777777" w:rsidR="00041773" w:rsidRPr="00041773" w:rsidRDefault="00041773" w:rsidP="00041773">
      <w:pPr>
        <w:overflowPunct w:val="0"/>
        <w:autoSpaceDE w:val="0"/>
        <w:autoSpaceDN w:val="0"/>
        <w:adjustRightInd w:val="0"/>
        <w:spacing w:line="240" w:lineRule="auto"/>
        <w:ind w:firstLine="0"/>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t>9.2.3. keičiasi Paslaugų teikėjo organizacinė struktūra – juridinis statusas, pobūdis ar valdymo struktūra ir tai gali turėti įtakos tinkamam Sutarties įvykdymui;</w:t>
      </w:r>
    </w:p>
    <w:p w14:paraId="2C699FB1" w14:textId="77777777" w:rsidR="00041773" w:rsidRPr="00041773" w:rsidRDefault="00041773" w:rsidP="00041773">
      <w:pPr>
        <w:overflowPunct w:val="0"/>
        <w:autoSpaceDE w:val="0"/>
        <w:autoSpaceDN w:val="0"/>
        <w:adjustRightInd w:val="0"/>
        <w:spacing w:line="240" w:lineRule="auto"/>
        <w:ind w:firstLine="0"/>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t>9.2.4. Paslaugų teikėjas nesilaiko Paslaugų suteikimo terminų;</w:t>
      </w:r>
    </w:p>
    <w:p w14:paraId="6B202157"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9.2.5. kitais Viešųjų pirkimų įstatymo 90 straipsnyje numatytais atvejais.</w:t>
      </w:r>
    </w:p>
    <w:p w14:paraId="4AABF0DA" w14:textId="77777777" w:rsidR="00041773" w:rsidRPr="00041773" w:rsidRDefault="00041773" w:rsidP="00041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9.3. Nutraukiant Sutartį dėl Paslaugų teikėjo kaltės, Paslaugų teikėjas per 7 (septynias) darbo dienas sumoka Klientui 3 000,00 (trijų tūkstančių) Eur baudą.</w:t>
      </w:r>
    </w:p>
    <w:p w14:paraId="4143CAEA"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9.4. Sutartį nutraukus dėl Paslaugų teikėjo kaltės, be jam priklausančio atlyginimo už suteiktas Paslaugas, Paslaugų teikėjas neturi teisės į kokių nors patirtų nuostolių ar žalos kompensaciją.</w:t>
      </w:r>
    </w:p>
    <w:p w14:paraId="60CC462D" w14:textId="77777777" w:rsidR="00041773" w:rsidRPr="00041773" w:rsidRDefault="00041773" w:rsidP="00041773">
      <w:pPr>
        <w:overflowPunct w:val="0"/>
        <w:autoSpaceDE w:val="0"/>
        <w:autoSpaceDN w:val="0"/>
        <w:adjustRightInd w:val="0"/>
        <w:spacing w:line="240" w:lineRule="auto"/>
        <w:ind w:firstLine="0"/>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t xml:space="preserve">9.5.  Paslaugų teikėjas turi teisę vienašališkai nutraukti šią Sutartį prieš terminą, įspėjęs raštu prieš 10 (dešimt) kalendorinių dienų Klientą, kai Klientas nevykdo ar netinkamai vykdo savo sutartinius įsipareigojimus ir toks nevykdymas ar netinkamas vykdymas yra esminis Sutarties sąlygų pažeidimas. </w:t>
      </w:r>
    </w:p>
    <w:p w14:paraId="17AD1E04" w14:textId="77777777" w:rsidR="00041773" w:rsidRPr="00041773" w:rsidRDefault="00041773" w:rsidP="00041773">
      <w:pPr>
        <w:overflowPunct w:val="0"/>
        <w:autoSpaceDE w:val="0"/>
        <w:autoSpaceDN w:val="0"/>
        <w:adjustRightInd w:val="0"/>
        <w:spacing w:line="240" w:lineRule="auto"/>
        <w:ind w:firstLine="0"/>
        <w:rPr>
          <w:rFonts w:ascii="Times New Roman" w:eastAsia="Times New Roman" w:hAnsi="Times New Roman" w:cs="Times New Roman"/>
          <w:sz w:val="24"/>
          <w:szCs w:val="24"/>
        </w:rPr>
      </w:pPr>
      <w:r w:rsidRPr="00041773">
        <w:rPr>
          <w:rFonts w:ascii="Times New Roman" w:eastAsia="Times New Roman" w:hAnsi="Times New Roman" w:cs="Times New Roman"/>
          <w:sz w:val="24"/>
          <w:szCs w:val="24"/>
        </w:rPr>
        <w:t xml:space="preserve">9.6.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 </w:t>
      </w:r>
    </w:p>
    <w:p w14:paraId="676547FB" w14:textId="77777777" w:rsidR="00041773" w:rsidRPr="00041773" w:rsidRDefault="00041773" w:rsidP="00041773">
      <w:pPr>
        <w:suppressAutoHyphens/>
        <w:autoSpaceDN w:val="0"/>
        <w:spacing w:line="240" w:lineRule="auto"/>
        <w:ind w:firstLine="0"/>
        <w:textAlignment w:val="baseline"/>
        <w:rPr>
          <w:rFonts w:ascii="Times New Roman" w:eastAsia="Calibri"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9.7. </w:t>
      </w:r>
      <w:r w:rsidRPr="00041773">
        <w:rPr>
          <w:rFonts w:ascii="Times New Roman" w:eastAsia="Calibri" w:hAnsi="Times New Roman" w:cs="Times New Roman"/>
          <w:sz w:val="24"/>
          <w:szCs w:val="24"/>
          <w:lang w:eastAsia="en-US"/>
        </w:rPr>
        <w:t xml:space="preserve">Nutraukus Sutartį dėl </w:t>
      </w:r>
      <w:r w:rsidRPr="00041773">
        <w:rPr>
          <w:rFonts w:ascii="Times New Roman" w:eastAsia="Times New Roman" w:hAnsi="Times New Roman" w:cs="Times New Roman"/>
          <w:sz w:val="24"/>
          <w:szCs w:val="24"/>
        </w:rPr>
        <w:t xml:space="preserve">to, kad </w:t>
      </w:r>
      <w:r w:rsidRPr="00041773">
        <w:rPr>
          <w:rFonts w:ascii="Times New Roman" w:eastAsia="Times New Roman" w:hAnsi="Times New Roman" w:cs="Times New Roman"/>
          <w:sz w:val="24"/>
          <w:szCs w:val="24"/>
          <w:lang w:eastAsia="en-US"/>
        </w:rPr>
        <w:t>Paslaugų teikėjas</w:t>
      </w:r>
      <w:r w:rsidRPr="00041773">
        <w:rPr>
          <w:rFonts w:ascii="Times New Roman" w:eastAsia="Times New Roman" w:hAnsi="Times New Roman" w:cs="Times New Roman"/>
          <w:sz w:val="24"/>
          <w:szCs w:val="24"/>
        </w:rPr>
        <w:t xml:space="preserve"> neįvykdė ar netinkamai vykdė Sutartį</w:t>
      </w:r>
      <w:r w:rsidRPr="00041773">
        <w:rPr>
          <w:rFonts w:ascii="Times New Roman" w:eastAsia="Calibri" w:hAnsi="Times New Roman" w:cs="Times New Roman"/>
          <w:sz w:val="24"/>
          <w:szCs w:val="24"/>
          <w:lang w:eastAsia="en-US"/>
        </w:rPr>
        <w:t>, Klientas vykdo Viešųjų pirkimų įstatymo 91 straipsnyje nustatytą prievolę Centrinėje viešųjų pirkimų informacinėje sistemoje paskelbti informaciją apie Sutartį neįvykdžiusį ar netinkamai ją įvykdžiusį Paslaugų teikėją.</w:t>
      </w:r>
    </w:p>
    <w:p w14:paraId="338761CB"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9.8. Nutraukus Sutartį, Klientas turi kiek galima greičiau patvirtinti atliktų Paslaugų vertę. Taip pat parengiama ataskaita apie Sutarties nutraukimo dieną esančią Paslaugų teikėjo skolą Klientui ir Klientui skolą Paslaugų teikėjui.</w:t>
      </w:r>
    </w:p>
    <w:p w14:paraId="6BBF7B04"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9.9. Nutraukus Sutartį ar jai pasibaigus dėl bet kokios priežasties, Paslaugų teikėjas privalo Sutarties 5.1.9 papunktyje ir Sutarties 1 priede (techninėje specifikacijoje) nustatyta tvarka ir terminais neatlygintinai perduoti Klientui ar jo nurodytam naujam tiekėjui visus duomenis ir dokumentaciją, bendradarbiauti su naujuoju tiekėju pereinamuoju laikotarpiu (kuris negali viršyti 60 (šešiasdešimties) kalendorinių dienų), užtikrinti įkrovimo paslaugų tęstinumą galutiniams vartotojams perdavimo metu bei saugiai ištrinti perduotus duomenis iš savo sistemų. Šios nuostatos išlieka galioti pasibaigus Sutarčiai.</w:t>
      </w:r>
    </w:p>
    <w:p w14:paraId="2BDF333A"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2CBD0BC4" w14:textId="77777777" w:rsidR="00041773" w:rsidRPr="00041773" w:rsidRDefault="00041773" w:rsidP="00041773">
      <w:pPr>
        <w:numPr>
          <w:ilvl w:val="0"/>
          <w:numId w:val="23"/>
        </w:numPr>
        <w:tabs>
          <w:tab w:val="left" w:pos="0"/>
          <w:tab w:val="left" w:pos="1080"/>
        </w:tabs>
        <w:suppressAutoHyphens/>
        <w:autoSpaceDN w:val="0"/>
        <w:spacing w:line="240" w:lineRule="auto"/>
        <w:jc w:val="center"/>
        <w:textAlignment w:val="baseline"/>
        <w:rPr>
          <w:rFonts w:ascii="Times New Roman" w:eastAsia="Calibri" w:hAnsi="Times New Roman" w:cs="Times New Roman"/>
          <w:b/>
          <w:bCs/>
          <w:sz w:val="24"/>
          <w:szCs w:val="24"/>
          <w:shd w:val="clear" w:color="auto" w:fill="FFFFFF"/>
          <w:lang w:eastAsia="zh-CN"/>
        </w:rPr>
      </w:pPr>
      <w:r w:rsidRPr="00041773">
        <w:rPr>
          <w:rFonts w:ascii="Times New Roman" w:eastAsia="Calibri" w:hAnsi="Times New Roman" w:cs="Times New Roman"/>
          <w:b/>
          <w:bCs/>
          <w:sz w:val="24"/>
          <w:szCs w:val="24"/>
          <w:shd w:val="clear" w:color="auto" w:fill="FFFFFF"/>
          <w:lang w:eastAsia="zh-CN"/>
        </w:rPr>
        <w:t xml:space="preserve">SUBTEIKĖJAI IR JŲ KEITIMO TVARKA </w:t>
      </w:r>
    </w:p>
    <w:p w14:paraId="6B7933EB" w14:textId="77777777" w:rsidR="00041773" w:rsidRPr="00041773" w:rsidRDefault="00041773" w:rsidP="00041773">
      <w:pPr>
        <w:tabs>
          <w:tab w:val="left" w:pos="0"/>
          <w:tab w:val="left" w:pos="1080"/>
        </w:tabs>
        <w:suppressAutoHyphens/>
        <w:autoSpaceDN w:val="0"/>
        <w:spacing w:line="240" w:lineRule="auto"/>
        <w:ind w:left="1080" w:firstLine="0"/>
        <w:jc w:val="left"/>
        <w:textAlignment w:val="baseline"/>
        <w:rPr>
          <w:rFonts w:ascii="Times New Roman" w:eastAsia="Calibri" w:hAnsi="Times New Roman" w:cs="Times New Roman"/>
          <w:b/>
          <w:bCs/>
          <w:sz w:val="24"/>
          <w:szCs w:val="24"/>
          <w:shd w:val="clear" w:color="auto" w:fill="FFFFFF"/>
          <w:lang w:eastAsia="zh-CN"/>
        </w:rPr>
      </w:pPr>
      <w:r w:rsidRPr="00041773">
        <w:rPr>
          <w:rFonts w:ascii="Times New Roman" w:eastAsia="Calibri" w:hAnsi="Times New Roman" w:cs="Times New Roman"/>
          <w:b/>
          <w:bCs/>
          <w:sz w:val="24"/>
          <w:szCs w:val="24"/>
          <w:shd w:val="clear" w:color="auto" w:fill="FFFFFF"/>
          <w:lang w:eastAsia="zh-CN"/>
        </w:rPr>
        <w:t xml:space="preserve"> </w:t>
      </w:r>
    </w:p>
    <w:p w14:paraId="23C9B6C8" w14:textId="77777777" w:rsidR="00041773" w:rsidRPr="00041773" w:rsidRDefault="00041773" w:rsidP="00041773">
      <w:pPr>
        <w:spacing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10.1. Paslaugų teikėjas Sutarčiai vykdyti gali pasitelkti Subteikėjas (us) – [</w:t>
      </w:r>
      <w:r w:rsidRPr="00041773">
        <w:rPr>
          <w:rFonts w:ascii="Times New Roman" w:eastAsia="Times New Roman" w:hAnsi="Times New Roman" w:cs="Times New Roman"/>
          <w:i/>
          <w:iCs/>
          <w:sz w:val="24"/>
          <w:szCs w:val="24"/>
          <w:lang w:eastAsia="en-US"/>
        </w:rPr>
        <w:t>juridinio asmens pavadinimas, įmonės kodas, buveinės adresas, atliekamų Paslaugų pavadinimas, atliekamų Paslaugų dydis proc</w:t>
      </w:r>
      <w:r w:rsidRPr="00041773">
        <w:rPr>
          <w:rFonts w:ascii="Times New Roman" w:eastAsia="Times New Roman" w:hAnsi="Times New Roman" w:cs="Times New Roman"/>
          <w:sz w:val="24"/>
          <w:szCs w:val="24"/>
          <w:lang w:eastAsia="en-US"/>
        </w:rPr>
        <w:t>.] (</w:t>
      </w:r>
      <w:r w:rsidRPr="00041773">
        <w:rPr>
          <w:rFonts w:ascii="Times New Roman" w:eastAsia="Times New Roman" w:hAnsi="Times New Roman" w:cs="Times New Roman"/>
          <w:i/>
          <w:iCs/>
          <w:sz w:val="24"/>
          <w:szCs w:val="24"/>
          <w:lang w:eastAsia="en-US"/>
        </w:rPr>
        <w:t>duomenys įrašomi tik tuo atveju, jei pasitelkiamas subteikėjas (ai)</w:t>
      </w:r>
      <w:r w:rsidRPr="00041773">
        <w:rPr>
          <w:rFonts w:ascii="Times New Roman" w:eastAsia="Times New Roman" w:hAnsi="Times New Roman" w:cs="Times New Roman"/>
          <w:sz w:val="24"/>
          <w:szCs w:val="24"/>
          <w:lang w:eastAsia="en-US"/>
        </w:rPr>
        <w:t>) (toliau – Subteikėjas). Paslaugų teikėjas privalo informuoti Klientą apie šios informacijos pasikeitimus, taip pat apie naujus subteikėjus, kuriuos jis ketina pasitelkti vėliau.</w:t>
      </w:r>
    </w:p>
    <w:p w14:paraId="0C75EC9A" w14:textId="77777777" w:rsidR="00041773" w:rsidRPr="00041773" w:rsidRDefault="00041773" w:rsidP="00041773">
      <w:pPr>
        <w:spacing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10.2.</w:t>
      </w:r>
      <w:r w:rsidRPr="00041773">
        <w:rPr>
          <w:rFonts w:ascii="Times New Roman" w:eastAsia="Times New Roman" w:hAnsi="Times New Roman" w:cs="Times New Roman"/>
          <w:sz w:val="24"/>
          <w:szCs w:val="24"/>
        </w:rPr>
        <w:t xml:space="preserve"> Subteikėjo pasitelkimas </w:t>
      </w:r>
      <w:r w:rsidRPr="00041773">
        <w:rPr>
          <w:rFonts w:ascii="Times New Roman" w:eastAsia="Times New Roman" w:hAnsi="Times New Roman" w:cs="Times New Roman"/>
          <w:sz w:val="24"/>
          <w:szCs w:val="24"/>
          <w:lang w:eastAsia="en-US"/>
        </w:rPr>
        <w:t xml:space="preserve">nekeičia Paslaugų teikėjo atsakomybės dėl tinkamo Sutarties įvykdymo. Paslaugų teikėjas prisiima atsakomybę už Subteikėjo veiklą vykdant Sutartį ir atsako už sutartinių prievolių neįvykdymą ar netinkamą įvykdymą. </w:t>
      </w:r>
    </w:p>
    <w:p w14:paraId="23029089" w14:textId="77777777" w:rsidR="00041773" w:rsidRPr="00041773" w:rsidRDefault="00041773" w:rsidP="00041773">
      <w:pPr>
        <w:spacing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10.3. Sutarties vykdymo metu gali inicijuoti Subteikėjo, nurodyto Sutartyje, pakeitimą, esant labai svarbioms priežastims ir tai pripažintų bei patvirtintų Klientas, ar jei Subteikėjas nepajėgus vykdyti įsipareigojimų</w:t>
      </w:r>
      <w:r w:rsidRPr="00041773">
        <w:rPr>
          <w:rFonts w:ascii="Calibri" w:eastAsia="Times New Roman" w:hAnsi="Calibri" w:cs="Calibri"/>
          <w:sz w:val="22"/>
          <w:szCs w:val="22"/>
          <w:lang w:eastAsia="en-US"/>
        </w:rPr>
        <w:t xml:space="preserve"> </w:t>
      </w:r>
      <w:r w:rsidRPr="00041773">
        <w:rPr>
          <w:rFonts w:ascii="Times New Roman" w:eastAsia="Times New Roman" w:hAnsi="Times New Roman" w:cs="Times New Roman"/>
          <w:sz w:val="24"/>
          <w:szCs w:val="24"/>
          <w:lang w:eastAsia="en-US"/>
        </w:rPr>
        <w:t>Paslaugų</w:t>
      </w:r>
      <w:r w:rsidRPr="00041773">
        <w:rPr>
          <w:rFonts w:ascii="Calibri" w:eastAsia="Times New Roman" w:hAnsi="Calibri" w:cs="Calibri"/>
          <w:sz w:val="22"/>
          <w:szCs w:val="22"/>
          <w:lang w:eastAsia="en-US"/>
        </w:rPr>
        <w:t xml:space="preserve"> </w:t>
      </w:r>
      <w:r w:rsidRPr="00041773">
        <w:rPr>
          <w:rFonts w:ascii="Times New Roman" w:eastAsia="Times New Roman" w:hAnsi="Times New Roman" w:cs="Times New Roman"/>
          <w:sz w:val="24"/>
          <w:szCs w:val="24"/>
          <w:lang w:eastAsia="en-US"/>
        </w:rPr>
        <w:t xml:space="preserve">teikėjui dėl iškeltos restruktūrizavimo, bankroto bylos, bankroto proceso vykdymo ne teismo tvarka, inicijuotos priverstinio likvidavimo ar susitarimo su kreditoriais procedūros </w:t>
      </w:r>
      <w:r w:rsidRPr="00041773">
        <w:rPr>
          <w:rFonts w:ascii="Times New Roman" w:eastAsia="Times New Roman" w:hAnsi="Times New Roman" w:cs="Times New Roman"/>
          <w:sz w:val="24"/>
          <w:szCs w:val="24"/>
          <w:lang w:eastAsia="en-US"/>
        </w:rPr>
        <w:lastRenderedPageBreak/>
        <w:t>arba jiems vykdomų analogiškų procedūrų.  Paslaugų teikėjas taip pat gali pasitelkti papildomą naują</w:t>
      </w:r>
      <w:r w:rsidRPr="00041773">
        <w:rPr>
          <w:rFonts w:ascii="Calibri" w:eastAsia="Times New Roman" w:hAnsi="Calibri" w:cs="Calibri"/>
          <w:sz w:val="22"/>
          <w:szCs w:val="22"/>
          <w:lang w:eastAsia="en-US"/>
        </w:rPr>
        <w:t xml:space="preserve"> </w:t>
      </w:r>
      <w:r w:rsidRPr="00041773">
        <w:rPr>
          <w:rFonts w:ascii="Times New Roman" w:eastAsia="Times New Roman" w:hAnsi="Times New Roman" w:cs="Times New Roman"/>
          <w:sz w:val="24"/>
          <w:szCs w:val="24"/>
          <w:lang w:eastAsia="en-US"/>
        </w:rPr>
        <w:t>Subteikėją, jei Subteikėjas vėluoja suteikti paslaugas dėl didelių apimčių, ar kitais būdais netinkamai vykdo savo sutartinius įsipareigojimus Paslaugų teikėjui.</w:t>
      </w:r>
    </w:p>
    <w:p w14:paraId="346FA146" w14:textId="77777777" w:rsidR="00041773" w:rsidRPr="00041773" w:rsidRDefault="00041773" w:rsidP="00041773">
      <w:pPr>
        <w:spacing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10.4. Gavęs prašymą pakeisti ar pasitelkti naują Subteikėją, Klientas įvertina keičiamo ar pasitelkto naujo Subteikėjo kvalifikaciją įrodančius dokumentus ir apie priimtą sprendimą Klientui praneša raštu ne vėliau kaip per 5 (penkias) darbo dienas. Klientas pateikia sutikimą pakeisti Subteikėją kitu</w:t>
      </w:r>
      <w:r w:rsidRPr="00041773">
        <w:rPr>
          <w:rFonts w:ascii="Calibri" w:eastAsia="Times New Roman" w:hAnsi="Calibri" w:cs="Calibri"/>
          <w:sz w:val="22"/>
          <w:szCs w:val="22"/>
          <w:lang w:eastAsia="en-US"/>
        </w:rPr>
        <w:t xml:space="preserve"> </w:t>
      </w:r>
      <w:r w:rsidRPr="00041773">
        <w:rPr>
          <w:rFonts w:ascii="Times New Roman" w:eastAsia="Times New Roman" w:hAnsi="Times New Roman" w:cs="Times New Roman"/>
          <w:sz w:val="24"/>
          <w:szCs w:val="24"/>
          <w:lang w:eastAsia="en-US"/>
        </w:rPr>
        <w:t>Subteikėju ar pasitelkti kitą</w:t>
      </w:r>
      <w:r w:rsidRPr="00041773">
        <w:rPr>
          <w:rFonts w:ascii="Calibri" w:eastAsia="Times New Roman" w:hAnsi="Calibri" w:cs="Calibri"/>
          <w:sz w:val="22"/>
          <w:szCs w:val="22"/>
          <w:lang w:eastAsia="en-US"/>
        </w:rPr>
        <w:t xml:space="preserve"> </w:t>
      </w:r>
      <w:r w:rsidRPr="00041773">
        <w:rPr>
          <w:rFonts w:ascii="Times New Roman" w:eastAsia="Times New Roman" w:hAnsi="Times New Roman" w:cs="Times New Roman"/>
          <w:sz w:val="24"/>
          <w:szCs w:val="24"/>
          <w:lang w:eastAsia="en-US"/>
        </w:rPr>
        <w:t>Subteikėją, nei nurodyta Sutartyje, arba išdėsto nesutikimo keisti ar pasitelkti</w:t>
      </w:r>
      <w:r w:rsidRPr="00041773">
        <w:rPr>
          <w:rFonts w:ascii="Calibri" w:eastAsia="Times New Roman" w:hAnsi="Calibri" w:cs="Calibri"/>
          <w:sz w:val="22"/>
          <w:szCs w:val="22"/>
          <w:lang w:eastAsia="en-US"/>
        </w:rPr>
        <w:t xml:space="preserve"> </w:t>
      </w:r>
      <w:r w:rsidRPr="00041773">
        <w:rPr>
          <w:rFonts w:ascii="Times New Roman" w:eastAsia="Times New Roman" w:hAnsi="Times New Roman" w:cs="Times New Roman"/>
          <w:sz w:val="24"/>
          <w:szCs w:val="24"/>
          <w:lang w:eastAsia="en-US"/>
        </w:rPr>
        <w:t>Subteikėją motyvus.</w:t>
      </w:r>
    </w:p>
    <w:p w14:paraId="398ADB8A" w14:textId="77777777" w:rsidR="00041773" w:rsidRPr="00041773" w:rsidRDefault="00041773" w:rsidP="00041773">
      <w:pPr>
        <w:spacing w:after="120" w:line="240" w:lineRule="auto"/>
        <w:ind w:firstLine="0"/>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10.5. Šalims tarpusavyje susitarus dėl Subteikėjo keitimo ar naujo Subteikėjo pasitelkimo, šie keitimai įforminami raštišku susitarimu, kuris yra neatskiriama Sutarties dalis.</w:t>
      </w:r>
    </w:p>
    <w:p w14:paraId="1F150032" w14:textId="77777777" w:rsidR="00041773" w:rsidRPr="00041773" w:rsidRDefault="00041773" w:rsidP="00041773">
      <w:pPr>
        <w:suppressAutoHyphens/>
        <w:autoSpaceDN w:val="0"/>
        <w:spacing w:line="276" w:lineRule="auto"/>
        <w:ind w:firstLine="0"/>
        <w:textAlignment w:val="baseline"/>
        <w:rPr>
          <w:rFonts w:ascii="Times New Roman" w:eastAsia="Times New Roman" w:hAnsi="Times New Roman" w:cs="Times New Roman"/>
          <w:sz w:val="24"/>
          <w:szCs w:val="24"/>
          <w:lang w:eastAsia="en-US"/>
        </w:rPr>
      </w:pPr>
    </w:p>
    <w:p w14:paraId="03B54773" w14:textId="77777777" w:rsidR="00041773" w:rsidRPr="00041773" w:rsidRDefault="00041773" w:rsidP="00041773">
      <w:pPr>
        <w:numPr>
          <w:ilvl w:val="0"/>
          <w:numId w:val="23"/>
        </w:numPr>
        <w:suppressAutoHyphens/>
        <w:autoSpaceDN w:val="0"/>
        <w:spacing w:line="240" w:lineRule="auto"/>
        <w:jc w:val="center"/>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GINČŲ SPRENDIMO TVARKA</w:t>
      </w:r>
    </w:p>
    <w:p w14:paraId="5C82AC9D" w14:textId="77777777" w:rsidR="00041773" w:rsidRPr="00041773" w:rsidRDefault="00041773" w:rsidP="00041773">
      <w:pPr>
        <w:suppressAutoHyphens/>
        <w:autoSpaceDN w:val="0"/>
        <w:spacing w:line="240" w:lineRule="auto"/>
        <w:ind w:left="1080" w:firstLine="0"/>
        <w:jc w:val="left"/>
        <w:textAlignment w:val="baseline"/>
        <w:rPr>
          <w:rFonts w:ascii="Times New Roman" w:eastAsia="Calibri" w:hAnsi="Times New Roman" w:cs="Times New Roman"/>
          <w:b/>
          <w:bCs/>
          <w:sz w:val="24"/>
          <w:szCs w:val="24"/>
        </w:rPr>
      </w:pPr>
    </w:p>
    <w:p w14:paraId="1C24F8D3"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11.1. 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516A7ECF"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7D8FA1F6" w14:textId="77777777" w:rsidR="00041773" w:rsidRPr="00041773" w:rsidRDefault="00041773" w:rsidP="00041773">
      <w:pPr>
        <w:numPr>
          <w:ilvl w:val="0"/>
          <w:numId w:val="23"/>
        </w:numPr>
        <w:suppressAutoHyphens/>
        <w:autoSpaceDN w:val="0"/>
        <w:spacing w:line="276" w:lineRule="auto"/>
        <w:jc w:val="center"/>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 xml:space="preserve">KITOS SUTARTIES SĄLYGOS </w:t>
      </w:r>
    </w:p>
    <w:p w14:paraId="0A45679C" w14:textId="77777777" w:rsidR="00041773" w:rsidRPr="00041773" w:rsidRDefault="00041773" w:rsidP="00041773">
      <w:pPr>
        <w:suppressAutoHyphens/>
        <w:autoSpaceDN w:val="0"/>
        <w:spacing w:line="276" w:lineRule="auto"/>
        <w:ind w:firstLine="0"/>
        <w:jc w:val="left"/>
        <w:textAlignment w:val="baseline"/>
        <w:rPr>
          <w:rFonts w:ascii="Times New Roman" w:eastAsia="Times New Roman" w:hAnsi="Times New Roman" w:cs="Times New Roman"/>
          <w:b/>
          <w:bCs/>
          <w:sz w:val="24"/>
          <w:szCs w:val="24"/>
          <w:lang w:eastAsia="en-US"/>
        </w:rPr>
      </w:pPr>
    </w:p>
    <w:p w14:paraId="23A48E49" w14:textId="77777777" w:rsidR="00041773" w:rsidRPr="00041773" w:rsidRDefault="00041773" w:rsidP="00041773">
      <w:pPr>
        <w:tabs>
          <w:tab w:val="left" w:pos="108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12.1. Jeigu pirkimo vykdymo metu nebuvo tikrinama Paslaugų teikėjo kvalifikacija dėl teisės verstis atitinkama veikla arba buvo tikrinama ne visa apimtimi, Paslaugų teikėjas įsipareigoja Klientui, kad Sutartį vykdys tik tokią teisę turintys asmenys.</w:t>
      </w:r>
    </w:p>
    <w:p w14:paraId="7AF34C59" w14:textId="77777777" w:rsidR="00041773" w:rsidRPr="00041773" w:rsidRDefault="00041773" w:rsidP="00041773">
      <w:pPr>
        <w:tabs>
          <w:tab w:val="left" w:pos="1080"/>
          <w:tab w:val="num" w:pos="138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12.2. Vykdant Sutartį turi būti laikomasi aplinkos apsaugos, socialinės ir darbo teisės įpareigojimų, nustatytų Europos Sąjungos ir Lietuvos Respublikos teisės aktuose, kolektyvinėse sutartyse ir Viešųjų pirkimų įstatymo 5 priede nurodytose tarptautinėse konvencijose.</w:t>
      </w:r>
    </w:p>
    <w:p w14:paraId="62C4FD9F" w14:textId="77777777" w:rsidR="00041773" w:rsidRPr="00041773" w:rsidRDefault="00041773" w:rsidP="00041773">
      <w:pPr>
        <w:suppressAutoHyphens/>
        <w:autoSpaceDN w:val="0"/>
        <w:spacing w:after="120"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12.3. Šalys įsipareigoja jokiu būdu neskleisti trečiosioms šalims informacijos, susijusios su šia Sutartimi bei jos vykdymu (konfidenciali informacija), prieš tai negavus kitos Šalies raštiško sutikimo. Konfidenciali informacija gali būti atskleista trečiosioms šalims tik tais atvejais, kai to reikalauja įstatymai. Kiekviena Šalis turi imtis priemonių, kad jos darbuotojai laikytųsi šios nuostatos.</w:t>
      </w:r>
    </w:p>
    <w:p w14:paraId="3A42B060" w14:textId="77777777" w:rsidR="00041773" w:rsidRPr="00041773" w:rsidRDefault="00041773" w:rsidP="00041773">
      <w:pPr>
        <w:suppressAutoHyphens/>
        <w:autoSpaceDN w:val="0"/>
        <w:spacing w:line="240" w:lineRule="auto"/>
        <w:ind w:firstLine="0"/>
        <w:jc w:val="center"/>
        <w:textAlignment w:val="baseline"/>
        <w:rPr>
          <w:rFonts w:ascii="Times New Roman" w:eastAsia="Times New Roman" w:hAnsi="Times New Roman" w:cs="Times New Roman"/>
          <w:b/>
          <w:sz w:val="24"/>
          <w:szCs w:val="24"/>
          <w:lang w:eastAsia="en-US"/>
        </w:rPr>
      </w:pPr>
    </w:p>
    <w:p w14:paraId="2B753721" w14:textId="77777777" w:rsidR="00041773" w:rsidRPr="00041773" w:rsidRDefault="00041773" w:rsidP="00041773">
      <w:pPr>
        <w:suppressAutoHyphens/>
        <w:autoSpaceDN w:val="0"/>
        <w:spacing w:line="240" w:lineRule="auto"/>
        <w:ind w:firstLine="0"/>
        <w:jc w:val="center"/>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13. BAIGIAMOSIOS NUOSTATOS</w:t>
      </w:r>
    </w:p>
    <w:p w14:paraId="4AD0C82D"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b/>
          <w:sz w:val="24"/>
          <w:szCs w:val="24"/>
          <w:lang w:eastAsia="en-US"/>
        </w:rPr>
      </w:pPr>
    </w:p>
    <w:p w14:paraId="469C425C" w14:textId="77777777" w:rsidR="00041773" w:rsidRPr="00041773" w:rsidRDefault="00041773" w:rsidP="00041773">
      <w:pPr>
        <w:tabs>
          <w:tab w:val="left" w:pos="1080"/>
          <w:tab w:val="num" w:pos="138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13.1. </w:t>
      </w:r>
      <w:r w:rsidRPr="00041773">
        <w:rPr>
          <w:rFonts w:ascii="Times New Roman" w:eastAsia="Times New Roman" w:hAnsi="Times New Roman" w:cs="Times New Roman"/>
          <w:spacing w:val="-3"/>
          <w:sz w:val="24"/>
          <w:szCs w:val="24"/>
          <w:lang w:eastAsia="en-US"/>
        </w:rPr>
        <w:t xml:space="preserve">Visi su šia Sutartimi susiję pranešimai, nurodymai, prašymai, kiti dokumentai ar susirašinėjimas turi būti siunčiami raštu </w:t>
      </w:r>
      <w:r w:rsidRPr="00041773">
        <w:rPr>
          <w:rFonts w:ascii="Times New Roman" w:eastAsia="Times New Roman" w:hAnsi="Times New Roman" w:cs="Times New Roman"/>
          <w:sz w:val="24"/>
          <w:szCs w:val="24"/>
          <w:lang w:eastAsia="en-US"/>
        </w:rPr>
        <w:t>(elektroninėmis priemonėmis arba per pašto paslaugos teikėją ar kitą tinkamą vežėją)</w:t>
      </w:r>
      <w:r w:rsidRPr="00041773">
        <w:rPr>
          <w:rFonts w:ascii="Times New Roman" w:eastAsia="Times New Roman" w:hAnsi="Times New Roman" w:cs="Times New Roman"/>
          <w:spacing w:val="-3"/>
          <w:sz w:val="24"/>
          <w:szCs w:val="24"/>
          <w:lang w:eastAsia="en-US"/>
        </w:rPr>
        <w:t xml:space="preserve">. </w:t>
      </w:r>
      <w:r w:rsidRPr="00041773">
        <w:rPr>
          <w:rFonts w:ascii="Times New Roman" w:eastAsia="Times New Roman" w:hAnsi="Times New Roman" w:cs="Times New Roman"/>
          <w:sz w:val="24"/>
          <w:szCs w:val="24"/>
          <w:lang w:eastAsia="en-US"/>
        </w:rPr>
        <w:t>Apie savo adreso ar kitų rekvizitų pasikeitimą kiekviena Šalis nedelsdama, tačiau ne vėliau kaip per 3 (tris) darbo dienas nuo minėto pasikeitimo dienos, raštu informuoja kitą Šalį. Kol apie pasikeitusį adresą nustatyta tvarka nebuvo pranešta, ankstesniu adresu pristatyti laiškai / pranešimai yra laikomi gautais.</w:t>
      </w:r>
    </w:p>
    <w:p w14:paraId="73AA9F5B" w14:textId="77777777" w:rsidR="00041773" w:rsidRPr="00041773" w:rsidRDefault="00041773" w:rsidP="00041773">
      <w:pPr>
        <w:suppressAutoHyphens/>
        <w:autoSpaceDN w:val="0"/>
        <w:spacing w:after="120"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13.2. Šalių nurodyti atsakingi asmenys, jų pareigos, adresai, telefonas, elektroninis paštas: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6"/>
        <w:gridCol w:w="2935"/>
        <w:gridCol w:w="3402"/>
      </w:tblGrid>
      <w:tr w:rsidR="00041773" w:rsidRPr="00041773" w14:paraId="5BEBE961" w14:textId="77777777" w:rsidTr="009670EB">
        <w:tc>
          <w:tcPr>
            <w:tcW w:w="3156" w:type="dxa"/>
            <w:vAlign w:val="center"/>
          </w:tcPr>
          <w:p w14:paraId="73B06163"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c>
          <w:tcPr>
            <w:tcW w:w="2935" w:type="dxa"/>
            <w:vAlign w:val="center"/>
          </w:tcPr>
          <w:p w14:paraId="50951291" w14:textId="77777777" w:rsidR="00041773" w:rsidRPr="00041773" w:rsidRDefault="00041773" w:rsidP="00041773">
            <w:pPr>
              <w:suppressAutoHyphens/>
              <w:autoSpaceDN w:val="0"/>
              <w:spacing w:line="240" w:lineRule="auto"/>
              <w:ind w:firstLine="0"/>
              <w:jc w:val="center"/>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Klientas</w:t>
            </w:r>
          </w:p>
        </w:tc>
        <w:tc>
          <w:tcPr>
            <w:tcW w:w="3402" w:type="dxa"/>
            <w:vAlign w:val="center"/>
          </w:tcPr>
          <w:p w14:paraId="01F62B68" w14:textId="77777777" w:rsidR="00041773" w:rsidRPr="00041773" w:rsidRDefault="00041773" w:rsidP="00041773">
            <w:pPr>
              <w:suppressAutoHyphens/>
              <w:autoSpaceDN w:val="0"/>
              <w:spacing w:line="240" w:lineRule="auto"/>
              <w:ind w:firstLine="0"/>
              <w:jc w:val="center"/>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Paslaugų teikėjas</w:t>
            </w:r>
          </w:p>
        </w:tc>
      </w:tr>
      <w:tr w:rsidR="00041773" w:rsidRPr="00041773" w14:paraId="117D158D" w14:textId="77777777" w:rsidTr="009670EB">
        <w:tc>
          <w:tcPr>
            <w:tcW w:w="3156" w:type="dxa"/>
            <w:vAlign w:val="center"/>
          </w:tcPr>
          <w:p w14:paraId="04651BB7"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Atsakingo asmens pareigos, vardas, pavardė</w:t>
            </w:r>
          </w:p>
        </w:tc>
        <w:tc>
          <w:tcPr>
            <w:tcW w:w="2935" w:type="dxa"/>
            <w:vAlign w:val="center"/>
          </w:tcPr>
          <w:p w14:paraId="35E4EE0F"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c>
          <w:tcPr>
            <w:tcW w:w="3402" w:type="dxa"/>
            <w:vAlign w:val="center"/>
          </w:tcPr>
          <w:p w14:paraId="2A8D803B"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r>
      <w:tr w:rsidR="00041773" w:rsidRPr="00041773" w14:paraId="0DA56C52" w14:textId="77777777" w:rsidTr="009670EB">
        <w:tc>
          <w:tcPr>
            <w:tcW w:w="3156" w:type="dxa"/>
            <w:vAlign w:val="center"/>
          </w:tcPr>
          <w:p w14:paraId="06B08BF5" w14:textId="77777777" w:rsidR="00041773" w:rsidRPr="00041773" w:rsidRDefault="00041773" w:rsidP="00041773">
            <w:pPr>
              <w:tabs>
                <w:tab w:val="left" w:pos="1080"/>
                <w:tab w:val="num" w:pos="138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Adresas</w:t>
            </w:r>
          </w:p>
        </w:tc>
        <w:tc>
          <w:tcPr>
            <w:tcW w:w="2935" w:type="dxa"/>
            <w:vAlign w:val="center"/>
          </w:tcPr>
          <w:p w14:paraId="3DF5DF4A"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c>
          <w:tcPr>
            <w:tcW w:w="3402" w:type="dxa"/>
            <w:vAlign w:val="center"/>
          </w:tcPr>
          <w:p w14:paraId="1C83F6F2"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r>
      <w:tr w:rsidR="00041773" w:rsidRPr="00041773" w14:paraId="746BB040" w14:textId="77777777" w:rsidTr="009670EB">
        <w:tc>
          <w:tcPr>
            <w:tcW w:w="3156" w:type="dxa"/>
            <w:vAlign w:val="center"/>
          </w:tcPr>
          <w:p w14:paraId="1E39476E" w14:textId="77777777" w:rsidR="00041773" w:rsidRPr="00041773" w:rsidRDefault="00041773" w:rsidP="00041773">
            <w:pPr>
              <w:tabs>
                <w:tab w:val="left" w:pos="1080"/>
                <w:tab w:val="num" w:pos="138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Telefonas</w:t>
            </w:r>
          </w:p>
        </w:tc>
        <w:tc>
          <w:tcPr>
            <w:tcW w:w="2935" w:type="dxa"/>
            <w:vAlign w:val="center"/>
          </w:tcPr>
          <w:p w14:paraId="1675FEEF"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c>
          <w:tcPr>
            <w:tcW w:w="3402" w:type="dxa"/>
            <w:vAlign w:val="center"/>
          </w:tcPr>
          <w:p w14:paraId="47C1E49A"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r>
      <w:tr w:rsidR="00041773" w:rsidRPr="00041773" w14:paraId="6DE08673" w14:textId="77777777" w:rsidTr="009670EB">
        <w:tc>
          <w:tcPr>
            <w:tcW w:w="3156" w:type="dxa"/>
            <w:vAlign w:val="center"/>
          </w:tcPr>
          <w:p w14:paraId="62556BF4" w14:textId="77777777" w:rsidR="00041773" w:rsidRPr="00041773" w:rsidRDefault="00041773" w:rsidP="00041773">
            <w:pPr>
              <w:tabs>
                <w:tab w:val="left" w:pos="1080"/>
                <w:tab w:val="num" w:pos="138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Elektroninis paštas</w:t>
            </w:r>
          </w:p>
        </w:tc>
        <w:tc>
          <w:tcPr>
            <w:tcW w:w="2935" w:type="dxa"/>
            <w:vAlign w:val="center"/>
          </w:tcPr>
          <w:p w14:paraId="021B4E47"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c>
          <w:tcPr>
            <w:tcW w:w="3402" w:type="dxa"/>
            <w:vAlign w:val="center"/>
          </w:tcPr>
          <w:p w14:paraId="6C96BD14"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c>
      </w:tr>
    </w:tbl>
    <w:p w14:paraId="5992E6FB" w14:textId="77777777" w:rsidR="00041773" w:rsidRPr="00041773" w:rsidRDefault="00041773" w:rsidP="00041773">
      <w:pPr>
        <w:suppressAutoHyphens/>
        <w:autoSpaceDN w:val="0"/>
        <w:spacing w:before="120"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lastRenderedPageBreak/>
        <w:t>13.3. Už Sutarties bei jos pakeitimų paskelbimą pagal Viešųjų pirkimų įstatymo 86 straipsnio 9 dalies nuostatas, atsakingas Panevėžio miesto savivaldybės administracijos Viešųjų pirkimų skyriaus [</w:t>
      </w:r>
      <w:r w:rsidRPr="00041773">
        <w:rPr>
          <w:rFonts w:ascii="Times New Roman" w:eastAsia="Times New Roman" w:hAnsi="Times New Roman" w:cs="Times New Roman"/>
          <w:i/>
          <w:sz w:val="24"/>
          <w:szCs w:val="24"/>
          <w:lang w:eastAsia="en-US"/>
        </w:rPr>
        <w:t>atsakingo asmens pareigos, vardas, pavardė, tel., elektroninis paštas</w:t>
      </w:r>
      <w:r w:rsidRPr="00041773">
        <w:rPr>
          <w:rFonts w:ascii="Times New Roman" w:eastAsia="Times New Roman" w:hAnsi="Times New Roman" w:cs="Times New Roman"/>
          <w:sz w:val="24"/>
          <w:szCs w:val="24"/>
          <w:lang w:eastAsia="en-US"/>
        </w:rPr>
        <w:t>].</w:t>
      </w:r>
    </w:p>
    <w:p w14:paraId="73B4191A" w14:textId="77777777" w:rsidR="00041773" w:rsidRPr="00041773" w:rsidRDefault="00041773" w:rsidP="00041773">
      <w:pPr>
        <w:tabs>
          <w:tab w:val="left" w:pos="720"/>
        </w:tabs>
        <w:suppressAutoHyphens/>
        <w:autoSpaceDN w:val="0"/>
        <w:spacing w:after="120" w:line="240" w:lineRule="auto"/>
        <w:ind w:firstLine="0"/>
        <w:textAlignment w:val="baseline"/>
        <w:rPr>
          <w:rFonts w:ascii="Times New Roman" w:eastAsia="Times New Roman" w:hAnsi="Times New Roman" w:cs="Times New Roman"/>
          <w:sz w:val="24"/>
          <w:szCs w:val="20"/>
          <w:lang w:eastAsia="ar-SA"/>
        </w:rPr>
      </w:pPr>
      <w:r w:rsidRPr="00041773">
        <w:rPr>
          <w:rFonts w:ascii="Times New Roman" w:eastAsia="Times New Roman" w:hAnsi="Times New Roman" w:cs="Times New Roman"/>
          <w:sz w:val="24"/>
          <w:szCs w:val="20"/>
          <w:lang w:eastAsia="ar-SA"/>
        </w:rPr>
        <w:t xml:space="preserve">13.4. Ši Sutartis sudaryta 1 (vienu) egzemplioriumi lietuvių kalba ir Šalių pasirašoma kvalifikuotu elektroniniu parašu. </w:t>
      </w:r>
    </w:p>
    <w:p w14:paraId="5F33E631" w14:textId="77777777" w:rsidR="00041773" w:rsidRPr="00041773" w:rsidRDefault="00041773" w:rsidP="00041773">
      <w:pPr>
        <w:numPr>
          <w:ilvl w:val="0"/>
          <w:numId w:val="28"/>
        </w:numPr>
        <w:tabs>
          <w:tab w:val="left" w:pos="1080"/>
        </w:tabs>
        <w:suppressAutoHyphens/>
        <w:autoSpaceDN w:val="0"/>
        <w:spacing w:line="240" w:lineRule="auto"/>
        <w:jc w:val="center"/>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SUTARTIES DOKUMENTAI</w:t>
      </w:r>
    </w:p>
    <w:p w14:paraId="6512C76E" w14:textId="77777777" w:rsidR="00041773" w:rsidRPr="00041773" w:rsidRDefault="00041773" w:rsidP="00041773">
      <w:pPr>
        <w:tabs>
          <w:tab w:val="left" w:pos="1080"/>
          <w:tab w:val="num" w:pos="1380"/>
        </w:tabs>
        <w:suppressAutoHyphens/>
        <w:autoSpaceDN w:val="0"/>
        <w:spacing w:line="240" w:lineRule="auto"/>
        <w:ind w:firstLine="0"/>
        <w:jc w:val="left"/>
        <w:textAlignment w:val="baseline"/>
        <w:rPr>
          <w:rFonts w:ascii="Times New Roman" w:eastAsia="Times New Roman" w:hAnsi="Times New Roman" w:cs="Times New Roman"/>
          <w:b/>
          <w:bCs/>
          <w:sz w:val="24"/>
          <w:szCs w:val="24"/>
          <w:lang w:eastAsia="en-US"/>
        </w:rPr>
      </w:pPr>
    </w:p>
    <w:p w14:paraId="1C79BACD" w14:textId="77777777" w:rsidR="00041773" w:rsidRPr="00041773" w:rsidRDefault="00041773" w:rsidP="00041773">
      <w:pPr>
        <w:tabs>
          <w:tab w:val="left" w:pos="1080"/>
          <w:tab w:val="left" w:pos="1560"/>
        </w:tabs>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14.1. </w:t>
      </w:r>
      <w:r w:rsidRPr="00041773">
        <w:rPr>
          <w:rFonts w:ascii="Times New Roman" w:eastAsia="Times New Roman" w:hAnsi="Times New Roman" w:cs="Times New Roman"/>
          <w:bCs/>
          <w:sz w:val="24"/>
          <w:szCs w:val="24"/>
          <w:lang w:eastAsia="en-US"/>
        </w:rPr>
        <w:t>Prie Sutarties pridedami šie priedai, kurie yra neatskiriama Sutarties dalis:</w:t>
      </w:r>
    </w:p>
    <w:p w14:paraId="05001D46"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14.1.1. Sutarties 1 priedas – Elektromobilių viešojo įkrovimo Panevėžio miesto savivaldybės teritorijoje esančios įrangos priežiūros ir administravimo</w:t>
      </w:r>
      <w:r w:rsidRPr="00041773">
        <w:rPr>
          <w:rFonts w:ascii="Times New Roman" w:eastAsia="Times New Roman" w:hAnsi="Times New Roman" w:cs="Times New Roman"/>
          <w:b/>
          <w:bCs/>
          <w:sz w:val="24"/>
          <w:szCs w:val="24"/>
          <w:lang w:eastAsia="en-US"/>
        </w:rPr>
        <w:t xml:space="preserve"> </w:t>
      </w:r>
      <w:r w:rsidRPr="00041773">
        <w:rPr>
          <w:rFonts w:ascii="Times New Roman" w:eastAsia="Times New Roman" w:hAnsi="Times New Roman" w:cs="Times New Roman"/>
          <w:sz w:val="24"/>
          <w:szCs w:val="24"/>
          <w:lang w:eastAsia="en-US"/>
        </w:rPr>
        <w:t>techninė specifikacija;</w:t>
      </w:r>
    </w:p>
    <w:p w14:paraId="706FAEE3" w14:textId="77777777" w:rsidR="00041773" w:rsidRPr="00041773" w:rsidRDefault="00041773" w:rsidP="00041773">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14.1.2. Sutarties 2 priedas  – Paslaugų įkainiai.</w:t>
      </w:r>
    </w:p>
    <w:p w14:paraId="07953DF8" w14:textId="77777777" w:rsidR="00041773" w:rsidRPr="00041773" w:rsidRDefault="00041773" w:rsidP="00041773">
      <w:pPr>
        <w:numPr>
          <w:ilvl w:val="1"/>
          <w:numId w:val="26"/>
        </w:numPr>
        <w:tabs>
          <w:tab w:val="left" w:pos="1080"/>
          <w:tab w:val="num" w:pos="1380"/>
          <w:tab w:val="left" w:pos="1560"/>
        </w:tabs>
        <w:suppressAutoHyphens/>
        <w:autoSpaceDN w:val="0"/>
        <w:spacing w:line="240" w:lineRule="auto"/>
        <w:jc w:val="left"/>
        <w:textAlignment w:val="baseline"/>
        <w:rPr>
          <w:rFonts w:ascii="Times New Roman" w:eastAsia="Calibri" w:hAnsi="Times New Roman" w:cs="Times New Roman"/>
          <w:sz w:val="24"/>
          <w:szCs w:val="24"/>
        </w:rPr>
      </w:pPr>
      <w:r w:rsidRPr="00041773">
        <w:rPr>
          <w:rFonts w:ascii="Times New Roman" w:eastAsia="Calibri" w:hAnsi="Times New Roman" w:cs="Times New Roman"/>
          <w:sz w:val="24"/>
          <w:szCs w:val="24"/>
        </w:rPr>
        <w:t xml:space="preserve"> Sutartį sudarantys dokumentai laikomi vienas kitą paaiškinančiais. </w:t>
      </w:r>
    </w:p>
    <w:p w14:paraId="0376FE2E" w14:textId="77777777" w:rsidR="00041773" w:rsidRPr="00041773" w:rsidRDefault="00041773" w:rsidP="00041773">
      <w:pPr>
        <w:tabs>
          <w:tab w:val="left" w:pos="1080"/>
          <w:tab w:val="num" w:pos="1380"/>
        </w:tabs>
        <w:suppressAutoHyphens/>
        <w:autoSpaceDN w:val="0"/>
        <w:spacing w:line="240" w:lineRule="auto"/>
        <w:ind w:firstLine="0"/>
        <w:jc w:val="left"/>
        <w:textAlignment w:val="baseline"/>
        <w:rPr>
          <w:rFonts w:ascii="Times New Roman" w:eastAsia="Times New Roman" w:hAnsi="Times New Roman" w:cs="Times New Roman"/>
          <w:b/>
          <w:bCs/>
          <w:sz w:val="24"/>
          <w:szCs w:val="24"/>
          <w:lang w:eastAsia="en-US"/>
        </w:rPr>
      </w:pPr>
    </w:p>
    <w:p w14:paraId="0701EF33" w14:textId="77777777" w:rsidR="00041773" w:rsidRPr="00041773" w:rsidRDefault="00041773" w:rsidP="00041773">
      <w:pPr>
        <w:numPr>
          <w:ilvl w:val="0"/>
          <w:numId w:val="28"/>
        </w:numPr>
        <w:suppressAutoHyphens/>
        <w:autoSpaceDN w:val="0"/>
        <w:spacing w:line="276" w:lineRule="auto"/>
        <w:jc w:val="center"/>
        <w:textAlignment w:val="baseline"/>
        <w:rPr>
          <w:rFonts w:ascii="Times New Roman" w:eastAsia="Calibri" w:hAnsi="Times New Roman" w:cs="Times New Roman"/>
          <w:b/>
          <w:bCs/>
          <w:sz w:val="24"/>
          <w:szCs w:val="24"/>
        </w:rPr>
      </w:pPr>
      <w:r w:rsidRPr="00041773">
        <w:rPr>
          <w:rFonts w:ascii="Times New Roman" w:eastAsia="Calibri" w:hAnsi="Times New Roman" w:cs="Times New Roman"/>
          <w:b/>
          <w:bCs/>
          <w:sz w:val="24"/>
          <w:szCs w:val="24"/>
        </w:rPr>
        <w:t>ŠALIŲ REKVIZITAI IR PARAŠAI</w:t>
      </w:r>
    </w:p>
    <w:p w14:paraId="70422BC0" w14:textId="77777777" w:rsidR="00041773" w:rsidRPr="00041773" w:rsidRDefault="00041773" w:rsidP="00041773">
      <w:pPr>
        <w:suppressAutoHyphens/>
        <w:autoSpaceDN w:val="0"/>
        <w:spacing w:line="276" w:lineRule="auto"/>
        <w:ind w:left="1080" w:firstLine="0"/>
        <w:jc w:val="left"/>
        <w:textAlignment w:val="baseline"/>
        <w:rPr>
          <w:rFonts w:ascii="Times New Roman" w:eastAsia="Calibri" w:hAnsi="Times New Roman" w:cs="Times New Roman"/>
          <w:b/>
          <w:bCs/>
          <w:sz w:val="24"/>
          <w:szCs w:val="24"/>
        </w:rPr>
      </w:pPr>
    </w:p>
    <w:tbl>
      <w:tblPr>
        <w:tblW w:w="0" w:type="auto"/>
        <w:tblInd w:w="2" w:type="dxa"/>
        <w:tblLook w:val="01E0" w:firstRow="1" w:lastRow="1" w:firstColumn="1" w:lastColumn="1" w:noHBand="0" w:noVBand="0"/>
      </w:tblPr>
      <w:tblGrid>
        <w:gridCol w:w="4926"/>
        <w:gridCol w:w="4678"/>
      </w:tblGrid>
      <w:tr w:rsidR="00041773" w:rsidRPr="00041773" w14:paraId="465C7A4B" w14:textId="77777777" w:rsidTr="009670EB">
        <w:tc>
          <w:tcPr>
            <w:tcW w:w="4926" w:type="dxa"/>
          </w:tcPr>
          <w:p w14:paraId="359555BE" w14:textId="77777777" w:rsidR="00041773" w:rsidRPr="00041773" w:rsidRDefault="00041773" w:rsidP="00041773">
            <w:pPr>
              <w:tabs>
                <w:tab w:val="num" w:pos="907"/>
              </w:tabs>
              <w:suppressAutoHyphens/>
              <w:autoSpaceDN w:val="0"/>
              <w:spacing w:line="240" w:lineRule="auto"/>
              <w:ind w:firstLine="0"/>
              <w:jc w:val="left"/>
              <w:textAlignment w:val="baseline"/>
              <w:rPr>
                <w:rFonts w:ascii="Times New Roman" w:eastAsia="Times New Roman" w:hAnsi="Times New Roman" w:cs="Times New Roman"/>
                <w:b/>
                <w:sz w:val="24"/>
                <w:szCs w:val="24"/>
                <w:lang w:eastAsia="ar-SA"/>
              </w:rPr>
            </w:pPr>
            <w:r w:rsidRPr="00041773">
              <w:rPr>
                <w:rFonts w:ascii="Times New Roman" w:eastAsia="Times New Roman" w:hAnsi="Times New Roman" w:cs="Times New Roman"/>
                <w:b/>
                <w:sz w:val="24"/>
                <w:szCs w:val="24"/>
                <w:lang w:eastAsia="ar-SA"/>
              </w:rPr>
              <w:t>Klientas</w:t>
            </w:r>
          </w:p>
          <w:p w14:paraId="3D073091" w14:textId="77777777" w:rsidR="00041773" w:rsidRPr="00041773" w:rsidRDefault="00041773" w:rsidP="00041773">
            <w:pPr>
              <w:tabs>
                <w:tab w:val="num" w:pos="907"/>
              </w:tabs>
              <w:suppressAutoHyphens/>
              <w:autoSpaceDN w:val="0"/>
              <w:spacing w:line="240" w:lineRule="auto"/>
              <w:ind w:firstLine="0"/>
              <w:jc w:val="left"/>
              <w:textAlignment w:val="baseline"/>
              <w:rPr>
                <w:rFonts w:ascii="Times New Roman" w:eastAsia="Times New Roman" w:hAnsi="Times New Roman" w:cs="Times New Roman"/>
                <w:b/>
                <w:sz w:val="24"/>
                <w:szCs w:val="24"/>
                <w:lang w:eastAsia="ar-SA"/>
              </w:rPr>
            </w:pPr>
          </w:p>
          <w:p w14:paraId="57DEFCA5"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Panevėžio miesto savivaldybės administracija</w:t>
            </w:r>
          </w:p>
          <w:p w14:paraId="208F3B35"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Juridinio asmens kodas 288724610</w:t>
            </w:r>
          </w:p>
          <w:p w14:paraId="31DF1DFF"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Ne PVM mokėtojas</w:t>
            </w:r>
          </w:p>
          <w:p w14:paraId="578E8CE3"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Laisvės a. 20,  35200, Panevėžys</w:t>
            </w:r>
          </w:p>
          <w:p w14:paraId="12BFC4B9"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Tel. (0 45) 501 360</w:t>
            </w:r>
          </w:p>
          <w:p w14:paraId="61EAA208"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 xml:space="preserve">El. paštas </w:t>
            </w:r>
            <w:hyperlink r:id="rId17" w:history="1">
              <w:r w:rsidRPr="00041773">
                <w:rPr>
                  <w:rFonts w:ascii="Times New Roman" w:eastAsia="Times New Roman" w:hAnsi="Times New Roman" w:cs="Times New Roman"/>
                  <w:sz w:val="24"/>
                  <w:szCs w:val="24"/>
                  <w:lang w:eastAsia="en-US"/>
                </w:rPr>
                <w:t>administracija@panevezys.lt</w:t>
              </w:r>
            </w:hyperlink>
            <w:r w:rsidRPr="00041773">
              <w:rPr>
                <w:rFonts w:ascii="Times New Roman" w:eastAsia="Times New Roman" w:hAnsi="Times New Roman" w:cs="Times New Roman"/>
                <w:sz w:val="24"/>
                <w:szCs w:val="24"/>
                <w:lang w:eastAsia="en-US"/>
              </w:rPr>
              <w:t xml:space="preserve"> </w:t>
            </w:r>
          </w:p>
          <w:p w14:paraId="0156E8EC"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A. s. Nr.</w:t>
            </w:r>
            <w:r w:rsidRPr="00041773">
              <w:rPr>
                <w:rFonts w:ascii="Times New Roman" w:eastAsia="Times New Roman" w:hAnsi="Times New Roman" w:cs="Times New Roman"/>
                <w:sz w:val="24"/>
                <w:szCs w:val="24"/>
                <w:lang w:eastAsia="ar-SA"/>
              </w:rPr>
              <w:t xml:space="preserve"> LT70 7300 0100 9139 8016  </w:t>
            </w:r>
          </w:p>
          <w:p w14:paraId="7E325B4E"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„Swedbank“, AB</w:t>
            </w:r>
          </w:p>
          <w:p w14:paraId="6CE5BAAB" w14:textId="77777777" w:rsidR="00041773" w:rsidRPr="00041773" w:rsidRDefault="00041773" w:rsidP="00041773">
            <w:pPr>
              <w:suppressAutoHyphens/>
              <w:autoSpaceDN w:val="0"/>
              <w:spacing w:line="276" w:lineRule="auto"/>
              <w:ind w:firstLine="0"/>
              <w:jc w:val="left"/>
              <w:textAlignment w:val="baseline"/>
              <w:rPr>
                <w:rFonts w:ascii="Times New Roman" w:eastAsia="Times New Roman" w:hAnsi="Times New Roman" w:cs="Times New Roman"/>
                <w:b/>
                <w:bCs/>
                <w:sz w:val="24"/>
                <w:szCs w:val="24"/>
                <w:lang w:eastAsia="en-US"/>
              </w:rPr>
            </w:pPr>
            <w:r w:rsidRPr="00041773">
              <w:rPr>
                <w:rFonts w:ascii="Times New Roman" w:eastAsia="Times New Roman" w:hAnsi="Times New Roman" w:cs="Times New Roman"/>
                <w:sz w:val="24"/>
                <w:szCs w:val="24"/>
                <w:lang w:eastAsia="en-US"/>
              </w:rPr>
              <w:t>Banko kodas 73000</w:t>
            </w:r>
          </w:p>
        </w:tc>
        <w:tc>
          <w:tcPr>
            <w:tcW w:w="4678" w:type="dxa"/>
          </w:tcPr>
          <w:p w14:paraId="443716C0" w14:textId="77777777" w:rsidR="00041773" w:rsidRPr="00041773" w:rsidRDefault="00041773" w:rsidP="00041773">
            <w:pPr>
              <w:tabs>
                <w:tab w:val="num" w:pos="907"/>
              </w:tabs>
              <w:suppressAutoHyphens/>
              <w:autoSpaceDN w:val="0"/>
              <w:spacing w:line="240" w:lineRule="auto"/>
              <w:ind w:left="354" w:hanging="354"/>
              <w:jc w:val="left"/>
              <w:textAlignment w:val="baseline"/>
              <w:rPr>
                <w:rFonts w:ascii="Times New Roman" w:eastAsia="Times New Roman" w:hAnsi="Times New Roman" w:cs="Times New Roman"/>
                <w:b/>
                <w:sz w:val="24"/>
                <w:szCs w:val="24"/>
                <w:lang w:eastAsia="ar-SA"/>
              </w:rPr>
            </w:pPr>
            <w:r w:rsidRPr="00041773">
              <w:rPr>
                <w:rFonts w:ascii="Times New Roman" w:eastAsia="Times New Roman" w:hAnsi="Times New Roman" w:cs="Times New Roman"/>
                <w:b/>
                <w:sz w:val="24"/>
                <w:szCs w:val="24"/>
                <w:lang w:eastAsia="ar-SA"/>
              </w:rPr>
              <w:t>Paslaugų teikėjas</w:t>
            </w:r>
          </w:p>
          <w:p w14:paraId="10709B7F" w14:textId="77777777" w:rsidR="00041773" w:rsidRPr="00041773" w:rsidRDefault="00041773" w:rsidP="00041773">
            <w:pPr>
              <w:tabs>
                <w:tab w:val="num" w:pos="907"/>
              </w:tabs>
              <w:suppressAutoHyphens/>
              <w:autoSpaceDN w:val="0"/>
              <w:spacing w:line="240" w:lineRule="auto"/>
              <w:ind w:left="354" w:hanging="354"/>
              <w:jc w:val="left"/>
              <w:textAlignment w:val="baseline"/>
              <w:rPr>
                <w:rFonts w:ascii="Times New Roman" w:eastAsia="Times New Roman" w:hAnsi="Times New Roman" w:cs="Times New Roman"/>
                <w:b/>
                <w:sz w:val="24"/>
                <w:szCs w:val="24"/>
                <w:lang w:eastAsia="ar-SA"/>
              </w:rPr>
            </w:pPr>
          </w:p>
          <w:p w14:paraId="4B09FF26"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b/>
                <w:sz w:val="24"/>
                <w:szCs w:val="24"/>
                <w:lang w:eastAsia="en-US"/>
              </w:rPr>
            </w:pPr>
            <w:r w:rsidRPr="00041773">
              <w:rPr>
                <w:rFonts w:ascii="Times New Roman" w:eastAsia="Times New Roman" w:hAnsi="Times New Roman" w:cs="Times New Roman"/>
                <w:b/>
                <w:sz w:val="24"/>
                <w:szCs w:val="24"/>
                <w:lang w:eastAsia="en-US"/>
              </w:rPr>
              <w:t>[</w:t>
            </w:r>
            <w:r w:rsidRPr="00041773">
              <w:rPr>
                <w:rFonts w:ascii="Times New Roman" w:eastAsia="Times New Roman" w:hAnsi="Times New Roman" w:cs="Times New Roman"/>
                <w:b/>
                <w:i/>
                <w:iCs/>
                <w:sz w:val="24"/>
                <w:szCs w:val="24"/>
                <w:lang w:eastAsia="en-US"/>
              </w:rPr>
              <w:t>pavadinimas</w:t>
            </w:r>
            <w:r w:rsidRPr="00041773">
              <w:rPr>
                <w:rFonts w:ascii="Times New Roman" w:eastAsia="Times New Roman" w:hAnsi="Times New Roman" w:cs="Times New Roman"/>
                <w:b/>
                <w:sz w:val="24"/>
                <w:szCs w:val="24"/>
                <w:lang w:eastAsia="en-US"/>
              </w:rPr>
              <w:t>]</w:t>
            </w:r>
          </w:p>
          <w:p w14:paraId="598E2E7E"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bCs/>
                <w:sz w:val="24"/>
                <w:szCs w:val="24"/>
                <w:lang w:eastAsia="en-US"/>
              </w:rPr>
            </w:pPr>
            <w:r w:rsidRPr="00041773">
              <w:rPr>
                <w:rFonts w:ascii="Times New Roman" w:eastAsia="Times New Roman" w:hAnsi="Times New Roman" w:cs="Times New Roman"/>
                <w:bCs/>
                <w:sz w:val="24"/>
                <w:szCs w:val="24"/>
                <w:lang w:eastAsia="en-US"/>
              </w:rPr>
              <w:t>Juridinio asmens kodas [</w:t>
            </w:r>
            <w:r w:rsidRPr="00041773">
              <w:rPr>
                <w:rFonts w:ascii="Times New Roman" w:eastAsia="Times New Roman" w:hAnsi="Times New Roman" w:cs="Times New Roman"/>
                <w:bCs/>
                <w:i/>
                <w:iCs/>
                <w:sz w:val="24"/>
                <w:szCs w:val="24"/>
                <w:lang w:eastAsia="en-US"/>
              </w:rPr>
              <w:t>kodas</w:t>
            </w:r>
            <w:r w:rsidRPr="00041773">
              <w:rPr>
                <w:rFonts w:ascii="Times New Roman" w:eastAsia="Times New Roman" w:hAnsi="Times New Roman" w:cs="Times New Roman"/>
                <w:bCs/>
                <w:sz w:val="24"/>
                <w:szCs w:val="24"/>
                <w:lang w:eastAsia="en-US"/>
              </w:rPr>
              <w:t>]</w:t>
            </w:r>
          </w:p>
          <w:p w14:paraId="3E9A81DF"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bCs/>
                <w:sz w:val="24"/>
                <w:szCs w:val="24"/>
                <w:lang w:eastAsia="en-US"/>
              </w:rPr>
            </w:pPr>
            <w:r w:rsidRPr="00041773">
              <w:rPr>
                <w:rFonts w:ascii="Times New Roman" w:eastAsia="Times New Roman" w:hAnsi="Times New Roman" w:cs="Times New Roman"/>
                <w:bCs/>
                <w:sz w:val="24"/>
                <w:szCs w:val="24"/>
                <w:lang w:eastAsia="en-US"/>
              </w:rPr>
              <w:t>PVM mokėtojo kodas [</w:t>
            </w:r>
            <w:r w:rsidRPr="00041773">
              <w:rPr>
                <w:rFonts w:ascii="Times New Roman" w:eastAsia="Times New Roman" w:hAnsi="Times New Roman" w:cs="Times New Roman"/>
                <w:bCs/>
                <w:i/>
                <w:iCs/>
                <w:sz w:val="24"/>
                <w:szCs w:val="24"/>
                <w:lang w:eastAsia="en-US"/>
              </w:rPr>
              <w:t>kodas</w:t>
            </w:r>
            <w:r w:rsidRPr="00041773">
              <w:rPr>
                <w:rFonts w:ascii="Times New Roman" w:eastAsia="Times New Roman" w:hAnsi="Times New Roman" w:cs="Times New Roman"/>
                <w:bCs/>
                <w:sz w:val="24"/>
                <w:szCs w:val="24"/>
                <w:lang w:eastAsia="en-US"/>
              </w:rPr>
              <w:t xml:space="preserve">] </w:t>
            </w:r>
          </w:p>
          <w:p w14:paraId="487529A5"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bCs/>
                <w:sz w:val="24"/>
                <w:szCs w:val="24"/>
                <w:lang w:eastAsia="en-US"/>
              </w:rPr>
            </w:pPr>
            <w:r w:rsidRPr="00041773">
              <w:rPr>
                <w:rFonts w:ascii="Times New Roman" w:eastAsia="Times New Roman" w:hAnsi="Times New Roman" w:cs="Times New Roman"/>
                <w:bCs/>
                <w:sz w:val="24"/>
                <w:szCs w:val="24"/>
                <w:lang w:eastAsia="en-US"/>
              </w:rPr>
              <w:t>[</w:t>
            </w:r>
            <w:r w:rsidRPr="00041773">
              <w:rPr>
                <w:rFonts w:ascii="Times New Roman" w:eastAsia="Times New Roman" w:hAnsi="Times New Roman" w:cs="Times New Roman"/>
                <w:bCs/>
                <w:i/>
                <w:iCs/>
                <w:sz w:val="24"/>
                <w:szCs w:val="24"/>
                <w:lang w:eastAsia="en-US"/>
              </w:rPr>
              <w:t>adresas korespondencijai</w:t>
            </w:r>
            <w:r w:rsidRPr="00041773">
              <w:rPr>
                <w:rFonts w:ascii="Times New Roman" w:eastAsia="Times New Roman" w:hAnsi="Times New Roman" w:cs="Times New Roman"/>
                <w:bCs/>
                <w:sz w:val="24"/>
                <w:szCs w:val="24"/>
                <w:lang w:eastAsia="en-US"/>
              </w:rPr>
              <w:t>]</w:t>
            </w:r>
          </w:p>
          <w:p w14:paraId="51CB6C6B"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Tel. [</w:t>
            </w:r>
            <w:r w:rsidRPr="00041773">
              <w:rPr>
                <w:rFonts w:ascii="Times New Roman" w:eastAsia="Times New Roman" w:hAnsi="Times New Roman" w:cs="Times New Roman"/>
                <w:i/>
                <w:iCs/>
                <w:sz w:val="24"/>
                <w:szCs w:val="24"/>
                <w:lang w:eastAsia="en-US"/>
              </w:rPr>
              <w:t>telefono numeris</w:t>
            </w:r>
            <w:r w:rsidRPr="00041773">
              <w:rPr>
                <w:rFonts w:ascii="Times New Roman" w:eastAsia="Times New Roman" w:hAnsi="Times New Roman" w:cs="Times New Roman"/>
                <w:sz w:val="24"/>
                <w:szCs w:val="24"/>
                <w:lang w:eastAsia="en-US"/>
              </w:rPr>
              <w:t>]</w:t>
            </w:r>
          </w:p>
          <w:p w14:paraId="040B17AC"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El. paštas  [</w:t>
            </w:r>
            <w:r w:rsidRPr="00041773">
              <w:rPr>
                <w:rFonts w:ascii="Times New Roman" w:eastAsia="Times New Roman" w:hAnsi="Times New Roman" w:cs="Times New Roman"/>
                <w:i/>
                <w:iCs/>
                <w:sz w:val="24"/>
                <w:szCs w:val="24"/>
                <w:lang w:eastAsia="en-US"/>
              </w:rPr>
              <w:t>adresas</w:t>
            </w:r>
            <w:r w:rsidRPr="00041773">
              <w:rPr>
                <w:rFonts w:ascii="Times New Roman" w:eastAsia="Times New Roman" w:hAnsi="Times New Roman" w:cs="Times New Roman"/>
                <w:sz w:val="24"/>
                <w:szCs w:val="24"/>
                <w:lang w:eastAsia="en-US"/>
              </w:rPr>
              <w:t>]</w:t>
            </w:r>
          </w:p>
          <w:p w14:paraId="3897C9F2"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bCs/>
                <w:sz w:val="24"/>
                <w:szCs w:val="24"/>
                <w:lang w:eastAsia="en-US"/>
              </w:rPr>
            </w:pPr>
            <w:r w:rsidRPr="00041773">
              <w:rPr>
                <w:rFonts w:ascii="Times New Roman" w:eastAsia="Times New Roman" w:hAnsi="Times New Roman" w:cs="Times New Roman"/>
                <w:bCs/>
                <w:sz w:val="24"/>
                <w:szCs w:val="24"/>
                <w:lang w:eastAsia="en-US"/>
              </w:rPr>
              <w:t>A. s. [</w:t>
            </w:r>
            <w:r w:rsidRPr="00041773">
              <w:rPr>
                <w:rFonts w:ascii="Times New Roman" w:eastAsia="Times New Roman" w:hAnsi="Times New Roman" w:cs="Times New Roman"/>
                <w:bCs/>
                <w:i/>
                <w:iCs/>
                <w:sz w:val="24"/>
                <w:szCs w:val="24"/>
                <w:lang w:eastAsia="en-US"/>
              </w:rPr>
              <w:t>atsiskaitomosios sąskaitos Nr</w:t>
            </w:r>
            <w:r w:rsidRPr="00041773">
              <w:rPr>
                <w:rFonts w:ascii="Times New Roman" w:eastAsia="Times New Roman" w:hAnsi="Times New Roman" w:cs="Times New Roman"/>
                <w:bCs/>
                <w:sz w:val="24"/>
                <w:szCs w:val="24"/>
                <w:lang w:eastAsia="en-US"/>
              </w:rPr>
              <w:t>.]</w:t>
            </w:r>
          </w:p>
          <w:p w14:paraId="322B260D"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Bankas [</w:t>
            </w:r>
            <w:r w:rsidRPr="00041773">
              <w:rPr>
                <w:rFonts w:ascii="Times New Roman" w:eastAsia="Times New Roman" w:hAnsi="Times New Roman" w:cs="Times New Roman"/>
                <w:i/>
                <w:iCs/>
                <w:sz w:val="24"/>
                <w:szCs w:val="24"/>
                <w:lang w:eastAsia="en-US"/>
              </w:rPr>
              <w:t>pavadinimas</w:t>
            </w:r>
            <w:r w:rsidRPr="00041773">
              <w:rPr>
                <w:rFonts w:ascii="Times New Roman" w:eastAsia="Times New Roman" w:hAnsi="Times New Roman" w:cs="Times New Roman"/>
                <w:sz w:val="24"/>
                <w:szCs w:val="24"/>
                <w:lang w:eastAsia="en-US"/>
              </w:rPr>
              <w:t>]</w:t>
            </w:r>
          </w:p>
          <w:p w14:paraId="3C5F9218" w14:textId="77777777" w:rsidR="00041773" w:rsidRPr="00041773" w:rsidRDefault="00041773" w:rsidP="00041773">
            <w:pPr>
              <w:suppressAutoHyphens/>
              <w:autoSpaceDN w:val="0"/>
              <w:spacing w:line="240" w:lineRule="auto"/>
              <w:ind w:firstLine="0"/>
              <w:jc w:val="left"/>
              <w:textAlignment w:val="baseline"/>
              <w:rPr>
                <w:rFonts w:ascii="Times New Roman" w:eastAsia="Times New Roman" w:hAnsi="Times New Roman" w:cs="Times New Roman"/>
                <w:sz w:val="24"/>
                <w:szCs w:val="24"/>
                <w:lang w:eastAsia="en-US"/>
              </w:rPr>
            </w:pPr>
            <w:r w:rsidRPr="00041773">
              <w:rPr>
                <w:rFonts w:ascii="Times New Roman" w:eastAsia="Times New Roman" w:hAnsi="Times New Roman" w:cs="Times New Roman"/>
                <w:sz w:val="24"/>
                <w:szCs w:val="24"/>
                <w:lang w:eastAsia="en-US"/>
              </w:rPr>
              <w:t>Banko kodas [</w:t>
            </w:r>
            <w:r w:rsidRPr="00041773">
              <w:rPr>
                <w:rFonts w:ascii="Times New Roman" w:eastAsia="Times New Roman" w:hAnsi="Times New Roman" w:cs="Times New Roman"/>
                <w:i/>
                <w:iCs/>
                <w:sz w:val="24"/>
                <w:szCs w:val="24"/>
                <w:lang w:eastAsia="en-US"/>
              </w:rPr>
              <w:t>kodas</w:t>
            </w:r>
            <w:r w:rsidRPr="00041773">
              <w:rPr>
                <w:rFonts w:ascii="Times New Roman" w:eastAsia="Times New Roman" w:hAnsi="Times New Roman" w:cs="Times New Roman"/>
                <w:sz w:val="24"/>
                <w:szCs w:val="24"/>
                <w:lang w:eastAsia="en-US"/>
              </w:rPr>
              <w:t>]</w:t>
            </w:r>
          </w:p>
          <w:p w14:paraId="39748699" w14:textId="77777777" w:rsidR="00041773" w:rsidRPr="00041773" w:rsidRDefault="00041773" w:rsidP="00041773">
            <w:pPr>
              <w:suppressAutoHyphens/>
              <w:autoSpaceDN w:val="0"/>
              <w:spacing w:line="276" w:lineRule="auto"/>
              <w:ind w:firstLine="317"/>
              <w:textAlignment w:val="baseline"/>
              <w:rPr>
                <w:rFonts w:ascii="Times New Roman" w:eastAsia="Times New Roman" w:hAnsi="Times New Roman" w:cs="Times New Roman"/>
                <w:sz w:val="24"/>
                <w:szCs w:val="24"/>
                <w:lang w:eastAsia="en-US"/>
              </w:rPr>
            </w:pPr>
          </w:p>
        </w:tc>
      </w:tr>
      <w:tr w:rsidR="00041773" w:rsidRPr="00041773" w14:paraId="048EF6E9" w14:textId="77777777" w:rsidTr="009670EB">
        <w:tc>
          <w:tcPr>
            <w:tcW w:w="4926" w:type="dxa"/>
          </w:tcPr>
          <w:p w14:paraId="64CC5980" w14:textId="77777777" w:rsidR="00041773" w:rsidRPr="00041773" w:rsidRDefault="00041773" w:rsidP="00041773">
            <w:pPr>
              <w:tabs>
                <w:tab w:val="num" w:pos="907"/>
              </w:tabs>
              <w:suppressAutoHyphens/>
              <w:autoSpaceDN w:val="0"/>
              <w:spacing w:line="240" w:lineRule="auto"/>
              <w:ind w:firstLine="0"/>
              <w:jc w:val="left"/>
              <w:textAlignment w:val="baseline"/>
              <w:rPr>
                <w:rFonts w:ascii="Times New Roman" w:eastAsia="Times New Roman" w:hAnsi="Times New Roman" w:cs="Times New Roman"/>
                <w:bCs/>
                <w:sz w:val="24"/>
                <w:szCs w:val="24"/>
                <w:lang w:eastAsia="ar-SA"/>
              </w:rPr>
            </w:pPr>
            <w:r w:rsidRPr="00041773">
              <w:rPr>
                <w:rFonts w:ascii="Times New Roman" w:eastAsia="Times New Roman" w:hAnsi="Times New Roman" w:cs="Times New Roman"/>
                <w:bCs/>
                <w:sz w:val="24"/>
                <w:szCs w:val="24"/>
                <w:lang w:eastAsia="ar-SA"/>
              </w:rPr>
              <w:t xml:space="preserve">______________________       </w:t>
            </w:r>
          </w:p>
          <w:p w14:paraId="0E925D91" w14:textId="77777777" w:rsidR="00041773" w:rsidRPr="00041773" w:rsidRDefault="00041773" w:rsidP="00041773">
            <w:pPr>
              <w:tabs>
                <w:tab w:val="num" w:pos="907"/>
              </w:tabs>
              <w:suppressAutoHyphens/>
              <w:autoSpaceDN w:val="0"/>
              <w:spacing w:line="240" w:lineRule="auto"/>
              <w:ind w:firstLine="0"/>
              <w:jc w:val="left"/>
              <w:textAlignment w:val="baseline"/>
              <w:rPr>
                <w:rFonts w:ascii="Times New Roman" w:eastAsia="Times New Roman" w:hAnsi="Times New Roman" w:cs="Times New Roman"/>
                <w:bCs/>
                <w:sz w:val="24"/>
                <w:szCs w:val="24"/>
                <w:lang w:eastAsia="ar-SA"/>
              </w:rPr>
            </w:pPr>
            <w:r w:rsidRPr="00041773">
              <w:rPr>
                <w:rFonts w:ascii="Times New Roman" w:eastAsia="Times New Roman" w:hAnsi="Times New Roman" w:cs="Times New Roman"/>
                <w:bCs/>
                <w:sz w:val="24"/>
                <w:szCs w:val="24"/>
                <w:lang w:eastAsia="ar-SA"/>
              </w:rPr>
              <w:t xml:space="preserve">(pareigos, vardas, pavardė, parašas)                                             </w:t>
            </w:r>
          </w:p>
        </w:tc>
        <w:tc>
          <w:tcPr>
            <w:tcW w:w="4678" w:type="dxa"/>
          </w:tcPr>
          <w:p w14:paraId="201C43E4" w14:textId="77777777" w:rsidR="00041773" w:rsidRPr="00041773" w:rsidRDefault="00041773" w:rsidP="00041773">
            <w:pPr>
              <w:tabs>
                <w:tab w:val="num" w:pos="907"/>
              </w:tabs>
              <w:suppressAutoHyphens/>
              <w:autoSpaceDN w:val="0"/>
              <w:spacing w:line="240" w:lineRule="auto"/>
              <w:ind w:left="354" w:hanging="354"/>
              <w:jc w:val="left"/>
              <w:textAlignment w:val="baseline"/>
              <w:rPr>
                <w:rFonts w:ascii="Times New Roman" w:eastAsia="Times New Roman" w:hAnsi="Times New Roman" w:cs="Times New Roman"/>
                <w:bCs/>
                <w:sz w:val="24"/>
                <w:szCs w:val="24"/>
                <w:lang w:eastAsia="ar-SA"/>
              </w:rPr>
            </w:pPr>
            <w:r w:rsidRPr="00041773">
              <w:rPr>
                <w:rFonts w:ascii="Times New Roman" w:eastAsia="Times New Roman" w:hAnsi="Times New Roman" w:cs="Times New Roman"/>
                <w:bCs/>
                <w:sz w:val="24"/>
                <w:szCs w:val="24"/>
                <w:lang w:eastAsia="ar-SA"/>
              </w:rPr>
              <w:t>______________________________</w:t>
            </w:r>
          </w:p>
          <w:p w14:paraId="77654EDA" w14:textId="77777777" w:rsidR="00041773" w:rsidRPr="00041773" w:rsidRDefault="00041773" w:rsidP="00041773">
            <w:pPr>
              <w:tabs>
                <w:tab w:val="num" w:pos="907"/>
              </w:tabs>
              <w:suppressAutoHyphens/>
              <w:autoSpaceDN w:val="0"/>
              <w:spacing w:line="240" w:lineRule="auto"/>
              <w:ind w:left="354" w:hanging="354"/>
              <w:jc w:val="left"/>
              <w:textAlignment w:val="baseline"/>
              <w:rPr>
                <w:rFonts w:ascii="Times New Roman" w:eastAsia="Times New Roman" w:hAnsi="Times New Roman" w:cs="Times New Roman"/>
                <w:bCs/>
                <w:sz w:val="24"/>
                <w:szCs w:val="24"/>
                <w:lang w:eastAsia="ar-SA"/>
              </w:rPr>
            </w:pPr>
            <w:r w:rsidRPr="00041773">
              <w:rPr>
                <w:rFonts w:ascii="Times New Roman" w:eastAsia="Times New Roman" w:hAnsi="Times New Roman" w:cs="Times New Roman"/>
                <w:bCs/>
                <w:sz w:val="24"/>
                <w:szCs w:val="24"/>
                <w:lang w:eastAsia="ar-SA"/>
              </w:rPr>
              <w:t>(pareigos, vardas, pavardė, parašas)</w:t>
            </w:r>
          </w:p>
        </w:tc>
      </w:tr>
    </w:tbl>
    <w:p w14:paraId="3B1B44D5" w14:textId="0C7FAEF1" w:rsidR="00112F92" w:rsidRPr="00682993" w:rsidRDefault="00112F92" w:rsidP="00E63A8A">
      <w:pPr>
        <w:pStyle w:val="Betarp"/>
        <w:spacing w:line="300" w:lineRule="auto"/>
        <w:ind w:firstLine="0"/>
        <w:contextualSpacing/>
        <w:rPr>
          <w:rFonts w:ascii="Arial" w:eastAsiaTheme="minorHAnsi" w:hAnsi="Arial" w:cs="Arial"/>
          <w:bCs/>
          <w:iCs/>
          <w:highlight w:val="yellow"/>
        </w:rPr>
      </w:pPr>
    </w:p>
    <w:p w14:paraId="1967023C" w14:textId="3237F291" w:rsidR="00112F92" w:rsidRPr="00682993" w:rsidRDefault="00112F92" w:rsidP="00E63A8A">
      <w:pPr>
        <w:pStyle w:val="Betarp"/>
        <w:spacing w:line="300" w:lineRule="auto"/>
        <w:ind w:firstLine="0"/>
        <w:contextualSpacing/>
        <w:rPr>
          <w:rFonts w:ascii="Arial" w:eastAsiaTheme="minorHAnsi" w:hAnsi="Arial" w:cs="Arial"/>
          <w:bCs/>
          <w:iCs/>
          <w:highlight w:val="yellow"/>
        </w:rPr>
      </w:pPr>
    </w:p>
    <w:p w14:paraId="2C761178" w14:textId="4007C89A" w:rsidR="009B4090" w:rsidRPr="00682993" w:rsidRDefault="00112F92" w:rsidP="009B4090">
      <w:pPr>
        <w:rPr>
          <w:rFonts w:ascii="Arial" w:eastAsiaTheme="minorHAnsi" w:hAnsi="Arial" w:cs="Arial"/>
          <w:bCs/>
          <w:iCs/>
          <w:highlight w:val="yellow"/>
        </w:rPr>
      </w:pPr>
      <w:r w:rsidRPr="00682993">
        <w:rPr>
          <w:rFonts w:ascii="Arial" w:eastAsiaTheme="minorHAnsi" w:hAnsi="Arial" w:cs="Arial"/>
          <w:bCs/>
          <w:iCs/>
          <w:highlight w:val="yellow"/>
        </w:rPr>
        <w:br w:type="page"/>
      </w:r>
    </w:p>
    <w:p w14:paraId="6615D734" w14:textId="1B26E281" w:rsidR="00172093" w:rsidRPr="007A55DD" w:rsidRDefault="00172093" w:rsidP="00172093">
      <w:pPr>
        <w:pStyle w:val="Antrat2"/>
        <w:ind w:left="5103" w:firstLine="426"/>
        <w:jc w:val="right"/>
        <w:rPr>
          <w:rFonts w:ascii="Times New Roman" w:hAnsi="Times New Roman" w:cs="Times New Roman"/>
          <w:b/>
          <w:color w:val="auto"/>
          <w:sz w:val="24"/>
          <w:szCs w:val="24"/>
        </w:rPr>
      </w:pPr>
      <w:r w:rsidRPr="007A55DD">
        <w:rPr>
          <w:rFonts w:ascii="Times New Roman" w:hAnsi="Times New Roman" w:cs="Times New Roman"/>
          <w:b/>
          <w:color w:val="auto"/>
          <w:sz w:val="24"/>
          <w:szCs w:val="24"/>
        </w:rPr>
        <w:lastRenderedPageBreak/>
        <w:t>Pirkimo sąlygų 7 priedo „Sutarties projekto“</w:t>
      </w:r>
      <w:r w:rsidRPr="007A55DD">
        <w:rPr>
          <w:rFonts w:ascii="Times New Roman" w:hAnsi="Times New Roman" w:cs="Times New Roman"/>
          <w:b/>
          <w:i/>
          <w:iCs/>
          <w:color w:val="auto"/>
          <w:sz w:val="24"/>
          <w:szCs w:val="24"/>
        </w:rPr>
        <w:t xml:space="preserve"> </w:t>
      </w:r>
      <w:r w:rsidR="00F630AC" w:rsidRPr="007A55DD">
        <w:rPr>
          <w:rFonts w:ascii="Times New Roman" w:hAnsi="Times New Roman" w:cs="Times New Roman"/>
          <w:b/>
          <w:i/>
          <w:iCs/>
          <w:color w:val="auto"/>
          <w:sz w:val="24"/>
          <w:szCs w:val="24"/>
        </w:rPr>
        <w:t>2</w:t>
      </w:r>
      <w:r w:rsidRPr="007A55DD">
        <w:rPr>
          <w:rFonts w:ascii="Times New Roman" w:hAnsi="Times New Roman" w:cs="Times New Roman"/>
          <w:b/>
          <w:i/>
          <w:iCs/>
          <w:color w:val="auto"/>
          <w:sz w:val="24"/>
          <w:szCs w:val="24"/>
        </w:rPr>
        <w:t xml:space="preserve"> priedas</w:t>
      </w:r>
    </w:p>
    <w:p w14:paraId="6EEDC220" w14:textId="43644F02" w:rsidR="00172093" w:rsidRPr="007A55DD" w:rsidRDefault="00172093" w:rsidP="00172093">
      <w:pPr>
        <w:pStyle w:val="Antrat2"/>
        <w:ind w:left="5103" w:firstLine="993"/>
        <w:jc w:val="right"/>
        <w:rPr>
          <w:rFonts w:ascii="Times New Roman" w:hAnsi="Times New Roman" w:cs="Times New Roman"/>
          <w:color w:val="auto"/>
          <w:sz w:val="24"/>
          <w:szCs w:val="24"/>
        </w:rPr>
      </w:pPr>
      <w:r w:rsidRPr="007A55DD">
        <w:rPr>
          <w:rFonts w:ascii="Times New Roman" w:hAnsi="Times New Roman" w:cs="Times New Roman"/>
          <w:color w:val="auto"/>
          <w:sz w:val="24"/>
          <w:szCs w:val="24"/>
        </w:rPr>
        <w:t>„</w:t>
      </w:r>
      <w:r w:rsidR="00F630AC" w:rsidRPr="007A55DD">
        <w:rPr>
          <w:rFonts w:ascii="Times New Roman" w:hAnsi="Times New Roman" w:cs="Times New Roman"/>
          <w:color w:val="auto"/>
          <w:sz w:val="24"/>
          <w:szCs w:val="24"/>
        </w:rPr>
        <w:t>Paslaugų įkainiai</w:t>
      </w:r>
      <w:r w:rsidRPr="007A55DD">
        <w:rPr>
          <w:rFonts w:ascii="Times New Roman" w:hAnsi="Times New Roman" w:cs="Times New Roman"/>
          <w:color w:val="auto"/>
          <w:sz w:val="24"/>
          <w:szCs w:val="24"/>
        </w:rPr>
        <w:t xml:space="preserve">“ </w:t>
      </w:r>
    </w:p>
    <w:p w14:paraId="33D52612" w14:textId="77777777" w:rsidR="00802326" w:rsidRDefault="00802326" w:rsidP="00802326">
      <w:pPr>
        <w:suppressAutoHyphens/>
        <w:autoSpaceDN w:val="0"/>
        <w:spacing w:line="240" w:lineRule="auto"/>
        <w:ind w:firstLine="0"/>
        <w:jc w:val="center"/>
        <w:textAlignment w:val="baseline"/>
        <w:rPr>
          <w:rFonts w:ascii="Times New Roman" w:eastAsia="Times New Roman" w:hAnsi="Times New Roman" w:cs="Times New Roman"/>
          <w:b/>
          <w:bCs/>
          <w:sz w:val="24"/>
          <w:szCs w:val="24"/>
          <w:lang w:eastAsia="en-US"/>
        </w:rPr>
      </w:pPr>
    </w:p>
    <w:p w14:paraId="253D4C14" w14:textId="77777777" w:rsidR="00802326" w:rsidRDefault="00802326" w:rsidP="00802326">
      <w:pPr>
        <w:suppressAutoHyphens/>
        <w:autoSpaceDN w:val="0"/>
        <w:spacing w:line="240" w:lineRule="auto"/>
        <w:ind w:firstLine="0"/>
        <w:jc w:val="center"/>
        <w:textAlignment w:val="baseline"/>
        <w:rPr>
          <w:rFonts w:ascii="Times New Roman" w:eastAsia="Times New Roman" w:hAnsi="Times New Roman" w:cs="Times New Roman"/>
          <w:b/>
          <w:bCs/>
          <w:sz w:val="24"/>
          <w:szCs w:val="24"/>
          <w:lang w:eastAsia="en-US"/>
        </w:rPr>
      </w:pPr>
    </w:p>
    <w:p w14:paraId="7B9046A0" w14:textId="77777777" w:rsidR="00802326" w:rsidRDefault="00802326" w:rsidP="00802326">
      <w:pPr>
        <w:suppressAutoHyphens/>
        <w:autoSpaceDN w:val="0"/>
        <w:spacing w:line="240" w:lineRule="auto"/>
        <w:ind w:firstLine="0"/>
        <w:jc w:val="center"/>
        <w:textAlignment w:val="baseline"/>
        <w:rPr>
          <w:rFonts w:ascii="Times New Roman" w:eastAsia="Times New Roman" w:hAnsi="Times New Roman" w:cs="Times New Roman"/>
          <w:b/>
          <w:bCs/>
          <w:sz w:val="24"/>
          <w:szCs w:val="24"/>
          <w:lang w:eastAsia="en-US"/>
        </w:rPr>
      </w:pPr>
    </w:p>
    <w:p w14:paraId="3531E081" w14:textId="77777777" w:rsidR="00802326" w:rsidRDefault="00802326" w:rsidP="00802326">
      <w:pPr>
        <w:suppressAutoHyphens/>
        <w:autoSpaceDN w:val="0"/>
        <w:spacing w:line="240" w:lineRule="auto"/>
        <w:ind w:firstLine="0"/>
        <w:jc w:val="center"/>
        <w:textAlignment w:val="baseline"/>
        <w:rPr>
          <w:rFonts w:ascii="Times New Roman" w:eastAsia="Times New Roman" w:hAnsi="Times New Roman" w:cs="Times New Roman"/>
          <w:b/>
          <w:bCs/>
          <w:sz w:val="24"/>
          <w:szCs w:val="24"/>
          <w:lang w:eastAsia="en-US"/>
        </w:rPr>
      </w:pPr>
    </w:p>
    <w:p w14:paraId="17C9F524" w14:textId="68F25EF6" w:rsidR="00802326" w:rsidRPr="00802326" w:rsidRDefault="00802326" w:rsidP="00802326">
      <w:pPr>
        <w:suppressAutoHyphens/>
        <w:autoSpaceDN w:val="0"/>
        <w:spacing w:line="240" w:lineRule="auto"/>
        <w:ind w:firstLine="0"/>
        <w:jc w:val="center"/>
        <w:textAlignment w:val="baseline"/>
        <w:rPr>
          <w:rFonts w:ascii="Times New Roman" w:eastAsia="Times New Roman" w:hAnsi="Times New Roman" w:cs="Times New Roman"/>
          <w:b/>
          <w:bCs/>
          <w:sz w:val="24"/>
          <w:szCs w:val="24"/>
          <w:lang w:eastAsia="en-US"/>
        </w:rPr>
      </w:pPr>
      <w:r w:rsidRPr="00802326">
        <w:rPr>
          <w:rFonts w:ascii="Times New Roman" w:eastAsia="Times New Roman" w:hAnsi="Times New Roman" w:cs="Times New Roman"/>
          <w:b/>
          <w:bCs/>
          <w:sz w:val="24"/>
          <w:szCs w:val="24"/>
          <w:lang w:eastAsia="en-US"/>
        </w:rPr>
        <w:t>PASLAUGŲ ĮKAINIAI</w:t>
      </w:r>
    </w:p>
    <w:p w14:paraId="39CE31D5"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365A845B"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802326">
        <w:rPr>
          <w:rFonts w:ascii="Times New Roman" w:eastAsia="Times New Roman" w:hAnsi="Times New Roman" w:cs="Times New Roman"/>
          <w:sz w:val="24"/>
          <w:szCs w:val="24"/>
          <w:lang w:eastAsia="en-US"/>
        </w:rPr>
        <w:t>1. Šiame priede nustatomi Paslaugų teikėjo siūlomi Paslaugų įkainiai, pagal kuriuos atsiskaitoma Sutartyje nustatyta tvarka. Į įkainius įeina visos išlaidos ir visi mokesčiai, susiję su Paslaugų teikimu, išskyrus dalių ir komponentų keitimą (apmokant atsargines dalis pagal atskirai pateiktas PVM sąskaitas faktūras Sutarties 2.3 punkte nustatyta tvarka).</w:t>
      </w:r>
    </w:p>
    <w:p w14:paraId="499477F1"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5FCA2D11"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802326">
        <w:rPr>
          <w:rFonts w:ascii="Times New Roman" w:eastAsia="Times New Roman" w:hAnsi="Times New Roman" w:cs="Times New Roman"/>
          <w:sz w:val="24"/>
          <w:szCs w:val="24"/>
          <w:lang w:eastAsia="en-US"/>
        </w:rPr>
        <w:t xml:space="preserve">2. Pagrindinis Paslaugų įkainis – </w:t>
      </w:r>
      <w:r w:rsidRPr="00802326">
        <w:rPr>
          <w:rFonts w:ascii="Times New Roman" w:eastAsia="Times New Roman" w:hAnsi="Times New Roman" w:cs="Times New Roman"/>
          <w:b/>
          <w:bCs/>
          <w:sz w:val="24"/>
          <w:szCs w:val="24"/>
          <w:lang w:eastAsia="en-US"/>
        </w:rPr>
        <w:t>priežiūros ir administravimo sąnaudų dedamoji</w:t>
      </w:r>
      <w:r w:rsidRPr="00802326">
        <w:rPr>
          <w:rFonts w:ascii="Times New Roman" w:eastAsia="Times New Roman" w:hAnsi="Times New Roman" w:cs="Times New Roman"/>
          <w:sz w:val="24"/>
          <w:szCs w:val="24"/>
          <w:lang w:eastAsia="en-US"/>
        </w:rPr>
        <w:t xml:space="preserve"> už vieną įkrautos elektros energijos kilovatvalandę (Eur/kWh):</w:t>
      </w:r>
    </w:p>
    <w:p w14:paraId="6A2FE12E"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86"/>
        <w:gridCol w:w="2559"/>
      </w:tblGrid>
      <w:tr w:rsidR="00802326" w:rsidRPr="00802326" w14:paraId="18297D3A" w14:textId="77777777" w:rsidTr="00806CDC">
        <w:trPr>
          <w:cantSplit/>
          <w:trHeight w:val="389"/>
          <w:tblHeader/>
        </w:trPr>
        <w:tc>
          <w:tcPr>
            <w:tcW w:w="4111" w:type="dxa"/>
            <w:shd w:val="clear" w:color="auto" w:fill="DDDDDD"/>
            <w:vAlign w:val="center"/>
          </w:tcPr>
          <w:p w14:paraId="49DE9327" w14:textId="77777777" w:rsidR="00802326" w:rsidRPr="00802326" w:rsidRDefault="00802326" w:rsidP="00DA0C29">
            <w:pPr>
              <w:suppressAutoHyphens/>
              <w:autoSpaceDN w:val="0"/>
              <w:spacing w:before="120" w:after="120" w:line="240" w:lineRule="auto"/>
              <w:ind w:firstLine="0"/>
              <w:textAlignment w:val="baseline"/>
              <w:rPr>
                <w:rFonts w:ascii="Times New Roman" w:eastAsia="Times New Roman" w:hAnsi="Times New Roman" w:cs="Calibri"/>
                <w:b/>
                <w:sz w:val="24"/>
                <w:szCs w:val="24"/>
                <w:lang w:val="en-GB" w:eastAsia="en-US"/>
              </w:rPr>
            </w:pPr>
            <w:r w:rsidRPr="00802326">
              <w:rPr>
                <w:rFonts w:ascii="Times New Roman" w:eastAsia="Times New Roman" w:hAnsi="Times New Roman" w:cs="Calibri"/>
                <w:b/>
                <w:sz w:val="24"/>
                <w:szCs w:val="24"/>
                <w:lang w:val="en-GB" w:eastAsia="en-US"/>
              </w:rPr>
              <w:t xml:space="preserve">Paslaugas </w:t>
            </w:r>
          </w:p>
        </w:tc>
        <w:tc>
          <w:tcPr>
            <w:tcW w:w="2686" w:type="dxa"/>
            <w:shd w:val="clear" w:color="auto" w:fill="DDDDDD"/>
            <w:vAlign w:val="center"/>
          </w:tcPr>
          <w:p w14:paraId="7AC01927" w14:textId="77777777" w:rsidR="00802326" w:rsidRPr="00802326" w:rsidRDefault="00802326" w:rsidP="00DA0C29">
            <w:pPr>
              <w:suppressAutoHyphens/>
              <w:autoSpaceDN w:val="0"/>
              <w:spacing w:before="120" w:after="120" w:line="240" w:lineRule="auto"/>
              <w:ind w:firstLine="0"/>
              <w:textAlignment w:val="baseline"/>
              <w:rPr>
                <w:rFonts w:ascii="Times New Roman" w:eastAsia="Times New Roman" w:hAnsi="Times New Roman" w:cs="Calibri"/>
                <w:b/>
                <w:sz w:val="24"/>
                <w:szCs w:val="24"/>
                <w:lang w:val="en-GB" w:eastAsia="en-US"/>
              </w:rPr>
            </w:pPr>
            <w:r w:rsidRPr="00802326">
              <w:rPr>
                <w:rFonts w:ascii="Times New Roman" w:eastAsia="Times New Roman" w:hAnsi="Times New Roman" w:cs="Calibri"/>
                <w:b/>
                <w:sz w:val="24"/>
                <w:szCs w:val="24"/>
                <w:lang w:val="en-GB" w:eastAsia="en-US"/>
              </w:rPr>
              <w:t>Mato vnt.</w:t>
            </w:r>
          </w:p>
        </w:tc>
        <w:tc>
          <w:tcPr>
            <w:tcW w:w="2559" w:type="dxa"/>
            <w:shd w:val="clear" w:color="auto" w:fill="DDDDDD"/>
            <w:vAlign w:val="center"/>
          </w:tcPr>
          <w:p w14:paraId="3691F324" w14:textId="77777777" w:rsidR="00802326" w:rsidRPr="00802326" w:rsidRDefault="00802326" w:rsidP="00DA0C29">
            <w:pPr>
              <w:suppressAutoHyphens/>
              <w:autoSpaceDN w:val="0"/>
              <w:spacing w:before="120" w:after="120" w:line="240" w:lineRule="auto"/>
              <w:ind w:firstLine="0"/>
              <w:textAlignment w:val="baseline"/>
              <w:rPr>
                <w:rFonts w:ascii="Times New Roman" w:eastAsia="Times New Roman" w:hAnsi="Times New Roman" w:cs="Calibri"/>
                <w:b/>
                <w:sz w:val="24"/>
                <w:szCs w:val="24"/>
                <w:lang w:val="en-GB" w:eastAsia="en-US"/>
              </w:rPr>
            </w:pPr>
            <w:proofErr w:type="spellStart"/>
            <w:r w:rsidRPr="00802326">
              <w:rPr>
                <w:rFonts w:ascii="Times New Roman" w:eastAsia="Times New Roman" w:hAnsi="Times New Roman" w:cs="Calibri"/>
                <w:b/>
                <w:sz w:val="24"/>
                <w:szCs w:val="24"/>
                <w:lang w:val="en-GB" w:eastAsia="en-US"/>
              </w:rPr>
              <w:t>Tiekėjo</w:t>
            </w:r>
            <w:proofErr w:type="spellEnd"/>
            <w:r w:rsidRPr="00802326">
              <w:rPr>
                <w:rFonts w:ascii="Times New Roman" w:eastAsia="Times New Roman" w:hAnsi="Times New Roman" w:cs="Calibri"/>
                <w:b/>
                <w:sz w:val="24"/>
                <w:szCs w:val="24"/>
                <w:lang w:val="en-GB" w:eastAsia="en-US"/>
              </w:rPr>
              <w:t xml:space="preserve"> </w:t>
            </w:r>
            <w:proofErr w:type="spellStart"/>
            <w:r w:rsidRPr="00802326">
              <w:rPr>
                <w:rFonts w:ascii="Times New Roman" w:eastAsia="Times New Roman" w:hAnsi="Times New Roman" w:cs="Calibri"/>
                <w:b/>
                <w:sz w:val="24"/>
                <w:szCs w:val="24"/>
                <w:lang w:val="en-GB" w:eastAsia="en-US"/>
              </w:rPr>
              <w:t>siūloma</w:t>
            </w:r>
            <w:proofErr w:type="spellEnd"/>
            <w:r w:rsidRPr="00802326">
              <w:rPr>
                <w:rFonts w:ascii="Times New Roman" w:eastAsia="Times New Roman" w:hAnsi="Times New Roman" w:cs="Calibri"/>
                <w:b/>
                <w:sz w:val="24"/>
                <w:szCs w:val="24"/>
                <w:lang w:val="en-GB" w:eastAsia="en-US"/>
              </w:rPr>
              <w:t xml:space="preserve"> </w:t>
            </w:r>
            <w:proofErr w:type="spellStart"/>
            <w:r w:rsidRPr="00802326">
              <w:rPr>
                <w:rFonts w:ascii="Times New Roman" w:eastAsia="Times New Roman" w:hAnsi="Times New Roman" w:cs="Calibri"/>
                <w:b/>
                <w:sz w:val="24"/>
                <w:szCs w:val="24"/>
                <w:lang w:val="en-GB" w:eastAsia="en-US"/>
              </w:rPr>
              <w:t>kaina</w:t>
            </w:r>
            <w:proofErr w:type="spellEnd"/>
            <w:r w:rsidRPr="00802326">
              <w:rPr>
                <w:rFonts w:ascii="Times New Roman" w:eastAsia="Times New Roman" w:hAnsi="Times New Roman" w:cs="Calibri"/>
                <w:b/>
                <w:sz w:val="24"/>
                <w:szCs w:val="24"/>
                <w:lang w:val="en-GB" w:eastAsia="en-US"/>
              </w:rPr>
              <w:t xml:space="preserve"> (Paslaugų </w:t>
            </w:r>
            <w:proofErr w:type="spellStart"/>
            <w:r w:rsidRPr="00802326">
              <w:rPr>
                <w:rFonts w:ascii="Times New Roman" w:eastAsia="Times New Roman" w:hAnsi="Times New Roman" w:cs="Calibri"/>
                <w:b/>
                <w:sz w:val="24"/>
                <w:szCs w:val="24"/>
                <w:lang w:val="en-GB" w:eastAsia="en-US"/>
              </w:rPr>
              <w:t>įkainis</w:t>
            </w:r>
            <w:proofErr w:type="spellEnd"/>
            <w:r w:rsidRPr="00802326">
              <w:rPr>
                <w:rFonts w:ascii="Times New Roman" w:eastAsia="Times New Roman" w:hAnsi="Times New Roman" w:cs="Calibri"/>
                <w:b/>
                <w:sz w:val="24"/>
                <w:szCs w:val="24"/>
                <w:lang w:val="en-GB" w:eastAsia="en-US"/>
              </w:rPr>
              <w:t xml:space="preserve">) </w:t>
            </w:r>
            <w:proofErr w:type="spellStart"/>
            <w:r w:rsidRPr="00802326">
              <w:rPr>
                <w:rFonts w:ascii="Times New Roman" w:eastAsia="Times New Roman" w:hAnsi="Times New Roman" w:cs="Calibri"/>
                <w:b/>
                <w:sz w:val="24"/>
                <w:szCs w:val="24"/>
                <w:lang w:val="en-GB" w:eastAsia="en-US"/>
              </w:rPr>
              <w:t>už</w:t>
            </w:r>
            <w:proofErr w:type="spellEnd"/>
            <w:r w:rsidRPr="00802326">
              <w:rPr>
                <w:rFonts w:ascii="Times New Roman" w:eastAsia="Times New Roman" w:hAnsi="Times New Roman" w:cs="Calibri"/>
                <w:b/>
                <w:sz w:val="24"/>
                <w:szCs w:val="24"/>
                <w:lang w:val="en-GB" w:eastAsia="en-US"/>
              </w:rPr>
              <w:t xml:space="preserve"> </w:t>
            </w:r>
            <w:proofErr w:type="spellStart"/>
            <w:r w:rsidRPr="00802326">
              <w:rPr>
                <w:rFonts w:ascii="Times New Roman" w:eastAsia="Times New Roman" w:hAnsi="Times New Roman" w:cs="Calibri"/>
                <w:b/>
                <w:sz w:val="24"/>
                <w:szCs w:val="24"/>
                <w:lang w:val="en-GB" w:eastAsia="en-US"/>
              </w:rPr>
              <w:t>Paslaugą</w:t>
            </w:r>
            <w:proofErr w:type="spellEnd"/>
          </w:p>
        </w:tc>
      </w:tr>
      <w:tr w:rsidR="00802326" w:rsidRPr="00802326" w14:paraId="491A99C0" w14:textId="77777777" w:rsidTr="00806CDC">
        <w:trPr>
          <w:cantSplit/>
          <w:trHeight w:val="389"/>
          <w:tblHeader/>
        </w:trPr>
        <w:tc>
          <w:tcPr>
            <w:tcW w:w="4111" w:type="dxa"/>
            <w:vAlign w:val="center"/>
          </w:tcPr>
          <w:p w14:paraId="0AB5E90C"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Calibri"/>
                <w:bCs/>
                <w:i/>
                <w:iCs/>
                <w:sz w:val="16"/>
                <w:szCs w:val="16"/>
                <w:lang w:val="en-GB" w:eastAsia="en-US"/>
              </w:rPr>
            </w:pPr>
            <w:r w:rsidRPr="00802326">
              <w:rPr>
                <w:rFonts w:ascii="Times New Roman" w:eastAsia="Times New Roman" w:hAnsi="Times New Roman" w:cs="Calibri"/>
                <w:bCs/>
                <w:i/>
                <w:iCs/>
                <w:sz w:val="16"/>
                <w:szCs w:val="16"/>
                <w:lang w:val="en-GB" w:eastAsia="en-US"/>
              </w:rPr>
              <w:t>1</w:t>
            </w:r>
          </w:p>
        </w:tc>
        <w:tc>
          <w:tcPr>
            <w:tcW w:w="2686" w:type="dxa"/>
            <w:vAlign w:val="center"/>
          </w:tcPr>
          <w:p w14:paraId="7FBA3611"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Calibri"/>
                <w:bCs/>
                <w:i/>
                <w:iCs/>
                <w:sz w:val="16"/>
                <w:szCs w:val="16"/>
                <w:lang w:val="en-GB" w:eastAsia="en-US"/>
              </w:rPr>
            </w:pPr>
            <w:r w:rsidRPr="00802326">
              <w:rPr>
                <w:rFonts w:ascii="Times New Roman" w:eastAsia="Times New Roman" w:hAnsi="Times New Roman" w:cs="Calibri"/>
                <w:bCs/>
                <w:i/>
                <w:iCs/>
                <w:sz w:val="16"/>
                <w:szCs w:val="16"/>
                <w:lang w:val="en-GB" w:eastAsia="en-US"/>
              </w:rPr>
              <w:t>2</w:t>
            </w:r>
          </w:p>
        </w:tc>
        <w:tc>
          <w:tcPr>
            <w:tcW w:w="2559" w:type="dxa"/>
            <w:vAlign w:val="center"/>
          </w:tcPr>
          <w:p w14:paraId="25B919AC"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Calibri"/>
                <w:bCs/>
                <w:i/>
                <w:iCs/>
                <w:sz w:val="16"/>
                <w:szCs w:val="16"/>
                <w:lang w:val="en-GB" w:eastAsia="en-US"/>
              </w:rPr>
            </w:pPr>
            <w:r w:rsidRPr="00802326">
              <w:rPr>
                <w:rFonts w:ascii="Times New Roman" w:eastAsia="Times New Roman" w:hAnsi="Times New Roman" w:cs="Calibri"/>
                <w:bCs/>
                <w:i/>
                <w:iCs/>
                <w:sz w:val="16"/>
                <w:szCs w:val="16"/>
                <w:lang w:val="en-GB" w:eastAsia="en-US"/>
              </w:rPr>
              <w:t>3</w:t>
            </w:r>
          </w:p>
        </w:tc>
      </w:tr>
      <w:tr w:rsidR="00802326" w:rsidRPr="00802326" w14:paraId="22C124AC" w14:textId="77777777" w:rsidTr="00806CDC">
        <w:trPr>
          <w:trHeight w:val="349"/>
        </w:trPr>
        <w:tc>
          <w:tcPr>
            <w:tcW w:w="4111" w:type="dxa"/>
            <w:vAlign w:val="center"/>
          </w:tcPr>
          <w:p w14:paraId="1C89326B" w14:textId="77777777" w:rsidR="00802326" w:rsidRPr="00802326" w:rsidRDefault="00802326" w:rsidP="00DA0C29">
            <w:pPr>
              <w:tabs>
                <w:tab w:val="left" w:pos="426"/>
              </w:tabs>
              <w:suppressAutoHyphens/>
              <w:autoSpaceDN w:val="0"/>
              <w:spacing w:before="120" w:after="120" w:line="240" w:lineRule="auto"/>
              <w:ind w:firstLine="0"/>
              <w:textAlignment w:val="baseline"/>
              <w:rPr>
                <w:rFonts w:ascii="Times New Roman" w:eastAsia="Times New Roman" w:hAnsi="Times New Roman" w:cs="Calibri"/>
                <w:b/>
                <w:bCs/>
                <w:sz w:val="24"/>
                <w:szCs w:val="24"/>
                <w:lang w:eastAsia="en-US"/>
              </w:rPr>
            </w:pPr>
            <w:r w:rsidRPr="00802326">
              <w:rPr>
                <w:rFonts w:ascii="Times New Roman" w:eastAsia="Times New Roman" w:hAnsi="Times New Roman" w:cs="Times New Roman"/>
                <w:b/>
                <w:bCs/>
                <w:sz w:val="24"/>
                <w:szCs w:val="24"/>
                <w:lang w:eastAsia="en-US"/>
              </w:rPr>
              <w:t xml:space="preserve">Elektromobilių viešojo įkrovimo paslaugos teikimo Panevėžio miesto savivaldybės teritorijoje </w:t>
            </w:r>
            <w:r w:rsidRPr="00802326">
              <w:rPr>
                <w:rFonts w:ascii="Times New Roman" w:eastAsia="Times New Roman" w:hAnsi="Times New Roman" w:cs="Times New Roman"/>
                <w:b/>
                <w:bCs/>
                <w:color w:val="000000"/>
                <w:sz w:val="24"/>
                <w:szCs w:val="24"/>
                <w:lang w:eastAsia="en-US"/>
              </w:rPr>
              <w:t>įrangos priežiūros ir administravimo sąnaudų dedamoji Eur/kWh.</w:t>
            </w:r>
          </w:p>
        </w:tc>
        <w:tc>
          <w:tcPr>
            <w:tcW w:w="2686" w:type="dxa"/>
            <w:vAlign w:val="center"/>
          </w:tcPr>
          <w:p w14:paraId="565FFA47" w14:textId="77777777" w:rsidR="00802326" w:rsidRPr="00802326" w:rsidRDefault="00802326" w:rsidP="00DA0C29">
            <w:pPr>
              <w:suppressAutoHyphens/>
              <w:autoSpaceDN w:val="0"/>
              <w:spacing w:before="120" w:after="120" w:line="240" w:lineRule="auto"/>
              <w:ind w:firstLine="0"/>
              <w:textAlignment w:val="baseline"/>
              <w:rPr>
                <w:rFonts w:ascii="Times New Roman" w:eastAsia="Times New Roman" w:hAnsi="Times New Roman" w:cs="Calibri"/>
                <w:sz w:val="24"/>
                <w:szCs w:val="24"/>
                <w:lang w:val="en-GB" w:eastAsia="en-US"/>
              </w:rPr>
            </w:pPr>
            <w:proofErr w:type="spellStart"/>
            <w:r w:rsidRPr="00802326">
              <w:rPr>
                <w:rFonts w:ascii="Times New Roman" w:eastAsia="Times New Roman" w:hAnsi="Times New Roman" w:cs="Times New Roman"/>
                <w:i/>
                <w:iCs/>
                <w:sz w:val="24"/>
                <w:szCs w:val="24"/>
                <w:lang w:val="en-GB" w:eastAsia="en-US"/>
              </w:rPr>
              <w:t>Eur</w:t>
            </w:r>
            <w:proofErr w:type="spellEnd"/>
            <w:r w:rsidRPr="00802326">
              <w:rPr>
                <w:rFonts w:ascii="Times New Roman" w:eastAsia="Times New Roman" w:hAnsi="Times New Roman" w:cs="Times New Roman"/>
                <w:i/>
                <w:iCs/>
                <w:sz w:val="24"/>
                <w:szCs w:val="24"/>
                <w:lang w:val="en-GB" w:eastAsia="en-US"/>
              </w:rPr>
              <w:t xml:space="preserve"> už kWh </w:t>
            </w:r>
          </w:p>
        </w:tc>
        <w:tc>
          <w:tcPr>
            <w:tcW w:w="2559" w:type="dxa"/>
            <w:vAlign w:val="center"/>
          </w:tcPr>
          <w:p w14:paraId="3B11539B" w14:textId="77777777" w:rsidR="00802326" w:rsidRPr="00802326" w:rsidRDefault="00802326" w:rsidP="00DA0C29">
            <w:pPr>
              <w:suppressAutoHyphens/>
              <w:autoSpaceDN w:val="0"/>
              <w:spacing w:before="120" w:after="120" w:line="240" w:lineRule="auto"/>
              <w:ind w:firstLine="0"/>
              <w:textAlignment w:val="baseline"/>
              <w:rPr>
                <w:rFonts w:ascii="Times New Roman" w:eastAsia="Times New Roman" w:hAnsi="Times New Roman" w:cs="Calibri"/>
                <w:b/>
                <w:sz w:val="24"/>
                <w:szCs w:val="24"/>
                <w:lang w:val="fr-FR" w:eastAsia="en-US"/>
              </w:rPr>
            </w:pPr>
            <w:r w:rsidRPr="00802326">
              <w:rPr>
                <w:rFonts w:ascii="Times New Roman" w:eastAsia="Times New Roman" w:hAnsi="Times New Roman" w:cs="Calibri"/>
                <w:b/>
                <w:sz w:val="24"/>
                <w:szCs w:val="24"/>
                <w:highlight w:val="lightGray"/>
                <w:lang w:val="fr-FR" w:eastAsia="en-US"/>
              </w:rPr>
              <w:t>....</w:t>
            </w:r>
            <w:r w:rsidRPr="00802326">
              <w:rPr>
                <w:rFonts w:ascii="Times New Roman" w:eastAsia="Times New Roman" w:hAnsi="Times New Roman" w:cs="Calibri"/>
                <w:b/>
                <w:sz w:val="24"/>
                <w:szCs w:val="24"/>
                <w:lang w:val="fr-FR" w:eastAsia="en-US"/>
              </w:rPr>
              <w:t xml:space="preserve"> Eur/ kWh</w:t>
            </w:r>
          </w:p>
        </w:tc>
      </w:tr>
    </w:tbl>
    <w:p w14:paraId="66A89946"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b/>
          <w:bCs/>
          <w:sz w:val="24"/>
          <w:szCs w:val="24"/>
          <w:lang w:eastAsia="en-US"/>
        </w:rPr>
      </w:pPr>
    </w:p>
    <w:p w14:paraId="6D0CF482"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802326">
        <w:rPr>
          <w:rFonts w:ascii="Times New Roman" w:eastAsia="Times New Roman" w:hAnsi="Times New Roman" w:cs="Times New Roman"/>
          <w:sz w:val="24"/>
          <w:szCs w:val="24"/>
          <w:lang w:eastAsia="en-US"/>
        </w:rPr>
        <w:t xml:space="preserve">3. Šio priedo 2 punkte nurodyta </w:t>
      </w:r>
      <w:r w:rsidRPr="00802326">
        <w:rPr>
          <w:rFonts w:ascii="Times New Roman" w:eastAsia="Times New Roman" w:hAnsi="Times New Roman" w:cs="Times New Roman"/>
          <w:b/>
          <w:bCs/>
          <w:sz w:val="24"/>
          <w:szCs w:val="24"/>
          <w:lang w:eastAsia="en-US"/>
        </w:rPr>
        <w:t>priežiūros ir administravimo</w:t>
      </w:r>
      <w:r w:rsidRPr="00802326">
        <w:rPr>
          <w:rFonts w:ascii="Times New Roman" w:eastAsia="Times New Roman" w:hAnsi="Times New Roman" w:cs="Times New Roman"/>
          <w:sz w:val="24"/>
          <w:szCs w:val="24"/>
          <w:lang w:eastAsia="en-US"/>
        </w:rPr>
        <w:t xml:space="preserve"> </w:t>
      </w:r>
      <w:r w:rsidRPr="00802326">
        <w:rPr>
          <w:rFonts w:ascii="Times New Roman" w:eastAsia="Times New Roman" w:hAnsi="Times New Roman" w:cs="Times New Roman"/>
          <w:b/>
          <w:bCs/>
          <w:sz w:val="24"/>
          <w:szCs w:val="24"/>
          <w:lang w:eastAsia="en-US"/>
        </w:rPr>
        <w:t>sąnaudų dedamoji (Eur/kWh) yra fiksuota</w:t>
      </w:r>
      <w:r w:rsidRPr="00802326">
        <w:rPr>
          <w:rFonts w:ascii="Times New Roman" w:eastAsia="Times New Roman" w:hAnsi="Times New Roman" w:cs="Times New Roman"/>
          <w:sz w:val="24"/>
          <w:szCs w:val="24"/>
          <w:lang w:eastAsia="en-US"/>
        </w:rPr>
        <w:t xml:space="preserve"> visą Sutarties galiojimo laikotarpį ir keičiama tik Sutartyje nustatyta tvarka. Ši dedamoji nepriklauso nuo galutiniam vartotojui taikomos 1 kWh įkrovimo paslaugos kainos, nustatomos pagal Sutarties 2.9 punkte nurodytą metodiką.</w:t>
      </w:r>
    </w:p>
    <w:p w14:paraId="250D1684" w14:textId="77777777" w:rsidR="00802326" w:rsidRPr="00802326" w:rsidRDefault="00802326" w:rsidP="00DA0C29">
      <w:pPr>
        <w:spacing w:after="120" w:line="240" w:lineRule="auto"/>
        <w:ind w:firstLine="0"/>
        <w:rPr>
          <w:rFonts w:ascii="Times New Roman" w:eastAsia="Times New Roman" w:hAnsi="Times New Roman" w:cs="Times New Roman"/>
          <w:b/>
          <w:bCs/>
          <w:sz w:val="24"/>
          <w:szCs w:val="24"/>
          <w:lang w:eastAsia="en-US"/>
        </w:rPr>
      </w:pPr>
    </w:p>
    <w:p w14:paraId="02258007" w14:textId="77777777" w:rsidR="00802326" w:rsidRPr="00802326" w:rsidRDefault="00802326" w:rsidP="00DA0C29">
      <w:pPr>
        <w:spacing w:after="120" w:line="240" w:lineRule="auto"/>
        <w:ind w:firstLine="0"/>
        <w:rPr>
          <w:rFonts w:ascii="Times New Roman" w:eastAsia="Times New Roman" w:hAnsi="Times New Roman" w:cs="Times New Roman"/>
          <w:b/>
          <w:bCs/>
          <w:sz w:val="24"/>
          <w:szCs w:val="24"/>
          <w:lang w:val="en-GB" w:eastAsia="en-US"/>
        </w:rPr>
      </w:pPr>
      <w:proofErr w:type="spellStart"/>
      <w:r w:rsidRPr="00802326">
        <w:rPr>
          <w:rFonts w:ascii="Times New Roman" w:eastAsia="Times New Roman" w:hAnsi="Times New Roman" w:cs="Times New Roman"/>
          <w:b/>
          <w:bCs/>
          <w:sz w:val="24"/>
          <w:szCs w:val="24"/>
          <w:lang w:val="en-GB" w:eastAsia="en-US"/>
        </w:rPr>
        <w:t>Pastabos</w:t>
      </w:r>
      <w:proofErr w:type="spellEnd"/>
      <w:r w:rsidRPr="00802326">
        <w:rPr>
          <w:rFonts w:ascii="Times New Roman" w:eastAsia="Times New Roman" w:hAnsi="Times New Roman" w:cs="Times New Roman"/>
          <w:b/>
          <w:bCs/>
          <w:sz w:val="24"/>
          <w:szCs w:val="24"/>
          <w:lang w:val="en-GB" w:eastAsia="en-US"/>
        </w:rPr>
        <w:t>:</w:t>
      </w:r>
    </w:p>
    <w:p w14:paraId="73AD3740" w14:textId="77777777" w:rsidR="00802326" w:rsidRPr="00802326" w:rsidRDefault="00802326" w:rsidP="00DA0C29">
      <w:pPr>
        <w:numPr>
          <w:ilvl w:val="0"/>
          <w:numId w:val="29"/>
        </w:numPr>
        <w:tabs>
          <w:tab w:val="left" w:pos="851"/>
        </w:tabs>
        <w:suppressAutoHyphens/>
        <w:autoSpaceDN w:val="0"/>
        <w:spacing w:after="120" w:line="240" w:lineRule="auto"/>
        <w:ind w:left="0" w:firstLine="357"/>
        <w:textAlignment w:val="baseline"/>
        <w:rPr>
          <w:rFonts w:ascii="Times New Roman" w:eastAsia="Calibri" w:hAnsi="Times New Roman" w:cs="Times New Roman"/>
          <w:sz w:val="24"/>
          <w:szCs w:val="24"/>
          <w:lang w:val="en-GB"/>
        </w:rPr>
      </w:pPr>
      <w:r w:rsidRPr="00802326">
        <w:rPr>
          <w:rFonts w:ascii="Times New Roman" w:eastAsia="Calibri" w:hAnsi="Times New Roman" w:cs="Times New Roman"/>
          <w:sz w:val="24"/>
          <w:szCs w:val="24"/>
          <w:lang w:val="en-GB"/>
        </w:rPr>
        <w:t xml:space="preserve">į Paslaugų </w:t>
      </w:r>
      <w:proofErr w:type="spellStart"/>
      <w:r w:rsidRPr="00802326">
        <w:rPr>
          <w:rFonts w:ascii="Times New Roman" w:eastAsia="Calibri" w:hAnsi="Times New Roman" w:cs="Times New Roman"/>
          <w:sz w:val="24"/>
          <w:szCs w:val="24"/>
          <w:lang w:val="en-GB"/>
        </w:rPr>
        <w:t>teikėjo</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siūlomą</w:t>
      </w:r>
      <w:proofErr w:type="spellEnd"/>
      <w:r w:rsidRPr="00802326">
        <w:rPr>
          <w:rFonts w:ascii="Times New Roman" w:eastAsia="Calibri" w:hAnsi="Times New Roman" w:cs="Times New Roman"/>
          <w:sz w:val="24"/>
          <w:szCs w:val="24"/>
          <w:lang w:val="en-GB"/>
        </w:rPr>
        <w:t xml:space="preserve"> Paslaugų </w:t>
      </w:r>
      <w:proofErr w:type="spellStart"/>
      <w:r w:rsidRPr="00802326">
        <w:rPr>
          <w:rFonts w:ascii="Times New Roman" w:eastAsia="Calibri" w:hAnsi="Times New Roman" w:cs="Times New Roman"/>
          <w:sz w:val="24"/>
          <w:szCs w:val="24"/>
          <w:lang w:val="en-GB"/>
        </w:rPr>
        <w:t>įkainį</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yra</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įskaičiuota</w:t>
      </w:r>
      <w:proofErr w:type="spellEnd"/>
      <w:r w:rsidRPr="00802326">
        <w:rPr>
          <w:rFonts w:ascii="Times New Roman" w:eastAsia="Calibri" w:hAnsi="Times New Roman" w:cs="Times New Roman"/>
          <w:sz w:val="24"/>
          <w:szCs w:val="24"/>
          <w:lang w:val="en-GB"/>
        </w:rPr>
        <w:t xml:space="preserve"> visa Paslaugų </w:t>
      </w:r>
      <w:proofErr w:type="spellStart"/>
      <w:r w:rsidRPr="00802326">
        <w:rPr>
          <w:rFonts w:ascii="Times New Roman" w:eastAsia="Calibri" w:hAnsi="Times New Roman" w:cs="Times New Roman"/>
          <w:sz w:val="24"/>
          <w:szCs w:val="24"/>
          <w:lang w:val="en-GB"/>
        </w:rPr>
        <w:t>teikimo</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apimtis</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kuri</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detalizuota</w:t>
      </w:r>
      <w:proofErr w:type="spellEnd"/>
      <w:r w:rsidRPr="00802326">
        <w:rPr>
          <w:rFonts w:ascii="Times New Roman" w:eastAsia="Calibri" w:hAnsi="Times New Roman" w:cs="Times New Roman"/>
          <w:sz w:val="24"/>
          <w:szCs w:val="24"/>
          <w:lang w:val="en-GB"/>
        </w:rPr>
        <w:t xml:space="preserve"> Sutarties 1 priede, </w:t>
      </w:r>
      <w:proofErr w:type="spellStart"/>
      <w:r w:rsidRPr="00802326">
        <w:rPr>
          <w:rFonts w:ascii="Times New Roman" w:eastAsia="Calibri" w:hAnsi="Times New Roman" w:cs="Times New Roman"/>
          <w:sz w:val="24"/>
          <w:szCs w:val="24"/>
          <w:lang w:val="en-GB"/>
        </w:rPr>
        <w:t>taip</w:t>
      </w:r>
      <w:proofErr w:type="spellEnd"/>
      <w:r w:rsidRPr="00802326">
        <w:rPr>
          <w:rFonts w:ascii="Times New Roman" w:eastAsia="Calibri" w:hAnsi="Times New Roman" w:cs="Times New Roman"/>
          <w:sz w:val="24"/>
          <w:szCs w:val="24"/>
          <w:lang w:val="en-GB"/>
        </w:rPr>
        <w:t xml:space="preserve"> pat </w:t>
      </w:r>
      <w:proofErr w:type="spellStart"/>
      <w:r w:rsidRPr="00802326">
        <w:rPr>
          <w:rFonts w:ascii="Times New Roman" w:eastAsia="Calibri" w:hAnsi="Times New Roman" w:cs="Times New Roman"/>
          <w:sz w:val="24"/>
          <w:szCs w:val="24"/>
          <w:lang w:val="en-GB"/>
        </w:rPr>
        <w:t>įskaičiuota</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darbo</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jėgos</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naudotų</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mechanizmų</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darbo</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laiko</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kaina</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mokesčiai</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draudimo</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transportavimo</w:t>
      </w:r>
      <w:proofErr w:type="spellEnd"/>
      <w:r w:rsidRPr="00802326">
        <w:rPr>
          <w:rFonts w:ascii="Times New Roman" w:eastAsia="Calibri" w:hAnsi="Times New Roman" w:cs="Times New Roman"/>
          <w:sz w:val="24"/>
          <w:szCs w:val="24"/>
          <w:lang w:val="en-GB"/>
        </w:rPr>
        <w:t xml:space="preserve"> ir </w:t>
      </w:r>
      <w:proofErr w:type="spellStart"/>
      <w:r w:rsidRPr="00802326">
        <w:rPr>
          <w:rFonts w:ascii="Times New Roman" w:eastAsia="Calibri" w:hAnsi="Times New Roman" w:cs="Times New Roman"/>
          <w:sz w:val="24"/>
          <w:szCs w:val="24"/>
          <w:lang w:val="en-GB"/>
        </w:rPr>
        <w:t>visos</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kitos</w:t>
      </w:r>
      <w:proofErr w:type="spellEnd"/>
      <w:r w:rsidRPr="00802326">
        <w:rPr>
          <w:rFonts w:ascii="Times New Roman" w:eastAsia="Calibri" w:hAnsi="Times New Roman" w:cs="Times New Roman"/>
          <w:sz w:val="24"/>
          <w:szCs w:val="24"/>
          <w:lang w:val="en-GB"/>
        </w:rPr>
        <w:t xml:space="preserve"> su Paslaugų </w:t>
      </w:r>
      <w:proofErr w:type="spellStart"/>
      <w:r w:rsidRPr="00802326">
        <w:rPr>
          <w:rFonts w:ascii="Times New Roman" w:eastAsia="Calibri" w:hAnsi="Times New Roman" w:cs="Times New Roman"/>
          <w:sz w:val="24"/>
          <w:szCs w:val="24"/>
          <w:lang w:val="en-GB"/>
        </w:rPr>
        <w:t>teikimu</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susijusios</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išlaidos</w:t>
      </w:r>
      <w:proofErr w:type="spellEnd"/>
      <w:r w:rsidRPr="00802326">
        <w:rPr>
          <w:rFonts w:ascii="Times New Roman" w:eastAsia="Calibri" w:hAnsi="Times New Roman" w:cs="Times New Roman"/>
          <w:sz w:val="24"/>
          <w:szCs w:val="24"/>
          <w:lang w:val="en-GB"/>
        </w:rPr>
        <w:t xml:space="preserve"> ir </w:t>
      </w:r>
      <w:proofErr w:type="spellStart"/>
      <w:r w:rsidRPr="00802326">
        <w:rPr>
          <w:rFonts w:ascii="Times New Roman" w:eastAsia="Calibri" w:hAnsi="Times New Roman" w:cs="Times New Roman"/>
          <w:sz w:val="24"/>
          <w:szCs w:val="24"/>
          <w:lang w:val="en-GB"/>
        </w:rPr>
        <w:t>mokesčiai</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nustatyti</w:t>
      </w:r>
      <w:proofErr w:type="spellEnd"/>
      <w:r w:rsidRPr="00802326">
        <w:rPr>
          <w:rFonts w:ascii="Times New Roman" w:eastAsia="Calibri" w:hAnsi="Times New Roman" w:cs="Times New Roman"/>
          <w:sz w:val="24"/>
          <w:szCs w:val="24"/>
          <w:lang w:val="en-GB"/>
        </w:rPr>
        <w:t xml:space="preserve"> Lietuvos Respublikos </w:t>
      </w:r>
      <w:proofErr w:type="spellStart"/>
      <w:r w:rsidRPr="00802326">
        <w:rPr>
          <w:rFonts w:ascii="Times New Roman" w:eastAsia="Calibri" w:hAnsi="Times New Roman" w:cs="Times New Roman"/>
          <w:sz w:val="24"/>
          <w:szCs w:val="24"/>
          <w:lang w:val="en-GB"/>
        </w:rPr>
        <w:t>įstatymais</w:t>
      </w:r>
      <w:proofErr w:type="spellEnd"/>
      <w:r w:rsidRPr="00802326">
        <w:rPr>
          <w:rFonts w:ascii="Times New Roman" w:eastAsia="Calibri" w:hAnsi="Times New Roman" w:cs="Times New Roman"/>
          <w:sz w:val="24"/>
          <w:szCs w:val="24"/>
          <w:lang w:val="en-GB"/>
        </w:rPr>
        <w:t xml:space="preserve"> ir </w:t>
      </w:r>
      <w:proofErr w:type="spellStart"/>
      <w:r w:rsidRPr="00802326">
        <w:rPr>
          <w:rFonts w:ascii="Times New Roman" w:eastAsia="Calibri" w:hAnsi="Times New Roman" w:cs="Times New Roman"/>
          <w:sz w:val="24"/>
          <w:szCs w:val="24"/>
          <w:lang w:val="en-GB"/>
        </w:rPr>
        <w:t>teisės</w:t>
      </w:r>
      <w:proofErr w:type="spellEnd"/>
      <w:r w:rsidRPr="00802326">
        <w:rPr>
          <w:rFonts w:ascii="Times New Roman" w:eastAsia="Calibri" w:hAnsi="Times New Roman" w:cs="Times New Roman"/>
          <w:sz w:val="24"/>
          <w:szCs w:val="24"/>
          <w:lang w:val="en-GB"/>
        </w:rPr>
        <w:t xml:space="preserve"> </w:t>
      </w:r>
      <w:proofErr w:type="spellStart"/>
      <w:r w:rsidRPr="00802326">
        <w:rPr>
          <w:rFonts w:ascii="Times New Roman" w:eastAsia="Calibri" w:hAnsi="Times New Roman" w:cs="Times New Roman"/>
          <w:sz w:val="24"/>
          <w:szCs w:val="24"/>
          <w:lang w:val="en-GB"/>
        </w:rPr>
        <w:t>aktais</w:t>
      </w:r>
      <w:proofErr w:type="spellEnd"/>
      <w:r w:rsidRPr="00802326">
        <w:rPr>
          <w:rFonts w:ascii="Times New Roman" w:eastAsia="Calibri" w:hAnsi="Times New Roman" w:cs="Times New Roman"/>
          <w:sz w:val="24"/>
          <w:szCs w:val="24"/>
          <w:lang w:val="en-GB"/>
        </w:rPr>
        <w:t>;</w:t>
      </w:r>
    </w:p>
    <w:p w14:paraId="572D809F" w14:textId="77777777" w:rsidR="00802326" w:rsidRPr="00802326" w:rsidRDefault="00802326" w:rsidP="00DA0C29">
      <w:pPr>
        <w:numPr>
          <w:ilvl w:val="0"/>
          <w:numId w:val="29"/>
        </w:numPr>
        <w:tabs>
          <w:tab w:val="left" w:pos="851"/>
        </w:tabs>
        <w:suppressAutoHyphens/>
        <w:autoSpaceDN w:val="0"/>
        <w:spacing w:line="240" w:lineRule="auto"/>
        <w:ind w:left="0" w:firstLine="360"/>
        <w:textAlignment w:val="baseline"/>
        <w:rPr>
          <w:rFonts w:ascii="Times New Roman" w:eastAsia="Calibri" w:hAnsi="Times New Roman" w:cs="Times New Roman"/>
          <w:sz w:val="24"/>
          <w:szCs w:val="24"/>
          <w:lang w:val="en-GB"/>
        </w:rPr>
      </w:pPr>
      <w:r w:rsidRPr="00802326">
        <w:rPr>
          <w:rFonts w:ascii="Times New Roman" w:eastAsia="Calibri" w:hAnsi="Times New Roman" w:cs="Times New Roman"/>
          <w:sz w:val="24"/>
          <w:szCs w:val="24"/>
          <w:bdr w:val="none" w:sz="0" w:space="0" w:color="auto" w:frame="1"/>
        </w:rPr>
        <w:t>g</w:t>
      </w:r>
      <w:r w:rsidRPr="00802326">
        <w:rPr>
          <w:rFonts w:ascii="Times New Roman" w:eastAsia="Calibri" w:hAnsi="Times New Roman" w:cs="Times New Roman"/>
          <w:sz w:val="24"/>
          <w:szCs w:val="24"/>
          <w:lang w:val="pt-PT"/>
        </w:rPr>
        <w:t xml:space="preserve">alutinė kaina, kurią Klientas turės sumokėti Paslaugų teikėjui, priklauso nuo vykdant Sutartį faktiškai suteiktų </w:t>
      </w:r>
      <w:r w:rsidRPr="00802326">
        <w:rPr>
          <w:rFonts w:ascii="Times New Roman" w:eastAsia="Calibri" w:hAnsi="Times New Roman" w:cs="Times New Roman"/>
          <w:sz w:val="24"/>
          <w:szCs w:val="24"/>
        </w:rPr>
        <w:t xml:space="preserve">elektromobilių viešojo įkrovimo paslaugos teikimo Panevėžio miesto savivaldybės teritorijoje esančios </w:t>
      </w:r>
      <w:r w:rsidRPr="00802326">
        <w:rPr>
          <w:rFonts w:ascii="Times New Roman" w:eastAsia="Calibri" w:hAnsi="Times New Roman" w:cs="Times New Roman"/>
          <w:color w:val="000000"/>
          <w:sz w:val="24"/>
          <w:szCs w:val="24"/>
        </w:rPr>
        <w:t>įrangos priežiūros ir administravimo</w:t>
      </w:r>
      <w:r w:rsidRPr="00802326">
        <w:rPr>
          <w:rFonts w:ascii="Times New Roman" w:eastAsia="Calibri" w:hAnsi="Times New Roman" w:cs="Times New Roman"/>
          <w:sz w:val="24"/>
          <w:szCs w:val="24"/>
        </w:rPr>
        <w:t xml:space="preserve"> paslaugų, kWh </w:t>
      </w:r>
      <w:r w:rsidRPr="00802326">
        <w:rPr>
          <w:rFonts w:ascii="Times New Roman" w:eastAsia="Calibri" w:hAnsi="Times New Roman" w:cs="Times New Roman"/>
          <w:sz w:val="24"/>
          <w:szCs w:val="24"/>
          <w:lang w:val="pt-PT"/>
        </w:rPr>
        <w:t>kiekio (apimties).</w:t>
      </w:r>
    </w:p>
    <w:p w14:paraId="07AC3399"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74443445"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802326">
        <w:rPr>
          <w:rFonts w:ascii="Times New Roman" w:eastAsia="Times New Roman" w:hAnsi="Times New Roman" w:cs="Times New Roman"/>
          <w:sz w:val="24"/>
          <w:szCs w:val="24"/>
          <w:lang w:eastAsia="en-US"/>
        </w:rPr>
        <w:t>5. Su pirkimo objektu susijusios, tačiau šiame priede nenurodytos paslaugos (Nenumatytos paslaugos) įsigyjamos Sutarties 2.4 punkte nustatyta tvarka, neviršijant 10 (dešimt) proc. Pradinės Sutarties vertės. Už Nenumatytas paslaugas apmokama Paslaugų teikėjo pasiūlytomis, rinką atitinkančiomis kainomis, iš anksto suderintomis su Klientu.</w:t>
      </w:r>
    </w:p>
    <w:p w14:paraId="7796240A"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55F17FE7"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802326">
        <w:rPr>
          <w:rFonts w:ascii="Times New Roman" w:eastAsia="Times New Roman" w:hAnsi="Times New Roman" w:cs="Times New Roman"/>
          <w:sz w:val="24"/>
          <w:szCs w:val="24"/>
          <w:lang w:eastAsia="en-US"/>
        </w:rPr>
        <w:t>6. Visi šiame priede nurodyti įkainiai pateikiami eurais be PVM. PVM skaičiuojamas ir mokamas Lietuvos Respublikos teisės aktų nustatyta tvarka.</w:t>
      </w:r>
    </w:p>
    <w:p w14:paraId="2CC4ACE4"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102976DB" w14:textId="77777777" w:rsidR="00802326" w:rsidRPr="00802326" w:rsidRDefault="00802326" w:rsidP="00DA0C29">
      <w:pPr>
        <w:suppressAutoHyphens/>
        <w:autoSpaceDN w:val="0"/>
        <w:spacing w:line="240" w:lineRule="auto"/>
        <w:ind w:firstLine="0"/>
        <w:textAlignment w:val="baseline"/>
        <w:rPr>
          <w:rFonts w:ascii="Times New Roman" w:eastAsia="Times New Roman" w:hAnsi="Times New Roman" w:cs="Times New Roman"/>
          <w:sz w:val="24"/>
          <w:szCs w:val="24"/>
          <w:lang w:eastAsia="en-US"/>
        </w:rPr>
      </w:pPr>
      <w:r w:rsidRPr="00802326">
        <w:rPr>
          <w:rFonts w:ascii="Times New Roman" w:eastAsia="Times New Roman" w:hAnsi="Times New Roman" w:cs="Times New Roman"/>
          <w:sz w:val="24"/>
          <w:szCs w:val="24"/>
          <w:lang w:eastAsia="en-US"/>
        </w:rPr>
        <w:t>7. Šis priedas yra neatskiriama Sutarties dalis.</w:t>
      </w:r>
    </w:p>
    <w:p w14:paraId="21C162BD" w14:textId="77777777" w:rsidR="00802326" w:rsidRPr="00802326" w:rsidRDefault="00802326" w:rsidP="00802326">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p w14:paraId="12F5A276" w14:textId="77777777" w:rsidR="00802326" w:rsidRPr="00802326" w:rsidRDefault="00802326" w:rsidP="00802326">
      <w:pPr>
        <w:suppressAutoHyphens/>
        <w:autoSpaceDN w:val="0"/>
        <w:spacing w:before="240" w:line="240" w:lineRule="auto"/>
        <w:ind w:firstLine="0"/>
        <w:jc w:val="center"/>
        <w:textAlignment w:val="baseline"/>
        <w:rPr>
          <w:rFonts w:ascii="Times New Roman" w:eastAsia="Times New Roman" w:hAnsi="Times New Roman" w:cs="Times New Roman"/>
          <w:sz w:val="24"/>
          <w:szCs w:val="24"/>
          <w:lang w:eastAsia="en-US"/>
        </w:rPr>
      </w:pPr>
      <w:r w:rsidRPr="00802326">
        <w:rPr>
          <w:rFonts w:ascii="Times New Roman" w:eastAsia="Times New Roman" w:hAnsi="Times New Roman" w:cs="Times New Roman"/>
          <w:sz w:val="24"/>
          <w:szCs w:val="24"/>
          <w:lang w:eastAsia="en-US"/>
        </w:rPr>
        <w:t>_________________________</w:t>
      </w:r>
    </w:p>
    <w:p w14:paraId="74664C60" w14:textId="77777777" w:rsidR="00802326" w:rsidRPr="00802326" w:rsidRDefault="00802326" w:rsidP="00802326">
      <w:pPr>
        <w:suppressAutoHyphens/>
        <w:autoSpaceDN w:val="0"/>
        <w:spacing w:line="240" w:lineRule="auto"/>
        <w:ind w:firstLine="0"/>
        <w:textAlignment w:val="baseline"/>
        <w:rPr>
          <w:rFonts w:ascii="Times New Roman" w:eastAsia="Times New Roman" w:hAnsi="Times New Roman" w:cs="Times New Roman"/>
          <w:sz w:val="24"/>
          <w:szCs w:val="24"/>
          <w:lang w:eastAsia="en-US"/>
        </w:rPr>
      </w:pPr>
    </w:p>
    <w:tbl>
      <w:tblPr>
        <w:tblW w:w="9638" w:type="dxa"/>
        <w:tblLook w:val="04A0" w:firstRow="1" w:lastRow="0" w:firstColumn="1" w:lastColumn="0" w:noHBand="0" w:noVBand="1"/>
      </w:tblPr>
      <w:tblGrid>
        <w:gridCol w:w="4819"/>
        <w:gridCol w:w="4819"/>
      </w:tblGrid>
      <w:tr w:rsidR="00802326" w:rsidRPr="00802326" w14:paraId="19A434B7" w14:textId="77777777" w:rsidTr="00806CDC">
        <w:tc>
          <w:tcPr>
            <w:tcW w:w="4819" w:type="dxa"/>
          </w:tcPr>
          <w:p w14:paraId="138CF1F8" w14:textId="77777777" w:rsidR="00802326" w:rsidRPr="00802326" w:rsidRDefault="00802326" w:rsidP="00802326">
            <w:pPr>
              <w:suppressAutoHyphens/>
              <w:autoSpaceDN w:val="0"/>
              <w:spacing w:line="240" w:lineRule="auto"/>
              <w:ind w:firstLine="0"/>
              <w:jc w:val="left"/>
              <w:textAlignment w:val="baseline"/>
              <w:rPr>
                <w:rFonts w:ascii="Times New Roman" w:eastAsia="Times New Roman" w:hAnsi="Times New Roman" w:cs="Times New Roman"/>
                <w:b/>
                <w:bCs/>
                <w:sz w:val="24"/>
                <w:szCs w:val="24"/>
                <w:lang w:eastAsia="en-US"/>
              </w:rPr>
            </w:pPr>
            <w:r w:rsidRPr="00802326">
              <w:rPr>
                <w:rFonts w:ascii="Times New Roman" w:eastAsia="Times New Roman" w:hAnsi="Times New Roman" w:cs="Times New Roman"/>
                <w:b/>
                <w:bCs/>
                <w:sz w:val="24"/>
                <w:szCs w:val="24"/>
                <w:lang w:eastAsia="en-US"/>
              </w:rPr>
              <w:t>Klientas</w:t>
            </w:r>
          </w:p>
        </w:tc>
        <w:tc>
          <w:tcPr>
            <w:tcW w:w="4819" w:type="dxa"/>
          </w:tcPr>
          <w:p w14:paraId="212B6A92" w14:textId="77777777" w:rsidR="00802326" w:rsidRPr="00802326" w:rsidRDefault="00802326" w:rsidP="00802326">
            <w:pPr>
              <w:suppressAutoHyphens/>
              <w:autoSpaceDN w:val="0"/>
              <w:spacing w:line="240" w:lineRule="auto"/>
              <w:ind w:firstLine="0"/>
              <w:jc w:val="left"/>
              <w:textAlignment w:val="baseline"/>
              <w:rPr>
                <w:rFonts w:ascii="Times New Roman" w:eastAsia="Times New Roman" w:hAnsi="Times New Roman" w:cs="Times New Roman"/>
                <w:b/>
                <w:bCs/>
                <w:sz w:val="24"/>
                <w:szCs w:val="24"/>
                <w:lang w:eastAsia="en-US"/>
              </w:rPr>
            </w:pPr>
            <w:r w:rsidRPr="00802326">
              <w:rPr>
                <w:rFonts w:ascii="Times New Roman" w:eastAsia="Times New Roman" w:hAnsi="Times New Roman" w:cs="Times New Roman"/>
                <w:b/>
                <w:bCs/>
                <w:sz w:val="24"/>
                <w:szCs w:val="24"/>
                <w:lang w:eastAsia="en-US"/>
              </w:rPr>
              <w:t>Paslaugų teikėjas</w:t>
            </w:r>
          </w:p>
        </w:tc>
      </w:tr>
      <w:tr w:rsidR="00802326" w:rsidRPr="00802326" w14:paraId="658110A7" w14:textId="77777777" w:rsidTr="00806CDC">
        <w:tc>
          <w:tcPr>
            <w:tcW w:w="4819" w:type="dxa"/>
          </w:tcPr>
          <w:p w14:paraId="4B870382" w14:textId="77777777" w:rsidR="00802326" w:rsidRPr="00802326" w:rsidRDefault="00802326" w:rsidP="00802326">
            <w:pPr>
              <w:suppressAutoHyphens/>
              <w:autoSpaceDN w:val="0"/>
              <w:spacing w:before="360" w:line="240" w:lineRule="auto"/>
              <w:ind w:firstLine="0"/>
              <w:jc w:val="left"/>
              <w:textAlignment w:val="baseline"/>
              <w:rPr>
                <w:rFonts w:ascii="Times New Roman" w:eastAsia="Times New Roman" w:hAnsi="Times New Roman" w:cs="Times New Roman"/>
                <w:sz w:val="20"/>
                <w:szCs w:val="20"/>
                <w:lang w:eastAsia="en-US"/>
              </w:rPr>
            </w:pPr>
            <w:r w:rsidRPr="00802326">
              <w:rPr>
                <w:rFonts w:ascii="Times New Roman" w:eastAsia="Times New Roman" w:hAnsi="Times New Roman" w:cs="Times New Roman"/>
                <w:sz w:val="20"/>
                <w:szCs w:val="20"/>
                <w:lang w:eastAsia="en-US"/>
              </w:rPr>
              <w:t>______________________________</w:t>
            </w:r>
          </w:p>
          <w:p w14:paraId="159E6074" w14:textId="77777777" w:rsidR="00802326" w:rsidRPr="00802326" w:rsidRDefault="00802326" w:rsidP="00802326">
            <w:pPr>
              <w:suppressAutoHyphens/>
              <w:autoSpaceDN w:val="0"/>
              <w:spacing w:line="240" w:lineRule="auto"/>
              <w:ind w:firstLine="0"/>
              <w:jc w:val="left"/>
              <w:textAlignment w:val="baseline"/>
              <w:rPr>
                <w:rFonts w:ascii="Times New Roman" w:eastAsia="Times New Roman" w:hAnsi="Times New Roman" w:cs="Times New Roman"/>
                <w:sz w:val="20"/>
                <w:szCs w:val="20"/>
                <w:lang w:eastAsia="en-US"/>
              </w:rPr>
            </w:pPr>
            <w:r w:rsidRPr="00802326">
              <w:rPr>
                <w:rFonts w:ascii="Times New Roman" w:eastAsia="Times New Roman" w:hAnsi="Times New Roman" w:cs="Times New Roman"/>
                <w:sz w:val="20"/>
                <w:szCs w:val="20"/>
                <w:lang w:eastAsia="en-US"/>
              </w:rPr>
              <w:t>(pareigos, vardas, pavardė, parašas)</w:t>
            </w:r>
          </w:p>
        </w:tc>
        <w:tc>
          <w:tcPr>
            <w:tcW w:w="4819" w:type="dxa"/>
          </w:tcPr>
          <w:p w14:paraId="77E70DE4" w14:textId="77777777" w:rsidR="00802326" w:rsidRPr="00802326" w:rsidRDefault="00802326" w:rsidP="00802326">
            <w:pPr>
              <w:suppressAutoHyphens/>
              <w:autoSpaceDN w:val="0"/>
              <w:spacing w:before="360" w:line="240" w:lineRule="auto"/>
              <w:ind w:firstLine="0"/>
              <w:jc w:val="left"/>
              <w:textAlignment w:val="baseline"/>
              <w:rPr>
                <w:rFonts w:ascii="Times New Roman" w:eastAsia="Times New Roman" w:hAnsi="Times New Roman" w:cs="Times New Roman"/>
                <w:sz w:val="20"/>
                <w:szCs w:val="20"/>
                <w:lang w:eastAsia="en-US"/>
              </w:rPr>
            </w:pPr>
            <w:r w:rsidRPr="00802326">
              <w:rPr>
                <w:rFonts w:ascii="Times New Roman" w:eastAsia="Times New Roman" w:hAnsi="Times New Roman" w:cs="Times New Roman"/>
                <w:sz w:val="20"/>
                <w:szCs w:val="20"/>
                <w:lang w:eastAsia="en-US"/>
              </w:rPr>
              <w:t>______________________________</w:t>
            </w:r>
          </w:p>
          <w:p w14:paraId="760CD62A" w14:textId="77777777" w:rsidR="00802326" w:rsidRPr="00802326" w:rsidRDefault="00802326" w:rsidP="00802326">
            <w:pPr>
              <w:suppressAutoHyphens/>
              <w:autoSpaceDN w:val="0"/>
              <w:spacing w:line="240" w:lineRule="auto"/>
              <w:ind w:firstLine="0"/>
              <w:jc w:val="left"/>
              <w:textAlignment w:val="baseline"/>
              <w:rPr>
                <w:rFonts w:ascii="Times New Roman" w:eastAsia="Times New Roman" w:hAnsi="Times New Roman" w:cs="Times New Roman"/>
                <w:sz w:val="20"/>
                <w:szCs w:val="20"/>
                <w:lang w:eastAsia="en-US"/>
              </w:rPr>
            </w:pPr>
            <w:r w:rsidRPr="00802326">
              <w:rPr>
                <w:rFonts w:ascii="Times New Roman" w:eastAsia="Times New Roman" w:hAnsi="Times New Roman" w:cs="Times New Roman"/>
                <w:sz w:val="20"/>
                <w:szCs w:val="20"/>
                <w:lang w:eastAsia="en-US"/>
              </w:rPr>
              <w:t>(pareigos, vardas, pavardė, parašas)</w:t>
            </w:r>
          </w:p>
        </w:tc>
      </w:tr>
    </w:tbl>
    <w:p w14:paraId="6B48831C" w14:textId="77777777" w:rsidR="00172093" w:rsidRPr="00682993" w:rsidRDefault="00172093">
      <w:pPr>
        <w:rPr>
          <w:rFonts w:ascii="Times New Roman" w:hAnsi="Times New Roman" w:cs="Times New Roman"/>
          <w:b/>
          <w:sz w:val="24"/>
          <w:szCs w:val="24"/>
          <w:highlight w:val="yellow"/>
        </w:rPr>
      </w:pPr>
    </w:p>
    <w:p w14:paraId="1A2DA136" w14:textId="77777777" w:rsidR="00172093" w:rsidRDefault="00172093">
      <w:pPr>
        <w:rPr>
          <w:rFonts w:ascii="Times New Roman" w:hAnsi="Times New Roman" w:cs="Times New Roman"/>
          <w:b/>
          <w:sz w:val="24"/>
          <w:szCs w:val="24"/>
          <w:highlight w:val="yellow"/>
        </w:rPr>
      </w:pPr>
    </w:p>
    <w:p w14:paraId="4BC4DFCC" w14:textId="77777777" w:rsidR="00F630AC" w:rsidRDefault="00F630AC">
      <w:pPr>
        <w:rPr>
          <w:rFonts w:ascii="Times New Roman" w:hAnsi="Times New Roman" w:cs="Times New Roman"/>
          <w:b/>
          <w:sz w:val="24"/>
          <w:szCs w:val="24"/>
          <w:highlight w:val="yellow"/>
        </w:rPr>
      </w:pPr>
    </w:p>
    <w:p w14:paraId="215A459C" w14:textId="77777777" w:rsidR="00F630AC" w:rsidRDefault="00F630AC">
      <w:pPr>
        <w:rPr>
          <w:rFonts w:ascii="Times New Roman" w:hAnsi="Times New Roman" w:cs="Times New Roman"/>
          <w:b/>
          <w:sz w:val="24"/>
          <w:szCs w:val="24"/>
          <w:highlight w:val="yellow"/>
        </w:rPr>
      </w:pPr>
    </w:p>
    <w:p w14:paraId="23C89F87" w14:textId="77777777" w:rsidR="00F630AC" w:rsidRDefault="00F630AC">
      <w:pPr>
        <w:rPr>
          <w:rFonts w:ascii="Times New Roman" w:hAnsi="Times New Roman" w:cs="Times New Roman"/>
          <w:b/>
          <w:sz w:val="24"/>
          <w:szCs w:val="24"/>
          <w:highlight w:val="yellow"/>
        </w:rPr>
      </w:pPr>
    </w:p>
    <w:p w14:paraId="33B16631" w14:textId="77777777" w:rsidR="00F630AC" w:rsidRDefault="00F630AC">
      <w:pPr>
        <w:rPr>
          <w:rFonts w:ascii="Times New Roman" w:hAnsi="Times New Roman" w:cs="Times New Roman"/>
          <w:b/>
          <w:sz w:val="24"/>
          <w:szCs w:val="24"/>
          <w:highlight w:val="yellow"/>
        </w:rPr>
      </w:pPr>
    </w:p>
    <w:p w14:paraId="17F99808" w14:textId="77777777" w:rsidR="00F630AC" w:rsidRDefault="00F630AC">
      <w:pPr>
        <w:rPr>
          <w:rFonts w:ascii="Times New Roman" w:hAnsi="Times New Roman" w:cs="Times New Roman"/>
          <w:b/>
          <w:sz w:val="24"/>
          <w:szCs w:val="24"/>
          <w:highlight w:val="yellow"/>
        </w:rPr>
      </w:pPr>
    </w:p>
    <w:p w14:paraId="00066112" w14:textId="77777777" w:rsidR="00F630AC" w:rsidRDefault="00F630AC">
      <w:pPr>
        <w:rPr>
          <w:rFonts w:ascii="Times New Roman" w:hAnsi="Times New Roman" w:cs="Times New Roman"/>
          <w:b/>
          <w:sz w:val="24"/>
          <w:szCs w:val="24"/>
          <w:highlight w:val="yellow"/>
        </w:rPr>
      </w:pPr>
    </w:p>
    <w:p w14:paraId="51716D3F" w14:textId="77777777" w:rsidR="00F630AC" w:rsidRDefault="00F630AC">
      <w:pPr>
        <w:rPr>
          <w:rFonts w:ascii="Times New Roman" w:hAnsi="Times New Roman" w:cs="Times New Roman"/>
          <w:b/>
          <w:sz w:val="24"/>
          <w:szCs w:val="24"/>
          <w:highlight w:val="yellow"/>
        </w:rPr>
      </w:pPr>
    </w:p>
    <w:p w14:paraId="471E79A7" w14:textId="77777777" w:rsidR="00F630AC" w:rsidRDefault="00F630AC">
      <w:pPr>
        <w:rPr>
          <w:rFonts w:ascii="Times New Roman" w:hAnsi="Times New Roman" w:cs="Times New Roman"/>
          <w:b/>
          <w:sz w:val="24"/>
          <w:szCs w:val="24"/>
          <w:highlight w:val="yellow"/>
        </w:rPr>
      </w:pPr>
    </w:p>
    <w:p w14:paraId="33D7D43D" w14:textId="77777777" w:rsidR="00F630AC" w:rsidRDefault="00F630AC">
      <w:pPr>
        <w:rPr>
          <w:rFonts w:ascii="Times New Roman" w:hAnsi="Times New Roman" w:cs="Times New Roman"/>
          <w:b/>
          <w:sz w:val="24"/>
          <w:szCs w:val="24"/>
          <w:highlight w:val="yellow"/>
        </w:rPr>
      </w:pPr>
    </w:p>
    <w:p w14:paraId="696D7D12" w14:textId="77777777" w:rsidR="00F630AC" w:rsidRPr="00682993" w:rsidRDefault="00F630AC">
      <w:pPr>
        <w:rPr>
          <w:rFonts w:ascii="Times New Roman" w:hAnsi="Times New Roman" w:cs="Times New Roman"/>
          <w:b/>
          <w:sz w:val="24"/>
          <w:szCs w:val="24"/>
          <w:highlight w:val="yellow"/>
        </w:rPr>
      </w:pPr>
    </w:p>
    <w:p w14:paraId="42ABB782" w14:textId="50ABD649" w:rsidR="00172093" w:rsidRDefault="00172093">
      <w:pPr>
        <w:rPr>
          <w:rFonts w:ascii="Times New Roman" w:hAnsi="Times New Roman" w:cs="Times New Roman"/>
          <w:b/>
          <w:sz w:val="24"/>
          <w:szCs w:val="24"/>
          <w:highlight w:val="yellow"/>
        </w:rPr>
      </w:pPr>
      <w:r w:rsidRPr="00682993">
        <w:rPr>
          <w:rFonts w:ascii="Times New Roman" w:hAnsi="Times New Roman" w:cs="Times New Roman"/>
          <w:b/>
          <w:sz w:val="24"/>
          <w:szCs w:val="24"/>
          <w:highlight w:val="yellow"/>
        </w:rPr>
        <w:br w:type="page"/>
      </w:r>
    </w:p>
    <w:p w14:paraId="189A117A" w14:textId="77777777" w:rsidR="00512382" w:rsidRPr="00682993" w:rsidRDefault="00512382">
      <w:pPr>
        <w:rPr>
          <w:rFonts w:ascii="Times New Roman" w:eastAsiaTheme="majorEastAsia" w:hAnsi="Times New Roman" w:cs="Times New Roman"/>
          <w:b/>
          <w:sz w:val="24"/>
          <w:szCs w:val="24"/>
          <w:highlight w:val="yellow"/>
        </w:rPr>
      </w:pPr>
    </w:p>
    <w:p w14:paraId="7642F39F" w14:textId="6E46D537" w:rsidR="00172093" w:rsidRPr="00F6311A" w:rsidRDefault="00172093" w:rsidP="00172093">
      <w:pPr>
        <w:pStyle w:val="Antrat2"/>
        <w:ind w:left="5103" w:firstLine="1560"/>
        <w:jc w:val="right"/>
        <w:rPr>
          <w:rFonts w:ascii="Times New Roman" w:hAnsi="Times New Roman" w:cs="Times New Roman"/>
          <w:b/>
          <w:color w:val="auto"/>
          <w:sz w:val="24"/>
          <w:szCs w:val="24"/>
        </w:rPr>
      </w:pPr>
      <w:r w:rsidRPr="00F6311A">
        <w:rPr>
          <w:rFonts w:ascii="Times New Roman" w:hAnsi="Times New Roman" w:cs="Times New Roman"/>
          <w:b/>
          <w:color w:val="auto"/>
          <w:sz w:val="24"/>
          <w:szCs w:val="24"/>
        </w:rPr>
        <w:t xml:space="preserve">Pirkimo sąlygų </w:t>
      </w:r>
      <w:r w:rsidR="00483417">
        <w:rPr>
          <w:rFonts w:ascii="Times New Roman" w:hAnsi="Times New Roman" w:cs="Times New Roman"/>
          <w:b/>
          <w:color w:val="auto"/>
          <w:sz w:val="24"/>
          <w:szCs w:val="24"/>
        </w:rPr>
        <w:t>8</w:t>
      </w:r>
      <w:r w:rsidRPr="00F6311A">
        <w:rPr>
          <w:rFonts w:ascii="Times New Roman" w:hAnsi="Times New Roman" w:cs="Times New Roman"/>
          <w:b/>
          <w:i/>
          <w:iCs/>
          <w:color w:val="auto"/>
          <w:sz w:val="24"/>
          <w:szCs w:val="24"/>
        </w:rPr>
        <w:t xml:space="preserve"> priedas</w:t>
      </w:r>
    </w:p>
    <w:p w14:paraId="018923E2" w14:textId="4309537C" w:rsidR="00172093" w:rsidRPr="00F6311A" w:rsidRDefault="00172093" w:rsidP="00172093">
      <w:pPr>
        <w:pStyle w:val="Antrat2"/>
        <w:ind w:left="5103" w:firstLine="1560"/>
        <w:jc w:val="right"/>
        <w:rPr>
          <w:rFonts w:ascii="Times New Roman" w:hAnsi="Times New Roman" w:cs="Times New Roman"/>
          <w:color w:val="auto"/>
          <w:sz w:val="24"/>
          <w:szCs w:val="24"/>
        </w:rPr>
      </w:pPr>
      <w:r w:rsidRPr="00F6311A">
        <w:rPr>
          <w:rFonts w:ascii="Times New Roman" w:hAnsi="Times New Roman" w:cs="Times New Roman"/>
          <w:color w:val="auto"/>
          <w:sz w:val="24"/>
          <w:szCs w:val="24"/>
        </w:rPr>
        <w:t xml:space="preserve">„Deklaracija“ </w:t>
      </w:r>
    </w:p>
    <w:p w14:paraId="03F67A30" w14:textId="77777777" w:rsidR="00172093" w:rsidRPr="00F6311A" w:rsidRDefault="00172093" w:rsidP="00172093">
      <w:pPr>
        <w:spacing w:line="240" w:lineRule="auto"/>
        <w:contextualSpacing/>
        <w:jc w:val="right"/>
        <w:rPr>
          <w:rFonts w:ascii="Times New Roman" w:hAnsi="Times New Roman"/>
          <w:sz w:val="24"/>
          <w:szCs w:val="24"/>
        </w:rPr>
      </w:pPr>
    </w:p>
    <w:p w14:paraId="21BA3ABD"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F6311A">
        <w:rPr>
          <w:rStyle w:val="Vietosrezervavimoenklotekstas"/>
          <w:rFonts w:ascii="Times New Roman" w:hAnsi="Times New Roman"/>
          <w:sz w:val="24"/>
          <w:szCs w:val="24"/>
        </w:rPr>
        <w:t>Spustelėkite čia, kad įvestumėte tekstą.</w:t>
      </w:r>
    </w:p>
    <w:p w14:paraId="006C1A17" w14:textId="77777777" w:rsidR="00172093" w:rsidRPr="00F6311A" w:rsidRDefault="00172093" w:rsidP="00172093">
      <w:pPr>
        <w:shd w:val="clear" w:color="auto" w:fill="FFFFFF"/>
        <w:suppressAutoHyphens/>
        <w:spacing w:line="240" w:lineRule="auto"/>
        <w:ind w:right="-176"/>
        <w:jc w:val="center"/>
        <w:rPr>
          <w:rFonts w:ascii="Times New Roman" w:hAnsi="Times New Roman"/>
          <w:sz w:val="20"/>
          <w:szCs w:val="20"/>
        </w:rPr>
      </w:pPr>
      <w:r w:rsidRPr="00F6311A">
        <w:rPr>
          <w:rFonts w:ascii="Times New Roman" w:hAnsi="Times New Roman"/>
          <w:sz w:val="20"/>
          <w:szCs w:val="20"/>
        </w:rPr>
        <w:t>(</w:t>
      </w:r>
      <w:r w:rsidRPr="00F6311A">
        <w:rPr>
          <w:rFonts w:ascii="Times New Roman" w:hAnsi="Times New Roman"/>
          <w:i/>
          <w:iCs/>
          <w:sz w:val="20"/>
          <w:szCs w:val="20"/>
        </w:rPr>
        <w:t>tiekėjo pavadinimas</w:t>
      </w:r>
      <w:r w:rsidRPr="00F6311A">
        <w:rPr>
          <w:rFonts w:ascii="Times New Roman" w:hAnsi="Times New Roman"/>
          <w:sz w:val="20"/>
          <w:szCs w:val="20"/>
        </w:rPr>
        <w:t>)</w:t>
      </w:r>
    </w:p>
    <w:p w14:paraId="4E318506" w14:textId="77777777" w:rsidR="00172093" w:rsidRPr="00F6311A" w:rsidRDefault="00172093" w:rsidP="00172093">
      <w:pPr>
        <w:shd w:val="clear" w:color="auto" w:fill="FFFFFF"/>
        <w:suppressAutoHyphens/>
        <w:spacing w:line="240" w:lineRule="auto"/>
        <w:ind w:right="-178"/>
        <w:jc w:val="center"/>
        <w:rPr>
          <w:rFonts w:ascii="Times New Roman" w:hAnsi="Times New Roman"/>
          <w:sz w:val="24"/>
          <w:szCs w:val="24"/>
        </w:rPr>
      </w:pPr>
    </w:p>
    <w:p w14:paraId="5CC91883" w14:textId="77777777" w:rsidR="00172093" w:rsidRPr="00F6311A" w:rsidRDefault="00172093" w:rsidP="00172093">
      <w:pPr>
        <w:suppressAutoHyphens/>
        <w:spacing w:line="240" w:lineRule="auto"/>
        <w:textAlignment w:val="baseline"/>
        <w:rPr>
          <w:rFonts w:ascii="Times New Roman" w:hAnsi="Times New Roman"/>
          <w:sz w:val="24"/>
          <w:szCs w:val="24"/>
        </w:rPr>
      </w:pPr>
    </w:p>
    <w:p w14:paraId="29BE3D05" w14:textId="77777777" w:rsidR="00172093" w:rsidRPr="00F6311A" w:rsidRDefault="00172093" w:rsidP="00172093">
      <w:pPr>
        <w:suppressAutoHyphens/>
        <w:spacing w:line="240" w:lineRule="auto"/>
        <w:textAlignment w:val="baseline"/>
        <w:rPr>
          <w:rFonts w:ascii="Times New Roman" w:hAnsi="Times New Roman"/>
          <w:iCs/>
          <w:sz w:val="24"/>
          <w:szCs w:val="24"/>
        </w:rPr>
      </w:pPr>
      <w:r w:rsidRPr="00F6311A">
        <w:rPr>
          <w:rStyle w:val="Vietosrezervavimoenklotekstas"/>
          <w:rFonts w:ascii="Times New Roman" w:hAnsi="Times New Roman"/>
          <w:sz w:val="24"/>
          <w:szCs w:val="24"/>
        </w:rPr>
        <w:t>Spustelėkite čia, kad įvestumėte tekstą.</w:t>
      </w:r>
      <w:r w:rsidRPr="00F6311A">
        <w:rPr>
          <w:rFonts w:ascii="Times New Roman" w:hAnsi="Times New Roman"/>
          <w:iCs/>
          <w:sz w:val="24"/>
          <w:szCs w:val="24"/>
        </w:rPr>
        <w:t xml:space="preserve"> </w:t>
      </w:r>
    </w:p>
    <w:p w14:paraId="0237C415" w14:textId="77777777" w:rsidR="00172093" w:rsidRPr="00F6311A" w:rsidRDefault="00172093" w:rsidP="00172093">
      <w:pPr>
        <w:suppressAutoHyphens/>
        <w:spacing w:line="240" w:lineRule="auto"/>
        <w:textAlignment w:val="baseline"/>
        <w:rPr>
          <w:rFonts w:ascii="Times New Roman" w:hAnsi="Times New Roman"/>
          <w:sz w:val="20"/>
          <w:szCs w:val="20"/>
        </w:rPr>
      </w:pPr>
      <w:r w:rsidRPr="00F6311A">
        <w:rPr>
          <w:rFonts w:ascii="Times New Roman" w:hAnsi="Times New Roman"/>
          <w:iCs/>
          <w:sz w:val="20"/>
          <w:szCs w:val="20"/>
        </w:rPr>
        <w:t>(</w:t>
      </w:r>
      <w:r w:rsidRPr="00F6311A">
        <w:rPr>
          <w:rFonts w:ascii="Times New Roman" w:hAnsi="Times New Roman"/>
          <w:i/>
          <w:sz w:val="20"/>
          <w:szCs w:val="20"/>
        </w:rPr>
        <w:t>adresatas (perkančiosios organizacijos / perkančiojo subjekto pavadinimas</w:t>
      </w:r>
      <w:r w:rsidRPr="00F6311A">
        <w:rPr>
          <w:rFonts w:ascii="Times New Roman" w:hAnsi="Times New Roman"/>
          <w:iCs/>
          <w:sz w:val="20"/>
          <w:szCs w:val="20"/>
        </w:rPr>
        <w:t>)</w:t>
      </w:r>
    </w:p>
    <w:p w14:paraId="306A163F" w14:textId="77777777" w:rsidR="00172093" w:rsidRPr="00F6311A" w:rsidRDefault="00172093" w:rsidP="00172093">
      <w:pPr>
        <w:widowControl w:val="0"/>
        <w:tabs>
          <w:tab w:val="right" w:leader="underscore" w:pos="9071"/>
        </w:tabs>
        <w:suppressAutoHyphens/>
        <w:spacing w:line="240" w:lineRule="auto"/>
        <w:jc w:val="center"/>
        <w:textAlignment w:val="baseline"/>
        <w:rPr>
          <w:b/>
          <w:bCs/>
        </w:rPr>
      </w:pPr>
    </w:p>
    <w:p w14:paraId="70E446B4" w14:textId="77777777" w:rsidR="00172093" w:rsidRPr="00F6311A" w:rsidRDefault="00172093" w:rsidP="00172093">
      <w:pPr>
        <w:widowControl w:val="0"/>
        <w:tabs>
          <w:tab w:val="right" w:leader="underscore" w:pos="9071"/>
        </w:tabs>
        <w:suppressAutoHyphens/>
        <w:spacing w:line="240" w:lineRule="auto"/>
        <w:jc w:val="center"/>
        <w:textAlignment w:val="baseline"/>
        <w:rPr>
          <w:b/>
          <w:bCs/>
        </w:rPr>
      </w:pPr>
    </w:p>
    <w:p w14:paraId="007953BE"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r w:rsidRPr="00F6311A">
        <w:rPr>
          <w:rFonts w:ascii="Times New Roman" w:hAnsi="Times New Roman"/>
          <w:b/>
          <w:bCs/>
          <w:sz w:val="24"/>
          <w:szCs w:val="24"/>
        </w:rPr>
        <w:t>DEKLARACIJA</w:t>
      </w:r>
    </w:p>
    <w:p w14:paraId="498E4650"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F6311A">
        <w:rPr>
          <w:rFonts w:ascii="Times New Roman" w:hAnsi="Times New Roman"/>
          <w:b/>
          <w:bCs/>
          <w:sz w:val="24"/>
          <w:szCs w:val="24"/>
        </w:rPr>
        <w:t>DĖL TIEKĖJO PAŠALINIMO PAGRINDO NEBUVIMO</w:t>
      </w:r>
    </w:p>
    <w:p w14:paraId="722C3DEE"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p>
    <w:p w14:paraId="2650DB15"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b/>
          <w:bCs/>
          <w:sz w:val="24"/>
          <w:szCs w:val="24"/>
        </w:rPr>
      </w:pPr>
    </w:p>
    <w:p w14:paraId="06F185C8"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F6311A">
        <w:rPr>
          <w:rFonts w:ascii="Times New Roman" w:hAnsi="Times New Roman"/>
          <w:sz w:val="24"/>
          <w:szCs w:val="24"/>
        </w:rPr>
        <w:t xml:space="preserve">20 </w:t>
      </w:r>
      <w:r w:rsidRPr="00F6311A">
        <w:rPr>
          <w:rStyle w:val="Vietosrezervavimoenklotekstas"/>
          <w:rFonts w:ascii="Times New Roman" w:hAnsi="Times New Roman"/>
          <w:sz w:val="24"/>
          <w:szCs w:val="24"/>
        </w:rPr>
        <w:t>Spustelėkite čia, kad įvestumėte tekstą.</w:t>
      </w:r>
      <w:r w:rsidRPr="00F6311A">
        <w:rPr>
          <w:rFonts w:ascii="Times New Roman" w:hAnsi="Times New Roman"/>
          <w:sz w:val="24"/>
          <w:szCs w:val="24"/>
        </w:rPr>
        <w:t xml:space="preserve"> m. </w:t>
      </w:r>
      <w:r w:rsidRPr="00F6311A">
        <w:rPr>
          <w:rStyle w:val="Vietosrezervavimoenklotekstas"/>
          <w:rFonts w:ascii="Times New Roman" w:hAnsi="Times New Roman"/>
          <w:sz w:val="24"/>
          <w:szCs w:val="24"/>
        </w:rPr>
        <w:t>Spustelėkite čia, kad įvestumėte tekstą.</w:t>
      </w:r>
      <w:r w:rsidRPr="00F6311A">
        <w:rPr>
          <w:rFonts w:ascii="Times New Roman" w:hAnsi="Times New Roman"/>
          <w:sz w:val="24"/>
          <w:szCs w:val="24"/>
        </w:rPr>
        <w:t xml:space="preserve">  </w:t>
      </w:r>
      <w:r w:rsidRPr="00F6311A">
        <w:rPr>
          <w:rStyle w:val="Vietosrezervavimoenklotekstas"/>
          <w:rFonts w:ascii="Times New Roman" w:hAnsi="Times New Roman"/>
          <w:sz w:val="24"/>
          <w:szCs w:val="24"/>
        </w:rPr>
        <w:t>Spustelėkite čia, kad įvestumėte tekstą.</w:t>
      </w:r>
      <w:r w:rsidRPr="00F6311A">
        <w:rPr>
          <w:rFonts w:ascii="Times New Roman" w:hAnsi="Times New Roman"/>
          <w:sz w:val="24"/>
          <w:szCs w:val="24"/>
        </w:rPr>
        <w:t xml:space="preserve"> d. </w:t>
      </w:r>
    </w:p>
    <w:p w14:paraId="7AA5F244"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0"/>
          <w:szCs w:val="20"/>
        </w:rPr>
      </w:pPr>
      <w:r w:rsidRPr="00F6311A">
        <w:rPr>
          <w:rFonts w:ascii="Times New Roman" w:hAnsi="Times New Roman"/>
          <w:i/>
          <w:iCs/>
          <w:sz w:val="20"/>
          <w:szCs w:val="20"/>
        </w:rPr>
        <w:t>(sudarymo metai, mėnuo, diena)</w:t>
      </w:r>
    </w:p>
    <w:p w14:paraId="4B4C05C6"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p>
    <w:p w14:paraId="3E866C80"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sz w:val="24"/>
          <w:szCs w:val="24"/>
        </w:rPr>
      </w:pPr>
      <w:r w:rsidRPr="00F6311A">
        <w:rPr>
          <w:rStyle w:val="Vietosrezervavimoenklotekstas"/>
          <w:rFonts w:ascii="Times New Roman" w:hAnsi="Times New Roman"/>
          <w:sz w:val="24"/>
          <w:szCs w:val="24"/>
        </w:rPr>
        <w:t>Spustelėkite čia, kad įvestumėte tekstą.</w:t>
      </w:r>
    </w:p>
    <w:p w14:paraId="45FD2FBC"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0"/>
          <w:szCs w:val="20"/>
        </w:rPr>
      </w:pPr>
      <w:r w:rsidRPr="00F6311A">
        <w:rPr>
          <w:rFonts w:ascii="Times New Roman" w:hAnsi="Times New Roman"/>
          <w:i/>
          <w:iCs/>
          <w:sz w:val="20"/>
          <w:szCs w:val="20"/>
        </w:rPr>
        <w:t>(sudarymo vieta)</w:t>
      </w:r>
    </w:p>
    <w:p w14:paraId="1D1D12D8" w14:textId="77777777" w:rsidR="00172093" w:rsidRPr="00F6311A" w:rsidRDefault="00172093" w:rsidP="00172093">
      <w:pPr>
        <w:widowControl w:val="0"/>
        <w:tabs>
          <w:tab w:val="right" w:leader="underscore" w:pos="9071"/>
        </w:tabs>
        <w:suppressAutoHyphens/>
        <w:spacing w:line="240" w:lineRule="auto"/>
        <w:jc w:val="center"/>
        <w:textAlignment w:val="baseline"/>
        <w:rPr>
          <w:rFonts w:ascii="Times New Roman" w:hAnsi="Times New Roman"/>
          <w:i/>
          <w:iCs/>
          <w:sz w:val="24"/>
          <w:szCs w:val="24"/>
        </w:rPr>
      </w:pPr>
    </w:p>
    <w:p w14:paraId="6E3E6189" w14:textId="77777777" w:rsidR="00172093" w:rsidRPr="00F6311A" w:rsidRDefault="00172093" w:rsidP="00172093">
      <w:pPr>
        <w:widowControl w:val="0"/>
        <w:tabs>
          <w:tab w:val="right" w:leader="underscore" w:pos="9071"/>
        </w:tabs>
        <w:suppressAutoHyphens/>
        <w:spacing w:line="240" w:lineRule="auto"/>
        <w:ind w:firstLine="993"/>
        <w:textAlignment w:val="baseline"/>
        <w:rPr>
          <w:rFonts w:ascii="Times New Roman" w:hAnsi="Times New Roman"/>
          <w:sz w:val="24"/>
          <w:szCs w:val="24"/>
        </w:rPr>
      </w:pPr>
    </w:p>
    <w:p w14:paraId="6A30C053" w14:textId="77777777" w:rsidR="00172093" w:rsidRPr="00F6311A" w:rsidRDefault="00172093" w:rsidP="00172093">
      <w:pPr>
        <w:spacing w:line="240" w:lineRule="auto"/>
        <w:ind w:firstLine="567"/>
        <w:rPr>
          <w:rFonts w:ascii="Times New Roman" w:hAnsi="Times New Roman"/>
          <w:color w:val="000000"/>
          <w:sz w:val="24"/>
          <w:szCs w:val="24"/>
        </w:rPr>
      </w:pPr>
      <w:r w:rsidRPr="00F6311A">
        <w:rPr>
          <w:rFonts w:ascii="Times New Roman" w:hAnsi="Times New Roman"/>
          <w:color w:val="000000"/>
          <w:sz w:val="24"/>
          <w:szCs w:val="24"/>
        </w:rPr>
        <w:t xml:space="preserve">Aš, </w:t>
      </w:r>
      <w:r w:rsidRPr="00F6311A">
        <w:rPr>
          <w:rStyle w:val="Vietosrezervavimoenklotekstas"/>
          <w:rFonts w:ascii="Times New Roman" w:hAnsi="Times New Roman"/>
          <w:sz w:val="24"/>
          <w:szCs w:val="24"/>
        </w:rPr>
        <w:t>Spustelėkite čia, kad įvestumėte tekstą.</w:t>
      </w:r>
      <w:r w:rsidRPr="00F6311A">
        <w:rPr>
          <w:rFonts w:ascii="Times New Roman" w:hAnsi="Times New Roman"/>
          <w:color w:val="000000"/>
          <w:sz w:val="24"/>
          <w:szCs w:val="24"/>
        </w:rPr>
        <w:t>,</w:t>
      </w:r>
    </w:p>
    <w:p w14:paraId="6B4F1E38" w14:textId="77777777" w:rsidR="00172093" w:rsidRPr="00F6311A" w:rsidRDefault="00172093" w:rsidP="00172093">
      <w:pPr>
        <w:spacing w:line="240" w:lineRule="auto"/>
        <w:rPr>
          <w:rFonts w:ascii="Times New Roman" w:hAnsi="Times New Roman"/>
          <w:i/>
          <w:iCs/>
          <w:color w:val="000000"/>
          <w:sz w:val="20"/>
          <w:szCs w:val="20"/>
        </w:rPr>
      </w:pPr>
      <w:r w:rsidRPr="00F6311A">
        <w:rPr>
          <w:rFonts w:ascii="Times New Roman" w:hAnsi="Times New Roman"/>
          <w:i/>
          <w:iCs/>
          <w:color w:val="000000"/>
          <w:sz w:val="20"/>
          <w:szCs w:val="20"/>
        </w:rPr>
        <w:t xml:space="preserve">                     (tiekėjo vadovo ar jo įgalioto asmens pareigų pavadinimas, vardas ir pavardė)</w:t>
      </w:r>
    </w:p>
    <w:p w14:paraId="55474407" w14:textId="77777777" w:rsidR="00172093" w:rsidRPr="00F6311A" w:rsidRDefault="00172093" w:rsidP="00172093">
      <w:pPr>
        <w:spacing w:line="240" w:lineRule="auto"/>
        <w:ind w:left="960" w:firstLine="318"/>
        <w:rPr>
          <w:rFonts w:ascii="Times New Roman" w:hAnsi="Times New Roman"/>
          <w:color w:val="000000"/>
          <w:sz w:val="20"/>
          <w:szCs w:val="20"/>
        </w:rPr>
      </w:pPr>
    </w:p>
    <w:p w14:paraId="2A0999C9" w14:textId="77777777" w:rsidR="00172093" w:rsidRPr="00F6311A" w:rsidRDefault="00172093" w:rsidP="00172093">
      <w:pPr>
        <w:spacing w:line="240" w:lineRule="auto"/>
        <w:rPr>
          <w:rFonts w:ascii="Times New Roman" w:hAnsi="Times New Roman"/>
          <w:color w:val="000000"/>
          <w:sz w:val="24"/>
          <w:szCs w:val="24"/>
        </w:rPr>
      </w:pPr>
      <w:r w:rsidRPr="00F6311A">
        <w:rPr>
          <w:rFonts w:ascii="Times New Roman" w:hAnsi="Times New Roman"/>
          <w:color w:val="000000"/>
          <w:sz w:val="24"/>
          <w:szCs w:val="24"/>
        </w:rPr>
        <w:t>patvirtinu, kad mano vadovaujama (-s) (atstovaujama (-s))</w:t>
      </w:r>
      <w:r w:rsidRPr="00F6311A">
        <w:rPr>
          <w:rFonts w:ascii="Times New Roman" w:hAnsi="Times New Roman"/>
          <w:sz w:val="24"/>
          <w:szCs w:val="24"/>
        </w:rPr>
        <w:t xml:space="preserve"> </w:t>
      </w:r>
      <w:r w:rsidRPr="00F6311A">
        <w:rPr>
          <w:rStyle w:val="Vietosrezervavimoenklotekstas"/>
          <w:rFonts w:ascii="Times New Roman" w:hAnsi="Times New Roman"/>
          <w:sz w:val="24"/>
          <w:szCs w:val="24"/>
        </w:rPr>
        <w:t>Spustelėkite čia, kad įvestumėte tekstą.</w:t>
      </w:r>
      <w:r w:rsidRPr="00F6311A">
        <w:rPr>
          <w:rFonts w:ascii="Times New Roman" w:hAnsi="Times New Roman"/>
          <w:color w:val="000000"/>
          <w:sz w:val="24"/>
          <w:szCs w:val="24"/>
        </w:rPr>
        <w:t>,</w:t>
      </w:r>
    </w:p>
    <w:p w14:paraId="4D5D744F" w14:textId="77777777" w:rsidR="00172093" w:rsidRPr="00F6311A" w:rsidRDefault="00172093" w:rsidP="00172093">
      <w:pPr>
        <w:spacing w:line="240" w:lineRule="auto"/>
        <w:rPr>
          <w:rFonts w:ascii="Times New Roman" w:hAnsi="Times New Roman"/>
          <w:i/>
          <w:iCs/>
          <w:color w:val="000000"/>
          <w:sz w:val="20"/>
          <w:szCs w:val="20"/>
        </w:rPr>
      </w:pPr>
      <w:r w:rsidRPr="00F6311A">
        <w:rPr>
          <w:rFonts w:ascii="Times New Roman" w:hAnsi="Times New Roman"/>
          <w:i/>
          <w:iCs/>
          <w:color w:val="000000"/>
          <w:sz w:val="20"/>
          <w:szCs w:val="20"/>
        </w:rPr>
        <w:t xml:space="preserve">                                                                                                                       (tiekėjo pavadinimas)    </w:t>
      </w:r>
    </w:p>
    <w:p w14:paraId="1543CEB2" w14:textId="77777777" w:rsidR="00172093" w:rsidRPr="00F6311A" w:rsidRDefault="00172093" w:rsidP="00172093">
      <w:pPr>
        <w:spacing w:line="240" w:lineRule="auto"/>
        <w:ind w:left="5642" w:firstLine="743"/>
        <w:rPr>
          <w:rFonts w:ascii="Times New Roman" w:hAnsi="Times New Roman"/>
          <w:color w:val="000000"/>
          <w:sz w:val="20"/>
          <w:szCs w:val="20"/>
        </w:rPr>
      </w:pPr>
    </w:p>
    <w:p w14:paraId="655D4DE4" w14:textId="77777777" w:rsidR="00172093" w:rsidRPr="00F6311A" w:rsidRDefault="00172093" w:rsidP="00172093">
      <w:pPr>
        <w:widowControl w:val="0"/>
        <w:tabs>
          <w:tab w:val="right" w:leader="underscore" w:pos="9071"/>
        </w:tabs>
        <w:suppressAutoHyphens/>
        <w:spacing w:line="240" w:lineRule="auto"/>
        <w:textAlignment w:val="baseline"/>
        <w:rPr>
          <w:rFonts w:ascii="Times New Roman" w:hAnsi="Times New Roman"/>
          <w:color w:val="000000"/>
          <w:sz w:val="24"/>
          <w:szCs w:val="24"/>
        </w:rPr>
      </w:pPr>
      <w:r w:rsidRPr="00F6311A">
        <w:rPr>
          <w:rFonts w:ascii="Times New Roman" w:hAnsi="Times New Roman"/>
          <w:color w:val="000000"/>
          <w:sz w:val="24"/>
          <w:szCs w:val="24"/>
        </w:rPr>
        <w:t>dalyvaujanti (-s)</w:t>
      </w:r>
      <w:r w:rsidRPr="00F6311A">
        <w:rPr>
          <w:rFonts w:ascii="Times New Roman" w:hAnsi="Times New Roman"/>
          <w:sz w:val="24"/>
          <w:szCs w:val="24"/>
        </w:rPr>
        <w:t xml:space="preserve"> </w:t>
      </w:r>
      <w:r w:rsidRPr="00F6311A">
        <w:rPr>
          <w:rStyle w:val="Vietosrezervavimoenklotekstas"/>
          <w:rFonts w:ascii="Times New Roman" w:hAnsi="Times New Roman"/>
          <w:sz w:val="24"/>
          <w:szCs w:val="24"/>
        </w:rPr>
        <w:t>Spustelėkite čia, kad įvestumėte tekstą.</w:t>
      </w:r>
      <w:r w:rsidRPr="00F6311A">
        <w:rPr>
          <w:rFonts w:ascii="Times New Roman" w:hAnsi="Times New Roman"/>
          <w:sz w:val="24"/>
          <w:szCs w:val="24"/>
        </w:rPr>
        <w:t>,</w:t>
      </w:r>
    </w:p>
    <w:p w14:paraId="47820BC1" w14:textId="77777777" w:rsidR="00172093" w:rsidRPr="00F6311A" w:rsidRDefault="00172093" w:rsidP="00172093">
      <w:pPr>
        <w:spacing w:line="240" w:lineRule="auto"/>
        <w:ind w:firstLine="635"/>
        <w:rPr>
          <w:rFonts w:ascii="Times New Roman" w:hAnsi="Times New Roman"/>
          <w:color w:val="000000"/>
          <w:sz w:val="20"/>
          <w:szCs w:val="20"/>
        </w:rPr>
      </w:pPr>
      <w:r w:rsidRPr="00F6311A">
        <w:rPr>
          <w:rFonts w:ascii="Times New Roman" w:hAnsi="Times New Roman"/>
          <w:i/>
          <w:iCs/>
          <w:color w:val="000000"/>
          <w:sz w:val="20"/>
          <w:szCs w:val="20"/>
        </w:rPr>
        <w:t xml:space="preserve">                                          (pirkimo pavadinimas</w:t>
      </w:r>
      <w:r w:rsidRPr="00F6311A">
        <w:rPr>
          <w:rFonts w:ascii="Times New Roman" w:hAnsi="Times New Roman"/>
          <w:color w:val="000000"/>
          <w:sz w:val="20"/>
          <w:szCs w:val="20"/>
        </w:rPr>
        <w:t>)</w:t>
      </w:r>
    </w:p>
    <w:p w14:paraId="6309C27A" w14:textId="77777777" w:rsidR="00172093" w:rsidRPr="00F6311A" w:rsidRDefault="00172093" w:rsidP="00172093">
      <w:pPr>
        <w:widowControl w:val="0"/>
        <w:tabs>
          <w:tab w:val="right" w:leader="underscore" w:pos="9071"/>
        </w:tabs>
        <w:suppressAutoHyphens/>
        <w:spacing w:line="240" w:lineRule="auto"/>
        <w:textAlignment w:val="baseline"/>
        <w:rPr>
          <w:rFonts w:ascii="Times New Roman" w:hAnsi="Times New Roman"/>
          <w:color w:val="000000"/>
          <w:sz w:val="24"/>
          <w:szCs w:val="24"/>
        </w:rPr>
      </w:pPr>
    </w:p>
    <w:p w14:paraId="0876BA95" w14:textId="77777777" w:rsidR="00172093" w:rsidRPr="00F6311A" w:rsidRDefault="00172093" w:rsidP="00172093">
      <w:pPr>
        <w:widowControl w:val="0"/>
        <w:tabs>
          <w:tab w:val="right" w:leader="underscore" w:pos="9071"/>
        </w:tabs>
        <w:suppressAutoHyphens/>
        <w:spacing w:line="240" w:lineRule="auto"/>
        <w:textAlignment w:val="baseline"/>
        <w:rPr>
          <w:rFonts w:ascii="Times New Roman" w:hAnsi="Times New Roman"/>
          <w:sz w:val="24"/>
          <w:szCs w:val="24"/>
        </w:rPr>
      </w:pPr>
      <w:r w:rsidRPr="00F6311A">
        <w:rPr>
          <w:rFonts w:ascii="Times New Roman" w:hAnsi="Times New Roman"/>
          <w:b/>
          <w:bCs/>
          <w:color w:val="000000"/>
          <w:sz w:val="24"/>
          <w:szCs w:val="24"/>
        </w:rPr>
        <w:t>atitinka Lietuvos Respublikos mažos vertės pirkimų tvarkos aprašo 9² punkte</w:t>
      </w:r>
      <w:r w:rsidRPr="00F6311A">
        <w:rPr>
          <w:rStyle w:val="Puslapioinaosnuoroda"/>
          <w:rFonts w:ascii="Times New Roman" w:hAnsi="Times New Roman"/>
          <w:b/>
          <w:bCs/>
          <w:color w:val="000000"/>
          <w:sz w:val="24"/>
          <w:szCs w:val="24"/>
        </w:rPr>
        <w:footnoteReference w:id="2"/>
      </w:r>
      <w:r w:rsidRPr="00F6311A">
        <w:rPr>
          <w:rFonts w:ascii="Times New Roman" w:hAnsi="Times New Roman"/>
          <w:b/>
          <w:bCs/>
          <w:color w:val="000000"/>
          <w:sz w:val="24"/>
          <w:szCs w:val="24"/>
        </w:rPr>
        <w:t xml:space="preserve"> numatytą tiekėjų pašalinimo pagrindo nebuvimą.</w:t>
      </w:r>
    </w:p>
    <w:p w14:paraId="3F825DAD" w14:textId="77777777" w:rsidR="00172093" w:rsidRPr="00F6311A" w:rsidRDefault="00172093" w:rsidP="00172093">
      <w:pPr>
        <w:spacing w:line="240" w:lineRule="auto"/>
        <w:rPr>
          <w:rFonts w:ascii="Arial" w:hAnsi="Arial" w:cs="Arial"/>
          <w:sz w:val="24"/>
          <w:szCs w:val="24"/>
        </w:rPr>
      </w:pPr>
    </w:p>
    <w:p w14:paraId="075082BA" w14:textId="77777777" w:rsidR="00172093" w:rsidRPr="00F6311A" w:rsidRDefault="00172093" w:rsidP="00172093">
      <w:pPr>
        <w:spacing w:line="240" w:lineRule="auto"/>
        <w:rPr>
          <w:rFonts w:ascii="Times New Roman" w:hAnsi="Times New Roman"/>
          <w:sz w:val="24"/>
          <w:szCs w:val="24"/>
        </w:rPr>
      </w:pPr>
      <w:r w:rsidRPr="00F6311A">
        <w:rPr>
          <w:rStyle w:val="Vietosrezervavimoenklotekstas"/>
          <w:rFonts w:ascii="Times New Roman" w:hAnsi="Times New Roman"/>
          <w:sz w:val="24"/>
          <w:szCs w:val="24"/>
        </w:rPr>
        <w:t>Spustelėkite čia, kad įvestumėte tekstą.</w:t>
      </w:r>
      <w:r w:rsidRPr="00F6311A">
        <w:rPr>
          <w:rFonts w:ascii="Times New Roman" w:hAnsi="Times New Roman"/>
          <w:sz w:val="24"/>
          <w:szCs w:val="24"/>
        </w:rPr>
        <w:t xml:space="preserve">                                     </w:t>
      </w:r>
      <w:r w:rsidRPr="00F6311A">
        <w:rPr>
          <w:rStyle w:val="Vietosrezervavimoenklotekstas"/>
          <w:rFonts w:ascii="Times New Roman" w:hAnsi="Times New Roman"/>
          <w:sz w:val="24"/>
          <w:szCs w:val="24"/>
        </w:rPr>
        <w:t>Spustelėkite čia, kad įvestumėte tekstą.</w:t>
      </w:r>
    </w:p>
    <w:p w14:paraId="36B3DAFC" w14:textId="77777777" w:rsidR="00172093" w:rsidRPr="00F6311A" w:rsidRDefault="00172093" w:rsidP="00172093">
      <w:pPr>
        <w:widowControl w:val="0"/>
        <w:suppressAutoHyphens/>
        <w:spacing w:line="240" w:lineRule="auto"/>
        <w:jc w:val="center"/>
        <w:textAlignment w:val="baseline"/>
        <w:rPr>
          <w:rFonts w:ascii="Times New Roman" w:hAnsi="Times New Roman"/>
        </w:rPr>
      </w:pPr>
      <w:r w:rsidRPr="00F6311A">
        <w:rPr>
          <w:rFonts w:ascii="Times New Roman" w:hAnsi="Times New Roman"/>
        </w:rPr>
        <w:t>______________________________</w:t>
      </w:r>
      <w:r w:rsidRPr="00F6311A">
        <w:rPr>
          <w:rFonts w:ascii="Times New Roman" w:hAnsi="Times New Roman"/>
          <w:i/>
          <w:iCs/>
        </w:rPr>
        <w:t xml:space="preserve">            </w:t>
      </w:r>
      <w:r w:rsidRPr="00F6311A">
        <w:rPr>
          <w:rFonts w:ascii="Times New Roman" w:hAnsi="Times New Roman"/>
        </w:rPr>
        <w:t>___________           ___________________________________</w:t>
      </w:r>
    </w:p>
    <w:p w14:paraId="2CE4BEFA" w14:textId="77777777" w:rsidR="00172093" w:rsidRPr="00F6311A" w:rsidRDefault="00172093" w:rsidP="00172093">
      <w:pPr>
        <w:widowControl w:val="0"/>
        <w:suppressAutoHyphens/>
        <w:spacing w:line="240" w:lineRule="auto"/>
        <w:ind w:firstLine="471"/>
        <w:jc w:val="center"/>
        <w:textAlignment w:val="baseline"/>
        <w:rPr>
          <w:rFonts w:ascii="Times New Roman" w:hAnsi="Times New Roman"/>
          <w:sz w:val="24"/>
          <w:szCs w:val="24"/>
        </w:rPr>
      </w:pPr>
      <w:r w:rsidRPr="00F6311A">
        <w:rPr>
          <w:rFonts w:ascii="Times New Roman" w:hAnsi="Times New Roman"/>
          <w:i/>
          <w:iCs/>
          <w:sz w:val="20"/>
          <w:szCs w:val="20"/>
        </w:rPr>
        <w:t>(pareigos)                                           (parašas)                                                (vardas ir pavardė</w:t>
      </w:r>
      <w:bookmarkEnd w:id="8"/>
    </w:p>
    <w:sectPr w:rsidR="00172093" w:rsidRPr="00F6311A" w:rsidSect="00F64F0B">
      <w:head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A50A7" w14:textId="77777777" w:rsidR="00724F77" w:rsidRDefault="00724F77" w:rsidP="00D05666">
      <w:r>
        <w:separator/>
      </w:r>
    </w:p>
  </w:endnote>
  <w:endnote w:type="continuationSeparator" w:id="0">
    <w:p w14:paraId="5DC1A436" w14:textId="77777777" w:rsidR="00724F77" w:rsidRDefault="00724F77" w:rsidP="00D05666">
      <w:r>
        <w:continuationSeparator/>
      </w:r>
    </w:p>
  </w:endnote>
  <w:endnote w:type="continuationNotice" w:id="1">
    <w:p w14:paraId="00524081" w14:textId="77777777" w:rsidR="00724F77" w:rsidRDefault="00724F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00"/>
    <w:family w:val="auto"/>
    <w:pitch w:val="variable"/>
  </w:font>
  <w:font w:name="Agency FB">
    <w:panose1 w:val="020B0503020202020204"/>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5689" w14:textId="77777777" w:rsidR="00724F77" w:rsidRDefault="00724F77" w:rsidP="00D05666">
      <w:r>
        <w:separator/>
      </w:r>
    </w:p>
  </w:footnote>
  <w:footnote w:type="continuationSeparator" w:id="0">
    <w:p w14:paraId="37DBA488" w14:textId="77777777" w:rsidR="00724F77" w:rsidRDefault="00724F77" w:rsidP="00D05666">
      <w:r>
        <w:continuationSeparator/>
      </w:r>
    </w:p>
  </w:footnote>
  <w:footnote w:type="continuationNotice" w:id="1">
    <w:p w14:paraId="4494F402" w14:textId="77777777" w:rsidR="00724F77" w:rsidRDefault="00724F77">
      <w:pPr>
        <w:spacing w:line="240" w:lineRule="auto"/>
      </w:pPr>
    </w:p>
  </w:footnote>
  <w:footnote w:id="2">
    <w:p w14:paraId="10DA35B7" w14:textId="77777777" w:rsidR="00172093" w:rsidRPr="00CB3C66" w:rsidRDefault="00172093" w:rsidP="00172093">
      <w:pPr>
        <w:pStyle w:val="Puslapioinaostekstas"/>
        <w:spacing w:line="240" w:lineRule="auto"/>
      </w:pPr>
      <w:r w:rsidRPr="00CB3C66">
        <w:rPr>
          <w:rStyle w:val="Puslapioinaosnuoroda"/>
        </w:rPr>
        <w:footnoteRef/>
      </w:r>
      <w:r w:rsidRPr="00CB3C66">
        <w:t xml:space="preserve"> </w:t>
      </w:r>
      <w:r>
        <w:t xml:space="preserve"> </w:t>
      </w:r>
      <w:r w:rsidRPr="00CB3C66">
        <w:t>Lietuvos Respublikos mažos vertės pirkimų tvarkos aprašo 9² punktas:</w:t>
      </w:r>
    </w:p>
    <w:p w14:paraId="1E4B6B26" w14:textId="77777777" w:rsidR="00172093" w:rsidRPr="00CB3C66" w:rsidRDefault="00172093" w:rsidP="00172093">
      <w:pPr>
        <w:spacing w:line="240" w:lineRule="auto"/>
        <w:rPr>
          <w:rFonts w:ascii="Times New Roman" w:eastAsia="Times New Roman" w:hAnsi="Times New Roman"/>
          <w:color w:val="000000"/>
          <w:sz w:val="20"/>
          <w:szCs w:val="20"/>
        </w:rPr>
      </w:pPr>
      <w:r>
        <w:rPr>
          <w:rFonts w:ascii="Times New Roman" w:hAnsi="Times New Roman"/>
          <w:sz w:val="20"/>
          <w:szCs w:val="20"/>
        </w:rPr>
        <w:t xml:space="preserve">        </w:t>
      </w:r>
      <w:r w:rsidRPr="00CB3C66">
        <w:rPr>
          <w:rFonts w:ascii="Times New Roman" w:eastAsia="Times New Roman" w:hAnsi="Times New Roman"/>
          <w:color w:val="000000"/>
          <w:sz w:val="20"/>
          <w:szCs w:val="20"/>
        </w:rPr>
        <w:t>9². Neatsižvelgiant į tai, ar toks pašalinimo pagrindas nustatytas vykdomo pirkimo dokumentuose, perkančioji organizacija pašalina tiekėją iš pirkimo procedūros, jeigu tiekėjas yra neatlikęs jam paskirtos baudžiamojo poveikio priemonės – uždraudimo juridiniam asmeniui dalyvauti viešuosiuose pirkimuose.</w:t>
      </w:r>
    </w:p>
    <w:p w14:paraId="4E5A5716" w14:textId="77777777" w:rsidR="00172093" w:rsidRPr="00CB3C66" w:rsidRDefault="00172093" w:rsidP="00172093">
      <w:pPr>
        <w:spacing w:line="240" w:lineRule="auto"/>
        <w:rPr>
          <w:rFonts w:ascii="Times New Roman" w:eastAsia="Times New Roman" w:hAnsi="Times New Roman"/>
          <w:color w:val="000000"/>
          <w:sz w:val="20"/>
          <w:szCs w:val="20"/>
        </w:rPr>
      </w:pPr>
      <w:r w:rsidRPr="00CB3C66">
        <w:rPr>
          <w:rFonts w:ascii="Times New Roman" w:eastAsia="Times New Roman" w:hAnsi="Times New Roman"/>
          <w:i/>
          <w:iCs/>
          <w:color w:val="000000"/>
          <w:sz w:val="20"/>
          <w:szCs w:val="20"/>
        </w:rPr>
        <w:t>Papildyta punktu:</w:t>
      </w:r>
    </w:p>
    <w:p w14:paraId="7ACBCF5D" w14:textId="77777777" w:rsidR="00172093" w:rsidRPr="00CB3C66" w:rsidRDefault="00172093" w:rsidP="00172093">
      <w:pPr>
        <w:spacing w:line="240" w:lineRule="auto"/>
        <w:rPr>
          <w:rFonts w:ascii="Times New Roman" w:eastAsia="Times New Roman" w:hAnsi="Times New Roman"/>
          <w:color w:val="000000"/>
          <w:sz w:val="20"/>
          <w:szCs w:val="20"/>
        </w:rPr>
      </w:pPr>
      <w:r w:rsidRPr="00CB3C66">
        <w:rPr>
          <w:rFonts w:ascii="Times New Roman" w:eastAsia="Times New Roman" w:hAnsi="Times New Roman"/>
          <w:i/>
          <w:iCs/>
          <w:color w:val="000000"/>
          <w:sz w:val="20"/>
          <w:szCs w:val="20"/>
        </w:rPr>
        <w:t>Nr. </w:t>
      </w:r>
      <w:hyperlink r:id="rId1" w:tgtFrame="_parent" w:history="1">
        <w:r w:rsidRPr="00CB3C66">
          <w:rPr>
            <w:rFonts w:ascii="Times New Roman" w:eastAsia="Times New Roman" w:hAnsi="Times New Roman"/>
            <w:i/>
            <w:iCs/>
            <w:color w:val="0000FF"/>
            <w:sz w:val="20"/>
            <w:szCs w:val="20"/>
            <w:u w:val="single"/>
          </w:rPr>
          <w:t>1S-14</w:t>
        </w:r>
      </w:hyperlink>
      <w:r w:rsidRPr="00CB3C66">
        <w:rPr>
          <w:rFonts w:ascii="Times New Roman" w:eastAsia="Times New Roman" w:hAnsi="Times New Roman"/>
          <w:i/>
          <w:iCs/>
          <w:color w:val="000000"/>
          <w:sz w:val="20"/>
          <w:szCs w:val="20"/>
        </w:rPr>
        <w:t>, 2025-01-30, paskelbta TAR 2025-01-30, i. k. 2025-01322</w:t>
      </w:r>
    </w:p>
    <w:p w14:paraId="77DF23F5" w14:textId="77777777" w:rsidR="00172093" w:rsidRDefault="00172093" w:rsidP="00172093">
      <w:pPr>
        <w:pStyle w:val="Puslapioinaostekstas"/>
        <w:ind w:firstLine="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D734C6"/>
    <w:multiLevelType w:val="multilevel"/>
    <w:tmpl w:val="05D734C6"/>
    <w:lvl w:ilvl="0">
      <w:start w:val="1"/>
      <w:numFmt w:val="decimal"/>
      <w:lvlText w:val="%1."/>
      <w:lvlJc w:val="left"/>
      <w:pPr>
        <w:ind w:left="717" w:hanging="360"/>
      </w:pPr>
      <w:rPr>
        <w:b/>
        <w:color w:val="auto"/>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2987381"/>
    <w:multiLevelType w:val="multilevel"/>
    <w:tmpl w:val="582CFD0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E216AE"/>
    <w:multiLevelType w:val="hybridMultilevel"/>
    <w:tmpl w:val="322C0A90"/>
    <w:lvl w:ilvl="0" w:tplc="9F6C6BE2">
      <w:start w:val="5"/>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6E30B9"/>
    <w:multiLevelType w:val="hybridMultilevel"/>
    <w:tmpl w:val="3A7AB79A"/>
    <w:lvl w:ilvl="0" w:tplc="FE04A5D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7314FA6"/>
    <w:multiLevelType w:val="multilevel"/>
    <w:tmpl w:val="50C6201A"/>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color w:val="000000"/>
      </w:rPr>
    </w:lvl>
    <w:lvl w:ilvl="2">
      <w:start w:val="1"/>
      <w:numFmt w:val="decimal"/>
      <w:isLgl/>
      <w:lvlText w:val="%1.%2.%3."/>
      <w:lvlJc w:val="left"/>
      <w:pPr>
        <w:ind w:left="1430" w:hanging="720"/>
      </w:pPr>
      <w:rPr>
        <w:rFonts w:hint="default"/>
        <w:b w:val="0"/>
        <w:color w:val="00000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741F6E"/>
    <w:multiLevelType w:val="multilevel"/>
    <w:tmpl w:val="0EE01A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1C5579"/>
    <w:multiLevelType w:val="multilevel"/>
    <w:tmpl w:val="9A3436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0C7D63"/>
    <w:multiLevelType w:val="multilevel"/>
    <w:tmpl w:val="69EAD590"/>
    <w:lvl w:ilvl="0">
      <w:start w:val="1"/>
      <w:numFmt w:val="decimal"/>
      <w:lvlText w:val="%1."/>
      <w:lvlJc w:val="left"/>
      <w:pPr>
        <w:tabs>
          <w:tab w:val="num" w:pos="4560"/>
        </w:tabs>
        <w:ind w:left="4560" w:hanging="360"/>
      </w:pPr>
      <w:rPr>
        <w:rFonts w:hint="default"/>
        <w:b/>
      </w:rPr>
    </w:lvl>
    <w:lvl w:ilvl="1">
      <w:start w:val="1"/>
      <w:numFmt w:val="decimal"/>
      <w:lvlText w:val="%1.%2."/>
      <w:lvlJc w:val="left"/>
      <w:pPr>
        <w:tabs>
          <w:tab w:val="num" w:pos="1512"/>
        </w:tabs>
        <w:ind w:left="151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6000"/>
        </w:tabs>
        <w:ind w:left="5928" w:hanging="648"/>
      </w:pPr>
      <w:rPr>
        <w:rFonts w:hint="default"/>
      </w:rPr>
    </w:lvl>
    <w:lvl w:ilvl="4">
      <w:start w:val="1"/>
      <w:numFmt w:val="decimal"/>
      <w:lvlText w:val="%1.%2.%3.%4.%5."/>
      <w:lvlJc w:val="left"/>
      <w:pPr>
        <w:tabs>
          <w:tab w:val="num" w:pos="6720"/>
        </w:tabs>
        <w:ind w:left="6432" w:hanging="792"/>
      </w:pPr>
      <w:rPr>
        <w:rFonts w:hint="default"/>
      </w:rPr>
    </w:lvl>
    <w:lvl w:ilvl="5">
      <w:start w:val="1"/>
      <w:numFmt w:val="decimal"/>
      <w:lvlText w:val="%1.%2.%3.%4.%5.%6."/>
      <w:lvlJc w:val="left"/>
      <w:pPr>
        <w:tabs>
          <w:tab w:val="num" w:pos="7080"/>
        </w:tabs>
        <w:ind w:left="6936" w:hanging="936"/>
      </w:pPr>
      <w:rPr>
        <w:rFonts w:hint="default"/>
      </w:rPr>
    </w:lvl>
    <w:lvl w:ilvl="6">
      <w:start w:val="1"/>
      <w:numFmt w:val="decimal"/>
      <w:lvlText w:val="%1.%2.%3.%4.%5.%6.%7."/>
      <w:lvlJc w:val="left"/>
      <w:pPr>
        <w:tabs>
          <w:tab w:val="num" w:pos="7800"/>
        </w:tabs>
        <w:ind w:left="7440" w:hanging="1080"/>
      </w:pPr>
      <w:rPr>
        <w:rFonts w:hint="default"/>
      </w:rPr>
    </w:lvl>
    <w:lvl w:ilvl="7">
      <w:start w:val="1"/>
      <w:numFmt w:val="decimal"/>
      <w:lvlText w:val="%1.%2.%3.%4.%5.%6.%7.%8."/>
      <w:lvlJc w:val="left"/>
      <w:pPr>
        <w:tabs>
          <w:tab w:val="num" w:pos="8160"/>
        </w:tabs>
        <w:ind w:left="7944" w:hanging="1224"/>
      </w:pPr>
      <w:rPr>
        <w:rFonts w:hint="default"/>
      </w:rPr>
    </w:lvl>
    <w:lvl w:ilvl="8">
      <w:start w:val="1"/>
      <w:numFmt w:val="decimal"/>
      <w:lvlText w:val="%1.%2.%3.%4.%5.%6.%7.%8.%9."/>
      <w:lvlJc w:val="left"/>
      <w:pPr>
        <w:tabs>
          <w:tab w:val="num" w:pos="8880"/>
        </w:tabs>
        <w:ind w:left="8520" w:hanging="1440"/>
      </w:pPr>
      <w:rPr>
        <w:rFonts w:hint="default"/>
      </w:rPr>
    </w:lvl>
  </w:abstractNum>
  <w:abstractNum w:abstractNumId="14" w15:restartNumberingAfterBreak="0">
    <w:nsid w:val="37143203"/>
    <w:multiLevelType w:val="multilevel"/>
    <w:tmpl w:val="5F941D64"/>
    <w:lvl w:ilvl="0">
      <w:start w:val="1"/>
      <w:numFmt w:val="decimal"/>
      <w:lvlText w:val="%1."/>
      <w:lvlJc w:val="left"/>
      <w:pPr>
        <w:tabs>
          <w:tab w:val="num" w:pos="1260"/>
        </w:tabs>
        <w:ind w:left="1260" w:hanging="360"/>
      </w:pPr>
      <w:rPr>
        <w:b w:val="0"/>
      </w:rPr>
    </w:lvl>
    <w:lvl w:ilvl="1">
      <w:start w:val="1"/>
      <w:numFmt w:val="decimal"/>
      <w:isLgl/>
      <w:lvlText w:val="%1.%2."/>
      <w:lvlJc w:val="left"/>
      <w:pPr>
        <w:tabs>
          <w:tab w:val="num" w:pos="1080"/>
        </w:tabs>
        <w:ind w:left="1080" w:hanging="360"/>
      </w:pPr>
      <w:rPr>
        <w:rFonts w:ascii="Times New Roman" w:hAnsi="Times New Roman" w:cs="Times New Roman" w:hint="default"/>
        <w:b w:val="0"/>
      </w:rPr>
    </w:lvl>
    <w:lvl w:ilvl="2">
      <w:start w:val="1"/>
      <w:numFmt w:val="decimal"/>
      <w:isLgl/>
      <w:lvlText w:val="%1.%2.%3."/>
      <w:lvlJc w:val="left"/>
      <w:pPr>
        <w:tabs>
          <w:tab w:val="num" w:pos="1444"/>
        </w:tabs>
        <w:ind w:left="1444" w:hanging="720"/>
      </w:pPr>
      <w:rPr>
        <w:rFonts w:ascii="Times New Roman" w:hAnsi="Times New Roman" w:cs="Times New Roman" w:hint="default"/>
      </w:rPr>
    </w:lvl>
    <w:lvl w:ilvl="3">
      <w:start w:val="1"/>
      <w:numFmt w:val="decimal"/>
      <w:isLgl/>
      <w:lvlText w:val="%1.%2.%3.%4."/>
      <w:lvlJc w:val="left"/>
      <w:pPr>
        <w:tabs>
          <w:tab w:val="num" w:pos="1444"/>
        </w:tabs>
        <w:ind w:left="1444" w:hanging="720"/>
      </w:pPr>
      <w:rPr>
        <w:rFonts w:ascii="Times New Roman" w:hAnsi="Times New Roman" w:cs="Times New Roman" w:hint="default"/>
      </w:rPr>
    </w:lvl>
    <w:lvl w:ilvl="4">
      <w:start w:val="1"/>
      <w:numFmt w:val="decimal"/>
      <w:isLgl/>
      <w:lvlText w:val="%1.%2.%3.%4.%5."/>
      <w:lvlJc w:val="left"/>
      <w:pPr>
        <w:tabs>
          <w:tab w:val="num" w:pos="1804"/>
        </w:tabs>
        <w:ind w:left="1804" w:hanging="1080"/>
      </w:pPr>
      <w:rPr>
        <w:rFonts w:ascii="Times New Roman" w:hAnsi="Times New Roman" w:cs="Times New Roman" w:hint="default"/>
      </w:rPr>
    </w:lvl>
    <w:lvl w:ilvl="5">
      <w:start w:val="1"/>
      <w:numFmt w:val="decimal"/>
      <w:isLgl/>
      <w:lvlText w:val="%1.%2.%3.%4.%5.%6."/>
      <w:lvlJc w:val="left"/>
      <w:pPr>
        <w:tabs>
          <w:tab w:val="num" w:pos="1804"/>
        </w:tabs>
        <w:ind w:left="1804" w:hanging="1080"/>
      </w:pPr>
      <w:rPr>
        <w:rFonts w:ascii="Times New Roman" w:hAnsi="Times New Roman" w:cs="Times New Roman" w:hint="default"/>
      </w:rPr>
    </w:lvl>
    <w:lvl w:ilvl="6">
      <w:start w:val="1"/>
      <w:numFmt w:val="decimal"/>
      <w:isLgl/>
      <w:lvlText w:val="%1.%2.%3.%4.%5.%6.%7."/>
      <w:lvlJc w:val="left"/>
      <w:pPr>
        <w:tabs>
          <w:tab w:val="num" w:pos="2164"/>
        </w:tabs>
        <w:ind w:left="2164" w:hanging="1440"/>
      </w:pPr>
      <w:rPr>
        <w:rFonts w:ascii="Times New Roman" w:hAnsi="Times New Roman" w:cs="Times New Roman" w:hint="default"/>
      </w:rPr>
    </w:lvl>
    <w:lvl w:ilvl="7">
      <w:start w:val="1"/>
      <w:numFmt w:val="decimal"/>
      <w:isLgl/>
      <w:lvlText w:val="%1.%2.%3.%4.%5.%6.%7.%8."/>
      <w:lvlJc w:val="left"/>
      <w:pPr>
        <w:tabs>
          <w:tab w:val="num" w:pos="2164"/>
        </w:tabs>
        <w:ind w:left="2164" w:hanging="1440"/>
      </w:pPr>
      <w:rPr>
        <w:rFonts w:ascii="Times New Roman" w:hAnsi="Times New Roman" w:cs="Times New Roman" w:hint="default"/>
      </w:rPr>
    </w:lvl>
    <w:lvl w:ilvl="8">
      <w:start w:val="1"/>
      <w:numFmt w:val="decimal"/>
      <w:isLgl/>
      <w:lvlText w:val="%1.%2.%3.%4.%5.%6.%7.%8.%9."/>
      <w:lvlJc w:val="left"/>
      <w:pPr>
        <w:tabs>
          <w:tab w:val="num" w:pos="2524"/>
        </w:tabs>
        <w:ind w:left="2524" w:hanging="1800"/>
      </w:pPr>
      <w:rPr>
        <w:rFonts w:ascii="Times New Roman" w:hAnsi="Times New Roman" w:cs="Times New Roman" w:hint="default"/>
      </w:rPr>
    </w:lvl>
  </w:abstractNum>
  <w:abstractNum w:abstractNumId="1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A70A85"/>
    <w:multiLevelType w:val="multilevel"/>
    <w:tmpl w:val="F512799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8" w15:restartNumberingAfterBreak="0">
    <w:nsid w:val="51572A55"/>
    <w:multiLevelType w:val="multilevel"/>
    <w:tmpl w:val="468A99A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02600B"/>
    <w:multiLevelType w:val="hybridMultilevel"/>
    <w:tmpl w:val="52C023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634253"/>
    <w:multiLevelType w:val="hybridMultilevel"/>
    <w:tmpl w:val="9D5A328A"/>
    <w:lvl w:ilvl="0" w:tplc="E732F828">
      <w:start w:val="2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D864FC"/>
    <w:multiLevelType w:val="hybridMultilevel"/>
    <w:tmpl w:val="BA12BEE8"/>
    <w:lvl w:ilvl="0" w:tplc="DBAE640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5B504664"/>
    <w:multiLevelType w:val="multilevel"/>
    <w:tmpl w:val="799CFAFA"/>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61EB3DAF"/>
    <w:multiLevelType w:val="hybridMultilevel"/>
    <w:tmpl w:val="58AC1DCE"/>
    <w:lvl w:ilvl="0" w:tplc="56DEFE6E">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4902499"/>
    <w:multiLevelType w:val="multilevel"/>
    <w:tmpl w:val="87EA7DF8"/>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5" w15:restartNumberingAfterBreak="0">
    <w:nsid w:val="68E270A4"/>
    <w:multiLevelType w:val="multilevel"/>
    <w:tmpl w:val="9A82E6B2"/>
    <w:lvl w:ilvl="0">
      <w:start w:val="1"/>
      <w:numFmt w:val="decimal"/>
      <w:lvlText w:val="%1."/>
      <w:lvlJc w:val="left"/>
      <w:pPr>
        <w:ind w:left="1080" w:hanging="360"/>
      </w:pPr>
      <w:rPr>
        <w:rFonts w:hint="default"/>
      </w:rPr>
    </w:lvl>
    <w:lvl w:ilvl="1">
      <w:start w:val="1"/>
      <w:numFmt w:val="bullet"/>
      <w:lvlText w:val=""/>
      <w:lvlJc w:val="left"/>
      <w:pPr>
        <w:ind w:left="1140" w:hanging="420"/>
      </w:pPr>
      <w:rPr>
        <w:rFonts w:ascii="Symbol" w:hAnsi="Symbol" w:cs="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F11402D"/>
    <w:multiLevelType w:val="hybridMultilevel"/>
    <w:tmpl w:val="CFA6B7C4"/>
    <w:lvl w:ilvl="0" w:tplc="DBB44420">
      <w:start w:val="2"/>
      <w:numFmt w:val="decimal"/>
      <w:lvlText w:val="%1."/>
      <w:lvlJc w:val="left"/>
      <w:pPr>
        <w:tabs>
          <w:tab w:val="num" w:pos="360"/>
        </w:tabs>
        <w:ind w:left="36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0"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31" w15:restartNumberingAfterBreak="0">
    <w:nsid w:val="74803483"/>
    <w:multiLevelType w:val="multilevel"/>
    <w:tmpl w:val="993045C8"/>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4B77D8"/>
    <w:multiLevelType w:val="hybridMultilevel"/>
    <w:tmpl w:val="EFC4B8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3"/>
  </w:num>
  <w:num w:numId="2" w16cid:durableId="1490172141">
    <w:abstractNumId w:val="26"/>
  </w:num>
  <w:num w:numId="3" w16cid:durableId="138770985">
    <w:abstractNumId w:val="15"/>
  </w:num>
  <w:num w:numId="4" w16cid:durableId="219707255">
    <w:abstractNumId w:val="33"/>
  </w:num>
  <w:num w:numId="5" w16cid:durableId="1652252092">
    <w:abstractNumId w:val="7"/>
  </w:num>
  <w:num w:numId="6" w16cid:durableId="963148996">
    <w:abstractNumId w:val="2"/>
  </w:num>
  <w:num w:numId="7" w16cid:durableId="817724215">
    <w:abstractNumId w:val="16"/>
  </w:num>
  <w:num w:numId="8" w16cid:durableId="1250694197">
    <w:abstractNumId w:val="0"/>
  </w:num>
  <w:num w:numId="9" w16cid:durableId="1476410157">
    <w:abstractNumId w:val="29"/>
  </w:num>
  <w:num w:numId="10" w16cid:durableId="1236630376">
    <w:abstractNumId w:val="30"/>
  </w:num>
  <w:num w:numId="11" w16cid:durableId="1415740606">
    <w:abstractNumId w:val="27"/>
  </w:num>
  <w:num w:numId="12" w16cid:durableId="1594045305">
    <w:abstractNumId w:val="17"/>
  </w:num>
  <w:num w:numId="13" w16cid:durableId="1759134216">
    <w:abstractNumId w:val="11"/>
  </w:num>
  <w:num w:numId="14" w16cid:durableId="1946616183">
    <w:abstractNumId w:val="21"/>
  </w:num>
  <w:num w:numId="15" w16cid:durableId="2079739469">
    <w:abstractNumId w:val="20"/>
  </w:num>
  <w:num w:numId="16" w16cid:durableId="1577008759">
    <w:abstractNumId w:val="12"/>
  </w:num>
  <w:num w:numId="17" w16cid:durableId="1089815071">
    <w:abstractNumId w:val="13"/>
  </w:num>
  <w:num w:numId="18" w16cid:durableId="474420729">
    <w:abstractNumId w:val="6"/>
  </w:num>
  <w:num w:numId="19" w16cid:durableId="164781829">
    <w:abstractNumId w:val="9"/>
  </w:num>
  <w:num w:numId="20" w16cid:durableId="1211570888">
    <w:abstractNumId w:val="24"/>
  </w:num>
  <w:num w:numId="21" w16cid:durableId="1330249804">
    <w:abstractNumId w:val="25"/>
  </w:num>
  <w:num w:numId="22" w16cid:durableId="1981036733">
    <w:abstractNumId w:val="28"/>
  </w:num>
  <w:num w:numId="23" w16cid:durableId="1454598777">
    <w:abstractNumId w:val="5"/>
  </w:num>
  <w:num w:numId="24" w16cid:durableId="469784285">
    <w:abstractNumId w:val="22"/>
  </w:num>
  <w:num w:numId="25" w16cid:durableId="1151752859">
    <w:abstractNumId w:val="18"/>
  </w:num>
  <w:num w:numId="26" w16cid:durableId="1537891241">
    <w:abstractNumId w:val="31"/>
  </w:num>
  <w:num w:numId="27" w16cid:durableId="213741269">
    <w:abstractNumId w:val="10"/>
  </w:num>
  <w:num w:numId="28" w16cid:durableId="1501430791">
    <w:abstractNumId w:val="23"/>
  </w:num>
  <w:num w:numId="29" w16cid:durableId="1764957248">
    <w:abstractNumId w:val="8"/>
  </w:num>
  <w:num w:numId="30" w16cid:durableId="785733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99984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4954038">
    <w:abstractNumId w:val="19"/>
  </w:num>
  <w:num w:numId="33" w16cid:durableId="1441414010">
    <w:abstractNumId w:val="32"/>
  </w:num>
  <w:num w:numId="34" w16cid:durableId="1181047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2DC1"/>
    <w:rsid w:val="00013DC6"/>
    <w:rsid w:val="00013EF1"/>
    <w:rsid w:val="00013FF6"/>
    <w:rsid w:val="00014A61"/>
    <w:rsid w:val="0001618D"/>
    <w:rsid w:val="00016836"/>
    <w:rsid w:val="00020176"/>
    <w:rsid w:val="00020DD7"/>
    <w:rsid w:val="00020FD4"/>
    <w:rsid w:val="00021ECC"/>
    <w:rsid w:val="00021EFA"/>
    <w:rsid w:val="0002213D"/>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1773"/>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085"/>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1E0"/>
    <w:rsid w:val="000D0B55"/>
    <w:rsid w:val="000D11A4"/>
    <w:rsid w:val="000D13D6"/>
    <w:rsid w:val="000D18E9"/>
    <w:rsid w:val="000D26D8"/>
    <w:rsid w:val="000D412D"/>
    <w:rsid w:val="000D4406"/>
    <w:rsid w:val="000D4B9C"/>
    <w:rsid w:val="000D4E2B"/>
    <w:rsid w:val="000D5039"/>
    <w:rsid w:val="000D5C58"/>
    <w:rsid w:val="000D638A"/>
    <w:rsid w:val="000D6C0B"/>
    <w:rsid w:val="000D7BCA"/>
    <w:rsid w:val="000E083B"/>
    <w:rsid w:val="000E0EAE"/>
    <w:rsid w:val="000E1743"/>
    <w:rsid w:val="000E266E"/>
    <w:rsid w:val="000E2FD9"/>
    <w:rsid w:val="000E31D4"/>
    <w:rsid w:val="000E3448"/>
    <w:rsid w:val="000E37BD"/>
    <w:rsid w:val="000E4236"/>
    <w:rsid w:val="000E42E1"/>
    <w:rsid w:val="000E430C"/>
    <w:rsid w:val="000E4C74"/>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32B"/>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AB5"/>
    <w:rsid w:val="00153D1C"/>
    <w:rsid w:val="00156AC9"/>
    <w:rsid w:val="001607EC"/>
    <w:rsid w:val="00160DE0"/>
    <w:rsid w:val="00164443"/>
    <w:rsid w:val="001647BD"/>
    <w:rsid w:val="0016665C"/>
    <w:rsid w:val="001666D5"/>
    <w:rsid w:val="00167555"/>
    <w:rsid w:val="00167B99"/>
    <w:rsid w:val="00167E09"/>
    <w:rsid w:val="00170ECA"/>
    <w:rsid w:val="00171C73"/>
    <w:rsid w:val="00171FE7"/>
    <w:rsid w:val="00172093"/>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42CF"/>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148"/>
    <w:rsid w:val="001C24BC"/>
    <w:rsid w:val="001C256F"/>
    <w:rsid w:val="001C25C7"/>
    <w:rsid w:val="001C2EE8"/>
    <w:rsid w:val="001C305A"/>
    <w:rsid w:val="001C3A07"/>
    <w:rsid w:val="001C468D"/>
    <w:rsid w:val="001C49AE"/>
    <w:rsid w:val="001C4F12"/>
    <w:rsid w:val="001C635E"/>
    <w:rsid w:val="001C6757"/>
    <w:rsid w:val="001C75E8"/>
    <w:rsid w:val="001C7F48"/>
    <w:rsid w:val="001D17ED"/>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3F4"/>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41E"/>
    <w:rsid w:val="00202A46"/>
    <w:rsid w:val="00202C86"/>
    <w:rsid w:val="00203725"/>
    <w:rsid w:val="002037C0"/>
    <w:rsid w:val="002044E1"/>
    <w:rsid w:val="002058A4"/>
    <w:rsid w:val="00206179"/>
    <w:rsid w:val="00206F2A"/>
    <w:rsid w:val="0020706E"/>
    <w:rsid w:val="0020796D"/>
    <w:rsid w:val="00207E02"/>
    <w:rsid w:val="00207FAC"/>
    <w:rsid w:val="00210182"/>
    <w:rsid w:val="00210DD6"/>
    <w:rsid w:val="00212882"/>
    <w:rsid w:val="00212C25"/>
    <w:rsid w:val="002135C6"/>
    <w:rsid w:val="002140C5"/>
    <w:rsid w:val="002147F9"/>
    <w:rsid w:val="002148E7"/>
    <w:rsid w:val="00214A30"/>
    <w:rsid w:val="00214D4B"/>
    <w:rsid w:val="00214E2F"/>
    <w:rsid w:val="00214E99"/>
    <w:rsid w:val="002155DD"/>
    <w:rsid w:val="002163DC"/>
    <w:rsid w:val="00216B70"/>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1F7B"/>
    <w:rsid w:val="002620D1"/>
    <w:rsid w:val="00262386"/>
    <w:rsid w:val="00262D3D"/>
    <w:rsid w:val="00263E7F"/>
    <w:rsid w:val="0026424A"/>
    <w:rsid w:val="00264AAE"/>
    <w:rsid w:val="00264DE7"/>
    <w:rsid w:val="00265ABC"/>
    <w:rsid w:val="00266187"/>
    <w:rsid w:val="0026685B"/>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B59"/>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7D6"/>
    <w:rsid w:val="002F7D23"/>
    <w:rsid w:val="00300091"/>
    <w:rsid w:val="00300A60"/>
    <w:rsid w:val="00300FEF"/>
    <w:rsid w:val="00301185"/>
    <w:rsid w:val="0030230E"/>
    <w:rsid w:val="003025C8"/>
    <w:rsid w:val="00302F7C"/>
    <w:rsid w:val="003049FC"/>
    <w:rsid w:val="00304E45"/>
    <w:rsid w:val="00305876"/>
    <w:rsid w:val="00306D9F"/>
    <w:rsid w:val="00306F87"/>
    <w:rsid w:val="003074D1"/>
    <w:rsid w:val="0031000F"/>
    <w:rsid w:val="003101E1"/>
    <w:rsid w:val="00310DEF"/>
    <w:rsid w:val="0031109D"/>
    <w:rsid w:val="0031284C"/>
    <w:rsid w:val="00312D59"/>
    <w:rsid w:val="00313C60"/>
    <w:rsid w:val="00313F75"/>
    <w:rsid w:val="0031420A"/>
    <w:rsid w:val="003155D3"/>
    <w:rsid w:val="00316D64"/>
    <w:rsid w:val="0031757A"/>
    <w:rsid w:val="00317AC3"/>
    <w:rsid w:val="0032046A"/>
    <w:rsid w:val="00320B5A"/>
    <w:rsid w:val="00320F66"/>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51"/>
    <w:rsid w:val="00331673"/>
    <w:rsid w:val="00331ED1"/>
    <w:rsid w:val="003321B2"/>
    <w:rsid w:val="003325DD"/>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57BC6"/>
    <w:rsid w:val="003600F2"/>
    <w:rsid w:val="00360163"/>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EF"/>
    <w:rsid w:val="003903FB"/>
    <w:rsid w:val="0039114B"/>
    <w:rsid w:val="003918AE"/>
    <w:rsid w:val="00392458"/>
    <w:rsid w:val="0039299B"/>
    <w:rsid w:val="003943EC"/>
    <w:rsid w:val="003949D6"/>
    <w:rsid w:val="00394B3D"/>
    <w:rsid w:val="00394C27"/>
    <w:rsid w:val="00397706"/>
    <w:rsid w:val="00397E1C"/>
    <w:rsid w:val="00397EA9"/>
    <w:rsid w:val="003A050E"/>
    <w:rsid w:val="003A050F"/>
    <w:rsid w:val="003A1229"/>
    <w:rsid w:val="003A15A3"/>
    <w:rsid w:val="003A20CF"/>
    <w:rsid w:val="003A2F4F"/>
    <w:rsid w:val="003A30C5"/>
    <w:rsid w:val="003A34EF"/>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27437"/>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1DB8"/>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BF1"/>
    <w:rsid w:val="00477E28"/>
    <w:rsid w:val="00482A1E"/>
    <w:rsid w:val="00482BC0"/>
    <w:rsid w:val="00483417"/>
    <w:rsid w:val="00483462"/>
    <w:rsid w:val="00483B9F"/>
    <w:rsid w:val="00483E10"/>
    <w:rsid w:val="004847DE"/>
    <w:rsid w:val="00485519"/>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37C1"/>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3DB5"/>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382"/>
    <w:rsid w:val="0051270F"/>
    <w:rsid w:val="00512760"/>
    <w:rsid w:val="00512E53"/>
    <w:rsid w:val="0051329C"/>
    <w:rsid w:val="0051382A"/>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467"/>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25C"/>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42C"/>
    <w:rsid w:val="00587BAC"/>
    <w:rsid w:val="00587E05"/>
    <w:rsid w:val="00590005"/>
    <w:rsid w:val="00591FAF"/>
    <w:rsid w:val="00593111"/>
    <w:rsid w:val="00593816"/>
    <w:rsid w:val="00593D67"/>
    <w:rsid w:val="00594A81"/>
    <w:rsid w:val="00594FA6"/>
    <w:rsid w:val="00595F1A"/>
    <w:rsid w:val="00595F8E"/>
    <w:rsid w:val="005964CC"/>
    <w:rsid w:val="005964CE"/>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99C"/>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551"/>
    <w:rsid w:val="00607C46"/>
    <w:rsid w:val="00612434"/>
    <w:rsid w:val="00612488"/>
    <w:rsid w:val="00612CE6"/>
    <w:rsid w:val="00612EDD"/>
    <w:rsid w:val="00613E60"/>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46BA0"/>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3891"/>
    <w:rsid w:val="00677B00"/>
    <w:rsid w:val="00677F40"/>
    <w:rsid w:val="00680281"/>
    <w:rsid w:val="00681CDE"/>
    <w:rsid w:val="006824FC"/>
    <w:rsid w:val="00682993"/>
    <w:rsid w:val="00682AD5"/>
    <w:rsid w:val="0068357D"/>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AC2"/>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5614"/>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31C"/>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4F77"/>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410"/>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5DD"/>
    <w:rsid w:val="007A5BDA"/>
    <w:rsid w:val="007A6109"/>
    <w:rsid w:val="007A6EAB"/>
    <w:rsid w:val="007A769D"/>
    <w:rsid w:val="007A7D55"/>
    <w:rsid w:val="007A7E8A"/>
    <w:rsid w:val="007B12FF"/>
    <w:rsid w:val="007B185F"/>
    <w:rsid w:val="007B2A01"/>
    <w:rsid w:val="007B2E75"/>
    <w:rsid w:val="007B39E1"/>
    <w:rsid w:val="007B4DFE"/>
    <w:rsid w:val="007B4F11"/>
    <w:rsid w:val="007B6219"/>
    <w:rsid w:val="007B6AEC"/>
    <w:rsid w:val="007B7F2B"/>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2C2C"/>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0D86"/>
    <w:rsid w:val="007E1624"/>
    <w:rsid w:val="007E1893"/>
    <w:rsid w:val="007E1A61"/>
    <w:rsid w:val="007E2CF6"/>
    <w:rsid w:val="007E2E3B"/>
    <w:rsid w:val="007E3D46"/>
    <w:rsid w:val="007E3D62"/>
    <w:rsid w:val="007E625C"/>
    <w:rsid w:val="007E6C65"/>
    <w:rsid w:val="007E7010"/>
    <w:rsid w:val="007F0164"/>
    <w:rsid w:val="007F1A0D"/>
    <w:rsid w:val="007F1B2E"/>
    <w:rsid w:val="007F1B84"/>
    <w:rsid w:val="007F2173"/>
    <w:rsid w:val="007F3812"/>
    <w:rsid w:val="007F3A93"/>
    <w:rsid w:val="007F3D95"/>
    <w:rsid w:val="007F45B1"/>
    <w:rsid w:val="007F47E7"/>
    <w:rsid w:val="007F4F75"/>
    <w:rsid w:val="007F5196"/>
    <w:rsid w:val="007F6402"/>
    <w:rsid w:val="007F65C2"/>
    <w:rsid w:val="007F6F26"/>
    <w:rsid w:val="007F7397"/>
    <w:rsid w:val="0080046E"/>
    <w:rsid w:val="00802326"/>
    <w:rsid w:val="0080269D"/>
    <w:rsid w:val="008040CB"/>
    <w:rsid w:val="008043C9"/>
    <w:rsid w:val="00805177"/>
    <w:rsid w:val="00806044"/>
    <w:rsid w:val="00807185"/>
    <w:rsid w:val="00807B75"/>
    <w:rsid w:val="00810237"/>
    <w:rsid w:val="00810AF3"/>
    <w:rsid w:val="00812843"/>
    <w:rsid w:val="00813105"/>
    <w:rsid w:val="008131F9"/>
    <w:rsid w:val="00813B3B"/>
    <w:rsid w:val="00814153"/>
    <w:rsid w:val="0081425E"/>
    <w:rsid w:val="008142E7"/>
    <w:rsid w:val="00814A84"/>
    <w:rsid w:val="00814F72"/>
    <w:rsid w:val="008150F0"/>
    <w:rsid w:val="00816837"/>
    <w:rsid w:val="008176D9"/>
    <w:rsid w:val="00817AB9"/>
    <w:rsid w:val="0082063C"/>
    <w:rsid w:val="00820787"/>
    <w:rsid w:val="0082094F"/>
    <w:rsid w:val="00821BB1"/>
    <w:rsid w:val="008221D5"/>
    <w:rsid w:val="008233DF"/>
    <w:rsid w:val="00823BF2"/>
    <w:rsid w:val="00823BFB"/>
    <w:rsid w:val="0082502F"/>
    <w:rsid w:val="008253EC"/>
    <w:rsid w:val="008256DD"/>
    <w:rsid w:val="00825FEE"/>
    <w:rsid w:val="0082692A"/>
    <w:rsid w:val="00826A7E"/>
    <w:rsid w:val="008272CE"/>
    <w:rsid w:val="0082733A"/>
    <w:rsid w:val="00827AF2"/>
    <w:rsid w:val="00831133"/>
    <w:rsid w:val="0083168E"/>
    <w:rsid w:val="0083209D"/>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990"/>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C24"/>
    <w:rsid w:val="008A1D5F"/>
    <w:rsid w:val="008A216D"/>
    <w:rsid w:val="008A2970"/>
    <w:rsid w:val="008A3657"/>
    <w:rsid w:val="008A37DA"/>
    <w:rsid w:val="008A3A6F"/>
    <w:rsid w:val="008A3C76"/>
    <w:rsid w:val="008A49CC"/>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30A"/>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59B6"/>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E34"/>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3D6"/>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3C82"/>
    <w:rsid w:val="009D41AE"/>
    <w:rsid w:val="009D54E6"/>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16C"/>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908"/>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7C5"/>
    <w:rsid w:val="00A31E24"/>
    <w:rsid w:val="00A32840"/>
    <w:rsid w:val="00A32BE9"/>
    <w:rsid w:val="00A32FBD"/>
    <w:rsid w:val="00A33366"/>
    <w:rsid w:val="00A33684"/>
    <w:rsid w:val="00A34888"/>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AFB"/>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5F9B"/>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4EC0"/>
    <w:rsid w:val="00AB5541"/>
    <w:rsid w:val="00AB5657"/>
    <w:rsid w:val="00AB7367"/>
    <w:rsid w:val="00AB7432"/>
    <w:rsid w:val="00AB76FA"/>
    <w:rsid w:val="00AB7730"/>
    <w:rsid w:val="00AC0300"/>
    <w:rsid w:val="00AC0420"/>
    <w:rsid w:val="00AC086D"/>
    <w:rsid w:val="00AC0E0F"/>
    <w:rsid w:val="00AC1757"/>
    <w:rsid w:val="00AC2788"/>
    <w:rsid w:val="00AC2A50"/>
    <w:rsid w:val="00AC32A3"/>
    <w:rsid w:val="00AC59AF"/>
    <w:rsid w:val="00AC6CCC"/>
    <w:rsid w:val="00AC6F14"/>
    <w:rsid w:val="00AC7575"/>
    <w:rsid w:val="00AC7C29"/>
    <w:rsid w:val="00AC7F2E"/>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E79D6"/>
    <w:rsid w:val="00AF0AB7"/>
    <w:rsid w:val="00AF1844"/>
    <w:rsid w:val="00AF2399"/>
    <w:rsid w:val="00AF2695"/>
    <w:rsid w:val="00AF3747"/>
    <w:rsid w:val="00AF42F9"/>
    <w:rsid w:val="00AF48CA"/>
    <w:rsid w:val="00AF5CF4"/>
    <w:rsid w:val="00AF6074"/>
    <w:rsid w:val="00AF62E6"/>
    <w:rsid w:val="00AF6844"/>
    <w:rsid w:val="00AF6E4A"/>
    <w:rsid w:val="00AF76C1"/>
    <w:rsid w:val="00AF7FB3"/>
    <w:rsid w:val="00B004F2"/>
    <w:rsid w:val="00B00500"/>
    <w:rsid w:val="00B00C12"/>
    <w:rsid w:val="00B00E6F"/>
    <w:rsid w:val="00B012CF"/>
    <w:rsid w:val="00B01C30"/>
    <w:rsid w:val="00B05A03"/>
    <w:rsid w:val="00B06374"/>
    <w:rsid w:val="00B07665"/>
    <w:rsid w:val="00B076FD"/>
    <w:rsid w:val="00B07D65"/>
    <w:rsid w:val="00B1096B"/>
    <w:rsid w:val="00B1123C"/>
    <w:rsid w:val="00B1192A"/>
    <w:rsid w:val="00B12234"/>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27E10"/>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4E64"/>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E7F2B"/>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42"/>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A4A"/>
    <w:rsid w:val="00C51CF2"/>
    <w:rsid w:val="00C52086"/>
    <w:rsid w:val="00C544C8"/>
    <w:rsid w:val="00C54B23"/>
    <w:rsid w:val="00C54E72"/>
    <w:rsid w:val="00C55829"/>
    <w:rsid w:val="00C56765"/>
    <w:rsid w:val="00C56AE2"/>
    <w:rsid w:val="00C57816"/>
    <w:rsid w:val="00C57DBB"/>
    <w:rsid w:val="00C60621"/>
    <w:rsid w:val="00C60E8E"/>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A52"/>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D42"/>
    <w:rsid w:val="00CC0E46"/>
    <w:rsid w:val="00CC179E"/>
    <w:rsid w:val="00CC1E27"/>
    <w:rsid w:val="00CC3925"/>
    <w:rsid w:val="00CC41D0"/>
    <w:rsid w:val="00CC45EE"/>
    <w:rsid w:val="00CC4828"/>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6F11"/>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3EBD"/>
    <w:rsid w:val="00D0410A"/>
    <w:rsid w:val="00D04356"/>
    <w:rsid w:val="00D04642"/>
    <w:rsid w:val="00D050F2"/>
    <w:rsid w:val="00D05205"/>
    <w:rsid w:val="00D05666"/>
    <w:rsid w:val="00D06939"/>
    <w:rsid w:val="00D10723"/>
    <w:rsid w:val="00D10AC1"/>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6B29"/>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6375"/>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C29"/>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052C"/>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125"/>
    <w:rsid w:val="00E11BD5"/>
    <w:rsid w:val="00E11EE6"/>
    <w:rsid w:val="00E1204F"/>
    <w:rsid w:val="00E121DF"/>
    <w:rsid w:val="00E12502"/>
    <w:rsid w:val="00E1329C"/>
    <w:rsid w:val="00E13E63"/>
    <w:rsid w:val="00E146F6"/>
    <w:rsid w:val="00E14A86"/>
    <w:rsid w:val="00E15479"/>
    <w:rsid w:val="00E15DC1"/>
    <w:rsid w:val="00E16072"/>
    <w:rsid w:val="00E160F5"/>
    <w:rsid w:val="00E1618C"/>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27B9A"/>
    <w:rsid w:val="00E312C2"/>
    <w:rsid w:val="00E32664"/>
    <w:rsid w:val="00E32EE3"/>
    <w:rsid w:val="00E33261"/>
    <w:rsid w:val="00E33D3D"/>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46CF5"/>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2BF6"/>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1BE6"/>
    <w:rsid w:val="00E9219A"/>
    <w:rsid w:val="00E93148"/>
    <w:rsid w:val="00E934C8"/>
    <w:rsid w:val="00E93534"/>
    <w:rsid w:val="00E9431B"/>
    <w:rsid w:val="00E9470E"/>
    <w:rsid w:val="00E94E29"/>
    <w:rsid w:val="00E96E22"/>
    <w:rsid w:val="00E97C7F"/>
    <w:rsid w:val="00EA001C"/>
    <w:rsid w:val="00EA0036"/>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49D8"/>
    <w:rsid w:val="00EB58C7"/>
    <w:rsid w:val="00EB5DC1"/>
    <w:rsid w:val="00EB6D85"/>
    <w:rsid w:val="00EB7B62"/>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48F"/>
    <w:rsid w:val="00F10CF1"/>
    <w:rsid w:val="00F10EB1"/>
    <w:rsid w:val="00F1174E"/>
    <w:rsid w:val="00F11796"/>
    <w:rsid w:val="00F123AF"/>
    <w:rsid w:val="00F126A8"/>
    <w:rsid w:val="00F13570"/>
    <w:rsid w:val="00F13FC9"/>
    <w:rsid w:val="00F158C7"/>
    <w:rsid w:val="00F166A2"/>
    <w:rsid w:val="00F16BEB"/>
    <w:rsid w:val="00F170D1"/>
    <w:rsid w:val="00F17DCA"/>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2B30"/>
    <w:rsid w:val="00F630AC"/>
    <w:rsid w:val="00F630EB"/>
    <w:rsid w:val="00F6311A"/>
    <w:rsid w:val="00F6347F"/>
    <w:rsid w:val="00F638A8"/>
    <w:rsid w:val="00F644F1"/>
    <w:rsid w:val="00F64F0B"/>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536"/>
    <w:rsid w:val="00F84C15"/>
    <w:rsid w:val="00F85285"/>
    <w:rsid w:val="00F853F4"/>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25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Footnote Text Blue,Footnote text,fn,Footnote Text Char Char,Footnote Text Char Char Char Char Char Char,Footnote Text Char Char Char Char Char,Footnote Text Blue Char Char Char Char,Footnote Text Char Char Char Char"/>
    <w:basedOn w:val="prastasis"/>
    <w:link w:val="PuslapioinaostekstasDiagrama"/>
    <w:unhideWhenUsed/>
    <w:rsid w:val="00D05666"/>
    <w:rPr>
      <w:sz w:val="20"/>
      <w:szCs w:val="20"/>
    </w:rPr>
  </w:style>
  <w:style w:type="character" w:customStyle="1" w:styleId="PuslapioinaostekstasDiagrama">
    <w:name w:val="Puslapio išnašos tekstas Diagrama"/>
    <w:aliases w:val=" Diagrama1 Diagrama,Footnote Text Blue Diagrama,Footnote text Diagrama,fn Diagrama,Footnote Text Char Char Diagrama,Footnote Text Char Char Char Char Char Char Diagrama,Footnote Text Char Char Char Char Char Diagrama"/>
    <w:basedOn w:val="Numatytasispastraiposriftas"/>
    <w:link w:val="Puslapioinaostekstas"/>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27E10"/>
    <w:pPr>
      <w:tabs>
        <w:tab w:val="left" w:pos="426"/>
        <w:tab w:val="left" w:pos="1100"/>
        <w:tab w:val="right" w:leader="dot" w:pos="9962"/>
      </w:tabs>
      <w:ind w:left="709" w:right="877" w:firstLine="0"/>
    </w:pPr>
    <w:rPr>
      <w:rFonts w:ascii="Times New Roman" w:hAnsi="Times New Roman" w:cs="Times New Roman"/>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Default">
    <w:name w:val="Default"/>
    <w:rsid w:val="0057625C"/>
    <w:pPr>
      <w:autoSpaceDE w:val="0"/>
      <w:autoSpaceDN w:val="0"/>
      <w:adjustRightInd w:val="0"/>
      <w:spacing w:line="240" w:lineRule="auto"/>
      <w:ind w:firstLine="0"/>
      <w:jc w:val="left"/>
    </w:pPr>
    <w:rPr>
      <w:rFonts w:ascii="Times New Roman" w:eastAsia="Times New Roman" w:hAnsi="Times New Roman" w:cs="Times New Roman"/>
      <w:color w:val="000000"/>
      <w:sz w:val="24"/>
      <w:szCs w:val="24"/>
    </w:rPr>
  </w:style>
  <w:style w:type="paragraph" w:styleId="Pagrindiniotekstotrauka">
    <w:name w:val="Body Text Indent"/>
    <w:basedOn w:val="prastasis"/>
    <w:link w:val="PagrindiniotekstotraukaDiagrama"/>
    <w:uiPriority w:val="99"/>
    <w:semiHidden/>
    <w:unhideWhenUsed/>
    <w:rsid w:val="00F64F0B"/>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64F0B"/>
  </w:style>
  <w:style w:type="paragraph" w:customStyle="1" w:styleId="Skyrius">
    <w:name w:val="Skyrius"/>
    <w:basedOn w:val="prastasis"/>
    <w:autoRedefine/>
    <w:qFormat/>
    <w:rsid w:val="00F64F0B"/>
    <w:pPr>
      <w:keepNext/>
      <w:keepLines/>
      <w:numPr>
        <w:numId w:val="20"/>
      </w:numPr>
      <w:tabs>
        <w:tab w:val="left" w:pos="426"/>
      </w:tabs>
      <w:spacing w:before="240" w:line="240" w:lineRule="auto"/>
      <w:ind w:left="0" w:firstLine="0"/>
    </w:pPr>
    <w:rPr>
      <w:rFonts w:ascii="Times New Roman" w:eastAsia="Times New Roman" w:hAnsi="Times New Roman" w:cs="Times New Roman"/>
      <w:b/>
      <w:bCs/>
      <w:caps/>
      <w:sz w:val="24"/>
      <w:szCs w:val="24"/>
    </w:rPr>
  </w:style>
  <w:style w:type="table" w:customStyle="1" w:styleId="Lentelstinklelis1">
    <w:name w:val="Lentelės tinklelis1"/>
    <w:basedOn w:val="prastojilentel"/>
    <w:next w:val="Lentelstinklelis"/>
    <w:rsid w:val="00172093"/>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eigos">
    <w:name w:val="Pareigos"/>
    <w:rsid w:val="00D10AC1"/>
    <w:rPr>
      <w:rFonts w:ascii="TimesLT" w:hAnsi="TimesLT"/>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e-tar.lt/portal/lt/legalAct/5e654c90e4a111f08918e1adc7c5b1ec" TargetMode="External"/><Relationship Id="rId17" Type="http://schemas.openxmlformats.org/officeDocument/2006/relationships/hyperlink" Target="mailto:administracija@panevezys.lt" TargetMode="External"/><Relationship Id="rId2" Type="http://schemas.openxmlformats.org/officeDocument/2006/relationships/customXml" Target="../customXml/item2.xml"/><Relationship Id="rId16" Type="http://schemas.openxmlformats.org/officeDocument/2006/relationships/hyperlink" Target="https://sabis.nbfc.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sabis.nbfc.lt/"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egalAct.html?documentId=2c3764b6df2011ef84c3a3cb4f439b2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00"/>
    <w:family w:val="auto"/>
    <w:pitch w:val="variable"/>
  </w:font>
  <w:font w:name="Agency FB">
    <w:panose1 w:val="020B0503020202020204"/>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42E1"/>
    <w:rsid w:val="000E62D1"/>
    <w:rsid w:val="001251FC"/>
    <w:rsid w:val="00127A9E"/>
    <w:rsid w:val="00160DE0"/>
    <w:rsid w:val="001A6EE0"/>
    <w:rsid w:val="001C0A94"/>
    <w:rsid w:val="001D5C52"/>
    <w:rsid w:val="001E3B26"/>
    <w:rsid w:val="0020241E"/>
    <w:rsid w:val="00216B70"/>
    <w:rsid w:val="00256A57"/>
    <w:rsid w:val="00295EF8"/>
    <w:rsid w:val="002B602E"/>
    <w:rsid w:val="002C1509"/>
    <w:rsid w:val="00316C55"/>
    <w:rsid w:val="003325DD"/>
    <w:rsid w:val="003661A6"/>
    <w:rsid w:val="00372672"/>
    <w:rsid w:val="00380B3D"/>
    <w:rsid w:val="004161F4"/>
    <w:rsid w:val="00430113"/>
    <w:rsid w:val="00460C76"/>
    <w:rsid w:val="0046126A"/>
    <w:rsid w:val="0047713E"/>
    <w:rsid w:val="004C214A"/>
    <w:rsid w:val="004D38E9"/>
    <w:rsid w:val="00515E63"/>
    <w:rsid w:val="00516131"/>
    <w:rsid w:val="00565992"/>
    <w:rsid w:val="005B5CA2"/>
    <w:rsid w:val="005C3D97"/>
    <w:rsid w:val="00607551"/>
    <w:rsid w:val="00652F79"/>
    <w:rsid w:val="00673891"/>
    <w:rsid w:val="00685665"/>
    <w:rsid w:val="006D77F5"/>
    <w:rsid w:val="007260B3"/>
    <w:rsid w:val="00731487"/>
    <w:rsid w:val="00737C4C"/>
    <w:rsid w:val="0078514A"/>
    <w:rsid w:val="007A3E34"/>
    <w:rsid w:val="007C7D73"/>
    <w:rsid w:val="007F25D7"/>
    <w:rsid w:val="00810A25"/>
    <w:rsid w:val="00881536"/>
    <w:rsid w:val="008D6E2A"/>
    <w:rsid w:val="00903EB2"/>
    <w:rsid w:val="00906FC8"/>
    <w:rsid w:val="00915DD0"/>
    <w:rsid w:val="00926BF1"/>
    <w:rsid w:val="009520DA"/>
    <w:rsid w:val="00975C18"/>
    <w:rsid w:val="0097687E"/>
    <w:rsid w:val="009C5E39"/>
    <w:rsid w:val="009D3C82"/>
    <w:rsid w:val="009E6FBD"/>
    <w:rsid w:val="00A02E8E"/>
    <w:rsid w:val="00A03CB8"/>
    <w:rsid w:val="00A36596"/>
    <w:rsid w:val="00A447B7"/>
    <w:rsid w:val="00A55596"/>
    <w:rsid w:val="00A87851"/>
    <w:rsid w:val="00AC07D5"/>
    <w:rsid w:val="00AD09B5"/>
    <w:rsid w:val="00AD33B3"/>
    <w:rsid w:val="00AF0F76"/>
    <w:rsid w:val="00B02DFF"/>
    <w:rsid w:val="00B031BD"/>
    <w:rsid w:val="00B604DE"/>
    <w:rsid w:val="00B70DD9"/>
    <w:rsid w:val="00B971E7"/>
    <w:rsid w:val="00BE7F2B"/>
    <w:rsid w:val="00C13521"/>
    <w:rsid w:val="00C64F5A"/>
    <w:rsid w:val="00CC221A"/>
    <w:rsid w:val="00CC6A12"/>
    <w:rsid w:val="00CD27B6"/>
    <w:rsid w:val="00CF4CEB"/>
    <w:rsid w:val="00D1288B"/>
    <w:rsid w:val="00D45211"/>
    <w:rsid w:val="00D63478"/>
    <w:rsid w:val="00DE23D8"/>
    <w:rsid w:val="00E464CE"/>
    <w:rsid w:val="00E706A7"/>
    <w:rsid w:val="00EF2D08"/>
    <w:rsid w:val="00EF6792"/>
    <w:rsid w:val="00F17DCA"/>
    <w:rsid w:val="00F62A32"/>
    <w:rsid w:val="00F75A4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32</Pages>
  <Words>43968</Words>
  <Characters>25063</Characters>
  <Application>Microsoft Office Word</Application>
  <DocSecurity>0</DocSecurity>
  <Lines>208</Lines>
  <Paragraphs>137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68894</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service10@panevezys.lt</cp:lastModifiedBy>
  <cp:revision>95</cp:revision>
  <cp:lastPrinted>2026-07-16T07:41:00Z</cp:lastPrinted>
  <dcterms:created xsi:type="dcterms:W3CDTF">2026-08-14T10:42:00Z</dcterms:created>
  <dcterms:modified xsi:type="dcterms:W3CDTF">2026-08-18T06:44:00Z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