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670FB89" w14:textId="77777777" w:rsidR="0047145C" w:rsidRPr="00242FF9" w:rsidRDefault="0047145C" w:rsidP="0047145C">
          <w:pPr>
            <w:spacing w:after="120" w:line="20" w:lineRule="atLeast"/>
            <w:contextualSpacing/>
            <w:jc w:val="center"/>
            <w:rPr>
              <w:rFonts w:ascii="Times New Roman" w:hAnsi="Times New Roman" w:cs="Times New Roman"/>
              <w:b/>
              <w:bCs/>
              <w:color w:val="00B050"/>
              <w:sz w:val="24"/>
              <w:szCs w:val="24"/>
            </w:rPr>
          </w:pPr>
          <w:r w:rsidRPr="00242FF9">
            <w:rPr>
              <w:rFonts w:ascii="Times New Roman" w:hAnsi="Times New Roman" w:cs="Times New Roman"/>
              <w:b/>
              <w:bCs/>
              <w:color w:val="000000"/>
              <w:sz w:val="24"/>
              <w:szCs w:val="24"/>
            </w:rPr>
            <w:t>LIETUVOS AGRARINIŲ IR MIŠKŲ MOKSLŲ CENTRAS</w:t>
          </w:r>
        </w:p>
        <w:p w14:paraId="0CE733B5" w14:textId="076E75DD" w:rsidR="00C32E53" w:rsidRPr="001912E2" w:rsidRDefault="0047145C" w:rsidP="0047145C">
          <w:pPr>
            <w:spacing w:after="120" w:line="240" w:lineRule="auto"/>
            <w:ind w:left="567" w:firstLine="0"/>
            <w:contextualSpacing/>
            <w:jc w:val="center"/>
            <w:rPr>
              <w:rFonts w:cstheme="minorHAnsi"/>
              <w:color w:val="00B050"/>
              <w:sz w:val="28"/>
              <w:szCs w:val="28"/>
            </w:rPr>
          </w:pPr>
          <w:r w:rsidRPr="00242FF9">
            <w:rPr>
              <w:rFonts w:ascii="Times New Roman" w:hAnsi="Times New Roman" w:cs="Times New Roman"/>
              <w:sz w:val="24"/>
              <w:szCs w:val="24"/>
            </w:rPr>
            <w:t>Įmonės kodas 302471203, adresas: Instituto al. 1, Akademija, 58344 Kėdainių r. sav.</w:t>
          </w: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11CCDAD7"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595FBF">
            <w:rPr>
              <w:rFonts w:cstheme="minorHAnsi"/>
              <w:b/>
              <w:bCs/>
              <w:sz w:val="28"/>
              <w:szCs w:val="28"/>
            </w:rPr>
            <w:t>MIŠKO AUGALŲ LAPIJOS IR ŠAKNŲ ANALIZĖS SISTEMA</w:t>
          </w:r>
          <w:r w:rsidR="00D526C8" w:rsidRPr="001A2892">
            <w:rPr>
              <w:rFonts w:cstheme="minorHAnsi"/>
              <w:b/>
              <w:bCs/>
              <w:sz w:val="28"/>
              <w:szCs w:val="28"/>
            </w:rPr>
            <w:t>“</w:t>
          </w:r>
        </w:p>
        <w:p w14:paraId="18ACC6AD" w14:textId="65399F88" w:rsidR="00D526C8" w:rsidRPr="001A2892" w:rsidRDefault="00DF1318"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r w:rsidR="00110582">
            <w:rPr>
              <w:rFonts w:cstheme="minorHAnsi"/>
              <w:b/>
              <w:bCs/>
              <w:sz w:val="28"/>
              <w:szCs w:val="28"/>
            </w:rPr>
            <w:t xml:space="preserve"> </w:t>
          </w:r>
        </w:p>
        <w:p w14:paraId="517C01D9" w14:textId="61806223" w:rsidR="001C24BC" w:rsidRDefault="00D53BF4" w:rsidP="001A2892">
          <w:pPr>
            <w:spacing w:after="120" w:line="240" w:lineRule="auto"/>
            <w:ind w:left="567" w:firstLine="0"/>
            <w:contextualSpacing/>
            <w:jc w:val="center"/>
            <w:rPr>
              <w:rFonts w:ascii="Arial" w:hAnsi="Arial" w:cs="Arial"/>
            </w:rPr>
          </w:pPr>
          <w:r w:rsidRPr="001A2892">
            <w:rPr>
              <w:rFonts w:cstheme="minorHAnsi"/>
              <w:b/>
              <w:bCs/>
              <w:sz w:val="28"/>
              <w:szCs w:val="28"/>
            </w:rPr>
            <w:t>V</w:t>
          </w:r>
          <w:r w:rsidR="00755F3B" w:rsidRPr="001A2892">
            <w:rPr>
              <w:rFonts w:cstheme="minorHAnsi"/>
              <w:b/>
              <w:bCs/>
              <w:sz w:val="28"/>
              <w:szCs w:val="28"/>
            </w:rPr>
            <w:t>ersija</w:t>
          </w:r>
          <w:r w:rsidRPr="001A2892">
            <w:rPr>
              <w:rFonts w:cstheme="minorHAnsi"/>
              <w:b/>
              <w:bCs/>
              <w:sz w:val="28"/>
              <w:szCs w:val="28"/>
            </w:rPr>
            <w:t xml:space="preserve"> Nr.</w:t>
          </w:r>
          <w:r w:rsidR="005C1132">
            <w:rPr>
              <w:rFonts w:cstheme="minorHAnsi"/>
              <w:b/>
              <w:bCs/>
              <w:sz w:val="28"/>
              <w:szCs w:val="28"/>
            </w:rPr>
            <w:t xml:space="preserve"> </w:t>
          </w:r>
          <w:r w:rsidR="007B0B64">
            <w:rPr>
              <w:rFonts w:cstheme="minorHAnsi"/>
              <w:b/>
              <w:bCs/>
              <w:sz w:val="28"/>
              <w:szCs w:val="28"/>
            </w:rPr>
            <w:t>2</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E76E1F">
              <w:pPr>
                <w:pStyle w:val="Turinys1"/>
                <w:rPr>
                  <w:noProof/>
                  <w:sz w:val="22"/>
                  <w:szCs w:val="22"/>
                  <w:lang w:val="en-US" w:eastAsia="en-US"/>
                </w:rPr>
              </w:pPr>
              <w:hyperlink w:anchor="_Toc137194948" w:history="1">
                <w:r w:rsidRPr="00B710A7">
                  <w:rPr>
                    <w:rStyle w:val="Hipersaitas"/>
                    <w:rFonts w:eastAsia="Calibri" w:cstheme="minorHAnsi"/>
                    <w:noProof/>
                  </w:rPr>
                  <w:t>2.</w:t>
                </w:r>
                <w:r>
                  <w:rPr>
                    <w:noProof/>
                    <w:sz w:val="22"/>
                    <w:szCs w:val="22"/>
                    <w:lang w:val="en-US" w:eastAsia="en-US"/>
                  </w:rPr>
                  <w:tab/>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3B364848" w14:textId="414CEFE5" w:rsidR="00E76E1F" w:rsidRDefault="00E76E1F">
              <w:pPr>
                <w:pStyle w:val="Turinys1"/>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2C7FBD3C" w14:textId="3928A627" w:rsidR="00E76E1F" w:rsidRDefault="00E76E1F">
              <w:pPr>
                <w:pStyle w:val="Turinys1"/>
                <w:rPr>
                  <w:noProof/>
                  <w:sz w:val="22"/>
                  <w:szCs w:val="22"/>
                  <w:lang w:val="en-US" w:eastAsia="en-US"/>
                </w:rPr>
              </w:pPr>
              <w:hyperlink w:anchor="_Toc137194950" w:history="1">
                <w:r w:rsidRPr="00B710A7">
                  <w:rPr>
                    <w:rStyle w:val="Hipersaitas"/>
                    <w:rFonts w:eastAsia="Calibri" w:cstheme="minorHAnsi"/>
                    <w:noProof/>
                  </w:rPr>
                  <w:t>4.</w:t>
                </w:r>
                <w:r>
                  <w:rPr>
                    <w:noProof/>
                    <w:sz w:val="22"/>
                    <w:szCs w:val="22"/>
                    <w:lang w:val="en-US" w:eastAsia="en-US"/>
                  </w:rPr>
                  <w:tab/>
                </w:r>
                <w:r w:rsidRPr="00B710A7">
                  <w:rPr>
                    <w:rStyle w:val="Hipersaitas"/>
                    <w:rFonts w:cstheme="minorHAnsi"/>
                    <w:noProof/>
                  </w:rPr>
                  <w:t>Reikalavimai, susiję su nacionaliniu saugumu</w:t>
                </w:r>
                <w:r>
                  <w:rPr>
                    <w:noProof/>
                    <w:webHidden/>
                  </w:rPr>
                  <w:tab/>
                </w:r>
                <w:r w:rsidR="00F05CAE">
                  <w:rPr>
                    <w:noProof/>
                    <w:webHidden/>
                  </w:rPr>
                  <w:t>3</w:t>
                </w:r>
              </w:hyperlink>
            </w:p>
            <w:p w14:paraId="3B8B80C9" w14:textId="75CD321C" w:rsidR="00E76E1F" w:rsidRDefault="00E76E1F">
              <w:pPr>
                <w:pStyle w:val="Turinys1"/>
                <w:rPr>
                  <w:noProof/>
                  <w:sz w:val="22"/>
                  <w:szCs w:val="22"/>
                  <w:lang w:val="en-US" w:eastAsia="en-US"/>
                </w:rPr>
              </w:pPr>
              <w:hyperlink w:anchor="_Toc137194951" w:history="1">
                <w:r w:rsidRPr="00B710A7">
                  <w:rPr>
                    <w:rStyle w:val="Hipersaitas"/>
                    <w:rFonts w:eastAsia="Calibri" w:cstheme="minorHAnsi"/>
                    <w:noProof/>
                  </w:rPr>
                  <w:t>5.</w:t>
                </w:r>
                <w:r>
                  <w:rPr>
                    <w:noProof/>
                    <w:sz w:val="22"/>
                    <w:szCs w:val="22"/>
                    <w:lang w:val="en-US" w:eastAsia="en-US"/>
                  </w:rPr>
                  <w:tab/>
                </w:r>
                <w:r w:rsidRPr="00B710A7">
                  <w:rPr>
                    <w:rStyle w:val="Hipersaitas"/>
                    <w:rFonts w:cstheme="minorHAnsi"/>
                    <w:noProof/>
                  </w:rPr>
                  <w:t>Specialieji reikalavimai pasiūlymų rengimui ir pateikimui</w:t>
                </w:r>
                <w:r>
                  <w:rPr>
                    <w:noProof/>
                    <w:webHidden/>
                  </w:rPr>
                  <w:tab/>
                </w:r>
                <w:r w:rsidR="00F05CAE">
                  <w:rPr>
                    <w:noProof/>
                    <w:webHidden/>
                  </w:rPr>
                  <w:t>3</w:t>
                </w:r>
              </w:hyperlink>
            </w:p>
            <w:p w14:paraId="71D87EA0" w14:textId="468D8EE7" w:rsidR="00E76E1F" w:rsidRDefault="00E76E1F">
              <w:pPr>
                <w:pStyle w:val="Turinys1"/>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sidR="00F05CAE">
                  <w:rPr>
                    <w:noProof/>
                    <w:webHidden/>
                  </w:rPr>
                  <w:t>4</w:t>
                </w:r>
              </w:hyperlink>
            </w:p>
            <w:p w14:paraId="197EB7A3" w14:textId="5F8B42F7" w:rsidR="00E76E1F" w:rsidRDefault="00E76E1F">
              <w:pPr>
                <w:pStyle w:val="Turinys1"/>
                <w:rPr>
                  <w:noProof/>
                  <w:sz w:val="22"/>
                  <w:szCs w:val="22"/>
                  <w:lang w:val="en-US" w:eastAsia="en-US"/>
                </w:rPr>
              </w:pPr>
              <w:hyperlink w:anchor="_Toc137194953" w:history="1">
                <w:r w:rsidRPr="00B710A7">
                  <w:rPr>
                    <w:rStyle w:val="Hipersaitas"/>
                    <w:rFonts w:ascii="Arial" w:hAnsi="Arial" w:cs="Arial"/>
                    <w:noProof/>
                  </w:rPr>
                  <w:t>7.</w:t>
                </w:r>
                <w:r>
                  <w:rPr>
                    <w:noProof/>
                    <w:sz w:val="22"/>
                    <w:szCs w:val="22"/>
                    <w:lang w:val="en-US" w:eastAsia="en-US"/>
                  </w:rPr>
                  <w:tab/>
                </w:r>
                <w:r w:rsidRPr="00B710A7">
                  <w:rPr>
                    <w:rStyle w:val="Hipersaitas"/>
                    <w:rFonts w:cstheme="minorHAnsi"/>
                    <w:noProof/>
                  </w:rPr>
                  <w:t>Pasiūlymų vertinimas</w:t>
                </w:r>
                <w:r>
                  <w:rPr>
                    <w:noProof/>
                    <w:webHidden/>
                  </w:rPr>
                  <w:tab/>
                </w:r>
                <w:r w:rsidR="00F05CAE">
                  <w:rPr>
                    <w:noProof/>
                    <w:webHidden/>
                  </w:rPr>
                  <w:t>4</w:t>
                </w:r>
              </w:hyperlink>
            </w:p>
            <w:p w14:paraId="2D57B744" w14:textId="79D8F743" w:rsidR="00E76E1F" w:rsidRDefault="00E76E1F">
              <w:pPr>
                <w:pStyle w:val="Turinys1"/>
                <w:rPr>
                  <w:noProof/>
                  <w:sz w:val="22"/>
                  <w:szCs w:val="22"/>
                  <w:lang w:val="en-US" w:eastAsia="en-US"/>
                </w:rPr>
              </w:pPr>
              <w:hyperlink w:anchor="_Toc137194954" w:history="1">
                <w:r w:rsidRPr="00B710A7">
                  <w:rPr>
                    <w:rStyle w:val="Hipersaitas"/>
                    <w:rFonts w:cstheme="minorHAnsi"/>
                    <w:noProof/>
                  </w:rPr>
                  <w:t xml:space="preserve">8. </w:t>
                </w:r>
                <w:r w:rsidR="00581B14">
                  <w:rPr>
                    <w:rStyle w:val="Hipersaitas"/>
                    <w:rFonts w:cstheme="minorHAnsi"/>
                    <w:noProof/>
                  </w:rPr>
                  <w:t xml:space="preserve">    </w:t>
                </w:r>
                <w:r w:rsidRPr="00B710A7">
                  <w:rPr>
                    <w:rStyle w:val="Hipersaitas"/>
                    <w:rFonts w:cstheme="minorHAnsi"/>
                    <w:noProof/>
                  </w:rPr>
                  <w:t>Sutarties sudarymas</w:t>
                </w:r>
                <w:r>
                  <w:rPr>
                    <w:noProof/>
                    <w:webHidden/>
                  </w:rPr>
                  <w:tab/>
                </w:r>
                <w:r w:rsidR="00F05CAE">
                  <w:rPr>
                    <w:noProof/>
                    <w:webHidden/>
                  </w:rPr>
                  <w:t>4</w:t>
                </w:r>
              </w:hyperlink>
            </w:p>
            <w:p w14:paraId="191E7762" w14:textId="7F5846C2" w:rsidR="00E76E1F" w:rsidRDefault="00E76E1F">
              <w:pPr>
                <w:pStyle w:val="Turinys1"/>
              </w:pPr>
              <w:hyperlink w:anchor="_Toc137194955" w:history="1">
                <w:r w:rsidRPr="00B710A7">
                  <w:rPr>
                    <w:rStyle w:val="Hipersaitas"/>
                    <w:rFonts w:cstheme="minorHAnsi"/>
                    <w:noProof/>
                  </w:rPr>
                  <w:t xml:space="preserve">9. </w:t>
                </w:r>
                <w:r w:rsidR="00581B14">
                  <w:rPr>
                    <w:rStyle w:val="Hipersaitas"/>
                    <w:rFonts w:cstheme="minorHAnsi"/>
                    <w:noProof/>
                  </w:rPr>
                  <w:t xml:space="preserve">    </w:t>
                </w:r>
                <w:r w:rsidRPr="00B710A7">
                  <w:rPr>
                    <w:rStyle w:val="Hipersaitas"/>
                    <w:rFonts w:cstheme="minorHAnsi"/>
                    <w:noProof/>
                  </w:rPr>
                  <w:t>Kitos sąlygos</w:t>
                </w:r>
                <w:r>
                  <w:rPr>
                    <w:noProof/>
                    <w:webHidden/>
                  </w:rPr>
                  <w:tab/>
                </w:r>
                <w:r w:rsidR="00F05CAE">
                  <w:rPr>
                    <w:noProof/>
                    <w:webHidden/>
                  </w:rPr>
                  <w:t>4</w:t>
                </w:r>
              </w:hyperlink>
            </w:p>
            <w:p w14:paraId="1EF208E8" w14:textId="4A177336" w:rsidR="0097159B" w:rsidRPr="00F05CAE" w:rsidRDefault="0097159B" w:rsidP="0097159B">
              <w:pPr>
                <w:rPr>
                  <w:lang w:eastAsia="en-US"/>
                </w:rPr>
              </w:pPr>
              <w:r w:rsidRPr="00F05CAE">
                <w:rPr>
                  <w:lang w:eastAsia="en-US"/>
                </w:rPr>
                <w:t>PRIEDAI:</w:t>
              </w:r>
            </w:p>
            <w:p w14:paraId="5762CB94" w14:textId="334F8D59" w:rsidR="0097159B" w:rsidRPr="00F05CAE" w:rsidRDefault="000510F5" w:rsidP="0097159B">
              <w:pPr>
                <w:rPr>
                  <w:lang w:eastAsia="en-US"/>
                </w:rPr>
              </w:pPr>
              <w:r w:rsidRPr="00F05CAE">
                <w:rPr>
                  <w:lang w:eastAsia="en-US"/>
                </w:rPr>
                <w:t>Priedas Nr. 1. Tiekėjų pašalinimo pagrindai</w:t>
              </w:r>
            </w:p>
            <w:p w14:paraId="0E4E2E46" w14:textId="6E466B4A" w:rsidR="000510F5" w:rsidRDefault="000510F5" w:rsidP="00A733F7">
              <w:pPr>
                <w:ind w:left="709" w:hanging="12"/>
                <w:rPr>
                  <w:rFonts w:cstheme="minorHAnsi"/>
                </w:rPr>
              </w:pPr>
              <w:r w:rsidRPr="00F05CAE">
                <w:rPr>
                  <w:lang w:eastAsia="en-US"/>
                </w:rPr>
                <w:t xml:space="preserve">Priedas Nr. 2. </w:t>
              </w:r>
              <w:r w:rsidRPr="00AA05AD">
                <w:rPr>
                  <w:rFonts w:cstheme="minorHAnsi"/>
                </w:rPr>
                <w:t>Tiekėjų kvalifikacijos reikalavimai ir reikalaujami kokybės bei aplinkos apsaugos vadybos sistemų standartai</w:t>
              </w:r>
            </w:p>
            <w:p w14:paraId="6972EA8D" w14:textId="1BA95482" w:rsidR="000510F5" w:rsidRDefault="000510F5" w:rsidP="0097159B">
              <w:pPr>
                <w:rPr>
                  <w:rFonts w:cstheme="minorHAnsi"/>
                </w:rPr>
              </w:pPr>
              <w:r>
                <w:rPr>
                  <w:rFonts w:cstheme="minorHAnsi"/>
                </w:rPr>
                <w:t xml:space="preserve">Priedas Nr. 3. </w:t>
              </w:r>
              <w:r w:rsidRPr="00272488">
                <w:rPr>
                  <w:rFonts w:cstheme="minorHAnsi"/>
                </w:rPr>
                <w:t>EBVPD“ (XML formatu)</w:t>
              </w:r>
            </w:p>
            <w:p w14:paraId="25FF19E8" w14:textId="28839956" w:rsidR="000510F5" w:rsidRDefault="000510F5" w:rsidP="0097159B">
              <w:pPr>
                <w:rPr>
                  <w:rFonts w:cstheme="minorHAnsi"/>
                </w:rPr>
              </w:pPr>
              <w:r>
                <w:rPr>
                  <w:rFonts w:cstheme="minorHAnsi"/>
                </w:rPr>
                <w:t xml:space="preserve">Priedas Nr. 4. </w:t>
              </w:r>
              <w:r w:rsidRPr="00A76EAF">
                <w:rPr>
                  <w:rFonts w:cstheme="minorHAnsi"/>
                </w:rPr>
                <w:t>Techninė specifikacija</w:t>
              </w:r>
            </w:p>
            <w:p w14:paraId="5F5EB3BC" w14:textId="0599842C" w:rsidR="000510F5" w:rsidRDefault="000510F5" w:rsidP="0097159B">
              <w:pPr>
                <w:rPr>
                  <w:rFonts w:cstheme="minorHAnsi"/>
                </w:rPr>
              </w:pPr>
              <w:r>
                <w:rPr>
                  <w:rFonts w:cstheme="minorHAnsi"/>
                </w:rPr>
                <w:t xml:space="preserve">Priedas Nr. 5. Pasiūlymo forma </w:t>
              </w:r>
            </w:p>
            <w:p w14:paraId="07CEF191" w14:textId="394F2890" w:rsidR="000510F5" w:rsidRDefault="000510F5" w:rsidP="0097159B">
              <w:pPr>
                <w:rPr>
                  <w:rFonts w:cstheme="minorHAnsi"/>
                </w:rPr>
              </w:pPr>
              <w:r>
                <w:rPr>
                  <w:rFonts w:cstheme="minorHAnsi"/>
                </w:rPr>
                <w:t xml:space="preserve">Priedas Nr. 6. </w:t>
              </w:r>
              <w:r w:rsidRPr="00A54EAE">
                <w:rPr>
                  <w:rFonts w:cstheme="minorHAnsi"/>
                </w:rPr>
                <w:t>Pasiūlymų vertinimo kriterijai ir sąlygos</w:t>
              </w:r>
            </w:p>
            <w:p w14:paraId="5AAB26EF" w14:textId="14B84C0C" w:rsidR="000510F5" w:rsidRDefault="000510F5" w:rsidP="0097159B">
              <w:pPr>
                <w:rPr>
                  <w:rFonts w:cstheme="minorHAnsi"/>
                </w:rPr>
              </w:pPr>
              <w:r>
                <w:rPr>
                  <w:rFonts w:cstheme="minorHAnsi"/>
                </w:rPr>
                <w:t>Priedas Nr. 7. Sutarties projektas</w:t>
              </w:r>
            </w:p>
            <w:p w14:paraId="20BB7FAA" w14:textId="552EDA82" w:rsidR="000510F5" w:rsidRPr="000510F5" w:rsidRDefault="000510F5" w:rsidP="0097159B">
              <w:pPr>
                <w:rPr>
                  <w:lang w:eastAsia="en-US"/>
                </w:rPr>
              </w:pPr>
              <w:r>
                <w:rPr>
                  <w:rFonts w:cstheme="minorHAnsi"/>
                </w:rPr>
                <w:t>Priedas Nr. 8. Terminai</w:t>
              </w:r>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75507" w:rsidP="00764170">
          <w:pPr>
            <w:spacing w:after="120"/>
            <w:ind w:firstLine="0"/>
            <w:contextualSpacing/>
            <w:rPr>
              <w:rFonts w:ascii="Arial" w:hAnsi="Arial" w:cs="Arial"/>
            </w:rPr>
          </w:pPr>
        </w:p>
      </w:sdtContent>
    </w:sdt>
    <w:p w14:paraId="12085CDF" w14:textId="16073931" w:rsidR="00746BAF" w:rsidRPr="004D1673" w:rsidRDefault="00C31EC9" w:rsidP="00280D3D">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06D451BE" w14:textId="1A50A7D0" w:rsidR="00500F99" w:rsidRPr="00500F99" w:rsidRDefault="639AD35A" w:rsidP="0039451B">
      <w:pPr>
        <w:pStyle w:val="Sraopastraipa"/>
        <w:numPr>
          <w:ilvl w:val="1"/>
          <w:numId w:val="5"/>
        </w:numPr>
        <w:tabs>
          <w:tab w:val="left" w:pos="993"/>
        </w:tabs>
        <w:spacing w:line="240" w:lineRule="auto"/>
        <w:ind w:left="0" w:firstLine="567"/>
        <w:rPr>
          <w:rFonts w:cstheme="minorHAnsi"/>
        </w:rPr>
      </w:pPr>
      <w:r w:rsidRPr="00500F99">
        <w:rPr>
          <w:rFonts w:cstheme="minorHAnsi"/>
        </w:rPr>
        <w:t>P</w:t>
      </w:r>
      <w:r w:rsidR="00B312C4" w:rsidRPr="00500F99">
        <w:rPr>
          <w:rFonts w:cstheme="minorHAnsi"/>
        </w:rPr>
        <w:t>erkančioji organizacija</w:t>
      </w:r>
      <w:r w:rsidR="00291EAC" w:rsidRPr="00500F99">
        <w:rPr>
          <w:rFonts w:cstheme="minorHAnsi"/>
        </w:rPr>
        <w:t xml:space="preserve"> </w:t>
      </w:r>
      <w:r w:rsidR="00FB3C75" w:rsidRPr="00500F99">
        <w:rPr>
          <w:rFonts w:cstheme="minorHAnsi"/>
        </w:rPr>
        <w:t xml:space="preserve">– </w:t>
      </w:r>
      <w:r w:rsidR="00500F99" w:rsidRPr="00500F99">
        <w:rPr>
          <w:rFonts w:cstheme="minorHAnsi"/>
        </w:rPr>
        <w:t xml:space="preserve">VšĮ Lietuvos agrarinių ir miškų mokslų centras, juridinio asmens kodas 302471203, adresas: Instituto al. 1, Akademija, 58344 Kėdainių r. sav., darbo laikas: PR, A, T, K 8 – 17, PN 8 – 15.45, pietų pertrauka 12 – 12.45. Perkančioji organizacija yra PVM mokėtoja. </w:t>
      </w:r>
    </w:p>
    <w:p w14:paraId="6669709E" w14:textId="73DE5F7E" w:rsidR="00316D64" w:rsidRPr="00500F99" w:rsidRDefault="00CA0CC5" w:rsidP="0039451B">
      <w:pPr>
        <w:pStyle w:val="Sraopastraipa"/>
        <w:numPr>
          <w:ilvl w:val="1"/>
          <w:numId w:val="5"/>
        </w:numPr>
        <w:tabs>
          <w:tab w:val="left" w:pos="993"/>
        </w:tabs>
        <w:spacing w:line="240" w:lineRule="auto"/>
        <w:ind w:left="0" w:firstLine="567"/>
        <w:rPr>
          <w:rFonts w:cstheme="minorHAnsi"/>
        </w:rPr>
      </w:pPr>
      <w:r w:rsidRPr="00500F99">
        <w:rPr>
          <w:rFonts w:cstheme="minorHAnsi"/>
        </w:rPr>
        <w:t>Pirkimas neatliekamas naudojantis centralizuotų pirkimų katalogu, nes</w:t>
      </w:r>
      <w:r w:rsidR="00F936CD">
        <w:rPr>
          <w:rFonts w:cstheme="minorHAnsi"/>
        </w:rPr>
        <w:t xml:space="preserve"> pirkimo objektas nėra įtrauktas į CPO katalogą. </w:t>
      </w:r>
      <w:r w:rsidRPr="00500F99">
        <w:rPr>
          <w:rFonts w:cstheme="minorHAnsi"/>
        </w:rPr>
        <w:t xml:space="preserve">  </w:t>
      </w:r>
    </w:p>
    <w:p w14:paraId="52EA068B" w14:textId="716A7A05" w:rsidR="00C71C6F" w:rsidRPr="004939D6" w:rsidRDefault="00503A5B" w:rsidP="0039451B">
      <w:pPr>
        <w:tabs>
          <w:tab w:val="left" w:pos="1134"/>
        </w:tabs>
        <w:spacing w:line="240" w:lineRule="auto"/>
        <w:ind w:firstLine="567"/>
        <w:rPr>
          <w:rFonts w:cstheme="minorHAnsi"/>
        </w:rPr>
      </w:pPr>
      <w:r w:rsidRPr="004939D6">
        <w:rPr>
          <w:rFonts w:cstheme="minorHAnsi"/>
        </w:rPr>
        <w:t>1.</w:t>
      </w:r>
      <w:r w:rsidR="00F936CD">
        <w:rPr>
          <w:rFonts w:cstheme="minorHAnsi"/>
        </w:rPr>
        <w:t>3</w:t>
      </w:r>
      <w:r w:rsidRPr="004939D6">
        <w:rPr>
          <w:rFonts w:cstheme="minorHAnsi"/>
        </w:rPr>
        <w:t xml:space="preserve">. </w:t>
      </w:r>
      <w:r w:rsidR="0039451B">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F936CD">
            <w:t>yra</w:t>
          </w:r>
        </w:sdtContent>
      </w:sdt>
      <w:r w:rsidR="00A100C8" w:rsidRPr="004939D6" w:rsidDel="00A100C8">
        <w:rPr>
          <w:rFonts w:cstheme="minorHAnsi"/>
        </w:rPr>
        <w:t xml:space="preserve"> </w:t>
      </w:r>
      <w:r w:rsidR="00091F01" w:rsidRPr="004939D6">
        <w:rPr>
          <w:rFonts w:cstheme="minorHAnsi"/>
        </w:rPr>
        <w:t xml:space="preserve">sudaroma. </w:t>
      </w:r>
    </w:p>
    <w:p w14:paraId="16DB9CE8" w14:textId="6B1581A7" w:rsidR="001045C0" w:rsidRPr="004939D6" w:rsidRDefault="004F6423" w:rsidP="0039451B">
      <w:pPr>
        <w:pStyle w:val="Sraopastraipa"/>
        <w:tabs>
          <w:tab w:val="left" w:pos="1134"/>
        </w:tabs>
        <w:spacing w:line="240" w:lineRule="auto"/>
        <w:ind w:left="0" w:firstLine="567"/>
        <w:rPr>
          <w:color w:val="00B050"/>
        </w:rPr>
      </w:pPr>
      <w:r w:rsidRPr="004939D6">
        <w:t>1.</w:t>
      </w:r>
      <w:r w:rsidR="00F936CD">
        <w:t>4</w:t>
      </w:r>
      <w:r w:rsidRPr="004939D6">
        <w:t>.</w:t>
      </w:r>
      <w:r w:rsidRPr="004939D6">
        <w:rPr>
          <w:i/>
          <w:iCs/>
        </w:rPr>
        <w:t xml:space="preserve"> </w:t>
      </w:r>
      <w:r w:rsidR="0039451B">
        <w:rPr>
          <w:i/>
          <w:iCs/>
        </w:rPr>
        <w:t xml:space="preserve"> </w:t>
      </w:r>
      <w:r w:rsidR="00D459E3" w:rsidRPr="004939D6">
        <w:t xml:space="preserve">Atliekamas žaliasis pirkimas. Pirkimas vykdomas vadovaujantis </w:t>
      </w:r>
      <w:hyperlink r:id="rId14" w:history="1">
        <w:r w:rsidR="009B66AB" w:rsidRPr="004939D6">
          <w:rPr>
            <w:rStyle w:val="Hipersaitas"/>
            <w:rFonts w:cstheme="minorHAnsi"/>
          </w:rPr>
          <w:t>Lietuvos Respublikos aplinkos ministro 2011 m. birželio 28 d. įsakymu Nr. D1-508 „Dėl aplinkos apsaugos kriterijų taikymo, vykdant žaliuosius pirkimus, tvarkos aprašo patvirtinimo“</w:t>
        </w:r>
      </w:hyperlink>
      <w:r w:rsidR="009B66AB" w:rsidRPr="004939D6">
        <w:rPr>
          <w:color w:val="00B050"/>
        </w:rPr>
        <w:t xml:space="preserve"> </w:t>
      </w:r>
      <w:r w:rsidR="002E4679" w:rsidRPr="004939D6">
        <w:rPr>
          <w:rFonts w:cstheme="minorHAnsi"/>
        </w:rPr>
        <w:t>4 punkto</w:t>
      </w:r>
      <w:r w:rsidR="0009459E">
        <w:rPr>
          <w:rFonts w:cstheme="minorHAnsi"/>
        </w:rPr>
        <w:t xml:space="preserve"> </w:t>
      </w:r>
      <w:r w:rsidR="00827D81">
        <w:rPr>
          <w:rFonts w:cstheme="minorHAnsi"/>
        </w:rPr>
        <w:t>4.4.4.</w:t>
      </w:r>
      <w:r w:rsidR="009D2FF4">
        <w:rPr>
          <w:rFonts w:cstheme="minorHAnsi"/>
        </w:rPr>
        <w:t>1</w:t>
      </w:r>
      <w:r w:rsidR="00827D81">
        <w:rPr>
          <w:rFonts w:cstheme="minorHAnsi"/>
        </w:rPr>
        <w:t xml:space="preserve"> </w:t>
      </w:r>
      <w:r w:rsidR="00D8621D" w:rsidRPr="004939D6">
        <w:t>papunkčiu</w:t>
      </w:r>
      <w:r w:rsidR="00D459E3" w:rsidRPr="004939D6">
        <w:t>. Aplinkos apaugos kriterijai nustatyti</w:t>
      </w:r>
      <w:r w:rsidR="00827D81">
        <w:t xml:space="preserve"> sutarties </w:t>
      </w:r>
      <w:r w:rsidR="00E86FB6">
        <w:t>sąlygose.</w:t>
      </w:r>
    </w:p>
    <w:p w14:paraId="5E484B75" w14:textId="77777777" w:rsidR="002E5EA4" w:rsidRPr="002E5EA4" w:rsidRDefault="002E5EA4" w:rsidP="002E5EA4">
      <w:pPr>
        <w:spacing w:line="240" w:lineRule="auto"/>
        <w:ind w:firstLine="567"/>
        <w:rPr>
          <w:rFonts w:cstheme="minorHAnsi"/>
        </w:rPr>
      </w:pPr>
      <w:bookmarkStart w:id="10" w:name="_Hlk163547301"/>
      <w:r w:rsidRPr="002E5EA4">
        <w:rPr>
          <w:rFonts w:cstheme="minorHAnsi"/>
        </w:rPr>
        <w:t>1.5. Pirkime neleidžiama pateikti alternatyvių pasiūlymų.</w:t>
      </w:r>
    </w:p>
    <w:bookmarkEnd w:id="10"/>
    <w:p w14:paraId="15179C0E" w14:textId="28CEE2EC" w:rsidR="00257685" w:rsidRPr="007A6EAB" w:rsidRDefault="003D3DF5" w:rsidP="007A6EAB">
      <w:pPr>
        <w:spacing w:line="240" w:lineRule="auto"/>
        <w:ind w:firstLine="567"/>
        <w:rPr>
          <w:rFonts w:cstheme="minorHAnsi"/>
        </w:rPr>
      </w:pPr>
      <w:r>
        <w:rPr>
          <w:rFonts w:eastAsia="Arial" w:cstheme="minorHAnsi"/>
        </w:rPr>
        <w:t>1.</w:t>
      </w:r>
      <w:r w:rsidR="0029345D">
        <w:rPr>
          <w:rFonts w:eastAsia="Arial" w:cstheme="minorHAnsi"/>
        </w:rPr>
        <w:t>6</w:t>
      </w:r>
      <w:r>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280D3D">
      <w:pPr>
        <w:pStyle w:val="Antrat1"/>
        <w:numPr>
          <w:ilvl w:val="0"/>
          <w:numId w:val="7"/>
        </w:numPr>
        <w:spacing w:before="720" w:after="0" w:line="300" w:lineRule="auto"/>
        <w:rPr>
          <w:rFonts w:asciiTheme="minorHAnsi" w:hAnsiTheme="minorHAnsi" w:cstheme="minorHAnsi"/>
          <w:color w:val="auto"/>
        </w:rPr>
      </w:pPr>
      <w:bookmarkStart w:id="11" w:name="_Toc137194948"/>
      <w:r w:rsidRPr="00244994">
        <w:rPr>
          <w:rFonts w:asciiTheme="minorHAnsi" w:hAnsiTheme="minorHAnsi" w:cstheme="minorHAnsi"/>
          <w:color w:val="auto"/>
        </w:rPr>
        <w:t>Pirkimo objektas</w:t>
      </w:r>
      <w:bookmarkEnd w:id="11"/>
    </w:p>
    <w:p w14:paraId="7D847502" w14:textId="77777777" w:rsidR="00FB3C75" w:rsidRDefault="00FB3C75" w:rsidP="00E62E95">
      <w:pPr>
        <w:spacing w:line="240" w:lineRule="auto"/>
        <w:ind w:firstLine="0"/>
      </w:pPr>
    </w:p>
    <w:p w14:paraId="0AEFEE07" w14:textId="67780F55" w:rsidR="00FB3C75" w:rsidRPr="00C7504E" w:rsidRDefault="4A330118" w:rsidP="002101CE">
      <w:pPr>
        <w:pStyle w:val="Betarp"/>
        <w:numPr>
          <w:ilvl w:val="1"/>
          <w:numId w:val="7"/>
        </w:numPr>
        <w:tabs>
          <w:tab w:val="left" w:pos="1134"/>
        </w:tabs>
        <w:spacing w:after="120"/>
        <w:ind w:left="0" w:firstLine="709"/>
        <w:contextualSpacing/>
        <w:rPr>
          <w:rFonts w:cstheme="minorHAnsi"/>
          <w:color w:val="000000" w:themeColor="text1"/>
        </w:rPr>
      </w:pPr>
      <w:r w:rsidRPr="00C7504E">
        <w:rPr>
          <w:rFonts w:cstheme="minorHAnsi"/>
        </w:rPr>
        <w:t xml:space="preserve"> </w:t>
      </w:r>
      <w:r w:rsidR="00651664" w:rsidRPr="00C7504E">
        <w:rPr>
          <w:rFonts w:cstheme="minorHAnsi"/>
        </w:rPr>
        <w:t xml:space="preserve">Perkančioji organizacija </w:t>
      </w:r>
      <w:r w:rsidR="00FB3C75" w:rsidRPr="00C7504E">
        <w:rPr>
          <w:rFonts w:eastAsia="Calibri" w:cstheme="minorHAnsi"/>
          <w:color w:val="000000" w:themeColor="text1"/>
        </w:rPr>
        <w:t>numato įsigyti</w:t>
      </w:r>
      <w:r w:rsidR="0029345D" w:rsidRPr="00C7504E">
        <w:rPr>
          <w:rFonts w:eastAsia="Calibri" w:cstheme="minorHAnsi"/>
          <w:color w:val="000000" w:themeColor="text1"/>
        </w:rPr>
        <w:t xml:space="preserve"> miško augalų lapijos ir šaknų analizės sistemą, kurią sudaro</w:t>
      </w:r>
      <w:r w:rsidR="00BF6E1C" w:rsidRPr="00C7504E">
        <w:rPr>
          <w:rFonts w:eastAsia="Calibri" w:cstheme="minorHAnsi"/>
          <w:color w:val="000000" w:themeColor="text1"/>
        </w:rPr>
        <w:t xml:space="preserve">: 1) Augalų šaknų ir lapų parametrų nustatymo sistema, 1 </w:t>
      </w:r>
      <w:proofErr w:type="spellStart"/>
      <w:r w:rsidR="00BF6E1C" w:rsidRPr="00C7504E">
        <w:rPr>
          <w:rFonts w:eastAsia="Calibri" w:cstheme="minorHAnsi"/>
          <w:color w:val="000000" w:themeColor="text1"/>
        </w:rPr>
        <w:t>kompl</w:t>
      </w:r>
      <w:proofErr w:type="spellEnd"/>
      <w:r w:rsidR="00BF6E1C" w:rsidRPr="00C7504E">
        <w:rPr>
          <w:rFonts w:eastAsia="Calibri" w:cstheme="minorHAnsi"/>
          <w:color w:val="000000" w:themeColor="text1"/>
        </w:rPr>
        <w:t>.</w:t>
      </w:r>
      <w:r w:rsidR="00AB7556" w:rsidRPr="00C7504E">
        <w:rPr>
          <w:rFonts w:eastAsia="Calibri" w:cstheme="minorHAnsi"/>
          <w:color w:val="000000" w:themeColor="text1"/>
        </w:rPr>
        <w:t xml:space="preserve"> (š</w:t>
      </w:r>
      <w:r w:rsidR="00BF6E1C" w:rsidRPr="00C7504E">
        <w:rPr>
          <w:rFonts w:eastAsia="Calibri" w:cstheme="minorHAnsi"/>
          <w:color w:val="000000" w:themeColor="text1"/>
        </w:rPr>
        <w:t xml:space="preserve">aknų </w:t>
      </w:r>
      <w:proofErr w:type="spellStart"/>
      <w:r w:rsidR="00BF6E1C" w:rsidRPr="00C7504E">
        <w:rPr>
          <w:rFonts w:eastAsia="Calibri" w:cstheme="minorHAnsi"/>
          <w:color w:val="000000" w:themeColor="text1"/>
        </w:rPr>
        <w:t>morfometrinės</w:t>
      </w:r>
      <w:proofErr w:type="spellEnd"/>
      <w:r w:rsidR="00BF6E1C" w:rsidRPr="00C7504E">
        <w:rPr>
          <w:rFonts w:eastAsia="Calibri" w:cstheme="minorHAnsi"/>
          <w:color w:val="000000" w:themeColor="text1"/>
        </w:rPr>
        <w:t xml:space="preserve"> analizės sistema su programine įranga, 1 vnt.</w:t>
      </w:r>
      <w:r w:rsidR="00D9028B" w:rsidRPr="00C7504E">
        <w:rPr>
          <w:rFonts w:eastAsia="Calibri" w:cstheme="minorHAnsi"/>
          <w:color w:val="000000" w:themeColor="text1"/>
        </w:rPr>
        <w:t>, m</w:t>
      </w:r>
      <w:r w:rsidR="00BF6E1C" w:rsidRPr="00C7504E">
        <w:rPr>
          <w:rFonts w:eastAsia="Calibri" w:cstheme="minorHAnsi"/>
          <w:color w:val="000000" w:themeColor="text1"/>
        </w:rPr>
        <w:t>iško augalų lapijos analizės sistema su programine įranga, 1 vnt.</w:t>
      </w:r>
      <w:r w:rsidR="00D9028B" w:rsidRPr="00C7504E">
        <w:rPr>
          <w:rFonts w:eastAsia="Calibri" w:cstheme="minorHAnsi"/>
          <w:color w:val="000000" w:themeColor="text1"/>
        </w:rPr>
        <w:t>)</w:t>
      </w:r>
      <w:r w:rsidR="00BF6E1C" w:rsidRPr="00C7504E">
        <w:rPr>
          <w:rFonts w:eastAsia="Calibri" w:cstheme="minorHAnsi"/>
          <w:color w:val="000000" w:themeColor="text1"/>
        </w:rPr>
        <w:t>;</w:t>
      </w:r>
      <w:r w:rsidR="001235CC" w:rsidRPr="00C7504E">
        <w:rPr>
          <w:rFonts w:eastAsia="Calibri" w:cstheme="minorHAnsi"/>
          <w:color w:val="000000" w:themeColor="text1"/>
        </w:rPr>
        <w:t xml:space="preserve"> </w:t>
      </w:r>
      <w:r w:rsidR="00BF6E1C" w:rsidRPr="00C7504E">
        <w:rPr>
          <w:rFonts w:eastAsia="Calibri" w:cstheme="minorHAnsi"/>
          <w:color w:val="000000" w:themeColor="text1"/>
        </w:rPr>
        <w:t>2</w:t>
      </w:r>
      <w:r w:rsidR="00D9028B" w:rsidRPr="00C7504E">
        <w:rPr>
          <w:rFonts w:eastAsia="Calibri" w:cstheme="minorHAnsi"/>
          <w:color w:val="000000" w:themeColor="text1"/>
        </w:rPr>
        <w:t>)</w:t>
      </w:r>
      <w:r w:rsidR="00BF6E1C" w:rsidRPr="00C7504E">
        <w:rPr>
          <w:rFonts w:eastAsia="Calibri" w:cstheme="minorHAnsi"/>
          <w:color w:val="000000" w:themeColor="text1"/>
        </w:rPr>
        <w:t xml:space="preserve"> </w:t>
      </w:r>
      <w:proofErr w:type="spellStart"/>
      <w:r w:rsidR="00BF6E1C" w:rsidRPr="00C7504E">
        <w:rPr>
          <w:rFonts w:eastAsia="Calibri" w:cstheme="minorHAnsi"/>
          <w:color w:val="000000" w:themeColor="text1"/>
        </w:rPr>
        <w:t>Mikroplokštelių</w:t>
      </w:r>
      <w:proofErr w:type="spellEnd"/>
      <w:r w:rsidR="00BF6E1C" w:rsidRPr="00C7504E">
        <w:rPr>
          <w:rFonts w:eastAsia="Calibri" w:cstheme="minorHAnsi"/>
          <w:color w:val="000000" w:themeColor="text1"/>
        </w:rPr>
        <w:t xml:space="preserve"> skaitytuvas (1 vnt.);</w:t>
      </w:r>
      <w:r w:rsidR="00D9028B" w:rsidRPr="00C7504E">
        <w:rPr>
          <w:rFonts w:eastAsia="Calibri" w:cstheme="minorHAnsi"/>
          <w:color w:val="000000" w:themeColor="text1"/>
        </w:rPr>
        <w:t xml:space="preserve"> </w:t>
      </w:r>
      <w:r w:rsidR="00BF6E1C" w:rsidRPr="00C7504E">
        <w:rPr>
          <w:rFonts w:eastAsia="Calibri" w:cstheme="minorHAnsi"/>
          <w:color w:val="000000" w:themeColor="text1"/>
        </w:rPr>
        <w:t>3</w:t>
      </w:r>
      <w:r w:rsidR="00D9028B" w:rsidRPr="00C7504E">
        <w:rPr>
          <w:rFonts w:eastAsia="Calibri" w:cstheme="minorHAnsi"/>
          <w:color w:val="000000" w:themeColor="text1"/>
        </w:rPr>
        <w:t>)</w:t>
      </w:r>
      <w:r w:rsidR="00BF6E1C" w:rsidRPr="00C7504E">
        <w:rPr>
          <w:rFonts w:eastAsia="Calibri" w:cstheme="minorHAnsi"/>
          <w:color w:val="000000" w:themeColor="text1"/>
        </w:rPr>
        <w:t xml:space="preserve"> Mėginių paruošimo įranga, 1 </w:t>
      </w:r>
      <w:proofErr w:type="spellStart"/>
      <w:r w:rsidR="00BF6E1C" w:rsidRPr="00C7504E">
        <w:rPr>
          <w:rFonts w:eastAsia="Calibri" w:cstheme="minorHAnsi"/>
          <w:color w:val="000000" w:themeColor="text1"/>
        </w:rPr>
        <w:t>kompl</w:t>
      </w:r>
      <w:proofErr w:type="spellEnd"/>
      <w:r w:rsidR="00BF6E1C" w:rsidRPr="00C7504E">
        <w:rPr>
          <w:rFonts w:eastAsia="Calibri" w:cstheme="minorHAnsi"/>
          <w:color w:val="000000" w:themeColor="text1"/>
        </w:rPr>
        <w:t xml:space="preserve">. (Šaldanti centrifuga, 1 vnt.; </w:t>
      </w:r>
      <w:proofErr w:type="spellStart"/>
      <w:r w:rsidR="00BF6E1C" w:rsidRPr="00C7504E">
        <w:rPr>
          <w:rFonts w:eastAsia="Calibri" w:cstheme="minorHAnsi"/>
          <w:color w:val="000000" w:themeColor="text1"/>
        </w:rPr>
        <w:t>Homogenizatorius</w:t>
      </w:r>
      <w:proofErr w:type="spellEnd"/>
      <w:r w:rsidR="00BF6E1C" w:rsidRPr="00C7504E">
        <w:rPr>
          <w:rFonts w:eastAsia="Calibri" w:cstheme="minorHAnsi"/>
          <w:color w:val="000000" w:themeColor="text1"/>
        </w:rPr>
        <w:t>, 1 vnt.; Džiovinimo spinta, 1 vnt.);</w:t>
      </w:r>
      <w:r w:rsidR="00D9028B" w:rsidRPr="00C7504E">
        <w:rPr>
          <w:rFonts w:eastAsia="Calibri" w:cstheme="minorHAnsi"/>
          <w:color w:val="000000" w:themeColor="text1"/>
        </w:rPr>
        <w:t xml:space="preserve"> </w:t>
      </w:r>
      <w:r w:rsidR="00BF6E1C" w:rsidRPr="00C7504E">
        <w:rPr>
          <w:rFonts w:eastAsia="Calibri" w:cstheme="minorHAnsi"/>
          <w:color w:val="000000" w:themeColor="text1"/>
        </w:rPr>
        <w:t>4</w:t>
      </w:r>
      <w:r w:rsidR="00D9028B" w:rsidRPr="00C7504E">
        <w:rPr>
          <w:rFonts w:eastAsia="Calibri" w:cstheme="minorHAnsi"/>
          <w:color w:val="000000" w:themeColor="text1"/>
        </w:rPr>
        <w:t>)</w:t>
      </w:r>
      <w:r w:rsidR="00BF6E1C" w:rsidRPr="00C7504E">
        <w:rPr>
          <w:rFonts w:eastAsia="Calibri" w:cstheme="minorHAnsi"/>
          <w:color w:val="000000" w:themeColor="text1"/>
        </w:rPr>
        <w:t xml:space="preserve"> </w:t>
      </w:r>
      <w:proofErr w:type="spellStart"/>
      <w:r w:rsidR="00BF6E1C" w:rsidRPr="00C7504E">
        <w:rPr>
          <w:rFonts w:eastAsia="Calibri" w:cstheme="minorHAnsi"/>
          <w:color w:val="000000" w:themeColor="text1"/>
        </w:rPr>
        <w:t>Stereo</w:t>
      </w:r>
      <w:proofErr w:type="spellEnd"/>
      <w:r w:rsidR="00BF6E1C" w:rsidRPr="00C7504E">
        <w:rPr>
          <w:rFonts w:eastAsia="Calibri" w:cstheme="minorHAnsi"/>
          <w:color w:val="000000" w:themeColor="text1"/>
        </w:rPr>
        <w:t xml:space="preserve"> mikroskopas su kamera ir ekranu (1 vnt.)</w:t>
      </w:r>
      <w:r w:rsidR="00C7504E" w:rsidRPr="00C7504E">
        <w:rPr>
          <w:rFonts w:eastAsia="Calibri" w:cstheme="minorHAnsi"/>
          <w:color w:val="000000" w:themeColor="text1"/>
        </w:rPr>
        <w:t xml:space="preserve"> </w:t>
      </w:r>
      <w:r w:rsidR="00FB3C75" w:rsidRPr="00C7504E">
        <w:rPr>
          <w:rFonts w:cstheme="minorHAnsi"/>
        </w:rPr>
        <w:t xml:space="preserve">Reikalavimai </w:t>
      </w:r>
      <w:r w:rsidR="00966703" w:rsidRPr="00C7504E">
        <w:rPr>
          <w:rFonts w:cstheme="minorHAnsi"/>
        </w:rPr>
        <w:t>p</w:t>
      </w:r>
      <w:r w:rsidR="00FB3C75" w:rsidRPr="00C7504E">
        <w:rPr>
          <w:rFonts w:cstheme="minorHAnsi"/>
        </w:rPr>
        <w:t>irkimo objektui nustatyti</w:t>
      </w:r>
      <w:r w:rsidR="00AE2AEF" w:rsidRPr="00C7504E">
        <w:rPr>
          <w:rFonts w:cstheme="minorHAnsi"/>
        </w:rPr>
        <w:t xml:space="preserve"> </w:t>
      </w:r>
      <w:r w:rsidR="00966703" w:rsidRPr="00C7504E">
        <w:rPr>
          <w:rFonts w:cstheme="minorHAnsi"/>
        </w:rPr>
        <w:t>s</w:t>
      </w:r>
      <w:r w:rsidR="00044836" w:rsidRPr="00C7504E">
        <w:rPr>
          <w:rFonts w:cstheme="minorHAnsi"/>
        </w:rPr>
        <w:t>pecialiųjų p</w:t>
      </w:r>
      <w:r w:rsidR="00AE2AEF" w:rsidRPr="00C7504E">
        <w:rPr>
          <w:rFonts w:cstheme="minorHAnsi"/>
        </w:rPr>
        <w:t>irkimo sąlygų</w:t>
      </w:r>
      <w:r w:rsidR="00C7504E">
        <w:rPr>
          <w:rFonts w:cstheme="minorHAnsi"/>
        </w:rPr>
        <w:t xml:space="preserve"> 4 </w:t>
      </w:r>
      <w:r w:rsidR="00AE2AEF" w:rsidRPr="00C7504E">
        <w:rPr>
          <w:rFonts w:cstheme="minorHAnsi"/>
        </w:rPr>
        <w:t>priede.</w:t>
      </w:r>
    </w:p>
    <w:p w14:paraId="326CC732" w14:textId="0D2D9B16" w:rsidR="00FB3C75" w:rsidRPr="00C314B2" w:rsidRDefault="002C41AA" w:rsidP="00F77A5D">
      <w:pPr>
        <w:pStyle w:val="Betarp"/>
        <w:ind w:firstLine="709"/>
        <w:contextualSpacing/>
        <w:rPr>
          <w:rFonts w:cstheme="minorHAnsi"/>
        </w:rPr>
      </w:pPr>
      <w:r w:rsidRPr="00244994">
        <w:rPr>
          <w:rFonts w:cstheme="minorHAnsi"/>
        </w:rPr>
        <w:t>2.2.</w:t>
      </w:r>
      <w:r w:rsidR="002C4B0F">
        <w:rPr>
          <w:rFonts w:cstheme="minorHAnsi"/>
        </w:rPr>
        <w:t xml:space="preserve"> </w:t>
      </w:r>
      <w:r w:rsidR="00FB3C75" w:rsidRPr="00244994">
        <w:rPr>
          <w:rFonts w:cstheme="minorHAnsi"/>
        </w:rPr>
        <w:t xml:space="preserve">Pirkimo objektas skaidomas į </w:t>
      </w:r>
      <w:r w:rsidR="005C5319">
        <w:rPr>
          <w:rFonts w:cstheme="minorHAnsi"/>
        </w:rPr>
        <w:t xml:space="preserve">4 </w:t>
      </w:r>
      <w:r w:rsidR="00FB3C75" w:rsidRPr="00244994">
        <w:rPr>
          <w:rFonts w:cstheme="minorHAnsi"/>
        </w:rPr>
        <w:t xml:space="preserve">dalis, kurių apimtys ir dalykas, reikalavimai </w:t>
      </w:r>
      <w:r w:rsidR="00702B7B" w:rsidRPr="00244994">
        <w:rPr>
          <w:rFonts w:cstheme="minorHAnsi"/>
        </w:rPr>
        <w:t xml:space="preserve">ir techninė specifikacija </w:t>
      </w:r>
      <w:r w:rsidR="00FB3C75" w:rsidRPr="00244994">
        <w:rPr>
          <w:rFonts w:cstheme="minorHAnsi"/>
        </w:rPr>
        <w:t xml:space="preserve">apibrėžti </w:t>
      </w:r>
      <w:r w:rsidR="005D30B4">
        <w:rPr>
          <w:rFonts w:cstheme="minorHAnsi"/>
        </w:rPr>
        <w:t>s</w:t>
      </w:r>
      <w:r w:rsidR="005C3941" w:rsidRPr="00244994">
        <w:rPr>
          <w:rFonts w:cstheme="minorHAnsi"/>
        </w:rPr>
        <w:t>pecialiųjų p</w:t>
      </w:r>
      <w:r w:rsidR="00FB3C75" w:rsidRPr="00244994">
        <w:rPr>
          <w:rFonts w:cstheme="minorHAnsi"/>
        </w:rPr>
        <w:t>irkimo sąlygų</w:t>
      </w:r>
      <w:r w:rsidR="005C5319">
        <w:rPr>
          <w:rFonts w:cstheme="minorHAnsi"/>
        </w:rPr>
        <w:t xml:space="preserve"> 4 </w:t>
      </w:r>
      <w:r w:rsidR="00FB3C75" w:rsidRPr="00244994">
        <w:rPr>
          <w:rFonts w:cstheme="minorHAnsi"/>
        </w:rPr>
        <w:t>priede.</w:t>
      </w:r>
      <w:r w:rsidR="006A539D" w:rsidRPr="00244994">
        <w:rPr>
          <w:rFonts w:cstheme="minorHAnsi"/>
        </w:rPr>
        <w:t xml:space="preserve"> </w:t>
      </w:r>
      <w:r w:rsidR="00A0136C">
        <w:rPr>
          <w:rFonts w:cstheme="minorHAnsi"/>
        </w:rPr>
        <w:t xml:space="preserve">Perkančioji organizacija </w:t>
      </w:r>
      <w:r w:rsidR="006A539D" w:rsidRPr="00244994">
        <w:rPr>
          <w:rFonts w:cstheme="minorHAnsi"/>
        </w:rPr>
        <w:t xml:space="preserve">sudarys </w:t>
      </w:r>
      <w:r w:rsidR="006A539D" w:rsidRPr="005C5319">
        <w:rPr>
          <w:rFonts w:cstheme="minorHAnsi"/>
        </w:rPr>
        <w:t xml:space="preserve">atskiras sutartis </w:t>
      </w:r>
      <w:r w:rsidR="006A539D" w:rsidRPr="00244994">
        <w:rPr>
          <w:rFonts w:cstheme="minorHAnsi"/>
        </w:rPr>
        <w:t>dėl pirkimo dalių, dėl kurių laimėtoju nustatytas tas pats tiekėjas.</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2"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316FA397" w14:textId="77777777" w:rsidR="00E52EFA" w:rsidRDefault="005D280D" w:rsidP="00E52EFA">
      <w:pPr>
        <w:pStyle w:val="Sraopastraipa"/>
        <w:numPr>
          <w:ilvl w:val="1"/>
          <w:numId w:val="7"/>
        </w:numPr>
        <w:spacing w:line="240" w:lineRule="auto"/>
        <w:ind w:left="0" w:firstLine="697"/>
        <w:rPr>
          <w:rFonts w:cstheme="minorHAnsi"/>
        </w:rPr>
      </w:pPr>
      <w:r w:rsidRPr="00817AB9">
        <w:rPr>
          <w:rFonts w:cstheme="minorHAnsi"/>
        </w:rPr>
        <w:lastRenderedPageBreak/>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817AB9">
        <w:rPr>
          <w:rFonts w:cstheme="minorHAnsi"/>
        </w:rPr>
        <w:t>pašalinimo pagrindų nebuvimo</w:t>
      </w:r>
      <w:r w:rsidR="004A415C" w:rsidRPr="00817AB9">
        <w:rPr>
          <w:rFonts w:cstheme="minorHAnsi"/>
        </w:rPr>
        <w:t xml:space="preserve"> </w:t>
      </w:r>
      <w:r w:rsidRPr="00817AB9">
        <w:rPr>
          <w:rFonts w:cstheme="minorHAnsi"/>
        </w:rPr>
        <w:t xml:space="preserve">bei jų nebuvimą patvirtinantys dokumentai nurodyti </w:t>
      </w:r>
      <w:r w:rsidR="00CF1B69">
        <w:rPr>
          <w:rFonts w:cstheme="minorHAnsi"/>
        </w:rPr>
        <w:t>s</w:t>
      </w:r>
      <w:r w:rsidR="0035091B" w:rsidRPr="00817AB9">
        <w:rPr>
          <w:rFonts w:cstheme="minorHAnsi"/>
        </w:rPr>
        <w:t>pecialiųjų p</w:t>
      </w:r>
      <w:r w:rsidRPr="00817AB9">
        <w:rPr>
          <w:rFonts w:cstheme="minorHAnsi"/>
        </w:rPr>
        <w:t xml:space="preserve">irkimo sąlygų </w:t>
      </w:r>
      <w:r w:rsidR="009B0CA1">
        <w:rPr>
          <w:rFonts w:cstheme="minorHAnsi"/>
        </w:rPr>
        <w:t xml:space="preserve">1 </w:t>
      </w:r>
      <w:r w:rsidRPr="00817AB9">
        <w:rPr>
          <w:rFonts w:cstheme="minorHAnsi"/>
        </w:rPr>
        <w:t xml:space="preserve">priede. </w:t>
      </w:r>
    </w:p>
    <w:p w14:paraId="317A11F7" w14:textId="0E80D4D4" w:rsidR="00464D07" w:rsidRPr="00817AB9" w:rsidRDefault="00464D07" w:rsidP="00E52EFA">
      <w:pPr>
        <w:pStyle w:val="Sraopastraipa"/>
        <w:numPr>
          <w:ilvl w:val="1"/>
          <w:numId w:val="7"/>
        </w:numPr>
        <w:spacing w:line="240" w:lineRule="auto"/>
        <w:ind w:left="0" w:firstLine="697"/>
        <w:rPr>
          <w:rFonts w:cstheme="minorHAnsi"/>
        </w:rPr>
      </w:pPr>
      <w:r w:rsidRPr="00817AB9">
        <w:rPr>
          <w:rFonts w:cstheme="minorHAnsi"/>
        </w:rPr>
        <w:t>Tiekėjams nustatomi kvalifikacijos reikalavimai,</w:t>
      </w:r>
      <w:r w:rsidR="00774FA3" w:rsidRPr="00817AB9">
        <w:rPr>
          <w:rFonts w:cstheme="minorHAnsi"/>
        </w:rPr>
        <w:t xml:space="preserve"> </w:t>
      </w:r>
      <w:r w:rsidRPr="00817AB9">
        <w:rPr>
          <w:rFonts w:cstheme="minorHAnsi"/>
        </w:rPr>
        <w:t xml:space="preserve">ir (arba) reikalavimai dėl kokybės vadybos sistemos ir (arba) aplinkos apsaugos vadybos sistemos standartų laikymosi ir jų atitiktį patvirtinantys dokumentai nurodyti </w:t>
      </w:r>
      <w:r w:rsidR="00703983">
        <w:rPr>
          <w:rFonts w:cstheme="minorHAnsi"/>
        </w:rPr>
        <w:t>s</w:t>
      </w:r>
      <w:r w:rsidR="006E42EC" w:rsidRPr="00817AB9">
        <w:rPr>
          <w:rFonts w:cstheme="minorHAnsi"/>
        </w:rPr>
        <w:t>pecialiųjų p</w:t>
      </w:r>
      <w:r w:rsidRPr="00817AB9">
        <w:rPr>
          <w:rFonts w:cstheme="minorHAnsi"/>
        </w:rPr>
        <w:t>irkimo sąlygų</w:t>
      </w:r>
      <w:r w:rsidR="00E52EFA">
        <w:rPr>
          <w:rFonts w:cstheme="minorHAnsi"/>
        </w:rPr>
        <w:t xml:space="preserve"> 2 </w:t>
      </w:r>
      <w:r w:rsidRPr="00817AB9">
        <w:rPr>
          <w:rFonts w:cstheme="minorHAnsi"/>
        </w:rPr>
        <w:t>priede. Tiekėjas, teikdamas pasiūlymą</w:t>
      </w:r>
      <w:r w:rsidR="00FD0F2E" w:rsidRPr="00817AB9">
        <w:rPr>
          <w:rFonts w:cstheme="minorHAnsi"/>
        </w:rPr>
        <w:t>,</w:t>
      </w:r>
      <w:r w:rsidRPr="00817AB9">
        <w:rPr>
          <w:rFonts w:cstheme="minorHAnsi"/>
        </w:rPr>
        <w:t xml:space="preserve"> įsipareigoja, kad sutartį vykdys tik teisę verstis atitinkama veikla turintys asmenys.</w:t>
      </w:r>
    </w:p>
    <w:p w14:paraId="4A97CF29" w14:textId="08023B78" w:rsidR="009F7690" w:rsidRPr="00817AB9" w:rsidRDefault="00245C47" w:rsidP="00280D3D">
      <w:pPr>
        <w:pStyle w:val="Sraopastraipa"/>
        <w:numPr>
          <w:ilvl w:val="1"/>
          <w:numId w:val="7"/>
        </w:numPr>
        <w:spacing w:line="240" w:lineRule="auto"/>
        <w:ind w:left="0" w:firstLine="709"/>
        <w:rPr>
          <w:rFonts w:eastAsia="Arial" w:cstheme="minorHAnsi"/>
        </w:rPr>
      </w:pPr>
      <w:r w:rsidRPr="00817AB9">
        <w:rPr>
          <w:rFonts w:eastAsia="Arial" w:cstheme="minorHAnsi"/>
        </w:rPr>
        <w:t xml:space="preserve">Tiekėjas teikdamas </w:t>
      </w:r>
      <w:r w:rsidR="00A95620">
        <w:rPr>
          <w:rFonts w:eastAsia="Arial" w:cstheme="minorHAnsi"/>
        </w:rPr>
        <w:t>p</w:t>
      </w:r>
      <w:r w:rsidRPr="00817AB9">
        <w:rPr>
          <w:rFonts w:eastAsia="Arial" w:cstheme="minorHAnsi"/>
        </w:rPr>
        <w:t xml:space="preserve">asiūlymą turi pateikti </w:t>
      </w:r>
      <w:r w:rsidR="00DB35AF" w:rsidRPr="00817AB9">
        <w:rPr>
          <w:rFonts w:eastAsia="Arial" w:cstheme="minorHAnsi"/>
        </w:rPr>
        <w:t>EBVPD – aktualią</w:t>
      </w:r>
      <w:r w:rsidR="00C57DBB" w:rsidRPr="00817AB9">
        <w:rPr>
          <w:rFonts w:eastAsia="Arial" w:cstheme="minorHAnsi"/>
        </w:rPr>
        <w:t xml:space="preserve"> deklaraciją,</w:t>
      </w:r>
      <w:r w:rsidR="00DB35AF" w:rsidRPr="00817AB9">
        <w:rPr>
          <w:rFonts w:eastAsia="Arial" w:cstheme="minorHAnsi"/>
        </w:rPr>
        <w:t xml:space="preserve"> </w:t>
      </w:r>
      <w:r w:rsidR="00C57DBB" w:rsidRPr="00817AB9">
        <w:rPr>
          <w:rFonts w:cstheme="minorHAnsi"/>
        </w:rPr>
        <w:t>pakeičiančią kompetentingų institucijų išduodamus dokumentus ir preliminariai patvirtinančią, kad tiekėjas ir ūkio subjektai, kurių pajėgumais jis remiasi pagal VPĮ 49</w:t>
      </w:r>
      <w:r w:rsidR="00DF7D95" w:rsidRPr="00817AB9">
        <w:rPr>
          <w:rFonts w:cstheme="minorHAnsi"/>
        </w:rPr>
        <w:t xml:space="preserve"> </w:t>
      </w:r>
      <w:r w:rsidR="00C57DBB" w:rsidRPr="00817AB9">
        <w:rPr>
          <w:rFonts w:cstheme="minorHAnsi"/>
        </w:rPr>
        <w:t xml:space="preserve">straipsnį, atitinka </w:t>
      </w:r>
      <w:r w:rsidR="001256F0">
        <w:rPr>
          <w:rFonts w:cstheme="minorHAnsi"/>
        </w:rPr>
        <w:t>p</w:t>
      </w:r>
      <w:r w:rsidR="00C57DBB" w:rsidRPr="00817AB9">
        <w:rPr>
          <w:rFonts w:cstheme="minorHAnsi"/>
        </w:rPr>
        <w:t xml:space="preserve">irkimo dokumentuose pagal VPĮ 46, 47, 48 straipsnius nustatytus reikalavimus dėl pašalinimo pagrindų nebuvimo, </w:t>
      </w:r>
      <w:r w:rsidR="00DF7D95" w:rsidRPr="00817AB9">
        <w:rPr>
          <w:rFonts w:cstheme="minorHAnsi"/>
        </w:rPr>
        <w:t xml:space="preserve">jei taikoma, </w:t>
      </w:r>
      <w:r w:rsidR="00C57DBB" w:rsidRPr="00817AB9">
        <w:rPr>
          <w:rFonts w:cstheme="minorHAnsi"/>
        </w:rPr>
        <w:t>kvalifikacijos reikalavimus, reikalavimus dėl kokybės vadybos sistemos ir (arba) aplinkos apsaugos vadybos sistemos standartų laikymosi</w:t>
      </w:r>
      <w:r w:rsidR="00AB76FA" w:rsidRPr="00817AB9">
        <w:rPr>
          <w:rFonts w:cstheme="minorHAnsi"/>
        </w:rPr>
        <w:t xml:space="preserve"> (toliau – Reikalavimai)</w:t>
      </w:r>
      <w:r w:rsidR="00404031" w:rsidRPr="00817AB9">
        <w:rPr>
          <w:rFonts w:cstheme="minorHAnsi"/>
        </w:rPr>
        <w:t>.</w:t>
      </w:r>
      <w:r w:rsidR="00955876">
        <w:rPr>
          <w:rFonts w:cstheme="minorHAnsi"/>
        </w:rPr>
        <w:t xml:space="preserve"> </w:t>
      </w:r>
      <w:r w:rsidR="00955876" w:rsidRPr="00955876">
        <w:rPr>
          <w:rFonts w:cstheme="minorHAnsi"/>
        </w:rPr>
        <w:t>Pažymų, patvirtinančių tiekėjo pašalinimo pagrindų nebuvimą, nereikalaujama, išskyrus atvejus, kai kyla pagrįstų abejonių dėl tiekėjo patikimumo.</w:t>
      </w:r>
    </w:p>
    <w:p w14:paraId="69360CD7" w14:textId="6915587E" w:rsidR="00894FEF" w:rsidRPr="00817AB9" w:rsidRDefault="00817AB9" w:rsidP="00280D3D">
      <w:pPr>
        <w:pStyle w:val="Antrat1"/>
        <w:numPr>
          <w:ilvl w:val="0"/>
          <w:numId w:val="7"/>
        </w:numPr>
        <w:spacing w:before="720" w:after="0" w:line="300" w:lineRule="auto"/>
        <w:ind w:left="357" w:hanging="357"/>
        <w:rPr>
          <w:rFonts w:asciiTheme="minorHAnsi" w:hAnsiTheme="minorHAnsi" w:cstheme="minorHAnsi"/>
          <w:color w:val="auto"/>
        </w:rPr>
      </w:pPr>
      <w:bookmarkStart w:id="13"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4CFA4F3" w14:textId="03558CD8" w:rsidR="000C625C" w:rsidRPr="002F7AB5" w:rsidRDefault="002F7AB5" w:rsidP="002F7AB5">
      <w:pPr>
        <w:pStyle w:val="Sraopastraipa"/>
        <w:numPr>
          <w:ilvl w:val="1"/>
          <w:numId w:val="7"/>
        </w:numPr>
        <w:spacing w:line="240" w:lineRule="auto"/>
        <w:rPr>
          <w:rFonts w:cstheme="minorHAnsi"/>
        </w:rPr>
      </w:pPr>
      <w:r w:rsidRPr="002F7AB5">
        <w:rPr>
          <w:rFonts w:cstheme="minorHAnsi"/>
        </w:rPr>
        <w:t xml:space="preserve"> Reikalavimai nėra nustatomi.</w:t>
      </w:r>
    </w:p>
    <w:p w14:paraId="490591E3" w14:textId="4440F86E" w:rsidR="006D3202" w:rsidRPr="001B1CD4" w:rsidRDefault="003630A0" w:rsidP="00280D3D">
      <w:pPr>
        <w:pStyle w:val="Antrat1"/>
        <w:numPr>
          <w:ilvl w:val="0"/>
          <w:numId w:val="7"/>
        </w:numPr>
        <w:spacing w:before="720" w:after="0" w:line="300" w:lineRule="auto"/>
        <w:rPr>
          <w:rFonts w:asciiTheme="minorHAnsi" w:hAnsiTheme="minorHAnsi" w:cstheme="minorHAnsi"/>
          <w:color w:val="auto"/>
        </w:rPr>
      </w:pPr>
      <w:bookmarkStart w:id="14" w:name="_Toc137194951"/>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56BE6873" w14:textId="77777777" w:rsidR="002128BC"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Pr>
          <w:rFonts w:cstheme="minorHAnsi"/>
        </w:rPr>
        <w:t>T</w:t>
      </w:r>
      <w:r w:rsidR="005A5204" w:rsidRPr="00F70558">
        <w:rPr>
          <w:rFonts w:cstheme="minorHAnsi"/>
        </w:rPr>
        <w:t xml:space="preserve">iekėjo pasiūlymas,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irkimo sąlygų</w:t>
      </w:r>
      <w:r w:rsidR="00674B45">
        <w:rPr>
          <w:rFonts w:cstheme="minorHAnsi"/>
        </w:rPr>
        <w:t xml:space="preserve"> 5 </w:t>
      </w:r>
      <w:r w:rsidR="005A5204" w:rsidRPr="00F70558">
        <w:rPr>
          <w:rFonts w:cstheme="minorHAnsi"/>
        </w:rPr>
        <w:fldChar w:fldCharType="end"/>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r w:rsidR="002128BC">
        <w:rPr>
          <w:rFonts w:cstheme="minorHAnsi"/>
        </w:rPr>
        <w:t>;</w:t>
      </w:r>
    </w:p>
    <w:p w14:paraId="46F78136" w14:textId="77777777" w:rsidR="00CD2854" w:rsidRDefault="002128BC" w:rsidP="009B4FB1">
      <w:pPr>
        <w:pStyle w:val="Sraopastraipa"/>
        <w:spacing w:line="240" w:lineRule="auto"/>
        <w:ind w:left="0" w:firstLine="709"/>
        <w:rPr>
          <w:rFonts w:cstheme="minorHAnsi"/>
        </w:rPr>
      </w:pPr>
      <w:r>
        <w:rPr>
          <w:rFonts w:cstheme="minorHAnsi"/>
        </w:rPr>
        <w:t xml:space="preserve">5.1.2. užpildyta techninė specifikacija </w:t>
      </w:r>
      <w:r w:rsidR="008E2EEE">
        <w:rPr>
          <w:rFonts w:cstheme="minorHAnsi"/>
        </w:rPr>
        <w:t>(priedas Nr. 4)</w:t>
      </w:r>
      <w:r w:rsidR="00CD2854">
        <w:rPr>
          <w:rFonts w:cstheme="minorHAnsi"/>
        </w:rPr>
        <w:t>;</w:t>
      </w:r>
    </w:p>
    <w:p w14:paraId="0DFDB76C" w14:textId="14CD6350" w:rsidR="006B2DA7" w:rsidRDefault="00CD2854" w:rsidP="009B4FB1">
      <w:pPr>
        <w:pStyle w:val="Sraopastraipa"/>
        <w:spacing w:line="240" w:lineRule="auto"/>
        <w:ind w:left="0" w:firstLine="709"/>
        <w:rPr>
          <w:rFonts w:cstheme="minorHAnsi"/>
        </w:rPr>
      </w:pPr>
      <w:r>
        <w:rPr>
          <w:rFonts w:cstheme="minorHAnsi"/>
        </w:rPr>
        <w:t xml:space="preserve">5.1.3. </w:t>
      </w:r>
      <w:r w:rsidR="004F700C">
        <w:rPr>
          <w:rFonts w:cstheme="minorHAnsi"/>
        </w:rPr>
        <w:t>užpildytas EBVPD (priedas Nr. 3);</w:t>
      </w:r>
    </w:p>
    <w:p w14:paraId="42752441" w14:textId="4FC52116" w:rsidR="008B12C0" w:rsidRPr="00F70558" w:rsidRDefault="006B2DA7" w:rsidP="009B4FB1">
      <w:pPr>
        <w:pStyle w:val="Sraopastraipa"/>
        <w:spacing w:line="240" w:lineRule="auto"/>
        <w:ind w:left="0" w:firstLine="709"/>
        <w:rPr>
          <w:rFonts w:cstheme="minorHAnsi"/>
        </w:rPr>
      </w:pPr>
      <w:r>
        <w:rPr>
          <w:rFonts w:cstheme="minorHAnsi"/>
        </w:rPr>
        <w:t xml:space="preserve">5.1.4. </w:t>
      </w:r>
      <w:r w:rsidR="00CD2854">
        <w:rPr>
          <w:rFonts w:cstheme="minorHAnsi"/>
        </w:rPr>
        <w:t xml:space="preserve">Tiekėjo kvalifikaciją pagrindžiantys dokumentai (kaip nurodyta priede Nr. </w:t>
      </w:r>
      <w:r w:rsidR="00D464F8">
        <w:rPr>
          <w:rFonts w:cstheme="minorHAnsi"/>
        </w:rPr>
        <w:t>2)</w:t>
      </w:r>
      <w:r w:rsidR="005A5204" w:rsidRPr="00F70558">
        <w:rPr>
          <w:rFonts w:cstheme="minorHAnsi"/>
        </w:rPr>
        <w:t>.</w:t>
      </w:r>
    </w:p>
    <w:p w14:paraId="12A1F07D" w14:textId="02E588CC" w:rsidR="0008755A" w:rsidRPr="00B436DE" w:rsidRDefault="00FF410B" w:rsidP="00B436DE">
      <w:pPr>
        <w:pStyle w:val="Sraopastraipa"/>
        <w:numPr>
          <w:ilvl w:val="1"/>
          <w:numId w:val="12"/>
        </w:numPr>
        <w:spacing w:line="240" w:lineRule="auto"/>
      </w:pPr>
      <w:r w:rsidRPr="009B35D2">
        <w:t>Perkančioji organizacija nereikalauja, kad pasiūlymas būtų pasirašytas.</w:t>
      </w:r>
    </w:p>
    <w:p w14:paraId="25741C16" w14:textId="14BE529A"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arba </w:t>
      </w:r>
      <w:r w:rsidR="00543400" w:rsidRPr="00F70558">
        <w:rPr>
          <w:rFonts w:eastAsia="Arial" w:cstheme="minorHAnsi"/>
        </w:rPr>
        <w:t xml:space="preserve">anglų </w:t>
      </w:r>
      <w:r w:rsidR="00D61DED" w:rsidRPr="00F70558">
        <w:rPr>
          <w:rFonts w:eastAsia="Arial" w:cstheme="minorHAnsi"/>
        </w:rPr>
        <w:t>kalbomis</w:t>
      </w:r>
      <w:r w:rsidR="00694965">
        <w:rPr>
          <w:rFonts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00C8AFAB"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5"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5"/>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Sraopastraipa"/>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6" w:name="_Toc15392775"/>
      <w:bookmarkStart w:id="17" w:name="_Toc137194953"/>
      <w:r w:rsidRPr="00E62E95">
        <w:rPr>
          <w:rFonts w:asciiTheme="minorHAnsi" w:hAnsiTheme="minorHAnsi" w:cstheme="minorHAnsi"/>
          <w:color w:val="auto"/>
        </w:rPr>
        <w:t>P</w:t>
      </w:r>
      <w:bookmarkEnd w:id="1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7"/>
    </w:p>
    <w:p w14:paraId="0C1B0E3A" w14:textId="77777777" w:rsidR="00E85882" w:rsidRPr="00A84437" w:rsidRDefault="00E85882" w:rsidP="00F77A5D">
      <w:pPr>
        <w:spacing w:line="240" w:lineRule="auto"/>
        <w:ind w:firstLine="0"/>
        <w:rPr>
          <w:rFonts w:cstheme="minorHAnsi"/>
          <w:vanish/>
        </w:rPr>
      </w:pPr>
    </w:p>
    <w:p w14:paraId="2DFF0A66" w14:textId="627EDD4D"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D8293E">
        <w:rPr>
          <w:rFonts w:eastAsia="Calibri" w:cstheme="minorHAnsi"/>
        </w:rPr>
        <w:t xml:space="preserve">5 </w:t>
      </w:r>
      <w:r w:rsidR="00DE051B" w:rsidRPr="00A84437">
        <w:rPr>
          <w:rFonts w:eastAsia="Calibri" w:cstheme="minorHAnsi"/>
        </w:rPr>
        <w:t>priede</w:t>
      </w:r>
      <w:r w:rsidR="00D8293E">
        <w:rPr>
          <w:rFonts w:eastAsia="Calibri" w:cstheme="minorHAnsi"/>
        </w:rPr>
        <w:t xml:space="preserve">. </w:t>
      </w:r>
    </w:p>
    <w:p w14:paraId="313FDE6C" w14:textId="53D45112" w:rsidR="00D734C6" w:rsidRPr="001816D6" w:rsidRDefault="00436C5B" w:rsidP="006C7DED">
      <w:pPr>
        <w:pStyle w:val="Betarp"/>
        <w:ind w:firstLine="709"/>
        <w:contextualSpacing/>
      </w:pPr>
      <w:r w:rsidRPr="00A84437">
        <w:rPr>
          <w:rFonts w:cstheme="minorHAnsi"/>
          <w:color w:val="000000" w:themeColor="text1"/>
        </w:rPr>
        <w:t>7</w:t>
      </w:r>
      <w:r w:rsidR="001404CC" w:rsidRPr="00A84437">
        <w:rPr>
          <w:rFonts w:cstheme="minorHAnsi"/>
          <w:color w:val="000000" w:themeColor="text1"/>
        </w:rPr>
        <w:t xml:space="preserve">.2. </w:t>
      </w:r>
      <w:r w:rsidR="001816D6" w:rsidRPr="127DD6E8">
        <w:rPr>
          <w:color w:val="000000" w:themeColor="text1"/>
        </w:rPr>
        <w:t>Laimėjusiu pasiūlymu kiekvienoje pirkimo objekto dalyje galės būti pripažinti tik po 1 (vieną) ekonomiškai naudingiausią pasiūlymą, esantį atitinkamos pirkimo objekto dalies pasiūlymų eilės pirmojoje vietoje.</w:t>
      </w:r>
      <w:r w:rsidR="001816D6" w:rsidRPr="127DD6E8">
        <w:t xml:space="preserve"> Tas pats tiekėjas gali būti nustatomas laimėtoju dėl </w:t>
      </w:r>
      <w:r w:rsidR="001816D6" w:rsidRPr="00D8293E">
        <w:t>visų pirkimo objekto dalių</w:t>
      </w:r>
      <w:r w:rsidR="001816D6">
        <w:t>,</w:t>
      </w:r>
      <w:r w:rsidR="001816D6" w:rsidRPr="127DD6E8">
        <w:t xml:space="preserve"> vadovaujantis </w:t>
      </w:r>
      <w:r w:rsidR="001816D6">
        <w:t>specialiųjų p</w:t>
      </w:r>
      <w:r w:rsidR="001816D6" w:rsidRPr="127DD6E8">
        <w:t>irkimo sąlygų</w:t>
      </w:r>
      <w:r w:rsidR="00815E27">
        <w:t xml:space="preserve"> 6 </w:t>
      </w:r>
      <w:r w:rsidR="001816D6" w:rsidRPr="127DD6E8">
        <w:t>pried</w:t>
      </w:r>
      <w:r w:rsidR="001816D6">
        <w:t xml:space="preserve">e </w:t>
      </w:r>
      <w:r w:rsidR="001816D6" w:rsidRPr="127DD6E8">
        <w:t xml:space="preserve">nustatytomis taisyklėmis. </w:t>
      </w:r>
    </w:p>
    <w:p w14:paraId="7E67ECB8" w14:textId="4F28F38F" w:rsidR="00EC790E" w:rsidRPr="0072204F" w:rsidRDefault="00F5411E" w:rsidP="006C7DED">
      <w:pPr>
        <w:pStyle w:val="Betarp"/>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t xml:space="preserve">7.3.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 xml:space="preserve">irkimo sąlygose reikalaujami pateikti dokumentai: </w:t>
      </w:r>
      <w:r w:rsidR="00FF4E73" w:rsidRPr="00FF4E73">
        <w:rPr>
          <w:rFonts w:cstheme="minorHAnsi"/>
        </w:rPr>
        <w:t xml:space="preserve">techninė specifikacija (priedas Nr. </w:t>
      </w:r>
      <w:r w:rsidR="008E2EEE">
        <w:rPr>
          <w:rFonts w:cstheme="minorHAnsi"/>
        </w:rPr>
        <w:t>4</w:t>
      </w:r>
      <w:r w:rsidR="00FF4E73" w:rsidRPr="00FF4E73">
        <w:rPr>
          <w:rFonts w:cstheme="minorHAnsi"/>
        </w:rPr>
        <w:t xml:space="preserve">).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8" w:name="_Ref39425999"/>
      <w:bookmarkStart w:id="19" w:name="_Ref39426005"/>
      <w:bookmarkStart w:id="20" w:name="_Toc126333937"/>
      <w:bookmarkStart w:id="21" w:name="_Toc137194954"/>
      <w:r>
        <w:rPr>
          <w:rFonts w:asciiTheme="minorHAnsi" w:hAnsiTheme="minorHAnsi" w:cstheme="minorHAnsi"/>
        </w:rPr>
        <w:t>8. Sutarties sudarymas</w:t>
      </w:r>
      <w:bookmarkEnd w:id="18"/>
      <w:bookmarkEnd w:id="19"/>
      <w:bookmarkEnd w:id="20"/>
      <w:bookmarkEnd w:id="21"/>
    </w:p>
    <w:p w14:paraId="4006AD6A" w14:textId="6B588083"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815E27">
        <w:t xml:space="preserve"> 7 </w:t>
      </w:r>
      <w:r w:rsidR="00F56579" w:rsidRPr="004A0305">
        <w:rPr>
          <w:rFonts w:cstheme="minorHAnsi"/>
        </w:rPr>
        <w:t xml:space="preserve">priede. </w:t>
      </w:r>
    </w:p>
    <w:p w14:paraId="12A01B89" w14:textId="77777777" w:rsidR="00AE7102" w:rsidRDefault="00AE7102" w:rsidP="00F77A5D">
      <w:pPr>
        <w:pStyle w:val="Betarp"/>
        <w:spacing w:line="276" w:lineRule="auto"/>
        <w:contextualSpacing/>
        <w:jc w:val="left"/>
        <w:rPr>
          <w:rFonts w:ascii="Arial" w:eastAsiaTheme="minorHAnsi" w:hAnsi="Arial" w:cs="Arial"/>
        </w:rPr>
      </w:pP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B316373" w14:textId="5974697B"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2"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2"/>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pBdr>
          <w:bottom w:val="single" w:sz="6" w:space="1" w:color="auto"/>
        </w:pBdr>
        <w:spacing w:line="300" w:lineRule="auto"/>
        <w:ind w:firstLine="0"/>
        <w:contextualSpacing/>
        <w:rPr>
          <w:rFonts w:eastAsiaTheme="minorHAnsi" w:cstheme="minorHAnsi"/>
        </w:rPr>
      </w:pPr>
    </w:p>
    <w:p w14:paraId="52BA0CEF" w14:textId="14E72D64" w:rsidR="00E250DF" w:rsidRDefault="00EE68F7" w:rsidP="00F77A5D">
      <w:pPr>
        <w:pStyle w:val="Betarp"/>
        <w:spacing w:line="276" w:lineRule="auto"/>
        <w:ind w:firstLine="0"/>
        <w:contextualSpacing/>
        <w:rPr>
          <w:rFonts w:ascii="Arial" w:eastAsiaTheme="minorHAnsi" w:hAnsi="Arial" w:cs="Arial"/>
        </w:rPr>
      </w:pPr>
      <w:r>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554C122A" w14:textId="3B290080" w:rsidR="00112F92" w:rsidRPr="00DD090A" w:rsidRDefault="00DD090A" w:rsidP="00F77A5D">
      <w:pPr>
        <w:spacing w:line="240" w:lineRule="auto"/>
        <w:ind w:firstLine="720"/>
        <w:rPr>
          <w:rFonts w:eastAsia="Arial" w:cstheme="minorHAnsi"/>
          <w:i/>
        </w:rPr>
      </w:pPr>
      <w:r w:rsidRPr="00DD090A">
        <w:rPr>
          <w:rFonts w:eastAsia="Arial" w:cstheme="minorHAnsi"/>
          <w:i/>
        </w:rPr>
        <w:t xml:space="preserve">Pateikiama atskirame dokumente. </w:t>
      </w:r>
      <w:r w:rsidR="006666F6" w:rsidRPr="00DD090A">
        <w:rPr>
          <w:rFonts w:eastAsia="Arial" w:cstheme="minorHAnsi"/>
          <w:i/>
        </w:rPr>
        <w:t xml:space="preserve"> </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2F237D8B" w14:textId="0C96C3BA" w:rsidR="00112F92" w:rsidRPr="008F2D15" w:rsidRDefault="00075507" w:rsidP="00F77A5D">
      <w:pPr>
        <w:spacing w:line="240" w:lineRule="auto"/>
        <w:ind w:firstLine="567"/>
        <w:rPr>
          <w:rFonts w:eastAsia="Arial" w:cstheme="minorHAnsi"/>
        </w:rPr>
      </w:pPr>
      <w:sdt>
        <w:sdtPr>
          <w:rPr>
            <w:rFonts w:cstheme="minorHAnsi"/>
          </w:rPr>
          <w:tag w:val="goog_rdk_129"/>
          <w:id w:val="-1599392971"/>
          <w:placeholder>
            <w:docPart w:val="DefaultPlaceholder_1081868574"/>
          </w:placeholder>
        </w:sdtPr>
        <w:sdtEndPr/>
        <w:sdtContent>
          <w:r w:rsidR="00EE7AE4" w:rsidRPr="008F2D15">
            <w:rPr>
              <w:rFonts w:cstheme="minorHAnsi"/>
            </w:rPr>
            <w:t>1.</w:t>
          </w:r>
        </w:sdtContent>
      </w:sdt>
      <w:r w:rsidR="00112F92" w:rsidRPr="008F2D15">
        <w:rPr>
          <w:rFonts w:eastAsia="Arial" w:cstheme="minorHAnsi"/>
        </w:rPr>
        <w:t xml:space="preserve">Tiekėjo kvalifikacija turi atitikti šiame priede nustatytus reikalavimus kvalifikacijai. </w:t>
      </w:r>
    </w:p>
    <w:p w14:paraId="50ED0B14" w14:textId="77777777" w:rsidR="00284A41" w:rsidRPr="00F56FD0" w:rsidRDefault="00284A41" w:rsidP="00284A41">
      <w:pPr>
        <w:pStyle w:val="Sraopastraipa"/>
        <w:numPr>
          <w:ilvl w:val="0"/>
          <w:numId w:val="14"/>
        </w:numPr>
        <w:tabs>
          <w:tab w:val="left" w:pos="851"/>
        </w:tabs>
        <w:spacing w:line="20" w:lineRule="atLeast"/>
        <w:ind w:left="0" w:firstLine="567"/>
        <w:rPr>
          <w:rFonts w:eastAsiaTheme="minorHAnsi" w:cstheme="minorHAnsi"/>
        </w:rPr>
      </w:pPr>
      <w:r>
        <w:rPr>
          <w:rFonts w:eastAsiaTheme="minorHAnsi" w:cstheme="minorHAnsi"/>
          <w:lang w:eastAsia="en-US"/>
        </w:rPr>
        <w:t xml:space="preserve">Bus vertinama tik laimėtojo kvalifikacija. Tiekėjas kvalifikaciją pagrindžiančius dokumentus gali, bet neprivalo pateikti kartu su pasiūlymu. </w:t>
      </w:r>
    </w:p>
    <w:p w14:paraId="3CFED87F" w14:textId="4EDFB799" w:rsidR="00467515" w:rsidRPr="003C45FB" w:rsidRDefault="00467515" w:rsidP="00116B9B">
      <w:pPr>
        <w:pStyle w:val="Sraopastraipa"/>
        <w:tabs>
          <w:tab w:val="left" w:pos="993"/>
        </w:tabs>
        <w:spacing w:line="240" w:lineRule="auto"/>
        <w:ind w:left="0" w:firstLine="568"/>
        <w:rPr>
          <w:rFonts w:cstheme="minorHAnsi"/>
          <w:i/>
          <w:iCs/>
          <w:color w:val="7030A0"/>
        </w:rPr>
      </w:pPr>
    </w:p>
    <w:p w14:paraId="37FDDEB4" w14:textId="77777777" w:rsidR="00AE7102" w:rsidRPr="00CD2FF0" w:rsidRDefault="00AE7102" w:rsidP="00CD2FF0">
      <w:pPr>
        <w:tabs>
          <w:tab w:val="left" w:pos="568"/>
        </w:tabs>
        <w:spacing w:line="276" w:lineRule="auto"/>
        <w:ind w:firstLine="0"/>
        <w:rPr>
          <w:rFonts w:cstheme="minorHAnsi"/>
          <w:i/>
          <w:iCs/>
          <w:color w:val="7030A0"/>
        </w:rPr>
      </w:pPr>
    </w:p>
    <w:p w14:paraId="2FD049B3" w14:textId="77777777" w:rsidR="00AE7102" w:rsidRDefault="00AE7102" w:rsidP="00114768">
      <w:pPr>
        <w:pStyle w:val="Sraopastraipa"/>
        <w:tabs>
          <w:tab w:val="left" w:pos="568"/>
        </w:tabs>
        <w:spacing w:line="276" w:lineRule="auto"/>
        <w:ind w:left="568" w:firstLine="0"/>
        <w:jc w:val="center"/>
        <w:rPr>
          <w:rFonts w:cstheme="minorHAnsi"/>
          <w:i/>
          <w:iCs/>
          <w:color w:val="7030A0"/>
        </w:rPr>
      </w:pPr>
    </w:p>
    <w:p w14:paraId="63B3C3BF" w14:textId="02BD3614" w:rsidR="007C483C" w:rsidRPr="00284A41" w:rsidRDefault="00114768" w:rsidP="00114768">
      <w:pPr>
        <w:pStyle w:val="Sraopastraipa"/>
        <w:tabs>
          <w:tab w:val="left" w:pos="568"/>
        </w:tabs>
        <w:spacing w:line="276" w:lineRule="auto"/>
        <w:ind w:left="568" w:firstLine="0"/>
        <w:jc w:val="center"/>
        <w:rPr>
          <w:rFonts w:cstheme="minorHAnsi"/>
          <w:i/>
          <w:iCs/>
        </w:rPr>
      </w:pPr>
      <w:r w:rsidRPr="00284A41">
        <w:rPr>
          <w:rFonts w:cstheme="minorHAnsi"/>
          <w:i/>
          <w:iCs/>
        </w:rPr>
        <w:t>Tiekėjų kvalifikacijos reikalavimai</w:t>
      </w:r>
    </w:p>
    <w:p w14:paraId="2278D638" w14:textId="10BEF140" w:rsidR="007C483C" w:rsidRDefault="007C483C" w:rsidP="00114768">
      <w:pPr>
        <w:pStyle w:val="Sraopastraipa"/>
        <w:tabs>
          <w:tab w:val="left" w:pos="568"/>
        </w:tabs>
        <w:spacing w:line="276" w:lineRule="auto"/>
        <w:ind w:left="568" w:firstLine="0"/>
        <w:jc w:val="left"/>
        <w:rPr>
          <w:rFonts w:cstheme="minorHAnsi"/>
          <w:i/>
          <w:iCs/>
          <w:color w:val="7030A0"/>
        </w:rPr>
      </w:pPr>
    </w:p>
    <w:tbl>
      <w:tblPr>
        <w:tblStyle w:val="TableGrid31"/>
        <w:tblpPr w:leftFromText="180" w:rightFromText="180" w:vertAnchor="page" w:horzAnchor="margin" w:tblpXSpec="right" w:tblpY="3884"/>
        <w:tblW w:w="4739" w:type="pct"/>
        <w:tblLook w:val="04A0" w:firstRow="1" w:lastRow="0" w:firstColumn="1" w:lastColumn="0" w:noHBand="0" w:noVBand="1"/>
      </w:tblPr>
      <w:tblGrid>
        <w:gridCol w:w="682"/>
        <w:gridCol w:w="3213"/>
        <w:gridCol w:w="2855"/>
        <w:gridCol w:w="3477"/>
      </w:tblGrid>
      <w:tr w:rsidR="00192794" w:rsidRPr="00192794" w14:paraId="6E3C244D" w14:textId="77777777" w:rsidTr="00192794">
        <w:trPr>
          <w:cantSplit/>
          <w:trHeight w:val="1195"/>
          <w:tblHeader/>
        </w:trPr>
        <w:tc>
          <w:tcPr>
            <w:tcW w:w="333"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9903A8B" w14:textId="77777777" w:rsidR="00192794" w:rsidRPr="00192794" w:rsidRDefault="00192794" w:rsidP="00192794">
            <w:pPr>
              <w:spacing w:before="60" w:after="60" w:line="256" w:lineRule="auto"/>
              <w:jc w:val="center"/>
              <w:rPr>
                <w:rFonts w:ascii="Calibri" w:hAnsi="Calibri" w:cs="Calibri"/>
                <w:b/>
                <w:bCs/>
                <w:sz w:val="21"/>
                <w:szCs w:val="21"/>
              </w:rPr>
            </w:pPr>
            <w:r w:rsidRPr="00192794">
              <w:rPr>
                <w:rFonts w:ascii="Calibri" w:eastAsia="Calibri" w:hAnsi="Calibri" w:cs="Calibri"/>
                <w:b/>
                <w:bCs/>
                <w:sz w:val="21"/>
                <w:szCs w:val="21"/>
              </w:rPr>
              <w:lastRenderedPageBreak/>
              <w:t>Eil. Nr.</w:t>
            </w:r>
          </w:p>
        </w:tc>
        <w:tc>
          <w:tcPr>
            <w:tcW w:w="1571" w:type="pct"/>
            <w:tcBorders>
              <w:top w:val="single" w:sz="4" w:space="0" w:color="000000"/>
              <w:left w:val="single" w:sz="4" w:space="0" w:color="000000"/>
              <w:bottom w:val="single" w:sz="4" w:space="0" w:color="000000"/>
              <w:right w:val="single" w:sz="4" w:space="0" w:color="auto"/>
            </w:tcBorders>
            <w:shd w:val="clear" w:color="auto" w:fill="DEEAF6"/>
            <w:vAlign w:val="center"/>
            <w:hideMark/>
          </w:tcPr>
          <w:p w14:paraId="4D22AB48" w14:textId="1F6FFB96" w:rsidR="00192794" w:rsidRPr="00192794" w:rsidRDefault="00192794" w:rsidP="00192794">
            <w:pPr>
              <w:spacing w:before="60" w:after="60" w:line="256" w:lineRule="auto"/>
              <w:jc w:val="center"/>
              <w:rPr>
                <w:rFonts w:ascii="Calibri" w:hAnsi="Calibri"/>
                <w:b/>
                <w:bCs/>
                <w:sz w:val="21"/>
                <w:szCs w:val="21"/>
              </w:rPr>
            </w:pPr>
            <w:r w:rsidRPr="00192794">
              <w:rPr>
                <w:rFonts w:ascii="Calibri" w:hAnsi="Calibri"/>
                <w:b/>
                <w:bCs/>
                <w:color w:val="000000"/>
                <w:sz w:val="21"/>
                <w:szCs w:val="21"/>
              </w:rPr>
              <w:t>Kvalifikacijos reikalavimas</w:t>
            </w:r>
          </w:p>
        </w:tc>
        <w:tc>
          <w:tcPr>
            <w:tcW w:w="1396" w:type="pct"/>
            <w:tcBorders>
              <w:top w:val="single" w:sz="4" w:space="0" w:color="000000"/>
              <w:left w:val="single" w:sz="4" w:space="0" w:color="auto"/>
              <w:bottom w:val="single" w:sz="4" w:space="0" w:color="000000"/>
              <w:right w:val="single" w:sz="4" w:space="0" w:color="000000"/>
            </w:tcBorders>
            <w:shd w:val="clear" w:color="auto" w:fill="DEEAF6"/>
            <w:vAlign w:val="center"/>
          </w:tcPr>
          <w:p w14:paraId="4611B941" w14:textId="77777777" w:rsidR="00192794" w:rsidRPr="00192794" w:rsidRDefault="00192794" w:rsidP="00192794">
            <w:pPr>
              <w:autoSpaceDE w:val="0"/>
              <w:autoSpaceDN w:val="0"/>
              <w:adjustRightInd w:val="0"/>
              <w:spacing w:line="276" w:lineRule="auto"/>
              <w:jc w:val="center"/>
              <w:rPr>
                <w:rFonts w:ascii="Calibri" w:hAnsi="Calibri" w:cs="Calibri"/>
                <w:b/>
                <w:bCs/>
                <w:color w:val="000000"/>
                <w:sz w:val="21"/>
                <w:szCs w:val="21"/>
              </w:rPr>
            </w:pPr>
            <w:r w:rsidRPr="00192794">
              <w:rPr>
                <w:rFonts w:ascii="Calibri" w:hAnsi="Calibri" w:cs="Calibri"/>
                <w:b/>
                <w:bCs/>
                <w:color w:val="000000"/>
                <w:sz w:val="21"/>
                <w:szCs w:val="21"/>
              </w:rPr>
              <w:t>Atitiktį reikalavimui įrodantys  dokumentai</w:t>
            </w:r>
          </w:p>
        </w:tc>
        <w:tc>
          <w:tcPr>
            <w:tcW w:w="1700"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30FCD31F" w14:textId="77777777" w:rsidR="00192794" w:rsidRPr="00192794" w:rsidRDefault="00192794" w:rsidP="00192794">
            <w:pPr>
              <w:autoSpaceDE w:val="0"/>
              <w:autoSpaceDN w:val="0"/>
              <w:adjustRightInd w:val="0"/>
              <w:spacing w:line="276" w:lineRule="auto"/>
              <w:jc w:val="center"/>
              <w:rPr>
                <w:rFonts w:cs="Calibri"/>
                <w:b/>
                <w:bCs/>
                <w:color w:val="000000"/>
                <w:sz w:val="21"/>
                <w:szCs w:val="21"/>
              </w:rPr>
            </w:pPr>
            <w:r w:rsidRPr="00192794">
              <w:rPr>
                <w:rFonts w:ascii="Calibri" w:hAnsi="Calibri" w:cs="Calibri"/>
                <w:b/>
                <w:bCs/>
                <w:color w:val="000000"/>
                <w:sz w:val="21"/>
                <w:szCs w:val="21"/>
              </w:rPr>
              <w:t>Subjektas, kuris turi atitikti reikalavimą</w:t>
            </w:r>
          </w:p>
        </w:tc>
      </w:tr>
      <w:tr w:rsidR="00192794" w:rsidRPr="00192794" w14:paraId="4B6A84FC" w14:textId="77777777" w:rsidTr="00192794">
        <w:trPr>
          <w:trHeight w:val="398"/>
        </w:trPr>
        <w:tc>
          <w:tcPr>
            <w:tcW w:w="333" w:type="pct"/>
            <w:tcBorders>
              <w:top w:val="single" w:sz="4" w:space="0" w:color="000000"/>
              <w:left w:val="single" w:sz="4" w:space="0" w:color="000000"/>
              <w:bottom w:val="single" w:sz="4" w:space="0" w:color="000000"/>
              <w:right w:val="single" w:sz="4" w:space="0" w:color="000000"/>
            </w:tcBorders>
          </w:tcPr>
          <w:p w14:paraId="14498839" w14:textId="77777777" w:rsidR="00192794" w:rsidRPr="00192794" w:rsidRDefault="00192794" w:rsidP="00192794">
            <w:pPr>
              <w:numPr>
                <w:ilvl w:val="0"/>
                <w:numId w:val="11"/>
              </w:numPr>
              <w:spacing w:before="60" w:after="60" w:line="257" w:lineRule="auto"/>
              <w:ind w:left="357" w:hanging="357"/>
              <w:contextualSpacing/>
              <w:rPr>
                <w:rFonts w:ascii="Calibri" w:eastAsia="Calibri" w:hAnsi="Calibri" w:cs="Calibri"/>
                <w:sz w:val="21"/>
                <w:szCs w:val="21"/>
              </w:rPr>
            </w:pPr>
          </w:p>
        </w:tc>
        <w:tc>
          <w:tcPr>
            <w:tcW w:w="4667" w:type="pct"/>
            <w:gridSpan w:val="3"/>
            <w:tcBorders>
              <w:top w:val="single" w:sz="4" w:space="0" w:color="000000"/>
              <w:left w:val="single" w:sz="4" w:space="0" w:color="000000"/>
              <w:bottom w:val="single" w:sz="4" w:space="0" w:color="000000"/>
              <w:right w:val="single" w:sz="4" w:space="0" w:color="000000"/>
            </w:tcBorders>
          </w:tcPr>
          <w:p w14:paraId="63FBBC0F" w14:textId="77777777" w:rsidR="00192794" w:rsidRPr="00192794" w:rsidRDefault="00192794" w:rsidP="00192794">
            <w:pPr>
              <w:autoSpaceDE w:val="0"/>
              <w:autoSpaceDN w:val="0"/>
              <w:adjustRightInd w:val="0"/>
              <w:spacing w:line="276" w:lineRule="auto"/>
              <w:rPr>
                <w:rFonts w:ascii="Calibri" w:hAnsi="Calibri" w:cs="Calibri"/>
                <w:b/>
                <w:bCs/>
                <w:color w:val="000000"/>
                <w:sz w:val="21"/>
                <w:szCs w:val="21"/>
              </w:rPr>
            </w:pPr>
            <w:r w:rsidRPr="00192794">
              <w:rPr>
                <w:rFonts w:ascii="Calibri" w:hAnsi="Calibri" w:cs="Calibri"/>
                <w:b/>
                <w:bCs/>
                <w:color w:val="000000"/>
                <w:sz w:val="21"/>
                <w:szCs w:val="21"/>
              </w:rPr>
              <w:t>Techninis ir profesinis pajėgumas</w:t>
            </w:r>
          </w:p>
        </w:tc>
      </w:tr>
      <w:tr w:rsidR="00192794" w:rsidRPr="00192794" w14:paraId="64D30CF2" w14:textId="77777777" w:rsidTr="00192794">
        <w:trPr>
          <w:trHeight w:val="398"/>
        </w:trPr>
        <w:tc>
          <w:tcPr>
            <w:tcW w:w="333" w:type="pct"/>
            <w:tcBorders>
              <w:top w:val="single" w:sz="4" w:space="0" w:color="000000"/>
              <w:left w:val="single" w:sz="4" w:space="0" w:color="000000"/>
              <w:bottom w:val="single" w:sz="4" w:space="0" w:color="000000"/>
              <w:right w:val="single" w:sz="4" w:space="0" w:color="000000"/>
            </w:tcBorders>
          </w:tcPr>
          <w:p w14:paraId="507C82D9" w14:textId="77777777" w:rsidR="00192794" w:rsidRPr="00192794" w:rsidRDefault="00192794" w:rsidP="00192794">
            <w:pPr>
              <w:numPr>
                <w:ilvl w:val="1"/>
                <w:numId w:val="11"/>
              </w:numPr>
              <w:spacing w:before="60" w:after="60" w:line="257" w:lineRule="auto"/>
              <w:ind w:left="357" w:hanging="357"/>
              <w:contextualSpacing/>
              <w:jc w:val="right"/>
              <w:rPr>
                <w:rFonts w:eastAsia="Calibri" w:cs="Calibri"/>
                <w:sz w:val="21"/>
                <w:szCs w:val="21"/>
              </w:rPr>
            </w:pPr>
          </w:p>
        </w:tc>
        <w:tc>
          <w:tcPr>
            <w:tcW w:w="1571" w:type="pct"/>
            <w:tcBorders>
              <w:top w:val="single" w:sz="4" w:space="0" w:color="000000"/>
              <w:left w:val="single" w:sz="4" w:space="0" w:color="000000"/>
              <w:bottom w:val="single" w:sz="4" w:space="0" w:color="000000"/>
              <w:right w:val="single" w:sz="4" w:space="0" w:color="auto"/>
            </w:tcBorders>
          </w:tcPr>
          <w:p w14:paraId="3D859371" w14:textId="6FD058C6" w:rsidR="00323C5A" w:rsidRDefault="00C17F7C" w:rsidP="00192794">
            <w:pPr>
              <w:autoSpaceDE w:val="0"/>
              <w:autoSpaceDN w:val="0"/>
              <w:adjustRightInd w:val="0"/>
              <w:spacing w:line="276" w:lineRule="auto"/>
              <w:rPr>
                <w:rFonts w:ascii="Calibri" w:hAnsi="Calibri" w:cs="Calibri"/>
                <w:color w:val="000000"/>
                <w:sz w:val="21"/>
                <w:szCs w:val="21"/>
              </w:rPr>
            </w:pPr>
            <w:r w:rsidRPr="00C17F7C">
              <w:rPr>
                <w:rFonts w:ascii="Calibri" w:hAnsi="Calibri" w:cs="Calibri"/>
                <w:color w:val="000000"/>
                <w:sz w:val="21"/>
                <w:szCs w:val="21"/>
              </w:rPr>
              <w:t xml:space="preserve">Tiekėjas per paskutinius 3 metus iki pasiūlymo pateikimo termino pabaigos pagal vieną ar daugiau įvykdytų ar tebevykdomų sutarčių yra savo jėgomis patiekęs </w:t>
            </w:r>
            <w:r>
              <w:rPr>
                <w:rFonts w:ascii="Calibri" w:hAnsi="Calibri" w:cs="Calibri"/>
                <w:color w:val="000000"/>
                <w:sz w:val="21"/>
                <w:szCs w:val="21"/>
              </w:rPr>
              <w:t>(</w:t>
            </w:r>
            <w:r w:rsidRPr="00C17F7C">
              <w:rPr>
                <w:rFonts w:ascii="Calibri" w:hAnsi="Calibri" w:cs="Calibri"/>
                <w:i/>
                <w:iCs/>
                <w:color w:val="000000"/>
                <w:sz w:val="21"/>
                <w:szCs w:val="21"/>
              </w:rPr>
              <w:t>ir</w:t>
            </w:r>
            <w:r w:rsidRPr="00C17F7C">
              <w:rPr>
                <w:rFonts w:ascii="Calibri" w:hAnsi="Calibri" w:cs="Calibri"/>
                <w:color w:val="000000"/>
                <w:sz w:val="21"/>
                <w:szCs w:val="21"/>
              </w:rPr>
              <w:t> </w:t>
            </w:r>
            <w:r w:rsidRPr="00C17F7C">
              <w:rPr>
                <w:rFonts w:ascii="Calibri" w:hAnsi="Calibri" w:cs="Calibri"/>
                <w:i/>
                <w:iCs/>
                <w:color w:val="000000"/>
                <w:sz w:val="21"/>
                <w:szCs w:val="21"/>
              </w:rPr>
              <w:t>sumontavęs</w:t>
            </w:r>
            <w:r>
              <w:rPr>
                <w:rFonts w:ascii="Calibri" w:hAnsi="Calibri" w:cs="Calibri"/>
                <w:i/>
                <w:iCs/>
                <w:color w:val="000000"/>
                <w:sz w:val="21"/>
                <w:szCs w:val="21"/>
              </w:rPr>
              <w:t xml:space="preserve">) </w:t>
            </w:r>
            <w:r w:rsidR="0035078C" w:rsidRPr="0035078C">
              <w:rPr>
                <w:rFonts w:ascii="Calibri" w:hAnsi="Calibri" w:cs="Calibri"/>
                <w:color w:val="000000"/>
                <w:sz w:val="21"/>
                <w:szCs w:val="21"/>
              </w:rPr>
              <w:t>laboratorinė</w:t>
            </w:r>
            <w:r w:rsidR="0035078C">
              <w:rPr>
                <w:rFonts w:ascii="Calibri" w:hAnsi="Calibri" w:cs="Calibri"/>
                <w:color w:val="000000"/>
                <w:sz w:val="21"/>
                <w:szCs w:val="21"/>
              </w:rPr>
              <w:t>s</w:t>
            </w:r>
            <w:r w:rsidR="0035078C" w:rsidRPr="0035078C">
              <w:rPr>
                <w:rFonts w:ascii="Calibri" w:hAnsi="Calibri" w:cs="Calibri"/>
                <w:color w:val="000000"/>
                <w:sz w:val="21"/>
                <w:szCs w:val="21"/>
              </w:rPr>
              <w:t xml:space="preserve"> analizės įrang</w:t>
            </w:r>
            <w:r w:rsidR="0035078C">
              <w:rPr>
                <w:rFonts w:ascii="Calibri" w:hAnsi="Calibri" w:cs="Calibri"/>
                <w:color w:val="000000"/>
                <w:sz w:val="21"/>
                <w:szCs w:val="21"/>
              </w:rPr>
              <w:t>os</w:t>
            </w:r>
            <w:r w:rsidR="00192794" w:rsidRPr="00192794">
              <w:rPr>
                <w:rFonts w:ascii="Calibri" w:hAnsi="Calibri" w:cs="Calibri"/>
                <w:color w:val="000000"/>
                <w:sz w:val="21"/>
                <w:szCs w:val="21"/>
              </w:rPr>
              <w:t>, ir kurios(-</w:t>
            </w:r>
            <w:proofErr w:type="spellStart"/>
            <w:r w:rsidR="00192794" w:rsidRPr="00192794">
              <w:rPr>
                <w:rFonts w:ascii="Calibri" w:hAnsi="Calibri" w:cs="Calibri"/>
                <w:color w:val="000000"/>
                <w:sz w:val="21"/>
                <w:szCs w:val="21"/>
              </w:rPr>
              <w:t>ių</w:t>
            </w:r>
            <w:proofErr w:type="spellEnd"/>
            <w:r w:rsidR="00192794" w:rsidRPr="00192794">
              <w:rPr>
                <w:rFonts w:ascii="Calibri" w:hAnsi="Calibri" w:cs="Calibri"/>
                <w:color w:val="000000"/>
                <w:sz w:val="21"/>
                <w:szCs w:val="21"/>
              </w:rPr>
              <w:t xml:space="preserve">) vertė ne mažesnė kaip </w:t>
            </w:r>
            <w:r w:rsidR="004F42E4">
              <w:rPr>
                <w:rFonts w:ascii="Calibri" w:hAnsi="Calibri" w:cs="Calibri"/>
                <w:color w:val="000000"/>
                <w:sz w:val="21"/>
                <w:szCs w:val="21"/>
              </w:rPr>
              <w:t>5800</w:t>
            </w:r>
            <w:r w:rsidR="005D7839">
              <w:rPr>
                <w:rFonts w:ascii="Calibri" w:hAnsi="Calibri" w:cs="Calibri"/>
                <w:color w:val="000000"/>
                <w:sz w:val="21"/>
                <w:szCs w:val="21"/>
              </w:rPr>
              <w:t xml:space="preserve">,00 Eur be PVM </w:t>
            </w:r>
            <w:r w:rsidR="00192794" w:rsidRPr="00192794">
              <w:rPr>
                <w:rFonts w:ascii="Calibri" w:hAnsi="Calibri" w:cs="Calibri"/>
                <w:color w:val="000000"/>
                <w:sz w:val="21"/>
                <w:szCs w:val="21"/>
              </w:rPr>
              <w:t>(taikoma pirkimo daliai Nr. 1).</w:t>
            </w:r>
          </w:p>
          <w:p w14:paraId="647F51AA" w14:textId="10D01350" w:rsidR="00192794" w:rsidRDefault="00192794" w:rsidP="00192794">
            <w:pPr>
              <w:autoSpaceDE w:val="0"/>
              <w:autoSpaceDN w:val="0"/>
              <w:adjustRightInd w:val="0"/>
              <w:spacing w:line="276" w:lineRule="auto"/>
              <w:rPr>
                <w:rFonts w:ascii="Calibri" w:hAnsi="Calibri" w:cs="Calibri"/>
                <w:color w:val="000000"/>
                <w:sz w:val="21"/>
                <w:szCs w:val="21"/>
              </w:rPr>
            </w:pPr>
          </w:p>
          <w:p w14:paraId="51F2C95D" w14:textId="5BF7E989" w:rsidR="001428D2" w:rsidRPr="00C62350" w:rsidRDefault="001428D2" w:rsidP="00192794">
            <w:pPr>
              <w:autoSpaceDE w:val="0"/>
              <w:autoSpaceDN w:val="0"/>
              <w:adjustRightInd w:val="0"/>
              <w:spacing w:line="276" w:lineRule="auto"/>
              <w:rPr>
                <w:rFonts w:cs="Calibri"/>
                <w:i/>
                <w:iCs/>
                <w:color w:val="000000"/>
                <w:sz w:val="21"/>
                <w:szCs w:val="21"/>
              </w:rPr>
            </w:pPr>
            <w:r w:rsidRPr="00C62350">
              <w:rPr>
                <w:rFonts w:cs="Calibri"/>
                <w:i/>
                <w:iCs/>
                <w:color w:val="000000"/>
                <w:sz w:val="21"/>
                <w:szCs w:val="21"/>
              </w:rPr>
              <w:t xml:space="preserve">Prekės gali būti pradėtos tiekti </w:t>
            </w:r>
            <w:r w:rsidR="00A5074B" w:rsidRPr="00C62350">
              <w:rPr>
                <w:rFonts w:cs="Calibri"/>
                <w:i/>
                <w:iCs/>
                <w:color w:val="000000"/>
                <w:sz w:val="21"/>
                <w:szCs w:val="21"/>
              </w:rPr>
              <w:t>(</w:t>
            </w:r>
            <w:r w:rsidRPr="00C62350">
              <w:rPr>
                <w:rFonts w:cs="Calibri"/>
                <w:i/>
                <w:iCs/>
                <w:color w:val="000000"/>
                <w:sz w:val="21"/>
                <w:szCs w:val="21"/>
              </w:rPr>
              <w:t>ir montuoti</w:t>
            </w:r>
            <w:r w:rsidR="00A5074B" w:rsidRPr="00C62350">
              <w:rPr>
                <w:rFonts w:cs="Calibri"/>
                <w:i/>
                <w:iCs/>
                <w:color w:val="000000"/>
                <w:sz w:val="21"/>
                <w:szCs w:val="21"/>
              </w:rPr>
              <w:t>)</w:t>
            </w:r>
            <w:r w:rsidRPr="00C62350">
              <w:rPr>
                <w:rFonts w:cs="Calibri"/>
                <w:i/>
                <w:iCs/>
                <w:color w:val="000000"/>
                <w:sz w:val="21"/>
                <w:szCs w:val="21"/>
              </w:rPr>
              <w:t xml:space="preserve"> anksčiau nei prieš nurodytą laikotarpį.</w:t>
            </w:r>
          </w:p>
          <w:p w14:paraId="53B4ADBA" w14:textId="5663E91C" w:rsidR="00807D06" w:rsidRPr="00807D06" w:rsidRDefault="00E01DFB" w:rsidP="00192794">
            <w:pPr>
              <w:autoSpaceDE w:val="0"/>
              <w:autoSpaceDN w:val="0"/>
              <w:adjustRightInd w:val="0"/>
              <w:spacing w:line="276" w:lineRule="auto"/>
              <w:rPr>
                <w:rFonts w:ascii="Calibri" w:hAnsi="Calibri" w:cs="Calibri"/>
                <w:i/>
                <w:iCs/>
                <w:color w:val="000000"/>
                <w:sz w:val="21"/>
                <w:szCs w:val="21"/>
              </w:rPr>
            </w:pPr>
            <w:r w:rsidRPr="00C62350">
              <w:rPr>
                <w:rFonts w:cs="Calibri"/>
                <w:i/>
                <w:iCs/>
                <w:color w:val="000000"/>
                <w:sz w:val="21"/>
                <w:szCs w:val="21"/>
              </w:rPr>
              <w:t>R</w:t>
            </w:r>
            <w:r w:rsidR="0086305F" w:rsidRPr="00C62350">
              <w:rPr>
                <w:rFonts w:cs="Calibri"/>
                <w:i/>
                <w:iCs/>
                <w:color w:val="000000"/>
                <w:sz w:val="21"/>
                <w:szCs w:val="21"/>
              </w:rPr>
              <w:t xml:space="preserve">eikalaujamos prekės (jų dalis) turi būti patiektos </w:t>
            </w:r>
            <w:r w:rsidRPr="00C62350">
              <w:rPr>
                <w:rFonts w:cs="Calibri"/>
                <w:i/>
                <w:iCs/>
                <w:color w:val="000000"/>
                <w:sz w:val="21"/>
                <w:szCs w:val="21"/>
              </w:rPr>
              <w:t>(</w:t>
            </w:r>
            <w:r w:rsidR="0086305F" w:rsidRPr="00C62350">
              <w:rPr>
                <w:rFonts w:cs="Calibri"/>
                <w:i/>
                <w:iCs/>
                <w:color w:val="000000"/>
                <w:sz w:val="21"/>
                <w:szCs w:val="21"/>
              </w:rPr>
              <w:t>ir sumontuotos</w:t>
            </w:r>
            <w:r w:rsidRPr="00C62350">
              <w:rPr>
                <w:rFonts w:cs="Calibri"/>
                <w:i/>
                <w:iCs/>
                <w:color w:val="000000"/>
                <w:sz w:val="21"/>
                <w:szCs w:val="21"/>
              </w:rPr>
              <w:t>)</w:t>
            </w:r>
            <w:r w:rsidR="0086305F" w:rsidRPr="00C62350">
              <w:rPr>
                <w:rFonts w:cs="Calibri"/>
                <w:i/>
                <w:iCs/>
                <w:color w:val="000000"/>
                <w:sz w:val="21"/>
                <w:szCs w:val="21"/>
              </w:rPr>
              <w:t xml:space="preserve"> per nurodytą laikotarpį</w:t>
            </w:r>
            <w:r w:rsidRPr="00C62350">
              <w:rPr>
                <w:rFonts w:cs="Calibri"/>
                <w:i/>
                <w:iCs/>
                <w:color w:val="000000"/>
                <w:sz w:val="21"/>
                <w:szCs w:val="21"/>
              </w:rPr>
              <w:t>.</w:t>
            </w:r>
          </w:p>
        </w:tc>
        <w:tc>
          <w:tcPr>
            <w:tcW w:w="1396" w:type="pct"/>
            <w:tcBorders>
              <w:top w:val="single" w:sz="4" w:space="0" w:color="000000"/>
              <w:left w:val="single" w:sz="4" w:space="0" w:color="auto"/>
              <w:bottom w:val="single" w:sz="4" w:space="0" w:color="000000"/>
              <w:right w:val="single" w:sz="4" w:space="0" w:color="000000"/>
            </w:tcBorders>
          </w:tcPr>
          <w:p w14:paraId="449E7A7F" w14:textId="77777777" w:rsid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Per paskutinius 3 metus patiektų</w:t>
            </w:r>
            <w:r w:rsidR="00E718E1">
              <w:rPr>
                <w:rFonts w:ascii="Calibri" w:hAnsi="Calibri" w:cs="Calibri"/>
                <w:color w:val="000000"/>
                <w:sz w:val="21"/>
                <w:szCs w:val="21"/>
              </w:rPr>
              <w:t xml:space="preserve"> (ir </w:t>
            </w:r>
            <w:r w:rsidR="007F31BD">
              <w:rPr>
                <w:rFonts w:ascii="Calibri" w:hAnsi="Calibri" w:cs="Calibri"/>
                <w:color w:val="000000"/>
                <w:sz w:val="21"/>
                <w:szCs w:val="21"/>
              </w:rPr>
              <w:t xml:space="preserve">sumontuotų) </w:t>
            </w:r>
            <w:r w:rsidRPr="00192794">
              <w:rPr>
                <w:rFonts w:ascii="Calibri" w:hAnsi="Calibri" w:cs="Calibri"/>
                <w:color w:val="000000"/>
                <w:sz w:val="21"/>
                <w:szCs w:val="21"/>
              </w:rPr>
              <w:t xml:space="preserve"> prekių sąrašas, kuriame nurodytos prekių bendros sumos, datos ir prekių gavėjai (tiek viešieji, tiek privatieji).</w:t>
            </w:r>
            <w:r w:rsidR="002C380D">
              <w:rPr>
                <w:rFonts w:ascii="Calibri" w:hAnsi="Calibri" w:cs="Calibri"/>
                <w:color w:val="000000"/>
                <w:sz w:val="21"/>
                <w:szCs w:val="21"/>
              </w:rPr>
              <w:t xml:space="preserve"> </w:t>
            </w:r>
          </w:p>
          <w:p w14:paraId="17B56F1B" w14:textId="77777777" w:rsidR="007F31BD" w:rsidRDefault="007F31BD" w:rsidP="00192794">
            <w:pPr>
              <w:autoSpaceDE w:val="0"/>
              <w:autoSpaceDN w:val="0"/>
              <w:adjustRightInd w:val="0"/>
              <w:spacing w:line="276" w:lineRule="auto"/>
              <w:rPr>
                <w:rFonts w:cs="Calibri"/>
                <w:color w:val="000000"/>
                <w:sz w:val="21"/>
                <w:szCs w:val="21"/>
              </w:rPr>
            </w:pPr>
          </w:p>
          <w:p w14:paraId="55798BD1" w14:textId="451D8934" w:rsidR="007F31BD" w:rsidRPr="008D798A" w:rsidRDefault="006B7CE5" w:rsidP="00192794">
            <w:pPr>
              <w:autoSpaceDE w:val="0"/>
              <w:autoSpaceDN w:val="0"/>
              <w:adjustRightInd w:val="0"/>
              <w:spacing w:line="276" w:lineRule="auto"/>
              <w:rPr>
                <w:rFonts w:cs="Calibri"/>
                <w:i/>
                <w:iCs/>
                <w:color w:val="000000"/>
                <w:sz w:val="21"/>
                <w:szCs w:val="21"/>
              </w:rPr>
            </w:pPr>
            <w:r w:rsidRPr="006B7CE5">
              <w:rPr>
                <w:rFonts w:cs="Calibri"/>
                <w:i/>
                <w:iCs/>
                <w:color w:val="000000"/>
                <w:sz w:val="21"/>
                <w:szCs w:val="21"/>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6B7CE5">
              <w:rPr>
                <w:rFonts w:cs="Calibri"/>
                <w:i/>
                <w:iCs/>
                <w:color w:val="000000"/>
                <w:sz w:val="21"/>
                <w:szCs w:val="21"/>
              </w:rPr>
              <w:t>ių</w:t>
            </w:r>
            <w:proofErr w:type="spellEnd"/>
            <w:r w:rsidRPr="006B7CE5">
              <w:rPr>
                <w:rFonts w:cs="Calibri"/>
                <w:i/>
                <w:iCs/>
                <w:color w:val="000000"/>
                <w:sz w:val="21"/>
                <w:szCs w:val="21"/>
              </w:rPr>
              <w:t>), ūkio subjekto (-ų), kurio (-</w:t>
            </w:r>
            <w:proofErr w:type="spellStart"/>
            <w:r w:rsidRPr="006B7CE5">
              <w:rPr>
                <w:rFonts w:cs="Calibri"/>
                <w:i/>
                <w:iCs/>
                <w:color w:val="000000"/>
                <w:sz w:val="21"/>
                <w:szCs w:val="21"/>
              </w:rPr>
              <w:t>ių</w:t>
            </w:r>
            <w:proofErr w:type="spellEnd"/>
            <w:r w:rsidRPr="006B7CE5">
              <w:rPr>
                <w:rFonts w:cs="Calibri"/>
                <w:i/>
                <w:iCs/>
                <w:color w:val="000000"/>
                <w:sz w:val="21"/>
                <w:szCs w:val="21"/>
              </w:rPr>
              <w:t>) pajėgumais tiekėjas remiasi), savo jėgomis (t. y. savarankiškai, nepasitelkiant ūkio subjektų), patiektos [ir sumontuotos]prekės ar</w:t>
            </w:r>
            <w:r w:rsidRPr="006B7CE5">
              <w:rPr>
                <w:rFonts w:cs="Calibri"/>
                <w:b/>
                <w:bCs/>
                <w:i/>
                <w:iCs/>
                <w:color w:val="000000"/>
                <w:sz w:val="21"/>
                <w:szCs w:val="21"/>
              </w:rPr>
              <w:t> </w:t>
            </w:r>
            <w:r w:rsidRPr="006B7CE5">
              <w:rPr>
                <w:rFonts w:cs="Calibri"/>
                <w:i/>
                <w:iCs/>
                <w:color w:val="000000"/>
                <w:sz w:val="21"/>
                <w:szCs w:val="21"/>
              </w:rPr>
              <w:t>jų</w:t>
            </w:r>
            <w:r w:rsidRPr="006B7CE5">
              <w:rPr>
                <w:rFonts w:cs="Calibri"/>
                <w:b/>
                <w:bCs/>
                <w:i/>
                <w:iCs/>
                <w:color w:val="000000"/>
                <w:sz w:val="21"/>
                <w:szCs w:val="21"/>
              </w:rPr>
              <w:t> </w:t>
            </w:r>
            <w:r w:rsidRPr="006B7CE5">
              <w:rPr>
                <w:rFonts w:cs="Calibri"/>
                <w:i/>
                <w:iCs/>
                <w:color w:val="000000"/>
                <w:sz w:val="21"/>
                <w:szCs w:val="21"/>
              </w:rPr>
              <w:t>dalis (jų kiekis, apimtis, vertė, ir kt.,), o ne visas vykdytos sutarties objektas.</w:t>
            </w:r>
          </w:p>
        </w:tc>
        <w:tc>
          <w:tcPr>
            <w:tcW w:w="1700" w:type="pct"/>
            <w:tcBorders>
              <w:top w:val="single" w:sz="4" w:space="0" w:color="000000"/>
              <w:left w:val="single" w:sz="4" w:space="0" w:color="000000"/>
              <w:bottom w:val="single" w:sz="4" w:space="0" w:color="000000"/>
              <w:right w:val="single" w:sz="4" w:space="0" w:color="000000"/>
            </w:tcBorders>
          </w:tcPr>
          <w:p w14:paraId="32F5A333"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 jeigu pasiūlymą teikia ūkio subjektų grupė – reikalavimą turi atitikti visi ūkio subjektų grupės nariai kartu (ūkio subjektų grupės narių turima patirtis sumuojama), atsižvelgiant į jų prisiimamus įsipareigojimus;</w:t>
            </w:r>
          </w:p>
          <w:p w14:paraId="14829FF1"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 tiekėjas gali remtis kitų ūkio subjektų pajėgumais tik tuo atveju, jeigu tie subjektai patys vykdys tą pirkimo sutarties dalį, kuriai reikia jų turimų pajėgumų;</w:t>
            </w:r>
          </w:p>
          <w:p w14:paraId="723E8DCE" w14:textId="77777777" w:rsidR="00192794" w:rsidRPr="00192794" w:rsidRDefault="00192794" w:rsidP="00192794">
            <w:pPr>
              <w:autoSpaceDE w:val="0"/>
              <w:autoSpaceDN w:val="0"/>
              <w:adjustRightInd w:val="0"/>
              <w:spacing w:line="276" w:lineRule="auto"/>
              <w:rPr>
                <w:rFonts w:cs="Calibri"/>
                <w:color w:val="000000"/>
                <w:sz w:val="21"/>
                <w:szCs w:val="21"/>
              </w:rPr>
            </w:pPr>
            <w:r w:rsidRPr="00192794">
              <w:rPr>
                <w:rFonts w:ascii="Calibri" w:hAnsi="Calibri" w:cs="Calibri"/>
                <w:color w:val="000000"/>
                <w:sz w:val="21"/>
                <w:szCs w:val="21"/>
              </w:rPr>
              <w:t>· subtiekėjams šis reikalavimas nenustatomas.</w:t>
            </w:r>
          </w:p>
        </w:tc>
      </w:tr>
      <w:tr w:rsidR="00192794" w:rsidRPr="00192794" w14:paraId="78B103C2" w14:textId="77777777" w:rsidTr="00192794">
        <w:trPr>
          <w:trHeight w:val="398"/>
        </w:trPr>
        <w:tc>
          <w:tcPr>
            <w:tcW w:w="333" w:type="pct"/>
            <w:tcBorders>
              <w:top w:val="single" w:sz="4" w:space="0" w:color="000000"/>
              <w:left w:val="single" w:sz="4" w:space="0" w:color="000000"/>
              <w:bottom w:val="single" w:sz="4" w:space="0" w:color="000000"/>
              <w:right w:val="single" w:sz="4" w:space="0" w:color="000000"/>
            </w:tcBorders>
          </w:tcPr>
          <w:p w14:paraId="0FA49C86" w14:textId="77777777" w:rsidR="00192794" w:rsidRPr="00192794" w:rsidRDefault="00192794" w:rsidP="00192794">
            <w:pPr>
              <w:numPr>
                <w:ilvl w:val="1"/>
                <w:numId w:val="11"/>
              </w:numPr>
              <w:spacing w:before="60" w:after="60" w:line="257" w:lineRule="auto"/>
              <w:ind w:left="357" w:hanging="357"/>
              <w:contextualSpacing/>
              <w:jc w:val="right"/>
              <w:rPr>
                <w:rFonts w:eastAsia="Calibri" w:cs="Calibri"/>
                <w:sz w:val="21"/>
                <w:szCs w:val="21"/>
              </w:rPr>
            </w:pPr>
          </w:p>
        </w:tc>
        <w:tc>
          <w:tcPr>
            <w:tcW w:w="1571" w:type="pct"/>
            <w:tcBorders>
              <w:top w:val="single" w:sz="4" w:space="0" w:color="000000"/>
              <w:left w:val="single" w:sz="4" w:space="0" w:color="000000"/>
              <w:bottom w:val="single" w:sz="4" w:space="0" w:color="000000"/>
              <w:right w:val="single" w:sz="4" w:space="0" w:color="auto"/>
            </w:tcBorders>
          </w:tcPr>
          <w:p w14:paraId="5D31FE2A" w14:textId="4E186BDF" w:rsidR="00192794" w:rsidRDefault="00197DD5" w:rsidP="00192794">
            <w:pPr>
              <w:autoSpaceDE w:val="0"/>
              <w:autoSpaceDN w:val="0"/>
              <w:adjustRightInd w:val="0"/>
              <w:spacing w:line="276" w:lineRule="auto"/>
              <w:rPr>
                <w:rFonts w:ascii="Calibri" w:hAnsi="Calibri" w:cs="Calibri"/>
                <w:color w:val="000000"/>
                <w:sz w:val="21"/>
                <w:szCs w:val="21"/>
              </w:rPr>
            </w:pPr>
            <w:r w:rsidRPr="00197DD5">
              <w:rPr>
                <w:rFonts w:ascii="Calibri" w:hAnsi="Calibri" w:cs="Calibri"/>
                <w:color w:val="000000"/>
                <w:sz w:val="21"/>
                <w:szCs w:val="21"/>
              </w:rPr>
              <w:t>Tiekėjas per paskutinius 3</w:t>
            </w:r>
            <w:r>
              <w:rPr>
                <w:rFonts w:ascii="Calibri" w:hAnsi="Calibri" w:cs="Calibri"/>
                <w:color w:val="000000"/>
                <w:sz w:val="21"/>
                <w:szCs w:val="21"/>
              </w:rPr>
              <w:t xml:space="preserve"> </w:t>
            </w:r>
            <w:r w:rsidRPr="00197DD5">
              <w:rPr>
                <w:rFonts w:ascii="Calibri" w:hAnsi="Calibri" w:cs="Calibri"/>
                <w:color w:val="000000"/>
                <w:sz w:val="21"/>
                <w:szCs w:val="21"/>
              </w:rPr>
              <w:t>metus iki pasiūlymo pateikimo termino pabaigos pagal vieną ar daugiau įvykdytų ar tebevykdomų sutarčių</w:t>
            </w:r>
            <w:r w:rsidRPr="00197DD5">
              <w:rPr>
                <w:rFonts w:ascii="Calibri" w:hAnsi="Calibri" w:cs="Calibri"/>
                <w:b/>
                <w:bCs/>
                <w:color w:val="000000"/>
                <w:sz w:val="21"/>
                <w:szCs w:val="21"/>
              </w:rPr>
              <w:t>,</w:t>
            </w:r>
            <w:r w:rsidRPr="00197DD5">
              <w:rPr>
                <w:rFonts w:ascii="Calibri" w:hAnsi="Calibri" w:cs="Calibri"/>
                <w:color w:val="000000"/>
                <w:sz w:val="21"/>
                <w:szCs w:val="21"/>
              </w:rPr>
              <w:t> sudarytų dėl to paties objekto,</w:t>
            </w:r>
            <w:r w:rsidRPr="00197DD5">
              <w:rPr>
                <w:rFonts w:ascii="Calibri" w:hAnsi="Calibri" w:cs="Calibri"/>
                <w:b/>
                <w:bCs/>
                <w:color w:val="000000"/>
                <w:sz w:val="21"/>
                <w:szCs w:val="21"/>
              </w:rPr>
              <w:t> </w:t>
            </w:r>
            <w:r w:rsidRPr="00197DD5">
              <w:rPr>
                <w:rFonts w:ascii="Calibri" w:hAnsi="Calibri" w:cs="Calibri"/>
                <w:color w:val="000000"/>
                <w:sz w:val="21"/>
                <w:szCs w:val="21"/>
              </w:rPr>
              <w:t xml:space="preserve">yra savo jėgomis patiekęs </w:t>
            </w:r>
            <w:r>
              <w:rPr>
                <w:rFonts w:ascii="Calibri" w:hAnsi="Calibri" w:cs="Calibri"/>
                <w:color w:val="000000"/>
                <w:sz w:val="21"/>
                <w:szCs w:val="21"/>
              </w:rPr>
              <w:t>(</w:t>
            </w:r>
            <w:r w:rsidRPr="00197DD5">
              <w:rPr>
                <w:rFonts w:ascii="Calibri" w:hAnsi="Calibri" w:cs="Calibri"/>
                <w:i/>
                <w:iCs/>
                <w:color w:val="000000"/>
                <w:sz w:val="21"/>
                <w:szCs w:val="21"/>
              </w:rPr>
              <w:t>ir</w:t>
            </w:r>
            <w:r w:rsidRPr="00197DD5">
              <w:rPr>
                <w:rFonts w:ascii="Calibri" w:hAnsi="Calibri" w:cs="Calibri"/>
                <w:color w:val="000000"/>
                <w:sz w:val="21"/>
                <w:szCs w:val="21"/>
              </w:rPr>
              <w:t> </w:t>
            </w:r>
            <w:r w:rsidRPr="00197DD5">
              <w:rPr>
                <w:rFonts w:ascii="Calibri" w:hAnsi="Calibri" w:cs="Calibri"/>
                <w:i/>
                <w:iCs/>
                <w:color w:val="000000"/>
                <w:sz w:val="21"/>
                <w:szCs w:val="21"/>
              </w:rPr>
              <w:t>sumontavęs</w:t>
            </w:r>
            <w:r w:rsidRPr="00A318EF">
              <w:rPr>
                <w:rFonts w:ascii="Calibri" w:hAnsi="Calibri" w:cs="Calibri"/>
                <w:color w:val="000000"/>
                <w:sz w:val="21"/>
                <w:szCs w:val="21"/>
              </w:rPr>
              <w:t xml:space="preserve">) </w:t>
            </w:r>
            <w:r w:rsidR="00A318EF" w:rsidRPr="00A318EF">
              <w:rPr>
                <w:rFonts w:ascii="Calibri" w:hAnsi="Calibri" w:cs="Calibri"/>
                <w:color w:val="000000"/>
                <w:sz w:val="21"/>
                <w:szCs w:val="21"/>
              </w:rPr>
              <w:t>laboratorinės analizės įrangos</w:t>
            </w:r>
            <w:r w:rsidR="00192794" w:rsidRPr="00A318EF">
              <w:rPr>
                <w:rFonts w:ascii="Calibri" w:hAnsi="Calibri" w:cs="Calibri"/>
                <w:color w:val="000000"/>
                <w:sz w:val="21"/>
                <w:szCs w:val="21"/>
              </w:rPr>
              <w:t>,</w:t>
            </w:r>
            <w:r w:rsidR="00192794" w:rsidRPr="00192794">
              <w:rPr>
                <w:rFonts w:ascii="Calibri" w:hAnsi="Calibri" w:cs="Calibri"/>
                <w:color w:val="000000"/>
                <w:sz w:val="21"/>
                <w:szCs w:val="21"/>
              </w:rPr>
              <w:t xml:space="preserve"> ir kurios(-</w:t>
            </w:r>
            <w:proofErr w:type="spellStart"/>
            <w:r w:rsidR="00192794" w:rsidRPr="00192794">
              <w:rPr>
                <w:rFonts w:ascii="Calibri" w:hAnsi="Calibri" w:cs="Calibri"/>
                <w:color w:val="000000"/>
                <w:sz w:val="21"/>
                <w:szCs w:val="21"/>
              </w:rPr>
              <w:t>ių</w:t>
            </w:r>
            <w:proofErr w:type="spellEnd"/>
            <w:r w:rsidR="00192794" w:rsidRPr="00192794">
              <w:rPr>
                <w:rFonts w:ascii="Calibri" w:hAnsi="Calibri" w:cs="Calibri"/>
                <w:color w:val="000000"/>
                <w:sz w:val="21"/>
                <w:szCs w:val="21"/>
              </w:rPr>
              <w:t>) vertė ne mažesnė kaip</w:t>
            </w:r>
            <w:r w:rsidR="00790808">
              <w:rPr>
                <w:rFonts w:ascii="Calibri" w:hAnsi="Calibri" w:cs="Calibri"/>
                <w:color w:val="000000"/>
                <w:sz w:val="21"/>
                <w:szCs w:val="21"/>
              </w:rPr>
              <w:t xml:space="preserve"> 13350,00 Eur be PVM </w:t>
            </w:r>
            <w:r w:rsidR="00192794" w:rsidRPr="00192794">
              <w:rPr>
                <w:rFonts w:ascii="Calibri" w:hAnsi="Calibri" w:cs="Calibri"/>
                <w:color w:val="000000"/>
                <w:sz w:val="21"/>
                <w:szCs w:val="21"/>
              </w:rPr>
              <w:t xml:space="preserve">(taikoma pirkimo daliai Nr. 2). </w:t>
            </w:r>
          </w:p>
          <w:p w14:paraId="614918BB" w14:textId="77777777" w:rsidR="00790808" w:rsidRDefault="00790808" w:rsidP="00192794">
            <w:pPr>
              <w:autoSpaceDE w:val="0"/>
              <w:autoSpaceDN w:val="0"/>
              <w:adjustRightInd w:val="0"/>
              <w:spacing w:line="276" w:lineRule="auto"/>
              <w:rPr>
                <w:rFonts w:ascii="Calibri" w:hAnsi="Calibri" w:cs="Calibri"/>
                <w:color w:val="000000"/>
                <w:sz w:val="21"/>
                <w:szCs w:val="21"/>
              </w:rPr>
            </w:pPr>
          </w:p>
          <w:p w14:paraId="4C46B90A" w14:textId="77777777" w:rsidR="00790808" w:rsidRPr="00C62350" w:rsidRDefault="00790808" w:rsidP="00790808">
            <w:pPr>
              <w:autoSpaceDE w:val="0"/>
              <w:autoSpaceDN w:val="0"/>
              <w:adjustRightInd w:val="0"/>
              <w:spacing w:line="276" w:lineRule="auto"/>
              <w:rPr>
                <w:rFonts w:cs="Calibri"/>
                <w:i/>
                <w:iCs/>
                <w:color w:val="000000"/>
                <w:sz w:val="21"/>
                <w:szCs w:val="21"/>
              </w:rPr>
            </w:pPr>
            <w:r w:rsidRPr="00C62350">
              <w:rPr>
                <w:rFonts w:cs="Calibri"/>
                <w:i/>
                <w:iCs/>
                <w:color w:val="000000"/>
                <w:sz w:val="21"/>
                <w:szCs w:val="21"/>
              </w:rPr>
              <w:t>Prekės gali būti pradėtos tiekti (ir montuoti) anksčiau nei prieš nurodytą laikotarpį.</w:t>
            </w:r>
          </w:p>
          <w:p w14:paraId="391576C7" w14:textId="50359F2E" w:rsidR="00790808" w:rsidRPr="00197DD5" w:rsidRDefault="00790808" w:rsidP="00790808">
            <w:pPr>
              <w:autoSpaceDE w:val="0"/>
              <w:autoSpaceDN w:val="0"/>
              <w:adjustRightInd w:val="0"/>
              <w:spacing w:line="276" w:lineRule="auto"/>
              <w:rPr>
                <w:rFonts w:ascii="Calibri" w:hAnsi="Calibri" w:cs="Calibri"/>
                <w:color w:val="000000"/>
                <w:sz w:val="21"/>
                <w:szCs w:val="21"/>
              </w:rPr>
            </w:pPr>
            <w:r w:rsidRPr="00C62350">
              <w:rPr>
                <w:rFonts w:cs="Calibri"/>
                <w:i/>
                <w:iCs/>
                <w:color w:val="000000"/>
                <w:sz w:val="21"/>
                <w:szCs w:val="21"/>
              </w:rPr>
              <w:t>Reikalaujamos prekės (jų dalis) turi būti patiektos (ir sumontuotos) per nurodytą laikotarpį.</w:t>
            </w:r>
          </w:p>
        </w:tc>
        <w:tc>
          <w:tcPr>
            <w:tcW w:w="1396" w:type="pct"/>
            <w:tcBorders>
              <w:top w:val="single" w:sz="4" w:space="0" w:color="000000"/>
              <w:left w:val="single" w:sz="4" w:space="0" w:color="auto"/>
              <w:bottom w:val="single" w:sz="4" w:space="0" w:color="000000"/>
              <w:right w:val="single" w:sz="4" w:space="0" w:color="000000"/>
            </w:tcBorders>
          </w:tcPr>
          <w:p w14:paraId="673494AB" w14:textId="77777777" w:rsid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lastRenderedPageBreak/>
              <w:t>Per paskutinius 3 metus patiektų</w:t>
            </w:r>
            <w:r w:rsidR="006B7CE5">
              <w:rPr>
                <w:rFonts w:ascii="Calibri" w:hAnsi="Calibri" w:cs="Calibri"/>
                <w:color w:val="000000"/>
                <w:sz w:val="21"/>
                <w:szCs w:val="21"/>
              </w:rPr>
              <w:t xml:space="preserve"> (ir sumontuotų)</w:t>
            </w:r>
            <w:r w:rsidRPr="00192794">
              <w:rPr>
                <w:rFonts w:ascii="Calibri" w:hAnsi="Calibri" w:cs="Calibri"/>
                <w:color w:val="000000"/>
                <w:sz w:val="21"/>
                <w:szCs w:val="21"/>
              </w:rPr>
              <w:t xml:space="preserve"> prekių sąrašas, kuriame nurodytos prekių bendros sumos, datos ir prekių gavėjai (tiek viešieji, tiek privatieji).</w:t>
            </w:r>
          </w:p>
          <w:p w14:paraId="74CD4B1B" w14:textId="77777777" w:rsidR="006B7CE5" w:rsidRDefault="006B7CE5" w:rsidP="00192794">
            <w:pPr>
              <w:autoSpaceDE w:val="0"/>
              <w:autoSpaceDN w:val="0"/>
              <w:adjustRightInd w:val="0"/>
              <w:spacing w:line="276" w:lineRule="auto"/>
              <w:rPr>
                <w:rFonts w:cs="Calibri"/>
                <w:color w:val="000000"/>
                <w:sz w:val="21"/>
                <w:szCs w:val="21"/>
              </w:rPr>
            </w:pPr>
          </w:p>
          <w:p w14:paraId="077A8FAE" w14:textId="48A826C2" w:rsidR="006B7CE5" w:rsidRPr="00192794" w:rsidRDefault="006B7CE5" w:rsidP="00192794">
            <w:pPr>
              <w:autoSpaceDE w:val="0"/>
              <w:autoSpaceDN w:val="0"/>
              <w:adjustRightInd w:val="0"/>
              <w:spacing w:line="276" w:lineRule="auto"/>
              <w:rPr>
                <w:rFonts w:cs="Calibri"/>
                <w:color w:val="000000"/>
                <w:sz w:val="21"/>
                <w:szCs w:val="21"/>
              </w:rPr>
            </w:pPr>
            <w:r w:rsidRPr="006B7CE5">
              <w:rPr>
                <w:rFonts w:cs="Calibri"/>
                <w:i/>
                <w:iCs/>
                <w:color w:val="000000"/>
                <w:sz w:val="21"/>
                <w:szCs w:val="21"/>
              </w:rPr>
              <w:t xml:space="preserve">Tiekėjui nedraudžiama remtis sutartimi, kurią tiekėjas vykdė ne vienas, bet kartu su kitais ūkio subjektais, tačiau tokiu </w:t>
            </w:r>
            <w:r w:rsidRPr="006B7CE5">
              <w:rPr>
                <w:rFonts w:cs="Calibri"/>
                <w:i/>
                <w:iCs/>
                <w:color w:val="000000"/>
                <w:sz w:val="21"/>
                <w:szCs w:val="21"/>
              </w:rPr>
              <w:lastRenderedPageBreak/>
              <w:t>atveju turi būti vertinamas būtent konkretaus ūkio subjekto, grindžiančio atitiktį nustatytam reikalavimui (t. y. tiekėjo, tiekėjo grupės nario (-</w:t>
            </w:r>
            <w:proofErr w:type="spellStart"/>
            <w:r w:rsidRPr="006B7CE5">
              <w:rPr>
                <w:rFonts w:cs="Calibri"/>
                <w:i/>
                <w:iCs/>
                <w:color w:val="000000"/>
                <w:sz w:val="21"/>
                <w:szCs w:val="21"/>
              </w:rPr>
              <w:t>ių</w:t>
            </w:r>
            <w:proofErr w:type="spellEnd"/>
            <w:r w:rsidRPr="006B7CE5">
              <w:rPr>
                <w:rFonts w:cs="Calibri"/>
                <w:i/>
                <w:iCs/>
                <w:color w:val="000000"/>
                <w:sz w:val="21"/>
                <w:szCs w:val="21"/>
              </w:rPr>
              <w:t>), ūkio subjekto (-ų), kurio (-</w:t>
            </w:r>
            <w:proofErr w:type="spellStart"/>
            <w:r w:rsidRPr="006B7CE5">
              <w:rPr>
                <w:rFonts w:cs="Calibri"/>
                <w:i/>
                <w:iCs/>
                <w:color w:val="000000"/>
                <w:sz w:val="21"/>
                <w:szCs w:val="21"/>
              </w:rPr>
              <w:t>ių</w:t>
            </w:r>
            <w:proofErr w:type="spellEnd"/>
            <w:r w:rsidRPr="006B7CE5">
              <w:rPr>
                <w:rFonts w:cs="Calibri"/>
                <w:i/>
                <w:iCs/>
                <w:color w:val="000000"/>
                <w:sz w:val="21"/>
                <w:szCs w:val="21"/>
              </w:rPr>
              <w:t>) pajėgumais tiekėjas remiasi), savo jėgomis (t. y. savarankiškai, nepasitelkiant ūkio subjektų), patiektos [ir sumontuotos]prekės ar</w:t>
            </w:r>
            <w:r w:rsidRPr="006B7CE5">
              <w:rPr>
                <w:rFonts w:cs="Calibri"/>
                <w:b/>
                <w:bCs/>
                <w:i/>
                <w:iCs/>
                <w:color w:val="000000"/>
                <w:sz w:val="21"/>
                <w:szCs w:val="21"/>
              </w:rPr>
              <w:t> </w:t>
            </w:r>
            <w:r w:rsidRPr="006B7CE5">
              <w:rPr>
                <w:rFonts w:cs="Calibri"/>
                <w:i/>
                <w:iCs/>
                <w:color w:val="000000"/>
                <w:sz w:val="21"/>
                <w:szCs w:val="21"/>
              </w:rPr>
              <w:t>jų</w:t>
            </w:r>
            <w:r w:rsidRPr="006B7CE5">
              <w:rPr>
                <w:rFonts w:cs="Calibri"/>
                <w:b/>
                <w:bCs/>
                <w:i/>
                <w:iCs/>
                <w:color w:val="000000"/>
                <w:sz w:val="21"/>
                <w:szCs w:val="21"/>
              </w:rPr>
              <w:t> </w:t>
            </w:r>
            <w:r w:rsidRPr="006B7CE5">
              <w:rPr>
                <w:rFonts w:cs="Calibri"/>
                <w:i/>
                <w:iCs/>
                <w:color w:val="000000"/>
                <w:sz w:val="21"/>
                <w:szCs w:val="21"/>
              </w:rPr>
              <w:t>dalis (jų kiekis, apimtis, vertė, ir kt.,), o ne visas vykdytos sutarties objektas.</w:t>
            </w:r>
          </w:p>
        </w:tc>
        <w:tc>
          <w:tcPr>
            <w:tcW w:w="1700" w:type="pct"/>
            <w:tcBorders>
              <w:top w:val="single" w:sz="4" w:space="0" w:color="000000"/>
              <w:left w:val="single" w:sz="4" w:space="0" w:color="000000"/>
              <w:bottom w:val="single" w:sz="4" w:space="0" w:color="000000"/>
              <w:right w:val="single" w:sz="4" w:space="0" w:color="000000"/>
            </w:tcBorders>
          </w:tcPr>
          <w:p w14:paraId="03E6C275"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lastRenderedPageBreak/>
              <w:t>· jeigu pasiūlymą teikia ūkio subjektų grupė – reikalavimą turi atitikti visi ūkio subjektų grupės nariai kartu (ūkio subjektų grupės narių turima patirtis sumuojama), atsižvelgiant į jų prisiimamus įsipareigojimus;</w:t>
            </w:r>
          </w:p>
          <w:p w14:paraId="46BEB77A"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 xml:space="preserve">· tiekėjas gali remtis kitų ūkio subjektų pajėgumais tik tuo atveju, jeigu tie subjektai patys vykdys tą pirkimo </w:t>
            </w:r>
            <w:r w:rsidRPr="00192794">
              <w:rPr>
                <w:rFonts w:ascii="Calibri" w:hAnsi="Calibri" w:cs="Calibri"/>
                <w:color w:val="000000"/>
                <w:sz w:val="21"/>
                <w:szCs w:val="21"/>
              </w:rPr>
              <w:lastRenderedPageBreak/>
              <w:t>sutarties dalį, kuriai reikia jų turimų pajėgumų;</w:t>
            </w:r>
          </w:p>
          <w:p w14:paraId="1D91AD45" w14:textId="77777777" w:rsidR="00192794" w:rsidRPr="00192794" w:rsidRDefault="00192794" w:rsidP="00192794">
            <w:pPr>
              <w:autoSpaceDE w:val="0"/>
              <w:autoSpaceDN w:val="0"/>
              <w:adjustRightInd w:val="0"/>
              <w:spacing w:line="276" w:lineRule="auto"/>
              <w:rPr>
                <w:rFonts w:cs="Calibri"/>
                <w:color w:val="000000"/>
                <w:sz w:val="21"/>
                <w:szCs w:val="21"/>
              </w:rPr>
            </w:pPr>
            <w:r w:rsidRPr="00192794">
              <w:rPr>
                <w:rFonts w:ascii="Calibri" w:hAnsi="Calibri" w:cs="Calibri"/>
                <w:color w:val="000000"/>
                <w:sz w:val="21"/>
                <w:szCs w:val="21"/>
              </w:rPr>
              <w:t>· subtiekėjams šis reikalavimas nenustatomas.</w:t>
            </w:r>
          </w:p>
        </w:tc>
      </w:tr>
      <w:tr w:rsidR="00192794" w:rsidRPr="00192794" w14:paraId="61C59BA2" w14:textId="77777777" w:rsidTr="00192794">
        <w:trPr>
          <w:trHeight w:val="398"/>
        </w:trPr>
        <w:tc>
          <w:tcPr>
            <w:tcW w:w="333" w:type="pct"/>
            <w:tcBorders>
              <w:top w:val="single" w:sz="4" w:space="0" w:color="000000"/>
              <w:left w:val="single" w:sz="4" w:space="0" w:color="000000"/>
              <w:bottom w:val="single" w:sz="4" w:space="0" w:color="000000"/>
              <w:right w:val="single" w:sz="4" w:space="0" w:color="000000"/>
            </w:tcBorders>
          </w:tcPr>
          <w:p w14:paraId="39EA258F" w14:textId="77777777" w:rsidR="00192794" w:rsidRPr="00192794" w:rsidRDefault="00192794" w:rsidP="00192794">
            <w:pPr>
              <w:numPr>
                <w:ilvl w:val="1"/>
                <w:numId w:val="11"/>
              </w:numPr>
              <w:spacing w:before="60" w:after="60" w:line="257" w:lineRule="auto"/>
              <w:ind w:left="357" w:hanging="357"/>
              <w:contextualSpacing/>
              <w:jc w:val="right"/>
              <w:rPr>
                <w:rFonts w:eastAsia="Calibri" w:cs="Calibri"/>
                <w:sz w:val="21"/>
                <w:szCs w:val="21"/>
              </w:rPr>
            </w:pPr>
          </w:p>
        </w:tc>
        <w:tc>
          <w:tcPr>
            <w:tcW w:w="1571" w:type="pct"/>
            <w:tcBorders>
              <w:top w:val="single" w:sz="4" w:space="0" w:color="000000"/>
              <w:left w:val="single" w:sz="4" w:space="0" w:color="000000"/>
              <w:bottom w:val="single" w:sz="4" w:space="0" w:color="000000"/>
              <w:right w:val="single" w:sz="4" w:space="0" w:color="auto"/>
            </w:tcBorders>
          </w:tcPr>
          <w:p w14:paraId="0AB90498" w14:textId="3CAF1A60" w:rsidR="00192794" w:rsidRDefault="005B6E91" w:rsidP="00192794">
            <w:pPr>
              <w:autoSpaceDE w:val="0"/>
              <w:autoSpaceDN w:val="0"/>
              <w:adjustRightInd w:val="0"/>
              <w:spacing w:line="276" w:lineRule="auto"/>
              <w:rPr>
                <w:rFonts w:ascii="Calibri" w:hAnsi="Calibri" w:cs="Calibri"/>
                <w:color w:val="000000"/>
                <w:sz w:val="21"/>
                <w:szCs w:val="21"/>
              </w:rPr>
            </w:pPr>
            <w:r w:rsidRPr="00C17F7C">
              <w:rPr>
                <w:rFonts w:ascii="Calibri" w:hAnsi="Calibri" w:cs="Calibri"/>
                <w:color w:val="000000"/>
                <w:sz w:val="21"/>
                <w:szCs w:val="21"/>
              </w:rPr>
              <w:t xml:space="preserve">Tiekėjas per paskutinius 3 metus iki pasiūlymo pateikimo termino pabaigos pagal vieną ar daugiau įvykdytų ar tebevykdomų sutarčių yra savo jėgomis patiekęs </w:t>
            </w:r>
            <w:r>
              <w:rPr>
                <w:rFonts w:ascii="Calibri" w:hAnsi="Calibri" w:cs="Calibri"/>
                <w:color w:val="000000"/>
                <w:sz w:val="21"/>
                <w:szCs w:val="21"/>
              </w:rPr>
              <w:t>(</w:t>
            </w:r>
            <w:r w:rsidRPr="00C17F7C">
              <w:rPr>
                <w:rFonts w:ascii="Calibri" w:hAnsi="Calibri" w:cs="Calibri"/>
                <w:i/>
                <w:iCs/>
                <w:color w:val="000000"/>
                <w:sz w:val="21"/>
                <w:szCs w:val="21"/>
              </w:rPr>
              <w:t>ir</w:t>
            </w:r>
            <w:r w:rsidRPr="00C17F7C">
              <w:rPr>
                <w:rFonts w:ascii="Calibri" w:hAnsi="Calibri" w:cs="Calibri"/>
                <w:color w:val="000000"/>
                <w:sz w:val="21"/>
                <w:szCs w:val="21"/>
              </w:rPr>
              <w:t> </w:t>
            </w:r>
            <w:r w:rsidRPr="00C17F7C">
              <w:rPr>
                <w:rFonts w:ascii="Calibri" w:hAnsi="Calibri" w:cs="Calibri"/>
                <w:i/>
                <w:iCs/>
                <w:color w:val="000000"/>
                <w:sz w:val="21"/>
                <w:szCs w:val="21"/>
              </w:rPr>
              <w:t>sumontavęs</w:t>
            </w:r>
            <w:r>
              <w:rPr>
                <w:rFonts w:ascii="Calibri" w:hAnsi="Calibri" w:cs="Calibri"/>
                <w:i/>
                <w:iCs/>
                <w:color w:val="000000"/>
                <w:sz w:val="21"/>
                <w:szCs w:val="21"/>
              </w:rPr>
              <w:t>)</w:t>
            </w:r>
            <w:r w:rsidR="00F12A0E">
              <w:rPr>
                <w:rFonts w:ascii="Calibri" w:hAnsi="Calibri" w:cs="Calibri"/>
                <w:i/>
                <w:iCs/>
                <w:color w:val="000000"/>
                <w:sz w:val="21"/>
                <w:szCs w:val="21"/>
              </w:rPr>
              <w:t xml:space="preserve"> </w:t>
            </w:r>
            <w:r w:rsidR="00B23CA5" w:rsidRPr="00B23CA5">
              <w:rPr>
                <w:rFonts w:ascii="Calibri" w:hAnsi="Calibri" w:cs="Calibri"/>
                <w:color w:val="000000"/>
                <w:sz w:val="21"/>
                <w:szCs w:val="21"/>
              </w:rPr>
              <w:t>laboratorinės įrangos,</w:t>
            </w:r>
            <w:r w:rsidR="00B23CA5">
              <w:rPr>
                <w:rFonts w:ascii="Calibri" w:hAnsi="Calibri" w:cs="Calibri"/>
                <w:i/>
                <w:iCs/>
                <w:color w:val="000000"/>
                <w:sz w:val="21"/>
                <w:szCs w:val="21"/>
              </w:rPr>
              <w:t xml:space="preserve"> </w:t>
            </w:r>
            <w:r w:rsidR="00192794" w:rsidRPr="00192794">
              <w:rPr>
                <w:rFonts w:ascii="Calibri" w:hAnsi="Calibri" w:cs="Calibri"/>
                <w:color w:val="000000"/>
                <w:sz w:val="21"/>
                <w:szCs w:val="21"/>
              </w:rPr>
              <w:t>ir kurios(-</w:t>
            </w:r>
            <w:proofErr w:type="spellStart"/>
            <w:r w:rsidR="00192794" w:rsidRPr="00192794">
              <w:rPr>
                <w:rFonts w:ascii="Calibri" w:hAnsi="Calibri" w:cs="Calibri"/>
                <w:color w:val="000000"/>
                <w:sz w:val="21"/>
                <w:szCs w:val="21"/>
              </w:rPr>
              <w:t>ių</w:t>
            </w:r>
            <w:proofErr w:type="spellEnd"/>
            <w:r w:rsidR="00192794" w:rsidRPr="00192794">
              <w:rPr>
                <w:rFonts w:ascii="Calibri" w:hAnsi="Calibri" w:cs="Calibri"/>
                <w:color w:val="000000"/>
                <w:sz w:val="21"/>
                <w:szCs w:val="21"/>
              </w:rPr>
              <w:t xml:space="preserve">) vertė ne mažesnė kaip </w:t>
            </w:r>
            <w:r w:rsidR="00E6205F">
              <w:rPr>
                <w:rFonts w:ascii="Calibri" w:hAnsi="Calibri" w:cs="Calibri"/>
                <w:color w:val="000000"/>
                <w:sz w:val="21"/>
                <w:szCs w:val="21"/>
              </w:rPr>
              <w:t xml:space="preserve">11120,00 Eur be PVM </w:t>
            </w:r>
            <w:r w:rsidR="00192794" w:rsidRPr="00192794">
              <w:rPr>
                <w:rFonts w:ascii="Calibri" w:hAnsi="Calibri" w:cs="Calibri"/>
                <w:color w:val="000000"/>
                <w:sz w:val="21"/>
                <w:szCs w:val="21"/>
              </w:rPr>
              <w:t>(taikoma pirkimo daliai Nr. 3).</w:t>
            </w:r>
          </w:p>
          <w:p w14:paraId="3D0835B0" w14:textId="77777777" w:rsidR="00E6205F" w:rsidRDefault="00E6205F" w:rsidP="00192794">
            <w:pPr>
              <w:autoSpaceDE w:val="0"/>
              <w:autoSpaceDN w:val="0"/>
              <w:adjustRightInd w:val="0"/>
              <w:spacing w:line="276" w:lineRule="auto"/>
              <w:rPr>
                <w:rFonts w:ascii="Calibri" w:hAnsi="Calibri" w:cs="Calibri"/>
                <w:color w:val="000000"/>
                <w:sz w:val="21"/>
                <w:szCs w:val="21"/>
              </w:rPr>
            </w:pPr>
          </w:p>
          <w:p w14:paraId="7F0068CA" w14:textId="77777777" w:rsidR="00E6205F" w:rsidRPr="00C62350" w:rsidRDefault="00E6205F" w:rsidP="00E6205F">
            <w:pPr>
              <w:autoSpaceDE w:val="0"/>
              <w:autoSpaceDN w:val="0"/>
              <w:adjustRightInd w:val="0"/>
              <w:spacing w:line="276" w:lineRule="auto"/>
              <w:rPr>
                <w:rFonts w:cs="Calibri"/>
                <w:i/>
                <w:iCs/>
                <w:color w:val="000000"/>
                <w:sz w:val="21"/>
                <w:szCs w:val="21"/>
              </w:rPr>
            </w:pPr>
            <w:r w:rsidRPr="00C62350">
              <w:rPr>
                <w:rFonts w:cs="Calibri"/>
                <w:i/>
                <w:iCs/>
                <w:color w:val="000000"/>
                <w:sz w:val="21"/>
                <w:szCs w:val="21"/>
              </w:rPr>
              <w:t>Prekės gali būti pradėtos tiekti (ir montuoti) anksčiau nei prieš nurodytą laikotarpį.</w:t>
            </w:r>
          </w:p>
          <w:p w14:paraId="66AFB0FE" w14:textId="4DC11501" w:rsidR="00E6205F" w:rsidRPr="00F12A0E" w:rsidRDefault="00E6205F" w:rsidP="00E6205F">
            <w:pPr>
              <w:autoSpaceDE w:val="0"/>
              <w:autoSpaceDN w:val="0"/>
              <w:adjustRightInd w:val="0"/>
              <w:spacing w:line="276" w:lineRule="auto"/>
              <w:rPr>
                <w:rFonts w:ascii="Calibri" w:hAnsi="Calibri" w:cs="Calibri"/>
                <w:color w:val="000000"/>
                <w:sz w:val="21"/>
                <w:szCs w:val="21"/>
              </w:rPr>
            </w:pPr>
            <w:r w:rsidRPr="00C62350">
              <w:rPr>
                <w:rFonts w:cs="Calibri"/>
                <w:i/>
                <w:iCs/>
                <w:color w:val="000000"/>
                <w:sz w:val="21"/>
                <w:szCs w:val="21"/>
              </w:rPr>
              <w:t>Reikalaujamos prekės (jų dalis) turi būti patiektos (ir sumontuotos) per nurodytą laikotarpį.</w:t>
            </w:r>
          </w:p>
        </w:tc>
        <w:tc>
          <w:tcPr>
            <w:tcW w:w="1396" w:type="pct"/>
            <w:tcBorders>
              <w:top w:val="single" w:sz="4" w:space="0" w:color="000000"/>
              <w:left w:val="single" w:sz="4" w:space="0" w:color="auto"/>
              <w:bottom w:val="single" w:sz="4" w:space="0" w:color="000000"/>
              <w:right w:val="single" w:sz="4" w:space="0" w:color="000000"/>
            </w:tcBorders>
          </w:tcPr>
          <w:p w14:paraId="2C48A1A7" w14:textId="77777777" w:rsid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Per paskutinius 3 metus patiektų</w:t>
            </w:r>
            <w:r w:rsidR="00E6205F">
              <w:rPr>
                <w:rFonts w:ascii="Calibri" w:hAnsi="Calibri" w:cs="Calibri"/>
                <w:color w:val="000000"/>
                <w:sz w:val="21"/>
                <w:szCs w:val="21"/>
              </w:rPr>
              <w:t xml:space="preserve"> (ir sumontuotų)</w:t>
            </w:r>
            <w:r w:rsidRPr="00192794">
              <w:rPr>
                <w:rFonts w:ascii="Calibri" w:hAnsi="Calibri" w:cs="Calibri"/>
                <w:color w:val="000000"/>
                <w:sz w:val="21"/>
                <w:szCs w:val="21"/>
              </w:rPr>
              <w:t xml:space="preserve"> prekių sąrašas, kuriame nurodytos prekių bendros sumos, datos ir prekių gavėjai (tiek viešieji, tiek privatieji).</w:t>
            </w:r>
          </w:p>
          <w:p w14:paraId="17B030CD" w14:textId="77777777" w:rsidR="00E6205F" w:rsidRDefault="00E6205F" w:rsidP="00192794">
            <w:pPr>
              <w:autoSpaceDE w:val="0"/>
              <w:autoSpaceDN w:val="0"/>
              <w:adjustRightInd w:val="0"/>
              <w:spacing w:line="276" w:lineRule="auto"/>
              <w:rPr>
                <w:rFonts w:cs="Calibri"/>
                <w:color w:val="000000"/>
                <w:sz w:val="21"/>
                <w:szCs w:val="21"/>
              </w:rPr>
            </w:pPr>
          </w:p>
          <w:p w14:paraId="7D25FC80" w14:textId="5D4CE8D6" w:rsidR="00E6205F" w:rsidRPr="00192794" w:rsidRDefault="00E6205F" w:rsidP="00192794">
            <w:pPr>
              <w:autoSpaceDE w:val="0"/>
              <w:autoSpaceDN w:val="0"/>
              <w:adjustRightInd w:val="0"/>
              <w:spacing w:line="276" w:lineRule="auto"/>
              <w:rPr>
                <w:rFonts w:cs="Calibri"/>
                <w:color w:val="000000"/>
                <w:sz w:val="21"/>
                <w:szCs w:val="21"/>
              </w:rPr>
            </w:pPr>
            <w:r w:rsidRPr="006B7CE5">
              <w:rPr>
                <w:rFonts w:cs="Calibri"/>
                <w:i/>
                <w:iCs/>
                <w:color w:val="000000"/>
                <w:sz w:val="21"/>
                <w:szCs w:val="21"/>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6B7CE5">
              <w:rPr>
                <w:rFonts w:cs="Calibri"/>
                <w:i/>
                <w:iCs/>
                <w:color w:val="000000"/>
                <w:sz w:val="21"/>
                <w:szCs w:val="21"/>
              </w:rPr>
              <w:t>ių</w:t>
            </w:r>
            <w:proofErr w:type="spellEnd"/>
            <w:r w:rsidRPr="006B7CE5">
              <w:rPr>
                <w:rFonts w:cs="Calibri"/>
                <w:i/>
                <w:iCs/>
                <w:color w:val="000000"/>
                <w:sz w:val="21"/>
                <w:szCs w:val="21"/>
              </w:rPr>
              <w:t>), ūkio subjekto (-ų), kurio (-</w:t>
            </w:r>
            <w:proofErr w:type="spellStart"/>
            <w:r w:rsidRPr="006B7CE5">
              <w:rPr>
                <w:rFonts w:cs="Calibri"/>
                <w:i/>
                <w:iCs/>
                <w:color w:val="000000"/>
                <w:sz w:val="21"/>
                <w:szCs w:val="21"/>
              </w:rPr>
              <w:t>ių</w:t>
            </w:r>
            <w:proofErr w:type="spellEnd"/>
            <w:r w:rsidRPr="006B7CE5">
              <w:rPr>
                <w:rFonts w:cs="Calibri"/>
                <w:i/>
                <w:iCs/>
                <w:color w:val="000000"/>
                <w:sz w:val="21"/>
                <w:szCs w:val="21"/>
              </w:rPr>
              <w:t>) pajėgumais tiekėjas remiasi), savo jėgomis (t. y. savarankiškai, nepasitelkiant ūkio subjektų), patiektos [ir sumontuotos]prekės ar</w:t>
            </w:r>
            <w:r w:rsidRPr="006B7CE5">
              <w:rPr>
                <w:rFonts w:cs="Calibri"/>
                <w:b/>
                <w:bCs/>
                <w:i/>
                <w:iCs/>
                <w:color w:val="000000"/>
                <w:sz w:val="21"/>
                <w:szCs w:val="21"/>
              </w:rPr>
              <w:t> </w:t>
            </w:r>
            <w:r w:rsidRPr="006B7CE5">
              <w:rPr>
                <w:rFonts w:cs="Calibri"/>
                <w:i/>
                <w:iCs/>
                <w:color w:val="000000"/>
                <w:sz w:val="21"/>
                <w:szCs w:val="21"/>
              </w:rPr>
              <w:t>jų</w:t>
            </w:r>
            <w:r w:rsidRPr="006B7CE5">
              <w:rPr>
                <w:rFonts w:cs="Calibri"/>
                <w:b/>
                <w:bCs/>
                <w:i/>
                <w:iCs/>
                <w:color w:val="000000"/>
                <w:sz w:val="21"/>
                <w:szCs w:val="21"/>
              </w:rPr>
              <w:t> </w:t>
            </w:r>
            <w:r w:rsidRPr="006B7CE5">
              <w:rPr>
                <w:rFonts w:cs="Calibri"/>
                <w:i/>
                <w:iCs/>
                <w:color w:val="000000"/>
                <w:sz w:val="21"/>
                <w:szCs w:val="21"/>
              </w:rPr>
              <w:t>dalis (jų kiekis, apimtis, vertė, ir kt.,), o ne visas vykdytos sutarties objektas.</w:t>
            </w:r>
          </w:p>
        </w:tc>
        <w:tc>
          <w:tcPr>
            <w:tcW w:w="1700" w:type="pct"/>
            <w:tcBorders>
              <w:top w:val="single" w:sz="4" w:space="0" w:color="000000"/>
              <w:left w:val="single" w:sz="4" w:space="0" w:color="000000"/>
              <w:bottom w:val="single" w:sz="4" w:space="0" w:color="000000"/>
              <w:right w:val="single" w:sz="4" w:space="0" w:color="000000"/>
            </w:tcBorders>
          </w:tcPr>
          <w:p w14:paraId="3554C0D9"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 jeigu pasiūlymą teikia ūkio subjektų grupė – reikalavimą turi atitikti visi ūkio subjektų grupės nariai kartu (ūkio subjektų grupės narių turima patirtis sumuojama), atsižvelgiant į jų prisiimamus įsipareigojimus;</w:t>
            </w:r>
          </w:p>
          <w:p w14:paraId="0F771289"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 tiekėjas gali remtis kitų ūkio subjektų pajėgumais tik tuo atveju, jeigu tie subjektai patys vykdys tą pirkimo sutarties dalį, kuriai reikia jų turimų pajėgumų;</w:t>
            </w:r>
          </w:p>
          <w:p w14:paraId="660ED31B" w14:textId="77777777" w:rsidR="00192794" w:rsidRPr="00192794" w:rsidRDefault="00192794" w:rsidP="00192794">
            <w:pPr>
              <w:autoSpaceDE w:val="0"/>
              <w:autoSpaceDN w:val="0"/>
              <w:adjustRightInd w:val="0"/>
              <w:spacing w:line="276" w:lineRule="auto"/>
              <w:rPr>
                <w:rFonts w:cs="Calibri"/>
                <w:color w:val="000000"/>
                <w:sz w:val="21"/>
                <w:szCs w:val="21"/>
              </w:rPr>
            </w:pPr>
            <w:r w:rsidRPr="00192794">
              <w:rPr>
                <w:rFonts w:ascii="Calibri" w:hAnsi="Calibri" w:cs="Calibri"/>
                <w:color w:val="000000"/>
                <w:sz w:val="21"/>
                <w:szCs w:val="21"/>
              </w:rPr>
              <w:t>· subtiekėjams šis reikalavimas nenustatomas.</w:t>
            </w:r>
          </w:p>
        </w:tc>
      </w:tr>
      <w:tr w:rsidR="00192794" w:rsidRPr="00192794" w14:paraId="696BE103" w14:textId="77777777" w:rsidTr="00192794">
        <w:trPr>
          <w:trHeight w:val="398"/>
        </w:trPr>
        <w:tc>
          <w:tcPr>
            <w:tcW w:w="333" w:type="pct"/>
            <w:tcBorders>
              <w:top w:val="single" w:sz="4" w:space="0" w:color="000000"/>
              <w:left w:val="single" w:sz="4" w:space="0" w:color="000000"/>
              <w:bottom w:val="single" w:sz="4" w:space="0" w:color="000000"/>
              <w:right w:val="single" w:sz="4" w:space="0" w:color="000000"/>
            </w:tcBorders>
          </w:tcPr>
          <w:p w14:paraId="74F0741C" w14:textId="77777777" w:rsidR="00192794" w:rsidRPr="00192794" w:rsidRDefault="00192794" w:rsidP="00192794">
            <w:pPr>
              <w:numPr>
                <w:ilvl w:val="1"/>
                <w:numId w:val="11"/>
              </w:numPr>
              <w:spacing w:before="60" w:after="60" w:line="257" w:lineRule="auto"/>
              <w:ind w:left="357" w:hanging="357"/>
              <w:contextualSpacing/>
              <w:jc w:val="right"/>
              <w:rPr>
                <w:rFonts w:eastAsia="Calibri" w:cs="Calibri"/>
                <w:sz w:val="21"/>
                <w:szCs w:val="21"/>
              </w:rPr>
            </w:pPr>
          </w:p>
        </w:tc>
        <w:tc>
          <w:tcPr>
            <w:tcW w:w="1571" w:type="pct"/>
            <w:tcBorders>
              <w:top w:val="single" w:sz="4" w:space="0" w:color="000000"/>
              <w:left w:val="single" w:sz="4" w:space="0" w:color="000000"/>
              <w:bottom w:val="single" w:sz="4" w:space="0" w:color="000000"/>
              <w:right w:val="single" w:sz="4" w:space="0" w:color="auto"/>
            </w:tcBorders>
          </w:tcPr>
          <w:p w14:paraId="079FF134" w14:textId="28907E6D" w:rsidR="00192794" w:rsidRDefault="00B71D75" w:rsidP="00192794">
            <w:pPr>
              <w:autoSpaceDE w:val="0"/>
              <w:autoSpaceDN w:val="0"/>
              <w:adjustRightInd w:val="0"/>
              <w:spacing w:line="276" w:lineRule="auto"/>
              <w:rPr>
                <w:rFonts w:ascii="Calibri" w:hAnsi="Calibri" w:cs="Calibri"/>
                <w:color w:val="000000"/>
                <w:sz w:val="21"/>
                <w:szCs w:val="21"/>
              </w:rPr>
            </w:pPr>
            <w:r w:rsidRPr="00197DD5">
              <w:rPr>
                <w:rFonts w:ascii="Calibri" w:hAnsi="Calibri" w:cs="Calibri"/>
                <w:color w:val="000000"/>
                <w:sz w:val="21"/>
                <w:szCs w:val="21"/>
              </w:rPr>
              <w:t>Tiekėjas per paskutinius 3</w:t>
            </w:r>
            <w:r>
              <w:rPr>
                <w:rFonts w:ascii="Calibri" w:hAnsi="Calibri" w:cs="Calibri"/>
                <w:color w:val="000000"/>
                <w:sz w:val="21"/>
                <w:szCs w:val="21"/>
              </w:rPr>
              <w:t xml:space="preserve"> </w:t>
            </w:r>
            <w:r w:rsidRPr="00197DD5">
              <w:rPr>
                <w:rFonts w:ascii="Calibri" w:hAnsi="Calibri" w:cs="Calibri"/>
                <w:color w:val="000000"/>
                <w:sz w:val="21"/>
                <w:szCs w:val="21"/>
              </w:rPr>
              <w:t xml:space="preserve">metus iki pasiūlymo pateikimo termino pabaigos pagal vieną ar daugiau įvykdytų ar tebevykdomų </w:t>
            </w:r>
            <w:r w:rsidRPr="00197DD5">
              <w:rPr>
                <w:rFonts w:ascii="Calibri" w:hAnsi="Calibri" w:cs="Calibri"/>
                <w:color w:val="000000"/>
                <w:sz w:val="21"/>
                <w:szCs w:val="21"/>
              </w:rPr>
              <w:lastRenderedPageBreak/>
              <w:t>sutarčių</w:t>
            </w:r>
            <w:r w:rsidRPr="00197DD5">
              <w:rPr>
                <w:rFonts w:ascii="Calibri" w:hAnsi="Calibri" w:cs="Calibri"/>
                <w:b/>
                <w:bCs/>
                <w:color w:val="000000"/>
                <w:sz w:val="21"/>
                <w:szCs w:val="21"/>
              </w:rPr>
              <w:t>,</w:t>
            </w:r>
            <w:r w:rsidRPr="00197DD5">
              <w:rPr>
                <w:rFonts w:ascii="Calibri" w:hAnsi="Calibri" w:cs="Calibri"/>
                <w:color w:val="000000"/>
                <w:sz w:val="21"/>
                <w:szCs w:val="21"/>
              </w:rPr>
              <w:t> sudarytų dėl to paties objekto,</w:t>
            </w:r>
            <w:r w:rsidRPr="00197DD5">
              <w:rPr>
                <w:rFonts w:ascii="Calibri" w:hAnsi="Calibri" w:cs="Calibri"/>
                <w:b/>
                <w:bCs/>
                <w:color w:val="000000"/>
                <w:sz w:val="21"/>
                <w:szCs w:val="21"/>
              </w:rPr>
              <w:t> </w:t>
            </w:r>
            <w:r w:rsidRPr="00197DD5">
              <w:rPr>
                <w:rFonts w:ascii="Calibri" w:hAnsi="Calibri" w:cs="Calibri"/>
                <w:color w:val="000000"/>
                <w:sz w:val="21"/>
                <w:szCs w:val="21"/>
              </w:rPr>
              <w:t xml:space="preserve">yra savo jėgomis patiekęs </w:t>
            </w:r>
            <w:r>
              <w:rPr>
                <w:rFonts w:ascii="Calibri" w:hAnsi="Calibri" w:cs="Calibri"/>
                <w:color w:val="000000"/>
                <w:sz w:val="21"/>
                <w:szCs w:val="21"/>
              </w:rPr>
              <w:t>(</w:t>
            </w:r>
            <w:r w:rsidRPr="00197DD5">
              <w:rPr>
                <w:rFonts w:ascii="Calibri" w:hAnsi="Calibri" w:cs="Calibri"/>
                <w:i/>
                <w:iCs/>
                <w:color w:val="000000"/>
                <w:sz w:val="21"/>
                <w:szCs w:val="21"/>
              </w:rPr>
              <w:t>ir</w:t>
            </w:r>
            <w:r w:rsidRPr="00197DD5">
              <w:rPr>
                <w:rFonts w:ascii="Calibri" w:hAnsi="Calibri" w:cs="Calibri"/>
                <w:color w:val="000000"/>
                <w:sz w:val="21"/>
                <w:szCs w:val="21"/>
              </w:rPr>
              <w:t> </w:t>
            </w:r>
            <w:r w:rsidRPr="00197DD5">
              <w:rPr>
                <w:rFonts w:ascii="Calibri" w:hAnsi="Calibri" w:cs="Calibri"/>
                <w:i/>
                <w:iCs/>
                <w:color w:val="000000"/>
                <w:sz w:val="21"/>
                <w:szCs w:val="21"/>
              </w:rPr>
              <w:t>sumontavęs</w:t>
            </w:r>
            <w:r>
              <w:rPr>
                <w:rFonts w:ascii="Calibri" w:hAnsi="Calibri" w:cs="Calibri"/>
                <w:i/>
                <w:iCs/>
                <w:color w:val="000000"/>
                <w:sz w:val="21"/>
                <w:szCs w:val="21"/>
              </w:rPr>
              <w:t xml:space="preserve">) </w:t>
            </w:r>
            <w:r w:rsidR="00B23CA5" w:rsidRPr="00B23CA5">
              <w:rPr>
                <w:rFonts w:ascii="Calibri" w:hAnsi="Calibri" w:cs="Calibri"/>
                <w:color w:val="000000"/>
                <w:sz w:val="21"/>
                <w:szCs w:val="21"/>
              </w:rPr>
              <w:t>optinė</w:t>
            </w:r>
            <w:r w:rsidR="00B23CA5">
              <w:rPr>
                <w:rFonts w:ascii="Calibri" w:hAnsi="Calibri" w:cs="Calibri"/>
                <w:color w:val="000000"/>
                <w:sz w:val="21"/>
                <w:szCs w:val="21"/>
              </w:rPr>
              <w:t>s</w:t>
            </w:r>
            <w:r w:rsidR="00B23CA5" w:rsidRPr="00B23CA5">
              <w:rPr>
                <w:rFonts w:ascii="Calibri" w:hAnsi="Calibri" w:cs="Calibri"/>
                <w:color w:val="000000"/>
                <w:sz w:val="21"/>
                <w:szCs w:val="21"/>
              </w:rPr>
              <w:t xml:space="preserve"> ir (ar) laboratorinė</w:t>
            </w:r>
            <w:r w:rsidR="00B23CA5">
              <w:rPr>
                <w:rFonts w:ascii="Calibri" w:hAnsi="Calibri" w:cs="Calibri"/>
                <w:color w:val="000000"/>
                <w:sz w:val="21"/>
                <w:szCs w:val="21"/>
              </w:rPr>
              <w:t>s</w:t>
            </w:r>
            <w:r w:rsidR="00B23CA5" w:rsidRPr="00B23CA5">
              <w:rPr>
                <w:rFonts w:ascii="Calibri" w:hAnsi="Calibri" w:cs="Calibri"/>
                <w:color w:val="000000"/>
                <w:sz w:val="21"/>
                <w:szCs w:val="21"/>
              </w:rPr>
              <w:t xml:space="preserve"> įrang</w:t>
            </w:r>
            <w:r w:rsidR="00B23CA5">
              <w:rPr>
                <w:rFonts w:ascii="Calibri" w:hAnsi="Calibri" w:cs="Calibri"/>
                <w:color w:val="000000"/>
                <w:sz w:val="21"/>
                <w:szCs w:val="21"/>
              </w:rPr>
              <w:t>os</w:t>
            </w:r>
            <w:r w:rsidR="00192794" w:rsidRPr="00B23CA5">
              <w:rPr>
                <w:rFonts w:ascii="Calibri" w:hAnsi="Calibri" w:cs="Calibri"/>
                <w:color w:val="000000"/>
                <w:sz w:val="21"/>
                <w:szCs w:val="21"/>
              </w:rPr>
              <w:t>,</w:t>
            </w:r>
            <w:r w:rsidR="00192794" w:rsidRPr="00192794">
              <w:rPr>
                <w:rFonts w:ascii="Calibri" w:hAnsi="Calibri" w:cs="Calibri"/>
                <w:color w:val="000000"/>
                <w:sz w:val="21"/>
                <w:szCs w:val="21"/>
              </w:rPr>
              <w:t xml:space="preserve"> ir kurios(-</w:t>
            </w:r>
            <w:proofErr w:type="spellStart"/>
            <w:r w:rsidR="00192794" w:rsidRPr="00192794">
              <w:rPr>
                <w:rFonts w:ascii="Calibri" w:hAnsi="Calibri" w:cs="Calibri"/>
                <w:color w:val="000000"/>
                <w:sz w:val="21"/>
                <w:szCs w:val="21"/>
              </w:rPr>
              <w:t>ių</w:t>
            </w:r>
            <w:proofErr w:type="spellEnd"/>
            <w:r w:rsidR="00192794" w:rsidRPr="00192794">
              <w:rPr>
                <w:rFonts w:ascii="Calibri" w:hAnsi="Calibri" w:cs="Calibri"/>
                <w:color w:val="000000"/>
                <w:sz w:val="21"/>
                <w:szCs w:val="21"/>
              </w:rPr>
              <w:t xml:space="preserve">) vertė ne mažesnė kaip </w:t>
            </w:r>
            <w:r w:rsidR="000F6622">
              <w:rPr>
                <w:rFonts w:ascii="Calibri" w:hAnsi="Calibri" w:cs="Calibri"/>
                <w:color w:val="000000"/>
                <w:sz w:val="21"/>
                <w:szCs w:val="21"/>
              </w:rPr>
              <w:t>1700,00 Eur be PVM (</w:t>
            </w:r>
            <w:r w:rsidR="00192794" w:rsidRPr="00192794">
              <w:rPr>
                <w:rFonts w:ascii="Calibri" w:hAnsi="Calibri" w:cs="Calibri"/>
                <w:color w:val="000000"/>
                <w:sz w:val="21"/>
                <w:szCs w:val="21"/>
              </w:rPr>
              <w:t>taikoma pirkimo daliai Nr. 4).</w:t>
            </w:r>
          </w:p>
          <w:p w14:paraId="5A46A366" w14:textId="77777777" w:rsidR="000F6622" w:rsidRDefault="000F6622" w:rsidP="00192794">
            <w:pPr>
              <w:autoSpaceDE w:val="0"/>
              <w:autoSpaceDN w:val="0"/>
              <w:adjustRightInd w:val="0"/>
              <w:spacing w:line="276" w:lineRule="auto"/>
              <w:rPr>
                <w:rFonts w:ascii="Calibri" w:hAnsi="Calibri" w:cs="Calibri"/>
                <w:color w:val="000000"/>
                <w:sz w:val="21"/>
                <w:szCs w:val="21"/>
              </w:rPr>
            </w:pPr>
          </w:p>
          <w:p w14:paraId="62F775D7" w14:textId="77777777" w:rsidR="000F6622" w:rsidRPr="00C62350" w:rsidRDefault="000F6622" w:rsidP="000F6622">
            <w:pPr>
              <w:autoSpaceDE w:val="0"/>
              <w:autoSpaceDN w:val="0"/>
              <w:adjustRightInd w:val="0"/>
              <w:spacing w:line="276" w:lineRule="auto"/>
              <w:rPr>
                <w:rFonts w:cs="Calibri"/>
                <w:i/>
                <w:iCs/>
                <w:color w:val="000000"/>
                <w:sz w:val="21"/>
                <w:szCs w:val="21"/>
              </w:rPr>
            </w:pPr>
            <w:r w:rsidRPr="00C62350">
              <w:rPr>
                <w:rFonts w:cs="Calibri"/>
                <w:i/>
                <w:iCs/>
                <w:color w:val="000000"/>
                <w:sz w:val="21"/>
                <w:szCs w:val="21"/>
              </w:rPr>
              <w:t>Prekės gali būti pradėtos tiekti (ir montuoti) anksčiau nei prieš nurodytą laikotarpį.</w:t>
            </w:r>
          </w:p>
          <w:p w14:paraId="47A34358" w14:textId="4A70A7A0" w:rsidR="000F6622" w:rsidRPr="00E6205F" w:rsidRDefault="000F6622" w:rsidP="000F6622">
            <w:pPr>
              <w:autoSpaceDE w:val="0"/>
              <w:autoSpaceDN w:val="0"/>
              <w:adjustRightInd w:val="0"/>
              <w:spacing w:line="276" w:lineRule="auto"/>
              <w:rPr>
                <w:rFonts w:ascii="Calibri" w:hAnsi="Calibri" w:cs="Calibri"/>
                <w:color w:val="000000"/>
                <w:sz w:val="21"/>
                <w:szCs w:val="21"/>
              </w:rPr>
            </w:pPr>
            <w:r w:rsidRPr="00C62350">
              <w:rPr>
                <w:rFonts w:cs="Calibri"/>
                <w:i/>
                <w:iCs/>
                <w:color w:val="000000"/>
                <w:sz w:val="21"/>
                <w:szCs w:val="21"/>
              </w:rPr>
              <w:t>Reikalaujamos prekės (jų dalis) turi būti patiektos (ir sumontuotos) per nurodytą laikotarpį.</w:t>
            </w:r>
          </w:p>
        </w:tc>
        <w:tc>
          <w:tcPr>
            <w:tcW w:w="1396" w:type="pct"/>
            <w:tcBorders>
              <w:top w:val="single" w:sz="4" w:space="0" w:color="000000"/>
              <w:left w:val="single" w:sz="4" w:space="0" w:color="auto"/>
              <w:bottom w:val="single" w:sz="4" w:space="0" w:color="000000"/>
              <w:right w:val="single" w:sz="4" w:space="0" w:color="000000"/>
            </w:tcBorders>
          </w:tcPr>
          <w:p w14:paraId="4A4F2C82" w14:textId="22F186A9" w:rsid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lastRenderedPageBreak/>
              <w:t xml:space="preserve">Per paskutinius 3 metus patiektų </w:t>
            </w:r>
            <w:r w:rsidR="00022874">
              <w:rPr>
                <w:rFonts w:ascii="Calibri" w:hAnsi="Calibri" w:cs="Calibri"/>
                <w:color w:val="000000"/>
                <w:sz w:val="21"/>
                <w:szCs w:val="21"/>
              </w:rPr>
              <w:t xml:space="preserve">(ir sumontuotų) </w:t>
            </w:r>
            <w:r w:rsidRPr="00192794">
              <w:rPr>
                <w:rFonts w:ascii="Calibri" w:hAnsi="Calibri" w:cs="Calibri"/>
                <w:color w:val="000000"/>
                <w:sz w:val="21"/>
                <w:szCs w:val="21"/>
              </w:rPr>
              <w:t xml:space="preserve">prekių sąrašas, kuriame nurodytos prekių bendros </w:t>
            </w:r>
            <w:r w:rsidRPr="00192794">
              <w:rPr>
                <w:rFonts w:ascii="Calibri" w:hAnsi="Calibri" w:cs="Calibri"/>
                <w:color w:val="000000"/>
                <w:sz w:val="21"/>
                <w:szCs w:val="21"/>
              </w:rPr>
              <w:lastRenderedPageBreak/>
              <w:t>sumos, datos ir prekių gavėjai (tiek viešieji, tiek privatieji).</w:t>
            </w:r>
          </w:p>
          <w:p w14:paraId="631D1ED2" w14:textId="77777777" w:rsidR="000F6622" w:rsidRDefault="000F6622" w:rsidP="00192794">
            <w:pPr>
              <w:autoSpaceDE w:val="0"/>
              <w:autoSpaceDN w:val="0"/>
              <w:adjustRightInd w:val="0"/>
              <w:spacing w:line="276" w:lineRule="auto"/>
              <w:rPr>
                <w:rFonts w:cs="Calibri"/>
                <w:color w:val="000000"/>
                <w:sz w:val="21"/>
                <w:szCs w:val="21"/>
              </w:rPr>
            </w:pPr>
          </w:p>
          <w:p w14:paraId="5D5B5378" w14:textId="6F34380D" w:rsidR="000F6622" w:rsidRPr="00192794" w:rsidRDefault="000F6622" w:rsidP="00192794">
            <w:pPr>
              <w:autoSpaceDE w:val="0"/>
              <w:autoSpaceDN w:val="0"/>
              <w:adjustRightInd w:val="0"/>
              <w:spacing w:line="276" w:lineRule="auto"/>
              <w:rPr>
                <w:rFonts w:cs="Calibri"/>
                <w:color w:val="000000"/>
                <w:sz w:val="21"/>
                <w:szCs w:val="21"/>
              </w:rPr>
            </w:pPr>
            <w:r w:rsidRPr="006B7CE5">
              <w:rPr>
                <w:rFonts w:cs="Calibri"/>
                <w:i/>
                <w:iCs/>
                <w:color w:val="000000"/>
                <w:sz w:val="21"/>
                <w:szCs w:val="21"/>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6B7CE5">
              <w:rPr>
                <w:rFonts w:cs="Calibri"/>
                <w:i/>
                <w:iCs/>
                <w:color w:val="000000"/>
                <w:sz w:val="21"/>
                <w:szCs w:val="21"/>
              </w:rPr>
              <w:t>ių</w:t>
            </w:r>
            <w:proofErr w:type="spellEnd"/>
            <w:r w:rsidRPr="006B7CE5">
              <w:rPr>
                <w:rFonts w:cs="Calibri"/>
                <w:i/>
                <w:iCs/>
                <w:color w:val="000000"/>
                <w:sz w:val="21"/>
                <w:szCs w:val="21"/>
              </w:rPr>
              <w:t>), ūkio subjekto (-ų), kurio (-</w:t>
            </w:r>
            <w:proofErr w:type="spellStart"/>
            <w:r w:rsidRPr="006B7CE5">
              <w:rPr>
                <w:rFonts w:cs="Calibri"/>
                <w:i/>
                <w:iCs/>
                <w:color w:val="000000"/>
                <w:sz w:val="21"/>
                <w:szCs w:val="21"/>
              </w:rPr>
              <w:t>ių</w:t>
            </w:r>
            <w:proofErr w:type="spellEnd"/>
            <w:r w:rsidRPr="006B7CE5">
              <w:rPr>
                <w:rFonts w:cs="Calibri"/>
                <w:i/>
                <w:iCs/>
                <w:color w:val="000000"/>
                <w:sz w:val="21"/>
                <w:szCs w:val="21"/>
              </w:rPr>
              <w:t>) pajėgumais tiekėjas remiasi), savo jėgomis (t. y. savarankiškai, nepasitelkiant ūkio subjektų), patiektos [ir sumontuotos]prekės ar</w:t>
            </w:r>
            <w:r w:rsidRPr="006B7CE5">
              <w:rPr>
                <w:rFonts w:cs="Calibri"/>
                <w:b/>
                <w:bCs/>
                <w:i/>
                <w:iCs/>
                <w:color w:val="000000"/>
                <w:sz w:val="21"/>
                <w:szCs w:val="21"/>
              </w:rPr>
              <w:t> </w:t>
            </w:r>
            <w:r w:rsidRPr="006B7CE5">
              <w:rPr>
                <w:rFonts w:cs="Calibri"/>
                <w:i/>
                <w:iCs/>
                <w:color w:val="000000"/>
                <w:sz w:val="21"/>
                <w:szCs w:val="21"/>
              </w:rPr>
              <w:t>jų</w:t>
            </w:r>
            <w:r w:rsidRPr="006B7CE5">
              <w:rPr>
                <w:rFonts w:cs="Calibri"/>
                <w:b/>
                <w:bCs/>
                <w:i/>
                <w:iCs/>
                <w:color w:val="000000"/>
                <w:sz w:val="21"/>
                <w:szCs w:val="21"/>
              </w:rPr>
              <w:t> </w:t>
            </w:r>
            <w:r w:rsidRPr="006B7CE5">
              <w:rPr>
                <w:rFonts w:cs="Calibri"/>
                <w:i/>
                <w:iCs/>
                <w:color w:val="000000"/>
                <w:sz w:val="21"/>
                <w:szCs w:val="21"/>
              </w:rPr>
              <w:t>dalis (jų kiekis, apimtis, vertė, ir kt.,), o ne visas vykdytos sutarties objektas.</w:t>
            </w:r>
          </w:p>
        </w:tc>
        <w:tc>
          <w:tcPr>
            <w:tcW w:w="1700" w:type="pct"/>
            <w:tcBorders>
              <w:top w:val="single" w:sz="4" w:space="0" w:color="000000"/>
              <w:left w:val="single" w:sz="4" w:space="0" w:color="000000"/>
              <w:bottom w:val="single" w:sz="4" w:space="0" w:color="000000"/>
              <w:right w:val="single" w:sz="4" w:space="0" w:color="000000"/>
            </w:tcBorders>
          </w:tcPr>
          <w:p w14:paraId="139E0DE5"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lastRenderedPageBreak/>
              <w:t xml:space="preserve">· jeigu pasiūlymą teikia ūkio subjektų grupė – reikalavimą turi atitikti visi ūkio subjektų grupės nariai kartu (ūkio subjektų grupės narių turima </w:t>
            </w:r>
            <w:r w:rsidRPr="00192794">
              <w:rPr>
                <w:rFonts w:ascii="Calibri" w:hAnsi="Calibri" w:cs="Calibri"/>
                <w:color w:val="000000"/>
                <w:sz w:val="21"/>
                <w:szCs w:val="21"/>
              </w:rPr>
              <w:lastRenderedPageBreak/>
              <w:t>patirtis sumuojama), atsižvelgiant į jų prisiimamus įsipareigojimus;</w:t>
            </w:r>
          </w:p>
          <w:p w14:paraId="3187C1DD" w14:textId="77777777" w:rsidR="00192794" w:rsidRPr="00192794" w:rsidRDefault="00192794" w:rsidP="00192794">
            <w:pPr>
              <w:autoSpaceDE w:val="0"/>
              <w:autoSpaceDN w:val="0"/>
              <w:adjustRightInd w:val="0"/>
              <w:spacing w:line="276" w:lineRule="auto"/>
              <w:rPr>
                <w:rFonts w:ascii="Calibri" w:hAnsi="Calibri" w:cs="Calibri"/>
                <w:color w:val="000000"/>
                <w:sz w:val="21"/>
                <w:szCs w:val="21"/>
              </w:rPr>
            </w:pPr>
            <w:r w:rsidRPr="00192794">
              <w:rPr>
                <w:rFonts w:ascii="Calibri" w:hAnsi="Calibri" w:cs="Calibri"/>
                <w:color w:val="000000"/>
                <w:sz w:val="21"/>
                <w:szCs w:val="21"/>
              </w:rPr>
              <w:t>· tiekėjas gali remtis kitų ūkio subjektų pajėgumais tik tuo atveju, jeigu tie subjektai patys vykdys tą pirkimo sutarties dalį, kuriai reikia jų turimų pajėgumų;</w:t>
            </w:r>
          </w:p>
          <w:p w14:paraId="4025138D" w14:textId="77777777" w:rsidR="00192794" w:rsidRPr="00192794" w:rsidRDefault="00192794" w:rsidP="00192794">
            <w:pPr>
              <w:autoSpaceDE w:val="0"/>
              <w:autoSpaceDN w:val="0"/>
              <w:adjustRightInd w:val="0"/>
              <w:spacing w:line="276" w:lineRule="auto"/>
              <w:rPr>
                <w:rFonts w:cs="Calibri"/>
                <w:color w:val="000000"/>
                <w:sz w:val="21"/>
                <w:szCs w:val="21"/>
              </w:rPr>
            </w:pPr>
            <w:r w:rsidRPr="00192794">
              <w:rPr>
                <w:rFonts w:ascii="Calibri" w:hAnsi="Calibri" w:cs="Calibri"/>
                <w:color w:val="000000"/>
                <w:sz w:val="21"/>
                <w:szCs w:val="21"/>
              </w:rPr>
              <w:t>· subtiekėjams šis reikalavimas nenustatomas.</w:t>
            </w:r>
          </w:p>
        </w:tc>
      </w:tr>
    </w:tbl>
    <w:p w14:paraId="0839D2A2" w14:textId="2D52550A" w:rsidR="007C483C" w:rsidRDefault="007C483C" w:rsidP="00114768">
      <w:pPr>
        <w:pStyle w:val="Sraopastraipa"/>
        <w:tabs>
          <w:tab w:val="left" w:pos="568"/>
        </w:tabs>
        <w:spacing w:line="276" w:lineRule="auto"/>
        <w:ind w:left="568" w:firstLine="0"/>
        <w:jc w:val="left"/>
        <w:rPr>
          <w:rFonts w:cstheme="minorHAnsi"/>
          <w:i/>
          <w:iCs/>
          <w:color w:val="7030A0"/>
        </w:rPr>
      </w:pPr>
    </w:p>
    <w:p w14:paraId="4939E0C7" w14:textId="77777777" w:rsidR="000F6622" w:rsidRDefault="000F6622" w:rsidP="000F6622">
      <w:pPr>
        <w:tabs>
          <w:tab w:val="left" w:pos="720"/>
        </w:tabs>
        <w:spacing w:line="240" w:lineRule="auto"/>
        <w:ind w:firstLine="0"/>
        <w:jc w:val="center"/>
        <w:rPr>
          <w:rFonts w:eastAsia="Calibri"/>
          <w:b/>
          <w:bCs/>
          <w:lang w:eastAsia="en-US"/>
        </w:rPr>
      </w:pPr>
    </w:p>
    <w:p w14:paraId="708DD0AE" w14:textId="326AE0AB" w:rsidR="00D26F9A" w:rsidRPr="002D71B6" w:rsidRDefault="00D26F9A" w:rsidP="000F6622">
      <w:pPr>
        <w:tabs>
          <w:tab w:val="left" w:pos="720"/>
        </w:tabs>
        <w:spacing w:line="240" w:lineRule="auto"/>
        <w:ind w:firstLine="0"/>
        <w:jc w:val="center"/>
        <w:rPr>
          <w:rFonts w:eastAsia="Calibri"/>
          <w:b/>
          <w:bCs/>
          <w:lang w:eastAsia="en-US"/>
        </w:rPr>
      </w:pPr>
      <w:r w:rsidRPr="23346773">
        <w:rPr>
          <w:rFonts w:eastAsia="Calibri"/>
          <w:b/>
          <w:bCs/>
          <w:lang w:eastAsia="en-US"/>
        </w:rPr>
        <w:t>Tiekėjams keliami reikalavimai dėl kokybės vadybos sistemos ir (ar) aplinkos apsaugos vadybos sistemos standartų reikalavimai</w:t>
      </w:r>
    </w:p>
    <w:p w14:paraId="028ACC1A" w14:textId="77777777" w:rsidR="00112F92" w:rsidRDefault="00112F92" w:rsidP="00D26F9A">
      <w:pPr>
        <w:tabs>
          <w:tab w:val="left" w:pos="720"/>
        </w:tabs>
        <w:ind w:firstLine="0"/>
        <w:rPr>
          <w:rFonts w:ascii="Arial" w:eastAsia="Arial" w:hAnsi="Arial" w:cs="Arial"/>
        </w:rPr>
      </w:pPr>
    </w:p>
    <w:p w14:paraId="7349C0E9" w14:textId="77777777" w:rsidR="00D75609" w:rsidRDefault="00D75609" w:rsidP="00D75609">
      <w:pPr>
        <w:tabs>
          <w:tab w:val="left" w:pos="720"/>
        </w:tabs>
        <w:spacing w:line="240" w:lineRule="auto"/>
        <w:ind w:firstLine="567"/>
        <w:rPr>
          <w:rFonts w:eastAsia="Calibri" w:cstheme="minorHAnsi"/>
          <w:i/>
          <w:iCs/>
          <w:color w:val="7030A0"/>
          <w:lang w:eastAsia="en-US"/>
        </w:rPr>
      </w:pPr>
      <w:bookmarkStart w:id="23" w:name="_heading=h.3rdcrjn" w:colFirst="0" w:colLast="0"/>
      <w:bookmarkEnd w:id="23"/>
    </w:p>
    <w:p w14:paraId="0E8BDFBC" w14:textId="23154BD4" w:rsidR="00112F92" w:rsidRPr="00D75609" w:rsidRDefault="00DC1269" w:rsidP="00F77A5D">
      <w:pPr>
        <w:spacing w:line="240" w:lineRule="auto"/>
        <w:ind w:left="567"/>
        <w:rPr>
          <w:rFonts w:eastAsia="Arial" w:cstheme="minorHAnsi"/>
        </w:rPr>
      </w:pPr>
      <w:r>
        <w:rPr>
          <w:rFonts w:eastAsia="Arial" w:cstheme="minorHAnsi"/>
        </w:rPr>
        <w:t>1</w:t>
      </w:r>
      <w:r w:rsidR="00C62A41" w:rsidRPr="00D75609">
        <w:rPr>
          <w:rFonts w:eastAsia="Arial" w:cstheme="minorHAnsi"/>
        </w:rPr>
        <w:t>.</w:t>
      </w:r>
      <w:r w:rsidR="2976AC31" w:rsidRPr="00D75609">
        <w:rPr>
          <w:rFonts w:eastAsia="Arial" w:cstheme="minorHAnsi"/>
        </w:rPr>
        <w:t xml:space="preserve"> </w:t>
      </w:r>
      <w:r w:rsidRPr="00D94720">
        <w:rPr>
          <w:rFonts w:eastAsia="Arial" w:cstheme="minorHAnsi"/>
        </w:rPr>
        <w:t xml:space="preserve">Perkančioji organizacija </w:t>
      </w:r>
      <w:r w:rsidR="00112F92" w:rsidRPr="00D94720">
        <w:rPr>
          <w:rFonts w:eastAsia="Arial" w:cstheme="minorHAnsi"/>
        </w:rPr>
        <w:t xml:space="preserve">nereikalauja, kad tiekėjai </w:t>
      </w:r>
      <w:r w:rsidR="00112F92" w:rsidRPr="008B38C6">
        <w:rPr>
          <w:rFonts w:eastAsia="Arial" w:cstheme="minorHAnsi"/>
        </w:rPr>
        <w:t xml:space="preserve">laikytųsi kokybės vadybos sistemos ir (arba) aplinkos apsaugos vadybos sistemos </w:t>
      </w:r>
      <w:r w:rsidR="00112F92" w:rsidRPr="00D94720">
        <w:rPr>
          <w:rFonts w:eastAsia="Arial" w:cstheme="minorHAnsi"/>
        </w:rPr>
        <w:t>standartų</w:t>
      </w:r>
      <w:r w:rsidR="00112F92" w:rsidRPr="00D75609">
        <w:rPr>
          <w:rFonts w:eastAsia="Arial" w:cstheme="minorHAnsi"/>
        </w:rPr>
        <w:t>.</w:t>
      </w:r>
    </w:p>
    <w:p w14:paraId="10688D3F" w14:textId="532A859B" w:rsidR="00112F92" w:rsidRDefault="00E71E41" w:rsidP="008B38C6">
      <w:pPr>
        <w:tabs>
          <w:tab w:val="left" w:pos="567"/>
        </w:tabs>
        <w:spacing w:line="240" w:lineRule="auto"/>
        <w:ind w:firstLine="0"/>
        <w:rPr>
          <w:rFonts w:ascii="Arial" w:eastAsia="Arial" w:hAnsi="Arial" w:cs="Arial"/>
        </w:rPr>
      </w:pPr>
      <w:r w:rsidRPr="00D75609">
        <w:rPr>
          <w:rFonts w:eastAsia="Arial" w:cstheme="minorHAnsi"/>
          <w:i/>
          <w:color w:val="FF0000"/>
        </w:rPr>
        <w:tab/>
      </w: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2F58C0C6" w14:textId="5B826EE4" w:rsidR="00483B9F" w:rsidRDefault="00483B9F" w:rsidP="00A040B5">
      <w:pPr>
        <w:pStyle w:val="Antrat2"/>
        <w:ind w:firstLine="0"/>
        <w:jc w:val="right"/>
      </w:pPr>
      <w:bookmarkStart w:id="24" w:name="_heading=h.26in1rg" w:colFirst="0" w:colLast="0"/>
      <w:bookmarkStart w:id="25" w:name="ketvpriedas"/>
      <w:bookmarkStart w:id="26" w:name="_Toc85439812"/>
      <w:bookmarkEnd w:id="24"/>
    </w:p>
    <w:p w14:paraId="5F2B74ED" w14:textId="77777777" w:rsidR="00A040B5" w:rsidRDefault="00A040B5" w:rsidP="00A040B5"/>
    <w:p w14:paraId="0028E1BB" w14:textId="77777777" w:rsidR="00A040B5" w:rsidRDefault="00A040B5" w:rsidP="00A040B5"/>
    <w:p w14:paraId="7B5D4BA9" w14:textId="77777777" w:rsidR="00A040B5" w:rsidRDefault="00A040B5" w:rsidP="00A040B5"/>
    <w:p w14:paraId="3C5D6420" w14:textId="77777777" w:rsidR="008B38C6" w:rsidRDefault="008B38C6" w:rsidP="00A040B5"/>
    <w:p w14:paraId="0318FCD0" w14:textId="77777777" w:rsidR="008B38C6" w:rsidRDefault="008B38C6" w:rsidP="00A040B5"/>
    <w:p w14:paraId="6043E181" w14:textId="77777777" w:rsidR="008B38C6" w:rsidRDefault="008B38C6" w:rsidP="00A040B5"/>
    <w:p w14:paraId="531CF020" w14:textId="77777777" w:rsidR="008B38C6" w:rsidRDefault="008B38C6" w:rsidP="00A040B5"/>
    <w:p w14:paraId="3D24D0F5" w14:textId="77777777" w:rsidR="008B38C6" w:rsidRDefault="008B38C6" w:rsidP="00A040B5"/>
    <w:p w14:paraId="343170BB" w14:textId="77777777" w:rsidR="008B38C6" w:rsidRDefault="008B38C6" w:rsidP="00A040B5"/>
    <w:p w14:paraId="6147A0F2" w14:textId="77777777" w:rsidR="00112F92" w:rsidRPr="00272488" w:rsidRDefault="00112F92" w:rsidP="00112F92">
      <w:pPr>
        <w:spacing w:line="240" w:lineRule="auto"/>
        <w:ind w:left="7314" w:firstLine="0"/>
        <w:rPr>
          <w:rFonts w:cstheme="minorHAnsi"/>
        </w:rPr>
      </w:pPr>
      <w:r w:rsidRPr="00272488">
        <w:rPr>
          <w:rFonts w:cstheme="minorHAnsi"/>
        </w:rPr>
        <w:t>Pirkimo sąlygų 3 priedas „„EBVPD“ (XML formatu)“</w:t>
      </w:r>
    </w:p>
    <w:bookmarkEnd w:id="25"/>
    <w:bookmarkEnd w:id="26"/>
    <w:p w14:paraId="13F645DA" w14:textId="77777777" w:rsidR="00112F92" w:rsidRPr="00E508D6" w:rsidRDefault="00112F92" w:rsidP="00112F92">
      <w:pPr>
        <w:pStyle w:val="Paantrat"/>
        <w:jc w:val="center"/>
        <w:rPr>
          <w:rFonts w:eastAsia="Arial" w:cstheme="minorHAnsi"/>
        </w:rPr>
      </w:pPr>
    </w:p>
    <w:p w14:paraId="69E26FD2" w14:textId="77777777" w:rsidR="00112F92" w:rsidRPr="00E508D6" w:rsidRDefault="00112F92" w:rsidP="00112F92">
      <w:pPr>
        <w:pStyle w:val="Paantrat"/>
        <w:jc w:val="center"/>
        <w:rPr>
          <w:rFonts w:eastAsia="Arial" w:cstheme="minorHAnsi"/>
        </w:rPr>
      </w:pPr>
      <w:r w:rsidRPr="00E508D6">
        <w:rPr>
          <w:rFonts w:eastAsia="Arial" w:cstheme="minorHAnsi"/>
        </w:rPr>
        <w:t>EUROPOS BENDRASIS VIEŠŲJŲ PIRKIMŲ DOKUMENTAS</w:t>
      </w:r>
    </w:p>
    <w:p w14:paraId="2EE8AAE6" w14:textId="77777777" w:rsidR="00112F92" w:rsidRPr="003A7DFE" w:rsidRDefault="00112F92" w:rsidP="00112F92"/>
    <w:p w14:paraId="2EF10AB4" w14:textId="77777777" w:rsidR="00112F92" w:rsidRPr="00E508D6" w:rsidRDefault="00112F92" w:rsidP="00DB3CE2">
      <w:pPr>
        <w:jc w:val="left"/>
        <w:rPr>
          <w:rFonts w:eastAsia="Arial" w:cstheme="minorHAnsi"/>
        </w:rPr>
      </w:pPr>
      <w:r w:rsidRPr="00E508D6">
        <w:rPr>
          <w:rFonts w:eastAsia="Arial" w:cstheme="minorHAnsi"/>
        </w:rPr>
        <w:t>„Europos bendrasis viešųjų pirkimų dokumentas (EBVPD)“ pateikiamas .</w:t>
      </w:r>
      <w:proofErr w:type="spellStart"/>
      <w:r w:rsidRPr="00E508D6">
        <w:rPr>
          <w:rFonts w:eastAsia="Arial" w:cstheme="minorHAnsi"/>
        </w:rPr>
        <w:t>xml</w:t>
      </w:r>
      <w:proofErr w:type="spellEnd"/>
      <w:r w:rsidRPr="00E508D6">
        <w:rPr>
          <w:rFonts w:eastAsia="Arial" w:cstheme="minorHAnsi"/>
        </w:rPr>
        <w:t xml:space="preserve"> formatu.</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7"/>
      <w:bookmarkEnd w:id="28"/>
      <w:bookmarkEnd w:id="29"/>
      <w:bookmarkEnd w:id="30"/>
      <w:bookmarkEnd w:id="31"/>
      <w:bookmarkEnd w:id="32"/>
    </w:p>
    <w:bookmarkEnd w:id="33"/>
    <w:p w14:paraId="111DB7D6" w14:textId="77777777" w:rsidR="00CB5907" w:rsidRPr="00A76EAF" w:rsidRDefault="00CB5907" w:rsidP="00CB5907">
      <w:pPr>
        <w:jc w:val="center"/>
        <w:rPr>
          <w:rFonts w:cstheme="minorHAnsi"/>
          <w:sz w:val="28"/>
          <w:szCs w:val="28"/>
        </w:rPr>
      </w:pPr>
    </w:p>
    <w:p w14:paraId="3C224FCE" w14:textId="77777777" w:rsidR="00CB5907" w:rsidRPr="00A76EAF"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22B7E295" w14:textId="77777777" w:rsidR="00D24C7B" w:rsidRDefault="00D24C7B" w:rsidP="007154B7">
      <w:pPr>
        <w:rPr>
          <w:rFonts w:cstheme="minorHAnsi"/>
          <w:color w:val="7030A0"/>
          <w:sz w:val="20"/>
          <w:szCs w:val="20"/>
        </w:rPr>
      </w:pPr>
    </w:p>
    <w:p w14:paraId="1A155BCC" w14:textId="47A78326" w:rsidR="007154B7" w:rsidRPr="00D24C7B" w:rsidRDefault="00D24C7B" w:rsidP="007154B7">
      <w:pPr>
        <w:rPr>
          <w:rFonts w:eastAsia="Arial" w:cstheme="minorHAnsi"/>
        </w:rPr>
      </w:pPr>
      <w:r w:rsidRPr="00D24C7B">
        <w:rPr>
          <w:rFonts w:eastAsia="Arial" w:cstheme="minorHAnsi"/>
        </w:rPr>
        <w:t xml:space="preserve">Pateikiama atskirame dokumente. </w:t>
      </w:r>
      <w:r w:rsidR="007154B7" w:rsidRPr="00D24C7B">
        <w:rPr>
          <w:rFonts w:eastAsia="Arial" w:cstheme="minorHAnsi"/>
        </w:rPr>
        <w:t> </w:t>
      </w:r>
    </w:p>
    <w:p w14:paraId="6160E563" w14:textId="515A8F08" w:rsidR="00CB5907" w:rsidRPr="00D24C7B" w:rsidRDefault="00CB5907" w:rsidP="00CB5907">
      <w:pPr>
        <w:tabs>
          <w:tab w:val="left" w:pos="810"/>
          <w:tab w:val="left" w:pos="990"/>
        </w:tabs>
        <w:rPr>
          <w:rFonts w:ascii="Arial" w:eastAsia="Calibri" w:hAnsi="Arial" w:cs="Arial"/>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5"/>
    <w:bookmarkEnd w:id="36"/>
    <w:bookmarkEnd w:id="37"/>
    <w:bookmarkEnd w:id="38"/>
    <w:bookmarkEnd w:id="39"/>
    <w:bookmarkEnd w:id="40"/>
    <w:p w14:paraId="02BDD29E" w14:textId="77777777" w:rsidR="00CB5907" w:rsidRPr="003277FD" w:rsidRDefault="00CB5907" w:rsidP="00CB5907">
      <w:pPr>
        <w:rPr>
          <w:rFonts w:ascii="Arial" w:hAnsi="Arial" w:cs="Arial"/>
          <w:b/>
          <w:bCs/>
          <w:smallCaps/>
          <w:sz w:val="22"/>
          <w:szCs w:val="22"/>
        </w:rPr>
      </w:pPr>
    </w:p>
    <w:p w14:paraId="133947BE" w14:textId="4AA88A23" w:rsidR="00A52BA0" w:rsidRPr="00194983" w:rsidRDefault="00A52BA0" w:rsidP="00A52BA0">
      <w:pPr>
        <w:spacing w:line="240" w:lineRule="auto"/>
        <w:jc w:val="left"/>
        <w:rPr>
          <w:rStyle w:val="normaltextrun"/>
          <w:rFonts w:cstheme="minorHAnsi"/>
          <w:color w:val="7030A0"/>
          <w:shd w:val="clear" w:color="auto" w:fill="FFFFFF"/>
        </w:rPr>
      </w:pPr>
    </w:p>
    <w:p w14:paraId="245855CB" w14:textId="77777777" w:rsidR="00D24C7B" w:rsidRPr="00D24C7B" w:rsidRDefault="00D24C7B" w:rsidP="00D24C7B">
      <w:pPr>
        <w:rPr>
          <w:rFonts w:eastAsia="Arial" w:cstheme="minorHAnsi"/>
        </w:rPr>
      </w:pPr>
      <w:r w:rsidRPr="00D24C7B">
        <w:rPr>
          <w:rFonts w:eastAsia="Arial" w:cstheme="minorHAnsi"/>
        </w:rPr>
        <w:t>Pateikiama atskirame dokumente.  </w:t>
      </w:r>
    </w:p>
    <w:p w14:paraId="1E8A1B49" w14:textId="77777777" w:rsidR="00A52BA0" w:rsidRDefault="00A52BA0" w:rsidP="00E77D75">
      <w:pPr>
        <w:spacing w:line="240" w:lineRule="auto"/>
        <w:jc w:val="left"/>
        <w:rPr>
          <w:rFonts w:ascii="Arial" w:eastAsia="Calibri" w:hAnsi="Arial" w:cs="Arial"/>
          <w:b/>
          <w:bCs/>
          <w:color w:val="7030A0"/>
        </w:rPr>
      </w:pP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bookmarkStart w:id="41" w:name="_Pirkimo_sąlygų_3"/>
      <w:bookmarkEnd w:id="41"/>
    </w:p>
    <w:p w14:paraId="1AA9499D" w14:textId="5196BA81" w:rsidR="00060B51" w:rsidRDefault="00060B51">
      <w:pPr>
        <w:rPr>
          <w:rFonts w:ascii="Arial" w:hAnsi="Arial" w:cs="Arial"/>
        </w:rPr>
      </w:pPr>
      <w:r>
        <w:rPr>
          <w:rFonts w:ascii="Arial" w:hAnsi="Arial" w:cs="Arial"/>
        </w:rPr>
        <w:br w:type="page"/>
      </w:r>
    </w:p>
    <w:p w14:paraId="1E7DCE7E" w14:textId="77777777" w:rsidR="00E078A0" w:rsidRDefault="00E078A0" w:rsidP="007D6542">
      <w:pPr>
        <w:spacing w:line="240" w:lineRule="auto"/>
        <w:ind w:left="7314" w:firstLine="0"/>
        <w:rPr>
          <w:rFonts w:ascii="Arial" w:hAnsi="Arial" w:cs="Arial"/>
        </w:rPr>
      </w:pPr>
    </w:p>
    <w:p w14:paraId="3B35D96C" w14:textId="77777777" w:rsidR="00E078A0" w:rsidRPr="00A54EAE" w:rsidRDefault="00E078A0" w:rsidP="007D6542">
      <w:pPr>
        <w:spacing w:line="240" w:lineRule="auto"/>
        <w:ind w:left="7314" w:firstLine="0"/>
        <w:rPr>
          <w:rFonts w:cstheme="minorHAnsi"/>
        </w:rPr>
      </w:pPr>
    </w:p>
    <w:p w14:paraId="69A20E3E" w14:textId="77777777" w:rsidR="00E078A0" w:rsidRPr="00A54EAE" w:rsidRDefault="00E078A0" w:rsidP="007D6542">
      <w:pPr>
        <w:spacing w:line="240" w:lineRule="auto"/>
        <w:ind w:left="7314" w:firstLine="0"/>
        <w:rPr>
          <w:rFonts w:cstheme="minorHAnsi"/>
        </w:rPr>
      </w:pPr>
    </w:p>
    <w:p w14:paraId="5707BE58" w14:textId="6CEC0126" w:rsidR="007D6542" w:rsidRPr="00A54EAE" w:rsidRDefault="007D6542" w:rsidP="007D6542">
      <w:pPr>
        <w:spacing w:line="240" w:lineRule="auto"/>
        <w:ind w:left="7314" w:firstLine="0"/>
        <w:rPr>
          <w:rFonts w:cstheme="minorHAnsi"/>
        </w:rPr>
      </w:pPr>
      <w:r w:rsidRPr="00A54EAE">
        <w:rPr>
          <w:rFonts w:cstheme="minorHAnsi"/>
        </w:rPr>
        <w:t xml:space="preserve">Pirkimo sąlygų </w:t>
      </w:r>
      <w:r w:rsidR="0012726D" w:rsidRPr="00A54EAE">
        <w:rPr>
          <w:rFonts w:cstheme="minorHAnsi"/>
        </w:rPr>
        <w:t>6</w:t>
      </w:r>
      <w:r w:rsidRPr="00A54EAE">
        <w:rPr>
          <w:rFonts w:cstheme="minorHAnsi"/>
        </w:rPr>
        <w:t xml:space="preserve"> priedas „Pasiūlymų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Paantrat"/>
        <w:jc w:val="center"/>
        <w:rPr>
          <w:rFonts w:cstheme="minorHAnsi"/>
          <w:bCs/>
          <w:smallCaps/>
          <w:sz w:val="22"/>
          <w:szCs w:val="22"/>
        </w:rPr>
      </w:pPr>
      <w:r w:rsidRPr="00F0499F">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6F48BD5C" w14:textId="77777777" w:rsidR="00DD0E26" w:rsidRPr="00DD0E26" w:rsidRDefault="00DD0E26" w:rsidP="00DD0E26">
      <w:pPr>
        <w:pStyle w:val="Sraopastraipa"/>
        <w:numPr>
          <w:ilvl w:val="0"/>
          <w:numId w:val="15"/>
        </w:numPr>
        <w:tabs>
          <w:tab w:val="left" w:pos="709"/>
          <w:tab w:val="left" w:pos="993"/>
        </w:tabs>
        <w:spacing w:after="160" w:line="240" w:lineRule="auto"/>
        <w:ind w:right="567"/>
        <w:rPr>
          <w:rFonts w:eastAsia="Arial" w:cstheme="minorHAnsi"/>
        </w:rPr>
      </w:pPr>
      <w:r w:rsidRPr="00DD0E26">
        <w:rPr>
          <w:rFonts w:eastAsia="Arial" w:cstheme="minorHAnsi"/>
        </w:rPr>
        <w:t>Perkančioji organizacija ekonomiškai naudingiausią pasiūlymą išrenka pagal kainos kriterijų.</w:t>
      </w:r>
    </w:p>
    <w:p w14:paraId="549564E9" w14:textId="77777777" w:rsidR="00DD0E26" w:rsidRPr="00DD0E26" w:rsidRDefault="00DD0E26" w:rsidP="001A2373">
      <w:pPr>
        <w:pStyle w:val="Sraopastraipa"/>
        <w:numPr>
          <w:ilvl w:val="0"/>
          <w:numId w:val="15"/>
        </w:numPr>
        <w:tabs>
          <w:tab w:val="left" w:pos="709"/>
        </w:tabs>
        <w:spacing w:after="160" w:line="276" w:lineRule="auto"/>
        <w:ind w:left="0" w:right="27" w:firstLine="360"/>
        <w:rPr>
          <w:rFonts w:eastAsia="Arial" w:cstheme="minorHAnsi"/>
        </w:rPr>
      </w:pPr>
      <w:r w:rsidRPr="00DD0E26">
        <w:rPr>
          <w:rFonts w:eastAsia="Arial" w:cstheme="minorHAnsi"/>
        </w:rPr>
        <w:t>Pasiūlyme nurodyta pirkimo objekto kaina visais atvejais laikoma neįprastai maža, jeigu ji yra 30 ir daugiau procentų mažesnė už visų tiekėjų, kurių pasiūlymai neatmesti dėl kitų priežasčių.</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2039F6E6" w14:textId="77777777" w:rsidR="00506996" w:rsidRDefault="00506996" w:rsidP="00506996">
      <w:pPr>
        <w:pStyle w:val="Betarp"/>
        <w:spacing w:line="300" w:lineRule="auto"/>
        <w:ind w:firstLine="0"/>
        <w:contextualSpacing/>
        <w:rPr>
          <w:rFonts w:ascii="Arial" w:eastAsiaTheme="minorHAnsi" w:hAnsi="Arial" w:cs="Arial"/>
          <w:bCs/>
          <w:iCs/>
        </w:rPr>
      </w:pPr>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282BAFD3" w14:textId="368485F6"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12726D" w:rsidRPr="00194983">
        <w:rPr>
          <w:rFonts w:cstheme="minorHAnsi"/>
        </w:rPr>
        <w:t>7</w:t>
      </w:r>
      <w:r w:rsidRPr="00194983">
        <w:rPr>
          <w:rFonts w:cstheme="minorHAnsi"/>
        </w:rPr>
        <w:t xml:space="preserve"> priedas „Sutarties projektas“</w:t>
      </w:r>
    </w:p>
    <w:p w14:paraId="3CBB8D89" w14:textId="77777777" w:rsidR="00D24C7B" w:rsidRDefault="00D24C7B" w:rsidP="00D24C7B">
      <w:pPr>
        <w:rPr>
          <w:rFonts w:eastAsia="Arial" w:cstheme="minorHAnsi"/>
        </w:rPr>
      </w:pPr>
    </w:p>
    <w:p w14:paraId="0C5B5209" w14:textId="549394AD" w:rsidR="00D24C7B" w:rsidRPr="00D24C7B" w:rsidRDefault="00D24C7B" w:rsidP="00D24C7B">
      <w:pPr>
        <w:rPr>
          <w:rFonts w:eastAsia="Arial" w:cstheme="minorHAnsi"/>
        </w:rPr>
      </w:pPr>
      <w:r w:rsidRPr="00D24C7B">
        <w:rPr>
          <w:rFonts w:eastAsia="Arial" w:cstheme="minorHAnsi"/>
        </w:rPr>
        <w:t>Pateikiama atskirame dokumente.  </w:t>
      </w: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Default="00112F92" w:rsidP="00E63A8A">
      <w:pPr>
        <w:pStyle w:val="Betarp"/>
        <w:spacing w:line="300" w:lineRule="auto"/>
        <w:ind w:firstLine="0"/>
        <w:contextualSpacing/>
        <w:rPr>
          <w:rFonts w:ascii="Arial" w:eastAsiaTheme="minorHAnsi" w:hAnsi="Arial" w:cs="Arial"/>
          <w:bCs/>
          <w:iCs/>
        </w:rPr>
      </w:pP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3CF04666"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22EB1193" w:rsidR="00B831AF" w:rsidRPr="004F1A11" w:rsidRDefault="00C31F8D" w:rsidP="003C138F">
            <w:pPr>
              <w:ind w:firstLine="34"/>
              <w:rPr>
                <w:rFonts w:asciiTheme="minorHAnsi" w:hAnsiTheme="minorHAnsi" w:cstheme="minorHAnsi"/>
                <w:color w:val="7030A0"/>
                <w:sz w:val="21"/>
                <w:szCs w:val="21"/>
              </w:rPr>
            </w:pPr>
            <w:r>
              <w:rPr>
                <w:rFonts w:asciiTheme="minorHAnsi" w:hAnsiTheme="minorHAnsi" w:cstheme="minorHAnsi"/>
                <w:color w:val="7030A0"/>
                <w:sz w:val="21"/>
                <w:szCs w:val="21"/>
              </w:rPr>
              <w:t>-</w:t>
            </w: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2F0E0986" w:rsidR="009B4090" w:rsidRPr="004F1A11" w:rsidRDefault="00C31F8D" w:rsidP="003C138F">
            <w:pPr>
              <w:ind w:firstLine="34"/>
              <w:rPr>
                <w:rFonts w:asciiTheme="minorHAnsi" w:hAnsiTheme="minorHAnsi" w:cstheme="minorHAnsi"/>
                <w:iCs/>
                <w:sz w:val="21"/>
                <w:szCs w:val="21"/>
              </w:rPr>
            </w:pPr>
            <w:r>
              <w:rPr>
                <w:rFonts w:asciiTheme="minorHAnsi" w:hAnsiTheme="minorHAnsi" w:cstheme="minorHAnsi"/>
                <w:iCs/>
                <w:sz w:val="21"/>
                <w:szCs w:val="21"/>
              </w:rPr>
              <w:t>-</w:t>
            </w: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C31F8D">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48901A58" w:rsidR="009B4090" w:rsidRPr="004F1A11" w:rsidRDefault="00C31F8D" w:rsidP="003C138F">
            <w:pPr>
              <w:ind w:firstLine="34"/>
              <w:rPr>
                <w:rFonts w:asciiTheme="minorHAnsi" w:hAnsiTheme="minorHAnsi" w:cstheme="minorHAnsi"/>
                <w:sz w:val="21"/>
                <w:szCs w:val="21"/>
              </w:rPr>
            </w:pPr>
            <w:r>
              <w:rPr>
                <w:rFonts w:asciiTheme="minorHAnsi" w:hAnsiTheme="minorHAnsi" w:cstheme="minorHAnsi"/>
                <w:sz w:val="21"/>
                <w:szCs w:val="21"/>
              </w:rPr>
              <w:t>-</w:t>
            </w: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4A679558" w:rsidR="009B4090" w:rsidRPr="000821E9" w:rsidRDefault="000821E9" w:rsidP="003C138F">
            <w:pPr>
              <w:ind w:firstLine="34"/>
              <w:rPr>
                <w:rFonts w:asciiTheme="minorHAnsi" w:hAnsiTheme="minorHAnsi" w:cstheme="minorHAnsi"/>
                <w:sz w:val="21"/>
                <w:szCs w:val="21"/>
              </w:rPr>
            </w:pPr>
            <w:r w:rsidRPr="000821E9">
              <w:rPr>
                <w:rFonts w:asciiTheme="minorHAnsi" w:hAnsiTheme="minorHAnsi" w:cstheme="minorHAnsi"/>
                <w:iCs/>
                <w:sz w:val="21"/>
                <w:szCs w:val="21"/>
              </w:rPr>
              <w:t xml:space="preserve">Netaikoma. </w:t>
            </w:r>
          </w:p>
          <w:p w14:paraId="44AD543A" w14:textId="77777777" w:rsidR="009B4090" w:rsidRPr="004F1A11" w:rsidRDefault="009B4090" w:rsidP="003C138F">
            <w:pPr>
              <w:ind w:firstLine="34"/>
              <w:rPr>
                <w:rFonts w:asciiTheme="minorHAnsi" w:hAnsiTheme="minorHAnsi" w:cstheme="minorHAnsi"/>
                <w:sz w:val="21"/>
                <w:szCs w:val="21"/>
              </w:rPr>
            </w:pPr>
          </w:p>
        </w:tc>
        <w:tc>
          <w:tcPr>
            <w:tcW w:w="3424" w:type="dxa"/>
          </w:tcPr>
          <w:p w14:paraId="4885131B" w14:textId="5ED9498D" w:rsidR="009B4090" w:rsidRPr="004F1A11" w:rsidRDefault="000821E9" w:rsidP="003C138F">
            <w:pPr>
              <w:ind w:firstLine="34"/>
              <w:rPr>
                <w:rFonts w:asciiTheme="minorHAnsi" w:hAnsiTheme="minorHAnsi" w:cstheme="minorHAnsi"/>
                <w:sz w:val="21"/>
                <w:szCs w:val="21"/>
              </w:rPr>
            </w:pPr>
            <w:r>
              <w:rPr>
                <w:rFonts w:asciiTheme="minorHAnsi" w:hAnsiTheme="minorHAnsi" w:cstheme="minorHAnsi"/>
                <w:color w:val="7030A0"/>
                <w:sz w:val="21"/>
                <w:szCs w:val="21"/>
              </w:rPr>
              <w:t>-</w:t>
            </w: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4872B496" w14:textId="77777777" w:rsidR="000821E9" w:rsidRPr="000821E9" w:rsidRDefault="000821E9" w:rsidP="000821E9">
            <w:pPr>
              <w:ind w:firstLine="34"/>
              <w:rPr>
                <w:rFonts w:asciiTheme="minorHAnsi" w:hAnsiTheme="minorHAnsi" w:cstheme="minorHAnsi"/>
                <w:sz w:val="21"/>
                <w:szCs w:val="21"/>
              </w:rPr>
            </w:pPr>
            <w:r w:rsidRPr="000821E9">
              <w:rPr>
                <w:rFonts w:asciiTheme="minorHAnsi" w:hAnsiTheme="minorHAnsi" w:cstheme="minorHAnsi"/>
                <w:iCs/>
                <w:sz w:val="21"/>
                <w:szCs w:val="21"/>
              </w:rPr>
              <w:t xml:space="preserve">Netaikoma. </w:t>
            </w:r>
          </w:p>
          <w:p w14:paraId="593A8179" w14:textId="77777777" w:rsidR="009B4090" w:rsidRPr="004F1A11" w:rsidRDefault="009B4090" w:rsidP="000821E9">
            <w:pPr>
              <w:ind w:firstLine="34"/>
              <w:rPr>
                <w:rFonts w:asciiTheme="minorHAnsi" w:hAnsiTheme="minorHAnsi" w:cstheme="minorHAnsi"/>
                <w:sz w:val="21"/>
                <w:szCs w:val="21"/>
              </w:rPr>
            </w:pPr>
          </w:p>
        </w:tc>
        <w:tc>
          <w:tcPr>
            <w:tcW w:w="3424" w:type="dxa"/>
          </w:tcPr>
          <w:p w14:paraId="3485D5CD" w14:textId="6673E024" w:rsidR="009B4090" w:rsidRPr="004F1A11" w:rsidRDefault="000821E9" w:rsidP="003C138F">
            <w:pPr>
              <w:ind w:firstLine="34"/>
              <w:rPr>
                <w:rFonts w:asciiTheme="minorHAnsi" w:hAnsiTheme="minorHAnsi" w:cstheme="minorHAnsi"/>
                <w:sz w:val="21"/>
                <w:szCs w:val="21"/>
              </w:rPr>
            </w:pPr>
            <w:r>
              <w:rPr>
                <w:rFonts w:asciiTheme="minorHAnsi" w:hAnsiTheme="minorHAnsi" w:cstheme="minorHAnsi"/>
                <w:color w:val="7030A0"/>
                <w:sz w:val="21"/>
                <w:szCs w:val="21"/>
              </w:rPr>
              <w:t>-</w:t>
            </w: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14D889D8" w:rsidR="009B4090" w:rsidRPr="004F1A11" w:rsidRDefault="000821E9" w:rsidP="003C138F">
            <w:pPr>
              <w:ind w:firstLine="34"/>
              <w:rPr>
                <w:rFonts w:asciiTheme="minorHAnsi" w:hAnsiTheme="minorHAnsi" w:cstheme="minorHAnsi"/>
                <w:sz w:val="21"/>
                <w:szCs w:val="21"/>
              </w:rPr>
            </w:pPr>
            <w:r>
              <w:rPr>
                <w:rFonts w:asciiTheme="minorHAnsi" w:hAnsiTheme="minorHAnsi" w:cstheme="minorHAnsi"/>
                <w:sz w:val="21"/>
                <w:szCs w:val="21"/>
              </w:rPr>
              <w:t>-</w:t>
            </w: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522CDC57" w:rsidR="009B4090" w:rsidRPr="004F1A11" w:rsidRDefault="000821E9" w:rsidP="003C138F">
            <w:pPr>
              <w:ind w:firstLine="34"/>
              <w:rPr>
                <w:rFonts w:asciiTheme="minorHAnsi" w:hAnsiTheme="minorHAnsi" w:cstheme="minorHAnsi"/>
                <w:sz w:val="21"/>
                <w:szCs w:val="21"/>
              </w:rPr>
            </w:pPr>
            <w:r>
              <w:rPr>
                <w:rFonts w:asciiTheme="minorHAnsi" w:hAnsiTheme="minorHAnsi" w:cstheme="minorHAnsi"/>
                <w:sz w:val="21"/>
                <w:szCs w:val="21"/>
              </w:rPr>
              <w:t>-</w:t>
            </w: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1E0DCA47" w:rsidR="009B4090" w:rsidRPr="004F1A11" w:rsidRDefault="000821E9" w:rsidP="003C138F">
            <w:pPr>
              <w:ind w:firstLine="34"/>
              <w:rPr>
                <w:rFonts w:asciiTheme="minorHAnsi" w:hAnsiTheme="minorHAnsi" w:cstheme="minorHAnsi"/>
                <w:bCs/>
                <w:color w:val="7030A0"/>
                <w:sz w:val="21"/>
                <w:szCs w:val="21"/>
              </w:rPr>
            </w:pPr>
            <w:r>
              <w:rPr>
                <w:rFonts w:asciiTheme="minorHAnsi" w:hAnsiTheme="minorHAnsi" w:cstheme="minorHAnsi"/>
                <w:bCs/>
                <w:color w:val="7030A0"/>
                <w:sz w:val="21"/>
                <w:szCs w:val="21"/>
              </w:rPr>
              <w:lastRenderedPageBreak/>
              <w:t>-</w:t>
            </w: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1215C303" w:rsidR="009B4090" w:rsidRPr="004F1A11" w:rsidRDefault="000821E9" w:rsidP="003C138F">
            <w:pPr>
              <w:ind w:firstLine="34"/>
              <w:rPr>
                <w:rFonts w:asciiTheme="minorHAnsi" w:hAnsiTheme="minorHAnsi" w:cstheme="minorHAnsi"/>
                <w:sz w:val="21"/>
                <w:szCs w:val="21"/>
              </w:rPr>
            </w:pPr>
            <w:r>
              <w:rPr>
                <w:rFonts w:asciiTheme="minorHAnsi" w:hAnsiTheme="minorHAnsi" w:cstheme="minorHAnsi"/>
                <w:sz w:val="21"/>
                <w:szCs w:val="21"/>
              </w:rPr>
              <w:t>-</w:t>
            </w: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67E70CEC" w:rsidR="009B4090" w:rsidRPr="004F1A11" w:rsidRDefault="000821E9" w:rsidP="003C138F">
            <w:pPr>
              <w:ind w:firstLine="34"/>
              <w:rPr>
                <w:rFonts w:asciiTheme="minorHAnsi" w:hAnsiTheme="minorHAnsi" w:cstheme="minorHAnsi"/>
                <w:sz w:val="21"/>
                <w:szCs w:val="21"/>
              </w:rPr>
            </w:pPr>
            <w:r>
              <w:rPr>
                <w:rFonts w:asciiTheme="minorHAnsi" w:hAnsiTheme="minorHAnsi" w:cstheme="minorHAnsi"/>
                <w:sz w:val="21"/>
                <w:szCs w:val="21"/>
              </w:rPr>
              <w:t>-</w:t>
            </w:r>
          </w:p>
        </w:tc>
      </w:tr>
      <w:bookmarkEnd w:id="9"/>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5"/>
      <w:footerReference w:type="default" r:id="rId16"/>
      <w:headerReference w:type="first" r:id="rId17"/>
      <w:footerReference w:type="first" r:id="rId1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2C5E" w14:textId="77777777" w:rsidR="00075507" w:rsidRDefault="00075507" w:rsidP="00D05666">
      <w:r>
        <w:separator/>
      </w:r>
    </w:p>
  </w:endnote>
  <w:endnote w:type="continuationSeparator" w:id="0">
    <w:p w14:paraId="4B7F4C5B" w14:textId="77777777" w:rsidR="00075507" w:rsidRDefault="00075507" w:rsidP="00D05666">
      <w:r>
        <w:continuationSeparator/>
      </w:r>
    </w:p>
  </w:endnote>
  <w:endnote w:type="continuationNotice" w:id="1">
    <w:p w14:paraId="5941F5D8" w14:textId="77777777" w:rsidR="00075507" w:rsidRDefault="000755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C884" w14:textId="77777777" w:rsidR="00075507" w:rsidRDefault="00075507" w:rsidP="00D05666">
      <w:r>
        <w:separator/>
      </w:r>
    </w:p>
  </w:footnote>
  <w:footnote w:type="continuationSeparator" w:id="0">
    <w:p w14:paraId="6AA5F202" w14:textId="77777777" w:rsidR="00075507" w:rsidRDefault="00075507" w:rsidP="00D05666">
      <w:r>
        <w:continuationSeparator/>
      </w:r>
    </w:p>
  </w:footnote>
  <w:footnote w:type="continuationNotice" w:id="1">
    <w:p w14:paraId="337EF9F3" w14:textId="77777777" w:rsidR="00075507" w:rsidRDefault="000755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2961D2A"/>
    <w:multiLevelType w:val="hybridMultilevel"/>
    <w:tmpl w:val="81BEC392"/>
    <w:lvl w:ilvl="0" w:tplc="2D72F0F4">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D616A14"/>
    <w:multiLevelType w:val="hybridMultilevel"/>
    <w:tmpl w:val="E8A6AF28"/>
    <w:lvl w:ilvl="0" w:tplc="14F20D0C">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C564F5C"/>
    <w:multiLevelType w:val="hybridMultilevel"/>
    <w:tmpl w:val="6F9C5034"/>
    <w:lvl w:ilvl="0" w:tplc="4DBCB6BC">
      <w:start w:val="2"/>
      <w:numFmt w:val="decimal"/>
      <w:lvlText w:val="%1."/>
      <w:lvlJc w:val="left"/>
      <w:pPr>
        <w:ind w:left="927"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2287778">
    <w:abstractNumId w:val="2"/>
  </w:num>
  <w:num w:numId="2" w16cid:durableId="1490172141">
    <w:abstractNumId w:val="8"/>
  </w:num>
  <w:num w:numId="3" w16cid:durableId="138770985">
    <w:abstractNumId w:val="5"/>
  </w:num>
  <w:num w:numId="4" w16cid:durableId="219707255">
    <w:abstractNumId w:val="13"/>
  </w:num>
  <w:num w:numId="5" w16cid:durableId="1652252092">
    <w:abstractNumId w:val="4"/>
  </w:num>
  <w:num w:numId="6" w16cid:durableId="963148996">
    <w:abstractNumId w:val="1"/>
  </w:num>
  <w:num w:numId="7" w16cid:durableId="817724215">
    <w:abstractNumId w:val="6"/>
  </w:num>
  <w:num w:numId="8" w16cid:durableId="1250694197">
    <w:abstractNumId w:val="0"/>
  </w:num>
  <w:num w:numId="9" w16cid:durableId="1476410157">
    <w:abstractNumId w:val="11"/>
  </w:num>
  <w:num w:numId="10" w16cid:durableId="1236630376">
    <w:abstractNumId w:val="12"/>
  </w:num>
  <w:num w:numId="11" w16cid:durableId="1415740606">
    <w:abstractNumId w:val="10"/>
  </w:num>
  <w:num w:numId="12" w16cid:durableId="1594045305">
    <w:abstractNumId w:val="7"/>
  </w:num>
  <w:num w:numId="13" w16cid:durableId="1705590354">
    <w:abstractNumId w:val="3"/>
  </w:num>
  <w:num w:numId="14" w16cid:durableId="1780831036">
    <w:abstractNumId w:val="14"/>
  </w:num>
  <w:num w:numId="15" w16cid:durableId="172556489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2874"/>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0F5"/>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07"/>
    <w:rsid w:val="0007559C"/>
    <w:rsid w:val="00075D27"/>
    <w:rsid w:val="00077944"/>
    <w:rsid w:val="00077D24"/>
    <w:rsid w:val="00080396"/>
    <w:rsid w:val="00080F53"/>
    <w:rsid w:val="000821E9"/>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9E"/>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622"/>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5C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28D2"/>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794"/>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DD5"/>
    <w:rsid w:val="00197EF6"/>
    <w:rsid w:val="001A0DF2"/>
    <w:rsid w:val="001A1062"/>
    <w:rsid w:val="001A1301"/>
    <w:rsid w:val="001A1878"/>
    <w:rsid w:val="001A18C1"/>
    <w:rsid w:val="001A1DD2"/>
    <w:rsid w:val="001A225E"/>
    <w:rsid w:val="001A2373"/>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8BC"/>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4A41"/>
    <w:rsid w:val="00285583"/>
    <w:rsid w:val="00285B02"/>
    <w:rsid w:val="00285E5E"/>
    <w:rsid w:val="002866F6"/>
    <w:rsid w:val="00286B61"/>
    <w:rsid w:val="002902C1"/>
    <w:rsid w:val="002917EB"/>
    <w:rsid w:val="00291C92"/>
    <w:rsid w:val="00291DCB"/>
    <w:rsid w:val="00291EAC"/>
    <w:rsid w:val="00292169"/>
    <w:rsid w:val="0029216D"/>
    <w:rsid w:val="002926A1"/>
    <w:rsid w:val="0029345D"/>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0DD"/>
    <w:rsid w:val="002C350D"/>
    <w:rsid w:val="002C362D"/>
    <w:rsid w:val="002C380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4"/>
    <w:rsid w:val="002E5EA9"/>
    <w:rsid w:val="002E6BB6"/>
    <w:rsid w:val="002F05C1"/>
    <w:rsid w:val="002F0663"/>
    <w:rsid w:val="002F0FBA"/>
    <w:rsid w:val="002F12E7"/>
    <w:rsid w:val="002F148F"/>
    <w:rsid w:val="002F1CB8"/>
    <w:rsid w:val="002F1CD9"/>
    <w:rsid w:val="002F3773"/>
    <w:rsid w:val="002F396F"/>
    <w:rsid w:val="002F44C0"/>
    <w:rsid w:val="002F4551"/>
    <w:rsid w:val="002F536E"/>
    <w:rsid w:val="002F5EE2"/>
    <w:rsid w:val="002F5F47"/>
    <w:rsid w:val="002F67FD"/>
    <w:rsid w:val="002F7AB5"/>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3C5A"/>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78C"/>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51B"/>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A7DFE"/>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D75"/>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45C"/>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1991"/>
    <w:rsid w:val="00492862"/>
    <w:rsid w:val="004939D6"/>
    <w:rsid w:val="004940CB"/>
    <w:rsid w:val="00494A1E"/>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1EB"/>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42E4"/>
    <w:rsid w:val="004F57E9"/>
    <w:rsid w:val="004F6423"/>
    <w:rsid w:val="004F6DFE"/>
    <w:rsid w:val="004F6FEF"/>
    <w:rsid w:val="004F700C"/>
    <w:rsid w:val="004F7943"/>
    <w:rsid w:val="005002B8"/>
    <w:rsid w:val="00500818"/>
    <w:rsid w:val="00500F99"/>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13"/>
    <w:rsid w:val="0051416C"/>
    <w:rsid w:val="00514B6E"/>
    <w:rsid w:val="0051508F"/>
    <w:rsid w:val="00515C55"/>
    <w:rsid w:val="00515E63"/>
    <w:rsid w:val="00515ED0"/>
    <w:rsid w:val="0051611C"/>
    <w:rsid w:val="00517008"/>
    <w:rsid w:val="00517167"/>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613"/>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7C7"/>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5837"/>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87EEA"/>
    <w:rsid w:val="00590005"/>
    <w:rsid w:val="00591FAF"/>
    <w:rsid w:val="00593111"/>
    <w:rsid w:val="00593816"/>
    <w:rsid w:val="00593D67"/>
    <w:rsid w:val="00594FA6"/>
    <w:rsid w:val="00595F1A"/>
    <w:rsid w:val="00595F8E"/>
    <w:rsid w:val="00595FBF"/>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E91"/>
    <w:rsid w:val="005C0258"/>
    <w:rsid w:val="005C0B37"/>
    <w:rsid w:val="005C1132"/>
    <w:rsid w:val="005C17C2"/>
    <w:rsid w:val="005C3941"/>
    <w:rsid w:val="005C3F18"/>
    <w:rsid w:val="005C4923"/>
    <w:rsid w:val="005C5319"/>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8D1"/>
    <w:rsid w:val="005D5949"/>
    <w:rsid w:val="005D5FBB"/>
    <w:rsid w:val="005D6204"/>
    <w:rsid w:val="005D6210"/>
    <w:rsid w:val="005D7383"/>
    <w:rsid w:val="005D7839"/>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4B45"/>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4965"/>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2DA7"/>
    <w:rsid w:val="006B3563"/>
    <w:rsid w:val="006B3FBF"/>
    <w:rsid w:val="006B4773"/>
    <w:rsid w:val="006B4B0E"/>
    <w:rsid w:val="006B4D7E"/>
    <w:rsid w:val="006B5492"/>
    <w:rsid w:val="006B5692"/>
    <w:rsid w:val="006B56F2"/>
    <w:rsid w:val="006B7CE5"/>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242"/>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808"/>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0B64"/>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2BC9"/>
    <w:rsid w:val="007F31BD"/>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07D06"/>
    <w:rsid w:val="00810237"/>
    <w:rsid w:val="00810AF3"/>
    <w:rsid w:val="00813105"/>
    <w:rsid w:val="008131F9"/>
    <w:rsid w:val="00813B3B"/>
    <w:rsid w:val="00814153"/>
    <w:rsid w:val="0081425E"/>
    <w:rsid w:val="008142E7"/>
    <w:rsid w:val="00814A84"/>
    <w:rsid w:val="00814F72"/>
    <w:rsid w:val="008150F0"/>
    <w:rsid w:val="00815E27"/>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27D81"/>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05F"/>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38C6"/>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98A"/>
    <w:rsid w:val="008D7A4D"/>
    <w:rsid w:val="008E180C"/>
    <w:rsid w:val="008E2035"/>
    <w:rsid w:val="008E2EEE"/>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59B"/>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0CA1"/>
    <w:rsid w:val="009B3266"/>
    <w:rsid w:val="009B338B"/>
    <w:rsid w:val="009B35D2"/>
    <w:rsid w:val="009B3F3E"/>
    <w:rsid w:val="009B3FDD"/>
    <w:rsid w:val="009B4090"/>
    <w:rsid w:val="009B4FB1"/>
    <w:rsid w:val="009B520E"/>
    <w:rsid w:val="009B62AA"/>
    <w:rsid w:val="009B654D"/>
    <w:rsid w:val="009B6595"/>
    <w:rsid w:val="009B66AB"/>
    <w:rsid w:val="009B6CE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2FF4"/>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5C94"/>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BD"/>
    <w:rsid w:val="00A24FC3"/>
    <w:rsid w:val="00A25751"/>
    <w:rsid w:val="00A26601"/>
    <w:rsid w:val="00A26794"/>
    <w:rsid w:val="00A26D56"/>
    <w:rsid w:val="00A26F11"/>
    <w:rsid w:val="00A2707D"/>
    <w:rsid w:val="00A27446"/>
    <w:rsid w:val="00A27846"/>
    <w:rsid w:val="00A318EF"/>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74B"/>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3F7"/>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58A"/>
    <w:rsid w:val="00A829C4"/>
    <w:rsid w:val="00A83F3F"/>
    <w:rsid w:val="00A84437"/>
    <w:rsid w:val="00A84786"/>
    <w:rsid w:val="00A85128"/>
    <w:rsid w:val="00A857C4"/>
    <w:rsid w:val="00A865DA"/>
    <w:rsid w:val="00A87735"/>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1F04"/>
    <w:rsid w:val="00AB2DB9"/>
    <w:rsid w:val="00AB2E78"/>
    <w:rsid w:val="00AB3B35"/>
    <w:rsid w:val="00AB47AB"/>
    <w:rsid w:val="00AB4E5F"/>
    <w:rsid w:val="00AB5541"/>
    <w:rsid w:val="00AB5657"/>
    <w:rsid w:val="00AB7367"/>
    <w:rsid w:val="00AB7432"/>
    <w:rsid w:val="00AB7556"/>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2D9"/>
    <w:rsid w:val="00AE55E5"/>
    <w:rsid w:val="00AE60D1"/>
    <w:rsid w:val="00AE7102"/>
    <w:rsid w:val="00AF0777"/>
    <w:rsid w:val="00AF0AB7"/>
    <w:rsid w:val="00AF1254"/>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3CA5"/>
    <w:rsid w:val="00B24214"/>
    <w:rsid w:val="00B24582"/>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830"/>
    <w:rsid w:val="00B349C5"/>
    <w:rsid w:val="00B34FE6"/>
    <w:rsid w:val="00B3551C"/>
    <w:rsid w:val="00B359A7"/>
    <w:rsid w:val="00B35B28"/>
    <w:rsid w:val="00B35FC1"/>
    <w:rsid w:val="00B36625"/>
    <w:rsid w:val="00B3691F"/>
    <w:rsid w:val="00B3699E"/>
    <w:rsid w:val="00B36AD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1D75"/>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240E"/>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6E1C"/>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F7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1F8D"/>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0"/>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04E"/>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854"/>
    <w:rsid w:val="00CD2CC2"/>
    <w:rsid w:val="00CD2FF0"/>
    <w:rsid w:val="00CD38A0"/>
    <w:rsid w:val="00CD4303"/>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4C7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4F8"/>
    <w:rsid w:val="00D4699A"/>
    <w:rsid w:val="00D4785E"/>
    <w:rsid w:val="00D5020B"/>
    <w:rsid w:val="00D50C54"/>
    <w:rsid w:val="00D526C8"/>
    <w:rsid w:val="00D528DC"/>
    <w:rsid w:val="00D53BF4"/>
    <w:rsid w:val="00D54149"/>
    <w:rsid w:val="00D5456D"/>
    <w:rsid w:val="00D551E2"/>
    <w:rsid w:val="00D5520A"/>
    <w:rsid w:val="00D56B13"/>
    <w:rsid w:val="00D56F65"/>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55F3"/>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293E"/>
    <w:rsid w:val="00D8349A"/>
    <w:rsid w:val="00D8368E"/>
    <w:rsid w:val="00D83945"/>
    <w:rsid w:val="00D83C57"/>
    <w:rsid w:val="00D83F39"/>
    <w:rsid w:val="00D84542"/>
    <w:rsid w:val="00D85943"/>
    <w:rsid w:val="00D8621D"/>
    <w:rsid w:val="00D8625D"/>
    <w:rsid w:val="00D86A7B"/>
    <w:rsid w:val="00D86CCF"/>
    <w:rsid w:val="00D9028B"/>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90A"/>
    <w:rsid w:val="00DD0E26"/>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029"/>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1DFB"/>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FE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2EFA"/>
    <w:rsid w:val="00E54BE2"/>
    <w:rsid w:val="00E55E1A"/>
    <w:rsid w:val="00E55E31"/>
    <w:rsid w:val="00E56BA8"/>
    <w:rsid w:val="00E57BC3"/>
    <w:rsid w:val="00E6008D"/>
    <w:rsid w:val="00E6084D"/>
    <w:rsid w:val="00E60B06"/>
    <w:rsid w:val="00E615AD"/>
    <w:rsid w:val="00E61D90"/>
    <w:rsid w:val="00E6205F"/>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8E1"/>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6FB6"/>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133"/>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CAE"/>
    <w:rsid w:val="00F05F84"/>
    <w:rsid w:val="00F10CF1"/>
    <w:rsid w:val="00F10EB1"/>
    <w:rsid w:val="00F1174E"/>
    <w:rsid w:val="00F11796"/>
    <w:rsid w:val="00F123AF"/>
    <w:rsid w:val="00F126A8"/>
    <w:rsid w:val="00F12A0E"/>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AF6"/>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39A7"/>
    <w:rsid w:val="00F84093"/>
    <w:rsid w:val="00F84C15"/>
    <w:rsid w:val="00F85285"/>
    <w:rsid w:val="00F85F5F"/>
    <w:rsid w:val="00F86184"/>
    <w:rsid w:val="00F869FF"/>
    <w:rsid w:val="00F86D50"/>
    <w:rsid w:val="00F86F43"/>
    <w:rsid w:val="00F87DF1"/>
    <w:rsid w:val="00F91643"/>
    <w:rsid w:val="00F929B7"/>
    <w:rsid w:val="00F9327D"/>
    <w:rsid w:val="00F936CD"/>
    <w:rsid w:val="00F9415C"/>
    <w:rsid w:val="00F94D71"/>
    <w:rsid w:val="00F95039"/>
    <w:rsid w:val="00F952BE"/>
    <w:rsid w:val="00F953B3"/>
    <w:rsid w:val="00F9566B"/>
    <w:rsid w:val="00F9576C"/>
    <w:rsid w:val="00F96594"/>
    <w:rsid w:val="00F96714"/>
    <w:rsid w:val="00F969DA"/>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4E73"/>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semiHidden/>
    <w:unhideWhenUsed/>
    <w:rsid w:val="00BF6E1C"/>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BF6E1C"/>
    <w:rPr>
      <w:rFonts w:ascii="Consolas" w:hAnsi="Consolas"/>
      <w:sz w:val="20"/>
      <w:szCs w:val="20"/>
    </w:rPr>
  </w:style>
  <w:style w:type="table" w:customStyle="1" w:styleId="TableGrid31">
    <w:name w:val="Table Grid31"/>
    <w:basedOn w:val="prastojilentel"/>
    <w:next w:val="Lentelstinklelis"/>
    <w:uiPriority w:val="39"/>
    <w:rsid w:val="00192794"/>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3803"/>
    <w:rsid w:val="000041FD"/>
    <w:rsid w:val="000855FF"/>
    <w:rsid w:val="000E3D5E"/>
    <w:rsid w:val="000E62D1"/>
    <w:rsid w:val="001251FC"/>
    <w:rsid w:val="00127A9E"/>
    <w:rsid w:val="001A6EE0"/>
    <w:rsid w:val="001C0A94"/>
    <w:rsid w:val="001E3B26"/>
    <w:rsid w:val="00256A57"/>
    <w:rsid w:val="00295EF8"/>
    <w:rsid w:val="002B602E"/>
    <w:rsid w:val="002C1509"/>
    <w:rsid w:val="003661A6"/>
    <w:rsid w:val="00372672"/>
    <w:rsid w:val="003C0FBF"/>
    <w:rsid w:val="004161F4"/>
    <w:rsid w:val="00430113"/>
    <w:rsid w:val="004473DD"/>
    <w:rsid w:val="00460C76"/>
    <w:rsid w:val="0046126A"/>
    <w:rsid w:val="004C214A"/>
    <w:rsid w:val="004D38E9"/>
    <w:rsid w:val="00515E63"/>
    <w:rsid w:val="00551613"/>
    <w:rsid w:val="005647C7"/>
    <w:rsid w:val="00565992"/>
    <w:rsid w:val="00575837"/>
    <w:rsid w:val="005C3D97"/>
    <w:rsid w:val="00652F79"/>
    <w:rsid w:val="00685665"/>
    <w:rsid w:val="006B4D40"/>
    <w:rsid w:val="006D77F5"/>
    <w:rsid w:val="007165D3"/>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B6CE5"/>
    <w:rsid w:val="009C5E39"/>
    <w:rsid w:val="009E6FBD"/>
    <w:rsid w:val="009F1B49"/>
    <w:rsid w:val="00A02E8E"/>
    <w:rsid w:val="00A03CB8"/>
    <w:rsid w:val="00A05C94"/>
    <w:rsid w:val="00A2767A"/>
    <w:rsid w:val="00A447B7"/>
    <w:rsid w:val="00A55596"/>
    <w:rsid w:val="00A87851"/>
    <w:rsid w:val="00AB1F04"/>
    <w:rsid w:val="00AC07D5"/>
    <w:rsid w:val="00AD09B5"/>
    <w:rsid w:val="00AD33B3"/>
    <w:rsid w:val="00B02DFF"/>
    <w:rsid w:val="00B031BD"/>
    <w:rsid w:val="00B604DE"/>
    <w:rsid w:val="00B70DD9"/>
    <w:rsid w:val="00B971E7"/>
    <w:rsid w:val="00C13521"/>
    <w:rsid w:val="00C2169A"/>
    <w:rsid w:val="00C64F5A"/>
    <w:rsid w:val="00C851E5"/>
    <w:rsid w:val="00CC6A12"/>
    <w:rsid w:val="00CD27B6"/>
    <w:rsid w:val="00CF4CEB"/>
    <w:rsid w:val="00D1288B"/>
    <w:rsid w:val="00D45211"/>
    <w:rsid w:val="00DE23D8"/>
    <w:rsid w:val="00E464CE"/>
    <w:rsid w:val="00E706A7"/>
    <w:rsid w:val="00EF2D08"/>
    <w:rsid w:val="00EF6792"/>
    <w:rsid w:val="00F62A32"/>
    <w:rsid w:val="00F81649"/>
    <w:rsid w:val="00F81DB5"/>
    <w:rsid w:val="00F861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13174</Words>
  <Characters>7510</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20643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Neringa Bartuševičiūtė</cp:lastModifiedBy>
  <cp:revision>43</cp:revision>
  <cp:lastPrinted>2021-11-03T05:49:00Z</cp:lastPrinted>
  <dcterms:created xsi:type="dcterms:W3CDTF">2026-08-04T11:40:00Z</dcterms:created>
  <dcterms:modified xsi:type="dcterms:W3CDTF">2026-08-12T11:01:00Z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