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D39C97" w14:textId="77777777" w:rsidR="00B50B71" w:rsidRPr="004D5B11" w:rsidRDefault="00B50B71" w:rsidP="00B50B71">
      <w:pPr>
        <w:suppressAutoHyphens/>
        <w:spacing w:line="240" w:lineRule="auto"/>
        <w:ind w:right="-178" w:firstLine="0"/>
        <w:jc w:val="center"/>
        <w:rPr>
          <w:rFonts w:ascii="Times New Roman" w:eastAsia="Times New Roman" w:hAnsi="Times New Roman" w:cs="Times New Roman"/>
          <w:color w:val="000000"/>
          <w:sz w:val="24"/>
          <w:szCs w:val="24"/>
          <w:lang w:eastAsia="ar-SA"/>
        </w:rPr>
      </w:pPr>
      <w:r w:rsidRPr="004D5B11">
        <w:rPr>
          <w:rFonts w:ascii="Times New Roman" w:eastAsia="Times New Roman" w:hAnsi="Times New Roman" w:cs="Times New Roman"/>
          <w:color w:val="000000"/>
          <w:sz w:val="24"/>
          <w:szCs w:val="24"/>
          <w:lang w:eastAsia="ar-SA"/>
        </w:rPr>
        <w:t>(Tiekėjo pavadinimas)</w:t>
      </w:r>
    </w:p>
    <w:p w14:paraId="152B12B1" w14:textId="77777777" w:rsidR="00B50B71" w:rsidRPr="00242FF9" w:rsidRDefault="00B50B71" w:rsidP="00B50B71">
      <w:pPr>
        <w:suppressAutoHyphens/>
        <w:spacing w:line="240" w:lineRule="auto"/>
        <w:ind w:right="-178" w:firstLine="0"/>
        <w:jc w:val="center"/>
        <w:rPr>
          <w:rFonts w:ascii="Times New Roman" w:eastAsia="Times New Roman" w:hAnsi="Times New Roman" w:cs="Times New Roman"/>
          <w:color w:val="000000"/>
          <w:sz w:val="18"/>
          <w:szCs w:val="18"/>
          <w:lang w:eastAsia="ar-SA"/>
        </w:rPr>
      </w:pPr>
      <w:r w:rsidRPr="00242FF9">
        <w:rPr>
          <w:rFonts w:ascii="Times New Roman" w:eastAsia="Times New Roman" w:hAnsi="Times New Roman" w:cs="Times New Roman"/>
          <w:color w:val="000000"/>
          <w:sz w:val="18"/>
          <w:szCs w:val="18"/>
          <w:lang w:eastAsia="ar-SA"/>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3078CEDE" w14:textId="77777777" w:rsidR="00B50B71" w:rsidRPr="00242FF9" w:rsidRDefault="00B50B71" w:rsidP="00B50B71">
      <w:pPr>
        <w:suppressAutoHyphens/>
        <w:spacing w:line="240" w:lineRule="auto"/>
        <w:ind w:firstLine="0"/>
        <w:jc w:val="center"/>
        <w:rPr>
          <w:rFonts w:ascii="Times New Roman" w:eastAsia="Times New Roman" w:hAnsi="Times New Roman" w:cs="Times New Roman"/>
          <w:b/>
          <w:bCs/>
          <w:color w:val="000000"/>
          <w:sz w:val="22"/>
          <w:szCs w:val="22"/>
          <w:lang w:eastAsia="ar-SA"/>
        </w:rPr>
      </w:pPr>
    </w:p>
    <w:p w14:paraId="25A4E7D4" w14:textId="77777777" w:rsidR="00B50B71" w:rsidRPr="00242FF9" w:rsidRDefault="00B50B71" w:rsidP="00B50B71">
      <w:pPr>
        <w:suppressAutoHyphens/>
        <w:spacing w:line="240" w:lineRule="auto"/>
        <w:ind w:firstLine="0"/>
        <w:jc w:val="center"/>
        <w:rPr>
          <w:rFonts w:ascii="Times New Roman" w:eastAsia="Times New Roman" w:hAnsi="Times New Roman" w:cs="Times New Roman"/>
          <w:b/>
          <w:bCs/>
          <w:color w:val="000000"/>
          <w:sz w:val="22"/>
          <w:szCs w:val="22"/>
          <w:lang w:eastAsia="ar-SA"/>
        </w:rPr>
      </w:pPr>
    </w:p>
    <w:p w14:paraId="425E66F0" w14:textId="77777777" w:rsidR="00B50B71" w:rsidRPr="004D5B11" w:rsidRDefault="00B50B71" w:rsidP="00B50B71">
      <w:pPr>
        <w:suppressAutoHyphens/>
        <w:spacing w:line="240" w:lineRule="auto"/>
        <w:ind w:firstLine="0"/>
        <w:jc w:val="left"/>
        <w:rPr>
          <w:rFonts w:ascii="Times New Roman" w:eastAsia="Times New Roman" w:hAnsi="Times New Roman" w:cs="Times New Roman"/>
          <w:bCs/>
          <w:color w:val="000000"/>
          <w:sz w:val="24"/>
          <w:szCs w:val="24"/>
          <w:lang w:eastAsia="ar-SA"/>
        </w:rPr>
      </w:pPr>
      <w:r w:rsidRPr="004D5B11">
        <w:rPr>
          <w:rFonts w:ascii="Times New Roman" w:eastAsia="Times New Roman" w:hAnsi="Times New Roman" w:cs="Times New Roman"/>
          <w:color w:val="000000"/>
          <w:sz w:val="24"/>
          <w:szCs w:val="24"/>
          <w:lang w:eastAsia="ar-SA"/>
        </w:rPr>
        <w:t>Lietuvos agrarinių ir miškų mokslų centrui</w:t>
      </w:r>
    </w:p>
    <w:p w14:paraId="3A9FE47F" w14:textId="77777777" w:rsidR="00B50B71" w:rsidRPr="004D5B11" w:rsidRDefault="00B50B71" w:rsidP="00B50B71">
      <w:pPr>
        <w:suppressAutoHyphens/>
        <w:spacing w:line="240" w:lineRule="auto"/>
        <w:ind w:firstLine="0"/>
        <w:jc w:val="left"/>
        <w:rPr>
          <w:rFonts w:ascii="Times New Roman" w:eastAsia="Times New Roman" w:hAnsi="Times New Roman" w:cs="Times New Roman"/>
          <w:bCs/>
          <w:color w:val="000000"/>
          <w:sz w:val="24"/>
          <w:szCs w:val="24"/>
          <w:lang w:eastAsia="ar-SA"/>
        </w:rPr>
      </w:pPr>
    </w:p>
    <w:p w14:paraId="230DB7C7" w14:textId="77777777" w:rsidR="00B50B71" w:rsidRPr="004D5B11" w:rsidRDefault="00B50B71" w:rsidP="00B50B71">
      <w:pPr>
        <w:suppressAutoHyphens/>
        <w:spacing w:line="240" w:lineRule="auto"/>
        <w:ind w:firstLine="0"/>
        <w:jc w:val="center"/>
        <w:rPr>
          <w:rFonts w:ascii="Times New Roman" w:eastAsia="Times New Roman" w:hAnsi="Times New Roman" w:cs="Times New Roman"/>
          <w:b/>
          <w:bCs/>
          <w:caps/>
          <w:color w:val="000000"/>
          <w:sz w:val="24"/>
          <w:szCs w:val="24"/>
          <w:lang w:eastAsia="ar-SA"/>
        </w:rPr>
      </w:pPr>
      <w:r w:rsidRPr="004D5B11">
        <w:rPr>
          <w:rFonts w:ascii="Times New Roman" w:eastAsia="Times New Roman" w:hAnsi="Times New Roman" w:cs="Times New Roman"/>
          <w:b/>
          <w:bCs/>
          <w:caps/>
          <w:color w:val="000000"/>
          <w:sz w:val="24"/>
          <w:szCs w:val="24"/>
          <w:lang w:eastAsia="ar-SA"/>
        </w:rPr>
        <w:t>PASIŪLYMAS</w:t>
      </w:r>
    </w:p>
    <w:p w14:paraId="60500663" w14:textId="50385855" w:rsidR="00B50B71" w:rsidRPr="004D5B11" w:rsidRDefault="00B50B71" w:rsidP="00B50B71">
      <w:pPr>
        <w:suppressAutoHyphens/>
        <w:spacing w:line="240" w:lineRule="auto"/>
        <w:ind w:firstLine="0"/>
        <w:jc w:val="center"/>
        <w:rPr>
          <w:rFonts w:ascii="Times New Roman" w:eastAsia="Times New Roman" w:hAnsi="Times New Roman" w:cs="Times New Roman"/>
          <w:b/>
          <w:bCs/>
          <w:sz w:val="24"/>
          <w:szCs w:val="24"/>
          <w:lang w:eastAsia="ar-SA"/>
        </w:rPr>
      </w:pPr>
      <w:r w:rsidRPr="004D5B11">
        <w:rPr>
          <w:rFonts w:ascii="Times New Roman" w:eastAsia="Batang" w:hAnsi="Times New Roman" w:cs="Times New Roman"/>
          <w:b/>
          <w:color w:val="000000"/>
          <w:sz w:val="24"/>
          <w:szCs w:val="24"/>
          <w:lang w:eastAsia="ar-SA"/>
        </w:rPr>
        <w:t xml:space="preserve">DĖL </w:t>
      </w:r>
      <w:r w:rsidR="00991C8D">
        <w:rPr>
          <w:rFonts w:ascii="Times New Roman" w:eastAsia="Batang" w:hAnsi="Times New Roman" w:cs="Times New Roman"/>
          <w:b/>
          <w:color w:val="000000"/>
          <w:sz w:val="24"/>
          <w:szCs w:val="24"/>
          <w:lang w:eastAsia="ar-SA"/>
        </w:rPr>
        <w:t>MIŠKO AUGALŲ LAPIJOS IR ŠAKNŲ ANALIZĖS SISTEMOS</w:t>
      </w:r>
      <w:r w:rsidR="00D5221B">
        <w:rPr>
          <w:rFonts w:ascii="Times New Roman" w:eastAsia="Batang" w:hAnsi="Times New Roman" w:cs="Times New Roman"/>
          <w:b/>
          <w:color w:val="000000"/>
          <w:sz w:val="24"/>
          <w:szCs w:val="24"/>
          <w:lang w:eastAsia="ar-SA"/>
        </w:rPr>
        <w:t xml:space="preserve"> </w:t>
      </w:r>
    </w:p>
    <w:p w14:paraId="7911ED89" w14:textId="77777777" w:rsidR="00B50B71" w:rsidRPr="004D5B11" w:rsidRDefault="00B50B71" w:rsidP="00B50B71">
      <w:pPr>
        <w:suppressAutoHyphens/>
        <w:spacing w:line="240" w:lineRule="auto"/>
        <w:ind w:firstLine="0"/>
        <w:jc w:val="center"/>
        <w:rPr>
          <w:rFonts w:ascii="Times New Roman" w:eastAsia="Batang" w:hAnsi="Times New Roman" w:cs="Times New Roman"/>
          <w:b/>
          <w:color w:val="000000"/>
          <w:sz w:val="24"/>
          <w:szCs w:val="24"/>
          <w:lang w:eastAsia="ar-SA"/>
        </w:rPr>
      </w:pPr>
    </w:p>
    <w:p w14:paraId="3FD29E5A" w14:textId="77777777" w:rsidR="00B50B71" w:rsidRPr="004D5B11" w:rsidRDefault="00B50B71" w:rsidP="00B50B71">
      <w:pPr>
        <w:suppressAutoHyphens/>
        <w:spacing w:line="240" w:lineRule="auto"/>
        <w:ind w:firstLine="0"/>
        <w:jc w:val="center"/>
        <w:rPr>
          <w:rFonts w:ascii="Times New Roman" w:eastAsia="Times New Roman" w:hAnsi="Times New Roman" w:cs="Times New Roman"/>
          <w:color w:val="000000"/>
          <w:sz w:val="24"/>
          <w:szCs w:val="24"/>
          <w:lang w:eastAsia="ar-SA"/>
        </w:rPr>
      </w:pPr>
      <w:r w:rsidRPr="004D5B11">
        <w:rPr>
          <w:rFonts w:ascii="Times New Roman" w:eastAsia="Times New Roman" w:hAnsi="Times New Roman" w:cs="Times New Roman"/>
          <w:color w:val="000000"/>
          <w:sz w:val="24"/>
          <w:szCs w:val="24"/>
          <w:lang w:eastAsia="ar-SA"/>
        </w:rPr>
        <w:t>____________________</w:t>
      </w:r>
    </w:p>
    <w:p w14:paraId="0E11A6A9" w14:textId="77777777" w:rsidR="00B50B71" w:rsidRPr="004D5B11" w:rsidRDefault="00B50B71" w:rsidP="00B50B71">
      <w:pPr>
        <w:suppressAutoHyphens/>
        <w:spacing w:line="240" w:lineRule="auto"/>
        <w:ind w:firstLine="0"/>
        <w:jc w:val="center"/>
        <w:rPr>
          <w:rFonts w:ascii="Times New Roman" w:eastAsia="Times New Roman" w:hAnsi="Times New Roman" w:cs="Times New Roman"/>
          <w:color w:val="000000"/>
          <w:sz w:val="24"/>
          <w:szCs w:val="24"/>
          <w:lang w:eastAsia="ar-SA"/>
        </w:rPr>
      </w:pPr>
      <w:r w:rsidRPr="004D5B11">
        <w:rPr>
          <w:rFonts w:ascii="Times New Roman" w:eastAsia="Times New Roman" w:hAnsi="Times New Roman" w:cs="Times New Roman"/>
          <w:color w:val="000000"/>
          <w:sz w:val="24"/>
          <w:szCs w:val="24"/>
          <w:lang w:eastAsia="ar-SA"/>
        </w:rPr>
        <w:t>(data)</w:t>
      </w:r>
    </w:p>
    <w:p w14:paraId="56334B34" w14:textId="77777777" w:rsidR="00B50B71" w:rsidRPr="004D5B11" w:rsidRDefault="00B50B71" w:rsidP="00B50B71">
      <w:pPr>
        <w:suppressAutoHyphens/>
        <w:spacing w:line="240" w:lineRule="auto"/>
        <w:ind w:firstLine="0"/>
        <w:jc w:val="center"/>
        <w:rPr>
          <w:rFonts w:ascii="Times New Roman" w:eastAsia="Times New Roman" w:hAnsi="Times New Roman" w:cs="Times New Roman"/>
          <w:color w:val="000000"/>
          <w:sz w:val="24"/>
          <w:szCs w:val="24"/>
          <w:lang w:eastAsia="ar-SA"/>
        </w:rPr>
      </w:pPr>
      <w:r w:rsidRPr="004D5B11">
        <w:rPr>
          <w:rFonts w:ascii="Times New Roman" w:eastAsia="Times New Roman" w:hAnsi="Times New Roman" w:cs="Times New Roman"/>
          <w:color w:val="000000"/>
          <w:sz w:val="24"/>
          <w:szCs w:val="24"/>
          <w:lang w:eastAsia="ar-SA"/>
        </w:rPr>
        <w:t>____________________</w:t>
      </w:r>
    </w:p>
    <w:p w14:paraId="08D8F15F" w14:textId="77777777" w:rsidR="00B50B71" w:rsidRPr="004D5B11" w:rsidRDefault="00B50B71" w:rsidP="00B50B71">
      <w:pPr>
        <w:suppressAutoHyphens/>
        <w:spacing w:line="240" w:lineRule="auto"/>
        <w:ind w:firstLine="0"/>
        <w:jc w:val="center"/>
        <w:rPr>
          <w:rFonts w:ascii="Times New Roman" w:eastAsia="Times New Roman" w:hAnsi="Times New Roman" w:cs="Times New Roman"/>
          <w:color w:val="000000"/>
          <w:sz w:val="24"/>
          <w:szCs w:val="24"/>
          <w:lang w:eastAsia="ar-SA"/>
        </w:rPr>
      </w:pPr>
      <w:r w:rsidRPr="004D5B11">
        <w:rPr>
          <w:rFonts w:ascii="Times New Roman" w:eastAsia="Times New Roman" w:hAnsi="Times New Roman" w:cs="Times New Roman"/>
          <w:color w:val="000000"/>
          <w:sz w:val="24"/>
          <w:szCs w:val="24"/>
          <w:lang w:eastAsia="ar-SA"/>
        </w:rPr>
        <w:t>(vieta)</w:t>
      </w:r>
    </w:p>
    <w:p w14:paraId="05B07712" w14:textId="77777777" w:rsidR="00B50B71" w:rsidRPr="00242FF9" w:rsidRDefault="00B50B71" w:rsidP="00B50B71">
      <w:pPr>
        <w:suppressAutoHyphens/>
        <w:spacing w:line="240" w:lineRule="auto"/>
        <w:ind w:firstLine="0"/>
        <w:jc w:val="center"/>
        <w:rPr>
          <w:rFonts w:ascii="Times New Roman" w:eastAsia="Times New Roman" w:hAnsi="Times New Roman" w:cs="Times New Roman"/>
          <w:color w:val="000000"/>
          <w:sz w:val="22"/>
          <w:szCs w:val="22"/>
          <w:lang w:eastAsia="ar-SA"/>
        </w:rPr>
      </w:pPr>
    </w:p>
    <w:tbl>
      <w:tblPr>
        <w:tblW w:w="9526" w:type="dxa"/>
        <w:tblInd w:w="108" w:type="dxa"/>
        <w:tblLayout w:type="fixed"/>
        <w:tblLook w:val="0000" w:firstRow="0" w:lastRow="0" w:firstColumn="0" w:lastColumn="0" w:noHBand="0" w:noVBand="0"/>
      </w:tblPr>
      <w:tblGrid>
        <w:gridCol w:w="5557"/>
        <w:gridCol w:w="3969"/>
      </w:tblGrid>
      <w:tr w:rsidR="00B50B71" w:rsidRPr="004D5B11" w14:paraId="303F9486" w14:textId="77777777" w:rsidTr="00B50B71">
        <w:trPr>
          <w:trHeight w:val="523"/>
        </w:trPr>
        <w:tc>
          <w:tcPr>
            <w:tcW w:w="5557" w:type="dxa"/>
            <w:tcBorders>
              <w:top w:val="single" w:sz="4" w:space="0" w:color="000000"/>
              <w:left w:val="single" w:sz="4" w:space="0" w:color="000000"/>
              <w:bottom w:val="single" w:sz="4" w:space="0" w:color="000000"/>
            </w:tcBorders>
          </w:tcPr>
          <w:p w14:paraId="5DD4B1CC" w14:textId="77777777" w:rsidR="00B50B71" w:rsidRPr="004D5B11" w:rsidRDefault="00B50B71" w:rsidP="0063061F">
            <w:pPr>
              <w:suppressAutoHyphens/>
              <w:spacing w:line="240" w:lineRule="auto"/>
              <w:ind w:firstLine="0"/>
              <w:jc w:val="left"/>
              <w:rPr>
                <w:rFonts w:ascii="Times New Roman" w:eastAsia="Times New Roman" w:hAnsi="Times New Roman" w:cs="Times New Roman"/>
                <w:color w:val="000000"/>
                <w:sz w:val="24"/>
                <w:szCs w:val="24"/>
                <w:lang w:eastAsia="ar-SA"/>
              </w:rPr>
            </w:pPr>
            <w:r w:rsidRPr="004D5B11">
              <w:rPr>
                <w:rFonts w:ascii="Times New Roman" w:eastAsia="Times New Roman" w:hAnsi="Times New Roman" w:cs="Times New Roman"/>
                <w:color w:val="000000"/>
                <w:sz w:val="24"/>
                <w:szCs w:val="24"/>
                <w:lang w:eastAsia="ar-SA"/>
              </w:rPr>
              <w:t xml:space="preserve">Tiekėjo pavadinimas / </w:t>
            </w:r>
            <w:r w:rsidRPr="004D5B11">
              <w:rPr>
                <w:rFonts w:ascii="Times New Roman" w:eastAsia="Times New Roman" w:hAnsi="Times New Roman" w:cs="Times New Roman"/>
                <w:i/>
                <w:color w:val="000000"/>
                <w:sz w:val="24"/>
                <w:szCs w:val="24"/>
                <w:lang w:eastAsia="ar-SA"/>
              </w:rPr>
              <w:t>Jeigu dalyvauja ūkio subjektų grupė, surašomi visi dalyvių pavadinimai/</w:t>
            </w:r>
          </w:p>
        </w:tc>
        <w:tc>
          <w:tcPr>
            <w:tcW w:w="3969" w:type="dxa"/>
            <w:tcBorders>
              <w:top w:val="single" w:sz="4" w:space="0" w:color="000000"/>
              <w:left w:val="single" w:sz="4" w:space="0" w:color="000000"/>
              <w:bottom w:val="single" w:sz="4" w:space="0" w:color="000000"/>
              <w:right w:val="single" w:sz="4" w:space="0" w:color="000000"/>
            </w:tcBorders>
          </w:tcPr>
          <w:p w14:paraId="43B5CB28" w14:textId="77777777" w:rsidR="00B50B71" w:rsidRPr="004D5B11" w:rsidRDefault="00B50B71" w:rsidP="0063061F">
            <w:pPr>
              <w:suppressAutoHyphens/>
              <w:spacing w:line="240" w:lineRule="auto"/>
              <w:ind w:firstLine="0"/>
              <w:jc w:val="center"/>
              <w:rPr>
                <w:rFonts w:ascii="Times New Roman" w:eastAsia="Times New Roman" w:hAnsi="Times New Roman" w:cs="Times New Roman"/>
                <w:color w:val="000000"/>
                <w:sz w:val="24"/>
                <w:szCs w:val="24"/>
                <w:lang w:eastAsia="ar-SA"/>
              </w:rPr>
            </w:pPr>
          </w:p>
        </w:tc>
      </w:tr>
      <w:tr w:rsidR="00B50B71" w:rsidRPr="004D5B11" w14:paraId="2FA680C0" w14:textId="77777777" w:rsidTr="00B50B71">
        <w:trPr>
          <w:trHeight w:val="523"/>
        </w:trPr>
        <w:tc>
          <w:tcPr>
            <w:tcW w:w="5557" w:type="dxa"/>
            <w:tcBorders>
              <w:left w:val="single" w:sz="4" w:space="0" w:color="000000"/>
              <w:bottom w:val="single" w:sz="4" w:space="0" w:color="000000"/>
            </w:tcBorders>
          </w:tcPr>
          <w:p w14:paraId="1231AE1A" w14:textId="77777777" w:rsidR="00B50B71" w:rsidRPr="004D5B11" w:rsidRDefault="00B50B71" w:rsidP="0063061F">
            <w:pPr>
              <w:suppressAutoHyphens/>
              <w:spacing w:line="240" w:lineRule="auto"/>
              <w:ind w:firstLine="0"/>
              <w:jc w:val="left"/>
              <w:rPr>
                <w:rFonts w:ascii="Times New Roman" w:eastAsia="Times New Roman" w:hAnsi="Times New Roman" w:cs="Times New Roman"/>
                <w:color w:val="000000"/>
                <w:sz w:val="24"/>
                <w:szCs w:val="24"/>
                <w:lang w:eastAsia="ar-SA"/>
              </w:rPr>
            </w:pPr>
            <w:r w:rsidRPr="004D5B11">
              <w:rPr>
                <w:rFonts w:ascii="Times New Roman" w:eastAsia="Times New Roman" w:hAnsi="Times New Roman" w:cs="Times New Roman"/>
                <w:color w:val="000000"/>
                <w:sz w:val="24"/>
                <w:szCs w:val="24"/>
                <w:lang w:eastAsia="ar-SA"/>
              </w:rPr>
              <w:t xml:space="preserve">Tiekėjo adresas </w:t>
            </w:r>
            <w:r w:rsidRPr="004D5B11">
              <w:rPr>
                <w:rFonts w:ascii="Times New Roman" w:eastAsia="Times New Roman" w:hAnsi="Times New Roman" w:cs="Times New Roman"/>
                <w:i/>
                <w:color w:val="000000"/>
                <w:sz w:val="24"/>
                <w:szCs w:val="24"/>
                <w:lang w:eastAsia="ar-SA"/>
              </w:rPr>
              <w:t>/Jeigu dalyvauja ūkio subjektų grupė, surašomi visi dalyvių adresai/</w:t>
            </w:r>
          </w:p>
        </w:tc>
        <w:tc>
          <w:tcPr>
            <w:tcW w:w="3969" w:type="dxa"/>
            <w:tcBorders>
              <w:left w:val="single" w:sz="4" w:space="0" w:color="000000"/>
              <w:bottom w:val="single" w:sz="4" w:space="0" w:color="000000"/>
              <w:right w:val="single" w:sz="4" w:space="0" w:color="000000"/>
            </w:tcBorders>
          </w:tcPr>
          <w:p w14:paraId="16F0D19F" w14:textId="77777777" w:rsidR="00B50B71" w:rsidRPr="004D5B11" w:rsidRDefault="00B50B71" w:rsidP="0063061F">
            <w:pPr>
              <w:suppressAutoHyphens/>
              <w:spacing w:line="240" w:lineRule="auto"/>
              <w:ind w:firstLine="0"/>
              <w:jc w:val="center"/>
              <w:rPr>
                <w:rFonts w:ascii="Times New Roman" w:eastAsia="Times New Roman" w:hAnsi="Times New Roman" w:cs="Times New Roman"/>
                <w:color w:val="000000"/>
                <w:sz w:val="24"/>
                <w:szCs w:val="24"/>
                <w:lang w:eastAsia="ar-SA"/>
              </w:rPr>
            </w:pPr>
          </w:p>
        </w:tc>
      </w:tr>
      <w:tr w:rsidR="00B50B71" w:rsidRPr="004D5B11" w14:paraId="204C7AA8" w14:textId="77777777" w:rsidTr="00B50B71">
        <w:trPr>
          <w:trHeight w:hRule="exact" w:val="460"/>
        </w:trPr>
        <w:tc>
          <w:tcPr>
            <w:tcW w:w="5557" w:type="dxa"/>
            <w:tcBorders>
              <w:left w:val="single" w:sz="4" w:space="0" w:color="000000"/>
              <w:bottom w:val="single" w:sz="4" w:space="0" w:color="000000"/>
            </w:tcBorders>
          </w:tcPr>
          <w:p w14:paraId="21A6243D" w14:textId="77777777" w:rsidR="00B50B71" w:rsidRPr="004D5B11" w:rsidRDefault="00B50B71" w:rsidP="0063061F">
            <w:pPr>
              <w:suppressAutoHyphens/>
              <w:spacing w:line="240" w:lineRule="auto"/>
              <w:ind w:firstLine="0"/>
              <w:jc w:val="left"/>
              <w:rPr>
                <w:rFonts w:ascii="Times New Roman" w:eastAsia="Times New Roman" w:hAnsi="Times New Roman" w:cs="Times New Roman"/>
                <w:color w:val="000000"/>
                <w:sz w:val="24"/>
                <w:szCs w:val="24"/>
                <w:lang w:eastAsia="ar-SA"/>
              </w:rPr>
            </w:pPr>
            <w:r w:rsidRPr="004D5B11">
              <w:rPr>
                <w:rFonts w:ascii="Times New Roman" w:eastAsia="Times New Roman" w:hAnsi="Times New Roman" w:cs="Times New Roman"/>
                <w:color w:val="000000"/>
                <w:sz w:val="24"/>
                <w:szCs w:val="24"/>
                <w:lang w:eastAsia="ar-SA"/>
              </w:rPr>
              <w:t>Už pasiūlymą atsakingo asmens vardas, pavardė</w:t>
            </w:r>
          </w:p>
        </w:tc>
        <w:tc>
          <w:tcPr>
            <w:tcW w:w="3969" w:type="dxa"/>
            <w:tcBorders>
              <w:left w:val="single" w:sz="4" w:space="0" w:color="000000"/>
              <w:bottom w:val="single" w:sz="4" w:space="0" w:color="000000"/>
              <w:right w:val="single" w:sz="4" w:space="0" w:color="000000"/>
            </w:tcBorders>
          </w:tcPr>
          <w:p w14:paraId="7DC8ED81" w14:textId="77777777" w:rsidR="00B50B71" w:rsidRPr="004D5B11" w:rsidRDefault="00B50B71" w:rsidP="0063061F">
            <w:pPr>
              <w:suppressAutoHyphens/>
              <w:spacing w:line="240" w:lineRule="auto"/>
              <w:ind w:firstLine="0"/>
              <w:jc w:val="center"/>
              <w:rPr>
                <w:rFonts w:ascii="Times New Roman" w:eastAsia="Times New Roman" w:hAnsi="Times New Roman" w:cs="Times New Roman"/>
                <w:color w:val="000000"/>
                <w:sz w:val="24"/>
                <w:szCs w:val="24"/>
                <w:lang w:eastAsia="ar-SA"/>
              </w:rPr>
            </w:pPr>
          </w:p>
        </w:tc>
      </w:tr>
      <w:tr w:rsidR="00B50B71" w:rsidRPr="004D5B11" w14:paraId="4A06B5E3" w14:textId="77777777" w:rsidTr="00B50B71">
        <w:trPr>
          <w:trHeight w:val="261"/>
        </w:trPr>
        <w:tc>
          <w:tcPr>
            <w:tcW w:w="5557" w:type="dxa"/>
            <w:tcBorders>
              <w:left w:val="single" w:sz="4" w:space="0" w:color="000000"/>
              <w:bottom w:val="single" w:sz="4" w:space="0" w:color="000000"/>
            </w:tcBorders>
          </w:tcPr>
          <w:p w14:paraId="310A3E32" w14:textId="77777777" w:rsidR="00B50B71" w:rsidRPr="004D5B11" w:rsidRDefault="00B50B71" w:rsidP="0063061F">
            <w:pPr>
              <w:suppressAutoHyphens/>
              <w:spacing w:line="240" w:lineRule="auto"/>
              <w:ind w:firstLine="0"/>
              <w:jc w:val="left"/>
              <w:rPr>
                <w:rFonts w:ascii="Times New Roman" w:eastAsia="Times New Roman" w:hAnsi="Times New Roman" w:cs="Times New Roman"/>
                <w:color w:val="000000"/>
                <w:sz w:val="24"/>
                <w:szCs w:val="24"/>
                <w:lang w:eastAsia="ar-SA"/>
              </w:rPr>
            </w:pPr>
            <w:r w:rsidRPr="004D5B11">
              <w:rPr>
                <w:rFonts w:ascii="Times New Roman" w:eastAsia="Times New Roman" w:hAnsi="Times New Roman" w:cs="Times New Roman"/>
                <w:color w:val="000000"/>
                <w:sz w:val="24"/>
                <w:szCs w:val="24"/>
                <w:lang w:eastAsia="ar-SA"/>
              </w:rPr>
              <w:t>Telefono numeris</w:t>
            </w:r>
          </w:p>
        </w:tc>
        <w:tc>
          <w:tcPr>
            <w:tcW w:w="3969" w:type="dxa"/>
            <w:tcBorders>
              <w:left w:val="single" w:sz="4" w:space="0" w:color="000000"/>
              <w:bottom w:val="single" w:sz="4" w:space="0" w:color="000000"/>
              <w:right w:val="single" w:sz="4" w:space="0" w:color="000000"/>
            </w:tcBorders>
          </w:tcPr>
          <w:p w14:paraId="7100E2B9" w14:textId="77777777" w:rsidR="00B50B71" w:rsidRPr="004D5B11" w:rsidRDefault="00B50B71" w:rsidP="0063061F">
            <w:pPr>
              <w:suppressAutoHyphens/>
              <w:spacing w:line="240" w:lineRule="auto"/>
              <w:ind w:firstLine="0"/>
              <w:jc w:val="center"/>
              <w:rPr>
                <w:rFonts w:ascii="Times New Roman" w:eastAsia="Times New Roman" w:hAnsi="Times New Roman" w:cs="Times New Roman"/>
                <w:color w:val="000000"/>
                <w:sz w:val="24"/>
                <w:szCs w:val="24"/>
                <w:lang w:eastAsia="ar-SA"/>
              </w:rPr>
            </w:pPr>
          </w:p>
        </w:tc>
      </w:tr>
      <w:tr w:rsidR="00B50B71" w:rsidRPr="004D5B11" w14:paraId="23D75EA7" w14:textId="77777777" w:rsidTr="00B50B71">
        <w:trPr>
          <w:trHeight w:val="248"/>
        </w:trPr>
        <w:tc>
          <w:tcPr>
            <w:tcW w:w="5557" w:type="dxa"/>
            <w:tcBorders>
              <w:left w:val="single" w:sz="4" w:space="0" w:color="000000"/>
              <w:bottom w:val="single" w:sz="4" w:space="0" w:color="000000"/>
            </w:tcBorders>
          </w:tcPr>
          <w:p w14:paraId="7E7CA7D8" w14:textId="77777777" w:rsidR="00B50B71" w:rsidRPr="004D5B11" w:rsidRDefault="00B50B71" w:rsidP="0063061F">
            <w:pPr>
              <w:suppressAutoHyphens/>
              <w:spacing w:line="240" w:lineRule="auto"/>
              <w:ind w:firstLine="0"/>
              <w:jc w:val="left"/>
              <w:rPr>
                <w:rFonts w:ascii="Times New Roman" w:eastAsia="Times New Roman" w:hAnsi="Times New Roman" w:cs="Times New Roman"/>
                <w:color w:val="000000"/>
                <w:sz w:val="24"/>
                <w:szCs w:val="24"/>
                <w:lang w:eastAsia="ar-SA"/>
              </w:rPr>
            </w:pPr>
            <w:r w:rsidRPr="004D5B11">
              <w:rPr>
                <w:rFonts w:ascii="Times New Roman" w:eastAsia="Times New Roman" w:hAnsi="Times New Roman" w:cs="Times New Roman"/>
                <w:color w:val="000000"/>
                <w:sz w:val="24"/>
                <w:szCs w:val="24"/>
                <w:lang w:eastAsia="ar-SA"/>
              </w:rPr>
              <w:t>El. pašto adresas</w:t>
            </w:r>
          </w:p>
        </w:tc>
        <w:tc>
          <w:tcPr>
            <w:tcW w:w="3969" w:type="dxa"/>
            <w:tcBorders>
              <w:left w:val="single" w:sz="4" w:space="0" w:color="000000"/>
              <w:bottom w:val="single" w:sz="4" w:space="0" w:color="000000"/>
              <w:right w:val="single" w:sz="4" w:space="0" w:color="000000"/>
            </w:tcBorders>
          </w:tcPr>
          <w:p w14:paraId="0F3FF645" w14:textId="77777777" w:rsidR="00B50B71" w:rsidRPr="004D5B11" w:rsidRDefault="00B50B71" w:rsidP="0063061F">
            <w:pPr>
              <w:suppressAutoHyphens/>
              <w:spacing w:line="240" w:lineRule="auto"/>
              <w:ind w:firstLine="0"/>
              <w:jc w:val="center"/>
              <w:rPr>
                <w:rFonts w:ascii="Times New Roman" w:eastAsia="Times New Roman" w:hAnsi="Times New Roman" w:cs="Times New Roman"/>
                <w:color w:val="000000"/>
                <w:sz w:val="24"/>
                <w:szCs w:val="24"/>
                <w:lang w:eastAsia="ar-SA"/>
              </w:rPr>
            </w:pPr>
          </w:p>
        </w:tc>
      </w:tr>
    </w:tbl>
    <w:p w14:paraId="1856FF3E" w14:textId="77777777" w:rsidR="00B50B71" w:rsidRPr="004D5B11" w:rsidRDefault="00B50B71" w:rsidP="00B50B71">
      <w:pPr>
        <w:suppressAutoHyphens/>
        <w:spacing w:line="240" w:lineRule="auto"/>
        <w:ind w:firstLine="0"/>
        <w:jc w:val="center"/>
        <w:rPr>
          <w:rFonts w:ascii="Times New Roman" w:eastAsia="Times New Roman" w:hAnsi="Times New Roman" w:cs="Times New Roman"/>
          <w:color w:val="000000"/>
          <w:sz w:val="24"/>
          <w:szCs w:val="24"/>
          <w:lang w:eastAsia="ar-SA"/>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57"/>
        <w:gridCol w:w="3969"/>
      </w:tblGrid>
      <w:tr w:rsidR="00B50B71" w:rsidRPr="004D5B11" w14:paraId="0231887A" w14:textId="77777777" w:rsidTr="00B50B71">
        <w:trPr>
          <w:trHeight w:val="256"/>
        </w:trPr>
        <w:tc>
          <w:tcPr>
            <w:tcW w:w="5557" w:type="dxa"/>
            <w:tcBorders>
              <w:top w:val="single" w:sz="4" w:space="0" w:color="auto"/>
              <w:left w:val="single" w:sz="4" w:space="0" w:color="auto"/>
              <w:bottom w:val="single" w:sz="4" w:space="0" w:color="auto"/>
              <w:right w:val="single" w:sz="4" w:space="0" w:color="auto"/>
            </w:tcBorders>
            <w:hideMark/>
          </w:tcPr>
          <w:p w14:paraId="5C8AA771" w14:textId="77777777" w:rsidR="00B50B71" w:rsidRPr="004D5B11" w:rsidRDefault="00B50B71" w:rsidP="0063061F">
            <w:pPr>
              <w:suppressAutoHyphens/>
              <w:spacing w:line="240" w:lineRule="auto"/>
              <w:ind w:firstLine="0"/>
              <w:rPr>
                <w:rFonts w:ascii="Times New Roman" w:eastAsia="Times New Roman" w:hAnsi="Times New Roman" w:cs="Times New Roman"/>
                <w:sz w:val="24"/>
                <w:szCs w:val="24"/>
                <w:lang w:eastAsia="en-US"/>
              </w:rPr>
            </w:pPr>
            <w:r w:rsidRPr="004D5B11">
              <w:rPr>
                <w:rFonts w:ascii="Times New Roman" w:eastAsia="Times New Roman" w:hAnsi="Times New Roman" w:cs="Times New Roman"/>
                <w:sz w:val="24"/>
                <w:szCs w:val="24"/>
                <w:lang w:eastAsia="en-US"/>
              </w:rPr>
              <w:t xml:space="preserve">Subtiekėjo (-ų) pavadinimas (-ai) </w:t>
            </w:r>
          </w:p>
        </w:tc>
        <w:tc>
          <w:tcPr>
            <w:tcW w:w="3969" w:type="dxa"/>
            <w:tcBorders>
              <w:top w:val="single" w:sz="4" w:space="0" w:color="auto"/>
              <w:left w:val="single" w:sz="4" w:space="0" w:color="auto"/>
              <w:bottom w:val="single" w:sz="4" w:space="0" w:color="auto"/>
              <w:right w:val="single" w:sz="4" w:space="0" w:color="auto"/>
            </w:tcBorders>
          </w:tcPr>
          <w:p w14:paraId="4E46838D" w14:textId="77777777" w:rsidR="00B50B71" w:rsidRPr="004D5B11" w:rsidRDefault="00B50B71" w:rsidP="0063061F">
            <w:pPr>
              <w:suppressAutoHyphens/>
              <w:spacing w:line="240" w:lineRule="auto"/>
              <w:ind w:firstLine="0"/>
              <w:rPr>
                <w:rFonts w:ascii="Times New Roman" w:eastAsia="Times New Roman" w:hAnsi="Times New Roman" w:cs="Times New Roman"/>
                <w:sz w:val="24"/>
                <w:szCs w:val="24"/>
                <w:lang w:eastAsia="en-US"/>
              </w:rPr>
            </w:pPr>
          </w:p>
        </w:tc>
      </w:tr>
      <w:tr w:rsidR="00B50B71" w:rsidRPr="004D5B11" w14:paraId="184992F7" w14:textId="77777777" w:rsidTr="00B50B71">
        <w:trPr>
          <w:trHeight w:val="256"/>
        </w:trPr>
        <w:tc>
          <w:tcPr>
            <w:tcW w:w="5557" w:type="dxa"/>
            <w:tcBorders>
              <w:top w:val="single" w:sz="4" w:space="0" w:color="auto"/>
              <w:left w:val="single" w:sz="4" w:space="0" w:color="auto"/>
              <w:bottom w:val="single" w:sz="4" w:space="0" w:color="auto"/>
              <w:right w:val="single" w:sz="4" w:space="0" w:color="auto"/>
            </w:tcBorders>
            <w:hideMark/>
          </w:tcPr>
          <w:p w14:paraId="414D520A" w14:textId="77777777" w:rsidR="00B50B71" w:rsidRPr="004D5B11" w:rsidRDefault="00B50B71" w:rsidP="0063061F">
            <w:pPr>
              <w:suppressAutoHyphens/>
              <w:spacing w:line="240" w:lineRule="auto"/>
              <w:ind w:firstLine="0"/>
              <w:rPr>
                <w:rFonts w:ascii="Times New Roman" w:eastAsia="Times New Roman" w:hAnsi="Times New Roman" w:cs="Times New Roman"/>
                <w:sz w:val="24"/>
                <w:szCs w:val="24"/>
                <w:lang w:eastAsia="en-US"/>
              </w:rPr>
            </w:pPr>
            <w:r w:rsidRPr="004D5B11">
              <w:rPr>
                <w:rFonts w:ascii="Times New Roman" w:eastAsia="Times New Roman" w:hAnsi="Times New Roman" w:cs="Times New Roman"/>
                <w:sz w:val="24"/>
                <w:szCs w:val="24"/>
                <w:lang w:eastAsia="en-US"/>
              </w:rPr>
              <w:t xml:space="preserve">Subtiekėjo (-ų) adresas (-ai) </w:t>
            </w:r>
          </w:p>
        </w:tc>
        <w:tc>
          <w:tcPr>
            <w:tcW w:w="3969" w:type="dxa"/>
            <w:tcBorders>
              <w:top w:val="single" w:sz="4" w:space="0" w:color="auto"/>
              <w:left w:val="single" w:sz="4" w:space="0" w:color="auto"/>
              <w:bottom w:val="single" w:sz="4" w:space="0" w:color="auto"/>
              <w:right w:val="single" w:sz="4" w:space="0" w:color="auto"/>
            </w:tcBorders>
          </w:tcPr>
          <w:p w14:paraId="4E51196F" w14:textId="77777777" w:rsidR="00B50B71" w:rsidRPr="004D5B11" w:rsidRDefault="00B50B71" w:rsidP="0063061F">
            <w:pPr>
              <w:suppressAutoHyphens/>
              <w:spacing w:line="240" w:lineRule="auto"/>
              <w:ind w:firstLine="0"/>
              <w:rPr>
                <w:rFonts w:ascii="Times New Roman" w:eastAsia="Times New Roman" w:hAnsi="Times New Roman" w:cs="Times New Roman"/>
                <w:sz w:val="24"/>
                <w:szCs w:val="24"/>
                <w:lang w:eastAsia="en-US"/>
              </w:rPr>
            </w:pPr>
          </w:p>
        </w:tc>
      </w:tr>
      <w:tr w:rsidR="00B50B71" w:rsidRPr="004D5B11" w14:paraId="35CB664A" w14:textId="77777777" w:rsidTr="00B50B71">
        <w:trPr>
          <w:trHeight w:val="513"/>
        </w:trPr>
        <w:tc>
          <w:tcPr>
            <w:tcW w:w="5557" w:type="dxa"/>
            <w:tcBorders>
              <w:top w:val="single" w:sz="4" w:space="0" w:color="auto"/>
              <w:left w:val="single" w:sz="4" w:space="0" w:color="auto"/>
              <w:bottom w:val="single" w:sz="4" w:space="0" w:color="auto"/>
              <w:right w:val="single" w:sz="4" w:space="0" w:color="auto"/>
            </w:tcBorders>
            <w:hideMark/>
          </w:tcPr>
          <w:p w14:paraId="5997C6D3" w14:textId="77777777" w:rsidR="00B50B71" w:rsidRPr="004D5B11" w:rsidRDefault="00B50B71" w:rsidP="0063061F">
            <w:pPr>
              <w:suppressAutoHyphens/>
              <w:spacing w:line="240" w:lineRule="auto"/>
              <w:ind w:firstLine="0"/>
              <w:rPr>
                <w:rFonts w:ascii="Times New Roman" w:eastAsia="Times New Roman" w:hAnsi="Times New Roman" w:cs="Times New Roman"/>
                <w:sz w:val="24"/>
                <w:szCs w:val="24"/>
                <w:lang w:eastAsia="en-US"/>
              </w:rPr>
            </w:pPr>
            <w:r w:rsidRPr="004D5B11">
              <w:rPr>
                <w:rFonts w:ascii="Times New Roman" w:eastAsia="Times New Roman" w:hAnsi="Times New Roman" w:cs="Times New Roman"/>
                <w:sz w:val="24"/>
                <w:szCs w:val="24"/>
                <w:lang w:eastAsia="en-US"/>
              </w:rPr>
              <w:t>Įsipareigojimų dalis (procentais), kuriai ketinama pasitelkti subtiekėją (-</w:t>
            </w:r>
            <w:proofErr w:type="spellStart"/>
            <w:r w:rsidRPr="004D5B11">
              <w:rPr>
                <w:rFonts w:ascii="Times New Roman" w:eastAsia="Times New Roman" w:hAnsi="Times New Roman" w:cs="Times New Roman"/>
                <w:sz w:val="24"/>
                <w:szCs w:val="24"/>
                <w:lang w:eastAsia="en-US"/>
              </w:rPr>
              <w:t>us</w:t>
            </w:r>
            <w:proofErr w:type="spellEnd"/>
            <w:r w:rsidRPr="004D5B11">
              <w:rPr>
                <w:rFonts w:ascii="Times New Roman" w:eastAsia="Times New Roman" w:hAnsi="Times New Roman" w:cs="Times New Roman"/>
                <w:sz w:val="24"/>
                <w:szCs w:val="24"/>
                <w:lang w:eastAsia="en-US"/>
              </w:rPr>
              <w:t>)</w:t>
            </w:r>
          </w:p>
        </w:tc>
        <w:tc>
          <w:tcPr>
            <w:tcW w:w="3969" w:type="dxa"/>
            <w:tcBorders>
              <w:top w:val="single" w:sz="4" w:space="0" w:color="auto"/>
              <w:left w:val="single" w:sz="4" w:space="0" w:color="auto"/>
              <w:bottom w:val="single" w:sz="4" w:space="0" w:color="auto"/>
              <w:right w:val="single" w:sz="4" w:space="0" w:color="auto"/>
            </w:tcBorders>
          </w:tcPr>
          <w:p w14:paraId="2EB3763A" w14:textId="77777777" w:rsidR="00B50B71" w:rsidRPr="004D5B11" w:rsidRDefault="00B50B71" w:rsidP="0063061F">
            <w:pPr>
              <w:suppressAutoHyphens/>
              <w:spacing w:line="240" w:lineRule="auto"/>
              <w:ind w:firstLine="0"/>
              <w:rPr>
                <w:rFonts w:ascii="Times New Roman" w:eastAsia="Times New Roman" w:hAnsi="Times New Roman" w:cs="Times New Roman"/>
                <w:sz w:val="24"/>
                <w:szCs w:val="24"/>
                <w:lang w:eastAsia="en-US"/>
              </w:rPr>
            </w:pPr>
          </w:p>
        </w:tc>
      </w:tr>
    </w:tbl>
    <w:p w14:paraId="571FE8D7" w14:textId="77777777" w:rsidR="00B50B71" w:rsidRDefault="00B50B71" w:rsidP="00B50B71">
      <w:pPr>
        <w:suppressAutoHyphens/>
        <w:spacing w:line="240" w:lineRule="auto"/>
        <w:ind w:firstLine="142"/>
        <w:rPr>
          <w:rFonts w:ascii="Times New Roman" w:eastAsia="Times New Roman" w:hAnsi="Times New Roman" w:cs="Times New Roman"/>
          <w:i/>
          <w:iCs/>
          <w:sz w:val="24"/>
          <w:szCs w:val="24"/>
          <w:lang w:eastAsia="en-US"/>
        </w:rPr>
      </w:pPr>
      <w:r w:rsidRPr="004D5B11">
        <w:rPr>
          <w:rFonts w:ascii="Times New Roman" w:eastAsia="Times New Roman" w:hAnsi="Times New Roman" w:cs="Times New Roman"/>
          <w:i/>
          <w:iCs/>
          <w:sz w:val="24"/>
          <w:szCs w:val="24"/>
          <w:lang w:eastAsia="en-US"/>
        </w:rPr>
        <w:t>Pastaba. Pildoma, jei tiekėjas ketina pasitelkti subtiekėją (-</w:t>
      </w:r>
      <w:proofErr w:type="spellStart"/>
      <w:r w:rsidRPr="004D5B11">
        <w:rPr>
          <w:rFonts w:ascii="Times New Roman" w:eastAsia="Times New Roman" w:hAnsi="Times New Roman" w:cs="Times New Roman"/>
          <w:i/>
          <w:iCs/>
          <w:sz w:val="24"/>
          <w:szCs w:val="24"/>
          <w:lang w:eastAsia="en-US"/>
        </w:rPr>
        <w:t>us</w:t>
      </w:r>
      <w:proofErr w:type="spellEnd"/>
      <w:r w:rsidRPr="004D5B11">
        <w:rPr>
          <w:rFonts w:ascii="Times New Roman" w:eastAsia="Times New Roman" w:hAnsi="Times New Roman" w:cs="Times New Roman"/>
          <w:i/>
          <w:iCs/>
          <w:sz w:val="24"/>
          <w:szCs w:val="24"/>
          <w:lang w:eastAsia="en-US"/>
        </w:rPr>
        <w:t>).</w:t>
      </w:r>
    </w:p>
    <w:p w14:paraId="2EBD1D10" w14:textId="77777777" w:rsidR="00CE449E" w:rsidRDefault="00CE449E" w:rsidP="00B50B71">
      <w:pPr>
        <w:suppressAutoHyphens/>
        <w:spacing w:line="240" w:lineRule="auto"/>
        <w:ind w:firstLine="142"/>
        <w:rPr>
          <w:rFonts w:ascii="Times New Roman" w:eastAsia="Times New Roman" w:hAnsi="Times New Roman" w:cs="Times New Roman"/>
          <w:i/>
          <w:iCs/>
          <w:sz w:val="24"/>
          <w:szCs w:val="24"/>
          <w:lang w:eastAsia="en-US"/>
        </w:rPr>
      </w:pPr>
    </w:p>
    <w:p w14:paraId="11B37930" w14:textId="77777777" w:rsidR="00CE449E" w:rsidRPr="000E594C" w:rsidRDefault="00CE449E" w:rsidP="00CE449E">
      <w:pPr>
        <w:suppressAutoHyphens/>
        <w:spacing w:line="240" w:lineRule="auto"/>
        <w:ind w:firstLine="0"/>
        <w:rPr>
          <w:rFonts w:ascii="Times New Roman" w:eastAsia="Times New Roman" w:hAnsi="Times New Roman" w:cs="Times New Roman"/>
          <w:sz w:val="24"/>
          <w:szCs w:val="24"/>
          <w:lang w:eastAsia="en-US"/>
        </w:rPr>
      </w:pPr>
      <w:r>
        <w:rPr>
          <w:rFonts w:ascii="Times New Roman" w:eastAsia="Calibri" w:hAnsi="Times New Roman" w:cs="Times New Roman"/>
          <w:b/>
          <w:bCs/>
          <w:color w:val="000000" w:themeColor="text1"/>
          <w:sz w:val="24"/>
          <w:szCs w:val="24"/>
        </w:rPr>
        <w:t>I</w:t>
      </w:r>
      <w:r w:rsidRPr="005121F3">
        <w:rPr>
          <w:rFonts w:ascii="Times New Roman" w:eastAsia="Calibri" w:hAnsi="Times New Roman" w:cs="Times New Roman"/>
          <w:b/>
          <w:bCs/>
          <w:color w:val="000000" w:themeColor="text1"/>
          <w:sz w:val="24"/>
          <w:szCs w:val="24"/>
        </w:rPr>
        <w:t xml:space="preserve">nformacija apie ūkio subjektus, kurių pajėgumais tiekėjas remiasi, kad atitiktų perkančiosios organizacijos keliamus kvalifikacijos reikalavimus (jeigu tokie reikalavimai keliami) </w:t>
      </w:r>
      <w:r w:rsidRPr="005121F3">
        <w:rPr>
          <w:rFonts w:ascii="Times New Roman" w:eastAsia="Calibri" w:hAnsi="Times New Roman" w:cs="Times New Roman"/>
          <w:b/>
          <w:bCs/>
          <w:i/>
          <w:color w:val="000000" w:themeColor="text1"/>
          <w:sz w:val="24"/>
          <w:szCs w:val="24"/>
        </w:rPr>
        <w:t xml:space="preserve">(nurodomi ir </w:t>
      </w:r>
      <w:proofErr w:type="spellStart"/>
      <w:r w:rsidRPr="005121F3">
        <w:rPr>
          <w:rFonts w:ascii="Times New Roman" w:eastAsia="Calibri" w:hAnsi="Times New Roman" w:cs="Times New Roman"/>
          <w:b/>
          <w:bCs/>
          <w:i/>
          <w:color w:val="000000" w:themeColor="text1"/>
          <w:sz w:val="24"/>
          <w:szCs w:val="24"/>
        </w:rPr>
        <w:t>kvazisubtiekėjai</w:t>
      </w:r>
      <w:proofErr w:type="spellEnd"/>
      <w:r w:rsidRPr="005121F3">
        <w:rPr>
          <w:rFonts w:ascii="Times New Roman" w:eastAsia="Calibri" w:hAnsi="Times New Roman" w:cs="Times New Roman"/>
          <w:b/>
          <w:bCs/>
          <w:i/>
          <w:color w:val="000000" w:themeColor="text1"/>
          <w:sz w:val="24"/>
          <w:szCs w:val="24"/>
        </w:rPr>
        <w:t xml:space="preserve"> – fiziniai asmenys, kuriuos ketinama įdarbinti pirkimo laimėjimo atveju)</w:t>
      </w:r>
    </w:p>
    <w:tbl>
      <w:tblPr>
        <w:tblStyle w:val="Lentelstinklelis"/>
        <w:tblW w:w="9634" w:type="dxa"/>
        <w:tblLook w:val="04A0" w:firstRow="1" w:lastRow="0" w:firstColumn="1" w:lastColumn="0" w:noHBand="0" w:noVBand="1"/>
      </w:tblPr>
      <w:tblGrid>
        <w:gridCol w:w="1213"/>
        <w:gridCol w:w="4103"/>
        <w:gridCol w:w="4318"/>
      </w:tblGrid>
      <w:tr w:rsidR="00CE449E" w:rsidRPr="005121F3" w14:paraId="676CDD6D" w14:textId="77777777" w:rsidTr="00234C3D">
        <w:tc>
          <w:tcPr>
            <w:tcW w:w="1213" w:type="dxa"/>
            <w:shd w:val="clear" w:color="auto" w:fill="DEEAF6" w:themeFill="accent5" w:themeFillTint="33"/>
          </w:tcPr>
          <w:p w14:paraId="2D3CEBBF" w14:textId="77777777" w:rsidR="00CE449E" w:rsidRPr="005121F3" w:rsidRDefault="00CE449E" w:rsidP="00234C3D">
            <w:pPr>
              <w:spacing w:line="240" w:lineRule="auto"/>
              <w:ind w:firstLine="22"/>
              <w:jc w:val="center"/>
              <w:rPr>
                <w:rFonts w:hAnsi="Times New Roman" w:cs="Times New Roman"/>
                <w:b/>
                <w:sz w:val="24"/>
                <w:szCs w:val="24"/>
              </w:rPr>
            </w:pPr>
            <w:r w:rsidRPr="005121F3">
              <w:rPr>
                <w:rFonts w:hAnsi="Times New Roman" w:cs="Times New Roman"/>
                <w:b/>
                <w:sz w:val="24"/>
                <w:szCs w:val="24"/>
              </w:rPr>
              <w:t>Eil. Nr.</w:t>
            </w:r>
          </w:p>
        </w:tc>
        <w:tc>
          <w:tcPr>
            <w:tcW w:w="4103" w:type="dxa"/>
            <w:shd w:val="clear" w:color="auto" w:fill="DEEAF6" w:themeFill="accent5" w:themeFillTint="33"/>
          </w:tcPr>
          <w:p w14:paraId="152CD8E7" w14:textId="77777777" w:rsidR="00CE449E" w:rsidRPr="005121F3" w:rsidRDefault="00CE449E" w:rsidP="00234C3D">
            <w:pPr>
              <w:spacing w:line="240" w:lineRule="auto"/>
              <w:ind w:firstLine="0"/>
              <w:jc w:val="center"/>
              <w:rPr>
                <w:rFonts w:hAnsi="Times New Roman" w:cs="Times New Roman"/>
                <w:b/>
                <w:sz w:val="24"/>
                <w:szCs w:val="24"/>
              </w:rPr>
            </w:pPr>
            <w:r w:rsidRPr="005121F3">
              <w:rPr>
                <w:rFonts w:hAnsi="Times New Roman" w:cs="Times New Roman"/>
                <w:b/>
                <w:sz w:val="24"/>
                <w:szCs w:val="24"/>
              </w:rPr>
              <w:t>Ū</w:t>
            </w:r>
            <w:r w:rsidRPr="005121F3">
              <w:rPr>
                <w:rFonts w:hAnsi="Times New Roman" w:cs="Times New Roman"/>
                <w:b/>
                <w:sz w:val="24"/>
                <w:szCs w:val="24"/>
              </w:rPr>
              <w:t>kio subjekto pavadinimas, juridinio asmens kodas, adresas</w:t>
            </w:r>
          </w:p>
        </w:tc>
        <w:tc>
          <w:tcPr>
            <w:tcW w:w="4318" w:type="dxa"/>
            <w:shd w:val="clear" w:color="auto" w:fill="DEEAF6" w:themeFill="accent5" w:themeFillTint="33"/>
          </w:tcPr>
          <w:p w14:paraId="7489D993" w14:textId="77777777" w:rsidR="00CE449E" w:rsidRPr="005121F3" w:rsidRDefault="00CE449E" w:rsidP="00234C3D">
            <w:pPr>
              <w:spacing w:line="240" w:lineRule="auto"/>
              <w:ind w:firstLine="0"/>
              <w:jc w:val="center"/>
              <w:rPr>
                <w:rFonts w:hAnsi="Times New Roman" w:cs="Times New Roman"/>
                <w:b/>
                <w:sz w:val="24"/>
                <w:szCs w:val="24"/>
              </w:rPr>
            </w:pPr>
            <w:r>
              <w:rPr>
                <w:rFonts w:hAnsi="Times New Roman" w:cs="Times New Roman"/>
                <w:b/>
                <w:sz w:val="24"/>
                <w:szCs w:val="24"/>
              </w:rPr>
              <w:t>P</w:t>
            </w:r>
            <w:r w:rsidRPr="005121F3">
              <w:rPr>
                <w:rFonts w:hAnsi="Times New Roman" w:cs="Times New Roman"/>
                <w:b/>
                <w:sz w:val="24"/>
                <w:szCs w:val="24"/>
              </w:rPr>
              <w:t xml:space="preserve">erduodamos </w:t>
            </w:r>
            <w:r>
              <w:rPr>
                <w:rFonts w:hAnsi="Times New Roman" w:cs="Times New Roman"/>
                <w:b/>
                <w:sz w:val="24"/>
                <w:szCs w:val="24"/>
              </w:rPr>
              <w:t>s</w:t>
            </w:r>
            <w:r w:rsidRPr="005121F3">
              <w:rPr>
                <w:rFonts w:hAnsi="Times New Roman" w:cs="Times New Roman"/>
                <w:b/>
                <w:sz w:val="24"/>
                <w:szCs w:val="24"/>
              </w:rPr>
              <w:t>utarties objekto dalies apra</w:t>
            </w:r>
            <w:r w:rsidRPr="005121F3">
              <w:rPr>
                <w:rFonts w:hAnsi="Times New Roman" w:cs="Times New Roman"/>
                <w:b/>
                <w:sz w:val="24"/>
                <w:szCs w:val="24"/>
              </w:rPr>
              <w:t>š</w:t>
            </w:r>
            <w:r w:rsidRPr="005121F3">
              <w:rPr>
                <w:rFonts w:hAnsi="Times New Roman" w:cs="Times New Roman"/>
                <w:b/>
                <w:sz w:val="24"/>
                <w:szCs w:val="24"/>
              </w:rPr>
              <w:t>ymas</w:t>
            </w:r>
          </w:p>
        </w:tc>
      </w:tr>
      <w:tr w:rsidR="00CE449E" w:rsidRPr="005121F3" w14:paraId="1558A7B5" w14:textId="77777777" w:rsidTr="00234C3D">
        <w:tc>
          <w:tcPr>
            <w:tcW w:w="1213" w:type="dxa"/>
          </w:tcPr>
          <w:p w14:paraId="567796B5" w14:textId="77777777" w:rsidR="00CE449E" w:rsidRPr="005121F3" w:rsidRDefault="00CE449E" w:rsidP="00234C3D">
            <w:pPr>
              <w:jc w:val="center"/>
              <w:rPr>
                <w:rFonts w:hAnsi="Times New Roman" w:cs="Times New Roman"/>
                <w:bCs/>
                <w:sz w:val="24"/>
                <w:szCs w:val="24"/>
              </w:rPr>
            </w:pPr>
            <w:r w:rsidRPr="005121F3">
              <w:rPr>
                <w:rFonts w:hAnsi="Times New Roman" w:cs="Times New Roman"/>
                <w:bCs/>
                <w:sz w:val="24"/>
                <w:szCs w:val="24"/>
              </w:rPr>
              <w:t>1.</w:t>
            </w:r>
          </w:p>
        </w:tc>
        <w:tc>
          <w:tcPr>
            <w:tcW w:w="4103" w:type="dxa"/>
          </w:tcPr>
          <w:p w14:paraId="44DD7E1D" w14:textId="77777777" w:rsidR="00CE449E" w:rsidRPr="005121F3" w:rsidRDefault="00CE449E" w:rsidP="00234C3D">
            <w:pPr>
              <w:rPr>
                <w:rFonts w:hAnsi="Times New Roman" w:cs="Times New Roman"/>
                <w:bCs/>
                <w:sz w:val="24"/>
                <w:szCs w:val="24"/>
              </w:rPr>
            </w:pPr>
          </w:p>
        </w:tc>
        <w:tc>
          <w:tcPr>
            <w:tcW w:w="4318" w:type="dxa"/>
          </w:tcPr>
          <w:p w14:paraId="003BE8A5" w14:textId="77777777" w:rsidR="00CE449E" w:rsidRPr="005121F3" w:rsidRDefault="00CE449E" w:rsidP="00234C3D">
            <w:pPr>
              <w:rPr>
                <w:rFonts w:hAnsi="Times New Roman" w:cs="Times New Roman"/>
                <w:bCs/>
                <w:sz w:val="24"/>
                <w:szCs w:val="24"/>
              </w:rPr>
            </w:pPr>
          </w:p>
        </w:tc>
      </w:tr>
      <w:tr w:rsidR="00CE449E" w:rsidRPr="005121F3" w14:paraId="05E25416" w14:textId="77777777" w:rsidTr="00234C3D">
        <w:tc>
          <w:tcPr>
            <w:tcW w:w="1213" w:type="dxa"/>
          </w:tcPr>
          <w:p w14:paraId="05269337" w14:textId="77777777" w:rsidR="00CE449E" w:rsidRPr="005121F3" w:rsidRDefault="00CE449E" w:rsidP="00234C3D">
            <w:pPr>
              <w:jc w:val="center"/>
              <w:rPr>
                <w:rFonts w:hAnsi="Times New Roman" w:cs="Times New Roman"/>
                <w:bCs/>
                <w:sz w:val="24"/>
                <w:szCs w:val="24"/>
              </w:rPr>
            </w:pPr>
            <w:r w:rsidRPr="005121F3">
              <w:rPr>
                <w:rFonts w:hAnsi="Times New Roman" w:cs="Times New Roman"/>
                <w:bCs/>
                <w:sz w:val="24"/>
                <w:szCs w:val="24"/>
              </w:rPr>
              <w:t>2.</w:t>
            </w:r>
          </w:p>
        </w:tc>
        <w:tc>
          <w:tcPr>
            <w:tcW w:w="4103" w:type="dxa"/>
          </w:tcPr>
          <w:p w14:paraId="33EA5943" w14:textId="77777777" w:rsidR="00CE449E" w:rsidRPr="005121F3" w:rsidRDefault="00CE449E" w:rsidP="00234C3D">
            <w:pPr>
              <w:rPr>
                <w:rFonts w:hAnsi="Times New Roman" w:cs="Times New Roman"/>
                <w:bCs/>
                <w:sz w:val="24"/>
                <w:szCs w:val="24"/>
              </w:rPr>
            </w:pPr>
          </w:p>
        </w:tc>
        <w:tc>
          <w:tcPr>
            <w:tcW w:w="4318" w:type="dxa"/>
          </w:tcPr>
          <w:p w14:paraId="406F38C9" w14:textId="77777777" w:rsidR="00CE449E" w:rsidRPr="005121F3" w:rsidRDefault="00CE449E" w:rsidP="00234C3D">
            <w:pPr>
              <w:rPr>
                <w:rFonts w:hAnsi="Times New Roman" w:cs="Times New Roman"/>
                <w:bCs/>
                <w:sz w:val="24"/>
                <w:szCs w:val="24"/>
              </w:rPr>
            </w:pPr>
          </w:p>
        </w:tc>
      </w:tr>
    </w:tbl>
    <w:p w14:paraId="7E3476A3" w14:textId="77777777" w:rsidR="00B50B71" w:rsidRPr="004D5B11" w:rsidRDefault="00B50B71" w:rsidP="00B50B71">
      <w:pPr>
        <w:suppressAutoHyphens/>
        <w:spacing w:line="240" w:lineRule="auto"/>
        <w:ind w:firstLine="0"/>
        <w:jc w:val="center"/>
        <w:rPr>
          <w:rFonts w:ascii="Times New Roman" w:eastAsia="Times New Roman" w:hAnsi="Times New Roman" w:cs="Times New Roman"/>
          <w:color w:val="000000"/>
          <w:sz w:val="24"/>
          <w:szCs w:val="24"/>
          <w:lang w:eastAsia="ar-SA"/>
        </w:rPr>
      </w:pPr>
    </w:p>
    <w:p w14:paraId="3DB8590E" w14:textId="7AD0FCA2" w:rsidR="00B50B71" w:rsidRPr="004D5B11" w:rsidRDefault="00B50B71" w:rsidP="00B50B71">
      <w:pPr>
        <w:suppressAutoHyphens/>
        <w:spacing w:line="240" w:lineRule="auto"/>
        <w:ind w:firstLine="0"/>
        <w:rPr>
          <w:rFonts w:ascii="Times New Roman" w:eastAsia="Times New Roman" w:hAnsi="Times New Roman" w:cs="Times New Roman"/>
          <w:color w:val="000000"/>
          <w:sz w:val="24"/>
          <w:szCs w:val="24"/>
          <w:lang w:eastAsia="ar-SA"/>
        </w:rPr>
      </w:pPr>
      <w:r w:rsidRPr="004D5B11">
        <w:rPr>
          <w:rFonts w:ascii="Times New Roman" w:eastAsia="Times New Roman" w:hAnsi="Times New Roman" w:cs="Times New Roman"/>
          <w:color w:val="000000"/>
          <w:sz w:val="24"/>
          <w:szCs w:val="24"/>
          <w:lang w:eastAsia="ar-SA"/>
        </w:rPr>
        <w:t>1. Šiuo pasiūlymu pažymi</w:t>
      </w:r>
      <w:r w:rsidR="00F778BF">
        <w:rPr>
          <w:rFonts w:ascii="Times New Roman" w:eastAsia="Times New Roman" w:hAnsi="Times New Roman" w:cs="Times New Roman"/>
          <w:color w:val="000000"/>
          <w:sz w:val="24"/>
          <w:szCs w:val="24"/>
          <w:lang w:eastAsia="ar-SA"/>
        </w:rPr>
        <w:t>u</w:t>
      </w:r>
      <w:r w:rsidRPr="004D5B11">
        <w:rPr>
          <w:rFonts w:ascii="Times New Roman" w:eastAsia="Times New Roman" w:hAnsi="Times New Roman" w:cs="Times New Roman"/>
          <w:color w:val="000000"/>
          <w:sz w:val="24"/>
          <w:szCs w:val="24"/>
          <w:lang w:eastAsia="ar-SA"/>
        </w:rPr>
        <w:t>, kad sutinkame su visais reikalavimais</w:t>
      </w:r>
      <w:r>
        <w:rPr>
          <w:rFonts w:ascii="Times New Roman" w:eastAsia="Times New Roman" w:hAnsi="Times New Roman" w:cs="Times New Roman"/>
          <w:color w:val="000000"/>
          <w:sz w:val="24"/>
          <w:szCs w:val="24"/>
          <w:lang w:eastAsia="ar-SA"/>
        </w:rPr>
        <w:t>,</w:t>
      </w:r>
      <w:r w:rsidRPr="004D5B11">
        <w:rPr>
          <w:rFonts w:ascii="Times New Roman" w:eastAsia="Times New Roman" w:hAnsi="Times New Roman" w:cs="Times New Roman"/>
          <w:color w:val="000000"/>
          <w:sz w:val="24"/>
          <w:szCs w:val="24"/>
          <w:lang w:eastAsia="ar-SA"/>
        </w:rPr>
        <w:t xml:space="preserve"> nustatytais pirkimo dokumentuose, paskelbtuose Viešųjų pirkimų tarnybos Centrinėje viešųjų pirkimų informacinėje sistemoje.</w:t>
      </w:r>
    </w:p>
    <w:p w14:paraId="643D4214" w14:textId="77777777" w:rsidR="00B50B71" w:rsidRPr="004D5B11" w:rsidRDefault="00B50B71" w:rsidP="00B50B71">
      <w:pPr>
        <w:suppressAutoHyphens/>
        <w:spacing w:line="240" w:lineRule="auto"/>
        <w:ind w:firstLine="0"/>
        <w:rPr>
          <w:rFonts w:ascii="Times New Roman" w:eastAsia="Times New Roman" w:hAnsi="Times New Roman" w:cs="Times New Roman"/>
          <w:color w:val="000000"/>
          <w:sz w:val="24"/>
          <w:szCs w:val="24"/>
          <w:lang w:eastAsia="ar-SA"/>
        </w:rPr>
      </w:pPr>
      <w:r w:rsidRPr="004D5B11">
        <w:rPr>
          <w:rFonts w:ascii="Times New Roman" w:eastAsia="Times New Roman" w:hAnsi="Times New Roman" w:cs="Times New Roman"/>
          <w:color w:val="000000"/>
          <w:sz w:val="24"/>
          <w:szCs w:val="24"/>
          <w:lang w:eastAsia="ar-SA"/>
        </w:rPr>
        <w:t>2. Pasiūlymas galioja 90 dienų.</w:t>
      </w:r>
    </w:p>
    <w:p w14:paraId="1D1CEADC" w14:textId="73EFFE49" w:rsidR="00B50B71" w:rsidRPr="004D5B11" w:rsidRDefault="00B50B71" w:rsidP="00B50B71">
      <w:pPr>
        <w:suppressAutoHyphens/>
        <w:spacing w:line="240" w:lineRule="auto"/>
        <w:ind w:firstLine="0"/>
        <w:rPr>
          <w:rFonts w:ascii="Times New Roman" w:eastAsia="Times New Roman" w:hAnsi="Times New Roman" w:cs="Times New Roman"/>
          <w:color w:val="000000"/>
          <w:sz w:val="24"/>
          <w:szCs w:val="24"/>
          <w:lang w:eastAsia="ar-SA"/>
        </w:rPr>
      </w:pPr>
      <w:r w:rsidRPr="004D5B11">
        <w:rPr>
          <w:rFonts w:ascii="Times New Roman" w:eastAsia="Times New Roman" w:hAnsi="Times New Roman" w:cs="Times New Roman"/>
          <w:color w:val="000000"/>
          <w:sz w:val="24"/>
          <w:szCs w:val="24"/>
          <w:lang w:eastAsia="ar-SA"/>
        </w:rPr>
        <w:t xml:space="preserve">3. </w:t>
      </w:r>
      <w:r w:rsidR="003274EC">
        <w:rPr>
          <w:rFonts w:ascii="Times New Roman" w:eastAsia="Times New Roman" w:hAnsi="Times New Roman" w:cs="Times New Roman"/>
          <w:color w:val="000000"/>
          <w:spacing w:val="-4"/>
          <w:sz w:val="24"/>
          <w:szCs w:val="24"/>
          <w:lang w:eastAsia="ar-SA"/>
        </w:rPr>
        <w:t>Pateikdamas</w:t>
      </w:r>
      <w:r w:rsidRPr="004D5B11">
        <w:rPr>
          <w:rFonts w:ascii="Times New Roman" w:eastAsia="Times New Roman" w:hAnsi="Times New Roman" w:cs="Times New Roman"/>
          <w:color w:val="000000"/>
          <w:spacing w:val="-4"/>
          <w:sz w:val="24"/>
          <w:szCs w:val="24"/>
          <w:lang w:eastAsia="ar-SA"/>
        </w:rPr>
        <w:t xml:space="preserve"> pasiūlymą patvirtin</w:t>
      </w:r>
      <w:r w:rsidR="003274EC">
        <w:rPr>
          <w:rFonts w:ascii="Times New Roman" w:eastAsia="Times New Roman" w:hAnsi="Times New Roman" w:cs="Times New Roman"/>
          <w:color w:val="000000"/>
          <w:spacing w:val="-4"/>
          <w:sz w:val="24"/>
          <w:szCs w:val="24"/>
          <w:lang w:eastAsia="ar-SA"/>
        </w:rPr>
        <w:t>u</w:t>
      </w:r>
      <w:r w:rsidRPr="004D5B11">
        <w:rPr>
          <w:rFonts w:ascii="Times New Roman" w:eastAsia="Times New Roman" w:hAnsi="Times New Roman" w:cs="Times New Roman"/>
          <w:color w:val="000000"/>
          <w:spacing w:val="-4"/>
          <w:sz w:val="24"/>
          <w:szCs w:val="24"/>
          <w:lang w:eastAsia="ar-SA"/>
        </w:rPr>
        <w:t>, kad dokumentų skaitmeninės</w:t>
      </w:r>
      <w:r w:rsidRPr="004D5B11">
        <w:rPr>
          <w:rFonts w:ascii="Times New Roman" w:eastAsia="Times New Roman" w:hAnsi="Times New Roman" w:cs="Times New Roman"/>
          <w:color w:val="000000"/>
          <w:sz w:val="24"/>
          <w:szCs w:val="24"/>
          <w:lang w:eastAsia="ar-SA"/>
        </w:rPr>
        <w:t xml:space="preserve"> kopijos yra tikros ir elektroninėmis priemonėmis pateikti duomenys yra tikri.</w:t>
      </w:r>
    </w:p>
    <w:p w14:paraId="796ABB7B" w14:textId="22B0CE88" w:rsidR="00B50B71" w:rsidRPr="004D5B11" w:rsidRDefault="00B50B71" w:rsidP="00B50B71">
      <w:pPr>
        <w:suppressAutoHyphens/>
        <w:spacing w:line="240" w:lineRule="auto"/>
        <w:ind w:firstLine="0"/>
        <w:rPr>
          <w:rFonts w:ascii="Times New Roman" w:eastAsia="Times New Roman" w:hAnsi="Times New Roman" w:cs="Times New Roman"/>
          <w:color w:val="000000"/>
          <w:sz w:val="24"/>
          <w:szCs w:val="24"/>
          <w:lang w:eastAsia="ar-SA"/>
        </w:rPr>
      </w:pPr>
      <w:r w:rsidRPr="004D5B11">
        <w:rPr>
          <w:rFonts w:ascii="Times New Roman" w:eastAsia="Times New Roman" w:hAnsi="Times New Roman" w:cs="Times New Roman"/>
          <w:color w:val="000000"/>
          <w:sz w:val="24"/>
          <w:szCs w:val="24"/>
          <w:lang w:eastAsia="ar-SA"/>
        </w:rPr>
        <w:t>4. Pa</w:t>
      </w:r>
      <w:r w:rsidR="003274EC">
        <w:rPr>
          <w:rFonts w:ascii="Times New Roman" w:eastAsia="Times New Roman" w:hAnsi="Times New Roman" w:cs="Times New Roman"/>
          <w:color w:val="000000"/>
          <w:sz w:val="24"/>
          <w:szCs w:val="24"/>
          <w:lang w:eastAsia="ar-SA"/>
        </w:rPr>
        <w:t xml:space="preserve">teikdamas </w:t>
      </w:r>
      <w:r w:rsidRPr="004D5B11">
        <w:rPr>
          <w:rFonts w:ascii="Times New Roman" w:eastAsia="Times New Roman" w:hAnsi="Times New Roman" w:cs="Times New Roman"/>
          <w:color w:val="000000"/>
          <w:sz w:val="24"/>
          <w:szCs w:val="24"/>
          <w:lang w:eastAsia="ar-SA"/>
        </w:rPr>
        <w:t xml:space="preserve">pasiūlymą patvirtinu, kad siūloma prekė visiškai atitinka pirkimo sąlygų reikalavimus. </w:t>
      </w:r>
    </w:p>
    <w:p w14:paraId="5FF9E776" w14:textId="1FE49B46" w:rsidR="009B0589" w:rsidRDefault="00B50B71" w:rsidP="009B0589">
      <w:pPr>
        <w:spacing w:line="240" w:lineRule="auto"/>
        <w:rPr>
          <w:rFonts w:eastAsia="Calibri"/>
          <w:sz w:val="22"/>
          <w:szCs w:val="22"/>
          <w:lang w:eastAsia="en-US"/>
        </w:rPr>
      </w:pPr>
      <w:r w:rsidRPr="004D5B11">
        <w:rPr>
          <w:rFonts w:ascii="Times New Roman" w:eastAsia="Calibri" w:hAnsi="Times New Roman" w:cs="Times New Roman"/>
          <w:color w:val="000000"/>
          <w:sz w:val="24"/>
          <w:szCs w:val="24"/>
          <w:lang w:eastAsia="ar-SA"/>
        </w:rPr>
        <w:lastRenderedPageBreak/>
        <w:t xml:space="preserve">Mes siūlome šią </w:t>
      </w:r>
      <w:r w:rsidRPr="004D5B11">
        <w:rPr>
          <w:rFonts w:ascii="Times New Roman" w:eastAsia="Calibri" w:hAnsi="Times New Roman" w:cs="Times New Roman"/>
          <w:i/>
          <w:color w:val="000000"/>
          <w:sz w:val="24"/>
          <w:szCs w:val="24"/>
          <w:lang w:eastAsia="ar-SA"/>
        </w:rPr>
        <w:t>prekę</w:t>
      </w:r>
      <w:r w:rsidR="009B0589">
        <w:rPr>
          <w:rFonts w:ascii="Times New Roman" w:eastAsia="Calibri" w:hAnsi="Times New Roman" w:cs="Times New Roman"/>
          <w:i/>
          <w:color w:val="000000"/>
          <w:sz w:val="24"/>
          <w:szCs w:val="24"/>
          <w:lang w:eastAsia="ar-SA"/>
        </w:rPr>
        <w:t xml:space="preserve"> </w:t>
      </w:r>
      <w:r w:rsidR="009B0589">
        <w:rPr>
          <w:rFonts w:eastAsia="Calibri"/>
          <w:sz w:val="22"/>
          <w:szCs w:val="22"/>
          <w:lang w:eastAsia="en-US"/>
        </w:rPr>
        <w:t>/</w:t>
      </w:r>
      <w:r w:rsidR="009B0589">
        <w:rPr>
          <w:rFonts w:eastAsia="Calibri"/>
          <w:i/>
          <w:sz w:val="22"/>
          <w:szCs w:val="22"/>
          <w:highlight w:val="lightGray"/>
          <w:lang w:eastAsia="en-US"/>
        </w:rPr>
        <w:t>įrašyti pirkimo dalies Nr. ir pavadinimą</w:t>
      </w:r>
      <w:r w:rsidR="009B0589">
        <w:rPr>
          <w:rFonts w:eastAsia="Calibri"/>
          <w:sz w:val="22"/>
          <w:szCs w:val="22"/>
          <w:lang w:eastAsia="en-US"/>
        </w:rPr>
        <w:t xml:space="preserve">/: </w:t>
      </w:r>
      <w:r w:rsidR="009B0589">
        <w:rPr>
          <w:rFonts w:eastAsia="Calibri"/>
          <w:i/>
          <w:sz w:val="22"/>
          <w:szCs w:val="22"/>
          <w:lang w:eastAsia="en-US"/>
        </w:rPr>
        <w:t xml:space="preserve"> </w:t>
      </w:r>
    </w:p>
    <w:p w14:paraId="113184F1" w14:textId="2799ECC2" w:rsidR="009B0589" w:rsidRDefault="009B0589" w:rsidP="009B0589">
      <w:pPr>
        <w:spacing w:line="240" w:lineRule="auto"/>
        <w:rPr>
          <w:rFonts w:eastAsia="Times New Roman"/>
          <w:iCs/>
          <w:color w:val="000000"/>
          <w:sz w:val="20"/>
          <w:szCs w:val="24"/>
          <w:lang w:eastAsia="en-US"/>
        </w:rPr>
      </w:pPr>
      <w:r>
        <w:rPr>
          <w:i/>
          <w:sz w:val="20"/>
          <w:szCs w:val="24"/>
          <w:lang w:eastAsia="en-US"/>
        </w:rPr>
        <w:t>/pirkimas skirstomas į dalis, pasiūlymo formos dėl kiekvienos pirkimo dalies pildomos atskirai/</w:t>
      </w:r>
    </w:p>
    <w:tbl>
      <w:tblPr>
        <w:tblW w:w="9526" w:type="dxa"/>
        <w:tblInd w:w="108" w:type="dxa"/>
        <w:tblLayout w:type="fixed"/>
        <w:tblLook w:val="0000" w:firstRow="0" w:lastRow="0" w:firstColumn="0" w:lastColumn="0" w:noHBand="0" w:noVBand="0"/>
      </w:tblPr>
      <w:tblGrid>
        <w:gridCol w:w="604"/>
        <w:gridCol w:w="3931"/>
        <w:gridCol w:w="1306"/>
        <w:gridCol w:w="992"/>
        <w:gridCol w:w="1276"/>
        <w:gridCol w:w="1417"/>
      </w:tblGrid>
      <w:tr w:rsidR="00B50B71" w:rsidRPr="004D5B11" w14:paraId="39B96246" w14:textId="77777777" w:rsidTr="00B50B71">
        <w:trPr>
          <w:trHeight w:val="603"/>
        </w:trPr>
        <w:tc>
          <w:tcPr>
            <w:tcW w:w="604" w:type="dxa"/>
            <w:tcBorders>
              <w:top w:val="single" w:sz="4" w:space="0" w:color="auto"/>
              <w:left w:val="single" w:sz="4" w:space="0" w:color="auto"/>
              <w:bottom w:val="single" w:sz="4" w:space="0" w:color="auto"/>
              <w:right w:val="single" w:sz="4" w:space="0" w:color="auto"/>
            </w:tcBorders>
            <w:noWrap/>
            <w:vAlign w:val="center"/>
          </w:tcPr>
          <w:p w14:paraId="2BDCF475" w14:textId="77777777" w:rsidR="00B50B71" w:rsidRPr="004D5B11" w:rsidRDefault="00B50B71" w:rsidP="0063061F">
            <w:pPr>
              <w:suppressAutoHyphens/>
              <w:spacing w:line="240" w:lineRule="auto"/>
              <w:ind w:firstLine="0"/>
              <w:jc w:val="center"/>
              <w:rPr>
                <w:rFonts w:ascii="Times New Roman" w:eastAsia="Calibri" w:hAnsi="Times New Roman" w:cs="Times New Roman"/>
                <w:bCs/>
                <w:color w:val="000000"/>
                <w:sz w:val="24"/>
                <w:szCs w:val="24"/>
                <w:lang w:eastAsia="ar-SA"/>
              </w:rPr>
            </w:pPr>
            <w:r w:rsidRPr="004D5B11">
              <w:rPr>
                <w:rFonts w:ascii="Times New Roman" w:eastAsia="Calibri" w:hAnsi="Times New Roman" w:cs="Times New Roman"/>
                <w:bCs/>
                <w:color w:val="000000"/>
                <w:sz w:val="24"/>
                <w:szCs w:val="24"/>
                <w:lang w:eastAsia="ar-SA"/>
              </w:rPr>
              <w:t>Eil. Nr.</w:t>
            </w:r>
          </w:p>
        </w:tc>
        <w:tc>
          <w:tcPr>
            <w:tcW w:w="3931" w:type="dxa"/>
            <w:tcBorders>
              <w:top w:val="single" w:sz="4" w:space="0" w:color="auto"/>
              <w:left w:val="single" w:sz="4" w:space="0" w:color="auto"/>
              <w:bottom w:val="single" w:sz="4" w:space="0" w:color="auto"/>
              <w:right w:val="single" w:sz="4" w:space="0" w:color="auto"/>
            </w:tcBorders>
            <w:noWrap/>
            <w:vAlign w:val="center"/>
          </w:tcPr>
          <w:p w14:paraId="569AE61F" w14:textId="77777777" w:rsidR="00B50B71" w:rsidRPr="004D5B11" w:rsidRDefault="00B50B71" w:rsidP="0063061F">
            <w:pPr>
              <w:suppressAutoHyphens/>
              <w:spacing w:line="240" w:lineRule="auto"/>
              <w:ind w:firstLine="0"/>
              <w:jc w:val="center"/>
              <w:rPr>
                <w:rFonts w:ascii="Times New Roman" w:eastAsia="Calibri" w:hAnsi="Times New Roman" w:cs="Times New Roman"/>
                <w:bCs/>
                <w:color w:val="000000"/>
                <w:sz w:val="24"/>
                <w:szCs w:val="24"/>
                <w:lang w:eastAsia="ar-SA"/>
              </w:rPr>
            </w:pPr>
          </w:p>
          <w:p w14:paraId="0F7B2741" w14:textId="77777777" w:rsidR="00B50B71" w:rsidRPr="004D5B11" w:rsidRDefault="00B50B71" w:rsidP="0063061F">
            <w:pPr>
              <w:suppressAutoHyphens/>
              <w:spacing w:line="240" w:lineRule="auto"/>
              <w:ind w:firstLine="0"/>
              <w:jc w:val="center"/>
              <w:rPr>
                <w:rFonts w:ascii="Times New Roman" w:eastAsia="Calibri" w:hAnsi="Times New Roman" w:cs="Times New Roman"/>
                <w:bCs/>
                <w:color w:val="000000"/>
                <w:sz w:val="24"/>
                <w:szCs w:val="24"/>
                <w:lang w:eastAsia="ar-SA"/>
              </w:rPr>
            </w:pPr>
            <w:r w:rsidRPr="004D5B11">
              <w:rPr>
                <w:rFonts w:ascii="Times New Roman" w:eastAsia="Calibri" w:hAnsi="Times New Roman" w:cs="Times New Roman"/>
                <w:bCs/>
                <w:color w:val="000000"/>
                <w:sz w:val="24"/>
                <w:szCs w:val="24"/>
                <w:lang w:eastAsia="ar-SA"/>
              </w:rPr>
              <w:t>Prekių pavadinimas/apibūdinimas</w:t>
            </w:r>
          </w:p>
        </w:tc>
        <w:tc>
          <w:tcPr>
            <w:tcW w:w="1306" w:type="dxa"/>
            <w:tcBorders>
              <w:top w:val="single" w:sz="4" w:space="0" w:color="auto"/>
              <w:left w:val="single" w:sz="4" w:space="0" w:color="auto"/>
              <w:bottom w:val="single" w:sz="4" w:space="0" w:color="auto"/>
              <w:right w:val="single" w:sz="4" w:space="0" w:color="auto"/>
            </w:tcBorders>
            <w:vAlign w:val="center"/>
          </w:tcPr>
          <w:p w14:paraId="029DA2FD" w14:textId="77777777" w:rsidR="00B50B71" w:rsidRPr="004D5B11" w:rsidRDefault="00B50B71" w:rsidP="0063061F">
            <w:pPr>
              <w:suppressAutoHyphens/>
              <w:spacing w:line="240" w:lineRule="auto"/>
              <w:ind w:firstLine="0"/>
              <w:jc w:val="center"/>
              <w:rPr>
                <w:rFonts w:ascii="Times New Roman" w:eastAsia="Calibri" w:hAnsi="Times New Roman" w:cs="Times New Roman"/>
                <w:bCs/>
                <w:color w:val="000000"/>
                <w:sz w:val="24"/>
                <w:szCs w:val="24"/>
                <w:lang w:eastAsia="ar-SA"/>
              </w:rPr>
            </w:pPr>
          </w:p>
          <w:p w14:paraId="74826420" w14:textId="77777777" w:rsidR="00B50B71" w:rsidRPr="004D5B11" w:rsidRDefault="00B50B71" w:rsidP="0063061F">
            <w:pPr>
              <w:suppressAutoHyphens/>
              <w:spacing w:line="240" w:lineRule="auto"/>
              <w:ind w:firstLine="0"/>
              <w:jc w:val="center"/>
              <w:rPr>
                <w:rFonts w:ascii="Times New Roman" w:eastAsia="Calibri" w:hAnsi="Times New Roman" w:cs="Times New Roman"/>
                <w:bCs/>
                <w:color w:val="000000"/>
                <w:sz w:val="24"/>
                <w:szCs w:val="24"/>
                <w:lang w:eastAsia="ar-SA"/>
              </w:rPr>
            </w:pPr>
            <w:r w:rsidRPr="004D5B11">
              <w:rPr>
                <w:rFonts w:ascii="Times New Roman" w:eastAsia="Calibri" w:hAnsi="Times New Roman" w:cs="Times New Roman"/>
                <w:bCs/>
                <w:color w:val="000000"/>
                <w:sz w:val="24"/>
                <w:szCs w:val="24"/>
                <w:lang w:eastAsia="ar-SA"/>
              </w:rPr>
              <w:t>Matavimo vienetas</w:t>
            </w:r>
          </w:p>
        </w:tc>
        <w:tc>
          <w:tcPr>
            <w:tcW w:w="992" w:type="dxa"/>
            <w:tcBorders>
              <w:top w:val="single" w:sz="4" w:space="0" w:color="auto"/>
              <w:left w:val="single" w:sz="4" w:space="0" w:color="auto"/>
              <w:bottom w:val="single" w:sz="4" w:space="0" w:color="auto"/>
              <w:right w:val="single" w:sz="4" w:space="0" w:color="auto"/>
            </w:tcBorders>
            <w:vAlign w:val="center"/>
          </w:tcPr>
          <w:p w14:paraId="494823E0" w14:textId="77777777" w:rsidR="00B50B71" w:rsidRPr="004D5B11" w:rsidRDefault="00B50B71" w:rsidP="0063061F">
            <w:pPr>
              <w:suppressAutoHyphens/>
              <w:spacing w:line="240" w:lineRule="auto"/>
              <w:ind w:firstLine="0"/>
              <w:jc w:val="center"/>
              <w:rPr>
                <w:rFonts w:ascii="Times New Roman" w:eastAsia="Calibri" w:hAnsi="Times New Roman" w:cs="Times New Roman"/>
                <w:bCs/>
                <w:color w:val="000000"/>
                <w:sz w:val="24"/>
                <w:szCs w:val="24"/>
                <w:highlight w:val="yellow"/>
                <w:lang w:eastAsia="ar-SA"/>
              </w:rPr>
            </w:pPr>
            <w:r w:rsidRPr="004D5B11">
              <w:rPr>
                <w:rFonts w:ascii="Times New Roman" w:eastAsia="Calibri" w:hAnsi="Times New Roman" w:cs="Times New Roman"/>
                <w:bCs/>
                <w:color w:val="000000"/>
                <w:sz w:val="24"/>
                <w:szCs w:val="24"/>
                <w:lang w:eastAsia="ar-SA"/>
              </w:rPr>
              <w:t>Kiekis</w:t>
            </w:r>
          </w:p>
        </w:tc>
        <w:tc>
          <w:tcPr>
            <w:tcW w:w="1276" w:type="dxa"/>
            <w:tcBorders>
              <w:top w:val="single" w:sz="4" w:space="0" w:color="auto"/>
              <w:left w:val="single" w:sz="4" w:space="0" w:color="auto"/>
              <w:bottom w:val="single" w:sz="4" w:space="0" w:color="auto"/>
              <w:right w:val="single" w:sz="4" w:space="0" w:color="auto"/>
            </w:tcBorders>
            <w:vAlign w:val="center"/>
          </w:tcPr>
          <w:p w14:paraId="6F9529B4" w14:textId="77777777" w:rsidR="00B50B71" w:rsidRPr="004D5B11" w:rsidRDefault="00B50B71" w:rsidP="0063061F">
            <w:pPr>
              <w:suppressAutoHyphens/>
              <w:spacing w:line="240" w:lineRule="auto"/>
              <w:ind w:firstLine="0"/>
              <w:jc w:val="center"/>
              <w:rPr>
                <w:rFonts w:ascii="Times New Roman" w:eastAsia="Calibri" w:hAnsi="Times New Roman" w:cs="Times New Roman"/>
                <w:bCs/>
                <w:color w:val="000000"/>
                <w:sz w:val="24"/>
                <w:szCs w:val="24"/>
                <w:lang w:eastAsia="ar-SA"/>
              </w:rPr>
            </w:pPr>
            <w:r w:rsidRPr="004D5B11">
              <w:rPr>
                <w:rFonts w:ascii="Times New Roman" w:eastAsia="Times New Roman" w:hAnsi="Times New Roman" w:cs="Times New Roman"/>
                <w:bCs/>
                <w:color w:val="000000"/>
                <w:sz w:val="24"/>
                <w:szCs w:val="24"/>
                <w:lang w:eastAsia="ar-SA"/>
              </w:rPr>
              <w:t>Kaina be PVM, Eur</w:t>
            </w:r>
          </w:p>
        </w:tc>
        <w:tc>
          <w:tcPr>
            <w:tcW w:w="1417" w:type="dxa"/>
            <w:tcBorders>
              <w:top w:val="single" w:sz="4" w:space="0" w:color="auto"/>
              <w:left w:val="single" w:sz="4" w:space="0" w:color="auto"/>
              <w:bottom w:val="single" w:sz="4" w:space="0" w:color="auto"/>
              <w:right w:val="single" w:sz="4" w:space="0" w:color="auto"/>
            </w:tcBorders>
            <w:vAlign w:val="center"/>
          </w:tcPr>
          <w:p w14:paraId="486DDCB8" w14:textId="77777777" w:rsidR="00B50B71" w:rsidRPr="004D5B11" w:rsidRDefault="00B50B71" w:rsidP="0063061F">
            <w:pPr>
              <w:suppressAutoHyphens/>
              <w:spacing w:line="240" w:lineRule="auto"/>
              <w:ind w:firstLine="0"/>
              <w:jc w:val="center"/>
              <w:rPr>
                <w:rFonts w:ascii="Times New Roman" w:eastAsia="Calibri" w:hAnsi="Times New Roman" w:cs="Times New Roman"/>
                <w:bCs/>
                <w:color w:val="000000"/>
                <w:sz w:val="24"/>
                <w:szCs w:val="24"/>
                <w:lang w:eastAsia="ar-SA"/>
              </w:rPr>
            </w:pPr>
            <w:r w:rsidRPr="004D5B11">
              <w:rPr>
                <w:rFonts w:ascii="Times New Roman" w:eastAsia="Times New Roman" w:hAnsi="Times New Roman" w:cs="Times New Roman"/>
                <w:bCs/>
                <w:color w:val="000000"/>
                <w:sz w:val="24"/>
                <w:szCs w:val="24"/>
                <w:lang w:eastAsia="ar-SA"/>
              </w:rPr>
              <w:t>Bendra kaina su PVM, Eur</w:t>
            </w:r>
          </w:p>
        </w:tc>
      </w:tr>
      <w:tr w:rsidR="00B50B71" w:rsidRPr="004D5B11" w14:paraId="28902720" w14:textId="77777777" w:rsidTr="00B50B71">
        <w:trPr>
          <w:trHeight w:val="410"/>
        </w:trPr>
        <w:tc>
          <w:tcPr>
            <w:tcW w:w="604" w:type="dxa"/>
            <w:tcBorders>
              <w:top w:val="single" w:sz="4" w:space="0" w:color="auto"/>
              <w:left w:val="single" w:sz="4" w:space="0" w:color="auto"/>
              <w:bottom w:val="single" w:sz="4" w:space="0" w:color="auto"/>
              <w:right w:val="single" w:sz="4" w:space="0" w:color="auto"/>
            </w:tcBorders>
            <w:noWrap/>
            <w:vAlign w:val="bottom"/>
          </w:tcPr>
          <w:p w14:paraId="17FBF2B2" w14:textId="77777777" w:rsidR="00B50B71" w:rsidRPr="004D5B11" w:rsidRDefault="00B50B71" w:rsidP="0063061F">
            <w:pPr>
              <w:suppressAutoHyphens/>
              <w:spacing w:line="240" w:lineRule="auto"/>
              <w:ind w:firstLine="0"/>
              <w:jc w:val="left"/>
              <w:rPr>
                <w:rFonts w:ascii="Times New Roman" w:eastAsia="Calibri" w:hAnsi="Times New Roman" w:cs="Times New Roman"/>
                <w:bCs/>
                <w:color w:val="000000"/>
                <w:sz w:val="24"/>
                <w:szCs w:val="24"/>
                <w:lang w:eastAsia="ar-SA"/>
              </w:rPr>
            </w:pPr>
            <w:r w:rsidRPr="004D5B11">
              <w:rPr>
                <w:rFonts w:ascii="Times New Roman" w:eastAsia="Calibri" w:hAnsi="Times New Roman" w:cs="Times New Roman"/>
                <w:bCs/>
                <w:color w:val="000000"/>
                <w:sz w:val="24"/>
                <w:szCs w:val="24"/>
                <w:lang w:eastAsia="ar-SA"/>
              </w:rPr>
              <w:t>1</w:t>
            </w:r>
          </w:p>
        </w:tc>
        <w:tc>
          <w:tcPr>
            <w:tcW w:w="3931" w:type="dxa"/>
            <w:tcBorders>
              <w:top w:val="single" w:sz="4" w:space="0" w:color="auto"/>
              <w:left w:val="single" w:sz="4" w:space="0" w:color="auto"/>
              <w:bottom w:val="single" w:sz="4" w:space="0" w:color="auto"/>
              <w:right w:val="single" w:sz="4" w:space="0" w:color="auto"/>
            </w:tcBorders>
            <w:noWrap/>
            <w:vAlign w:val="bottom"/>
          </w:tcPr>
          <w:p w14:paraId="379A5348" w14:textId="77777777" w:rsidR="00B50B71" w:rsidRPr="004D5B11" w:rsidRDefault="00B50B71" w:rsidP="0063061F">
            <w:pPr>
              <w:suppressAutoHyphens/>
              <w:spacing w:line="240" w:lineRule="auto"/>
              <w:ind w:firstLine="0"/>
              <w:jc w:val="left"/>
              <w:rPr>
                <w:rFonts w:ascii="Times New Roman" w:eastAsia="Batang" w:hAnsi="Times New Roman" w:cs="Times New Roman"/>
                <w:bCs/>
                <w:color w:val="000000"/>
                <w:sz w:val="24"/>
                <w:szCs w:val="24"/>
                <w:lang w:eastAsia="ar-SA"/>
              </w:rPr>
            </w:pPr>
          </w:p>
          <w:p w14:paraId="3679C8F9" w14:textId="77777777" w:rsidR="00B50B71" w:rsidRPr="004D5B11" w:rsidRDefault="00B50B71" w:rsidP="0063061F">
            <w:pPr>
              <w:suppressAutoHyphens/>
              <w:spacing w:line="240" w:lineRule="auto"/>
              <w:ind w:firstLine="0"/>
              <w:jc w:val="left"/>
              <w:rPr>
                <w:rFonts w:ascii="Times New Roman" w:eastAsia="Calibri" w:hAnsi="Times New Roman" w:cs="Times New Roman"/>
                <w:bCs/>
                <w:color w:val="000000"/>
                <w:sz w:val="24"/>
                <w:szCs w:val="24"/>
                <w:lang w:eastAsia="ar-SA"/>
              </w:rPr>
            </w:pPr>
          </w:p>
        </w:tc>
        <w:tc>
          <w:tcPr>
            <w:tcW w:w="1306" w:type="dxa"/>
            <w:tcBorders>
              <w:top w:val="single" w:sz="4" w:space="0" w:color="auto"/>
              <w:left w:val="single" w:sz="4" w:space="0" w:color="auto"/>
              <w:bottom w:val="single" w:sz="4" w:space="0" w:color="auto"/>
              <w:right w:val="single" w:sz="4" w:space="0" w:color="auto"/>
            </w:tcBorders>
          </w:tcPr>
          <w:p w14:paraId="791FCDCC" w14:textId="77777777" w:rsidR="00B50B71" w:rsidRPr="004D5B11" w:rsidRDefault="00B50B71" w:rsidP="0063061F">
            <w:pPr>
              <w:suppressAutoHyphens/>
              <w:spacing w:line="240" w:lineRule="auto"/>
              <w:ind w:firstLine="0"/>
              <w:jc w:val="center"/>
              <w:rPr>
                <w:rFonts w:ascii="Times New Roman" w:eastAsia="Calibri" w:hAnsi="Times New Roman" w:cs="Times New Roman"/>
                <w:bCs/>
                <w:color w:val="000000"/>
                <w:sz w:val="24"/>
                <w:szCs w:val="24"/>
                <w:lang w:eastAsia="ar-SA"/>
              </w:rPr>
            </w:pPr>
          </w:p>
          <w:p w14:paraId="5427070A" w14:textId="749338CA" w:rsidR="00B50B71" w:rsidRPr="004D5B11" w:rsidRDefault="00B50B71" w:rsidP="0063061F">
            <w:pPr>
              <w:suppressAutoHyphens/>
              <w:spacing w:line="240" w:lineRule="auto"/>
              <w:ind w:firstLine="0"/>
              <w:jc w:val="center"/>
              <w:rPr>
                <w:rFonts w:ascii="Times New Roman" w:eastAsia="Calibri" w:hAnsi="Times New Roman" w:cs="Times New Roman"/>
                <w:bCs/>
                <w:color w:val="000000"/>
                <w:sz w:val="24"/>
                <w:szCs w:val="24"/>
                <w:lang w:eastAsia="ar-SA"/>
              </w:rPr>
            </w:pPr>
          </w:p>
        </w:tc>
        <w:tc>
          <w:tcPr>
            <w:tcW w:w="992" w:type="dxa"/>
            <w:tcBorders>
              <w:top w:val="single" w:sz="4" w:space="0" w:color="auto"/>
              <w:left w:val="single" w:sz="4" w:space="0" w:color="auto"/>
              <w:bottom w:val="single" w:sz="4" w:space="0" w:color="auto"/>
              <w:right w:val="single" w:sz="4" w:space="0" w:color="auto"/>
            </w:tcBorders>
            <w:vAlign w:val="bottom"/>
          </w:tcPr>
          <w:p w14:paraId="7845F541" w14:textId="4EF6866F" w:rsidR="00B50B71" w:rsidRPr="004D5B11" w:rsidRDefault="00B50B71" w:rsidP="0063061F">
            <w:pPr>
              <w:suppressAutoHyphens/>
              <w:spacing w:line="240" w:lineRule="auto"/>
              <w:ind w:firstLine="0"/>
              <w:jc w:val="center"/>
              <w:rPr>
                <w:rFonts w:ascii="Times New Roman" w:eastAsia="Calibri" w:hAnsi="Times New Roman" w:cs="Times New Roman"/>
                <w:bCs/>
                <w:color w:val="000000"/>
                <w:sz w:val="24"/>
                <w:szCs w:val="24"/>
                <w:highlight w:val="yellow"/>
                <w:lang w:eastAsia="ar-SA"/>
              </w:rPr>
            </w:pPr>
          </w:p>
        </w:tc>
        <w:tc>
          <w:tcPr>
            <w:tcW w:w="1276" w:type="dxa"/>
            <w:tcBorders>
              <w:top w:val="single" w:sz="4" w:space="0" w:color="auto"/>
              <w:left w:val="single" w:sz="4" w:space="0" w:color="auto"/>
              <w:bottom w:val="single" w:sz="4" w:space="0" w:color="auto"/>
              <w:right w:val="single" w:sz="4" w:space="0" w:color="auto"/>
            </w:tcBorders>
            <w:vAlign w:val="bottom"/>
          </w:tcPr>
          <w:p w14:paraId="2EDEAAA9" w14:textId="77777777" w:rsidR="00B50B71" w:rsidRPr="004D5B11" w:rsidRDefault="00B50B71" w:rsidP="0063061F">
            <w:pPr>
              <w:suppressAutoHyphens/>
              <w:spacing w:line="240" w:lineRule="auto"/>
              <w:ind w:firstLine="0"/>
              <w:jc w:val="center"/>
              <w:rPr>
                <w:rFonts w:ascii="Times New Roman" w:eastAsia="Calibri" w:hAnsi="Times New Roman" w:cs="Times New Roman"/>
                <w:bCs/>
                <w:color w:val="000000"/>
                <w:sz w:val="24"/>
                <w:szCs w:val="24"/>
                <w:lang w:eastAsia="ar-SA"/>
              </w:rPr>
            </w:pPr>
          </w:p>
        </w:tc>
        <w:tc>
          <w:tcPr>
            <w:tcW w:w="1417" w:type="dxa"/>
            <w:tcBorders>
              <w:top w:val="single" w:sz="4" w:space="0" w:color="auto"/>
              <w:left w:val="single" w:sz="4" w:space="0" w:color="auto"/>
              <w:bottom w:val="single" w:sz="4" w:space="0" w:color="auto"/>
              <w:right w:val="single" w:sz="4" w:space="0" w:color="auto"/>
            </w:tcBorders>
          </w:tcPr>
          <w:p w14:paraId="2F45EC8A" w14:textId="77777777" w:rsidR="00B50B71" w:rsidRPr="004D5B11" w:rsidRDefault="00B50B71" w:rsidP="0063061F">
            <w:pPr>
              <w:suppressAutoHyphens/>
              <w:spacing w:line="240" w:lineRule="auto"/>
              <w:ind w:firstLine="0"/>
              <w:jc w:val="center"/>
              <w:rPr>
                <w:rFonts w:ascii="Times New Roman" w:eastAsia="Calibri" w:hAnsi="Times New Roman" w:cs="Times New Roman"/>
                <w:bCs/>
                <w:color w:val="000000"/>
                <w:sz w:val="24"/>
                <w:szCs w:val="24"/>
                <w:lang w:eastAsia="ar-SA"/>
              </w:rPr>
            </w:pPr>
          </w:p>
        </w:tc>
      </w:tr>
      <w:tr w:rsidR="00B50B71" w:rsidRPr="004D5B11" w14:paraId="128F7967" w14:textId="77777777" w:rsidTr="00B50B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7"/>
        </w:trPr>
        <w:tc>
          <w:tcPr>
            <w:tcW w:w="8109" w:type="dxa"/>
            <w:gridSpan w:val="5"/>
          </w:tcPr>
          <w:p w14:paraId="3D39CAEB" w14:textId="77777777" w:rsidR="00B50B71" w:rsidRPr="004D5B11" w:rsidRDefault="00B50B71" w:rsidP="0063061F">
            <w:pPr>
              <w:suppressAutoHyphens/>
              <w:spacing w:line="240" w:lineRule="auto"/>
              <w:ind w:firstLine="0"/>
              <w:rPr>
                <w:rFonts w:ascii="Times New Roman" w:eastAsia="Times New Roman" w:hAnsi="Times New Roman" w:cs="Times New Roman"/>
                <w:bCs/>
                <w:iCs/>
                <w:color w:val="000000"/>
                <w:sz w:val="24"/>
                <w:szCs w:val="24"/>
                <w:lang w:eastAsia="ar-SA"/>
              </w:rPr>
            </w:pPr>
            <w:r w:rsidRPr="004D5B11">
              <w:rPr>
                <w:rFonts w:ascii="Times New Roman" w:eastAsia="Times New Roman" w:hAnsi="Times New Roman" w:cs="Times New Roman"/>
                <w:bCs/>
                <w:iCs/>
                <w:color w:val="000000"/>
                <w:sz w:val="24"/>
                <w:szCs w:val="24"/>
                <w:lang w:eastAsia="ar-SA"/>
              </w:rPr>
              <w:t>Viso:</w:t>
            </w:r>
          </w:p>
        </w:tc>
        <w:tc>
          <w:tcPr>
            <w:tcW w:w="1417" w:type="dxa"/>
          </w:tcPr>
          <w:p w14:paraId="6D2A8078" w14:textId="77777777" w:rsidR="00B50B71" w:rsidRPr="004D5B11" w:rsidRDefault="00B50B71" w:rsidP="0063061F">
            <w:pPr>
              <w:suppressAutoHyphens/>
              <w:spacing w:line="240" w:lineRule="auto"/>
              <w:ind w:firstLine="0"/>
              <w:rPr>
                <w:rFonts w:ascii="Times New Roman" w:eastAsia="Times New Roman" w:hAnsi="Times New Roman" w:cs="Times New Roman"/>
                <w:bCs/>
                <w:iCs/>
                <w:color w:val="000000"/>
                <w:sz w:val="24"/>
                <w:szCs w:val="24"/>
                <w:lang w:eastAsia="ar-SA"/>
              </w:rPr>
            </w:pPr>
          </w:p>
        </w:tc>
      </w:tr>
    </w:tbl>
    <w:p w14:paraId="253116FF" w14:textId="77777777" w:rsidR="00B50B71" w:rsidRPr="004D5B11" w:rsidRDefault="00B50B71" w:rsidP="00B50B71">
      <w:pPr>
        <w:suppressAutoHyphens/>
        <w:spacing w:line="240" w:lineRule="auto"/>
        <w:ind w:firstLine="0"/>
        <w:rPr>
          <w:rFonts w:ascii="Times New Roman" w:eastAsia="Calibri" w:hAnsi="Times New Roman" w:cs="Times New Roman"/>
          <w:color w:val="000000"/>
          <w:sz w:val="24"/>
          <w:szCs w:val="24"/>
          <w:lang w:eastAsia="ar-SA"/>
        </w:rPr>
      </w:pPr>
    </w:p>
    <w:p w14:paraId="674BFF6A" w14:textId="77777777" w:rsidR="00B50B71" w:rsidRPr="004D5B11" w:rsidRDefault="00B50B71" w:rsidP="00B50B71">
      <w:pPr>
        <w:suppressAutoHyphens/>
        <w:spacing w:line="240" w:lineRule="auto"/>
        <w:ind w:firstLine="0"/>
        <w:rPr>
          <w:rFonts w:ascii="Times New Roman" w:eastAsia="Calibri" w:hAnsi="Times New Roman" w:cs="Times New Roman"/>
          <w:color w:val="000000"/>
          <w:sz w:val="24"/>
          <w:szCs w:val="24"/>
          <w:lang w:eastAsia="ar-SA"/>
        </w:rPr>
      </w:pPr>
      <w:r w:rsidRPr="004D5B11">
        <w:rPr>
          <w:rFonts w:ascii="Times New Roman" w:eastAsia="Calibri" w:hAnsi="Times New Roman" w:cs="Times New Roman"/>
          <w:b/>
          <w:bCs/>
          <w:i/>
          <w:iCs/>
          <w:color w:val="000000"/>
          <w:sz w:val="24"/>
          <w:szCs w:val="24"/>
          <w:lang w:eastAsia="ar-SA"/>
        </w:rPr>
        <w:t xml:space="preserve">Bendra </w:t>
      </w:r>
      <w:r w:rsidRPr="004D5B11">
        <w:rPr>
          <w:rFonts w:ascii="Times New Roman" w:eastAsia="Calibri" w:hAnsi="Times New Roman" w:cs="Times New Roman"/>
          <w:b/>
          <w:bCs/>
          <w:color w:val="000000"/>
          <w:sz w:val="24"/>
          <w:szCs w:val="24"/>
          <w:lang w:eastAsia="ar-SA"/>
        </w:rPr>
        <w:t>pasiūlymo kaina su PVM</w:t>
      </w:r>
      <w:r w:rsidRPr="004D5B11">
        <w:rPr>
          <w:rFonts w:ascii="Times New Roman" w:eastAsia="Calibri" w:hAnsi="Times New Roman" w:cs="Times New Roman"/>
          <w:color w:val="000000"/>
          <w:sz w:val="24"/>
          <w:szCs w:val="24"/>
          <w:lang w:eastAsia="ar-SA"/>
        </w:rPr>
        <w:t xml:space="preserve"> (žodžiais) –                 Eur.</w:t>
      </w:r>
    </w:p>
    <w:p w14:paraId="699269FC" w14:textId="77777777" w:rsidR="00B50B71" w:rsidRPr="004D5B11" w:rsidRDefault="00B50B71" w:rsidP="00B50B71">
      <w:pPr>
        <w:suppressAutoHyphens/>
        <w:spacing w:line="240" w:lineRule="auto"/>
        <w:ind w:firstLine="0"/>
        <w:rPr>
          <w:rFonts w:ascii="Times New Roman" w:eastAsia="Calibri" w:hAnsi="Times New Roman" w:cs="Times New Roman"/>
          <w:color w:val="000000"/>
          <w:sz w:val="24"/>
          <w:szCs w:val="24"/>
          <w:lang w:eastAsia="ar-SA"/>
        </w:rPr>
      </w:pPr>
      <w:r w:rsidRPr="004D5B11">
        <w:rPr>
          <w:rFonts w:ascii="Times New Roman" w:eastAsia="Calibri" w:hAnsi="Times New Roman" w:cs="Times New Roman"/>
          <w:color w:val="000000"/>
          <w:sz w:val="24"/>
          <w:szCs w:val="24"/>
          <w:lang w:eastAsia="ar-SA"/>
        </w:rPr>
        <w:t>Į šią sumą įeina visos Tiekėjo išlaidos ir visi mokesčiai. Bendroje kainoje PVM suma sudaro .........Eur......ct.</w:t>
      </w:r>
    </w:p>
    <w:p w14:paraId="30F8D8A4" w14:textId="77777777" w:rsidR="00B50B71" w:rsidRPr="004D5B11" w:rsidRDefault="00B50B71" w:rsidP="00B50B71">
      <w:pPr>
        <w:suppressAutoHyphens/>
        <w:spacing w:line="240" w:lineRule="auto"/>
        <w:ind w:firstLine="0"/>
        <w:rPr>
          <w:rFonts w:ascii="Times New Roman" w:eastAsia="Calibri" w:hAnsi="Times New Roman" w:cs="Times New Roman"/>
          <w:color w:val="000000"/>
          <w:sz w:val="24"/>
          <w:szCs w:val="24"/>
          <w:lang w:eastAsia="ar-SA"/>
        </w:rPr>
      </w:pPr>
    </w:p>
    <w:p w14:paraId="559BDB3A" w14:textId="77777777" w:rsidR="00B50B71" w:rsidRPr="004D5B11" w:rsidRDefault="00B50B71" w:rsidP="00B50B71">
      <w:pPr>
        <w:suppressAutoHyphens/>
        <w:spacing w:line="240" w:lineRule="auto"/>
        <w:ind w:firstLine="0"/>
        <w:rPr>
          <w:rFonts w:ascii="Times New Roman" w:eastAsia="Calibri" w:hAnsi="Times New Roman" w:cs="Times New Roman"/>
          <w:b/>
          <w:color w:val="000000"/>
          <w:sz w:val="24"/>
          <w:szCs w:val="24"/>
          <w:lang w:eastAsia="ar-SA"/>
        </w:rPr>
      </w:pPr>
      <w:r w:rsidRPr="004D5B11">
        <w:rPr>
          <w:rFonts w:ascii="Times New Roman" w:eastAsia="Calibri" w:hAnsi="Times New Roman" w:cs="Times New Roman"/>
          <w:b/>
          <w:color w:val="000000"/>
          <w:sz w:val="24"/>
          <w:szCs w:val="24"/>
          <w:lang w:eastAsia="ar-SA"/>
        </w:rPr>
        <w:t>Pastabos:</w:t>
      </w:r>
    </w:p>
    <w:p w14:paraId="57361D21" w14:textId="77777777" w:rsidR="00B50B71" w:rsidRPr="004D5B11" w:rsidRDefault="00B50B71" w:rsidP="00B50B71">
      <w:pPr>
        <w:spacing w:line="240" w:lineRule="auto"/>
        <w:ind w:firstLine="0"/>
        <w:jc w:val="left"/>
        <w:rPr>
          <w:rFonts w:ascii="Times New Roman" w:eastAsia="Calibri" w:hAnsi="Times New Roman" w:cs="Times New Roman"/>
          <w:bCs/>
          <w:color w:val="000000"/>
          <w:sz w:val="24"/>
          <w:szCs w:val="24"/>
          <w:u w:val="single"/>
          <w:lang w:eastAsia="ar-SA"/>
        </w:rPr>
      </w:pPr>
      <w:r w:rsidRPr="004D5B11">
        <w:rPr>
          <w:rFonts w:ascii="Times New Roman" w:eastAsia="Calibri" w:hAnsi="Times New Roman" w:cs="Times New Roman"/>
          <w:bCs/>
          <w:color w:val="000000"/>
          <w:sz w:val="24"/>
          <w:szCs w:val="24"/>
          <w:u w:val="single"/>
          <w:lang w:eastAsia="ar-SA"/>
        </w:rPr>
        <w:t>1) pasiūlyme nurodomos kainos turi būti apvalinamos, paliekant du skaitmenis po kablelio;</w:t>
      </w:r>
    </w:p>
    <w:p w14:paraId="52086BC1" w14:textId="77777777" w:rsidR="00B50B71" w:rsidRPr="004D5B11" w:rsidRDefault="00B50B71" w:rsidP="00B50B71">
      <w:pPr>
        <w:spacing w:line="240" w:lineRule="auto"/>
        <w:ind w:firstLine="0"/>
        <w:jc w:val="left"/>
        <w:rPr>
          <w:rFonts w:ascii="Times New Roman" w:eastAsia="Calibri" w:hAnsi="Times New Roman" w:cs="Times New Roman"/>
          <w:bCs/>
          <w:color w:val="000000"/>
          <w:sz w:val="24"/>
          <w:szCs w:val="24"/>
          <w:u w:val="single"/>
          <w:lang w:eastAsia="ar-SA"/>
        </w:rPr>
      </w:pPr>
      <w:r w:rsidRPr="004D5B11">
        <w:rPr>
          <w:rFonts w:ascii="Times New Roman" w:eastAsia="Calibri" w:hAnsi="Times New Roman" w:cs="Times New Roman"/>
          <w:bCs/>
          <w:color w:val="000000"/>
          <w:sz w:val="24"/>
          <w:szCs w:val="24"/>
          <w:u w:val="single"/>
          <w:lang w:eastAsia="ar-SA"/>
        </w:rPr>
        <w:t>2) jei suma skaičiais neatitinka sumos žodžiais, teisinga laikoma suma žodžiais;</w:t>
      </w:r>
    </w:p>
    <w:p w14:paraId="281AB31E" w14:textId="77777777" w:rsidR="00B50B71" w:rsidRPr="004D5B11" w:rsidRDefault="00B50B71" w:rsidP="00B50B71">
      <w:pPr>
        <w:suppressAutoHyphens/>
        <w:spacing w:line="240" w:lineRule="auto"/>
        <w:ind w:firstLine="0"/>
        <w:rPr>
          <w:rFonts w:ascii="Times New Roman" w:eastAsia="Calibri" w:hAnsi="Times New Roman" w:cs="Times New Roman"/>
          <w:bCs/>
          <w:color w:val="000000"/>
          <w:sz w:val="24"/>
          <w:szCs w:val="24"/>
          <w:lang w:eastAsia="ar-SA"/>
        </w:rPr>
      </w:pPr>
      <w:r w:rsidRPr="004D5B11">
        <w:rPr>
          <w:rFonts w:ascii="Times New Roman" w:eastAsia="Calibri" w:hAnsi="Times New Roman" w:cs="Times New Roman"/>
          <w:bCs/>
          <w:color w:val="000000"/>
          <w:sz w:val="24"/>
          <w:szCs w:val="24"/>
          <w:u w:val="single"/>
          <w:lang w:eastAsia="ar-SA"/>
        </w:rPr>
        <w:t xml:space="preserve">3) užsienio šalyje registruotas </w:t>
      </w:r>
      <w:r w:rsidRPr="004D5B11">
        <w:rPr>
          <w:rFonts w:ascii="Times New Roman" w:eastAsia="Calibri" w:hAnsi="Times New Roman" w:cs="Times New Roman"/>
          <w:b/>
          <w:bCs/>
          <w:color w:val="000000"/>
          <w:sz w:val="24"/>
          <w:szCs w:val="24"/>
          <w:u w:val="single"/>
          <w:lang w:eastAsia="ar-SA"/>
        </w:rPr>
        <w:t>tiekėjas į pasiūlymo kainą privalo įskaičiuoti Lietuvos Respublikos 21% PVM.</w:t>
      </w:r>
      <w:r w:rsidRPr="004D5B11">
        <w:rPr>
          <w:rFonts w:ascii="Times New Roman" w:eastAsia="Calibri" w:hAnsi="Times New Roman" w:cs="Times New Roman"/>
          <w:bCs/>
          <w:color w:val="000000"/>
          <w:sz w:val="24"/>
          <w:szCs w:val="24"/>
          <w:u w:val="single"/>
          <w:lang w:eastAsia="ar-SA"/>
        </w:rPr>
        <w:t xml:space="preserve"> Perkančioji organizacija 21% PVM sumoka į Lietuvos Respublikos valstybės biudžetą;</w:t>
      </w:r>
    </w:p>
    <w:p w14:paraId="23563DDF" w14:textId="77777777" w:rsidR="00B50B71" w:rsidRPr="004D5B11" w:rsidRDefault="00B50B71" w:rsidP="00B50B71">
      <w:pPr>
        <w:suppressAutoHyphens/>
        <w:spacing w:line="240" w:lineRule="auto"/>
        <w:ind w:firstLine="0"/>
        <w:rPr>
          <w:rFonts w:ascii="Times New Roman" w:eastAsia="Calibri" w:hAnsi="Times New Roman" w:cs="Times New Roman"/>
          <w:color w:val="000000"/>
          <w:sz w:val="24"/>
          <w:szCs w:val="24"/>
          <w:lang w:eastAsia="ar-SA"/>
        </w:rPr>
      </w:pPr>
      <w:r w:rsidRPr="004D5B11">
        <w:rPr>
          <w:rFonts w:ascii="Times New Roman" w:eastAsia="Calibri" w:hAnsi="Times New Roman" w:cs="Times New Roman"/>
          <w:bCs/>
          <w:color w:val="000000"/>
          <w:sz w:val="24"/>
          <w:szCs w:val="24"/>
          <w:u w:val="single"/>
          <w:lang w:eastAsia="ar-SA"/>
        </w:rPr>
        <w:t>4) tiekėjas, kuris pagal galiojančius teisės aktus yra ne PVM mokėtojas, PVM eilutės nepildo ir po lentele nurodo priežastis dėl kurių PVM nemoka.</w:t>
      </w:r>
    </w:p>
    <w:p w14:paraId="44044AB0" w14:textId="77777777" w:rsidR="00B50B71" w:rsidRPr="004D5B11" w:rsidRDefault="00B50B71" w:rsidP="00B50B71">
      <w:pPr>
        <w:suppressAutoHyphens/>
        <w:spacing w:line="240" w:lineRule="auto"/>
        <w:ind w:right="-108" w:firstLine="0"/>
        <w:rPr>
          <w:rFonts w:ascii="Times New Roman" w:eastAsia="Times New Roman" w:hAnsi="Times New Roman" w:cs="Times New Roman"/>
          <w:color w:val="000000"/>
          <w:sz w:val="24"/>
          <w:szCs w:val="24"/>
          <w:lang w:eastAsia="ar-SA"/>
        </w:rPr>
      </w:pPr>
    </w:p>
    <w:p w14:paraId="73B226A3" w14:textId="77777777" w:rsidR="00B50B71" w:rsidRPr="004D5B11" w:rsidRDefault="00B50B71" w:rsidP="00B50B71">
      <w:pPr>
        <w:suppressAutoHyphens/>
        <w:spacing w:line="240" w:lineRule="auto"/>
        <w:ind w:right="-108" w:firstLine="0"/>
        <w:rPr>
          <w:rFonts w:ascii="Times New Roman" w:eastAsia="Times New Roman" w:hAnsi="Times New Roman" w:cs="Times New Roman"/>
          <w:color w:val="000000"/>
          <w:sz w:val="24"/>
          <w:szCs w:val="24"/>
          <w:lang w:eastAsia="ar-SA"/>
        </w:rPr>
      </w:pPr>
      <w:r w:rsidRPr="004D5B11">
        <w:rPr>
          <w:rFonts w:ascii="Times New Roman" w:eastAsia="Times New Roman" w:hAnsi="Times New Roman" w:cs="Times New Roman"/>
          <w:color w:val="000000"/>
          <w:sz w:val="24"/>
          <w:szCs w:val="24"/>
          <w:lang w:eastAsia="ar-SA"/>
        </w:rPr>
        <w:t xml:space="preserve">Šiame pasiūlyme yra pateikta ir </w:t>
      </w:r>
      <w:r w:rsidRPr="004D5B11">
        <w:rPr>
          <w:rFonts w:ascii="Times New Roman" w:eastAsia="Times New Roman" w:hAnsi="Times New Roman" w:cs="Times New Roman"/>
          <w:b/>
          <w:color w:val="000000"/>
          <w:sz w:val="24"/>
          <w:szCs w:val="24"/>
          <w:lang w:eastAsia="ar-SA"/>
        </w:rPr>
        <w:t xml:space="preserve">konfidenciali informacija, </w:t>
      </w:r>
      <w:r w:rsidRPr="004D5B11">
        <w:rPr>
          <w:rFonts w:ascii="Times New Roman" w:eastAsia="Times New Roman" w:hAnsi="Times New Roman" w:cs="Times New Roman"/>
          <w:color w:val="000000"/>
          <w:sz w:val="24"/>
          <w:szCs w:val="24"/>
          <w:lang w:eastAsia="ar-SA"/>
        </w:rPr>
        <w:t>kurios atskleidimas prieštarautų  teisės aktams arba teisėtiems tiekėjų komerciniams interesams, arba trukdytų laisvai konkuruoti tarpusavyje:</w:t>
      </w:r>
    </w:p>
    <w:tbl>
      <w:tblPr>
        <w:tblW w:w="94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6379"/>
        <w:gridCol w:w="2200"/>
      </w:tblGrid>
      <w:tr w:rsidR="00B50B71" w:rsidRPr="004D5B11" w14:paraId="71AA738E" w14:textId="77777777" w:rsidTr="00B50B71">
        <w:trPr>
          <w:trHeight w:val="930"/>
        </w:trPr>
        <w:tc>
          <w:tcPr>
            <w:tcW w:w="851" w:type="dxa"/>
          </w:tcPr>
          <w:p w14:paraId="14814037" w14:textId="594229C3" w:rsidR="00B50B71" w:rsidRPr="004D5B11" w:rsidRDefault="00B50B71" w:rsidP="0063061F">
            <w:pPr>
              <w:suppressAutoHyphens/>
              <w:spacing w:line="240" w:lineRule="auto"/>
              <w:ind w:left="-25" w:firstLine="25"/>
              <w:jc w:val="center"/>
              <w:rPr>
                <w:rFonts w:ascii="Times New Roman" w:eastAsia="Times New Roman" w:hAnsi="Times New Roman" w:cs="Times New Roman"/>
                <w:color w:val="000000"/>
                <w:sz w:val="24"/>
                <w:szCs w:val="24"/>
                <w:lang w:eastAsia="ar-SA"/>
              </w:rPr>
            </w:pPr>
            <w:r w:rsidRPr="004D5B11">
              <w:rPr>
                <w:rFonts w:ascii="Times New Roman" w:eastAsia="Times New Roman" w:hAnsi="Times New Roman" w:cs="Times New Roman"/>
                <w:color w:val="000000"/>
                <w:sz w:val="24"/>
                <w:szCs w:val="24"/>
                <w:lang w:eastAsia="ar-SA"/>
              </w:rPr>
              <w:t>Eil.</w:t>
            </w:r>
            <w:r>
              <w:rPr>
                <w:rFonts w:ascii="Times New Roman" w:eastAsia="Times New Roman" w:hAnsi="Times New Roman" w:cs="Times New Roman"/>
                <w:color w:val="000000"/>
                <w:sz w:val="24"/>
                <w:szCs w:val="24"/>
                <w:lang w:eastAsia="ar-SA"/>
              </w:rPr>
              <w:t xml:space="preserve"> </w:t>
            </w:r>
            <w:r w:rsidRPr="004D5B11">
              <w:rPr>
                <w:rFonts w:ascii="Times New Roman" w:eastAsia="Times New Roman" w:hAnsi="Times New Roman" w:cs="Times New Roman"/>
                <w:color w:val="000000"/>
                <w:sz w:val="24"/>
                <w:szCs w:val="24"/>
                <w:lang w:eastAsia="ar-SA"/>
              </w:rPr>
              <w:t>Nr.</w:t>
            </w:r>
          </w:p>
        </w:tc>
        <w:tc>
          <w:tcPr>
            <w:tcW w:w="6379" w:type="dxa"/>
          </w:tcPr>
          <w:p w14:paraId="3D894157" w14:textId="77777777" w:rsidR="00B50B71" w:rsidRPr="004D5B11" w:rsidRDefault="00B50B71" w:rsidP="0063061F">
            <w:pPr>
              <w:suppressAutoHyphens/>
              <w:spacing w:line="240" w:lineRule="auto"/>
              <w:ind w:firstLine="0"/>
              <w:jc w:val="center"/>
              <w:rPr>
                <w:rFonts w:ascii="Times New Roman" w:eastAsia="Times New Roman" w:hAnsi="Times New Roman" w:cs="Times New Roman"/>
                <w:color w:val="000000"/>
                <w:sz w:val="24"/>
                <w:szCs w:val="24"/>
                <w:lang w:eastAsia="ar-SA"/>
              </w:rPr>
            </w:pPr>
            <w:r w:rsidRPr="004D5B11">
              <w:rPr>
                <w:rFonts w:ascii="Times New Roman" w:eastAsia="Times New Roman" w:hAnsi="Times New Roman" w:cs="Times New Roman"/>
                <w:color w:val="000000"/>
                <w:sz w:val="24"/>
                <w:szCs w:val="24"/>
                <w:lang w:eastAsia="ar-SA"/>
              </w:rPr>
              <w:t>Patiekto dokumento pavadinimas (rekomenduojama pavadinime vartoti žodį „Konfidencialu“)</w:t>
            </w:r>
          </w:p>
        </w:tc>
        <w:tc>
          <w:tcPr>
            <w:tcW w:w="2200" w:type="dxa"/>
          </w:tcPr>
          <w:p w14:paraId="559C8BC2" w14:textId="77777777" w:rsidR="00B50B71" w:rsidRPr="004D5B11" w:rsidRDefault="00B50B71" w:rsidP="0063061F">
            <w:pPr>
              <w:suppressAutoHyphens/>
              <w:spacing w:line="240" w:lineRule="auto"/>
              <w:ind w:firstLine="0"/>
              <w:jc w:val="center"/>
              <w:rPr>
                <w:rFonts w:ascii="Times New Roman" w:eastAsia="Times New Roman" w:hAnsi="Times New Roman" w:cs="Times New Roman"/>
                <w:color w:val="000000"/>
                <w:sz w:val="24"/>
                <w:szCs w:val="24"/>
                <w:lang w:eastAsia="ar-SA"/>
              </w:rPr>
            </w:pPr>
            <w:r w:rsidRPr="004D5B11">
              <w:rPr>
                <w:rFonts w:ascii="Times New Roman" w:eastAsia="Times New Roman" w:hAnsi="Times New Roman" w:cs="Times New Roman"/>
                <w:color w:val="000000"/>
                <w:sz w:val="24"/>
                <w:szCs w:val="24"/>
                <w:lang w:eastAsia="ar-SA"/>
              </w:rPr>
              <w:t>Dokumento puslapių skaičius</w:t>
            </w:r>
          </w:p>
        </w:tc>
      </w:tr>
      <w:tr w:rsidR="00B50B71" w:rsidRPr="004D5B11" w14:paraId="01600D92" w14:textId="77777777" w:rsidTr="00B50B71">
        <w:trPr>
          <w:trHeight w:val="309"/>
        </w:trPr>
        <w:tc>
          <w:tcPr>
            <w:tcW w:w="851" w:type="dxa"/>
          </w:tcPr>
          <w:p w14:paraId="332005DF" w14:textId="77777777" w:rsidR="00B50B71" w:rsidRPr="004D5B11" w:rsidRDefault="00B50B71" w:rsidP="0063061F">
            <w:pPr>
              <w:suppressAutoHyphens/>
              <w:spacing w:line="240" w:lineRule="auto"/>
              <w:ind w:firstLine="0"/>
              <w:rPr>
                <w:rFonts w:ascii="Times New Roman" w:eastAsia="Times New Roman" w:hAnsi="Times New Roman" w:cs="Times New Roman"/>
                <w:color w:val="000000"/>
                <w:sz w:val="24"/>
                <w:szCs w:val="24"/>
                <w:lang w:eastAsia="ar-SA"/>
              </w:rPr>
            </w:pPr>
          </w:p>
        </w:tc>
        <w:tc>
          <w:tcPr>
            <w:tcW w:w="6379" w:type="dxa"/>
          </w:tcPr>
          <w:p w14:paraId="6E8E1C71" w14:textId="77777777" w:rsidR="00B50B71" w:rsidRPr="004D5B11" w:rsidRDefault="00B50B71" w:rsidP="0063061F">
            <w:pPr>
              <w:suppressAutoHyphens/>
              <w:spacing w:line="240" w:lineRule="auto"/>
              <w:ind w:firstLine="0"/>
              <w:rPr>
                <w:rFonts w:ascii="Times New Roman" w:eastAsia="Times New Roman" w:hAnsi="Times New Roman" w:cs="Times New Roman"/>
                <w:color w:val="000000"/>
                <w:sz w:val="24"/>
                <w:szCs w:val="24"/>
                <w:lang w:eastAsia="ar-SA"/>
              </w:rPr>
            </w:pPr>
          </w:p>
        </w:tc>
        <w:tc>
          <w:tcPr>
            <w:tcW w:w="2200" w:type="dxa"/>
          </w:tcPr>
          <w:p w14:paraId="5CE6127C" w14:textId="77777777" w:rsidR="00B50B71" w:rsidRPr="004D5B11" w:rsidRDefault="00B50B71" w:rsidP="0063061F">
            <w:pPr>
              <w:suppressAutoHyphens/>
              <w:spacing w:line="240" w:lineRule="auto"/>
              <w:ind w:firstLine="0"/>
              <w:rPr>
                <w:rFonts w:ascii="Times New Roman" w:eastAsia="Times New Roman" w:hAnsi="Times New Roman" w:cs="Times New Roman"/>
                <w:color w:val="000000"/>
                <w:sz w:val="24"/>
                <w:szCs w:val="24"/>
                <w:lang w:eastAsia="ar-SA"/>
              </w:rPr>
            </w:pPr>
          </w:p>
        </w:tc>
      </w:tr>
    </w:tbl>
    <w:p w14:paraId="5CF54A71" w14:textId="77777777" w:rsidR="00B50B71" w:rsidRPr="00242FF9" w:rsidRDefault="00B50B71" w:rsidP="00B50B71">
      <w:pPr>
        <w:suppressAutoHyphens/>
        <w:spacing w:line="240" w:lineRule="auto"/>
        <w:ind w:left="284" w:firstLine="0"/>
        <w:rPr>
          <w:rFonts w:ascii="Times New Roman" w:eastAsia="Times New Roman" w:hAnsi="Times New Roman" w:cs="Times New Roman"/>
          <w:bCs/>
          <w:i/>
          <w:color w:val="000000"/>
          <w:sz w:val="18"/>
          <w:szCs w:val="18"/>
          <w:lang w:eastAsia="ar-SA"/>
        </w:rPr>
      </w:pPr>
      <w:r w:rsidRPr="00242FF9">
        <w:rPr>
          <w:rFonts w:ascii="Times New Roman" w:eastAsia="Times New Roman" w:hAnsi="Times New Roman" w:cs="Times New Roman"/>
          <w:i/>
          <w:color w:val="000000"/>
          <w:sz w:val="18"/>
          <w:szCs w:val="18"/>
          <w:lang w:eastAsia="ar-SA"/>
        </w:rPr>
        <w:t>Pastaba. P</w:t>
      </w:r>
      <w:r w:rsidRPr="00242FF9">
        <w:rPr>
          <w:rFonts w:ascii="Times New Roman" w:eastAsia="Times New Roman" w:hAnsi="Times New Roman" w:cs="Times New Roman"/>
          <w:bCs/>
          <w:i/>
          <w:color w:val="000000"/>
          <w:sz w:val="18"/>
          <w:szCs w:val="18"/>
          <w:lang w:eastAsia="ar-SA"/>
        </w:rPr>
        <w:t>ildyti tuomet, jeigu bus pateikta konfidenciali informacija. Tiekėjas negali nurodyti, kad konfidenciali yra pasiūlymo kaina arba kad visas pasiūlymas yra konfidencialus. Nepateikus, kuri informacija yra konfidenciali, bus laikoma, kad visas tiekėjo pasiūlymas yra nekonfidencialus, tokiu atveju tiekėją pripažinus laimėtoju visas tiekėjo pasiūlymas bus viešinamas CVP IS.</w:t>
      </w:r>
    </w:p>
    <w:p w14:paraId="4935B7EE" w14:textId="77777777" w:rsidR="00B50B71" w:rsidRPr="00242FF9" w:rsidRDefault="00B50B71" w:rsidP="00B50B71">
      <w:pPr>
        <w:suppressAutoHyphens/>
        <w:spacing w:line="240" w:lineRule="auto"/>
        <w:ind w:firstLine="0"/>
        <w:rPr>
          <w:rFonts w:ascii="Times New Roman" w:eastAsia="Times New Roman" w:hAnsi="Times New Roman" w:cs="Times New Roman"/>
          <w:bCs/>
          <w:i/>
          <w:color w:val="000000"/>
          <w:sz w:val="22"/>
          <w:szCs w:val="22"/>
          <w:lang w:eastAsia="ar-SA"/>
        </w:rPr>
      </w:pPr>
    </w:p>
    <w:p w14:paraId="59D1D314" w14:textId="77777777" w:rsidR="00B50B71" w:rsidRPr="00414676" w:rsidRDefault="00B50B71" w:rsidP="00B50B71">
      <w:pPr>
        <w:suppressAutoHyphens/>
        <w:spacing w:line="240" w:lineRule="auto"/>
        <w:ind w:firstLine="0"/>
        <w:rPr>
          <w:rFonts w:ascii="Times New Roman" w:eastAsia="Times New Roman" w:hAnsi="Times New Roman" w:cs="Times New Roman"/>
          <w:color w:val="000000"/>
          <w:sz w:val="24"/>
          <w:szCs w:val="24"/>
        </w:rPr>
      </w:pPr>
      <w:r w:rsidRPr="00414676">
        <w:rPr>
          <w:rFonts w:ascii="Times New Roman" w:eastAsia="Times New Roman" w:hAnsi="Times New Roman" w:cs="Times New Roman"/>
          <w:color w:val="000000"/>
          <w:sz w:val="24"/>
          <w:szCs w:val="24"/>
        </w:rPr>
        <w:t>Kartu su pasiūlymu pateikiami šie dokumentai:</w:t>
      </w:r>
    </w:p>
    <w:tbl>
      <w:tblPr>
        <w:tblW w:w="9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3"/>
        <w:gridCol w:w="6402"/>
        <w:gridCol w:w="2202"/>
      </w:tblGrid>
      <w:tr w:rsidR="00B50B71" w:rsidRPr="00242FF9" w14:paraId="52969012" w14:textId="77777777" w:rsidTr="00B50B71">
        <w:trPr>
          <w:trHeight w:val="345"/>
        </w:trPr>
        <w:tc>
          <w:tcPr>
            <w:tcW w:w="823" w:type="dxa"/>
            <w:tcBorders>
              <w:top w:val="single" w:sz="4" w:space="0" w:color="auto"/>
              <w:left w:val="single" w:sz="4" w:space="0" w:color="auto"/>
              <w:bottom w:val="single" w:sz="4" w:space="0" w:color="auto"/>
              <w:right w:val="single" w:sz="4" w:space="0" w:color="auto"/>
            </w:tcBorders>
          </w:tcPr>
          <w:p w14:paraId="619B7E9B" w14:textId="77777777" w:rsidR="00B50B71" w:rsidRPr="00242FF9" w:rsidRDefault="00B50B71" w:rsidP="0063061F">
            <w:pPr>
              <w:suppressAutoHyphens/>
              <w:spacing w:line="276" w:lineRule="auto"/>
              <w:ind w:firstLine="0"/>
              <w:jc w:val="center"/>
              <w:rPr>
                <w:rFonts w:ascii="Times New Roman" w:eastAsia="Times New Roman" w:hAnsi="Times New Roman" w:cs="Times New Roman"/>
                <w:color w:val="000000"/>
                <w:sz w:val="22"/>
                <w:szCs w:val="22"/>
                <w:lang w:eastAsia="ar-SA"/>
              </w:rPr>
            </w:pPr>
            <w:r w:rsidRPr="00242FF9">
              <w:rPr>
                <w:rFonts w:ascii="Times New Roman" w:eastAsia="Times New Roman" w:hAnsi="Times New Roman" w:cs="Times New Roman"/>
                <w:color w:val="000000"/>
                <w:sz w:val="22"/>
                <w:szCs w:val="22"/>
              </w:rPr>
              <w:t>Eil. Nr.</w:t>
            </w:r>
          </w:p>
        </w:tc>
        <w:tc>
          <w:tcPr>
            <w:tcW w:w="6402" w:type="dxa"/>
            <w:tcBorders>
              <w:top w:val="single" w:sz="4" w:space="0" w:color="auto"/>
              <w:left w:val="single" w:sz="4" w:space="0" w:color="auto"/>
              <w:bottom w:val="single" w:sz="4" w:space="0" w:color="auto"/>
              <w:right w:val="single" w:sz="4" w:space="0" w:color="auto"/>
            </w:tcBorders>
          </w:tcPr>
          <w:p w14:paraId="2554E012" w14:textId="77777777" w:rsidR="00B50B71" w:rsidRPr="00242FF9" w:rsidRDefault="00B50B71" w:rsidP="0063061F">
            <w:pPr>
              <w:suppressAutoHyphens/>
              <w:spacing w:line="276" w:lineRule="auto"/>
              <w:ind w:firstLine="0"/>
              <w:jc w:val="center"/>
              <w:rPr>
                <w:rFonts w:ascii="Times New Roman" w:eastAsia="Times New Roman" w:hAnsi="Times New Roman" w:cs="Times New Roman"/>
                <w:color w:val="000000"/>
                <w:sz w:val="22"/>
                <w:szCs w:val="22"/>
                <w:lang w:eastAsia="ar-SA"/>
              </w:rPr>
            </w:pPr>
            <w:r w:rsidRPr="00242FF9">
              <w:rPr>
                <w:rFonts w:ascii="Times New Roman" w:eastAsia="Times New Roman" w:hAnsi="Times New Roman" w:cs="Times New Roman"/>
                <w:color w:val="000000"/>
                <w:sz w:val="22"/>
                <w:szCs w:val="22"/>
              </w:rPr>
              <w:t>Pateiktų dokumentų pavadinimas</w:t>
            </w:r>
          </w:p>
        </w:tc>
        <w:tc>
          <w:tcPr>
            <w:tcW w:w="2202" w:type="dxa"/>
            <w:tcBorders>
              <w:top w:val="single" w:sz="4" w:space="0" w:color="auto"/>
              <w:left w:val="single" w:sz="4" w:space="0" w:color="auto"/>
              <w:bottom w:val="single" w:sz="4" w:space="0" w:color="auto"/>
              <w:right w:val="single" w:sz="4" w:space="0" w:color="auto"/>
            </w:tcBorders>
          </w:tcPr>
          <w:p w14:paraId="4424CB43" w14:textId="77777777" w:rsidR="00B50B71" w:rsidRPr="00242FF9" w:rsidRDefault="00B50B71" w:rsidP="0063061F">
            <w:pPr>
              <w:suppressAutoHyphens/>
              <w:spacing w:line="276" w:lineRule="auto"/>
              <w:ind w:firstLine="0"/>
              <w:jc w:val="center"/>
              <w:rPr>
                <w:rFonts w:ascii="Times New Roman" w:eastAsia="Times New Roman" w:hAnsi="Times New Roman" w:cs="Times New Roman"/>
                <w:color w:val="000000"/>
                <w:sz w:val="22"/>
                <w:szCs w:val="22"/>
                <w:lang w:eastAsia="ar-SA"/>
              </w:rPr>
            </w:pPr>
            <w:r w:rsidRPr="00242FF9">
              <w:rPr>
                <w:rFonts w:ascii="Times New Roman" w:eastAsia="Times New Roman" w:hAnsi="Times New Roman" w:cs="Times New Roman"/>
                <w:color w:val="000000"/>
                <w:sz w:val="22"/>
                <w:szCs w:val="22"/>
              </w:rPr>
              <w:t>Dokumento puslapių skaičius</w:t>
            </w:r>
          </w:p>
        </w:tc>
      </w:tr>
      <w:tr w:rsidR="00B50B71" w:rsidRPr="00242FF9" w14:paraId="5B8641E6" w14:textId="77777777" w:rsidTr="00B50B71">
        <w:trPr>
          <w:trHeight w:val="345"/>
        </w:trPr>
        <w:tc>
          <w:tcPr>
            <w:tcW w:w="823" w:type="dxa"/>
            <w:tcBorders>
              <w:top w:val="single" w:sz="4" w:space="0" w:color="auto"/>
              <w:left w:val="single" w:sz="4" w:space="0" w:color="auto"/>
              <w:bottom w:val="single" w:sz="4" w:space="0" w:color="auto"/>
              <w:right w:val="single" w:sz="4" w:space="0" w:color="auto"/>
            </w:tcBorders>
          </w:tcPr>
          <w:p w14:paraId="7521EE5C" w14:textId="77777777" w:rsidR="00B50B71" w:rsidRPr="00242FF9" w:rsidRDefault="00B50B71" w:rsidP="0063061F">
            <w:pPr>
              <w:suppressAutoHyphens/>
              <w:spacing w:line="276" w:lineRule="auto"/>
              <w:ind w:firstLine="0"/>
              <w:jc w:val="right"/>
              <w:rPr>
                <w:rFonts w:ascii="Times New Roman" w:eastAsia="Times New Roman" w:hAnsi="Times New Roman" w:cs="Times New Roman"/>
                <w:color w:val="000000"/>
                <w:sz w:val="22"/>
                <w:szCs w:val="22"/>
                <w:lang w:eastAsia="ar-SA"/>
              </w:rPr>
            </w:pPr>
          </w:p>
        </w:tc>
        <w:tc>
          <w:tcPr>
            <w:tcW w:w="6402" w:type="dxa"/>
            <w:tcBorders>
              <w:top w:val="single" w:sz="4" w:space="0" w:color="auto"/>
              <w:left w:val="single" w:sz="4" w:space="0" w:color="auto"/>
              <w:bottom w:val="single" w:sz="4" w:space="0" w:color="auto"/>
              <w:right w:val="single" w:sz="4" w:space="0" w:color="auto"/>
            </w:tcBorders>
          </w:tcPr>
          <w:p w14:paraId="31C227E0" w14:textId="77777777" w:rsidR="00B50B71" w:rsidRPr="00242FF9" w:rsidRDefault="00B50B71" w:rsidP="0063061F">
            <w:pPr>
              <w:tabs>
                <w:tab w:val="center" w:pos="4819"/>
                <w:tab w:val="right" w:pos="9638"/>
              </w:tabs>
              <w:suppressAutoHyphens/>
              <w:spacing w:line="276" w:lineRule="auto"/>
              <w:ind w:firstLine="0"/>
              <w:jc w:val="left"/>
              <w:rPr>
                <w:rFonts w:ascii="Times New Roman" w:eastAsia="Calibri" w:hAnsi="Times New Roman" w:cs="Times New Roman"/>
                <w:color w:val="000000"/>
                <w:sz w:val="22"/>
                <w:szCs w:val="22"/>
                <w:lang w:eastAsia="ar-SA"/>
              </w:rPr>
            </w:pPr>
          </w:p>
        </w:tc>
        <w:tc>
          <w:tcPr>
            <w:tcW w:w="2202" w:type="dxa"/>
            <w:tcBorders>
              <w:top w:val="single" w:sz="4" w:space="0" w:color="auto"/>
              <w:left w:val="single" w:sz="4" w:space="0" w:color="auto"/>
              <w:bottom w:val="single" w:sz="4" w:space="0" w:color="auto"/>
              <w:right w:val="single" w:sz="4" w:space="0" w:color="auto"/>
            </w:tcBorders>
          </w:tcPr>
          <w:p w14:paraId="008077F2" w14:textId="77777777" w:rsidR="00B50B71" w:rsidRPr="00242FF9" w:rsidRDefault="00B50B71" w:rsidP="0063061F">
            <w:pPr>
              <w:suppressAutoHyphens/>
              <w:spacing w:line="276" w:lineRule="auto"/>
              <w:ind w:firstLine="0"/>
              <w:jc w:val="center"/>
              <w:rPr>
                <w:rFonts w:ascii="Times New Roman" w:eastAsia="Times New Roman" w:hAnsi="Times New Roman" w:cs="Times New Roman"/>
                <w:color w:val="000000"/>
                <w:sz w:val="22"/>
                <w:szCs w:val="22"/>
                <w:lang w:eastAsia="ar-SA"/>
              </w:rPr>
            </w:pPr>
          </w:p>
        </w:tc>
      </w:tr>
      <w:tr w:rsidR="00B50B71" w:rsidRPr="00242FF9" w14:paraId="79CD1CFD" w14:textId="77777777" w:rsidTr="00B50B71">
        <w:trPr>
          <w:trHeight w:val="345"/>
        </w:trPr>
        <w:tc>
          <w:tcPr>
            <w:tcW w:w="823" w:type="dxa"/>
            <w:tcBorders>
              <w:top w:val="single" w:sz="4" w:space="0" w:color="auto"/>
              <w:left w:val="single" w:sz="4" w:space="0" w:color="auto"/>
              <w:bottom w:val="single" w:sz="4" w:space="0" w:color="auto"/>
              <w:right w:val="single" w:sz="4" w:space="0" w:color="auto"/>
            </w:tcBorders>
          </w:tcPr>
          <w:p w14:paraId="489AFD3B" w14:textId="77777777" w:rsidR="00B50B71" w:rsidRPr="00242FF9" w:rsidRDefault="00B50B71" w:rsidP="0063061F">
            <w:pPr>
              <w:suppressAutoHyphens/>
              <w:spacing w:line="276" w:lineRule="auto"/>
              <w:ind w:firstLine="0"/>
              <w:jc w:val="right"/>
              <w:rPr>
                <w:rFonts w:ascii="Times New Roman" w:eastAsia="Times New Roman" w:hAnsi="Times New Roman" w:cs="Times New Roman"/>
                <w:color w:val="000000"/>
                <w:sz w:val="22"/>
                <w:szCs w:val="22"/>
              </w:rPr>
            </w:pPr>
          </w:p>
        </w:tc>
        <w:tc>
          <w:tcPr>
            <w:tcW w:w="6402" w:type="dxa"/>
            <w:tcBorders>
              <w:top w:val="single" w:sz="4" w:space="0" w:color="auto"/>
              <w:left w:val="single" w:sz="4" w:space="0" w:color="auto"/>
              <w:bottom w:val="single" w:sz="4" w:space="0" w:color="auto"/>
              <w:right w:val="single" w:sz="4" w:space="0" w:color="auto"/>
            </w:tcBorders>
          </w:tcPr>
          <w:p w14:paraId="7CF19C38" w14:textId="77777777" w:rsidR="00B50B71" w:rsidRPr="00242FF9" w:rsidRDefault="00B50B71" w:rsidP="0063061F">
            <w:pPr>
              <w:tabs>
                <w:tab w:val="center" w:pos="4819"/>
                <w:tab w:val="right" w:pos="9638"/>
              </w:tabs>
              <w:suppressAutoHyphens/>
              <w:spacing w:line="276" w:lineRule="auto"/>
              <w:ind w:firstLine="0"/>
              <w:jc w:val="left"/>
              <w:rPr>
                <w:rFonts w:ascii="Times New Roman" w:eastAsia="Calibri" w:hAnsi="Times New Roman" w:cs="Times New Roman"/>
                <w:color w:val="000000"/>
                <w:sz w:val="22"/>
                <w:szCs w:val="22"/>
                <w:lang w:eastAsia="ar-SA"/>
              </w:rPr>
            </w:pPr>
          </w:p>
        </w:tc>
        <w:tc>
          <w:tcPr>
            <w:tcW w:w="2202" w:type="dxa"/>
            <w:tcBorders>
              <w:top w:val="single" w:sz="4" w:space="0" w:color="auto"/>
              <w:left w:val="single" w:sz="4" w:space="0" w:color="auto"/>
              <w:bottom w:val="single" w:sz="4" w:space="0" w:color="auto"/>
              <w:right w:val="single" w:sz="4" w:space="0" w:color="auto"/>
            </w:tcBorders>
          </w:tcPr>
          <w:p w14:paraId="5C02FDBD" w14:textId="77777777" w:rsidR="00B50B71" w:rsidRPr="00242FF9" w:rsidRDefault="00B50B71" w:rsidP="0063061F">
            <w:pPr>
              <w:suppressAutoHyphens/>
              <w:spacing w:line="276" w:lineRule="auto"/>
              <w:ind w:firstLine="0"/>
              <w:jc w:val="center"/>
              <w:rPr>
                <w:rFonts w:ascii="Times New Roman" w:eastAsia="Times New Roman" w:hAnsi="Times New Roman" w:cs="Times New Roman"/>
                <w:color w:val="000000"/>
                <w:sz w:val="22"/>
                <w:szCs w:val="22"/>
                <w:lang w:eastAsia="ar-SA"/>
              </w:rPr>
            </w:pPr>
          </w:p>
        </w:tc>
      </w:tr>
      <w:tr w:rsidR="00B50B71" w:rsidRPr="00242FF9" w14:paraId="77CA5107" w14:textId="77777777" w:rsidTr="00B50B71">
        <w:trPr>
          <w:trHeight w:val="345"/>
        </w:trPr>
        <w:tc>
          <w:tcPr>
            <w:tcW w:w="823" w:type="dxa"/>
            <w:tcBorders>
              <w:top w:val="single" w:sz="4" w:space="0" w:color="auto"/>
              <w:left w:val="single" w:sz="4" w:space="0" w:color="auto"/>
              <w:bottom w:val="single" w:sz="4" w:space="0" w:color="auto"/>
              <w:right w:val="single" w:sz="4" w:space="0" w:color="auto"/>
            </w:tcBorders>
          </w:tcPr>
          <w:p w14:paraId="4CDE143D" w14:textId="77777777" w:rsidR="00B50B71" w:rsidRPr="00242FF9" w:rsidRDefault="00B50B71" w:rsidP="0063061F">
            <w:pPr>
              <w:suppressAutoHyphens/>
              <w:spacing w:line="276" w:lineRule="auto"/>
              <w:ind w:firstLine="0"/>
              <w:jc w:val="right"/>
              <w:rPr>
                <w:rFonts w:ascii="Times New Roman" w:eastAsia="Times New Roman" w:hAnsi="Times New Roman" w:cs="Times New Roman"/>
                <w:color w:val="000000"/>
                <w:sz w:val="22"/>
                <w:szCs w:val="22"/>
              </w:rPr>
            </w:pPr>
          </w:p>
        </w:tc>
        <w:tc>
          <w:tcPr>
            <w:tcW w:w="6402" w:type="dxa"/>
            <w:tcBorders>
              <w:top w:val="single" w:sz="4" w:space="0" w:color="auto"/>
              <w:left w:val="single" w:sz="4" w:space="0" w:color="auto"/>
              <w:bottom w:val="single" w:sz="4" w:space="0" w:color="auto"/>
              <w:right w:val="single" w:sz="4" w:space="0" w:color="auto"/>
            </w:tcBorders>
          </w:tcPr>
          <w:p w14:paraId="7EBB4B96" w14:textId="77777777" w:rsidR="00B50B71" w:rsidRPr="00242FF9" w:rsidRDefault="00B50B71" w:rsidP="0063061F">
            <w:pPr>
              <w:tabs>
                <w:tab w:val="center" w:pos="4819"/>
                <w:tab w:val="right" w:pos="9638"/>
              </w:tabs>
              <w:suppressAutoHyphens/>
              <w:spacing w:line="276" w:lineRule="auto"/>
              <w:ind w:firstLine="0"/>
              <w:jc w:val="left"/>
              <w:rPr>
                <w:rFonts w:ascii="Times New Roman" w:eastAsia="Calibri" w:hAnsi="Times New Roman" w:cs="Times New Roman"/>
                <w:color w:val="000000"/>
                <w:sz w:val="22"/>
                <w:szCs w:val="22"/>
                <w:lang w:eastAsia="ar-SA"/>
              </w:rPr>
            </w:pPr>
          </w:p>
        </w:tc>
        <w:tc>
          <w:tcPr>
            <w:tcW w:w="2202" w:type="dxa"/>
            <w:tcBorders>
              <w:top w:val="single" w:sz="4" w:space="0" w:color="auto"/>
              <w:left w:val="single" w:sz="4" w:space="0" w:color="auto"/>
              <w:bottom w:val="single" w:sz="4" w:space="0" w:color="auto"/>
              <w:right w:val="single" w:sz="4" w:space="0" w:color="auto"/>
            </w:tcBorders>
          </w:tcPr>
          <w:p w14:paraId="724FBB1E" w14:textId="77777777" w:rsidR="00B50B71" w:rsidRPr="00242FF9" w:rsidRDefault="00B50B71" w:rsidP="0063061F">
            <w:pPr>
              <w:suppressAutoHyphens/>
              <w:spacing w:line="276" w:lineRule="auto"/>
              <w:ind w:firstLine="0"/>
              <w:jc w:val="center"/>
              <w:rPr>
                <w:rFonts w:ascii="Times New Roman" w:eastAsia="Times New Roman" w:hAnsi="Times New Roman" w:cs="Times New Roman"/>
                <w:color w:val="000000"/>
                <w:sz w:val="22"/>
                <w:szCs w:val="22"/>
                <w:lang w:eastAsia="ar-SA"/>
              </w:rPr>
            </w:pPr>
          </w:p>
        </w:tc>
      </w:tr>
    </w:tbl>
    <w:p w14:paraId="27935F5F" w14:textId="77777777" w:rsidR="00B50B71" w:rsidRPr="00242FF9" w:rsidRDefault="00B50B71" w:rsidP="00B50B71">
      <w:pPr>
        <w:suppressAutoHyphens/>
        <w:spacing w:line="360" w:lineRule="auto"/>
        <w:ind w:hanging="142"/>
        <w:rPr>
          <w:rFonts w:ascii="Times New Roman" w:eastAsia="Times New Roman" w:hAnsi="Times New Roman" w:cs="Times New Roman"/>
          <w:color w:val="000000"/>
          <w:sz w:val="22"/>
          <w:szCs w:val="22"/>
        </w:rPr>
      </w:pPr>
    </w:p>
    <w:p w14:paraId="5BBE93A8" w14:textId="77777777" w:rsidR="00B50B71" w:rsidRPr="00242FF9" w:rsidRDefault="00B50B71" w:rsidP="00B50B71">
      <w:pPr>
        <w:suppressAutoHyphens/>
        <w:spacing w:line="360" w:lineRule="auto"/>
        <w:ind w:hanging="142"/>
        <w:rPr>
          <w:rFonts w:ascii="Times New Roman" w:eastAsia="Times New Roman" w:hAnsi="Times New Roman" w:cs="Times New Roman"/>
          <w:color w:val="000000"/>
          <w:sz w:val="22"/>
          <w:szCs w:val="22"/>
        </w:rPr>
      </w:pPr>
    </w:p>
    <w:p w14:paraId="39336D32" w14:textId="77777777" w:rsidR="00B50B71" w:rsidRPr="00242FF9" w:rsidRDefault="00B50B71" w:rsidP="00B50B71">
      <w:pPr>
        <w:suppressAutoHyphens/>
        <w:spacing w:line="360" w:lineRule="auto"/>
        <w:ind w:hanging="142"/>
        <w:rPr>
          <w:rFonts w:ascii="Times New Roman" w:eastAsia="Times New Roman" w:hAnsi="Times New Roman" w:cs="Times New Roman"/>
          <w:color w:val="000000"/>
          <w:sz w:val="22"/>
          <w:szCs w:val="22"/>
        </w:rPr>
      </w:pPr>
    </w:p>
    <w:p w14:paraId="04F0F6DA" w14:textId="3CB321BC" w:rsidR="00B50B71" w:rsidRPr="00414676" w:rsidRDefault="00B50B71" w:rsidP="00B50B71">
      <w:pPr>
        <w:pBdr>
          <w:top w:val="single" w:sz="4" w:space="1" w:color="auto"/>
        </w:pBdr>
        <w:suppressAutoHyphens/>
        <w:spacing w:line="240" w:lineRule="auto"/>
        <w:ind w:left="-567" w:firstLine="0"/>
        <w:jc w:val="center"/>
        <w:rPr>
          <w:rFonts w:ascii="Times New Roman" w:eastAsia="Times New Roman" w:hAnsi="Times New Roman" w:cs="Times New Roman"/>
          <w:i/>
          <w:color w:val="000000"/>
          <w:sz w:val="24"/>
          <w:szCs w:val="24"/>
        </w:rPr>
      </w:pPr>
      <w:r w:rsidRPr="00414676">
        <w:rPr>
          <w:rFonts w:ascii="Times New Roman" w:eastAsia="Times New Roman" w:hAnsi="Times New Roman" w:cs="Times New Roman"/>
          <w:i/>
          <w:color w:val="000000"/>
          <w:sz w:val="24"/>
          <w:szCs w:val="24"/>
        </w:rPr>
        <w:t>(Tiekėjo arba jo įgalioto asmens pareigos)</w:t>
      </w:r>
      <w:r w:rsidRPr="00414676">
        <w:rPr>
          <w:rFonts w:ascii="Times New Roman" w:eastAsia="Times New Roman" w:hAnsi="Times New Roman" w:cs="Times New Roman"/>
          <w:i/>
          <w:color w:val="000000"/>
          <w:sz w:val="24"/>
          <w:szCs w:val="24"/>
        </w:rPr>
        <w:tab/>
        <w:t xml:space="preserve">                                          (vardas, pavardė)</w:t>
      </w:r>
    </w:p>
    <w:p w14:paraId="2B3ABAF3" w14:textId="77777777" w:rsidR="00B50B71" w:rsidRPr="00242FF9" w:rsidRDefault="00B50B71" w:rsidP="00B50B71">
      <w:pPr>
        <w:suppressAutoHyphens/>
        <w:spacing w:line="240" w:lineRule="auto"/>
        <w:ind w:firstLine="0"/>
        <w:jc w:val="left"/>
        <w:rPr>
          <w:rFonts w:ascii="Times New Roman" w:eastAsia="Times New Roman" w:hAnsi="Times New Roman" w:cs="Times New Roman"/>
          <w:sz w:val="24"/>
          <w:szCs w:val="20"/>
          <w:lang w:eastAsia="ar-SA"/>
        </w:rPr>
      </w:pPr>
    </w:p>
    <w:sectPr w:rsidR="00B50B71" w:rsidRPr="00242FF9" w:rsidSect="008D0FC8">
      <w:pgSz w:w="11906" w:h="16838"/>
      <w:pgMar w:top="1701" w:right="849" w:bottom="1702"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Batang">
    <w:panose1 w:val="02030600000101010101"/>
    <w:charset w:val="81"/>
    <w:family w:val="roman"/>
    <w:pitch w:val="variable"/>
    <w:sig w:usb0="B00002AF" w:usb1="69D77CFB" w:usb2="00000030" w:usb3="00000000" w:csb0="0008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B71"/>
    <w:rsid w:val="00035838"/>
    <w:rsid w:val="003274EC"/>
    <w:rsid w:val="004A077C"/>
    <w:rsid w:val="00510B83"/>
    <w:rsid w:val="005D302B"/>
    <w:rsid w:val="00760B71"/>
    <w:rsid w:val="0080240B"/>
    <w:rsid w:val="008720C3"/>
    <w:rsid w:val="008D0FC8"/>
    <w:rsid w:val="00982E65"/>
    <w:rsid w:val="00991C8D"/>
    <w:rsid w:val="009B0589"/>
    <w:rsid w:val="00A05C94"/>
    <w:rsid w:val="00A50F99"/>
    <w:rsid w:val="00AB1F04"/>
    <w:rsid w:val="00B50B71"/>
    <w:rsid w:val="00B53D28"/>
    <w:rsid w:val="00CE449E"/>
    <w:rsid w:val="00D5221B"/>
    <w:rsid w:val="00F778B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9763C1"/>
  <w15:chartTrackingRefBased/>
  <w15:docId w15:val="{8D1A2B65-622B-4CD0-BF5E-144C43933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50B71"/>
    <w:pPr>
      <w:spacing w:after="0" w:line="300" w:lineRule="auto"/>
      <w:ind w:firstLine="697"/>
      <w:jc w:val="both"/>
    </w:pPr>
    <w:rPr>
      <w:rFonts w:eastAsiaTheme="minorEastAsia"/>
      <w:kern w:val="0"/>
      <w:sz w:val="21"/>
      <w:szCs w:val="21"/>
      <w:lang w:eastAsia="lt-LT"/>
      <w14:ligatures w14:val="none"/>
    </w:rPr>
  </w:style>
  <w:style w:type="paragraph" w:styleId="Antrat1">
    <w:name w:val="heading 1"/>
    <w:basedOn w:val="prastasis"/>
    <w:next w:val="prastasis"/>
    <w:link w:val="Antrat1Diagrama"/>
    <w:uiPriority w:val="9"/>
    <w:qFormat/>
    <w:rsid w:val="00B50B71"/>
    <w:pPr>
      <w:keepNext/>
      <w:keepLines/>
      <w:spacing w:before="360" w:after="80" w:line="259" w:lineRule="auto"/>
      <w:ind w:firstLine="0"/>
      <w:jc w:val="left"/>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Antrat2">
    <w:name w:val="heading 2"/>
    <w:basedOn w:val="prastasis"/>
    <w:next w:val="prastasis"/>
    <w:link w:val="Antrat2Diagrama"/>
    <w:uiPriority w:val="9"/>
    <w:semiHidden/>
    <w:unhideWhenUsed/>
    <w:qFormat/>
    <w:rsid w:val="00B50B71"/>
    <w:pPr>
      <w:keepNext/>
      <w:keepLines/>
      <w:spacing w:before="160" w:after="80" w:line="259" w:lineRule="auto"/>
      <w:ind w:firstLine="0"/>
      <w:jc w:val="left"/>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Antrat3">
    <w:name w:val="heading 3"/>
    <w:basedOn w:val="prastasis"/>
    <w:next w:val="prastasis"/>
    <w:link w:val="Antrat3Diagrama"/>
    <w:uiPriority w:val="9"/>
    <w:semiHidden/>
    <w:unhideWhenUsed/>
    <w:qFormat/>
    <w:rsid w:val="00B50B71"/>
    <w:pPr>
      <w:keepNext/>
      <w:keepLines/>
      <w:spacing w:before="160" w:after="80" w:line="259" w:lineRule="auto"/>
      <w:ind w:firstLine="0"/>
      <w:jc w:val="left"/>
      <w:outlineLvl w:val="2"/>
    </w:pPr>
    <w:rPr>
      <w:rFonts w:eastAsiaTheme="majorEastAsia" w:cstheme="majorBidi"/>
      <w:color w:val="2F5496" w:themeColor="accent1" w:themeShade="BF"/>
      <w:kern w:val="2"/>
      <w:sz w:val="28"/>
      <w:szCs w:val="28"/>
      <w:lang w:eastAsia="en-US"/>
      <w14:ligatures w14:val="standardContextual"/>
    </w:rPr>
  </w:style>
  <w:style w:type="paragraph" w:styleId="Antrat4">
    <w:name w:val="heading 4"/>
    <w:basedOn w:val="prastasis"/>
    <w:next w:val="prastasis"/>
    <w:link w:val="Antrat4Diagrama"/>
    <w:uiPriority w:val="9"/>
    <w:semiHidden/>
    <w:unhideWhenUsed/>
    <w:qFormat/>
    <w:rsid w:val="00B50B71"/>
    <w:pPr>
      <w:keepNext/>
      <w:keepLines/>
      <w:spacing w:before="80" w:after="40" w:line="259" w:lineRule="auto"/>
      <w:ind w:firstLine="0"/>
      <w:jc w:val="left"/>
      <w:outlineLvl w:val="3"/>
    </w:pPr>
    <w:rPr>
      <w:rFonts w:eastAsiaTheme="majorEastAsia" w:cstheme="majorBidi"/>
      <w:i/>
      <w:iCs/>
      <w:color w:val="2F5496" w:themeColor="accent1" w:themeShade="BF"/>
      <w:kern w:val="2"/>
      <w:sz w:val="22"/>
      <w:szCs w:val="22"/>
      <w:lang w:eastAsia="en-US"/>
      <w14:ligatures w14:val="standardContextual"/>
    </w:rPr>
  </w:style>
  <w:style w:type="paragraph" w:styleId="Antrat5">
    <w:name w:val="heading 5"/>
    <w:basedOn w:val="prastasis"/>
    <w:next w:val="prastasis"/>
    <w:link w:val="Antrat5Diagrama"/>
    <w:uiPriority w:val="9"/>
    <w:semiHidden/>
    <w:unhideWhenUsed/>
    <w:qFormat/>
    <w:rsid w:val="00B50B71"/>
    <w:pPr>
      <w:keepNext/>
      <w:keepLines/>
      <w:spacing w:before="80" w:after="40" w:line="259" w:lineRule="auto"/>
      <w:ind w:firstLine="0"/>
      <w:jc w:val="left"/>
      <w:outlineLvl w:val="4"/>
    </w:pPr>
    <w:rPr>
      <w:rFonts w:eastAsiaTheme="majorEastAsia" w:cstheme="majorBidi"/>
      <w:color w:val="2F5496" w:themeColor="accent1" w:themeShade="BF"/>
      <w:kern w:val="2"/>
      <w:sz w:val="22"/>
      <w:szCs w:val="22"/>
      <w:lang w:eastAsia="en-US"/>
      <w14:ligatures w14:val="standardContextual"/>
    </w:rPr>
  </w:style>
  <w:style w:type="paragraph" w:styleId="Antrat6">
    <w:name w:val="heading 6"/>
    <w:basedOn w:val="prastasis"/>
    <w:next w:val="prastasis"/>
    <w:link w:val="Antrat6Diagrama"/>
    <w:uiPriority w:val="9"/>
    <w:semiHidden/>
    <w:unhideWhenUsed/>
    <w:qFormat/>
    <w:rsid w:val="00B50B71"/>
    <w:pPr>
      <w:keepNext/>
      <w:keepLines/>
      <w:spacing w:before="40" w:line="259" w:lineRule="auto"/>
      <w:ind w:firstLine="0"/>
      <w:jc w:val="left"/>
      <w:outlineLvl w:val="5"/>
    </w:pPr>
    <w:rPr>
      <w:rFonts w:eastAsiaTheme="majorEastAsia" w:cstheme="majorBidi"/>
      <w:i/>
      <w:iCs/>
      <w:color w:val="595959" w:themeColor="text1" w:themeTint="A6"/>
      <w:kern w:val="2"/>
      <w:sz w:val="22"/>
      <w:szCs w:val="22"/>
      <w:lang w:eastAsia="en-US"/>
      <w14:ligatures w14:val="standardContextual"/>
    </w:rPr>
  </w:style>
  <w:style w:type="paragraph" w:styleId="Antrat7">
    <w:name w:val="heading 7"/>
    <w:basedOn w:val="prastasis"/>
    <w:next w:val="prastasis"/>
    <w:link w:val="Antrat7Diagrama"/>
    <w:uiPriority w:val="9"/>
    <w:semiHidden/>
    <w:unhideWhenUsed/>
    <w:qFormat/>
    <w:rsid w:val="00B50B71"/>
    <w:pPr>
      <w:keepNext/>
      <w:keepLines/>
      <w:spacing w:before="40" w:line="259" w:lineRule="auto"/>
      <w:ind w:firstLine="0"/>
      <w:jc w:val="left"/>
      <w:outlineLvl w:val="6"/>
    </w:pPr>
    <w:rPr>
      <w:rFonts w:eastAsiaTheme="majorEastAsia" w:cstheme="majorBidi"/>
      <w:color w:val="595959" w:themeColor="text1" w:themeTint="A6"/>
      <w:kern w:val="2"/>
      <w:sz w:val="22"/>
      <w:szCs w:val="22"/>
      <w:lang w:eastAsia="en-US"/>
      <w14:ligatures w14:val="standardContextual"/>
    </w:rPr>
  </w:style>
  <w:style w:type="paragraph" w:styleId="Antrat8">
    <w:name w:val="heading 8"/>
    <w:basedOn w:val="prastasis"/>
    <w:next w:val="prastasis"/>
    <w:link w:val="Antrat8Diagrama"/>
    <w:uiPriority w:val="9"/>
    <w:semiHidden/>
    <w:unhideWhenUsed/>
    <w:qFormat/>
    <w:rsid w:val="00B50B71"/>
    <w:pPr>
      <w:keepNext/>
      <w:keepLines/>
      <w:spacing w:line="259" w:lineRule="auto"/>
      <w:ind w:firstLine="0"/>
      <w:jc w:val="left"/>
      <w:outlineLvl w:val="7"/>
    </w:pPr>
    <w:rPr>
      <w:rFonts w:eastAsiaTheme="majorEastAsia" w:cstheme="majorBidi"/>
      <w:i/>
      <w:iCs/>
      <w:color w:val="272727" w:themeColor="text1" w:themeTint="D8"/>
      <w:kern w:val="2"/>
      <w:sz w:val="22"/>
      <w:szCs w:val="22"/>
      <w:lang w:eastAsia="en-US"/>
      <w14:ligatures w14:val="standardContextual"/>
    </w:rPr>
  </w:style>
  <w:style w:type="paragraph" w:styleId="Antrat9">
    <w:name w:val="heading 9"/>
    <w:basedOn w:val="prastasis"/>
    <w:next w:val="prastasis"/>
    <w:link w:val="Antrat9Diagrama"/>
    <w:uiPriority w:val="9"/>
    <w:semiHidden/>
    <w:unhideWhenUsed/>
    <w:qFormat/>
    <w:rsid w:val="00B50B71"/>
    <w:pPr>
      <w:keepNext/>
      <w:keepLines/>
      <w:spacing w:line="259" w:lineRule="auto"/>
      <w:ind w:firstLine="0"/>
      <w:jc w:val="left"/>
      <w:outlineLvl w:val="8"/>
    </w:pPr>
    <w:rPr>
      <w:rFonts w:eastAsiaTheme="majorEastAsia" w:cstheme="majorBidi"/>
      <w:color w:val="272727" w:themeColor="text1" w:themeTint="D8"/>
      <w:kern w:val="2"/>
      <w:sz w:val="22"/>
      <w:szCs w:val="22"/>
      <w:lang w:eastAsia="en-US"/>
      <w14:ligatures w14:val="standardContextu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50B71"/>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B50B71"/>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B50B71"/>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B50B71"/>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B50B71"/>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B50B71"/>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B50B71"/>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B50B71"/>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B50B71"/>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B50B71"/>
    <w:pPr>
      <w:spacing w:after="80" w:line="240" w:lineRule="auto"/>
      <w:ind w:firstLine="0"/>
      <w:contextualSpacing/>
      <w:jc w:val="left"/>
    </w:pPr>
    <w:rPr>
      <w:rFonts w:asciiTheme="majorHAnsi" w:eastAsiaTheme="majorEastAsia" w:hAnsiTheme="majorHAnsi" w:cstheme="majorBidi"/>
      <w:spacing w:val="-10"/>
      <w:kern w:val="28"/>
      <w:sz w:val="56"/>
      <w:szCs w:val="56"/>
      <w:lang w:eastAsia="en-US"/>
      <w14:ligatures w14:val="standardContextual"/>
    </w:rPr>
  </w:style>
  <w:style w:type="character" w:customStyle="1" w:styleId="PavadinimasDiagrama">
    <w:name w:val="Pavadinimas Diagrama"/>
    <w:basedOn w:val="Numatytasispastraiposriftas"/>
    <w:link w:val="Pavadinimas"/>
    <w:uiPriority w:val="10"/>
    <w:rsid w:val="00B50B71"/>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B50B71"/>
    <w:pPr>
      <w:numPr>
        <w:ilvl w:val="1"/>
      </w:numPr>
      <w:spacing w:after="160" w:line="259" w:lineRule="auto"/>
      <w:ind w:firstLine="697"/>
      <w:jc w:val="left"/>
    </w:pPr>
    <w:rPr>
      <w:rFonts w:eastAsiaTheme="majorEastAsia" w:cstheme="majorBidi"/>
      <w:color w:val="595959" w:themeColor="text1" w:themeTint="A6"/>
      <w:spacing w:val="15"/>
      <w:kern w:val="2"/>
      <w:sz w:val="28"/>
      <w:szCs w:val="28"/>
      <w:lang w:eastAsia="en-US"/>
      <w14:ligatures w14:val="standardContextual"/>
    </w:rPr>
  </w:style>
  <w:style w:type="character" w:customStyle="1" w:styleId="PaantratDiagrama">
    <w:name w:val="Paantraštė Diagrama"/>
    <w:basedOn w:val="Numatytasispastraiposriftas"/>
    <w:link w:val="Paantrat"/>
    <w:uiPriority w:val="11"/>
    <w:rsid w:val="00B50B71"/>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B50B71"/>
    <w:pPr>
      <w:spacing w:before="160" w:after="160" w:line="259" w:lineRule="auto"/>
      <w:ind w:firstLine="0"/>
      <w:jc w:val="center"/>
    </w:pPr>
    <w:rPr>
      <w:rFonts w:eastAsiaTheme="minorHAnsi"/>
      <w:i/>
      <w:iCs/>
      <w:color w:val="404040" w:themeColor="text1" w:themeTint="BF"/>
      <w:kern w:val="2"/>
      <w:sz w:val="22"/>
      <w:szCs w:val="22"/>
      <w:lang w:eastAsia="en-US"/>
      <w14:ligatures w14:val="standardContextual"/>
    </w:rPr>
  </w:style>
  <w:style w:type="character" w:customStyle="1" w:styleId="CitataDiagrama">
    <w:name w:val="Citata Diagrama"/>
    <w:basedOn w:val="Numatytasispastraiposriftas"/>
    <w:link w:val="Citata"/>
    <w:uiPriority w:val="29"/>
    <w:rsid w:val="00B50B71"/>
    <w:rPr>
      <w:i/>
      <w:iCs/>
      <w:color w:val="404040" w:themeColor="text1" w:themeTint="BF"/>
    </w:rPr>
  </w:style>
  <w:style w:type="paragraph" w:styleId="Sraopastraipa">
    <w:name w:val="List Paragraph"/>
    <w:basedOn w:val="prastasis"/>
    <w:uiPriority w:val="34"/>
    <w:qFormat/>
    <w:rsid w:val="00B50B71"/>
    <w:pPr>
      <w:spacing w:after="160" w:line="259" w:lineRule="auto"/>
      <w:ind w:left="720" w:firstLine="0"/>
      <w:contextualSpacing/>
      <w:jc w:val="left"/>
    </w:pPr>
    <w:rPr>
      <w:rFonts w:eastAsiaTheme="minorHAnsi"/>
      <w:kern w:val="2"/>
      <w:sz w:val="22"/>
      <w:szCs w:val="22"/>
      <w:lang w:eastAsia="en-US"/>
      <w14:ligatures w14:val="standardContextual"/>
    </w:rPr>
  </w:style>
  <w:style w:type="character" w:styleId="Rykuspabraukimas">
    <w:name w:val="Intense Emphasis"/>
    <w:basedOn w:val="Numatytasispastraiposriftas"/>
    <w:uiPriority w:val="21"/>
    <w:qFormat/>
    <w:rsid w:val="00B50B71"/>
    <w:rPr>
      <w:i/>
      <w:iCs/>
      <w:color w:val="2F5496" w:themeColor="accent1" w:themeShade="BF"/>
    </w:rPr>
  </w:style>
  <w:style w:type="paragraph" w:styleId="Iskirtacitata">
    <w:name w:val="Intense Quote"/>
    <w:basedOn w:val="prastasis"/>
    <w:next w:val="prastasis"/>
    <w:link w:val="IskirtacitataDiagrama"/>
    <w:uiPriority w:val="30"/>
    <w:qFormat/>
    <w:rsid w:val="00B50B71"/>
    <w:pPr>
      <w:pBdr>
        <w:top w:val="single" w:sz="4" w:space="10" w:color="2F5496" w:themeColor="accent1" w:themeShade="BF"/>
        <w:bottom w:val="single" w:sz="4" w:space="10" w:color="2F5496" w:themeColor="accent1" w:themeShade="BF"/>
      </w:pBdr>
      <w:spacing w:before="360" w:after="360" w:line="259" w:lineRule="auto"/>
      <w:ind w:left="864" w:right="864" w:firstLine="0"/>
      <w:jc w:val="center"/>
    </w:pPr>
    <w:rPr>
      <w:rFonts w:eastAsiaTheme="minorHAnsi"/>
      <w:i/>
      <w:iCs/>
      <w:color w:val="2F5496" w:themeColor="accent1" w:themeShade="BF"/>
      <w:kern w:val="2"/>
      <w:sz w:val="22"/>
      <w:szCs w:val="22"/>
      <w:lang w:eastAsia="en-US"/>
      <w14:ligatures w14:val="standardContextual"/>
    </w:rPr>
  </w:style>
  <w:style w:type="character" w:customStyle="1" w:styleId="IskirtacitataDiagrama">
    <w:name w:val="Išskirta citata Diagrama"/>
    <w:basedOn w:val="Numatytasispastraiposriftas"/>
    <w:link w:val="Iskirtacitata"/>
    <w:uiPriority w:val="30"/>
    <w:rsid w:val="00B50B71"/>
    <w:rPr>
      <w:i/>
      <w:iCs/>
      <w:color w:val="2F5496" w:themeColor="accent1" w:themeShade="BF"/>
    </w:rPr>
  </w:style>
  <w:style w:type="character" w:styleId="Rykinuoroda">
    <w:name w:val="Intense Reference"/>
    <w:basedOn w:val="Numatytasispastraiposriftas"/>
    <w:uiPriority w:val="32"/>
    <w:qFormat/>
    <w:rsid w:val="00B50B71"/>
    <w:rPr>
      <w:b/>
      <w:bCs/>
      <w:smallCaps/>
      <w:color w:val="2F5496" w:themeColor="accent1" w:themeShade="BF"/>
      <w:spacing w:val="5"/>
    </w:rPr>
  </w:style>
  <w:style w:type="table" w:styleId="Lentelstinklelis">
    <w:name w:val="Table Grid"/>
    <w:basedOn w:val="prastojilentel"/>
    <w:rsid w:val="00CE44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2404</Words>
  <Characters>1371</Characters>
  <Application>Microsoft Office Word</Application>
  <DocSecurity>0</DocSecurity>
  <Lines>11</Lines>
  <Paragraphs>7</Paragraphs>
  <ScaleCrop>false</ScaleCrop>
  <Company/>
  <LinksUpToDate>false</LinksUpToDate>
  <CharactersWithSpaces>3768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Neringa Bartuševičiūtė</dc:creator>
  <cp:keywords/>
  <dc:description/>
  <cp:lastModifiedBy>Neringa Bartuševičiūtė</cp:lastModifiedBy>
  <cp:revision>4</cp:revision>
  <dcterms:created xsi:type="dcterms:W3CDTF">2026-08-04T13:11:00Z</dcterms:created>
  <dcterms:modified xsi:type="dcterms:W3CDTF">2026-08-04T13:13:00Z</dcterms:modified>
</cp:coreProperties>
</file>