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E64A41" w14:paraId="44DBF84E" w14:textId="77777777" w:rsidTr="00FA3E97">
        <w:trPr>
          <w:trHeight w:val="142"/>
        </w:trPr>
        <w:tc>
          <w:tcPr>
            <w:tcW w:w="5000" w:type="pct"/>
            <w:shd w:val="clear" w:color="auto" w:fill="FFFFCC"/>
          </w:tcPr>
          <w:p w14:paraId="23851DFB" w14:textId="2F0A057B" w:rsidR="00632C2F" w:rsidRPr="00E64A41" w:rsidRDefault="00E64A41" w:rsidP="00E64A41">
            <w:pPr>
              <w:jc w:val="center"/>
              <w:rPr>
                <w:rFonts w:ascii="Calibri Light" w:hAnsi="Calibri Light" w:cs="Calibri Light"/>
                <w:b/>
                <w:color w:val="000000" w:themeColor="text1"/>
                <w:lang w:val="lt-LT"/>
              </w:rPr>
            </w:pPr>
            <w:r w:rsidRPr="00E64A41">
              <w:rPr>
                <w:rFonts w:ascii="Calibri Light" w:hAnsi="Calibri Light" w:cs="Calibri Light"/>
                <w:b/>
                <w:color w:val="000000" w:themeColor="text1"/>
                <w:lang w:val="lt-LT"/>
              </w:rPr>
              <w:t>Pusiau automatinis pistoletas (</w:t>
            </w:r>
            <w:proofErr w:type="spellStart"/>
            <w:r w:rsidRPr="00E64A41">
              <w:rPr>
                <w:rFonts w:ascii="Calibri Light" w:hAnsi="Calibri Light" w:cs="Calibri Light"/>
                <w:b/>
                <w:color w:val="000000" w:themeColor="text1"/>
                <w:lang w:val="lt-LT"/>
              </w:rPr>
              <w:t>compact</w:t>
            </w:r>
            <w:proofErr w:type="spellEnd"/>
            <w:r w:rsidRPr="00E64A41">
              <w:rPr>
                <w:rFonts w:ascii="Calibri Light" w:hAnsi="Calibri Light" w:cs="Calibri Light"/>
                <w:b/>
                <w:color w:val="000000" w:themeColor="text1"/>
                <w:lang w:val="lt-LT"/>
              </w:rPr>
              <w:t xml:space="preserve"> klasės) su priedais (PPR-501)</w:t>
            </w:r>
          </w:p>
        </w:tc>
      </w:tr>
    </w:tbl>
    <w:p w14:paraId="782A8F2F" w14:textId="77777777" w:rsidR="00813073" w:rsidRPr="00E64A41" w:rsidRDefault="00813073" w:rsidP="00E64A41">
      <w:pPr>
        <w:spacing w:after="0" w:line="240" w:lineRule="auto"/>
        <w:ind w:firstLine="708"/>
        <w:rPr>
          <w:rFonts w:ascii="Calibri Light" w:hAnsi="Calibri Light" w:cs="Calibri Light"/>
          <w:lang w:val="lt-LT"/>
        </w:rPr>
      </w:pPr>
      <w:bookmarkStart w:id="0" w:name="part_3d002f34ccb645cfb2957ac8c92cb377"/>
      <w:bookmarkEnd w:id="0"/>
    </w:p>
    <w:p w14:paraId="637E7F9A" w14:textId="509D9A0E" w:rsidR="00E64A41" w:rsidRPr="00E64A41" w:rsidRDefault="00046568" w:rsidP="00046568">
      <w:pPr>
        <w:spacing w:after="0" w:line="240" w:lineRule="auto"/>
        <w:rPr>
          <w:rFonts w:ascii="Calibri Light" w:eastAsia="Calibri" w:hAnsi="Calibri Light" w:cs="Calibri Light"/>
          <w:b/>
          <w:sz w:val="24"/>
          <w:szCs w:val="24"/>
          <w:lang w:val="lt-LT"/>
        </w:rPr>
      </w:pPr>
      <w:r w:rsidRPr="00046568">
        <w:rPr>
          <w:rFonts w:ascii="Calibri Light" w:eastAsia="Calibri" w:hAnsi="Calibri Light" w:cs="Calibri Light"/>
          <w:b/>
          <w:sz w:val="24"/>
          <w:szCs w:val="24"/>
          <w:lang w:val="lt-LT"/>
        </w:rPr>
        <w:t>PUSIAU AUTOMATINIS PISTOLETAS (COMPACT KLASĖS)</w:t>
      </w:r>
    </w:p>
    <w:tbl>
      <w:tblPr>
        <w:tblStyle w:val="TableGrid"/>
        <w:tblpPr w:leftFromText="180" w:rightFromText="180" w:vertAnchor="page" w:horzAnchor="margin" w:tblpY="2650"/>
        <w:tblW w:w="5000" w:type="pct"/>
        <w:tblLook w:val="04A0" w:firstRow="1" w:lastRow="0" w:firstColumn="1" w:lastColumn="0" w:noHBand="0" w:noVBand="1"/>
      </w:tblPr>
      <w:tblGrid>
        <w:gridCol w:w="850"/>
        <w:gridCol w:w="3646"/>
        <w:gridCol w:w="10065"/>
      </w:tblGrid>
      <w:tr w:rsidR="00E64A41" w:rsidRPr="00E64A41" w14:paraId="463B5D47" w14:textId="77777777" w:rsidTr="009E786B">
        <w:trPr>
          <w:trHeight w:val="20"/>
        </w:trPr>
        <w:tc>
          <w:tcPr>
            <w:tcW w:w="292" w:type="pct"/>
            <w:shd w:val="clear" w:color="auto" w:fill="F2F2F2" w:themeFill="background1" w:themeFillShade="F2"/>
          </w:tcPr>
          <w:p w14:paraId="06F22A90" w14:textId="77777777" w:rsidR="00E64A41" w:rsidRPr="00E64A41" w:rsidRDefault="00E64A41" w:rsidP="00E64A41">
            <w:pPr>
              <w:jc w:val="center"/>
              <w:rPr>
                <w:rFonts w:ascii="Calibri Light" w:hAnsi="Calibri Light" w:cs="Calibri Light"/>
                <w:b/>
                <w:bCs/>
                <w:sz w:val="24"/>
                <w:szCs w:val="24"/>
                <w:lang w:val="lt-LT"/>
              </w:rPr>
            </w:pPr>
            <w:r w:rsidRPr="00E64A41">
              <w:rPr>
                <w:rFonts w:ascii="Calibri Light" w:hAnsi="Calibri Light" w:cs="Calibri Light"/>
                <w:b/>
                <w:bCs/>
                <w:sz w:val="24"/>
                <w:szCs w:val="24"/>
                <w:lang w:val="lt-LT"/>
              </w:rPr>
              <w:t>Nr.</w:t>
            </w:r>
          </w:p>
        </w:tc>
        <w:tc>
          <w:tcPr>
            <w:tcW w:w="1252" w:type="pct"/>
            <w:shd w:val="clear" w:color="auto" w:fill="F2F2F2" w:themeFill="background1" w:themeFillShade="F2"/>
          </w:tcPr>
          <w:p w14:paraId="13579435" w14:textId="77777777" w:rsidR="00E64A41" w:rsidRPr="00E64A41" w:rsidRDefault="00E64A41" w:rsidP="00E64A41">
            <w:pPr>
              <w:jc w:val="center"/>
              <w:rPr>
                <w:rFonts w:ascii="Calibri Light" w:hAnsi="Calibri Light" w:cs="Calibri Light"/>
                <w:b/>
                <w:bCs/>
                <w:sz w:val="24"/>
                <w:szCs w:val="24"/>
                <w:lang w:val="lt-LT"/>
              </w:rPr>
            </w:pPr>
            <w:r w:rsidRPr="00E64A41">
              <w:rPr>
                <w:rFonts w:ascii="Calibri Light" w:hAnsi="Calibri Light" w:cs="Calibri Light"/>
                <w:b/>
                <w:bCs/>
                <w:sz w:val="24"/>
                <w:szCs w:val="24"/>
                <w:lang w:val="lt-LT"/>
              </w:rPr>
              <w:t>Techninio reikalavimo pavadinimas</w:t>
            </w:r>
          </w:p>
        </w:tc>
        <w:tc>
          <w:tcPr>
            <w:tcW w:w="3456" w:type="pct"/>
            <w:shd w:val="clear" w:color="auto" w:fill="F2F2F2" w:themeFill="background1" w:themeFillShade="F2"/>
          </w:tcPr>
          <w:p w14:paraId="21DD6A15" w14:textId="77777777" w:rsidR="00E64A41" w:rsidRPr="00E64A41" w:rsidRDefault="00E64A41" w:rsidP="00E64A41">
            <w:pPr>
              <w:jc w:val="center"/>
              <w:rPr>
                <w:rFonts w:ascii="Calibri Light" w:hAnsi="Calibri Light" w:cs="Calibri Light"/>
                <w:b/>
                <w:bCs/>
                <w:sz w:val="24"/>
                <w:szCs w:val="24"/>
                <w:lang w:val="lt-LT"/>
              </w:rPr>
            </w:pPr>
            <w:r w:rsidRPr="00E64A41">
              <w:rPr>
                <w:rFonts w:ascii="Calibri Light" w:hAnsi="Calibri Light" w:cs="Calibri Light"/>
                <w:b/>
                <w:bCs/>
                <w:sz w:val="24"/>
                <w:szCs w:val="24"/>
                <w:lang w:val="lt-LT"/>
              </w:rPr>
              <w:t>Reikalaujama reikšmė</w:t>
            </w:r>
          </w:p>
        </w:tc>
      </w:tr>
      <w:tr w:rsidR="00E64A41" w:rsidRPr="00E64A41" w14:paraId="118FB230" w14:textId="77777777" w:rsidTr="009E786B">
        <w:trPr>
          <w:trHeight w:val="20"/>
        </w:trPr>
        <w:tc>
          <w:tcPr>
            <w:tcW w:w="292" w:type="pct"/>
          </w:tcPr>
          <w:p w14:paraId="6E7648BA"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w:t>
            </w:r>
          </w:p>
        </w:tc>
        <w:tc>
          <w:tcPr>
            <w:tcW w:w="1252" w:type="pct"/>
          </w:tcPr>
          <w:p w14:paraId="4AD102E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Pavadinimas ir modelis</w:t>
            </w:r>
          </w:p>
        </w:tc>
        <w:tc>
          <w:tcPr>
            <w:tcW w:w="3456" w:type="pct"/>
          </w:tcPr>
          <w:p w14:paraId="4F693128" w14:textId="77777777" w:rsidR="00E64A41" w:rsidRPr="00E64A41" w:rsidRDefault="00E64A41" w:rsidP="00E64A41">
            <w:pPr>
              <w:rPr>
                <w:rFonts w:ascii="Calibri Light" w:hAnsi="Calibri Light" w:cs="Calibri Light"/>
                <w:i/>
                <w:iCs/>
                <w:sz w:val="24"/>
                <w:szCs w:val="24"/>
                <w:lang w:val="lt-LT"/>
              </w:rPr>
            </w:pPr>
            <w:r w:rsidRPr="00E64A41">
              <w:rPr>
                <w:rFonts w:ascii="Calibri Light" w:hAnsi="Calibri Light" w:cs="Calibri Light"/>
                <w:i/>
                <w:iCs/>
                <w:sz w:val="24"/>
                <w:szCs w:val="24"/>
                <w:lang w:val="lt-LT"/>
              </w:rPr>
              <w:t xml:space="preserve">Tiekėjas privalo nurodyti gamintoją, tikslų siūlomos prekės pavadinimą ir modelį bei pateikti gamintojo parengtą produkto informacijos lapą (angl. </w:t>
            </w:r>
            <w:proofErr w:type="spellStart"/>
            <w:r w:rsidRPr="00E64A41">
              <w:rPr>
                <w:rFonts w:ascii="Calibri Light" w:hAnsi="Calibri Light" w:cs="Calibri Light"/>
                <w:i/>
                <w:iCs/>
                <w:sz w:val="24"/>
                <w:szCs w:val="24"/>
                <w:lang w:val="lt-LT"/>
              </w:rPr>
              <w:t>Product</w:t>
            </w:r>
            <w:proofErr w:type="spellEnd"/>
            <w:r w:rsidRPr="00E64A41">
              <w:rPr>
                <w:rFonts w:ascii="Calibri Light" w:hAnsi="Calibri Light" w:cs="Calibri Light"/>
                <w:i/>
                <w:iCs/>
                <w:sz w:val="24"/>
                <w:szCs w:val="24"/>
                <w:lang w:val="lt-LT"/>
              </w:rPr>
              <w:t xml:space="preserve"> </w:t>
            </w:r>
            <w:proofErr w:type="spellStart"/>
            <w:r w:rsidRPr="00E64A41">
              <w:rPr>
                <w:rFonts w:ascii="Calibri Light" w:hAnsi="Calibri Light" w:cs="Calibri Light"/>
                <w:i/>
                <w:iCs/>
                <w:sz w:val="24"/>
                <w:szCs w:val="24"/>
                <w:lang w:val="lt-LT"/>
              </w:rPr>
              <w:t>information</w:t>
            </w:r>
            <w:proofErr w:type="spellEnd"/>
            <w:r w:rsidRPr="00E64A41">
              <w:rPr>
                <w:rFonts w:ascii="Calibri Light" w:hAnsi="Calibri Light" w:cs="Calibri Light"/>
                <w:i/>
                <w:iCs/>
                <w:sz w:val="24"/>
                <w:szCs w:val="24"/>
                <w:lang w:val="lt-LT"/>
              </w:rPr>
              <w:t xml:space="preserve"> </w:t>
            </w:r>
            <w:proofErr w:type="spellStart"/>
            <w:r w:rsidRPr="00E64A41">
              <w:rPr>
                <w:rFonts w:ascii="Calibri Light" w:hAnsi="Calibri Light" w:cs="Calibri Light"/>
                <w:i/>
                <w:iCs/>
                <w:sz w:val="24"/>
                <w:szCs w:val="24"/>
                <w:lang w:val="lt-LT"/>
              </w:rPr>
              <w:t>sheet</w:t>
            </w:r>
            <w:proofErr w:type="spellEnd"/>
            <w:r w:rsidRPr="00E64A41">
              <w:rPr>
                <w:rFonts w:ascii="Calibri Light" w:hAnsi="Calibri Light" w:cs="Calibri Light"/>
                <w:i/>
                <w:iCs/>
                <w:sz w:val="24"/>
                <w:szCs w:val="24"/>
                <w:lang w:val="lt-LT"/>
              </w:rPr>
              <w:t>).</w:t>
            </w:r>
          </w:p>
        </w:tc>
      </w:tr>
      <w:tr w:rsidR="00E64A41" w:rsidRPr="00E64A41" w14:paraId="72F3665A" w14:textId="77777777" w:rsidTr="009E786B">
        <w:trPr>
          <w:trHeight w:val="20"/>
        </w:trPr>
        <w:tc>
          <w:tcPr>
            <w:tcW w:w="292" w:type="pct"/>
          </w:tcPr>
          <w:p w14:paraId="50B38911"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2.</w:t>
            </w:r>
          </w:p>
        </w:tc>
        <w:tc>
          <w:tcPr>
            <w:tcW w:w="1252" w:type="pct"/>
          </w:tcPr>
          <w:p w14:paraId="129E42C5"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Kalibras</w:t>
            </w:r>
          </w:p>
        </w:tc>
        <w:tc>
          <w:tcPr>
            <w:tcW w:w="3456" w:type="pct"/>
          </w:tcPr>
          <w:p w14:paraId="5C744121"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9x19 mm.</w:t>
            </w:r>
          </w:p>
        </w:tc>
      </w:tr>
      <w:tr w:rsidR="00E64A41" w:rsidRPr="00E64A41" w14:paraId="6047B66F" w14:textId="77777777" w:rsidTr="009E786B">
        <w:trPr>
          <w:trHeight w:val="20"/>
        </w:trPr>
        <w:tc>
          <w:tcPr>
            <w:tcW w:w="292" w:type="pct"/>
          </w:tcPr>
          <w:p w14:paraId="7EAA82F4"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3.</w:t>
            </w:r>
          </w:p>
        </w:tc>
        <w:tc>
          <w:tcPr>
            <w:tcW w:w="1252" w:type="pct"/>
          </w:tcPr>
          <w:p w14:paraId="6E6EB902"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Naudojami šoviniai</w:t>
            </w:r>
          </w:p>
        </w:tc>
        <w:tc>
          <w:tcPr>
            <w:tcW w:w="3456" w:type="pct"/>
          </w:tcPr>
          <w:p w14:paraId="28BC70FF"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Turi patikimai veikti su 9x19 mm šovinių FMJ, JHP, JSP tipo kulkomis.</w:t>
            </w:r>
          </w:p>
        </w:tc>
      </w:tr>
      <w:tr w:rsidR="00E64A41" w:rsidRPr="00E64A41" w14:paraId="5D68CCDA" w14:textId="77777777" w:rsidTr="009E786B">
        <w:trPr>
          <w:trHeight w:val="20"/>
        </w:trPr>
        <w:tc>
          <w:tcPr>
            <w:tcW w:w="292" w:type="pct"/>
          </w:tcPr>
          <w:p w14:paraId="3A2EAB53"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4.</w:t>
            </w:r>
          </w:p>
        </w:tc>
        <w:tc>
          <w:tcPr>
            <w:tcW w:w="1252" w:type="pct"/>
          </w:tcPr>
          <w:p w14:paraId="2B6F5151"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Spalva</w:t>
            </w:r>
          </w:p>
        </w:tc>
        <w:tc>
          <w:tcPr>
            <w:tcW w:w="3456" w:type="pct"/>
          </w:tcPr>
          <w:p w14:paraId="688F52CF"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Pistoletas ir dėtuvės juodos spalvos.</w:t>
            </w:r>
          </w:p>
        </w:tc>
      </w:tr>
      <w:tr w:rsidR="00E64A41" w:rsidRPr="00E64A41" w14:paraId="755B783D" w14:textId="77777777" w:rsidTr="009E786B">
        <w:trPr>
          <w:trHeight w:val="20"/>
        </w:trPr>
        <w:tc>
          <w:tcPr>
            <w:tcW w:w="292" w:type="pct"/>
          </w:tcPr>
          <w:p w14:paraId="1887B87D"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5.</w:t>
            </w:r>
          </w:p>
        </w:tc>
        <w:tc>
          <w:tcPr>
            <w:tcW w:w="1252" w:type="pct"/>
          </w:tcPr>
          <w:p w14:paraId="29BD5F7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Šovos mechanizmo tipas</w:t>
            </w:r>
          </w:p>
        </w:tc>
        <w:tc>
          <w:tcPr>
            <w:tcW w:w="3456" w:type="pct"/>
          </w:tcPr>
          <w:p w14:paraId="610419B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Kiekvienu nuleistuko paspaudimu patraukiamas skeltuvas (</w:t>
            </w:r>
            <w:r w:rsidRPr="00E64A41">
              <w:rPr>
                <w:rFonts w:ascii="Calibri Light" w:hAnsi="Calibri Light" w:cs="Calibri Light"/>
                <w:i/>
                <w:iCs/>
                <w:sz w:val="24"/>
                <w:szCs w:val="24"/>
                <w:lang w:val="lt-LT"/>
              </w:rPr>
              <w:t xml:space="preserve">angl. </w:t>
            </w:r>
            <w:proofErr w:type="spellStart"/>
            <w:r w:rsidRPr="00E64A41">
              <w:rPr>
                <w:rFonts w:ascii="Calibri Light" w:hAnsi="Calibri Light" w:cs="Calibri Light"/>
                <w:i/>
                <w:iCs/>
                <w:sz w:val="24"/>
                <w:szCs w:val="24"/>
                <w:lang w:val="lt-LT"/>
              </w:rPr>
              <w:t>striker</w:t>
            </w:r>
            <w:proofErr w:type="spellEnd"/>
            <w:r w:rsidRPr="00E64A41">
              <w:rPr>
                <w:rFonts w:ascii="Calibri Light" w:hAnsi="Calibri Light" w:cs="Calibri Light"/>
                <w:i/>
                <w:iCs/>
                <w:sz w:val="24"/>
                <w:szCs w:val="24"/>
                <w:lang w:val="lt-LT"/>
              </w:rPr>
              <w:t xml:space="preserve"> </w:t>
            </w:r>
            <w:proofErr w:type="spellStart"/>
            <w:r w:rsidRPr="00E64A41">
              <w:rPr>
                <w:rFonts w:ascii="Calibri Light" w:hAnsi="Calibri Light" w:cs="Calibri Light"/>
                <w:i/>
                <w:iCs/>
                <w:sz w:val="24"/>
                <w:szCs w:val="24"/>
                <w:lang w:val="lt-LT"/>
              </w:rPr>
              <w:t>fired</w:t>
            </w:r>
            <w:proofErr w:type="spellEnd"/>
            <w:r w:rsidRPr="00E64A41">
              <w:rPr>
                <w:rFonts w:ascii="Calibri Light" w:hAnsi="Calibri Light" w:cs="Calibri Light"/>
                <w:sz w:val="24"/>
                <w:szCs w:val="24"/>
                <w:lang w:val="lt-LT"/>
              </w:rPr>
              <w:t>).</w:t>
            </w:r>
          </w:p>
        </w:tc>
      </w:tr>
      <w:tr w:rsidR="00E64A41" w:rsidRPr="00E64A41" w14:paraId="736C9739" w14:textId="77777777" w:rsidTr="009E786B">
        <w:trPr>
          <w:trHeight w:val="20"/>
        </w:trPr>
        <w:tc>
          <w:tcPr>
            <w:tcW w:w="292" w:type="pct"/>
            <w:vMerge w:val="restart"/>
          </w:tcPr>
          <w:p w14:paraId="5120B88A"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6.</w:t>
            </w:r>
          </w:p>
        </w:tc>
        <w:tc>
          <w:tcPr>
            <w:tcW w:w="1252" w:type="pct"/>
            <w:vMerge w:val="restart"/>
          </w:tcPr>
          <w:p w14:paraId="6F54740D"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Vamzdis </w:t>
            </w:r>
          </w:p>
        </w:tc>
        <w:tc>
          <w:tcPr>
            <w:tcW w:w="3456" w:type="pct"/>
          </w:tcPr>
          <w:p w14:paraId="15F50279"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6.1. Šalto kalimo;</w:t>
            </w:r>
          </w:p>
        </w:tc>
      </w:tr>
      <w:tr w:rsidR="00E64A41" w:rsidRPr="00E64A41" w14:paraId="24EF637A" w14:textId="77777777" w:rsidTr="009E786B">
        <w:trPr>
          <w:trHeight w:val="20"/>
        </w:trPr>
        <w:tc>
          <w:tcPr>
            <w:tcW w:w="292" w:type="pct"/>
            <w:vMerge/>
          </w:tcPr>
          <w:p w14:paraId="27F2598C"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176222CF" w14:textId="77777777" w:rsidR="00E64A41" w:rsidRPr="00E64A41" w:rsidRDefault="00E64A41" w:rsidP="00E64A41">
            <w:pPr>
              <w:rPr>
                <w:rFonts w:ascii="Calibri Light" w:hAnsi="Calibri Light" w:cs="Calibri Light"/>
                <w:sz w:val="24"/>
                <w:szCs w:val="24"/>
                <w:lang w:val="lt-LT"/>
              </w:rPr>
            </w:pPr>
          </w:p>
        </w:tc>
        <w:tc>
          <w:tcPr>
            <w:tcW w:w="3456" w:type="pct"/>
          </w:tcPr>
          <w:p w14:paraId="2ADE1599"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6.2. Plaukiojantis</w:t>
            </w:r>
          </w:p>
        </w:tc>
      </w:tr>
      <w:tr w:rsidR="00E64A41" w:rsidRPr="00E64A41" w14:paraId="48D47C84" w14:textId="77777777" w:rsidTr="009E786B">
        <w:trPr>
          <w:trHeight w:val="20"/>
        </w:trPr>
        <w:tc>
          <w:tcPr>
            <w:tcW w:w="292" w:type="pct"/>
            <w:vMerge/>
          </w:tcPr>
          <w:p w14:paraId="0EC81172"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2C51F8E3" w14:textId="77777777" w:rsidR="00E64A41" w:rsidRPr="00E64A41" w:rsidRDefault="00E64A41" w:rsidP="00E64A41">
            <w:pPr>
              <w:rPr>
                <w:rFonts w:ascii="Calibri Light" w:hAnsi="Calibri Light" w:cs="Calibri Light"/>
                <w:sz w:val="24"/>
                <w:szCs w:val="24"/>
                <w:lang w:val="lt-LT"/>
              </w:rPr>
            </w:pPr>
          </w:p>
        </w:tc>
        <w:tc>
          <w:tcPr>
            <w:tcW w:w="3456" w:type="pct"/>
          </w:tcPr>
          <w:p w14:paraId="5FC5F853"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6.3. </w:t>
            </w:r>
            <w:proofErr w:type="spellStart"/>
            <w:r w:rsidRPr="00E64A41">
              <w:rPr>
                <w:rFonts w:ascii="Calibri Light" w:hAnsi="Calibri Light" w:cs="Calibri Light"/>
                <w:sz w:val="24"/>
                <w:szCs w:val="24"/>
                <w:lang w:val="lt-LT"/>
              </w:rPr>
              <w:t>Poligonalinės</w:t>
            </w:r>
            <w:proofErr w:type="spellEnd"/>
            <w:r w:rsidRPr="00E64A41">
              <w:rPr>
                <w:rFonts w:ascii="Calibri Light" w:hAnsi="Calibri Light" w:cs="Calibri Light"/>
                <w:sz w:val="24"/>
                <w:szCs w:val="24"/>
                <w:lang w:val="lt-LT"/>
              </w:rPr>
              <w:t xml:space="preserve"> graižtvos.</w:t>
            </w:r>
          </w:p>
        </w:tc>
      </w:tr>
      <w:tr w:rsidR="00E64A41" w:rsidRPr="00E64A41" w14:paraId="424F51B1" w14:textId="77777777" w:rsidTr="009E786B">
        <w:trPr>
          <w:trHeight w:val="20"/>
        </w:trPr>
        <w:tc>
          <w:tcPr>
            <w:tcW w:w="292" w:type="pct"/>
            <w:vMerge w:val="restart"/>
          </w:tcPr>
          <w:p w14:paraId="1AB9B12B"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7.</w:t>
            </w:r>
          </w:p>
        </w:tc>
        <w:tc>
          <w:tcPr>
            <w:tcW w:w="1252" w:type="pct"/>
            <w:vMerge w:val="restart"/>
          </w:tcPr>
          <w:p w14:paraId="60CE7099"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Spyna</w:t>
            </w:r>
          </w:p>
        </w:tc>
        <w:tc>
          <w:tcPr>
            <w:tcW w:w="3456" w:type="pct"/>
          </w:tcPr>
          <w:p w14:paraId="6AC27D5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7.1. Plieninė, padengta kieta, gilumine, labai atsparia brėžimui PVD (</w:t>
            </w:r>
            <w:r w:rsidRPr="00E64A41">
              <w:rPr>
                <w:rFonts w:ascii="Calibri Light" w:hAnsi="Calibri Light" w:cs="Calibri Light"/>
                <w:i/>
                <w:iCs/>
                <w:sz w:val="24"/>
                <w:szCs w:val="24"/>
                <w:lang w:val="lt-LT"/>
              </w:rPr>
              <w:t xml:space="preserve">angl. </w:t>
            </w:r>
            <w:proofErr w:type="spellStart"/>
            <w:r w:rsidRPr="00E64A41">
              <w:rPr>
                <w:rFonts w:ascii="Calibri Light" w:hAnsi="Calibri Light" w:cs="Calibri Light"/>
                <w:i/>
                <w:iCs/>
                <w:sz w:val="24"/>
                <w:szCs w:val="24"/>
                <w:lang w:val="lt-LT"/>
              </w:rPr>
              <w:t>physical</w:t>
            </w:r>
            <w:proofErr w:type="spellEnd"/>
            <w:r w:rsidRPr="00E64A41">
              <w:rPr>
                <w:rFonts w:ascii="Calibri Light" w:hAnsi="Calibri Light" w:cs="Calibri Light"/>
                <w:i/>
                <w:iCs/>
                <w:sz w:val="24"/>
                <w:szCs w:val="24"/>
                <w:lang w:val="lt-LT"/>
              </w:rPr>
              <w:t xml:space="preserve"> </w:t>
            </w:r>
            <w:proofErr w:type="spellStart"/>
            <w:r w:rsidRPr="00E64A41">
              <w:rPr>
                <w:rFonts w:ascii="Calibri Light" w:hAnsi="Calibri Light" w:cs="Calibri Light"/>
                <w:i/>
                <w:iCs/>
                <w:sz w:val="24"/>
                <w:szCs w:val="24"/>
                <w:lang w:val="lt-LT"/>
              </w:rPr>
              <w:t>vapor</w:t>
            </w:r>
            <w:proofErr w:type="spellEnd"/>
            <w:r w:rsidRPr="00E64A41">
              <w:rPr>
                <w:rFonts w:ascii="Calibri Light" w:hAnsi="Calibri Light" w:cs="Calibri Light"/>
                <w:i/>
                <w:iCs/>
                <w:sz w:val="24"/>
                <w:szCs w:val="24"/>
                <w:lang w:val="lt-LT"/>
              </w:rPr>
              <w:t xml:space="preserve"> </w:t>
            </w:r>
            <w:proofErr w:type="spellStart"/>
            <w:r w:rsidRPr="00E64A41">
              <w:rPr>
                <w:rFonts w:ascii="Calibri Light" w:hAnsi="Calibri Light" w:cs="Calibri Light"/>
                <w:i/>
                <w:iCs/>
                <w:sz w:val="24"/>
                <w:szCs w:val="24"/>
                <w:lang w:val="lt-LT"/>
              </w:rPr>
              <w:t>deposition</w:t>
            </w:r>
            <w:proofErr w:type="spellEnd"/>
            <w:r w:rsidRPr="00E64A41">
              <w:rPr>
                <w:rFonts w:ascii="Calibri Light" w:hAnsi="Calibri Light" w:cs="Calibri Light"/>
                <w:sz w:val="24"/>
                <w:szCs w:val="24"/>
                <w:lang w:val="lt-LT"/>
              </w:rPr>
              <w:t>) arba lygiavertes savybes turinčias apsaugine danga, saugančia nuo korozijos ir kitokio kenksmingo aplinkos poveikio;</w:t>
            </w:r>
          </w:p>
        </w:tc>
      </w:tr>
      <w:tr w:rsidR="00E64A41" w:rsidRPr="00E64A41" w14:paraId="72115977" w14:textId="77777777" w:rsidTr="009E786B">
        <w:trPr>
          <w:trHeight w:val="20"/>
        </w:trPr>
        <w:tc>
          <w:tcPr>
            <w:tcW w:w="292" w:type="pct"/>
            <w:vMerge/>
          </w:tcPr>
          <w:p w14:paraId="77FDBA08"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5BD6B0BA" w14:textId="77777777" w:rsidR="00E64A41" w:rsidRPr="00E64A41" w:rsidRDefault="00E64A41" w:rsidP="00E64A41">
            <w:pPr>
              <w:rPr>
                <w:rFonts w:ascii="Calibri Light" w:hAnsi="Calibri Light" w:cs="Calibri Light"/>
                <w:sz w:val="24"/>
                <w:szCs w:val="24"/>
                <w:lang w:val="lt-LT"/>
              </w:rPr>
            </w:pPr>
          </w:p>
        </w:tc>
        <w:tc>
          <w:tcPr>
            <w:tcW w:w="3456" w:type="pct"/>
          </w:tcPr>
          <w:p w14:paraId="5646B818"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7.2. Spynos šonuose turi būti aštrios įpjovos - </w:t>
            </w:r>
            <w:proofErr w:type="spellStart"/>
            <w:r w:rsidRPr="00E64A41">
              <w:rPr>
                <w:rFonts w:ascii="Calibri Light" w:hAnsi="Calibri Light" w:cs="Calibri Light"/>
                <w:sz w:val="24"/>
                <w:szCs w:val="24"/>
                <w:lang w:val="lt-LT"/>
              </w:rPr>
              <w:t>rantiniai</w:t>
            </w:r>
            <w:proofErr w:type="spellEnd"/>
            <w:r w:rsidRPr="00E64A41">
              <w:rPr>
                <w:rFonts w:ascii="Calibri Light" w:hAnsi="Calibri Light" w:cs="Calibri Light"/>
                <w:sz w:val="24"/>
                <w:szCs w:val="24"/>
                <w:lang w:val="lt-LT"/>
              </w:rPr>
              <w:t>, didinantys sukibimą ir gerinantys užrakto suėmimą užtaisant ginklą su pirštinėmis ar be jų;</w:t>
            </w:r>
          </w:p>
        </w:tc>
      </w:tr>
      <w:tr w:rsidR="00E64A41" w:rsidRPr="00E64A41" w14:paraId="4C1F8AC4" w14:textId="77777777" w:rsidTr="009E786B">
        <w:trPr>
          <w:trHeight w:val="20"/>
        </w:trPr>
        <w:tc>
          <w:tcPr>
            <w:tcW w:w="292" w:type="pct"/>
            <w:vMerge/>
          </w:tcPr>
          <w:p w14:paraId="1EA227E3"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4DE0FA78" w14:textId="77777777" w:rsidR="00E64A41" w:rsidRPr="00E64A41" w:rsidRDefault="00E64A41" w:rsidP="00E64A41">
            <w:pPr>
              <w:rPr>
                <w:rFonts w:ascii="Calibri Light" w:hAnsi="Calibri Light" w:cs="Calibri Light"/>
                <w:sz w:val="24"/>
                <w:szCs w:val="24"/>
                <w:lang w:val="lt-LT"/>
              </w:rPr>
            </w:pPr>
          </w:p>
        </w:tc>
        <w:tc>
          <w:tcPr>
            <w:tcW w:w="3456" w:type="pct"/>
          </w:tcPr>
          <w:p w14:paraId="4AF5A09D"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7.3. Spyna, pasibaigus šoviniams, turi užsifiksuoti galinėje, atitrauktoje padėtyje. Nuspaudus žemyn spynos fiksatoriaus svirtelę, turi grįžti į priekinę, darbinę padėtį.</w:t>
            </w:r>
          </w:p>
        </w:tc>
      </w:tr>
      <w:tr w:rsidR="00E64A41" w:rsidRPr="00E64A41" w14:paraId="69D89226" w14:textId="77777777" w:rsidTr="009E786B">
        <w:trPr>
          <w:trHeight w:val="20"/>
        </w:trPr>
        <w:tc>
          <w:tcPr>
            <w:tcW w:w="292" w:type="pct"/>
            <w:vMerge w:val="restart"/>
          </w:tcPr>
          <w:p w14:paraId="711B51F9"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8.</w:t>
            </w:r>
          </w:p>
        </w:tc>
        <w:tc>
          <w:tcPr>
            <w:tcW w:w="1252" w:type="pct"/>
            <w:vMerge w:val="restart"/>
          </w:tcPr>
          <w:p w14:paraId="4024B651"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Pistoleto rėmas, rankena</w:t>
            </w:r>
          </w:p>
        </w:tc>
        <w:tc>
          <w:tcPr>
            <w:tcW w:w="3456" w:type="pct"/>
          </w:tcPr>
          <w:p w14:paraId="5B731AD0"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8.1. Rėmas turi būti pagamintas iš padidinto stiprumo, naudojamo ginklų gamyboje, atsparaus smūgiams, lūžimui ir trūkimui ilgaamžio polimero;</w:t>
            </w:r>
          </w:p>
        </w:tc>
      </w:tr>
      <w:tr w:rsidR="00E64A41" w:rsidRPr="00E64A41" w14:paraId="28C49185" w14:textId="77777777" w:rsidTr="009E786B">
        <w:trPr>
          <w:trHeight w:val="20"/>
        </w:trPr>
        <w:tc>
          <w:tcPr>
            <w:tcW w:w="292" w:type="pct"/>
            <w:vMerge/>
          </w:tcPr>
          <w:p w14:paraId="346BADEC"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21FC02B7" w14:textId="77777777" w:rsidR="00E64A41" w:rsidRPr="00E64A41" w:rsidRDefault="00E64A41" w:rsidP="00E64A41">
            <w:pPr>
              <w:rPr>
                <w:rFonts w:ascii="Calibri Light" w:hAnsi="Calibri Light" w:cs="Calibri Light"/>
                <w:sz w:val="24"/>
                <w:szCs w:val="24"/>
                <w:lang w:val="lt-LT"/>
              </w:rPr>
            </w:pPr>
          </w:p>
        </w:tc>
        <w:tc>
          <w:tcPr>
            <w:tcW w:w="3456" w:type="pct"/>
          </w:tcPr>
          <w:p w14:paraId="5C00E100"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8.2. Rankenos paviršius iš visų keturių pusių turi užtikrinti patikimą rankos sukibimą su rankena;</w:t>
            </w:r>
          </w:p>
        </w:tc>
      </w:tr>
      <w:tr w:rsidR="00E64A41" w:rsidRPr="00E64A41" w14:paraId="19483A07" w14:textId="77777777" w:rsidTr="009E786B">
        <w:trPr>
          <w:trHeight w:val="20"/>
        </w:trPr>
        <w:tc>
          <w:tcPr>
            <w:tcW w:w="292" w:type="pct"/>
            <w:vMerge/>
          </w:tcPr>
          <w:p w14:paraId="180F70F6"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236D5873" w14:textId="77777777" w:rsidR="00E64A41" w:rsidRPr="00E64A41" w:rsidRDefault="00E64A41" w:rsidP="00E64A41">
            <w:pPr>
              <w:rPr>
                <w:rFonts w:ascii="Calibri Light" w:hAnsi="Calibri Light" w:cs="Calibri Light"/>
                <w:sz w:val="24"/>
                <w:szCs w:val="24"/>
                <w:lang w:val="lt-LT"/>
              </w:rPr>
            </w:pPr>
          </w:p>
        </w:tc>
        <w:tc>
          <w:tcPr>
            <w:tcW w:w="3456" w:type="pct"/>
          </w:tcPr>
          <w:p w14:paraId="34E6E76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8.3. Šovinių dėtuvės išmetimo svirtis turi būti pritaikyta dešiniarankiams ir kairiarankiams šauliams arba permontuojama iš vienos ginklo pusės į kitą;</w:t>
            </w:r>
          </w:p>
        </w:tc>
      </w:tr>
      <w:tr w:rsidR="00E64A41" w:rsidRPr="00E64A41" w14:paraId="28EE64FF" w14:textId="77777777" w:rsidTr="009E786B">
        <w:trPr>
          <w:trHeight w:val="20"/>
        </w:trPr>
        <w:tc>
          <w:tcPr>
            <w:tcW w:w="292" w:type="pct"/>
            <w:vMerge/>
          </w:tcPr>
          <w:p w14:paraId="02E6EFB2"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70862846" w14:textId="77777777" w:rsidR="00E64A41" w:rsidRPr="00E64A41" w:rsidRDefault="00E64A41" w:rsidP="00E64A41">
            <w:pPr>
              <w:rPr>
                <w:rFonts w:ascii="Calibri Light" w:hAnsi="Calibri Light" w:cs="Calibri Light"/>
                <w:sz w:val="24"/>
                <w:szCs w:val="24"/>
                <w:lang w:val="lt-LT"/>
              </w:rPr>
            </w:pPr>
          </w:p>
        </w:tc>
        <w:tc>
          <w:tcPr>
            <w:tcW w:w="3456" w:type="pct"/>
          </w:tcPr>
          <w:p w14:paraId="65C3F081"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8.4. Ginklo komplektacijoje turi būti ne mažiau kaip 2 keičiamų rankenos kriaunų arba rankenų komplektai, kad būtų lengviau pritaikyti ginklą skirtingo dydžio šaulių rankoms.</w:t>
            </w:r>
          </w:p>
        </w:tc>
      </w:tr>
      <w:tr w:rsidR="00E64A41" w:rsidRPr="00E64A41" w14:paraId="3050B6A6" w14:textId="77777777" w:rsidTr="009E786B">
        <w:trPr>
          <w:trHeight w:val="20"/>
        </w:trPr>
        <w:tc>
          <w:tcPr>
            <w:tcW w:w="292" w:type="pct"/>
            <w:vMerge w:val="restart"/>
          </w:tcPr>
          <w:p w14:paraId="5CA56633"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9.</w:t>
            </w:r>
          </w:p>
        </w:tc>
        <w:tc>
          <w:tcPr>
            <w:tcW w:w="1252" w:type="pct"/>
            <w:vMerge w:val="restart"/>
          </w:tcPr>
          <w:p w14:paraId="504E8B04"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Šovinių dėtuvė</w:t>
            </w:r>
          </w:p>
        </w:tc>
        <w:tc>
          <w:tcPr>
            <w:tcW w:w="3456" w:type="pct"/>
          </w:tcPr>
          <w:p w14:paraId="70380625"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9.1. Turi būti matomas šovinių kiekis šovinių dėtuvėje;</w:t>
            </w:r>
          </w:p>
        </w:tc>
      </w:tr>
      <w:tr w:rsidR="00E64A41" w:rsidRPr="00E64A41" w14:paraId="0637EADA" w14:textId="77777777" w:rsidTr="009E786B">
        <w:trPr>
          <w:trHeight w:val="20"/>
        </w:trPr>
        <w:tc>
          <w:tcPr>
            <w:tcW w:w="292" w:type="pct"/>
            <w:vMerge/>
          </w:tcPr>
          <w:p w14:paraId="237BC5DD"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5E6274AB" w14:textId="77777777" w:rsidR="00E64A41" w:rsidRPr="00E64A41" w:rsidRDefault="00E64A41" w:rsidP="00E64A41">
            <w:pPr>
              <w:rPr>
                <w:rFonts w:ascii="Calibri Light" w:hAnsi="Calibri Light" w:cs="Calibri Light"/>
                <w:sz w:val="24"/>
                <w:szCs w:val="24"/>
                <w:lang w:val="lt-LT"/>
              </w:rPr>
            </w:pPr>
          </w:p>
        </w:tc>
        <w:tc>
          <w:tcPr>
            <w:tcW w:w="3456" w:type="pct"/>
          </w:tcPr>
          <w:p w14:paraId="0222A59B"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9.2. Nuspaudus šovinių dėtuvės išmetimo svirtį, šovinių dėtuvė turi vienodai lengvai iškristi iš rankenos, su šoviniais ar be jų.</w:t>
            </w:r>
          </w:p>
        </w:tc>
      </w:tr>
      <w:tr w:rsidR="00E64A41" w:rsidRPr="00E64A41" w14:paraId="5686A64A" w14:textId="77777777" w:rsidTr="009E786B">
        <w:trPr>
          <w:trHeight w:val="20"/>
        </w:trPr>
        <w:tc>
          <w:tcPr>
            <w:tcW w:w="292" w:type="pct"/>
          </w:tcPr>
          <w:p w14:paraId="2A3961E0"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lastRenderedPageBreak/>
              <w:t>10.</w:t>
            </w:r>
          </w:p>
        </w:tc>
        <w:tc>
          <w:tcPr>
            <w:tcW w:w="1252" w:type="pct"/>
          </w:tcPr>
          <w:p w14:paraId="766C8D14"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Šovinių dėtuvės talpa</w:t>
            </w:r>
          </w:p>
          <w:p w14:paraId="3D6D2A7F" w14:textId="77777777" w:rsidR="00E64A41" w:rsidRPr="00E64A41" w:rsidRDefault="00E64A41" w:rsidP="00E64A41">
            <w:pPr>
              <w:rPr>
                <w:rFonts w:ascii="Calibri Light" w:hAnsi="Calibri Light" w:cs="Calibri Light"/>
                <w:i/>
                <w:iCs/>
                <w:sz w:val="24"/>
                <w:szCs w:val="24"/>
                <w:lang w:val="lt-LT"/>
              </w:rPr>
            </w:pPr>
            <w:r w:rsidRPr="00E64A41">
              <w:rPr>
                <w:rFonts w:ascii="Calibri Light" w:hAnsi="Calibri Light" w:cs="Calibri Light"/>
                <w:i/>
                <w:iCs/>
                <w:sz w:val="24"/>
                <w:szCs w:val="24"/>
                <w:lang w:val="lt-LT"/>
              </w:rPr>
              <w:t>(pasiūlyme tiekėjas turi nurodyti tikslią reikšmę)</w:t>
            </w:r>
          </w:p>
        </w:tc>
        <w:tc>
          <w:tcPr>
            <w:tcW w:w="3456" w:type="pct"/>
          </w:tcPr>
          <w:p w14:paraId="20040D80"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Ne mažiau 15 vnt. </w:t>
            </w:r>
          </w:p>
        </w:tc>
      </w:tr>
      <w:tr w:rsidR="00E64A41" w:rsidRPr="00E64A41" w14:paraId="21B27385" w14:textId="77777777" w:rsidTr="009E786B">
        <w:trPr>
          <w:trHeight w:val="20"/>
        </w:trPr>
        <w:tc>
          <w:tcPr>
            <w:tcW w:w="292" w:type="pct"/>
            <w:vMerge w:val="restart"/>
          </w:tcPr>
          <w:p w14:paraId="06A646F8"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11.</w:t>
            </w:r>
          </w:p>
        </w:tc>
        <w:tc>
          <w:tcPr>
            <w:tcW w:w="1252" w:type="pct"/>
            <w:vMerge w:val="restart"/>
          </w:tcPr>
          <w:p w14:paraId="33FD42A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Saugikliai</w:t>
            </w:r>
          </w:p>
        </w:tc>
        <w:tc>
          <w:tcPr>
            <w:tcW w:w="3456" w:type="pct"/>
          </w:tcPr>
          <w:p w14:paraId="15F2E11B"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11.1. Neturi būti jokių papildomų išorinių saugiklių, reikalaujančių atskiro įjungimo / išjungimo veiksmo;</w:t>
            </w:r>
          </w:p>
        </w:tc>
      </w:tr>
      <w:tr w:rsidR="00E64A41" w:rsidRPr="00E64A41" w14:paraId="712AB71F" w14:textId="77777777" w:rsidTr="009E786B">
        <w:trPr>
          <w:trHeight w:val="20"/>
        </w:trPr>
        <w:tc>
          <w:tcPr>
            <w:tcW w:w="292" w:type="pct"/>
            <w:vMerge/>
          </w:tcPr>
          <w:p w14:paraId="56067D52"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5202A1FB" w14:textId="77777777" w:rsidR="00E64A41" w:rsidRPr="00E64A41" w:rsidRDefault="00E64A41" w:rsidP="00E64A41">
            <w:pPr>
              <w:rPr>
                <w:rFonts w:ascii="Calibri Light" w:hAnsi="Calibri Light" w:cs="Calibri Light"/>
                <w:sz w:val="24"/>
                <w:szCs w:val="24"/>
                <w:lang w:val="lt-LT"/>
              </w:rPr>
            </w:pPr>
          </w:p>
        </w:tc>
        <w:tc>
          <w:tcPr>
            <w:tcW w:w="3456" w:type="pct"/>
          </w:tcPr>
          <w:p w14:paraId="4A0D094D"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11.2. Skeltuvo saugiklis, blokuojantis skeltuvą kai nespaudžiamas nuleistukas;</w:t>
            </w:r>
          </w:p>
        </w:tc>
      </w:tr>
      <w:tr w:rsidR="00E64A41" w:rsidRPr="00E64A41" w14:paraId="105AE9E2" w14:textId="77777777" w:rsidTr="009E786B">
        <w:trPr>
          <w:trHeight w:val="20"/>
        </w:trPr>
        <w:tc>
          <w:tcPr>
            <w:tcW w:w="292" w:type="pct"/>
            <w:vMerge/>
          </w:tcPr>
          <w:p w14:paraId="0EC00C89"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78ADA960" w14:textId="77777777" w:rsidR="00E64A41" w:rsidRPr="00E64A41" w:rsidRDefault="00E64A41" w:rsidP="00E64A41">
            <w:pPr>
              <w:rPr>
                <w:rFonts w:ascii="Calibri Light" w:hAnsi="Calibri Light" w:cs="Calibri Light"/>
                <w:sz w:val="24"/>
                <w:szCs w:val="24"/>
                <w:lang w:val="lt-LT"/>
              </w:rPr>
            </w:pPr>
          </w:p>
        </w:tc>
        <w:tc>
          <w:tcPr>
            <w:tcW w:w="3456" w:type="pct"/>
          </w:tcPr>
          <w:p w14:paraId="3947BE43"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11.3. Papildoma apsauga nuo kritimo. Atleidus nuleistuką iškritęs ginklas neturi iššauti;</w:t>
            </w:r>
          </w:p>
        </w:tc>
      </w:tr>
      <w:tr w:rsidR="00E64A41" w:rsidRPr="00E64A41" w14:paraId="2102A2C7" w14:textId="77777777" w:rsidTr="009E786B">
        <w:trPr>
          <w:trHeight w:val="20"/>
        </w:trPr>
        <w:tc>
          <w:tcPr>
            <w:tcW w:w="292" w:type="pct"/>
            <w:vMerge/>
          </w:tcPr>
          <w:p w14:paraId="0ACB38E7"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3152B96E" w14:textId="77777777" w:rsidR="00E64A41" w:rsidRPr="00E64A41" w:rsidRDefault="00E64A41" w:rsidP="00E64A41">
            <w:pPr>
              <w:rPr>
                <w:rFonts w:ascii="Calibri Light" w:hAnsi="Calibri Light" w:cs="Calibri Light"/>
                <w:sz w:val="24"/>
                <w:szCs w:val="24"/>
                <w:lang w:val="lt-LT"/>
              </w:rPr>
            </w:pPr>
          </w:p>
        </w:tc>
        <w:tc>
          <w:tcPr>
            <w:tcW w:w="3456" w:type="pct"/>
          </w:tcPr>
          <w:p w14:paraId="4DA07DB0"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11.4. Norint atlikti šūvį, nuleistuko saugiklį ir nuleistuką reikia nuspausti tuo pačiu metu.</w:t>
            </w:r>
          </w:p>
        </w:tc>
      </w:tr>
      <w:tr w:rsidR="00E64A41" w:rsidRPr="00E64A41" w14:paraId="075C240A" w14:textId="77777777" w:rsidTr="009E786B">
        <w:trPr>
          <w:trHeight w:val="20"/>
        </w:trPr>
        <w:tc>
          <w:tcPr>
            <w:tcW w:w="292" w:type="pct"/>
            <w:vMerge w:val="restart"/>
          </w:tcPr>
          <w:p w14:paraId="7D2B7DF6"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12.</w:t>
            </w:r>
          </w:p>
        </w:tc>
        <w:tc>
          <w:tcPr>
            <w:tcW w:w="1252" w:type="pct"/>
            <w:vMerge w:val="restart"/>
          </w:tcPr>
          <w:p w14:paraId="088C4620"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Taikymosi įrenginiai</w:t>
            </w:r>
          </w:p>
        </w:tc>
        <w:tc>
          <w:tcPr>
            <w:tcW w:w="3456" w:type="pct"/>
          </w:tcPr>
          <w:p w14:paraId="086AE191"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12.1. Taikiklis su kontrastiniu grioveliu arba su dviem kontrastiniais  taškais griovelio šonuose;</w:t>
            </w:r>
          </w:p>
        </w:tc>
      </w:tr>
      <w:tr w:rsidR="00E64A41" w:rsidRPr="00E64A41" w14:paraId="62A60E39" w14:textId="77777777" w:rsidTr="009E786B">
        <w:trPr>
          <w:trHeight w:val="20"/>
        </w:trPr>
        <w:tc>
          <w:tcPr>
            <w:tcW w:w="292" w:type="pct"/>
            <w:vMerge/>
          </w:tcPr>
          <w:p w14:paraId="74DF351F"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3205EDE2" w14:textId="77777777" w:rsidR="00E64A41" w:rsidRPr="00E64A41" w:rsidRDefault="00E64A41" w:rsidP="00E64A41">
            <w:pPr>
              <w:rPr>
                <w:rFonts w:ascii="Calibri Light" w:hAnsi="Calibri Light" w:cs="Calibri Light"/>
                <w:sz w:val="24"/>
                <w:szCs w:val="24"/>
                <w:lang w:val="lt-LT"/>
              </w:rPr>
            </w:pPr>
          </w:p>
        </w:tc>
        <w:tc>
          <w:tcPr>
            <w:tcW w:w="3456" w:type="pct"/>
          </w:tcPr>
          <w:p w14:paraId="2883C840"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12.2. Kryptukas stačiakampio formos (žiūrint taikymosi kryptimi) su kontrastiniu tašku viduryje;</w:t>
            </w:r>
          </w:p>
        </w:tc>
      </w:tr>
      <w:tr w:rsidR="00E64A41" w:rsidRPr="00E64A41" w14:paraId="134D0EF9" w14:textId="77777777" w:rsidTr="009E786B">
        <w:trPr>
          <w:trHeight w:val="20"/>
        </w:trPr>
        <w:tc>
          <w:tcPr>
            <w:tcW w:w="292" w:type="pct"/>
            <w:vMerge/>
          </w:tcPr>
          <w:p w14:paraId="177C8BC8"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200B40CA" w14:textId="77777777" w:rsidR="00E64A41" w:rsidRPr="00E64A41" w:rsidRDefault="00E64A41" w:rsidP="00E64A41">
            <w:pPr>
              <w:rPr>
                <w:rFonts w:ascii="Calibri Light" w:hAnsi="Calibri Light" w:cs="Calibri Light"/>
                <w:sz w:val="24"/>
                <w:szCs w:val="24"/>
                <w:lang w:val="lt-LT"/>
              </w:rPr>
            </w:pPr>
          </w:p>
        </w:tc>
        <w:tc>
          <w:tcPr>
            <w:tcW w:w="3456" w:type="pct"/>
          </w:tcPr>
          <w:p w14:paraId="6AC143A5"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12.3. Kryptukas ir taikiklis -  metaliniai;</w:t>
            </w:r>
          </w:p>
        </w:tc>
      </w:tr>
      <w:tr w:rsidR="00E64A41" w:rsidRPr="00E64A41" w14:paraId="530CCB34" w14:textId="77777777" w:rsidTr="009E786B">
        <w:trPr>
          <w:trHeight w:val="20"/>
        </w:trPr>
        <w:tc>
          <w:tcPr>
            <w:tcW w:w="292" w:type="pct"/>
            <w:vMerge/>
          </w:tcPr>
          <w:p w14:paraId="0E442DDE"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68A05518" w14:textId="77777777" w:rsidR="00E64A41" w:rsidRPr="00E64A41" w:rsidRDefault="00E64A41" w:rsidP="00E64A41">
            <w:pPr>
              <w:rPr>
                <w:rFonts w:ascii="Calibri Light" w:hAnsi="Calibri Light" w:cs="Calibri Light"/>
                <w:sz w:val="24"/>
                <w:szCs w:val="24"/>
                <w:lang w:val="lt-LT"/>
              </w:rPr>
            </w:pPr>
          </w:p>
        </w:tc>
        <w:tc>
          <w:tcPr>
            <w:tcW w:w="3456" w:type="pct"/>
          </w:tcPr>
          <w:p w14:paraId="69ED6371"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12.4. Kryptukas ir taikiklis šviečiantys tamsoje.</w:t>
            </w:r>
          </w:p>
        </w:tc>
      </w:tr>
      <w:tr w:rsidR="00E64A41" w:rsidRPr="00E64A41" w14:paraId="4650BC8F" w14:textId="77777777" w:rsidTr="009E786B">
        <w:trPr>
          <w:trHeight w:val="20"/>
        </w:trPr>
        <w:tc>
          <w:tcPr>
            <w:tcW w:w="292" w:type="pct"/>
          </w:tcPr>
          <w:p w14:paraId="2CDC6BF9"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13.</w:t>
            </w:r>
          </w:p>
        </w:tc>
        <w:tc>
          <w:tcPr>
            <w:tcW w:w="1252" w:type="pct"/>
          </w:tcPr>
          <w:p w14:paraId="1F270062"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Ginklo išardymas valymui</w:t>
            </w:r>
          </w:p>
        </w:tc>
        <w:tc>
          <w:tcPr>
            <w:tcW w:w="3456" w:type="pct"/>
          </w:tcPr>
          <w:p w14:paraId="364669AC"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Be jokių įrankių.</w:t>
            </w:r>
          </w:p>
        </w:tc>
      </w:tr>
      <w:tr w:rsidR="00E64A41" w:rsidRPr="00E64A41" w14:paraId="1C075E4A" w14:textId="77777777" w:rsidTr="009E786B">
        <w:trPr>
          <w:trHeight w:val="20"/>
        </w:trPr>
        <w:tc>
          <w:tcPr>
            <w:tcW w:w="292" w:type="pct"/>
          </w:tcPr>
          <w:p w14:paraId="225E81F5"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14.</w:t>
            </w:r>
          </w:p>
        </w:tc>
        <w:tc>
          <w:tcPr>
            <w:tcW w:w="1252" w:type="pct"/>
          </w:tcPr>
          <w:p w14:paraId="1EAC5CD6"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Priedų tvirtinimo pavaža</w:t>
            </w:r>
          </w:p>
        </w:tc>
        <w:tc>
          <w:tcPr>
            <w:tcW w:w="3456" w:type="pct"/>
          </w:tcPr>
          <w:p w14:paraId="5572467F"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Po vamzdžiu ant rėmo turi būti ginklo priedų tvirtinimo pavaža, suderinama - atitinkanti </w:t>
            </w:r>
            <w:proofErr w:type="spellStart"/>
            <w:r w:rsidRPr="00E64A41">
              <w:rPr>
                <w:rFonts w:ascii="Calibri Light" w:hAnsi="Calibri Light" w:cs="Calibri Light"/>
                <w:sz w:val="24"/>
                <w:szCs w:val="24"/>
                <w:lang w:val="lt-LT"/>
              </w:rPr>
              <w:t>Picatinny</w:t>
            </w:r>
            <w:proofErr w:type="spellEnd"/>
            <w:r w:rsidRPr="00E64A41">
              <w:rPr>
                <w:rFonts w:ascii="Calibri Light" w:hAnsi="Calibri Light" w:cs="Calibri Light"/>
                <w:sz w:val="24"/>
                <w:szCs w:val="24"/>
                <w:lang w:val="lt-LT"/>
              </w:rPr>
              <w:t xml:space="preserve"> pavažos žingsnį.</w:t>
            </w:r>
          </w:p>
        </w:tc>
      </w:tr>
      <w:tr w:rsidR="00E64A41" w:rsidRPr="00E64A41" w14:paraId="51BADF47" w14:textId="77777777" w:rsidTr="009E786B">
        <w:trPr>
          <w:trHeight w:val="20"/>
        </w:trPr>
        <w:tc>
          <w:tcPr>
            <w:tcW w:w="292" w:type="pct"/>
          </w:tcPr>
          <w:p w14:paraId="61B902CA"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15.</w:t>
            </w:r>
          </w:p>
        </w:tc>
        <w:tc>
          <w:tcPr>
            <w:tcW w:w="1252" w:type="pct"/>
          </w:tcPr>
          <w:p w14:paraId="11ACEB48"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Nuleistuko pasipriešinimas nuspaudimui </w:t>
            </w:r>
            <w:r w:rsidRPr="00E64A41">
              <w:rPr>
                <w:rFonts w:ascii="Calibri Light" w:eastAsia="Times New Roman" w:hAnsi="Calibri Light" w:cs="Calibri Light"/>
                <w:bCs/>
                <w:i/>
                <w:iCs/>
                <w:sz w:val="24"/>
                <w:szCs w:val="24"/>
                <w:lang w:val="lt-LT" w:eastAsia="ar-SA"/>
              </w:rPr>
              <w:t>(pasiūlyme tiekėjas turi nurodyti tikslią reikšmę)</w:t>
            </w:r>
          </w:p>
        </w:tc>
        <w:tc>
          <w:tcPr>
            <w:tcW w:w="3456" w:type="pct"/>
          </w:tcPr>
          <w:p w14:paraId="31CAF236"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24 - 28 N.</w:t>
            </w:r>
          </w:p>
        </w:tc>
      </w:tr>
      <w:tr w:rsidR="00E64A41" w:rsidRPr="00E64A41" w14:paraId="7B58741C" w14:textId="77777777" w:rsidTr="009E786B">
        <w:trPr>
          <w:trHeight w:val="20"/>
        </w:trPr>
        <w:tc>
          <w:tcPr>
            <w:tcW w:w="292" w:type="pct"/>
          </w:tcPr>
          <w:p w14:paraId="09148295"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16.</w:t>
            </w:r>
          </w:p>
        </w:tc>
        <w:tc>
          <w:tcPr>
            <w:tcW w:w="1252" w:type="pct"/>
          </w:tcPr>
          <w:p w14:paraId="72E25528"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Vamzdžio ilgis kartu su šovinio lizdu </w:t>
            </w:r>
            <w:r w:rsidRPr="00E64A41">
              <w:rPr>
                <w:rFonts w:ascii="Calibri Light" w:eastAsia="Times New Roman" w:hAnsi="Calibri Light" w:cs="Calibri Light"/>
                <w:bCs/>
                <w:i/>
                <w:iCs/>
                <w:sz w:val="24"/>
                <w:szCs w:val="24"/>
                <w:lang w:val="lt-LT" w:eastAsia="ar-SA"/>
              </w:rPr>
              <w:t>(pasiūlyme tiekėjas turi nurodyti tikslią reikšmę)</w:t>
            </w:r>
          </w:p>
        </w:tc>
        <w:tc>
          <w:tcPr>
            <w:tcW w:w="3456" w:type="pct"/>
          </w:tcPr>
          <w:p w14:paraId="6FE9E739"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Nuo 99 mm iki 104 mm.</w:t>
            </w:r>
          </w:p>
        </w:tc>
      </w:tr>
      <w:tr w:rsidR="00E64A41" w:rsidRPr="00E64A41" w14:paraId="471BDA28" w14:textId="77777777" w:rsidTr="009E786B">
        <w:trPr>
          <w:trHeight w:val="20"/>
        </w:trPr>
        <w:tc>
          <w:tcPr>
            <w:tcW w:w="292" w:type="pct"/>
          </w:tcPr>
          <w:p w14:paraId="0B6B4080"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17.</w:t>
            </w:r>
          </w:p>
        </w:tc>
        <w:tc>
          <w:tcPr>
            <w:tcW w:w="1252" w:type="pct"/>
          </w:tcPr>
          <w:p w14:paraId="2C961863"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Pistoleto svoris su tuščia dėtuve </w:t>
            </w:r>
            <w:r w:rsidRPr="00E64A41">
              <w:rPr>
                <w:rFonts w:ascii="Calibri Light" w:eastAsia="Times New Roman" w:hAnsi="Calibri Light" w:cs="Calibri Light"/>
                <w:bCs/>
                <w:i/>
                <w:iCs/>
                <w:sz w:val="24"/>
                <w:szCs w:val="24"/>
                <w:lang w:val="lt-LT" w:eastAsia="ar-SA"/>
              </w:rPr>
              <w:t>(pasiūlyme tiekėjas turi nurodyti tikslią reikšmę)</w:t>
            </w:r>
          </w:p>
        </w:tc>
        <w:tc>
          <w:tcPr>
            <w:tcW w:w="3456" w:type="pct"/>
          </w:tcPr>
          <w:p w14:paraId="1532560C"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Nuo 600 g. iki 630 g</w:t>
            </w:r>
          </w:p>
        </w:tc>
      </w:tr>
      <w:tr w:rsidR="00E64A41" w:rsidRPr="00E64A41" w14:paraId="569965E3" w14:textId="77777777" w:rsidTr="009E786B">
        <w:trPr>
          <w:trHeight w:val="20"/>
        </w:trPr>
        <w:tc>
          <w:tcPr>
            <w:tcW w:w="292" w:type="pct"/>
          </w:tcPr>
          <w:p w14:paraId="128D1B88"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18.</w:t>
            </w:r>
          </w:p>
        </w:tc>
        <w:tc>
          <w:tcPr>
            <w:tcW w:w="1252" w:type="pct"/>
          </w:tcPr>
          <w:p w14:paraId="4A65F291"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Pistoleto aukštis su dėtuve </w:t>
            </w:r>
            <w:r w:rsidRPr="00E64A41">
              <w:rPr>
                <w:rFonts w:ascii="Calibri Light" w:eastAsia="Times New Roman" w:hAnsi="Calibri Light" w:cs="Calibri Light"/>
                <w:bCs/>
                <w:i/>
                <w:iCs/>
                <w:sz w:val="24"/>
                <w:szCs w:val="24"/>
                <w:lang w:val="lt-LT" w:eastAsia="ar-SA"/>
              </w:rPr>
              <w:t>(pasiūlyme tiekėjas turi nurodyti tikslią reikšmę)</w:t>
            </w:r>
          </w:p>
        </w:tc>
        <w:tc>
          <w:tcPr>
            <w:tcW w:w="3456" w:type="pct"/>
          </w:tcPr>
          <w:p w14:paraId="44178D6D"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Nuo 125 mm iki 132 mm.</w:t>
            </w:r>
          </w:p>
        </w:tc>
      </w:tr>
      <w:tr w:rsidR="00E64A41" w:rsidRPr="00E64A41" w14:paraId="713B0796" w14:textId="77777777" w:rsidTr="009E786B">
        <w:trPr>
          <w:trHeight w:val="20"/>
        </w:trPr>
        <w:tc>
          <w:tcPr>
            <w:tcW w:w="292" w:type="pct"/>
          </w:tcPr>
          <w:p w14:paraId="55E6A6C1"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19.</w:t>
            </w:r>
          </w:p>
        </w:tc>
        <w:tc>
          <w:tcPr>
            <w:tcW w:w="1252" w:type="pct"/>
          </w:tcPr>
          <w:p w14:paraId="0C982C88"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Pistoleto ilgis </w:t>
            </w:r>
            <w:r w:rsidRPr="00E64A41">
              <w:rPr>
                <w:rFonts w:ascii="Calibri Light" w:eastAsia="Times New Roman" w:hAnsi="Calibri Light" w:cs="Calibri Light"/>
                <w:bCs/>
                <w:i/>
                <w:iCs/>
                <w:sz w:val="24"/>
                <w:szCs w:val="24"/>
                <w:lang w:val="lt-LT" w:eastAsia="ar-SA"/>
              </w:rPr>
              <w:t>(pasiūlyme tiekėjas turi nurodyti tikslią reikšmę)</w:t>
            </w:r>
          </w:p>
        </w:tc>
        <w:tc>
          <w:tcPr>
            <w:tcW w:w="3456" w:type="pct"/>
          </w:tcPr>
          <w:p w14:paraId="44F11EE5"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Nuo 183 mm iki 190 mm.</w:t>
            </w:r>
          </w:p>
        </w:tc>
      </w:tr>
      <w:tr w:rsidR="00E64A41" w:rsidRPr="00E64A41" w14:paraId="773D7946" w14:textId="77777777" w:rsidTr="009E786B">
        <w:trPr>
          <w:trHeight w:val="20"/>
        </w:trPr>
        <w:tc>
          <w:tcPr>
            <w:tcW w:w="292" w:type="pct"/>
          </w:tcPr>
          <w:p w14:paraId="009F01E1"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20.</w:t>
            </w:r>
          </w:p>
        </w:tc>
        <w:tc>
          <w:tcPr>
            <w:tcW w:w="1252" w:type="pct"/>
          </w:tcPr>
          <w:p w14:paraId="6F17B5EE"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Pistoleto plotis </w:t>
            </w:r>
            <w:r w:rsidRPr="00E64A41">
              <w:rPr>
                <w:rFonts w:ascii="Calibri Light" w:eastAsia="Times New Roman" w:hAnsi="Calibri Light" w:cs="Calibri Light"/>
                <w:bCs/>
                <w:i/>
                <w:iCs/>
                <w:sz w:val="24"/>
                <w:szCs w:val="24"/>
                <w:lang w:val="lt-LT" w:eastAsia="ar-SA"/>
              </w:rPr>
              <w:t>(pasiūlyme tiekėjas turi nurodyti tikslią reikšmę)</w:t>
            </w:r>
          </w:p>
        </w:tc>
        <w:tc>
          <w:tcPr>
            <w:tcW w:w="3456" w:type="pct"/>
          </w:tcPr>
          <w:p w14:paraId="7BAB5735"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Ne didesnis kaip 34 mm plačiausioje vietoje.</w:t>
            </w:r>
          </w:p>
        </w:tc>
      </w:tr>
      <w:tr w:rsidR="00E64A41" w:rsidRPr="00E64A41" w14:paraId="4EF268D9" w14:textId="77777777" w:rsidTr="009E786B">
        <w:trPr>
          <w:trHeight w:val="20"/>
        </w:trPr>
        <w:tc>
          <w:tcPr>
            <w:tcW w:w="292" w:type="pct"/>
          </w:tcPr>
          <w:p w14:paraId="0C62575D"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21.</w:t>
            </w:r>
          </w:p>
        </w:tc>
        <w:tc>
          <w:tcPr>
            <w:tcW w:w="1252" w:type="pct"/>
          </w:tcPr>
          <w:p w14:paraId="33BE31AD"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Pistoleto identifikacinis žymėjimas </w:t>
            </w:r>
          </w:p>
        </w:tc>
        <w:tc>
          <w:tcPr>
            <w:tcW w:w="3456" w:type="pct"/>
          </w:tcPr>
          <w:p w14:paraId="228477BE"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Vamzdis ir spyna turi būti paženklinti gamintojo identifikaciniais numeriais. Rėmas – paženklintas unikaliu identifikaciniu numeriu pagal gamintojo technologiją ir teisės aktų reikalavimus.</w:t>
            </w:r>
          </w:p>
        </w:tc>
      </w:tr>
      <w:tr w:rsidR="00E64A41" w:rsidRPr="00E64A41" w14:paraId="432E72D7" w14:textId="77777777" w:rsidTr="009E786B">
        <w:trPr>
          <w:trHeight w:val="20"/>
        </w:trPr>
        <w:tc>
          <w:tcPr>
            <w:tcW w:w="292" w:type="pct"/>
            <w:vMerge w:val="restart"/>
          </w:tcPr>
          <w:p w14:paraId="44AD28D8"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lastRenderedPageBreak/>
              <w:t>22.</w:t>
            </w:r>
          </w:p>
        </w:tc>
        <w:tc>
          <w:tcPr>
            <w:tcW w:w="1252" w:type="pct"/>
            <w:vMerge w:val="restart"/>
          </w:tcPr>
          <w:p w14:paraId="4204C268"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Pistoleto komplektacija</w:t>
            </w:r>
          </w:p>
        </w:tc>
        <w:tc>
          <w:tcPr>
            <w:tcW w:w="3456" w:type="pct"/>
            <w:vAlign w:val="center"/>
          </w:tcPr>
          <w:p w14:paraId="4BA2E4C0" w14:textId="77777777" w:rsidR="00E64A41" w:rsidRPr="00E64A41" w:rsidRDefault="00E64A41" w:rsidP="00E64A41">
            <w:pPr>
              <w:widowControl w:val="0"/>
              <w:rPr>
                <w:rFonts w:ascii="Calibri Light" w:hAnsi="Calibri Light" w:cs="Calibri Light"/>
                <w:sz w:val="24"/>
                <w:szCs w:val="24"/>
                <w:lang w:val="lt-LT"/>
              </w:rPr>
            </w:pPr>
            <w:r w:rsidRPr="00E64A41">
              <w:rPr>
                <w:rFonts w:ascii="Calibri Light" w:hAnsi="Calibri Light" w:cs="Calibri Light"/>
                <w:sz w:val="24"/>
                <w:szCs w:val="24"/>
                <w:lang w:val="lt-LT"/>
              </w:rPr>
              <w:t>22.1. Pistoletas – 1 vnt.;</w:t>
            </w:r>
          </w:p>
        </w:tc>
      </w:tr>
      <w:tr w:rsidR="00E64A41" w:rsidRPr="00E64A41" w14:paraId="4DDA0449" w14:textId="77777777" w:rsidTr="009E786B">
        <w:trPr>
          <w:trHeight w:val="20"/>
        </w:trPr>
        <w:tc>
          <w:tcPr>
            <w:tcW w:w="292" w:type="pct"/>
            <w:vMerge/>
          </w:tcPr>
          <w:p w14:paraId="67F87AD2"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428CA687" w14:textId="77777777" w:rsidR="00E64A41" w:rsidRPr="00E64A41" w:rsidRDefault="00E64A41" w:rsidP="00E64A41">
            <w:pPr>
              <w:rPr>
                <w:rFonts w:ascii="Calibri Light" w:hAnsi="Calibri Light" w:cs="Calibri Light"/>
                <w:sz w:val="24"/>
                <w:szCs w:val="24"/>
                <w:lang w:val="lt-LT"/>
              </w:rPr>
            </w:pPr>
          </w:p>
        </w:tc>
        <w:tc>
          <w:tcPr>
            <w:tcW w:w="3456" w:type="pct"/>
            <w:vAlign w:val="center"/>
          </w:tcPr>
          <w:p w14:paraId="28DD5386" w14:textId="77777777" w:rsidR="00E64A41" w:rsidRPr="00E64A41" w:rsidRDefault="00E64A41" w:rsidP="00E64A41">
            <w:pPr>
              <w:widowControl w:val="0"/>
              <w:rPr>
                <w:rFonts w:ascii="Calibri Light" w:hAnsi="Calibri Light" w:cs="Calibri Light"/>
                <w:sz w:val="24"/>
                <w:szCs w:val="24"/>
                <w:lang w:val="lt-LT"/>
              </w:rPr>
            </w:pPr>
            <w:r w:rsidRPr="00E64A41">
              <w:rPr>
                <w:rFonts w:ascii="Calibri Light" w:hAnsi="Calibri Light" w:cs="Calibri Light"/>
                <w:sz w:val="24"/>
                <w:szCs w:val="24"/>
                <w:lang w:val="lt-LT"/>
              </w:rPr>
              <w:t>22.2. Rankenos kriaunų / rankenų komplektas – 2 vnt.;</w:t>
            </w:r>
          </w:p>
        </w:tc>
      </w:tr>
      <w:tr w:rsidR="00E64A41" w:rsidRPr="00E64A41" w14:paraId="64A6E469" w14:textId="77777777" w:rsidTr="009E786B">
        <w:trPr>
          <w:trHeight w:val="20"/>
        </w:trPr>
        <w:tc>
          <w:tcPr>
            <w:tcW w:w="292" w:type="pct"/>
            <w:vMerge/>
          </w:tcPr>
          <w:p w14:paraId="3FE33EBC"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0BEA8073" w14:textId="77777777" w:rsidR="00E64A41" w:rsidRPr="00E64A41" w:rsidRDefault="00E64A41" w:rsidP="00E64A41">
            <w:pPr>
              <w:rPr>
                <w:rFonts w:ascii="Calibri Light" w:hAnsi="Calibri Light" w:cs="Calibri Light"/>
                <w:sz w:val="24"/>
                <w:szCs w:val="24"/>
                <w:lang w:val="lt-LT"/>
              </w:rPr>
            </w:pPr>
          </w:p>
        </w:tc>
        <w:tc>
          <w:tcPr>
            <w:tcW w:w="3456" w:type="pct"/>
            <w:vAlign w:val="center"/>
          </w:tcPr>
          <w:p w14:paraId="3E4E8090" w14:textId="77777777" w:rsidR="00E64A41" w:rsidRPr="00E64A41" w:rsidRDefault="00E64A41" w:rsidP="00E64A41">
            <w:pPr>
              <w:widowControl w:val="0"/>
              <w:rPr>
                <w:rFonts w:ascii="Calibri Light" w:hAnsi="Calibri Light" w:cs="Calibri Light"/>
                <w:sz w:val="24"/>
                <w:szCs w:val="24"/>
                <w:lang w:val="lt-LT"/>
              </w:rPr>
            </w:pPr>
            <w:r w:rsidRPr="00E64A41">
              <w:rPr>
                <w:rFonts w:ascii="Calibri Light" w:hAnsi="Calibri Light" w:cs="Calibri Light"/>
                <w:sz w:val="24"/>
                <w:szCs w:val="24"/>
                <w:lang w:val="lt-LT"/>
              </w:rPr>
              <w:t>22.3. Šovinių dėtuvės pistoletui – 2 vnt.;</w:t>
            </w:r>
          </w:p>
        </w:tc>
      </w:tr>
      <w:tr w:rsidR="00E64A41" w:rsidRPr="00E64A41" w14:paraId="1923EF71" w14:textId="77777777" w:rsidTr="009E786B">
        <w:trPr>
          <w:trHeight w:val="20"/>
        </w:trPr>
        <w:tc>
          <w:tcPr>
            <w:tcW w:w="292" w:type="pct"/>
            <w:vMerge/>
          </w:tcPr>
          <w:p w14:paraId="719570A6"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0D0F8EB6" w14:textId="77777777" w:rsidR="00E64A41" w:rsidRPr="00E64A41" w:rsidRDefault="00E64A41" w:rsidP="00E64A41">
            <w:pPr>
              <w:rPr>
                <w:rFonts w:ascii="Calibri Light" w:hAnsi="Calibri Light" w:cs="Calibri Light"/>
                <w:sz w:val="24"/>
                <w:szCs w:val="24"/>
                <w:lang w:val="lt-LT"/>
              </w:rPr>
            </w:pPr>
          </w:p>
        </w:tc>
        <w:tc>
          <w:tcPr>
            <w:tcW w:w="3456" w:type="pct"/>
            <w:vAlign w:val="center"/>
          </w:tcPr>
          <w:p w14:paraId="28E2A014" w14:textId="77777777" w:rsidR="00E64A41" w:rsidRPr="00E64A41" w:rsidRDefault="00E64A41" w:rsidP="00E64A41">
            <w:pPr>
              <w:widowControl w:val="0"/>
              <w:rPr>
                <w:rFonts w:ascii="Calibri Light" w:hAnsi="Calibri Light" w:cs="Calibri Light"/>
                <w:sz w:val="24"/>
                <w:szCs w:val="24"/>
                <w:lang w:val="lt-LT"/>
              </w:rPr>
            </w:pPr>
            <w:r w:rsidRPr="00E64A41">
              <w:rPr>
                <w:rFonts w:ascii="Calibri Light" w:hAnsi="Calibri Light" w:cs="Calibri Light"/>
                <w:sz w:val="24"/>
                <w:szCs w:val="24"/>
                <w:lang w:val="lt-LT"/>
              </w:rPr>
              <w:t>22.4. Valymo įrankių komplektas – 1 vnt.;</w:t>
            </w:r>
          </w:p>
        </w:tc>
      </w:tr>
      <w:tr w:rsidR="00E64A41" w:rsidRPr="00E64A41" w14:paraId="01C00438" w14:textId="77777777" w:rsidTr="009E786B">
        <w:trPr>
          <w:trHeight w:val="20"/>
        </w:trPr>
        <w:tc>
          <w:tcPr>
            <w:tcW w:w="292" w:type="pct"/>
            <w:vMerge/>
          </w:tcPr>
          <w:p w14:paraId="12A5832B"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72A5B62D" w14:textId="77777777" w:rsidR="00E64A41" w:rsidRPr="00E64A41" w:rsidRDefault="00E64A41" w:rsidP="00E64A41">
            <w:pPr>
              <w:rPr>
                <w:rFonts w:ascii="Calibri Light" w:hAnsi="Calibri Light" w:cs="Calibri Light"/>
                <w:sz w:val="24"/>
                <w:szCs w:val="24"/>
                <w:lang w:val="lt-LT"/>
              </w:rPr>
            </w:pPr>
          </w:p>
        </w:tc>
        <w:tc>
          <w:tcPr>
            <w:tcW w:w="3456" w:type="pct"/>
            <w:vAlign w:val="center"/>
          </w:tcPr>
          <w:p w14:paraId="5A4AC6F8" w14:textId="77777777" w:rsidR="00E64A41" w:rsidRPr="00E64A41" w:rsidRDefault="00E64A41" w:rsidP="00E64A41">
            <w:pPr>
              <w:widowControl w:val="0"/>
              <w:rPr>
                <w:rFonts w:ascii="Calibri Light" w:hAnsi="Calibri Light" w:cs="Calibri Light"/>
                <w:sz w:val="24"/>
                <w:szCs w:val="24"/>
                <w:lang w:val="lt-LT"/>
              </w:rPr>
            </w:pPr>
            <w:r w:rsidRPr="00E64A41">
              <w:rPr>
                <w:rFonts w:ascii="Calibri Light" w:hAnsi="Calibri Light" w:cs="Calibri Light"/>
                <w:sz w:val="24"/>
                <w:szCs w:val="24"/>
                <w:lang w:val="lt-LT"/>
              </w:rPr>
              <w:t>22.5. Daugkartinė varstoma transportavimo dėžutė su nešimo rankena – 1 vnt.;</w:t>
            </w:r>
          </w:p>
        </w:tc>
      </w:tr>
      <w:tr w:rsidR="00E64A41" w:rsidRPr="00E64A41" w14:paraId="3A7FBA27" w14:textId="77777777" w:rsidTr="009E786B">
        <w:trPr>
          <w:trHeight w:val="20"/>
        </w:trPr>
        <w:tc>
          <w:tcPr>
            <w:tcW w:w="292" w:type="pct"/>
            <w:vMerge/>
          </w:tcPr>
          <w:p w14:paraId="3E6E8FF1"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3294E1DA" w14:textId="77777777" w:rsidR="00E64A41" w:rsidRPr="00E64A41" w:rsidRDefault="00E64A41" w:rsidP="00E64A41">
            <w:pPr>
              <w:rPr>
                <w:rFonts w:ascii="Calibri Light" w:hAnsi="Calibri Light" w:cs="Calibri Light"/>
                <w:sz w:val="24"/>
                <w:szCs w:val="24"/>
                <w:lang w:val="lt-LT"/>
              </w:rPr>
            </w:pPr>
          </w:p>
        </w:tc>
        <w:tc>
          <w:tcPr>
            <w:tcW w:w="3456" w:type="pct"/>
            <w:vAlign w:val="center"/>
          </w:tcPr>
          <w:p w14:paraId="14A935C0" w14:textId="77777777" w:rsidR="00E64A41" w:rsidRPr="00E64A41" w:rsidRDefault="00E64A41" w:rsidP="00E64A41">
            <w:pPr>
              <w:widowControl w:val="0"/>
              <w:rPr>
                <w:rFonts w:ascii="Calibri Light" w:hAnsi="Calibri Light" w:cs="Calibri Light"/>
                <w:sz w:val="24"/>
                <w:szCs w:val="24"/>
                <w:lang w:val="lt-LT"/>
              </w:rPr>
            </w:pPr>
            <w:r w:rsidRPr="00E64A41">
              <w:rPr>
                <w:rFonts w:ascii="Calibri Light" w:hAnsi="Calibri Light" w:cs="Calibri Light"/>
                <w:sz w:val="24"/>
                <w:szCs w:val="24"/>
                <w:lang w:val="lt-LT"/>
              </w:rPr>
              <w:t>22.6.  Šovinių greito užtaisymo įrankis – 1 vnt.</w:t>
            </w:r>
          </w:p>
        </w:tc>
      </w:tr>
      <w:tr w:rsidR="00E64A41" w:rsidRPr="00E64A41" w14:paraId="1427D6AF" w14:textId="77777777" w:rsidTr="009E786B">
        <w:trPr>
          <w:trHeight w:val="20"/>
        </w:trPr>
        <w:tc>
          <w:tcPr>
            <w:tcW w:w="292" w:type="pct"/>
          </w:tcPr>
          <w:p w14:paraId="511534DF"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23.</w:t>
            </w:r>
          </w:p>
        </w:tc>
        <w:tc>
          <w:tcPr>
            <w:tcW w:w="1252" w:type="pct"/>
          </w:tcPr>
          <w:p w14:paraId="359A2C86" w14:textId="77777777" w:rsidR="00E64A41" w:rsidRPr="00E64A41" w:rsidRDefault="00E64A41" w:rsidP="00E64A41">
            <w:pPr>
              <w:rPr>
                <w:rFonts w:ascii="Calibri Light" w:hAnsi="Calibri Light" w:cs="Calibri Light"/>
                <w:sz w:val="24"/>
                <w:szCs w:val="24"/>
                <w:lang w:val="lt-LT"/>
              </w:rPr>
            </w:pPr>
            <w:r w:rsidRPr="00E64A41">
              <w:rPr>
                <w:rFonts w:ascii="Calibri Light" w:eastAsia="Calibri" w:hAnsi="Calibri Light" w:cs="Calibri Light"/>
                <w:kern w:val="2"/>
                <w:sz w:val="24"/>
                <w:szCs w:val="24"/>
                <w:lang w:val="lt-LT"/>
                <w14:ligatures w14:val="standardContextual"/>
              </w:rPr>
              <w:t xml:space="preserve">Garantija </w:t>
            </w:r>
            <w:r w:rsidRPr="00E64A41">
              <w:rPr>
                <w:rFonts w:ascii="Calibri Light" w:eastAsia="Times New Roman" w:hAnsi="Calibri Light" w:cs="Calibri Light"/>
                <w:bCs/>
                <w:i/>
                <w:iCs/>
                <w:kern w:val="2"/>
                <w:sz w:val="24"/>
                <w:szCs w:val="24"/>
                <w:lang w:val="lt-LT" w:eastAsia="ar-SA"/>
                <w14:ligatures w14:val="standardContextual"/>
              </w:rPr>
              <w:t>(pasiūlyme tiekėjas turi nurodyti tikslią reikšmę)</w:t>
            </w:r>
          </w:p>
        </w:tc>
        <w:tc>
          <w:tcPr>
            <w:tcW w:w="3456" w:type="pct"/>
            <w:vAlign w:val="center"/>
          </w:tcPr>
          <w:p w14:paraId="76AADE87" w14:textId="77777777" w:rsidR="00E64A41" w:rsidRPr="00E64A41" w:rsidRDefault="00E64A41" w:rsidP="00E64A41">
            <w:pPr>
              <w:widowControl w:val="0"/>
              <w:rPr>
                <w:rFonts w:ascii="Calibri Light" w:hAnsi="Calibri Light" w:cs="Calibri Light"/>
                <w:sz w:val="24"/>
                <w:szCs w:val="24"/>
                <w:lang w:val="lt-LT"/>
              </w:rPr>
            </w:pPr>
            <w:r w:rsidRPr="00E64A41">
              <w:rPr>
                <w:rFonts w:ascii="Calibri Light" w:eastAsia="Calibri" w:hAnsi="Calibri Light" w:cs="Calibri Light"/>
                <w:kern w:val="2"/>
                <w:sz w:val="24"/>
                <w:szCs w:val="24"/>
                <w:lang w:val="lt-LT"/>
                <w14:ligatures w14:val="standardContextual"/>
              </w:rPr>
              <w:t>Ne mažiau kaip 2 metų garantija.</w:t>
            </w:r>
          </w:p>
        </w:tc>
      </w:tr>
      <w:tr w:rsidR="009E786B" w:rsidRPr="00E64A41" w14:paraId="295491FA" w14:textId="77777777" w:rsidTr="00F86BC7">
        <w:trPr>
          <w:trHeight w:val="20"/>
        </w:trPr>
        <w:tc>
          <w:tcPr>
            <w:tcW w:w="292" w:type="pct"/>
          </w:tcPr>
          <w:p w14:paraId="13DC7EBB" w14:textId="52D7FFA2" w:rsidR="009E786B" w:rsidRPr="00E64A41" w:rsidRDefault="009E786B" w:rsidP="009E786B">
            <w:pPr>
              <w:jc w:val="center"/>
              <w:rPr>
                <w:rFonts w:ascii="Calibri Light" w:hAnsi="Calibri Light" w:cs="Calibri Light"/>
                <w:sz w:val="24"/>
                <w:szCs w:val="24"/>
                <w:lang w:val="lt-LT"/>
              </w:rPr>
            </w:pPr>
            <w:r>
              <w:rPr>
                <w:rFonts w:ascii="Calibri Light" w:hAnsi="Calibri Light" w:cs="Calibri Light"/>
                <w:sz w:val="24"/>
                <w:szCs w:val="24"/>
                <w:lang w:val="lt-LT"/>
              </w:rPr>
              <w:t>24.</w:t>
            </w:r>
          </w:p>
        </w:tc>
        <w:tc>
          <w:tcPr>
            <w:tcW w:w="1252" w:type="pct"/>
          </w:tcPr>
          <w:p w14:paraId="07B7D627" w14:textId="77777777" w:rsidR="009E786B" w:rsidRPr="00A21741" w:rsidRDefault="009E786B" w:rsidP="009E786B">
            <w:pPr>
              <w:widowControl w:val="0"/>
              <w:rPr>
                <w:rFonts w:ascii="Calibri Light" w:eastAsia="Calibri" w:hAnsi="Calibri Light" w:cs="Calibri Light"/>
                <w:lang w:val="lt-LT"/>
              </w:rPr>
            </w:pPr>
            <w:r w:rsidRPr="00A21741">
              <w:rPr>
                <w:rFonts w:ascii="Calibri Light" w:eastAsia="Calibri" w:hAnsi="Calibri Light" w:cs="Calibri Light"/>
                <w:lang w:val="lt-LT"/>
              </w:rPr>
              <w:t>Reikalavimai ginklų gamintojo kokybės vadybos sistemai</w:t>
            </w:r>
          </w:p>
          <w:p w14:paraId="329F4440" w14:textId="77777777" w:rsidR="009E786B" w:rsidRPr="00A21741" w:rsidRDefault="009E786B" w:rsidP="009E786B">
            <w:pPr>
              <w:widowControl w:val="0"/>
              <w:rPr>
                <w:rFonts w:ascii="Calibri Light" w:eastAsia="Calibri" w:hAnsi="Calibri Light" w:cs="Calibri Light"/>
                <w:lang w:val="lt-LT"/>
              </w:rPr>
            </w:pPr>
          </w:p>
          <w:p w14:paraId="230A19ED" w14:textId="77777777" w:rsidR="009E786B" w:rsidRPr="00A21741" w:rsidRDefault="009E786B" w:rsidP="009E786B">
            <w:pPr>
              <w:widowControl w:val="0"/>
              <w:tabs>
                <w:tab w:val="left" w:pos="315"/>
              </w:tabs>
              <w:spacing w:after="200"/>
              <w:rPr>
                <w:rFonts w:ascii="Calibri Light" w:eastAsiaTheme="minorHAnsi" w:hAnsi="Calibri Light" w:cs="Calibri Light"/>
                <w:i/>
                <w:iCs/>
                <w:lang w:val="lt-LT"/>
              </w:rPr>
            </w:pPr>
            <w:r w:rsidRPr="00A21741">
              <w:rPr>
                <w:rFonts w:ascii="Calibri Light" w:eastAsia="Calibri"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0CF6888E" w14:textId="77777777" w:rsidR="009E786B" w:rsidRPr="00E64A41" w:rsidRDefault="009E786B" w:rsidP="009E786B">
            <w:pPr>
              <w:rPr>
                <w:rFonts w:ascii="Calibri Light" w:eastAsia="Calibri" w:hAnsi="Calibri Light" w:cs="Calibri Light"/>
                <w:kern w:val="2"/>
                <w:sz w:val="24"/>
                <w:szCs w:val="24"/>
                <w:lang w:val="lt-LT"/>
                <w14:ligatures w14:val="standardContextual"/>
              </w:rPr>
            </w:pPr>
          </w:p>
        </w:tc>
        <w:tc>
          <w:tcPr>
            <w:tcW w:w="3456" w:type="pct"/>
          </w:tcPr>
          <w:p w14:paraId="5591684C" w14:textId="77777777" w:rsidR="009E786B" w:rsidRPr="00A21741" w:rsidRDefault="009E786B" w:rsidP="009E786B">
            <w:pPr>
              <w:pStyle w:val="NormalWeb"/>
              <w:rPr>
                <w:rFonts w:ascii="Calibri Light" w:hAnsi="Calibri Light" w:cs="Calibri Light"/>
                <w:sz w:val="22"/>
                <w:lang w:val="lt-LT"/>
              </w:rPr>
            </w:pPr>
            <w:r w:rsidRPr="00A21741">
              <w:rPr>
                <w:rFonts w:ascii="Calibri Light" w:hAnsi="Calibri Light" w:cs="Calibri Light"/>
                <w:sz w:val="22"/>
                <w:lang w:val="lt-LT"/>
              </w:rPr>
              <w:t xml:space="preserve">Ginklų gamintojas turi turėti įdiegtą ir galiojančią LST EN ISO 9001:2015 standarto kokybės vadybos sistemą su ginklų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465B0539" w14:textId="77777777" w:rsidR="009E786B" w:rsidRPr="00A21741" w:rsidRDefault="009E786B" w:rsidP="009E786B">
            <w:pPr>
              <w:pStyle w:val="NormalWeb"/>
              <w:rPr>
                <w:rFonts w:ascii="Calibri Light" w:hAnsi="Calibri Light" w:cs="Calibri Light"/>
                <w:sz w:val="22"/>
                <w:lang w:val="lt-LT"/>
              </w:rPr>
            </w:pPr>
            <w:r w:rsidRPr="00A21741">
              <w:rPr>
                <w:rFonts w:ascii="Calibri Light" w:hAnsi="Calibri Light" w:cs="Calibri Light"/>
                <w:sz w:val="22"/>
                <w:lang w:val="lt-LT"/>
              </w:rPr>
              <w:t>Gali būti pateikti lygiaverčiai sertifikatai (su ginklų gamyba susijusioje srityje).</w:t>
            </w:r>
          </w:p>
          <w:p w14:paraId="2CE43ED7" w14:textId="77777777" w:rsidR="009E786B" w:rsidRPr="00A21741" w:rsidRDefault="009E786B" w:rsidP="009E786B">
            <w:pPr>
              <w:rPr>
                <w:rFonts w:ascii="Calibri Light" w:hAnsi="Calibri Light" w:cs="Calibri Light"/>
                <w:i/>
                <w:iCs/>
                <w:lang w:val="lt-LT"/>
              </w:rPr>
            </w:pPr>
            <w:r w:rsidRPr="00A21741">
              <w:rPr>
                <w:rFonts w:ascii="Calibri Light" w:hAnsi="Calibri Light" w:cs="Calibri Light"/>
                <w:i/>
                <w:iCs/>
                <w:lang w:val="lt-LT"/>
              </w:rPr>
              <w:t xml:space="preserve">Lygiaverčiai sertifikatai – tai kitose valstybėse išduoti ISO 9001:2015 sertifikatai su </w:t>
            </w:r>
            <w:r w:rsidRPr="00A21741">
              <w:rPr>
                <w:rFonts w:ascii="Calibri Light" w:hAnsi="Calibri Light" w:cs="Calibri Light"/>
                <w:lang w:val="lt-LT"/>
              </w:rPr>
              <w:t xml:space="preserve"> ginklų gamyba </w:t>
            </w:r>
            <w:r w:rsidRPr="00A21741">
              <w:rPr>
                <w:rFonts w:ascii="Calibri Light" w:hAnsi="Calibri Light" w:cs="Calibri Light"/>
                <w:i/>
                <w:iCs/>
                <w:lang w:val="lt-LT"/>
              </w:rPr>
              <w:t>susijusioje srityje</w:t>
            </w:r>
          </w:p>
          <w:p w14:paraId="4B4B7D7F" w14:textId="77777777" w:rsidR="009E786B" w:rsidRPr="00A21741" w:rsidRDefault="009E786B" w:rsidP="009E786B">
            <w:pPr>
              <w:rPr>
                <w:rFonts w:ascii="Calibri Light" w:hAnsi="Calibri Light" w:cs="Calibri Light"/>
                <w:i/>
                <w:iCs/>
                <w:lang w:val="lt-LT"/>
              </w:rPr>
            </w:pPr>
          </w:p>
          <w:p w14:paraId="68E16109" w14:textId="2A1A3E3D" w:rsidR="009E786B" w:rsidRPr="00E64A41" w:rsidRDefault="009E786B" w:rsidP="009E786B">
            <w:pPr>
              <w:widowControl w:val="0"/>
              <w:rPr>
                <w:rFonts w:ascii="Calibri Light" w:eastAsia="Calibri" w:hAnsi="Calibri Light" w:cs="Calibri Light"/>
                <w:kern w:val="2"/>
                <w:sz w:val="24"/>
                <w:szCs w:val="24"/>
                <w:lang w:val="lt-LT"/>
                <w14:ligatures w14:val="standardContextual"/>
              </w:rPr>
            </w:pPr>
            <w:r w:rsidRPr="00A21741">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bl>
    <w:p w14:paraId="5763B1F1" w14:textId="77777777" w:rsidR="00E64A41" w:rsidRPr="00E64A41" w:rsidRDefault="00E64A41" w:rsidP="00E64A41">
      <w:pPr>
        <w:spacing w:after="0" w:line="240" w:lineRule="auto"/>
        <w:rPr>
          <w:rFonts w:ascii="Calibri Light" w:hAnsi="Calibri Light" w:cs="Calibri Light"/>
          <w:b/>
          <w:bCs/>
          <w:sz w:val="24"/>
          <w:szCs w:val="24"/>
          <w:lang w:val="lt-LT"/>
        </w:rPr>
      </w:pPr>
    </w:p>
    <w:p w14:paraId="26AE5780" w14:textId="77777777" w:rsidR="00E64A41" w:rsidRPr="00E64A41" w:rsidRDefault="00E64A41" w:rsidP="00046568">
      <w:pPr>
        <w:spacing w:after="0" w:line="240" w:lineRule="auto"/>
        <w:rPr>
          <w:rFonts w:ascii="Calibri Light" w:eastAsia="Calibri" w:hAnsi="Calibri Light" w:cs="Calibri Light"/>
          <w:b/>
          <w:sz w:val="24"/>
          <w:szCs w:val="24"/>
          <w:lang w:val="lt-LT"/>
        </w:rPr>
      </w:pPr>
      <w:r w:rsidRPr="00E64A41">
        <w:rPr>
          <w:rFonts w:ascii="Calibri Light" w:eastAsia="Calibri" w:hAnsi="Calibri Light" w:cs="Calibri Light"/>
          <w:b/>
          <w:sz w:val="24"/>
          <w:szCs w:val="24"/>
          <w:lang w:val="lt-LT"/>
        </w:rPr>
        <w:t>PRIEDŲ TECHNINĖ SPECIFIKACIJA</w:t>
      </w:r>
    </w:p>
    <w:tbl>
      <w:tblPr>
        <w:tblStyle w:val="TableGrid"/>
        <w:tblW w:w="5000" w:type="pct"/>
        <w:jc w:val="center"/>
        <w:tblLook w:val="04A0" w:firstRow="1" w:lastRow="0" w:firstColumn="1" w:lastColumn="0" w:noHBand="0" w:noVBand="1"/>
      </w:tblPr>
      <w:tblGrid>
        <w:gridCol w:w="850"/>
        <w:gridCol w:w="3646"/>
        <w:gridCol w:w="10065"/>
      </w:tblGrid>
      <w:tr w:rsidR="00E64A41" w:rsidRPr="00E64A41" w14:paraId="0AD4E770" w14:textId="77777777" w:rsidTr="00E64A41">
        <w:trPr>
          <w:trHeight w:val="20"/>
          <w:jc w:val="center"/>
        </w:trPr>
        <w:tc>
          <w:tcPr>
            <w:tcW w:w="292" w:type="pct"/>
            <w:shd w:val="clear" w:color="auto" w:fill="F2F2F2" w:themeFill="background1" w:themeFillShade="F2"/>
          </w:tcPr>
          <w:p w14:paraId="095F8107" w14:textId="77777777" w:rsidR="00E64A41" w:rsidRPr="00E64A41" w:rsidRDefault="00E64A41" w:rsidP="00E64A41">
            <w:pPr>
              <w:jc w:val="center"/>
              <w:rPr>
                <w:rFonts w:ascii="Calibri Light" w:hAnsi="Calibri Light" w:cs="Calibri Light"/>
                <w:b/>
                <w:bCs/>
                <w:sz w:val="24"/>
                <w:szCs w:val="24"/>
                <w:lang w:val="lt-LT"/>
              </w:rPr>
            </w:pPr>
            <w:r w:rsidRPr="00E64A41">
              <w:rPr>
                <w:rFonts w:ascii="Calibri Light" w:hAnsi="Calibri Light" w:cs="Calibri Light"/>
                <w:b/>
                <w:bCs/>
                <w:sz w:val="24"/>
                <w:szCs w:val="24"/>
                <w:lang w:val="lt-LT"/>
              </w:rPr>
              <w:t>Nr.</w:t>
            </w:r>
          </w:p>
        </w:tc>
        <w:tc>
          <w:tcPr>
            <w:tcW w:w="1252" w:type="pct"/>
            <w:shd w:val="clear" w:color="auto" w:fill="F2F2F2" w:themeFill="background1" w:themeFillShade="F2"/>
          </w:tcPr>
          <w:p w14:paraId="2FE58D83" w14:textId="77777777" w:rsidR="00E64A41" w:rsidRPr="00E64A41" w:rsidRDefault="00E64A41" w:rsidP="00E64A41">
            <w:pPr>
              <w:jc w:val="center"/>
              <w:rPr>
                <w:rFonts w:ascii="Calibri Light" w:hAnsi="Calibri Light" w:cs="Calibri Light"/>
                <w:b/>
                <w:bCs/>
                <w:sz w:val="24"/>
                <w:szCs w:val="24"/>
                <w:lang w:val="lt-LT"/>
              </w:rPr>
            </w:pPr>
            <w:r w:rsidRPr="00E64A41">
              <w:rPr>
                <w:rFonts w:ascii="Calibri Light" w:hAnsi="Calibri Light" w:cs="Calibri Light"/>
                <w:b/>
                <w:bCs/>
                <w:sz w:val="24"/>
                <w:szCs w:val="24"/>
                <w:lang w:val="lt-LT"/>
              </w:rPr>
              <w:t>Techninio reikalavimo pavadinimas</w:t>
            </w:r>
          </w:p>
        </w:tc>
        <w:tc>
          <w:tcPr>
            <w:tcW w:w="3457" w:type="pct"/>
            <w:shd w:val="clear" w:color="auto" w:fill="F2F2F2" w:themeFill="background1" w:themeFillShade="F2"/>
          </w:tcPr>
          <w:p w14:paraId="14729543" w14:textId="77777777" w:rsidR="00E64A41" w:rsidRPr="00E64A41" w:rsidRDefault="00E64A41" w:rsidP="00E64A41">
            <w:pPr>
              <w:jc w:val="center"/>
              <w:rPr>
                <w:rFonts w:ascii="Calibri Light" w:hAnsi="Calibri Light" w:cs="Calibri Light"/>
                <w:b/>
                <w:bCs/>
                <w:sz w:val="24"/>
                <w:szCs w:val="24"/>
                <w:lang w:val="lt-LT"/>
              </w:rPr>
            </w:pPr>
            <w:r w:rsidRPr="00E64A41">
              <w:rPr>
                <w:rFonts w:ascii="Calibri Light" w:hAnsi="Calibri Light" w:cs="Calibri Light"/>
                <w:b/>
                <w:bCs/>
                <w:sz w:val="24"/>
                <w:szCs w:val="24"/>
                <w:lang w:val="lt-LT"/>
              </w:rPr>
              <w:t>Reikalaujama reikšmė</w:t>
            </w:r>
          </w:p>
        </w:tc>
      </w:tr>
      <w:tr w:rsidR="00E64A41" w:rsidRPr="00E64A41" w14:paraId="72A50DC2" w14:textId="77777777" w:rsidTr="00E64A41">
        <w:trPr>
          <w:trHeight w:val="20"/>
          <w:jc w:val="center"/>
        </w:trPr>
        <w:tc>
          <w:tcPr>
            <w:tcW w:w="292" w:type="pct"/>
          </w:tcPr>
          <w:p w14:paraId="24BF5ABA" w14:textId="3CDC76CE"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1.</w:t>
            </w:r>
          </w:p>
        </w:tc>
        <w:tc>
          <w:tcPr>
            <w:tcW w:w="1252" w:type="pct"/>
          </w:tcPr>
          <w:p w14:paraId="5C085D65"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Pavadinimas ir modelis</w:t>
            </w:r>
          </w:p>
        </w:tc>
        <w:tc>
          <w:tcPr>
            <w:tcW w:w="3457" w:type="pct"/>
          </w:tcPr>
          <w:p w14:paraId="47F3E500" w14:textId="77777777" w:rsidR="00E64A41" w:rsidRPr="00E64A41" w:rsidRDefault="00E64A41" w:rsidP="00E64A41">
            <w:pPr>
              <w:rPr>
                <w:rFonts w:ascii="Calibri Light" w:hAnsi="Calibri Light" w:cs="Calibri Light"/>
                <w:b/>
                <w:bCs/>
                <w:i/>
                <w:iCs/>
                <w:sz w:val="24"/>
                <w:szCs w:val="24"/>
                <w:lang w:val="lt-LT"/>
              </w:rPr>
            </w:pPr>
            <w:r w:rsidRPr="00E64A41">
              <w:rPr>
                <w:rFonts w:ascii="Calibri Light" w:hAnsi="Calibri Light" w:cs="Calibri Light"/>
                <w:i/>
                <w:iCs/>
                <w:sz w:val="24"/>
                <w:szCs w:val="24"/>
                <w:lang w:val="lt-LT"/>
              </w:rPr>
              <w:t xml:space="preserve">Tiekėjas privalo nurodyti priedų gamintoją, tikslų siūlomos prekės pavadinimą ir modelį bei pateikti gamintojo parengtą produkto informacijos lapą (angl. </w:t>
            </w:r>
            <w:proofErr w:type="spellStart"/>
            <w:r w:rsidRPr="00E64A41">
              <w:rPr>
                <w:rFonts w:ascii="Calibri Light" w:hAnsi="Calibri Light" w:cs="Calibri Light"/>
                <w:i/>
                <w:iCs/>
                <w:sz w:val="24"/>
                <w:szCs w:val="24"/>
                <w:lang w:val="lt-LT"/>
              </w:rPr>
              <w:t>Product</w:t>
            </w:r>
            <w:proofErr w:type="spellEnd"/>
            <w:r w:rsidRPr="00E64A41">
              <w:rPr>
                <w:rFonts w:ascii="Calibri Light" w:hAnsi="Calibri Light" w:cs="Calibri Light"/>
                <w:i/>
                <w:iCs/>
                <w:sz w:val="24"/>
                <w:szCs w:val="24"/>
                <w:lang w:val="lt-LT"/>
              </w:rPr>
              <w:t xml:space="preserve"> </w:t>
            </w:r>
            <w:proofErr w:type="spellStart"/>
            <w:r w:rsidRPr="00E64A41">
              <w:rPr>
                <w:rFonts w:ascii="Calibri Light" w:hAnsi="Calibri Light" w:cs="Calibri Light"/>
                <w:i/>
                <w:iCs/>
                <w:sz w:val="24"/>
                <w:szCs w:val="24"/>
                <w:lang w:val="lt-LT"/>
              </w:rPr>
              <w:t>information</w:t>
            </w:r>
            <w:proofErr w:type="spellEnd"/>
            <w:r w:rsidRPr="00E64A41">
              <w:rPr>
                <w:rFonts w:ascii="Calibri Light" w:hAnsi="Calibri Light" w:cs="Calibri Light"/>
                <w:i/>
                <w:iCs/>
                <w:sz w:val="24"/>
                <w:szCs w:val="24"/>
                <w:lang w:val="lt-LT"/>
              </w:rPr>
              <w:t xml:space="preserve"> </w:t>
            </w:r>
            <w:proofErr w:type="spellStart"/>
            <w:r w:rsidRPr="00E64A41">
              <w:rPr>
                <w:rFonts w:ascii="Calibri Light" w:hAnsi="Calibri Light" w:cs="Calibri Light"/>
                <w:i/>
                <w:iCs/>
                <w:sz w:val="24"/>
                <w:szCs w:val="24"/>
                <w:lang w:val="lt-LT"/>
              </w:rPr>
              <w:t>sheet</w:t>
            </w:r>
            <w:proofErr w:type="spellEnd"/>
            <w:r w:rsidRPr="00E64A41">
              <w:rPr>
                <w:rFonts w:ascii="Calibri Light" w:hAnsi="Calibri Light" w:cs="Calibri Light"/>
                <w:i/>
                <w:iCs/>
                <w:sz w:val="24"/>
                <w:szCs w:val="24"/>
                <w:lang w:val="lt-LT"/>
              </w:rPr>
              <w:t>).</w:t>
            </w:r>
          </w:p>
        </w:tc>
      </w:tr>
      <w:tr w:rsidR="00E64A41" w:rsidRPr="00E64A41" w14:paraId="7F95E281" w14:textId="77777777" w:rsidTr="00E64A41">
        <w:trPr>
          <w:trHeight w:val="20"/>
          <w:jc w:val="center"/>
        </w:trPr>
        <w:tc>
          <w:tcPr>
            <w:tcW w:w="292" w:type="pct"/>
            <w:vMerge w:val="restart"/>
          </w:tcPr>
          <w:p w14:paraId="410DC6BC"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2.</w:t>
            </w:r>
          </w:p>
        </w:tc>
        <w:tc>
          <w:tcPr>
            <w:tcW w:w="1252" w:type="pct"/>
            <w:vMerge w:val="restart"/>
          </w:tcPr>
          <w:p w14:paraId="488DEC7E"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Pistoleto dėklas su platforma prie kojos</w:t>
            </w:r>
          </w:p>
        </w:tc>
        <w:tc>
          <w:tcPr>
            <w:tcW w:w="3457" w:type="pct"/>
          </w:tcPr>
          <w:p w14:paraId="07B68195" w14:textId="77777777" w:rsidR="00E64A41" w:rsidRPr="00E64A41" w:rsidRDefault="00E64A41" w:rsidP="00E64A41">
            <w:pPr>
              <w:pStyle w:val="ListParagraph"/>
              <w:ind w:left="0"/>
              <w:rPr>
                <w:rFonts w:ascii="Calibri Light" w:hAnsi="Calibri Light" w:cs="Calibri Light"/>
                <w:sz w:val="24"/>
                <w:szCs w:val="24"/>
                <w:lang w:val="lt-LT"/>
              </w:rPr>
            </w:pPr>
            <w:r w:rsidRPr="00E64A41">
              <w:rPr>
                <w:rFonts w:ascii="Calibri Light" w:hAnsi="Calibri Light" w:cs="Calibri Light"/>
                <w:sz w:val="24"/>
                <w:szCs w:val="24"/>
                <w:lang w:val="lt-LT"/>
              </w:rPr>
              <w:t>2.1. Skirtas nešioti tarnybinį pistoletą, tvirtinant jį prie pareigūno tarnybinio diržo, liemenės ir kojos. Dėklas turi užtikrinti patikimą ir saugų ginklo nešiojimą, apsaugoti pistoletą nuo mechaninio poveikio, t. y. subraižymų, smūgių ir pan., bei prireikus leisti pareigūnui greitai pasinaudoti ginklu;</w:t>
            </w:r>
          </w:p>
        </w:tc>
      </w:tr>
      <w:tr w:rsidR="00E64A41" w:rsidRPr="00E64A41" w14:paraId="248393B1" w14:textId="77777777" w:rsidTr="00E64A41">
        <w:trPr>
          <w:trHeight w:val="20"/>
          <w:jc w:val="center"/>
        </w:trPr>
        <w:tc>
          <w:tcPr>
            <w:tcW w:w="292" w:type="pct"/>
            <w:vMerge/>
          </w:tcPr>
          <w:p w14:paraId="341F639A"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333CE4C9" w14:textId="77777777" w:rsidR="00E64A41" w:rsidRPr="00E64A41" w:rsidRDefault="00E64A41" w:rsidP="00E64A41">
            <w:pPr>
              <w:rPr>
                <w:rFonts w:ascii="Calibri Light" w:hAnsi="Calibri Light" w:cs="Calibri Light"/>
                <w:sz w:val="24"/>
                <w:szCs w:val="24"/>
                <w:lang w:val="lt-LT"/>
              </w:rPr>
            </w:pPr>
          </w:p>
        </w:tc>
        <w:tc>
          <w:tcPr>
            <w:tcW w:w="3457" w:type="pct"/>
          </w:tcPr>
          <w:p w14:paraId="4221C4B1" w14:textId="77777777" w:rsidR="00E64A41" w:rsidRPr="00E64A41" w:rsidRDefault="00E64A41" w:rsidP="00E64A41">
            <w:pPr>
              <w:pStyle w:val="ListParagraph"/>
              <w:ind w:left="34"/>
              <w:rPr>
                <w:rFonts w:ascii="Calibri Light" w:hAnsi="Calibri Light" w:cs="Calibri Light"/>
                <w:sz w:val="24"/>
                <w:szCs w:val="24"/>
                <w:lang w:val="lt-LT"/>
              </w:rPr>
            </w:pPr>
            <w:r w:rsidRPr="00E64A41">
              <w:rPr>
                <w:rFonts w:ascii="Calibri Light" w:hAnsi="Calibri Light" w:cs="Calibri Light"/>
                <w:sz w:val="24"/>
                <w:szCs w:val="24"/>
                <w:lang w:val="lt-LT"/>
              </w:rPr>
              <w:t>2.2. Dėklas turi būti suderinamas su pusiau automatiniais 9x19 mm kompaktiškos klasės pistoletais, atitinkančiais šią techninę specifikaciją;</w:t>
            </w:r>
          </w:p>
        </w:tc>
      </w:tr>
      <w:tr w:rsidR="00E64A41" w:rsidRPr="00E64A41" w14:paraId="2F15AFE0" w14:textId="77777777" w:rsidTr="00E64A41">
        <w:trPr>
          <w:trHeight w:val="20"/>
          <w:jc w:val="center"/>
        </w:trPr>
        <w:tc>
          <w:tcPr>
            <w:tcW w:w="292" w:type="pct"/>
            <w:vMerge/>
          </w:tcPr>
          <w:p w14:paraId="66C5BB86"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4AB7F5CC" w14:textId="77777777" w:rsidR="00E64A41" w:rsidRPr="00E64A41" w:rsidRDefault="00E64A41" w:rsidP="00E64A41">
            <w:pPr>
              <w:rPr>
                <w:rFonts w:ascii="Calibri Light" w:hAnsi="Calibri Light" w:cs="Calibri Light"/>
                <w:sz w:val="24"/>
                <w:szCs w:val="24"/>
                <w:lang w:val="lt-LT"/>
              </w:rPr>
            </w:pPr>
          </w:p>
        </w:tc>
        <w:tc>
          <w:tcPr>
            <w:tcW w:w="3457" w:type="pct"/>
          </w:tcPr>
          <w:p w14:paraId="0E5D5F1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2.3. Dėklas turi būti vientisos, standžios konstrukcijos, apatinėje dalyje uždaras. Įdėjus pistoletą, dėklas turi pilnai uždengti jo spyną ir vamzdį, paliekant atvirą rankeną. Įdėjus pistoletą į dėklą, jis turi būti automatiškai fiksuojamas ir negalėti judėti dėklo viduje;</w:t>
            </w:r>
          </w:p>
        </w:tc>
      </w:tr>
      <w:tr w:rsidR="00E64A41" w:rsidRPr="00E64A41" w14:paraId="3422CC26" w14:textId="77777777" w:rsidTr="00E64A41">
        <w:trPr>
          <w:trHeight w:val="20"/>
          <w:jc w:val="center"/>
        </w:trPr>
        <w:tc>
          <w:tcPr>
            <w:tcW w:w="292" w:type="pct"/>
            <w:vMerge/>
          </w:tcPr>
          <w:p w14:paraId="6E08F8E4"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69413ED5" w14:textId="77777777" w:rsidR="00E64A41" w:rsidRPr="00E64A41" w:rsidRDefault="00E64A41" w:rsidP="00E64A41">
            <w:pPr>
              <w:rPr>
                <w:rFonts w:ascii="Calibri Light" w:hAnsi="Calibri Light" w:cs="Calibri Light"/>
                <w:sz w:val="24"/>
                <w:szCs w:val="24"/>
                <w:lang w:val="lt-LT"/>
              </w:rPr>
            </w:pPr>
          </w:p>
        </w:tc>
        <w:tc>
          <w:tcPr>
            <w:tcW w:w="3457" w:type="pct"/>
          </w:tcPr>
          <w:p w14:paraId="071462E6"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2.4. Ginklas iš dėklo turi būti ištraukiamas nykščiu natūraliu judesiu, be papildomo rankos perstatymo;</w:t>
            </w:r>
          </w:p>
        </w:tc>
      </w:tr>
      <w:tr w:rsidR="00E64A41" w:rsidRPr="00E64A41" w14:paraId="08AD4E4A" w14:textId="77777777" w:rsidTr="00E64A41">
        <w:trPr>
          <w:trHeight w:val="20"/>
          <w:jc w:val="center"/>
        </w:trPr>
        <w:tc>
          <w:tcPr>
            <w:tcW w:w="292" w:type="pct"/>
            <w:vMerge/>
          </w:tcPr>
          <w:p w14:paraId="35FEA94B"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05B173C6" w14:textId="77777777" w:rsidR="00E64A41" w:rsidRPr="00E64A41" w:rsidRDefault="00E64A41" w:rsidP="00E64A41">
            <w:pPr>
              <w:rPr>
                <w:rFonts w:ascii="Calibri Light" w:hAnsi="Calibri Light" w:cs="Calibri Light"/>
                <w:sz w:val="24"/>
                <w:szCs w:val="24"/>
                <w:lang w:val="lt-LT"/>
              </w:rPr>
            </w:pPr>
          </w:p>
        </w:tc>
        <w:tc>
          <w:tcPr>
            <w:tcW w:w="3457" w:type="pct"/>
          </w:tcPr>
          <w:p w14:paraId="03B31806"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2.5. Dėklas privalo turėti ne mažiau kaip trijų lygių apsaugą (</w:t>
            </w:r>
            <w:proofErr w:type="spellStart"/>
            <w:r w:rsidRPr="00E64A41">
              <w:rPr>
                <w:rFonts w:ascii="Calibri Light" w:hAnsi="Calibri Light" w:cs="Calibri Light"/>
                <w:sz w:val="24"/>
                <w:szCs w:val="24"/>
                <w:lang w:val="lt-LT"/>
              </w:rPr>
              <w:t>Level</w:t>
            </w:r>
            <w:proofErr w:type="spellEnd"/>
            <w:r w:rsidRPr="00E64A41">
              <w:rPr>
                <w:rFonts w:ascii="Calibri Light" w:hAnsi="Calibri Light" w:cs="Calibri Light"/>
                <w:sz w:val="24"/>
                <w:szCs w:val="24"/>
                <w:lang w:val="lt-LT"/>
              </w:rPr>
              <w:t xml:space="preserve"> III) arba lygiavertę pagal apsaugos nuo neteisėto ištraukimo funkciją, kuri apima:</w:t>
            </w:r>
          </w:p>
        </w:tc>
      </w:tr>
      <w:tr w:rsidR="00E64A41" w:rsidRPr="00E64A41" w14:paraId="1068B554" w14:textId="77777777" w:rsidTr="00E64A41">
        <w:trPr>
          <w:trHeight w:val="20"/>
          <w:jc w:val="center"/>
        </w:trPr>
        <w:tc>
          <w:tcPr>
            <w:tcW w:w="292" w:type="pct"/>
            <w:vMerge/>
          </w:tcPr>
          <w:p w14:paraId="7BA11185"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6D2A14B3" w14:textId="77777777" w:rsidR="00E64A41" w:rsidRPr="00E64A41" w:rsidRDefault="00E64A41" w:rsidP="00E64A41">
            <w:pPr>
              <w:rPr>
                <w:rFonts w:ascii="Calibri Light" w:hAnsi="Calibri Light" w:cs="Calibri Light"/>
                <w:sz w:val="24"/>
                <w:szCs w:val="24"/>
                <w:lang w:val="lt-LT"/>
              </w:rPr>
            </w:pPr>
          </w:p>
        </w:tc>
        <w:tc>
          <w:tcPr>
            <w:tcW w:w="3457" w:type="pct"/>
          </w:tcPr>
          <w:p w14:paraId="0268FAC3"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2.5.1. automatinį vidinį pistoletui fiksuoti skirtą mechanizmą;</w:t>
            </w:r>
          </w:p>
        </w:tc>
      </w:tr>
      <w:tr w:rsidR="00E64A41" w:rsidRPr="00E64A41" w14:paraId="58164E0E" w14:textId="77777777" w:rsidTr="00E64A41">
        <w:trPr>
          <w:trHeight w:val="20"/>
          <w:jc w:val="center"/>
        </w:trPr>
        <w:tc>
          <w:tcPr>
            <w:tcW w:w="292" w:type="pct"/>
            <w:vMerge/>
          </w:tcPr>
          <w:p w14:paraId="1C010A9F"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6F013B98" w14:textId="77777777" w:rsidR="00E64A41" w:rsidRPr="00E64A41" w:rsidRDefault="00E64A41" w:rsidP="00E64A41">
            <w:pPr>
              <w:rPr>
                <w:rFonts w:ascii="Calibri Light" w:hAnsi="Calibri Light" w:cs="Calibri Light"/>
                <w:sz w:val="24"/>
                <w:szCs w:val="24"/>
                <w:lang w:val="lt-LT"/>
              </w:rPr>
            </w:pPr>
          </w:p>
        </w:tc>
        <w:tc>
          <w:tcPr>
            <w:tcW w:w="3457" w:type="pct"/>
          </w:tcPr>
          <w:p w14:paraId="1D581B26"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2.5.2. aktyvų mechaninį apsaugos elementą, valdomą nykščiu;</w:t>
            </w:r>
          </w:p>
        </w:tc>
      </w:tr>
      <w:tr w:rsidR="00E64A41" w:rsidRPr="00E64A41" w14:paraId="4E9F5C6A" w14:textId="77777777" w:rsidTr="00E64A41">
        <w:trPr>
          <w:trHeight w:val="20"/>
          <w:jc w:val="center"/>
        </w:trPr>
        <w:tc>
          <w:tcPr>
            <w:tcW w:w="292" w:type="pct"/>
            <w:vMerge/>
          </w:tcPr>
          <w:p w14:paraId="6ABD5356"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7C330BCA" w14:textId="77777777" w:rsidR="00E64A41" w:rsidRPr="00E64A41" w:rsidRDefault="00E64A41" w:rsidP="00E64A41">
            <w:pPr>
              <w:rPr>
                <w:rFonts w:ascii="Calibri Light" w:hAnsi="Calibri Light" w:cs="Calibri Light"/>
                <w:sz w:val="24"/>
                <w:szCs w:val="24"/>
                <w:lang w:val="lt-LT"/>
              </w:rPr>
            </w:pPr>
          </w:p>
        </w:tc>
        <w:tc>
          <w:tcPr>
            <w:tcW w:w="3457" w:type="pct"/>
          </w:tcPr>
          <w:p w14:paraId="4D5846C2"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2.5.3. papildomą pasyvų arba aktyvų apsaugos mechanizmą, apsaugantį nuo neteisėto ginklo ištraukimo;</w:t>
            </w:r>
          </w:p>
        </w:tc>
      </w:tr>
      <w:tr w:rsidR="00E64A41" w:rsidRPr="00E64A41" w14:paraId="31FB3029" w14:textId="77777777" w:rsidTr="00E64A41">
        <w:trPr>
          <w:trHeight w:val="20"/>
          <w:jc w:val="center"/>
        </w:trPr>
        <w:tc>
          <w:tcPr>
            <w:tcW w:w="292" w:type="pct"/>
            <w:vMerge/>
          </w:tcPr>
          <w:p w14:paraId="52A9237A"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3DC2D869" w14:textId="77777777" w:rsidR="00E64A41" w:rsidRPr="00E64A41" w:rsidRDefault="00E64A41" w:rsidP="00E64A41">
            <w:pPr>
              <w:rPr>
                <w:rFonts w:ascii="Calibri Light" w:hAnsi="Calibri Light" w:cs="Calibri Light"/>
                <w:sz w:val="24"/>
                <w:szCs w:val="24"/>
                <w:lang w:val="lt-LT"/>
              </w:rPr>
            </w:pPr>
          </w:p>
        </w:tc>
        <w:tc>
          <w:tcPr>
            <w:tcW w:w="3457" w:type="pct"/>
          </w:tcPr>
          <w:p w14:paraId="76F50CDB"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2.6. Visi apsaugos mechanizmai turi būti atleidžiami viena ranka ir tinkami naudoti su pirštinėmis;</w:t>
            </w:r>
          </w:p>
        </w:tc>
      </w:tr>
      <w:tr w:rsidR="00E64A41" w:rsidRPr="00E64A41" w14:paraId="37155BE9" w14:textId="77777777" w:rsidTr="00E64A41">
        <w:trPr>
          <w:trHeight w:val="20"/>
          <w:jc w:val="center"/>
        </w:trPr>
        <w:tc>
          <w:tcPr>
            <w:tcW w:w="292" w:type="pct"/>
            <w:vMerge/>
          </w:tcPr>
          <w:p w14:paraId="0C735F74"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41218E5A" w14:textId="77777777" w:rsidR="00E64A41" w:rsidRPr="00E64A41" w:rsidRDefault="00E64A41" w:rsidP="00E64A41">
            <w:pPr>
              <w:rPr>
                <w:rFonts w:ascii="Calibri Light" w:hAnsi="Calibri Light" w:cs="Calibri Light"/>
                <w:sz w:val="24"/>
                <w:szCs w:val="24"/>
                <w:lang w:val="lt-LT"/>
              </w:rPr>
            </w:pPr>
          </w:p>
        </w:tc>
        <w:tc>
          <w:tcPr>
            <w:tcW w:w="3457" w:type="pct"/>
          </w:tcPr>
          <w:p w14:paraId="3F5EE8CA"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2.7. Platforma tvirtinimui prie kojos turi būti vientisa, atkartojanti kojos išlenkimą. Joje turi būti angos elastinio diržo pravėrimui. Diržas turi būti reguliuojamo ilgio, su šoninio atsegimo sagtimi. Platforma turi užtikrinti stabilų dėklo nešiojimą judant, bėgant, klūpant ar lipant;</w:t>
            </w:r>
          </w:p>
        </w:tc>
      </w:tr>
      <w:tr w:rsidR="00E64A41" w:rsidRPr="00E64A41" w14:paraId="28167A97" w14:textId="77777777" w:rsidTr="00E64A41">
        <w:trPr>
          <w:trHeight w:val="20"/>
          <w:jc w:val="center"/>
        </w:trPr>
        <w:tc>
          <w:tcPr>
            <w:tcW w:w="292" w:type="pct"/>
            <w:vMerge/>
          </w:tcPr>
          <w:p w14:paraId="4973BAE8"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77D63822" w14:textId="77777777" w:rsidR="00E64A41" w:rsidRPr="00E64A41" w:rsidRDefault="00E64A41" w:rsidP="00E64A41">
            <w:pPr>
              <w:rPr>
                <w:rFonts w:ascii="Calibri Light" w:hAnsi="Calibri Light" w:cs="Calibri Light"/>
                <w:sz w:val="24"/>
                <w:szCs w:val="24"/>
                <w:lang w:val="lt-LT"/>
              </w:rPr>
            </w:pPr>
          </w:p>
        </w:tc>
        <w:tc>
          <w:tcPr>
            <w:tcW w:w="3457" w:type="pct"/>
          </w:tcPr>
          <w:p w14:paraId="70347918"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2.8. Dėklas turi būti modulinės konstrukcijos ir suderinamas su:</w:t>
            </w:r>
          </w:p>
        </w:tc>
      </w:tr>
      <w:tr w:rsidR="00E64A41" w:rsidRPr="00E64A41" w14:paraId="168B6ED7" w14:textId="77777777" w:rsidTr="00E64A41">
        <w:trPr>
          <w:trHeight w:val="20"/>
          <w:jc w:val="center"/>
        </w:trPr>
        <w:tc>
          <w:tcPr>
            <w:tcW w:w="292" w:type="pct"/>
            <w:vMerge/>
          </w:tcPr>
          <w:p w14:paraId="0169C9DA"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52715F40" w14:textId="77777777" w:rsidR="00E64A41" w:rsidRPr="00E64A41" w:rsidRDefault="00E64A41" w:rsidP="00E64A41">
            <w:pPr>
              <w:rPr>
                <w:rFonts w:ascii="Calibri Light" w:hAnsi="Calibri Light" w:cs="Calibri Light"/>
                <w:sz w:val="24"/>
                <w:szCs w:val="24"/>
                <w:lang w:val="lt-LT"/>
              </w:rPr>
            </w:pPr>
          </w:p>
        </w:tc>
        <w:tc>
          <w:tcPr>
            <w:tcW w:w="3457" w:type="pct"/>
          </w:tcPr>
          <w:p w14:paraId="625FF6C9" w14:textId="77777777" w:rsidR="00E64A41" w:rsidRPr="00E64A41" w:rsidRDefault="00E64A41" w:rsidP="00E64A41">
            <w:pPr>
              <w:ind w:left="317" w:hanging="317"/>
              <w:rPr>
                <w:rFonts w:ascii="Calibri Light" w:hAnsi="Calibri Light" w:cs="Calibri Light"/>
                <w:sz w:val="24"/>
                <w:szCs w:val="24"/>
                <w:lang w:val="lt-LT"/>
              </w:rPr>
            </w:pPr>
            <w:r w:rsidRPr="00E64A41">
              <w:rPr>
                <w:rFonts w:ascii="Calibri Light" w:hAnsi="Calibri Light" w:cs="Calibri Light"/>
                <w:sz w:val="24"/>
                <w:szCs w:val="24"/>
                <w:lang w:val="lt-LT"/>
              </w:rPr>
              <w:t>2.8.1. 4-5 cm pločio diržu;</w:t>
            </w:r>
          </w:p>
        </w:tc>
      </w:tr>
      <w:tr w:rsidR="00E64A41" w:rsidRPr="00E64A41" w14:paraId="4A98D242" w14:textId="77777777" w:rsidTr="00E64A41">
        <w:trPr>
          <w:trHeight w:val="20"/>
          <w:jc w:val="center"/>
        </w:trPr>
        <w:tc>
          <w:tcPr>
            <w:tcW w:w="292" w:type="pct"/>
            <w:vMerge/>
          </w:tcPr>
          <w:p w14:paraId="7E27DE35"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5A84889E" w14:textId="77777777" w:rsidR="00E64A41" w:rsidRPr="00E64A41" w:rsidRDefault="00E64A41" w:rsidP="00E64A41">
            <w:pPr>
              <w:rPr>
                <w:rFonts w:ascii="Calibri Light" w:hAnsi="Calibri Light" w:cs="Calibri Light"/>
                <w:sz w:val="24"/>
                <w:szCs w:val="24"/>
                <w:lang w:val="lt-LT"/>
              </w:rPr>
            </w:pPr>
          </w:p>
        </w:tc>
        <w:tc>
          <w:tcPr>
            <w:tcW w:w="3457" w:type="pct"/>
          </w:tcPr>
          <w:p w14:paraId="297A0EDC"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2.8.2. kojos platforma;</w:t>
            </w:r>
          </w:p>
        </w:tc>
      </w:tr>
      <w:tr w:rsidR="00E64A41" w:rsidRPr="00E64A41" w14:paraId="3FF786FF" w14:textId="77777777" w:rsidTr="00E64A41">
        <w:trPr>
          <w:trHeight w:val="20"/>
          <w:jc w:val="center"/>
        </w:trPr>
        <w:tc>
          <w:tcPr>
            <w:tcW w:w="292" w:type="pct"/>
            <w:vMerge/>
          </w:tcPr>
          <w:p w14:paraId="63C6FAA0"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6389C55B" w14:textId="77777777" w:rsidR="00E64A41" w:rsidRPr="00E64A41" w:rsidRDefault="00E64A41" w:rsidP="00E64A41">
            <w:pPr>
              <w:rPr>
                <w:rFonts w:ascii="Calibri Light" w:hAnsi="Calibri Light" w:cs="Calibri Light"/>
                <w:sz w:val="24"/>
                <w:szCs w:val="24"/>
                <w:lang w:val="lt-LT"/>
              </w:rPr>
            </w:pPr>
          </w:p>
        </w:tc>
        <w:tc>
          <w:tcPr>
            <w:tcW w:w="3457" w:type="pct"/>
          </w:tcPr>
          <w:p w14:paraId="3765303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2.8.3. MOLLE / PALS tvirtinimo sistema;</w:t>
            </w:r>
          </w:p>
        </w:tc>
      </w:tr>
      <w:tr w:rsidR="00E64A41" w:rsidRPr="00E64A41" w14:paraId="3B666E16" w14:textId="77777777" w:rsidTr="00E64A41">
        <w:trPr>
          <w:trHeight w:val="20"/>
          <w:jc w:val="center"/>
        </w:trPr>
        <w:tc>
          <w:tcPr>
            <w:tcW w:w="292" w:type="pct"/>
            <w:vMerge/>
          </w:tcPr>
          <w:p w14:paraId="1602B663"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011BADF7" w14:textId="77777777" w:rsidR="00E64A41" w:rsidRPr="00E64A41" w:rsidRDefault="00E64A41" w:rsidP="00E64A41">
            <w:pPr>
              <w:rPr>
                <w:rFonts w:ascii="Calibri Light" w:hAnsi="Calibri Light" w:cs="Calibri Light"/>
                <w:sz w:val="24"/>
                <w:szCs w:val="24"/>
                <w:lang w:val="lt-LT"/>
              </w:rPr>
            </w:pPr>
          </w:p>
        </w:tc>
        <w:tc>
          <w:tcPr>
            <w:tcW w:w="3457" w:type="pct"/>
          </w:tcPr>
          <w:p w14:paraId="1DED8079"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2.8.4. greito nuėmimo ir perstatymo sistema;</w:t>
            </w:r>
          </w:p>
        </w:tc>
      </w:tr>
      <w:tr w:rsidR="00E64A41" w:rsidRPr="00E64A41" w14:paraId="0EB9CBCB" w14:textId="77777777" w:rsidTr="00E64A41">
        <w:trPr>
          <w:trHeight w:val="20"/>
          <w:jc w:val="center"/>
        </w:trPr>
        <w:tc>
          <w:tcPr>
            <w:tcW w:w="292" w:type="pct"/>
            <w:vMerge/>
          </w:tcPr>
          <w:p w14:paraId="639A15F3"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2948E63E" w14:textId="77777777" w:rsidR="00E64A41" w:rsidRPr="00E64A41" w:rsidRDefault="00E64A41" w:rsidP="00E64A41">
            <w:pPr>
              <w:rPr>
                <w:rFonts w:ascii="Calibri Light" w:hAnsi="Calibri Light" w:cs="Calibri Light"/>
                <w:sz w:val="24"/>
                <w:szCs w:val="24"/>
                <w:lang w:val="lt-LT"/>
              </w:rPr>
            </w:pPr>
          </w:p>
        </w:tc>
        <w:tc>
          <w:tcPr>
            <w:tcW w:w="3457" w:type="pct"/>
          </w:tcPr>
          <w:p w14:paraId="6CB59FA1"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2.9. Visi dėklo ir platformos elementai turi būti tvirtinami varžtų pagalba;</w:t>
            </w:r>
          </w:p>
        </w:tc>
      </w:tr>
      <w:tr w:rsidR="00E64A41" w:rsidRPr="00E64A41" w14:paraId="14E70A7F" w14:textId="77777777" w:rsidTr="00E64A41">
        <w:trPr>
          <w:trHeight w:val="20"/>
          <w:jc w:val="center"/>
        </w:trPr>
        <w:tc>
          <w:tcPr>
            <w:tcW w:w="292" w:type="pct"/>
            <w:vMerge/>
          </w:tcPr>
          <w:p w14:paraId="08CBD83B"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0F330CBA" w14:textId="77777777" w:rsidR="00E64A41" w:rsidRPr="00E64A41" w:rsidRDefault="00E64A41" w:rsidP="00E64A41">
            <w:pPr>
              <w:rPr>
                <w:rFonts w:ascii="Calibri Light" w:hAnsi="Calibri Light" w:cs="Calibri Light"/>
                <w:sz w:val="24"/>
                <w:szCs w:val="24"/>
                <w:lang w:val="lt-LT"/>
              </w:rPr>
            </w:pPr>
          </w:p>
        </w:tc>
        <w:tc>
          <w:tcPr>
            <w:tcW w:w="3457" w:type="pct"/>
          </w:tcPr>
          <w:p w14:paraId="347C0560"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2.10. Dėklas, platforma ir tvirtinimo elementai turi būti pagaminti iš didelio atsparumo polimero arba sustiprinto nailono, atsparūs trinčiai, smūgiams, drėgmei bei temperatūrų poveikiui ne blogiau nei nuo –30 °C iki +40 °C;</w:t>
            </w:r>
          </w:p>
        </w:tc>
      </w:tr>
      <w:tr w:rsidR="00E64A41" w:rsidRPr="00E64A41" w14:paraId="44DCB4FA" w14:textId="77777777" w:rsidTr="00E64A41">
        <w:trPr>
          <w:trHeight w:val="20"/>
          <w:jc w:val="center"/>
        </w:trPr>
        <w:tc>
          <w:tcPr>
            <w:tcW w:w="292" w:type="pct"/>
            <w:vMerge/>
          </w:tcPr>
          <w:p w14:paraId="7E8A5CB6"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1D13A343" w14:textId="77777777" w:rsidR="00E64A41" w:rsidRPr="00E64A41" w:rsidRDefault="00E64A41" w:rsidP="00E64A41">
            <w:pPr>
              <w:rPr>
                <w:rFonts w:ascii="Calibri Light" w:hAnsi="Calibri Light" w:cs="Calibri Light"/>
                <w:sz w:val="24"/>
                <w:szCs w:val="24"/>
                <w:lang w:val="lt-LT"/>
              </w:rPr>
            </w:pPr>
          </w:p>
        </w:tc>
        <w:tc>
          <w:tcPr>
            <w:tcW w:w="3457" w:type="pct"/>
          </w:tcPr>
          <w:p w14:paraId="156AFF9C"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2.11. Dėklai turi būti pritaikyti nešioti dešiniarankiams arba kairiarankiams </w:t>
            </w:r>
            <w:r w:rsidRPr="00E64A41">
              <w:rPr>
                <w:rFonts w:ascii="Calibri Light" w:hAnsi="Calibri Light" w:cs="Calibri Light"/>
                <w:i/>
                <w:iCs/>
                <w:sz w:val="24"/>
                <w:szCs w:val="24"/>
                <w:lang w:val="lt-LT"/>
              </w:rPr>
              <w:t>(konkretus poreikis bus pateikiamas užsakymo metu)</w:t>
            </w:r>
            <w:r w:rsidRPr="00E64A41">
              <w:rPr>
                <w:rFonts w:ascii="Calibri Light" w:hAnsi="Calibri Light" w:cs="Calibri Light"/>
                <w:sz w:val="24"/>
                <w:szCs w:val="24"/>
                <w:lang w:val="lt-LT"/>
              </w:rPr>
              <w:t>. Išskyrus konstrukciją, kitos funkcijos ir savybės turi išlikti ir būti analogiškos kaip dešiniarankių taip ir kairiarankių dėkluose;</w:t>
            </w:r>
          </w:p>
        </w:tc>
      </w:tr>
      <w:tr w:rsidR="00E64A41" w:rsidRPr="00E64A41" w14:paraId="6DBDB905" w14:textId="77777777" w:rsidTr="00E64A41">
        <w:trPr>
          <w:trHeight w:val="20"/>
          <w:jc w:val="center"/>
        </w:trPr>
        <w:tc>
          <w:tcPr>
            <w:tcW w:w="292" w:type="pct"/>
            <w:vMerge/>
          </w:tcPr>
          <w:p w14:paraId="6217A23A"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3FB768E2" w14:textId="77777777" w:rsidR="00E64A41" w:rsidRPr="00E64A41" w:rsidRDefault="00E64A41" w:rsidP="00E64A41">
            <w:pPr>
              <w:rPr>
                <w:rFonts w:ascii="Calibri Light" w:hAnsi="Calibri Light" w:cs="Calibri Light"/>
                <w:sz w:val="24"/>
                <w:szCs w:val="24"/>
                <w:lang w:val="lt-LT"/>
              </w:rPr>
            </w:pPr>
          </w:p>
        </w:tc>
        <w:tc>
          <w:tcPr>
            <w:tcW w:w="3457" w:type="pct"/>
          </w:tcPr>
          <w:p w14:paraId="7A3F6975"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2.12. Visi dėklo komplekto elementai turi būti juodos spalvos.</w:t>
            </w:r>
          </w:p>
        </w:tc>
      </w:tr>
      <w:tr w:rsidR="00E64A41" w:rsidRPr="00E64A41" w14:paraId="6FF1057B" w14:textId="77777777" w:rsidTr="00E64A41">
        <w:trPr>
          <w:trHeight w:val="20"/>
          <w:jc w:val="center"/>
        </w:trPr>
        <w:tc>
          <w:tcPr>
            <w:tcW w:w="292" w:type="pct"/>
            <w:vMerge w:val="restart"/>
          </w:tcPr>
          <w:p w14:paraId="226FD70D"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3.</w:t>
            </w:r>
          </w:p>
        </w:tc>
        <w:tc>
          <w:tcPr>
            <w:tcW w:w="1252" w:type="pct"/>
            <w:vMerge w:val="restart"/>
          </w:tcPr>
          <w:p w14:paraId="3799C64B" w14:textId="77777777" w:rsidR="00E64A41" w:rsidRPr="00E64A41" w:rsidRDefault="00E64A41" w:rsidP="00E64A41">
            <w:pPr>
              <w:rPr>
                <w:rFonts w:ascii="Calibri Light" w:hAnsi="Calibri Light" w:cs="Calibri Light"/>
                <w:sz w:val="24"/>
                <w:szCs w:val="24"/>
                <w:lang w:val="lt-LT"/>
              </w:rPr>
            </w:pPr>
            <w:r w:rsidRPr="00E64A41">
              <w:rPr>
                <w:rFonts w:ascii="Calibri Light" w:eastAsia="Calibri" w:hAnsi="Calibri Light" w:cs="Calibri Light"/>
                <w:kern w:val="2"/>
                <w:sz w:val="24"/>
                <w:szCs w:val="24"/>
                <w:lang w:val="lt-LT"/>
                <w14:ligatures w14:val="standardContextual"/>
              </w:rPr>
              <w:t>Pistoleto dėklo su platforma prie kojos komplektacija</w:t>
            </w:r>
          </w:p>
        </w:tc>
        <w:tc>
          <w:tcPr>
            <w:tcW w:w="3457" w:type="pct"/>
          </w:tcPr>
          <w:p w14:paraId="21590A68"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r w:rsidRPr="00E64A41">
              <w:rPr>
                <w:rFonts w:ascii="Calibri Light" w:eastAsia="Calibri" w:hAnsi="Calibri Light" w:cs="Calibri Light"/>
                <w:kern w:val="2"/>
                <w:sz w:val="24"/>
                <w:szCs w:val="24"/>
                <w:lang w:val="lt-LT"/>
                <w14:ligatures w14:val="standardContextual"/>
              </w:rPr>
              <w:t>3.1. Pistoleto dėklas su automatine užrakinimo (fiksavimo) sistema;</w:t>
            </w:r>
          </w:p>
        </w:tc>
      </w:tr>
      <w:tr w:rsidR="00E64A41" w:rsidRPr="00E64A41" w14:paraId="3BD260BB" w14:textId="77777777" w:rsidTr="00E64A41">
        <w:trPr>
          <w:trHeight w:val="20"/>
          <w:jc w:val="center"/>
        </w:trPr>
        <w:tc>
          <w:tcPr>
            <w:tcW w:w="292" w:type="pct"/>
            <w:vMerge/>
          </w:tcPr>
          <w:p w14:paraId="0C6C2763"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2C2FC36E"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3F690ADC"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r w:rsidRPr="00E64A41">
              <w:rPr>
                <w:rFonts w:ascii="Calibri Light" w:eastAsia="Calibri" w:hAnsi="Calibri Light" w:cs="Calibri Light"/>
                <w:kern w:val="2"/>
                <w:sz w:val="24"/>
                <w:szCs w:val="24"/>
                <w:lang w:val="lt-LT"/>
                <w14:ligatures w14:val="standardContextual"/>
              </w:rPr>
              <w:t>3.2. Platforma tvirtinimui prie kairės / dešinės kojos su elastiniu diržu ir greito atsegimo sagtimi;</w:t>
            </w:r>
          </w:p>
        </w:tc>
      </w:tr>
      <w:tr w:rsidR="00E64A41" w:rsidRPr="00E64A41" w14:paraId="32029653" w14:textId="77777777" w:rsidTr="00E64A41">
        <w:trPr>
          <w:trHeight w:val="20"/>
          <w:jc w:val="center"/>
        </w:trPr>
        <w:tc>
          <w:tcPr>
            <w:tcW w:w="292" w:type="pct"/>
            <w:vMerge/>
          </w:tcPr>
          <w:p w14:paraId="10D5B25D"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712857C0"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33BB42E8"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r w:rsidRPr="00E64A41">
              <w:rPr>
                <w:rFonts w:ascii="Calibri Light" w:eastAsia="Calibri" w:hAnsi="Calibri Light" w:cs="Calibri Light"/>
                <w:kern w:val="2"/>
                <w:sz w:val="24"/>
                <w:szCs w:val="24"/>
                <w:lang w:val="lt-LT"/>
                <w14:ligatures w14:val="standardContextual"/>
              </w:rPr>
              <w:t>3.3. Universalus lankstus adapteris;</w:t>
            </w:r>
          </w:p>
        </w:tc>
      </w:tr>
      <w:tr w:rsidR="00E64A41" w:rsidRPr="00E64A41" w14:paraId="5BF2C826" w14:textId="77777777" w:rsidTr="00E64A41">
        <w:trPr>
          <w:trHeight w:val="20"/>
          <w:jc w:val="center"/>
        </w:trPr>
        <w:tc>
          <w:tcPr>
            <w:tcW w:w="292" w:type="pct"/>
            <w:vMerge/>
          </w:tcPr>
          <w:p w14:paraId="284DB20A"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47B3F2D6"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5D77E756"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r w:rsidRPr="00E64A41">
              <w:rPr>
                <w:rFonts w:ascii="Calibri Light" w:eastAsia="Calibri" w:hAnsi="Calibri Light" w:cs="Calibri Light"/>
                <w:kern w:val="2"/>
                <w:sz w:val="24"/>
                <w:szCs w:val="24"/>
                <w:lang w:val="lt-LT"/>
                <w14:ligatures w14:val="standardContextual"/>
              </w:rPr>
              <w:t>3.4. Dėklo laikiklis tvirtinimui prie tarnybinio diržo;</w:t>
            </w:r>
          </w:p>
        </w:tc>
      </w:tr>
      <w:tr w:rsidR="00E64A41" w:rsidRPr="00E64A41" w14:paraId="6D180CC5" w14:textId="77777777" w:rsidTr="00E64A41">
        <w:trPr>
          <w:trHeight w:val="20"/>
          <w:jc w:val="center"/>
        </w:trPr>
        <w:tc>
          <w:tcPr>
            <w:tcW w:w="292" w:type="pct"/>
            <w:vMerge/>
          </w:tcPr>
          <w:p w14:paraId="0BF547F4"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5BD60F91"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3E2002CB"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r w:rsidRPr="00E64A41">
              <w:rPr>
                <w:rFonts w:ascii="Calibri Light" w:eastAsia="Calibri" w:hAnsi="Calibri Light" w:cs="Calibri Light"/>
                <w:kern w:val="2"/>
                <w:sz w:val="24"/>
                <w:szCs w:val="24"/>
                <w:lang w:val="lt-LT"/>
                <w14:ligatures w14:val="standardContextual"/>
              </w:rPr>
              <w:t>3.5. Dėklo laikiklis tvirtinimui prie MOLLE / PALS (25 mm juostų);</w:t>
            </w:r>
          </w:p>
        </w:tc>
      </w:tr>
      <w:tr w:rsidR="00E64A41" w:rsidRPr="00E64A41" w14:paraId="11A236E3" w14:textId="77777777" w:rsidTr="00E64A41">
        <w:trPr>
          <w:trHeight w:val="20"/>
          <w:jc w:val="center"/>
        </w:trPr>
        <w:tc>
          <w:tcPr>
            <w:tcW w:w="292" w:type="pct"/>
            <w:vMerge/>
          </w:tcPr>
          <w:p w14:paraId="4EAED867"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24B0C48E"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2C714CF6"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r w:rsidRPr="00E64A41">
              <w:rPr>
                <w:rFonts w:ascii="Calibri Light" w:eastAsia="Calibri" w:hAnsi="Calibri Light" w:cs="Calibri Light"/>
                <w:kern w:val="2"/>
                <w:sz w:val="24"/>
                <w:szCs w:val="24"/>
                <w:lang w:val="lt-LT"/>
                <w14:ligatures w14:val="standardContextual"/>
              </w:rPr>
              <w:t>3.6. Greito nuėmimo ir fiksavimo sistema.</w:t>
            </w:r>
          </w:p>
        </w:tc>
      </w:tr>
      <w:tr w:rsidR="00E64A41" w:rsidRPr="00E64A41" w14:paraId="04F68E7E" w14:textId="77777777" w:rsidTr="00E64A41">
        <w:trPr>
          <w:trHeight w:val="20"/>
          <w:jc w:val="center"/>
        </w:trPr>
        <w:tc>
          <w:tcPr>
            <w:tcW w:w="292" w:type="pct"/>
          </w:tcPr>
          <w:p w14:paraId="17205AD0"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4.</w:t>
            </w:r>
          </w:p>
        </w:tc>
        <w:tc>
          <w:tcPr>
            <w:tcW w:w="1252" w:type="pct"/>
          </w:tcPr>
          <w:p w14:paraId="4F48A7D1"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Dėklas pistoleto šovinių dėtuvei</w:t>
            </w:r>
          </w:p>
        </w:tc>
        <w:tc>
          <w:tcPr>
            <w:tcW w:w="3457" w:type="pct"/>
          </w:tcPr>
          <w:p w14:paraId="315AD6FE"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4.1.</w:t>
            </w:r>
            <w:r w:rsidRPr="00E64A41">
              <w:rPr>
                <w:rFonts w:ascii="Calibri Light" w:hAnsi="Calibri Light" w:cs="Calibri Light"/>
                <w:lang w:val="lt-LT"/>
              </w:rPr>
              <w:t xml:space="preserve"> </w:t>
            </w:r>
            <w:r w:rsidRPr="00E64A41">
              <w:rPr>
                <w:rFonts w:ascii="Calibri Light" w:hAnsi="Calibri Light" w:cs="Calibri Light"/>
                <w:sz w:val="24"/>
                <w:szCs w:val="24"/>
                <w:lang w:val="lt-LT"/>
              </w:rPr>
              <w:t>Skirtas pistoleto šovinių dėtuvę (kalibras 9x19 mm) nešioti ant 4-5 cm pločio diržo.</w:t>
            </w:r>
          </w:p>
        </w:tc>
      </w:tr>
      <w:tr w:rsidR="00E64A41" w:rsidRPr="00E64A41" w14:paraId="5A97982D" w14:textId="77777777" w:rsidTr="00E64A41">
        <w:trPr>
          <w:trHeight w:val="20"/>
          <w:jc w:val="center"/>
        </w:trPr>
        <w:tc>
          <w:tcPr>
            <w:tcW w:w="292" w:type="pct"/>
            <w:vMerge w:val="restart"/>
          </w:tcPr>
          <w:p w14:paraId="01C51E71"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5.</w:t>
            </w:r>
          </w:p>
        </w:tc>
        <w:tc>
          <w:tcPr>
            <w:tcW w:w="1252" w:type="pct"/>
            <w:vMerge w:val="restart"/>
          </w:tcPr>
          <w:p w14:paraId="022D7E0A" w14:textId="77777777" w:rsidR="00E64A41" w:rsidRPr="00E64A41" w:rsidRDefault="00E64A41" w:rsidP="00E64A41">
            <w:pPr>
              <w:rPr>
                <w:rFonts w:ascii="Calibri Light" w:hAnsi="Calibri Light" w:cs="Calibri Light"/>
                <w:sz w:val="24"/>
                <w:szCs w:val="24"/>
                <w:lang w:val="lt-LT"/>
              </w:rPr>
            </w:pPr>
            <w:r w:rsidRPr="00E64A41">
              <w:rPr>
                <w:rFonts w:ascii="Calibri Light" w:eastAsia="Calibri" w:hAnsi="Calibri Light" w:cs="Calibri Light"/>
                <w:kern w:val="2"/>
                <w:sz w:val="24"/>
                <w:szCs w:val="24"/>
                <w:lang w:val="lt-LT"/>
                <w14:ligatures w14:val="standardContextual"/>
              </w:rPr>
              <w:t>Dėklo pistoleto šovinių dėtuvei konstrukcija</w:t>
            </w:r>
          </w:p>
        </w:tc>
        <w:tc>
          <w:tcPr>
            <w:tcW w:w="3457" w:type="pct"/>
          </w:tcPr>
          <w:p w14:paraId="264906D3"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 xml:space="preserve">5.1. Dėklas turi būti juodos spalvos, saugus, užsegamas dirželiu su metaline spaude. </w:t>
            </w:r>
            <w:proofErr w:type="spellStart"/>
            <w:r w:rsidRPr="00E64A41">
              <w:rPr>
                <w:rFonts w:ascii="Calibri Light" w:hAnsi="Calibri Light" w:cs="Calibri Light"/>
                <w:sz w:val="24"/>
                <w:szCs w:val="24"/>
                <w:lang w:val="lt-LT"/>
              </w:rPr>
              <w:t>Spaudės</w:t>
            </w:r>
            <w:proofErr w:type="spellEnd"/>
            <w:r w:rsidRPr="00E64A41">
              <w:rPr>
                <w:rFonts w:ascii="Calibri Light" w:hAnsi="Calibri Light" w:cs="Calibri Light"/>
                <w:sz w:val="24"/>
                <w:szCs w:val="24"/>
                <w:lang w:val="lt-LT"/>
              </w:rPr>
              <w:t xml:space="preserve"> turi būti tokios, kad savaime neatsisegtų, atsegant reikėtų panaudoti jėgą;</w:t>
            </w:r>
          </w:p>
        </w:tc>
      </w:tr>
      <w:tr w:rsidR="00E64A41" w:rsidRPr="00E64A41" w14:paraId="1DD6E197" w14:textId="77777777" w:rsidTr="00E64A41">
        <w:trPr>
          <w:trHeight w:val="20"/>
          <w:jc w:val="center"/>
        </w:trPr>
        <w:tc>
          <w:tcPr>
            <w:tcW w:w="292" w:type="pct"/>
            <w:vMerge/>
          </w:tcPr>
          <w:p w14:paraId="04B5CC25"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4D655A18"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443E1C7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5.2. Dėklas pagamintas iš odos, plastiko ar analogiškos medžiagos;</w:t>
            </w:r>
          </w:p>
        </w:tc>
      </w:tr>
      <w:tr w:rsidR="00E64A41" w:rsidRPr="00E64A41" w14:paraId="4ACA977F" w14:textId="77777777" w:rsidTr="00E64A41">
        <w:trPr>
          <w:trHeight w:val="20"/>
          <w:jc w:val="center"/>
        </w:trPr>
        <w:tc>
          <w:tcPr>
            <w:tcW w:w="292" w:type="pct"/>
            <w:vMerge/>
          </w:tcPr>
          <w:p w14:paraId="579927F5"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299ED47F"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4D4AD498"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5.3. Dėklas turi būti suformuotas taip, kad atkartotų šovinių dėtuvės formą, ją glaudžiai apgaubtų;</w:t>
            </w:r>
          </w:p>
        </w:tc>
      </w:tr>
      <w:tr w:rsidR="00E64A41" w:rsidRPr="00E64A41" w14:paraId="19D5D329" w14:textId="77777777" w:rsidTr="00E64A41">
        <w:trPr>
          <w:trHeight w:val="20"/>
          <w:jc w:val="center"/>
        </w:trPr>
        <w:tc>
          <w:tcPr>
            <w:tcW w:w="292" w:type="pct"/>
            <w:vMerge/>
          </w:tcPr>
          <w:p w14:paraId="5922B987"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24345A71"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077E7832"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5.4. Užsegimo dirželis turi patikimai saugoti šovinių dėtuvę. Esant atsegtam dirželiui šovinių dėtuvė negali savaime iškristi;</w:t>
            </w:r>
          </w:p>
        </w:tc>
      </w:tr>
      <w:tr w:rsidR="00E64A41" w:rsidRPr="00E64A41" w14:paraId="6C49C173" w14:textId="77777777" w:rsidTr="00E64A41">
        <w:trPr>
          <w:trHeight w:val="20"/>
          <w:jc w:val="center"/>
        </w:trPr>
        <w:tc>
          <w:tcPr>
            <w:tcW w:w="292" w:type="pct"/>
            <w:vMerge/>
          </w:tcPr>
          <w:p w14:paraId="3B1279D4"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4ED87AC1"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61EA158E"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5.5. Dėklas turi būti tinkamas dešiniarankiams ir kairiarankiams;</w:t>
            </w:r>
          </w:p>
        </w:tc>
      </w:tr>
      <w:tr w:rsidR="00E64A41" w:rsidRPr="00E64A41" w14:paraId="0A015EC9" w14:textId="77777777" w:rsidTr="00E64A41">
        <w:trPr>
          <w:trHeight w:val="20"/>
          <w:jc w:val="center"/>
        </w:trPr>
        <w:tc>
          <w:tcPr>
            <w:tcW w:w="292" w:type="pct"/>
            <w:vMerge/>
          </w:tcPr>
          <w:p w14:paraId="648F42F3"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67084CF3"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447CFCF7"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5.6. Dėklo kilpos, turi būti pritaikytos verti jį ant 4-5 cm pločio diržo;</w:t>
            </w:r>
          </w:p>
        </w:tc>
      </w:tr>
      <w:tr w:rsidR="00E64A41" w:rsidRPr="00E64A41" w14:paraId="44373177" w14:textId="77777777" w:rsidTr="00E64A41">
        <w:trPr>
          <w:trHeight w:val="20"/>
          <w:jc w:val="center"/>
        </w:trPr>
        <w:tc>
          <w:tcPr>
            <w:tcW w:w="292" w:type="pct"/>
            <w:vMerge/>
          </w:tcPr>
          <w:p w14:paraId="719DEA55"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5233AA40"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23173E55" w14:textId="77777777" w:rsidR="00E64A41" w:rsidRPr="00E64A41" w:rsidRDefault="00E64A41" w:rsidP="00E64A41">
            <w:pPr>
              <w:tabs>
                <w:tab w:val="left" w:pos="1817"/>
              </w:tabs>
              <w:rPr>
                <w:rFonts w:ascii="Calibri Light" w:hAnsi="Calibri Light" w:cs="Calibri Light"/>
                <w:sz w:val="24"/>
                <w:szCs w:val="24"/>
                <w:lang w:val="lt-LT"/>
              </w:rPr>
            </w:pPr>
            <w:r w:rsidRPr="00E64A41">
              <w:rPr>
                <w:rFonts w:ascii="Calibri Light" w:hAnsi="Calibri Light" w:cs="Calibri Light"/>
                <w:sz w:val="24"/>
                <w:szCs w:val="24"/>
                <w:lang w:val="lt-LT"/>
              </w:rPr>
              <w:t>5.7. Didžiausias plotis ne didesnis, kaip 50 mm (su šovinių dėtuve);</w:t>
            </w:r>
          </w:p>
          <w:p w14:paraId="4DBEF7A1" w14:textId="77777777" w:rsidR="00E64A41" w:rsidRPr="00E64A41" w:rsidRDefault="00E64A41" w:rsidP="00E64A41">
            <w:pPr>
              <w:tabs>
                <w:tab w:val="left" w:pos="1817"/>
              </w:tabs>
              <w:rPr>
                <w:rFonts w:ascii="Calibri Light" w:hAnsi="Calibri Light" w:cs="Calibri Light"/>
                <w:sz w:val="24"/>
                <w:szCs w:val="24"/>
                <w:lang w:val="lt-LT"/>
              </w:rPr>
            </w:pPr>
            <w:r w:rsidRPr="00E64A41">
              <w:rPr>
                <w:rFonts w:ascii="Calibri Light" w:hAnsi="Calibri Light" w:cs="Calibri Light"/>
                <w:sz w:val="24"/>
                <w:szCs w:val="24"/>
                <w:lang w:val="lt-LT"/>
              </w:rPr>
              <w:t>Didžiausias storis ne didesnis kaip 45 mm (su šovinių dėtuve);</w:t>
            </w:r>
          </w:p>
          <w:p w14:paraId="322EB088" w14:textId="77777777" w:rsidR="00E64A41" w:rsidRPr="00E64A41" w:rsidRDefault="00E64A41" w:rsidP="00E64A41">
            <w:pPr>
              <w:tabs>
                <w:tab w:val="left" w:pos="1817"/>
              </w:tabs>
              <w:rPr>
                <w:rFonts w:ascii="Calibri Light" w:hAnsi="Calibri Light" w:cs="Calibri Light"/>
                <w:sz w:val="24"/>
                <w:szCs w:val="24"/>
                <w:lang w:val="lt-LT"/>
              </w:rPr>
            </w:pPr>
            <w:r w:rsidRPr="00E64A41">
              <w:rPr>
                <w:rFonts w:ascii="Calibri Light" w:hAnsi="Calibri Light" w:cs="Calibri Light"/>
                <w:sz w:val="24"/>
                <w:szCs w:val="24"/>
                <w:lang w:val="lt-LT"/>
              </w:rPr>
              <w:t>Dėklo svoris turi būti ne didesnis, kaip 70 gramų;</w:t>
            </w:r>
          </w:p>
        </w:tc>
      </w:tr>
      <w:tr w:rsidR="00E64A41" w:rsidRPr="00E64A41" w14:paraId="194AC9C3" w14:textId="77777777" w:rsidTr="00E64A41">
        <w:trPr>
          <w:trHeight w:val="20"/>
          <w:jc w:val="center"/>
        </w:trPr>
        <w:tc>
          <w:tcPr>
            <w:tcW w:w="292" w:type="pct"/>
            <w:vMerge/>
          </w:tcPr>
          <w:p w14:paraId="147176D4" w14:textId="77777777" w:rsidR="00E64A41" w:rsidRPr="00E64A41" w:rsidRDefault="00E64A41" w:rsidP="00E64A41">
            <w:pPr>
              <w:jc w:val="center"/>
              <w:rPr>
                <w:rFonts w:ascii="Calibri Light" w:hAnsi="Calibri Light" w:cs="Calibri Light"/>
                <w:sz w:val="24"/>
                <w:szCs w:val="24"/>
                <w:lang w:val="lt-LT"/>
              </w:rPr>
            </w:pPr>
          </w:p>
        </w:tc>
        <w:tc>
          <w:tcPr>
            <w:tcW w:w="1252" w:type="pct"/>
            <w:vMerge/>
          </w:tcPr>
          <w:p w14:paraId="5FE85943" w14:textId="77777777" w:rsidR="00E64A41" w:rsidRPr="00E64A41" w:rsidRDefault="00E64A41" w:rsidP="00E64A41">
            <w:pPr>
              <w:rPr>
                <w:rFonts w:ascii="Calibri Light" w:eastAsia="Calibri" w:hAnsi="Calibri Light" w:cs="Calibri Light"/>
                <w:kern w:val="2"/>
                <w:sz w:val="24"/>
                <w:szCs w:val="24"/>
                <w:lang w:val="lt-LT"/>
                <w14:ligatures w14:val="standardContextual"/>
              </w:rPr>
            </w:pPr>
          </w:p>
        </w:tc>
        <w:tc>
          <w:tcPr>
            <w:tcW w:w="3457" w:type="pct"/>
          </w:tcPr>
          <w:p w14:paraId="6FB54CA8"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5.8. Dėklai turi būti pritaikytas kasdieniniam nešiojimui visais metų sezonais, įvairiomis Lietuvos klimato sąlygomis, atsparūs temperatūroms ne blogiau nei nuo -30 iki +40 C°, vandeniui ir kitam žalingam aplinkos poveikiui.</w:t>
            </w:r>
          </w:p>
        </w:tc>
      </w:tr>
      <w:tr w:rsidR="00E64A41" w:rsidRPr="00E64A41" w14:paraId="3E35D4A3" w14:textId="77777777" w:rsidTr="00E64A41">
        <w:trPr>
          <w:trHeight w:val="20"/>
          <w:jc w:val="center"/>
        </w:trPr>
        <w:tc>
          <w:tcPr>
            <w:tcW w:w="292" w:type="pct"/>
          </w:tcPr>
          <w:p w14:paraId="652AF3B6"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6.</w:t>
            </w:r>
          </w:p>
        </w:tc>
        <w:tc>
          <w:tcPr>
            <w:tcW w:w="1252" w:type="pct"/>
          </w:tcPr>
          <w:p w14:paraId="3BD47DF6"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Priedų garantija</w:t>
            </w:r>
          </w:p>
          <w:p w14:paraId="61F10EF9" w14:textId="77777777" w:rsidR="00E64A41" w:rsidRPr="00E64A41" w:rsidRDefault="00E64A41" w:rsidP="00E64A41">
            <w:pPr>
              <w:rPr>
                <w:rFonts w:ascii="Calibri Light" w:hAnsi="Calibri Light" w:cs="Calibri Light"/>
                <w:sz w:val="24"/>
                <w:szCs w:val="24"/>
                <w:lang w:val="lt-LT"/>
              </w:rPr>
            </w:pPr>
            <w:r w:rsidRPr="00E64A41">
              <w:rPr>
                <w:rFonts w:ascii="Calibri Light" w:eastAsia="Times New Roman" w:hAnsi="Calibri Light" w:cs="Calibri Light"/>
                <w:bCs/>
                <w:i/>
                <w:iCs/>
                <w:sz w:val="24"/>
                <w:szCs w:val="24"/>
                <w:lang w:val="lt-LT" w:eastAsia="ar-SA"/>
              </w:rPr>
              <w:t>(pasiūlyme tiekėjas turi nurodyti tikslią reikšmę)</w:t>
            </w:r>
          </w:p>
        </w:tc>
        <w:tc>
          <w:tcPr>
            <w:tcW w:w="3457" w:type="pct"/>
          </w:tcPr>
          <w:p w14:paraId="77D840AB" w14:textId="77777777" w:rsidR="00E64A41" w:rsidRPr="00E64A41" w:rsidRDefault="00E64A41" w:rsidP="00E64A41">
            <w:pPr>
              <w:ind w:left="317" w:hanging="317"/>
              <w:rPr>
                <w:rFonts w:ascii="Calibri Light" w:hAnsi="Calibri Light" w:cs="Calibri Light"/>
                <w:sz w:val="24"/>
                <w:szCs w:val="24"/>
                <w:lang w:val="lt-LT"/>
              </w:rPr>
            </w:pPr>
            <w:r w:rsidRPr="00E64A41">
              <w:rPr>
                <w:rFonts w:ascii="Calibri Light" w:hAnsi="Calibri Light" w:cs="Calibri Light"/>
                <w:sz w:val="24"/>
                <w:szCs w:val="24"/>
                <w:lang w:val="lt-LT"/>
              </w:rPr>
              <w:t>Ne mažiau kaip 2 metų garantija.</w:t>
            </w:r>
          </w:p>
        </w:tc>
      </w:tr>
      <w:tr w:rsidR="00E64A41" w:rsidRPr="00E64A41" w14:paraId="7C398B29" w14:textId="77777777" w:rsidTr="00E64A41">
        <w:trPr>
          <w:trHeight w:val="20"/>
          <w:jc w:val="center"/>
        </w:trPr>
        <w:tc>
          <w:tcPr>
            <w:tcW w:w="292" w:type="pct"/>
          </w:tcPr>
          <w:p w14:paraId="322B3613" w14:textId="77777777" w:rsidR="00E64A41" w:rsidRPr="00E64A41" w:rsidRDefault="00E64A41" w:rsidP="00E64A41">
            <w:pPr>
              <w:jc w:val="center"/>
              <w:rPr>
                <w:rFonts w:ascii="Calibri Light" w:hAnsi="Calibri Light" w:cs="Calibri Light"/>
                <w:sz w:val="24"/>
                <w:szCs w:val="24"/>
                <w:lang w:val="lt-LT"/>
              </w:rPr>
            </w:pPr>
            <w:r w:rsidRPr="00E64A41">
              <w:rPr>
                <w:rFonts w:ascii="Calibri Light" w:hAnsi="Calibri Light" w:cs="Calibri Light"/>
                <w:sz w:val="24"/>
                <w:szCs w:val="24"/>
                <w:lang w:val="lt-LT"/>
              </w:rPr>
              <w:t>7.</w:t>
            </w:r>
          </w:p>
        </w:tc>
        <w:tc>
          <w:tcPr>
            <w:tcW w:w="1252" w:type="pct"/>
          </w:tcPr>
          <w:p w14:paraId="3EC64DF8" w14:textId="77777777" w:rsidR="00E64A41" w:rsidRPr="00E64A41" w:rsidRDefault="00E64A41" w:rsidP="00E64A41">
            <w:pPr>
              <w:rPr>
                <w:rFonts w:ascii="Calibri Light" w:hAnsi="Calibri Light" w:cs="Calibri Light"/>
                <w:sz w:val="24"/>
                <w:szCs w:val="24"/>
                <w:lang w:val="lt-LT"/>
              </w:rPr>
            </w:pPr>
            <w:r w:rsidRPr="00E64A41">
              <w:rPr>
                <w:rFonts w:ascii="Calibri Light" w:hAnsi="Calibri Light" w:cs="Calibri Light"/>
                <w:sz w:val="24"/>
                <w:szCs w:val="24"/>
                <w:lang w:val="lt-LT"/>
              </w:rPr>
              <w:t>Priedų pavyzdžiai</w:t>
            </w:r>
          </w:p>
          <w:p w14:paraId="58A9FF7B" w14:textId="77777777" w:rsidR="00E64A41" w:rsidRPr="00E64A41" w:rsidRDefault="00E64A41" w:rsidP="00E64A41">
            <w:pPr>
              <w:rPr>
                <w:rFonts w:ascii="Calibri Light" w:hAnsi="Calibri Light" w:cs="Calibri Light"/>
                <w:sz w:val="24"/>
                <w:szCs w:val="24"/>
                <w:lang w:val="lt-LT"/>
              </w:rPr>
            </w:pPr>
          </w:p>
        </w:tc>
        <w:tc>
          <w:tcPr>
            <w:tcW w:w="3457" w:type="pct"/>
          </w:tcPr>
          <w:p w14:paraId="0CBAEA1A" w14:textId="77777777" w:rsidR="00E64A41" w:rsidRPr="00E64A41" w:rsidRDefault="00E64A41" w:rsidP="00E64A41">
            <w:pPr>
              <w:ind w:left="317" w:hanging="317"/>
              <w:rPr>
                <w:rFonts w:ascii="Calibri Light" w:hAnsi="Calibri Light" w:cs="Calibri Light"/>
                <w:sz w:val="24"/>
                <w:szCs w:val="24"/>
                <w:lang w:val="lt-LT"/>
              </w:rPr>
            </w:pPr>
            <w:r w:rsidRPr="00E64A41">
              <w:rPr>
                <w:rFonts w:ascii="Calibri Light" w:hAnsi="Calibri Light" w:cs="Calibri Light"/>
                <w:sz w:val="24"/>
                <w:szCs w:val="24"/>
                <w:lang w:val="lt-LT"/>
              </w:rPr>
              <w:t>Tiekėjas privalo pateikti vertinti siūlomų priedų pavyzdžius.</w:t>
            </w:r>
          </w:p>
          <w:p w14:paraId="79B3A7CE" w14:textId="77777777" w:rsidR="00E64A41" w:rsidRPr="00E64A41" w:rsidRDefault="00E64A41" w:rsidP="00E64A41">
            <w:pPr>
              <w:ind w:left="34"/>
              <w:rPr>
                <w:rFonts w:ascii="Calibri Light" w:hAnsi="Calibri Light" w:cs="Calibri Light"/>
                <w:sz w:val="24"/>
                <w:szCs w:val="24"/>
                <w:lang w:val="lt-LT"/>
              </w:rPr>
            </w:pPr>
            <w:r w:rsidRPr="00E64A41">
              <w:rPr>
                <w:rFonts w:ascii="Calibri Light" w:hAnsi="Calibri Light" w:cs="Calibri Light"/>
                <w:sz w:val="24"/>
                <w:szCs w:val="24"/>
                <w:lang w:val="lt-LT"/>
              </w:rPr>
              <w:t>Tiekėjas teikdamas pasiūlymą, sutinka, kad pirkėjas neatsako už pažeidimus ir sugadinimus, atsiradusius bandant pateiktus prekių pavyzdžius.</w:t>
            </w:r>
          </w:p>
        </w:tc>
      </w:tr>
    </w:tbl>
    <w:p w14:paraId="469C9184" w14:textId="77777777" w:rsidR="00E64A41" w:rsidRPr="00E64A41" w:rsidRDefault="00E64A41" w:rsidP="00E64A41">
      <w:pPr>
        <w:spacing w:after="0" w:line="240" w:lineRule="auto"/>
        <w:rPr>
          <w:rFonts w:ascii="Calibri Light" w:hAnsi="Calibri Light" w:cs="Calibri Light"/>
          <w:b/>
          <w:bCs/>
          <w:sz w:val="24"/>
          <w:szCs w:val="24"/>
          <w:lang w:val="lt-LT"/>
        </w:rPr>
      </w:pPr>
    </w:p>
    <w:tbl>
      <w:tblPr>
        <w:tblpPr w:leftFromText="180" w:rightFromText="180" w:vertAnchor="text" w:tblpX="-33" w:tblpY="-95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E64A41" w:rsidRPr="00E64A41" w14:paraId="036B247E" w14:textId="77777777" w:rsidTr="00681A63">
        <w:trPr>
          <w:trHeight w:val="171"/>
        </w:trPr>
        <w:tc>
          <w:tcPr>
            <w:tcW w:w="324" w:type="dxa"/>
          </w:tcPr>
          <w:p w14:paraId="7F8744E6" w14:textId="77777777" w:rsidR="00E64A41" w:rsidRPr="00E64A41" w:rsidRDefault="00E64A41" w:rsidP="00E64A41">
            <w:pPr>
              <w:spacing w:after="0" w:line="240" w:lineRule="auto"/>
              <w:rPr>
                <w:rFonts w:ascii="Calibri Light" w:hAnsi="Calibri Light" w:cs="Calibri Light"/>
                <w:b/>
                <w:bCs/>
                <w:sz w:val="24"/>
                <w:szCs w:val="24"/>
                <w:lang w:val="lt-LT"/>
              </w:rPr>
            </w:pPr>
          </w:p>
        </w:tc>
      </w:tr>
    </w:tbl>
    <w:p w14:paraId="4063AFD8" w14:textId="77777777" w:rsidR="00E64A41" w:rsidRPr="00E64A41" w:rsidRDefault="00E64A41" w:rsidP="00E64A41">
      <w:pPr>
        <w:spacing w:after="0" w:line="240" w:lineRule="auto"/>
        <w:rPr>
          <w:rFonts w:ascii="Calibri Light" w:hAnsi="Calibri Light" w:cs="Calibri Light"/>
          <w:b/>
          <w:bCs/>
          <w:sz w:val="24"/>
          <w:szCs w:val="24"/>
          <w:lang w:val="lt-LT"/>
        </w:rPr>
      </w:pPr>
    </w:p>
    <w:p w14:paraId="13775181" w14:textId="77777777" w:rsidR="00E64A41" w:rsidRPr="00E64A41" w:rsidRDefault="00E64A41" w:rsidP="00E64A41">
      <w:pPr>
        <w:spacing w:after="0" w:line="240" w:lineRule="auto"/>
        <w:ind w:firstLine="708"/>
        <w:rPr>
          <w:rFonts w:ascii="Calibri Light" w:hAnsi="Calibri Light" w:cs="Calibri Light"/>
          <w:lang w:val="lt-LT"/>
        </w:rPr>
      </w:pPr>
    </w:p>
    <w:sectPr w:rsidR="00E64A41" w:rsidRPr="00E64A41"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54EB" w14:textId="77777777" w:rsidR="004B4DD9" w:rsidRDefault="004B4DD9">
      <w:pPr>
        <w:spacing w:after="0" w:line="240" w:lineRule="auto"/>
      </w:pPr>
      <w:r>
        <w:separator/>
      </w:r>
    </w:p>
  </w:endnote>
  <w:endnote w:type="continuationSeparator" w:id="0">
    <w:p w14:paraId="00042CA0" w14:textId="77777777" w:rsidR="004B4DD9" w:rsidRDefault="004B4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EE"/>
    <w:family w:val="auto"/>
    <w:pitch w:val="default"/>
    <w:sig w:usb0="00000000" w:usb1="00000000" w:usb2="00000000" w:usb3="00000000" w:csb0="00000002"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71907" w14:textId="77777777" w:rsidR="004B4DD9" w:rsidRDefault="004B4DD9">
      <w:pPr>
        <w:spacing w:after="0" w:line="240" w:lineRule="auto"/>
      </w:pPr>
      <w:r>
        <w:separator/>
      </w:r>
    </w:p>
  </w:footnote>
  <w:footnote w:type="continuationSeparator" w:id="0">
    <w:p w14:paraId="58897003" w14:textId="77777777" w:rsidR="004B4DD9" w:rsidRDefault="004B4D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6D6AB5"/>
    <w:multiLevelType w:val="hybridMultilevel"/>
    <w:tmpl w:val="B49AE6C8"/>
    <w:lvl w:ilvl="0" w:tplc="EC2E1F44">
      <w:start w:val="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C51F81"/>
    <w:multiLevelType w:val="multilevel"/>
    <w:tmpl w:val="B616F29E"/>
    <w:lvl w:ilvl="0">
      <w:start w:val="3"/>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9704187"/>
    <w:multiLevelType w:val="multilevel"/>
    <w:tmpl w:val="265057C6"/>
    <w:lvl w:ilvl="0">
      <w:numFmt w:val="bullet"/>
      <w:lvlText w:val="-"/>
      <w:lvlJc w:val="left"/>
      <w:pPr>
        <w:ind w:left="720" w:hanging="360"/>
      </w:pPr>
      <w:rPr>
        <w:rFonts w:ascii="TimesNewRomanPSMT" w:eastAsia="Calibri" w:hAnsi="TimesNewRomanPSMT" w:cs="TimesNewRomanPSM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510E9D"/>
    <w:multiLevelType w:val="hybridMultilevel"/>
    <w:tmpl w:val="890E61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E05CF0"/>
    <w:multiLevelType w:val="multilevel"/>
    <w:tmpl w:val="5C38568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6"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7" w15:restartNumberingAfterBreak="0">
    <w:nsid w:val="60F31DE4"/>
    <w:multiLevelType w:val="multilevel"/>
    <w:tmpl w:val="B92EC9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63A74E78"/>
    <w:multiLevelType w:val="hybridMultilevel"/>
    <w:tmpl w:val="3B7C8C64"/>
    <w:lvl w:ilvl="0" w:tplc="2BC446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0" w15:restartNumberingAfterBreak="0">
    <w:nsid w:val="74DD19A6"/>
    <w:multiLevelType w:val="hybridMultilevel"/>
    <w:tmpl w:val="F55432B8"/>
    <w:lvl w:ilvl="0" w:tplc="5986F49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12"/>
  </w:num>
  <w:num w:numId="7" w16cid:durableId="521282811">
    <w:abstractNumId w:val="14"/>
  </w:num>
  <w:num w:numId="8" w16cid:durableId="574896242">
    <w:abstractNumId w:val="21"/>
    <w:lvlOverride w:ilvl="0">
      <w:lvl w:ilvl="0">
        <w:start w:val="1"/>
        <w:numFmt w:val="decimal"/>
        <w:suff w:val="space"/>
        <w:lvlText w:val="%1."/>
        <w:lvlJc w:val="left"/>
      </w:lvl>
    </w:lvlOverride>
  </w:num>
  <w:num w:numId="9" w16cid:durableId="594634041">
    <w:abstractNumId w:val="21"/>
  </w:num>
  <w:num w:numId="10" w16cid:durableId="2064135504">
    <w:abstractNumId w:val="11"/>
  </w:num>
  <w:num w:numId="11" w16cid:durableId="1339117208">
    <w:abstractNumId w:val="9"/>
  </w:num>
  <w:num w:numId="12" w16cid:durableId="585111820">
    <w:abstractNumId w:val="16"/>
  </w:num>
  <w:num w:numId="13" w16cid:durableId="147525806">
    <w:abstractNumId w:val="19"/>
  </w:num>
  <w:num w:numId="14" w16cid:durableId="1681929506">
    <w:abstractNumId w:val="15"/>
  </w:num>
  <w:num w:numId="15" w16cid:durableId="38288610">
    <w:abstractNumId w:val="7"/>
  </w:num>
  <w:num w:numId="16" w16cid:durableId="1898315916">
    <w:abstractNumId w:val="17"/>
  </w:num>
  <w:num w:numId="17" w16cid:durableId="1583250358">
    <w:abstractNumId w:val="13"/>
  </w:num>
  <w:num w:numId="18" w16cid:durableId="1585606325">
    <w:abstractNumId w:val="8"/>
  </w:num>
  <w:num w:numId="19" w16cid:durableId="40832872">
    <w:abstractNumId w:val="18"/>
  </w:num>
  <w:num w:numId="20" w16cid:durableId="958335357">
    <w:abstractNumId w:val="6"/>
  </w:num>
  <w:num w:numId="21" w16cid:durableId="407654669">
    <w:abstractNumId w:val="10"/>
  </w:num>
  <w:num w:numId="22" w16cid:durableId="288559161">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568"/>
    <w:rsid w:val="0004685E"/>
    <w:rsid w:val="00052BB3"/>
    <w:rsid w:val="00055B22"/>
    <w:rsid w:val="0005633A"/>
    <w:rsid w:val="00060588"/>
    <w:rsid w:val="00063A07"/>
    <w:rsid w:val="00073EA1"/>
    <w:rsid w:val="000833BF"/>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D0CE7"/>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A13"/>
    <w:rsid w:val="00267B98"/>
    <w:rsid w:val="00270FEF"/>
    <w:rsid w:val="00272755"/>
    <w:rsid w:val="00273CFD"/>
    <w:rsid w:val="00280219"/>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6DB9"/>
    <w:rsid w:val="00470AB6"/>
    <w:rsid w:val="004718C8"/>
    <w:rsid w:val="0047250A"/>
    <w:rsid w:val="00475845"/>
    <w:rsid w:val="00475921"/>
    <w:rsid w:val="004767D9"/>
    <w:rsid w:val="0047713F"/>
    <w:rsid w:val="00483E3A"/>
    <w:rsid w:val="004851EE"/>
    <w:rsid w:val="00495D04"/>
    <w:rsid w:val="004A2E21"/>
    <w:rsid w:val="004A2F52"/>
    <w:rsid w:val="004B3F9D"/>
    <w:rsid w:val="004B4DD9"/>
    <w:rsid w:val="004B4E73"/>
    <w:rsid w:val="004B6BCF"/>
    <w:rsid w:val="004B6DE3"/>
    <w:rsid w:val="004B7CF6"/>
    <w:rsid w:val="004D238B"/>
    <w:rsid w:val="004E2DBF"/>
    <w:rsid w:val="004E5655"/>
    <w:rsid w:val="004F4B43"/>
    <w:rsid w:val="004F690D"/>
    <w:rsid w:val="0050743B"/>
    <w:rsid w:val="005108E6"/>
    <w:rsid w:val="0051322B"/>
    <w:rsid w:val="00520944"/>
    <w:rsid w:val="005238FE"/>
    <w:rsid w:val="0053741D"/>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4E5D"/>
    <w:rsid w:val="006E50C3"/>
    <w:rsid w:val="006F235D"/>
    <w:rsid w:val="006F599E"/>
    <w:rsid w:val="00711888"/>
    <w:rsid w:val="007150F3"/>
    <w:rsid w:val="00733BB8"/>
    <w:rsid w:val="00750531"/>
    <w:rsid w:val="00754CD0"/>
    <w:rsid w:val="007607FF"/>
    <w:rsid w:val="007651CB"/>
    <w:rsid w:val="00766EBB"/>
    <w:rsid w:val="007810BC"/>
    <w:rsid w:val="00791CCE"/>
    <w:rsid w:val="00795452"/>
    <w:rsid w:val="007A0D59"/>
    <w:rsid w:val="007B004A"/>
    <w:rsid w:val="007B2144"/>
    <w:rsid w:val="007C1EB6"/>
    <w:rsid w:val="007C6AE7"/>
    <w:rsid w:val="007D484D"/>
    <w:rsid w:val="007E41FC"/>
    <w:rsid w:val="007E7518"/>
    <w:rsid w:val="007F2A1E"/>
    <w:rsid w:val="007F33CB"/>
    <w:rsid w:val="00801195"/>
    <w:rsid w:val="00813073"/>
    <w:rsid w:val="008137D1"/>
    <w:rsid w:val="00834D37"/>
    <w:rsid w:val="00835835"/>
    <w:rsid w:val="008430BA"/>
    <w:rsid w:val="00852B41"/>
    <w:rsid w:val="0085688B"/>
    <w:rsid w:val="00856EBD"/>
    <w:rsid w:val="00861471"/>
    <w:rsid w:val="00862EA0"/>
    <w:rsid w:val="008702D5"/>
    <w:rsid w:val="008816B6"/>
    <w:rsid w:val="008841E0"/>
    <w:rsid w:val="00884EB8"/>
    <w:rsid w:val="008921E1"/>
    <w:rsid w:val="00894FB3"/>
    <w:rsid w:val="00896B6B"/>
    <w:rsid w:val="008A61F5"/>
    <w:rsid w:val="008B07BD"/>
    <w:rsid w:val="008B13A4"/>
    <w:rsid w:val="008B27EE"/>
    <w:rsid w:val="008B30BA"/>
    <w:rsid w:val="008B680B"/>
    <w:rsid w:val="008B6DD2"/>
    <w:rsid w:val="008C2772"/>
    <w:rsid w:val="008C5292"/>
    <w:rsid w:val="008E2DBF"/>
    <w:rsid w:val="008F0DA1"/>
    <w:rsid w:val="009123C2"/>
    <w:rsid w:val="0095386F"/>
    <w:rsid w:val="00957A69"/>
    <w:rsid w:val="00964B5F"/>
    <w:rsid w:val="00971258"/>
    <w:rsid w:val="00973147"/>
    <w:rsid w:val="00974023"/>
    <w:rsid w:val="0099199E"/>
    <w:rsid w:val="00993F3E"/>
    <w:rsid w:val="00995D21"/>
    <w:rsid w:val="009B26D3"/>
    <w:rsid w:val="009C1CD8"/>
    <w:rsid w:val="009C3BD8"/>
    <w:rsid w:val="009D0B8C"/>
    <w:rsid w:val="009E4C1E"/>
    <w:rsid w:val="009E5D3F"/>
    <w:rsid w:val="009E626E"/>
    <w:rsid w:val="009E786B"/>
    <w:rsid w:val="009F47E6"/>
    <w:rsid w:val="009F6EAF"/>
    <w:rsid w:val="00A10309"/>
    <w:rsid w:val="00A1109D"/>
    <w:rsid w:val="00A12041"/>
    <w:rsid w:val="00A122D6"/>
    <w:rsid w:val="00A176EC"/>
    <w:rsid w:val="00A17B11"/>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AD7A58"/>
    <w:rsid w:val="00AF29D5"/>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37B11"/>
    <w:rsid w:val="00C4540F"/>
    <w:rsid w:val="00C4712B"/>
    <w:rsid w:val="00C47B4A"/>
    <w:rsid w:val="00C52E8B"/>
    <w:rsid w:val="00C5491D"/>
    <w:rsid w:val="00C54A48"/>
    <w:rsid w:val="00C54F6C"/>
    <w:rsid w:val="00C6353C"/>
    <w:rsid w:val="00C777D4"/>
    <w:rsid w:val="00C80BC3"/>
    <w:rsid w:val="00C86FB6"/>
    <w:rsid w:val="00C91C30"/>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050A5"/>
    <w:rsid w:val="00D1317D"/>
    <w:rsid w:val="00D2233A"/>
    <w:rsid w:val="00D23D84"/>
    <w:rsid w:val="00D25C2F"/>
    <w:rsid w:val="00D36319"/>
    <w:rsid w:val="00D37328"/>
    <w:rsid w:val="00D404A5"/>
    <w:rsid w:val="00D443B0"/>
    <w:rsid w:val="00D47BC1"/>
    <w:rsid w:val="00D62C94"/>
    <w:rsid w:val="00D63B24"/>
    <w:rsid w:val="00D92A1E"/>
    <w:rsid w:val="00DA38FC"/>
    <w:rsid w:val="00DB2CC7"/>
    <w:rsid w:val="00DB40B9"/>
    <w:rsid w:val="00DB4F69"/>
    <w:rsid w:val="00DC06DE"/>
    <w:rsid w:val="00DC4FBD"/>
    <w:rsid w:val="00DD2695"/>
    <w:rsid w:val="00DD6373"/>
    <w:rsid w:val="00DE2D75"/>
    <w:rsid w:val="00DF1F8F"/>
    <w:rsid w:val="00E04374"/>
    <w:rsid w:val="00E043BF"/>
    <w:rsid w:val="00E066C9"/>
    <w:rsid w:val="00E10B6C"/>
    <w:rsid w:val="00E20D2C"/>
    <w:rsid w:val="00E21742"/>
    <w:rsid w:val="00E241BC"/>
    <w:rsid w:val="00E2482E"/>
    <w:rsid w:val="00E35014"/>
    <w:rsid w:val="00E37313"/>
    <w:rsid w:val="00E42892"/>
    <w:rsid w:val="00E43E2A"/>
    <w:rsid w:val="00E45076"/>
    <w:rsid w:val="00E45E4F"/>
    <w:rsid w:val="00E51077"/>
    <w:rsid w:val="00E514AF"/>
    <w:rsid w:val="00E64A41"/>
    <w:rsid w:val="00E8320B"/>
    <w:rsid w:val="00E83875"/>
    <w:rsid w:val="00EA0899"/>
    <w:rsid w:val="00EB0B12"/>
    <w:rsid w:val="00EC17D6"/>
    <w:rsid w:val="00EE0750"/>
    <w:rsid w:val="00EE5126"/>
    <w:rsid w:val="00F039BB"/>
    <w:rsid w:val="00F048F2"/>
    <w:rsid w:val="00F1759E"/>
    <w:rsid w:val="00F22BDF"/>
    <w:rsid w:val="00F268B6"/>
    <w:rsid w:val="00F35B7F"/>
    <w:rsid w:val="00F372C9"/>
    <w:rsid w:val="00F42606"/>
    <w:rsid w:val="00F467F9"/>
    <w:rsid w:val="00F501A5"/>
    <w:rsid w:val="00F5081D"/>
    <w:rsid w:val="00F62532"/>
    <w:rsid w:val="00F63E39"/>
    <w:rsid w:val="00F64268"/>
    <w:rsid w:val="00F7323A"/>
    <w:rsid w:val="00F946E3"/>
    <w:rsid w:val="00FA3E97"/>
    <w:rsid w:val="00FB366A"/>
    <w:rsid w:val="00FB46C5"/>
    <w:rsid w:val="00FB6768"/>
    <w:rsid w:val="00FC044B"/>
    <w:rsid w:val="00FC67B6"/>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qFormat/>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qFormat/>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qFormat/>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qFormat/>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qFormat/>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qFormat/>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qFormat/>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qFormat/>
    <w:rsid w:val="00B47F94"/>
    <w:rPr>
      <w:i/>
      <w:iCs/>
    </w:rPr>
  </w:style>
  <w:style w:type="character" w:customStyle="1" w:styleId="Heading8Char">
    <w:name w:val="Heading 8 Char"/>
    <w:basedOn w:val="DefaultParagraphFont"/>
    <w:link w:val="Heading8"/>
    <w:uiPriority w:val="9"/>
    <w:qFormat/>
    <w:rsid w:val="00B47F94"/>
    <w:rPr>
      <w:b/>
      <w:bCs/>
    </w:rPr>
  </w:style>
  <w:style w:type="character" w:customStyle="1" w:styleId="Heading9Char">
    <w:name w:val="Heading 9 Char"/>
    <w:basedOn w:val="DefaultParagraphFont"/>
    <w:link w:val="Heading9"/>
    <w:uiPriority w:val="9"/>
    <w:qFormat/>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qFormat/>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qFormat/>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qFormat/>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1"/>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 w:type="paragraph" w:customStyle="1" w:styleId="Rodykl">
    <w:name w:val="Rodyklė"/>
    <w:basedOn w:val="Normal"/>
    <w:qFormat/>
    <w:rsid w:val="00D443B0"/>
    <w:pPr>
      <w:suppressLineNumbers/>
      <w:suppressAutoHyphens/>
      <w:spacing w:line="259" w:lineRule="auto"/>
      <w:jc w:val="left"/>
    </w:pPr>
    <w:rPr>
      <w:rFonts w:eastAsiaTheme="minorHAnsi" w:cs="Lucida Sans"/>
      <w:kern w:val="2"/>
      <w:lang w:val="lt-LT"/>
      <w14:ligatures w14:val="standardContextual"/>
    </w:rPr>
  </w:style>
  <w:style w:type="character" w:customStyle="1" w:styleId="TitleChar1">
    <w:name w:val="Title Char1"/>
    <w:basedOn w:val="DefaultParagraphFont"/>
    <w:uiPriority w:val="10"/>
    <w:rsid w:val="00D443B0"/>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D443B0"/>
    <w:rPr>
      <w:rFonts w:eastAsiaTheme="majorEastAsia" w:cstheme="majorBidi"/>
      <w:color w:val="595959" w:themeColor="text1" w:themeTint="A6"/>
      <w:spacing w:val="15"/>
      <w:sz w:val="28"/>
      <w:szCs w:val="28"/>
    </w:rPr>
  </w:style>
  <w:style w:type="character" w:customStyle="1" w:styleId="QuoteChar1">
    <w:name w:val="Quote Char1"/>
    <w:basedOn w:val="DefaultParagraphFont"/>
    <w:uiPriority w:val="29"/>
    <w:rsid w:val="00D443B0"/>
    <w:rPr>
      <w:i/>
      <w:iCs/>
      <w:color w:val="404040" w:themeColor="text1" w:themeTint="BF"/>
    </w:rPr>
  </w:style>
  <w:style w:type="character" w:customStyle="1" w:styleId="IntenseQuoteChar1">
    <w:name w:val="Intense Quote Char1"/>
    <w:basedOn w:val="DefaultParagraphFont"/>
    <w:uiPriority w:val="30"/>
    <w:rsid w:val="00D443B0"/>
    <w:rPr>
      <w:i/>
      <w:iCs/>
      <w:color w:val="365F91" w:themeColor="accent1" w:themeShade="BF"/>
    </w:rPr>
  </w:style>
  <w:style w:type="paragraph" w:customStyle="1" w:styleId="Textbody">
    <w:name w:val="Text body"/>
    <w:basedOn w:val="Standard"/>
    <w:rsid w:val="00D443B0"/>
    <w:pPr>
      <w:autoSpaceDN w:val="0"/>
      <w:spacing w:after="140" w:line="276" w:lineRule="auto"/>
      <w:jc w:val="left"/>
      <w:textAlignment w:val="auto"/>
    </w:pPr>
    <w:rPr>
      <w:rFonts w:ascii="Liberation Serif" w:eastAsia="NSimSun" w:hAnsi="Liberation Serif" w:cs="Lucida Sans"/>
      <w:kern w:val="3"/>
      <w:sz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197</TotalTime>
  <Pages>5</Pages>
  <Words>6842</Words>
  <Characters>3901</Characters>
  <Application>Microsoft Office Word</Application>
  <DocSecurity>0</DocSecurity>
  <Lines>32</Lines>
  <Paragraphs>21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34</cp:revision>
  <cp:lastPrinted>2018-03-07T08:06:00Z</cp:lastPrinted>
  <dcterms:created xsi:type="dcterms:W3CDTF">2022-03-22T13:13:00Z</dcterms:created>
  <dcterms:modified xsi:type="dcterms:W3CDTF">2026-07-23T06:50:00Z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