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5E578E90" w14:textId="13210AF0" w:rsidR="005F13F0" w:rsidRPr="007A47E2" w:rsidRDefault="007A47E2" w:rsidP="00392AA0">
          <w:pPr>
            <w:spacing w:after="120"/>
            <w:ind w:firstLine="0"/>
            <w:contextualSpacing/>
            <w:jc w:val="center"/>
            <w:rPr>
              <w:rFonts w:cstheme="minorHAnsi"/>
              <w:b/>
              <w:bCs/>
              <w:sz w:val="28"/>
              <w:szCs w:val="28"/>
            </w:rPr>
          </w:pPr>
          <w:r>
            <w:rPr>
              <w:rFonts w:ascii="Arial" w:hAnsi="Arial" w:cs="Arial"/>
              <w:noProof/>
            </w:rPr>
            <w:drawing>
              <wp:inline distT="0" distB="0" distL="0" distR="0" wp14:anchorId="56C76EF4" wp14:editId="07C14E6B">
                <wp:extent cx="2657475" cy="961390"/>
                <wp:effectExtent l="0" t="0" r="9525" b="0"/>
                <wp:docPr id="135482593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57475" cy="961390"/>
                        </a:xfrm>
                        <a:prstGeom prst="rect">
                          <a:avLst/>
                        </a:prstGeom>
                        <a:noFill/>
                      </pic:spPr>
                    </pic:pic>
                  </a:graphicData>
                </a:graphic>
              </wp:inline>
            </w:drawing>
          </w:r>
        </w:p>
        <w:p w14:paraId="4FD5AEF8" w14:textId="77777777" w:rsidR="007A47E2" w:rsidRPr="007A47E2" w:rsidRDefault="007A47E2" w:rsidP="00392AA0">
          <w:pPr>
            <w:spacing w:after="120" w:line="240" w:lineRule="auto"/>
            <w:ind w:firstLine="0"/>
            <w:contextualSpacing/>
            <w:jc w:val="center"/>
            <w:rPr>
              <w:rFonts w:cstheme="minorHAnsi"/>
              <w:sz w:val="20"/>
              <w:szCs w:val="20"/>
            </w:rPr>
          </w:pPr>
          <w:r w:rsidRPr="007A47E2">
            <w:rPr>
              <w:rFonts w:cstheme="minorHAnsi"/>
              <w:sz w:val="20"/>
              <w:szCs w:val="20"/>
            </w:rPr>
            <w:t>Uždaroji akcinė bendrovė, J. Tumo-Vaižganto g. 91, Plungė</w:t>
          </w:r>
        </w:p>
        <w:p w14:paraId="39C3A2E4" w14:textId="77777777" w:rsidR="007A47E2" w:rsidRPr="007A47E2" w:rsidRDefault="007A47E2" w:rsidP="00392AA0">
          <w:pPr>
            <w:spacing w:after="120" w:line="240" w:lineRule="auto"/>
            <w:ind w:firstLine="0"/>
            <w:contextualSpacing/>
            <w:jc w:val="center"/>
            <w:rPr>
              <w:rFonts w:cstheme="minorHAnsi"/>
              <w:sz w:val="20"/>
              <w:szCs w:val="20"/>
            </w:rPr>
          </w:pPr>
          <w:r w:rsidRPr="007A47E2">
            <w:rPr>
              <w:rFonts w:cstheme="minorHAnsi"/>
              <w:sz w:val="20"/>
              <w:szCs w:val="20"/>
            </w:rPr>
            <w:t>Duomenys kaupiami ir saugomi Juridinių asmenų registre, kodas 171780190</w:t>
          </w:r>
        </w:p>
        <w:p w14:paraId="0CE733B5" w14:textId="214CE244" w:rsidR="00C32E53" w:rsidRDefault="00C32E53" w:rsidP="00392AA0">
          <w:pPr>
            <w:spacing w:after="120" w:line="240" w:lineRule="auto"/>
            <w:ind w:firstLine="0"/>
            <w:contextualSpacing/>
            <w:jc w:val="right"/>
            <w:rPr>
              <w:rFonts w:cstheme="minorHAnsi"/>
              <w:sz w:val="28"/>
              <w:szCs w:val="28"/>
            </w:rPr>
          </w:pPr>
        </w:p>
        <w:p w14:paraId="45DA6514" w14:textId="77777777" w:rsidR="007A47E2" w:rsidRPr="007A47E2" w:rsidRDefault="007A47E2" w:rsidP="00392AA0">
          <w:pPr>
            <w:spacing w:after="120" w:line="240" w:lineRule="auto"/>
            <w:ind w:firstLine="0"/>
            <w:contextualSpacing/>
            <w:jc w:val="right"/>
            <w:rPr>
              <w:rFonts w:cstheme="minorHAnsi"/>
              <w:sz w:val="28"/>
              <w:szCs w:val="28"/>
            </w:rPr>
          </w:pPr>
        </w:p>
        <w:p w14:paraId="44E0B7CA" w14:textId="77777777" w:rsidR="007A47E2" w:rsidRPr="005102FE" w:rsidRDefault="007A47E2" w:rsidP="00392AA0">
          <w:pPr>
            <w:spacing w:line="240" w:lineRule="auto"/>
            <w:jc w:val="right"/>
            <w:rPr>
              <w:rFonts w:ascii="Tahoma" w:hAnsi="Tahoma" w:cs="Tahoma"/>
              <w:sz w:val="18"/>
              <w:szCs w:val="18"/>
            </w:rPr>
          </w:pPr>
          <w:r w:rsidRPr="005102FE">
            <w:rPr>
              <w:rFonts w:ascii="Tahoma" w:hAnsi="Tahoma" w:cs="Tahoma"/>
              <w:sz w:val="18"/>
              <w:szCs w:val="18"/>
            </w:rPr>
            <w:t>PATVIRTINTA</w:t>
          </w:r>
        </w:p>
        <w:p w14:paraId="7BF78D8E" w14:textId="77777777" w:rsidR="007A47E2" w:rsidRPr="005102FE" w:rsidRDefault="007A47E2" w:rsidP="00392AA0">
          <w:pPr>
            <w:spacing w:line="240" w:lineRule="auto"/>
            <w:jc w:val="right"/>
            <w:rPr>
              <w:rFonts w:ascii="Tahoma" w:hAnsi="Tahoma" w:cs="Tahoma"/>
              <w:sz w:val="18"/>
              <w:szCs w:val="18"/>
            </w:rPr>
          </w:pPr>
          <w:r w:rsidRPr="005102FE">
            <w:rPr>
              <w:rFonts w:ascii="Tahoma" w:hAnsi="Tahoma" w:cs="Tahoma"/>
              <w:sz w:val="18"/>
              <w:szCs w:val="18"/>
            </w:rPr>
            <w:t xml:space="preserve">UAB „Telšių regiono atliekų tvarkymo centras“ </w:t>
          </w:r>
        </w:p>
        <w:p w14:paraId="62FE843C" w14:textId="77777777" w:rsidR="007A47E2" w:rsidRPr="005102FE" w:rsidRDefault="007A47E2" w:rsidP="00392AA0">
          <w:pPr>
            <w:spacing w:line="240" w:lineRule="auto"/>
            <w:jc w:val="right"/>
            <w:rPr>
              <w:rFonts w:ascii="Tahoma" w:hAnsi="Tahoma" w:cs="Tahoma"/>
              <w:sz w:val="18"/>
              <w:szCs w:val="18"/>
            </w:rPr>
          </w:pPr>
          <w:r w:rsidRPr="005102FE">
            <w:rPr>
              <w:rFonts w:ascii="Tahoma" w:hAnsi="Tahoma" w:cs="Tahoma"/>
              <w:sz w:val="18"/>
              <w:szCs w:val="18"/>
            </w:rPr>
            <w:t xml:space="preserve">Viešųjų pirkimų komisijos </w:t>
          </w:r>
        </w:p>
        <w:p w14:paraId="5923D12E" w14:textId="43881414" w:rsidR="007A47E2" w:rsidRPr="005102FE" w:rsidRDefault="007A47E2" w:rsidP="00392AA0">
          <w:pPr>
            <w:spacing w:line="240" w:lineRule="auto"/>
            <w:jc w:val="right"/>
            <w:rPr>
              <w:rFonts w:ascii="Tahoma" w:hAnsi="Tahoma" w:cs="Tahoma"/>
              <w:sz w:val="18"/>
              <w:szCs w:val="18"/>
            </w:rPr>
          </w:pPr>
          <w:r w:rsidRPr="005102FE">
            <w:rPr>
              <w:rFonts w:ascii="Tahoma" w:hAnsi="Tahoma" w:cs="Tahoma"/>
              <w:sz w:val="18"/>
              <w:szCs w:val="18"/>
            </w:rPr>
            <w:t>posėdžio 20</w:t>
          </w:r>
          <w:r>
            <w:rPr>
              <w:rFonts w:ascii="Tahoma" w:hAnsi="Tahoma" w:cs="Tahoma"/>
              <w:sz w:val="18"/>
              <w:szCs w:val="18"/>
            </w:rPr>
            <w:t>26</w:t>
          </w:r>
          <w:r w:rsidRPr="005102FE">
            <w:rPr>
              <w:rFonts w:ascii="Tahoma" w:hAnsi="Tahoma" w:cs="Tahoma"/>
              <w:sz w:val="18"/>
              <w:szCs w:val="18"/>
            </w:rPr>
            <w:t>-</w:t>
          </w:r>
          <w:r>
            <w:rPr>
              <w:rFonts w:ascii="Tahoma" w:hAnsi="Tahoma" w:cs="Tahoma"/>
              <w:sz w:val="18"/>
              <w:szCs w:val="18"/>
            </w:rPr>
            <w:t>06</w:t>
          </w:r>
          <w:r w:rsidRPr="005102FE">
            <w:rPr>
              <w:rFonts w:ascii="Tahoma" w:hAnsi="Tahoma" w:cs="Tahoma"/>
              <w:sz w:val="18"/>
              <w:szCs w:val="18"/>
            </w:rPr>
            <w:t>-</w:t>
          </w:r>
          <w:r>
            <w:rPr>
              <w:rFonts w:ascii="Tahoma" w:hAnsi="Tahoma" w:cs="Tahoma"/>
              <w:sz w:val="18"/>
              <w:szCs w:val="18"/>
            </w:rPr>
            <w:t>17</w:t>
          </w:r>
        </w:p>
        <w:p w14:paraId="4E1CB451" w14:textId="77777777" w:rsidR="007A47E2" w:rsidRPr="005102FE" w:rsidRDefault="007A47E2" w:rsidP="00392AA0">
          <w:pPr>
            <w:spacing w:line="240" w:lineRule="auto"/>
            <w:jc w:val="right"/>
            <w:rPr>
              <w:rFonts w:ascii="Tahoma" w:hAnsi="Tahoma" w:cs="Tahoma"/>
              <w:color w:val="000000"/>
              <w:sz w:val="18"/>
              <w:szCs w:val="18"/>
            </w:rPr>
          </w:pPr>
          <w:r w:rsidRPr="005102FE">
            <w:rPr>
              <w:rFonts w:ascii="Tahoma" w:hAnsi="Tahoma" w:cs="Tahoma"/>
              <w:sz w:val="18"/>
              <w:szCs w:val="18"/>
            </w:rPr>
            <w:t xml:space="preserve">protokolu Nr. </w:t>
          </w:r>
          <w:r w:rsidRPr="005102FE">
            <w:rPr>
              <w:rFonts w:ascii="Tahoma" w:hAnsi="Tahoma" w:cs="Tahoma"/>
              <w:color w:val="000000"/>
              <w:sz w:val="18"/>
              <w:szCs w:val="18"/>
            </w:rPr>
            <w:t>1</w:t>
          </w:r>
        </w:p>
        <w:p w14:paraId="46315E48" w14:textId="77777777" w:rsidR="00C32E53" w:rsidRPr="007A47E2" w:rsidRDefault="00C32E53" w:rsidP="00392AA0">
          <w:pPr>
            <w:spacing w:after="120"/>
            <w:ind w:firstLine="0"/>
            <w:contextualSpacing/>
            <w:jc w:val="center"/>
            <w:rPr>
              <w:rFonts w:ascii="Arial" w:hAnsi="Arial" w:cs="Arial"/>
            </w:rPr>
          </w:pPr>
        </w:p>
        <w:p w14:paraId="4B92F888" w14:textId="77777777" w:rsidR="00C32E53" w:rsidRDefault="00C32E53" w:rsidP="00392AA0">
          <w:pPr>
            <w:spacing w:after="120"/>
            <w:ind w:firstLine="0"/>
            <w:contextualSpacing/>
            <w:rPr>
              <w:rFonts w:ascii="Arial" w:hAnsi="Arial" w:cs="Arial"/>
            </w:rPr>
          </w:pPr>
        </w:p>
        <w:p w14:paraId="60F0130A" w14:textId="77777777" w:rsidR="007A47E2" w:rsidRDefault="007A47E2" w:rsidP="00392AA0">
          <w:pPr>
            <w:spacing w:after="120"/>
            <w:ind w:firstLine="0"/>
            <w:contextualSpacing/>
            <w:jc w:val="center"/>
            <w:rPr>
              <w:rFonts w:ascii="Arial" w:hAnsi="Arial" w:cs="Arial"/>
            </w:rPr>
          </w:pPr>
        </w:p>
        <w:p w14:paraId="193C262F" w14:textId="39A41E11" w:rsidR="007A47E2" w:rsidRPr="007A47E2" w:rsidRDefault="007A47E2" w:rsidP="00392AA0">
          <w:pPr>
            <w:spacing w:after="120"/>
            <w:ind w:firstLine="0"/>
            <w:contextualSpacing/>
            <w:jc w:val="center"/>
            <w:rPr>
              <w:rFonts w:ascii="Arial" w:hAnsi="Arial" w:cs="Arial"/>
            </w:rPr>
          </w:pPr>
        </w:p>
        <w:p w14:paraId="7350A7E2" w14:textId="78457EBC" w:rsidR="00D526C8" w:rsidRPr="007A47E2" w:rsidRDefault="00D526C8" w:rsidP="00392AA0">
          <w:pPr>
            <w:spacing w:after="120"/>
            <w:ind w:firstLine="0"/>
            <w:contextualSpacing/>
            <w:jc w:val="center"/>
            <w:rPr>
              <w:rFonts w:cstheme="minorHAnsi"/>
              <w:sz w:val="28"/>
              <w:szCs w:val="28"/>
            </w:rPr>
          </w:pPr>
        </w:p>
        <w:p w14:paraId="1D1BF965" w14:textId="188B1D5F" w:rsidR="00D526C8" w:rsidRDefault="00C006CB" w:rsidP="00392AA0">
          <w:pPr>
            <w:spacing w:after="120" w:line="240" w:lineRule="auto"/>
            <w:ind w:firstLine="0"/>
            <w:contextualSpacing/>
            <w:jc w:val="center"/>
            <w:rPr>
              <w:rFonts w:cstheme="minorHAnsi"/>
              <w:b/>
              <w:bCs/>
              <w:sz w:val="28"/>
              <w:szCs w:val="28"/>
            </w:rPr>
          </w:pPr>
          <w:r w:rsidRPr="007A47E2">
            <w:rPr>
              <w:rFonts w:cstheme="minorHAnsi"/>
              <w:b/>
              <w:bCs/>
              <w:sz w:val="28"/>
              <w:szCs w:val="28"/>
            </w:rPr>
            <w:t xml:space="preserve">MAŽOS VERTĖS </w:t>
          </w:r>
          <w:r w:rsidR="00D526C8" w:rsidRPr="007A47E2">
            <w:rPr>
              <w:rFonts w:cstheme="minorHAnsi"/>
              <w:b/>
              <w:bCs/>
              <w:sz w:val="28"/>
              <w:szCs w:val="28"/>
            </w:rPr>
            <w:t>VIEŠOJO PIRKIMO „</w:t>
          </w:r>
          <w:r w:rsidR="00A25CB9" w:rsidRPr="00A25CB9">
            <w:rPr>
              <w:rFonts w:cstheme="minorHAnsi"/>
              <w:b/>
              <w:bCs/>
              <w:sz w:val="28"/>
              <w:szCs w:val="28"/>
            </w:rPr>
            <w:t>SĄVARTYNO EKSPLOATACIJOS PLANO PARENGIMO PASLAUGŲ PIRKIM</w:t>
          </w:r>
          <w:r w:rsidR="00A25CB9">
            <w:rPr>
              <w:rFonts w:cstheme="minorHAnsi"/>
              <w:b/>
              <w:bCs/>
              <w:sz w:val="28"/>
              <w:szCs w:val="28"/>
            </w:rPr>
            <w:t>AS</w:t>
          </w:r>
          <w:r w:rsidR="007A47E2" w:rsidRPr="007A47E2">
            <w:rPr>
              <w:rFonts w:cstheme="minorHAnsi"/>
              <w:b/>
              <w:bCs/>
              <w:sz w:val="28"/>
              <w:szCs w:val="28"/>
            </w:rPr>
            <w:t>“</w:t>
          </w:r>
        </w:p>
        <w:p w14:paraId="324B4A7E" w14:textId="77777777" w:rsidR="007A47E2" w:rsidRPr="007A47E2" w:rsidRDefault="007A47E2" w:rsidP="00392AA0">
          <w:pPr>
            <w:spacing w:after="120" w:line="240" w:lineRule="auto"/>
            <w:ind w:firstLine="0"/>
            <w:contextualSpacing/>
            <w:jc w:val="center"/>
            <w:rPr>
              <w:rFonts w:cstheme="minorHAnsi"/>
              <w:b/>
              <w:bCs/>
              <w:sz w:val="28"/>
              <w:szCs w:val="28"/>
            </w:rPr>
          </w:pPr>
        </w:p>
        <w:p w14:paraId="18ACC6AD" w14:textId="396ED70D" w:rsidR="00D526C8" w:rsidRPr="007A47E2" w:rsidRDefault="00DF1318" w:rsidP="00392AA0">
          <w:pPr>
            <w:spacing w:after="120" w:line="240" w:lineRule="auto"/>
            <w:ind w:firstLine="0"/>
            <w:contextualSpacing/>
            <w:jc w:val="center"/>
            <w:rPr>
              <w:rFonts w:cstheme="minorHAnsi"/>
              <w:b/>
              <w:bCs/>
              <w:sz w:val="28"/>
              <w:szCs w:val="28"/>
            </w:rPr>
          </w:pPr>
          <w:r w:rsidRPr="007A47E2">
            <w:rPr>
              <w:rFonts w:cstheme="minorHAnsi"/>
              <w:b/>
              <w:bCs/>
              <w:sz w:val="28"/>
              <w:szCs w:val="28"/>
            </w:rPr>
            <w:t>SKELBIAM</w:t>
          </w:r>
          <w:r w:rsidR="0019623B" w:rsidRPr="007A47E2">
            <w:rPr>
              <w:rFonts w:cstheme="minorHAnsi"/>
              <w:b/>
              <w:bCs/>
              <w:sz w:val="28"/>
              <w:szCs w:val="28"/>
            </w:rPr>
            <w:t>OS APKLAUSOS</w:t>
          </w:r>
          <w:r w:rsidR="00D526C8" w:rsidRPr="007A47E2">
            <w:rPr>
              <w:rFonts w:cstheme="minorHAnsi"/>
              <w:b/>
              <w:bCs/>
              <w:sz w:val="28"/>
              <w:szCs w:val="28"/>
            </w:rPr>
            <w:t xml:space="preserve"> </w:t>
          </w:r>
          <w:r w:rsidR="00E861F5" w:rsidRPr="007A47E2">
            <w:rPr>
              <w:rFonts w:cstheme="minorHAnsi"/>
              <w:b/>
              <w:bCs/>
              <w:sz w:val="28"/>
              <w:szCs w:val="28"/>
            </w:rPr>
            <w:t xml:space="preserve">SPECIALIOSIOS </w:t>
          </w:r>
          <w:r w:rsidR="00D526C8" w:rsidRPr="007A47E2">
            <w:rPr>
              <w:rFonts w:cstheme="minorHAnsi"/>
              <w:b/>
              <w:bCs/>
              <w:sz w:val="28"/>
              <w:szCs w:val="28"/>
            </w:rPr>
            <w:t>SĄLYGOS</w:t>
          </w:r>
          <w:r w:rsidR="00110582" w:rsidRPr="007A47E2">
            <w:rPr>
              <w:rFonts w:cstheme="minorHAnsi"/>
              <w:b/>
              <w:bCs/>
              <w:sz w:val="28"/>
              <w:szCs w:val="28"/>
            </w:rPr>
            <w:t xml:space="preserve"> </w:t>
          </w:r>
        </w:p>
        <w:p w14:paraId="517C01D9" w14:textId="41EC067D" w:rsidR="001C24BC" w:rsidRDefault="00D53BF4" w:rsidP="00392AA0">
          <w:pPr>
            <w:spacing w:after="120" w:line="240" w:lineRule="auto"/>
            <w:ind w:firstLine="0"/>
            <w:contextualSpacing/>
            <w:jc w:val="center"/>
            <w:rPr>
              <w:rFonts w:ascii="Arial" w:hAnsi="Arial" w:cs="Arial"/>
            </w:rPr>
          </w:pPr>
          <w:r w:rsidRPr="007A47E2">
            <w:rPr>
              <w:rFonts w:cstheme="minorHAnsi"/>
              <w:b/>
              <w:bCs/>
              <w:sz w:val="24"/>
              <w:szCs w:val="24"/>
            </w:rPr>
            <w:t>V</w:t>
          </w:r>
          <w:r w:rsidR="00755F3B" w:rsidRPr="007A47E2">
            <w:rPr>
              <w:rFonts w:cstheme="minorHAnsi"/>
              <w:b/>
              <w:bCs/>
              <w:sz w:val="24"/>
              <w:szCs w:val="24"/>
            </w:rPr>
            <w:t>ersija</w:t>
          </w:r>
          <w:r w:rsidRPr="007A47E2">
            <w:rPr>
              <w:rFonts w:cstheme="minorHAnsi"/>
              <w:b/>
              <w:bCs/>
              <w:sz w:val="24"/>
              <w:szCs w:val="24"/>
            </w:rPr>
            <w:t xml:space="preserve"> Nr. </w:t>
          </w:r>
          <w:r w:rsidR="007A47E2" w:rsidRPr="007A47E2">
            <w:rPr>
              <w:rFonts w:cstheme="minorHAnsi"/>
              <w:b/>
              <w:bCs/>
              <w:sz w:val="24"/>
              <w:szCs w:val="24"/>
            </w:rPr>
            <w:t>1</w:t>
          </w:r>
          <w:r w:rsidR="005F13F0" w:rsidRPr="0493D5F8">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4AD04246" w:rsidR="00173FBA" w:rsidRPr="001912E2" w:rsidRDefault="00173FBA" w:rsidP="00392AA0">
              <w:pPr>
                <w:pStyle w:val="Turinioantrat"/>
                <w:keepNext w:val="0"/>
                <w:keepLines w:val="0"/>
                <w:tabs>
                  <w:tab w:val="left" w:pos="6555"/>
                </w:tabs>
                <w:rPr>
                  <w:rFonts w:asciiTheme="minorHAnsi" w:hAnsiTheme="minorHAnsi" w:cstheme="minorHAnsi"/>
                </w:rPr>
              </w:pPr>
              <w:r w:rsidRPr="001912E2">
                <w:rPr>
                  <w:rFonts w:asciiTheme="minorHAnsi" w:hAnsiTheme="minorHAnsi" w:cstheme="minorHAnsi"/>
                </w:rPr>
                <w:t>T</w:t>
              </w:r>
              <w:r w:rsidR="00F42EC8" w:rsidRPr="001912E2">
                <w:rPr>
                  <w:rFonts w:asciiTheme="minorHAnsi" w:hAnsiTheme="minorHAnsi" w:cstheme="minorHAnsi"/>
                </w:rPr>
                <w:t>URINYS</w:t>
              </w:r>
              <w:r w:rsidR="00581B14">
                <w:rPr>
                  <w:rFonts w:asciiTheme="minorHAnsi" w:hAnsiTheme="minorHAnsi" w:cstheme="minorHAnsi"/>
                </w:rPr>
                <w:tab/>
              </w:r>
            </w:p>
            <w:p w14:paraId="64303EC1" w14:textId="129A9035" w:rsidR="00E76E1F" w:rsidRDefault="00173FBA" w:rsidP="00392AA0">
              <w:pPr>
                <w:pStyle w:val="Turinys1"/>
                <w:rPr>
                  <w:noProof/>
                  <w:sz w:val="22"/>
                  <w:szCs w:val="22"/>
                  <w:lang w:val="en-US" w:eastAsia="en-US"/>
                </w:rPr>
              </w:pPr>
              <w:r w:rsidRPr="00D50C54">
                <w:fldChar w:fldCharType="begin"/>
              </w:r>
              <w:r w:rsidRPr="003468EC">
                <w:instrText xml:space="preserve"> TOC \o "1-3" \h \z \u </w:instrText>
              </w:r>
              <w:r w:rsidRPr="00D50C54">
                <w:fldChar w:fldCharType="separate"/>
              </w:r>
              <w:hyperlink w:anchor="_Toc137194947" w:history="1">
                <w:r w:rsidR="00E76E1F" w:rsidRPr="00B710A7">
                  <w:rPr>
                    <w:rStyle w:val="Hipersaitas"/>
                    <w:rFonts w:cstheme="minorHAnsi"/>
                    <w:noProof/>
                  </w:rPr>
                  <w:t>1.</w:t>
                </w:r>
                <w:r w:rsidR="00E76E1F">
                  <w:rPr>
                    <w:noProof/>
                    <w:sz w:val="22"/>
                    <w:szCs w:val="22"/>
                    <w:lang w:val="en-US" w:eastAsia="en-US"/>
                  </w:rPr>
                  <w:tab/>
                </w:r>
                <w:r w:rsidR="00E76E1F" w:rsidRPr="00B710A7">
                  <w:rPr>
                    <w:rStyle w:val="Hipersaitas"/>
                    <w:rFonts w:cstheme="minorHAnsi"/>
                    <w:noProof/>
                  </w:rPr>
                  <w:t>Bendra informacija</w:t>
                </w:r>
                <w:r w:rsidR="00E76E1F">
                  <w:rPr>
                    <w:noProof/>
                    <w:webHidden/>
                  </w:rPr>
                  <w:tab/>
                </w:r>
                <w:r w:rsidR="00E76E1F">
                  <w:rPr>
                    <w:noProof/>
                    <w:webHidden/>
                  </w:rPr>
                  <w:fldChar w:fldCharType="begin"/>
                </w:r>
                <w:r w:rsidR="00E76E1F">
                  <w:rPr>
                    <w:noProof/>
                    <w:webHidden/>
                  </w:rPr>
                  <w:instrText xml:space="preserve"> PAGEREF _Toc137194947 \h </w:instrText>
                </w:r>
                <w:r w:rsidR="00E76E1F">
                  <w:rPr>
                    <w:noProof/>
                    <w:webHidden/>
                  </w:rPr>
                </w:r>
                <w:r w:rsidR="00E76E1F">
                  <w:rPr>
                    <w:noProof/>
                    <w:webHidden/>
                  </w:rPr>
                  <w:fldChar w:fldCharType="separate"/>
                </w:r>
                <w:r w:rsidR="004F72FA">
                  <w:rPr>
                    <w:noProof/>
                    <w:webHidden/>
                  </w:rPr>
                  <w:t>2</w:t>
                </w:r>
                <w:r w:rsidR="00E76E1F">
                  <w:rPr>
                    <w:noProof/>
                    <w:webHidden/>
                  </w:rPr>
                  <w:fldChar w:fldCharType="end"/>
                </w:r>
              </w:hyperlink>
            </w:p>
            <w:p w14:paraId="29E46CFF" w14:textId="75182427" w:rsidR="00E76E1F" w:rsidRDefault="00E76E1F" w:rsidP="00392AA0">
              <w:pPr>
                <w:pStyle w:val="Turinys1"/>
                <w:rPr>
                  <w:noProof/>
                  <w:sz w:val="22"/>
                  <w:szCs w:val="22"/>
                  <w:lang w:val="en-US" w:eastAsia="en-US"/>
                </w:rPr>
              </w:pPr>
              <w:hyperlink w:anchor="_Toc137194948" w:history="1">
                <w:r w:rsidRPr="00B710A7">
                  <w:rPr>
                    <w:rStyle w:val="Hipersaitas"/>
                    <w:rFonts w:eastAsia="Calibri" w:cstheme="minorHAnsi"/>
                    <w:noProof/>
                  </w:rPr>
                  <w:t>2.</w:t>
                </w:r>
                <w:r>
                  <w:rPr>
                    <w:noProof/>
                    <w:sz w:val="22"/>
                    <w:szCs w:val="22"/>
                    <w:lang w:val="en-US" w:eastAsia="en-US"/>
                  </w:rPr>
                  <w:tab/>
                </w:r>
                <w:r w:rsidRPr="00B710A7">
                  <w:rPr>
                    <w:rStyle w:val="Hipersaitas"/>
                    <w:rFonts w:cstheme="minorHAnsi"/>
                    <w:noProof/>
                  </w:rPr>
                  <w:t>Pirkimo objektas</w:t>
                </w:r>
                <w:r>
                  <w:rPr>
                    <w:noProof/>
                    <w:webHidden/>
                  </w:rPr>
                  <w:tab/>
                </w:r>
                <w:r>
                  <w:rPr>
                    <w:noProof/>
                    <w:webHidden/>
                  </w:rPr>
                  <w:fldChar w:fldCharType="begin"/>
                </w:r>
                <w:r>
                  <w:rPr>
                    <w:noProof/>
                    <w:webHidden/>
                  </w:rPr>
                  <w:instrText xml:space="preserve"> PAGEREF _Toc137194948 \h </w:instrText>
                </w:r>
                <w:r>
                  <w:rPr>
                    <w:noProof/>
                    <w:webHidden/>
                  </w:rPr>
                </w:r>
                <w:r>
                  <w:rPr>
                    <w:noProof/>
                    <w:webHidden/>
                  </w:rPr>
                  <w:fldChar w:fldCharType="separate"/>
                </w:r>
                <w:r w:rsidR="004F72FA">
                  <w:rPr>
                    <w:noProof/>
                    <w:webHidden/>
                  </w:rPr>
                  <w:t>2</w:t>
                </w:r>
                <w:r>
                  <w:rPr>
                    <w:noProof/>
                    <w:webHidden/>
                  </w:rPr>
                  <w:fldChar w:fldCharType="end"/>
                </w:r>
              </w:hyperlink>
            </w:p>
            <w:p w14:paraId="3B364848" w14:textId="2B875170" w:rsidR="00E76E1F" w:rsidRDefault="00E76E1F" w:rsidP="00392AA0">
              <w:pPr>
                <w:pStyle w:val="Turinys1"/>
                <w:rPr>
                  <w:noProof/>
                  <w:sz w:val="22"/>
                  <w:szCs w:val="22"/>
                  <w:lang w:val="en-US" w:eastAsia="en-US"/>
                </w:rPr>
              </w:pPr>
              <w:hyperlink w:anchor="_Toc137194949" w:history="1">
                <w:r w:rsidRPr="00B710A7">
                  <w:rPr>
                    <w:rStyle w:val="Hipersaitas"/>
                    <w:rFonts w:eastAsia="Calibri" w:cstheme="minorHAnsi"/>
                    <w:noProof/>
                  </w:rPr>
                  <w:t>3.</w:t>
                </w:r>
                <w:r>
                  <w:rPr>
                    <w:noProof/>
                    <w:sz w:val="22"/>
                    <w:szCs w:val="22"/>
                    <w:lang w:val="en-US" w:eastAsia="en-US"/>
                  </w:rPr>
                  <w:tab/>
                </w:r>
                <w:r w:rsidRPr="00B710A7">
                  <w:rPr>
                    <w:rStyle w:val="Hipersaitas"/>
                    <w:rFonts w:cstheme="minorHAnsi"/>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_Toc137194949 \h </w:instrText>
                </w:r>
                <w:r>
                  <w:rPr>
                    <w:noProof/>
                    <w:webHidden/>
                  </w:rPr>
                </w:r>
                <w:r>
                  <w:rPr>
                    <w:noProof/>
                    <w:webHidden/>
                  </w:rPr>
                  <w:fldChar w:fldCharType="separate"/>
                </w:r>
                <w:r w:rsidR="004F72FA">
                  <w:rPr>
                    <w:noProof/>
                    <w:webHidden/>
                  </w:rPr>
                  <w:t>3</w:t>
                </w:r>
                <w:r>
                  <w:rPr>
                    <w:noProof/>
                    <w:webHidden/>
                  </w:rPr>
                  <w:fldChar w:fldCharType="end"/>
                </w:r>
              </w:hyperlink>
            </w:p>
            <w:p w14:paraId="2C7FBD3C" w14:textId="267990BD" w:rsidR="00E76E1F" w:rsidRDefault="00E76E1F" w:rsidP="00392AA0">
              <w:pPr>
                <w:pStyle w:val="Turinys1"/>
                <w:rPr>
                  <w:noProof/>
                  <w:sz w:val="22"/>
                  <w:szCs w:val="22"/>
                  <w:lang w:val="en-US" w:eastAsia="en-US"/>
                </w:rPr>
              </w:pPr>
              <w:hyperlink w:anchor="_Toc137194950" w:history="1">
                <w:r w:rsidRPr="00B710A7">
                  <w:rPr>
                    <w:rStyle w:val="Hipersaitas"/>
                    <w:rFonts w:eastAsia="Calibri" w:cstheme="minorHAnsi"/>
                    <w:noProof/>
                  </w:rPr>
                  <w:t>4.</w:t>
                </w:r>
                <w:r>
                  <w:rPr>
                    <w:noProof/>
                    <w:sz w:val="22"/>
                    <w:szCs w:val="22"/>
                    <w:lang w:val="en-US" w:eastAsia="en-US"/>
                  </w:rPr>
                  <w:tab/>
                </w:r>
                <w:r w:rsidRPr="00B710A7">
                  <w:rPr>
                    <w:rStyle w:val="Hipersaitas"/>
                    <w:rFonts w:cstheme="minorHAnsi"/>
                    <w:noProof/>
                  </w:rPr>
                  <w:t>Reikalavimai, susiję su nacionaliniu saugumu</w:t>
                </w:r>
                <w:r>
                  <w:rPr>
                    <w:noProof/>
                    <w:webHidden/>
                  </w:rPr>
                  <w:tab/>
                </w:r>
                <w:r>
                  <w:rPr>
                    <w:noProof/>
                    <w:webHidden/>
                  </w:rPr>
                  <w:fldChar w:fldCharType="begin"/>
                </w:r>
                <w:r>
                  <w:rPr>
                    <w:noProof/>
                    <w:webHidden/>
                  </w:rPr>
                  <w:instrText xml:space="preserve"> PAGEREF _Toc137194950 \h </w:instrText>
                </w:r>
                <w:r>
                  <w:rPr>
                    <w:noProof/>
                    <w:webHidden/>
                  </w:rPr>
                </w:r>
                <w:r>
                  <w:rPr>
                    <w:noProof/>
                    <w:webHidden/>
                  </w:rPr>
                  <w:fldChar w:fldCharType="separate"/>
                </w:r>
                <w:r w:rsidR="004F72FA">
                  <w:rPr>
                    <w:noProof/>
                    <w:webHidden/>
                  </w:rPr>
                  <w:t>3</w:t>
                </w:r>
                <w:r>
                  <w:rPr>
                    <w:noProof/>
                    <w:webHidden/>
                  </w:rPr>
                  <w:fldChar w:fldCharType="end"/>
                </w:r>
              </w:hyperlink>
            </w:p>
            <w:p w14:paraId="3B8B80C9" w14:textId="79FBF98C" w:rsidR="00E76E1F" w:rsidRDefault="00E76E1F" w:rsidP="00392AA0">
              <w:pPr>
                <w:pStyle w:val="Turinys1"/>
                <w:rPr>
                  <w:noProof/>
                  <w:sz w:val="22"/>
                  <w:szCs w:val="22"/>
                  <w:lang w:val="en-US" w:eastAsia="en-US"/>
                </w:rPr>
              </w:pPr>
              <w:hyperlink w:anchor="_Toc137194951" w:history="1">
                <w:r w:rsidRPr="00B710A7">
                  <w:rPr>
                    <w:rStyle w:val="Hipersaitas"/>
                    <w:rFonts w:eastAsia="Calibri" w:cstheme="minorHAnsi"/>
                    <w:noProof/>
                  </w:rPr>
                  <w:t>5.</w:t>
                </w:r>
                <w:r>
                  <w:rPr>
                    <w:noProof/>
                    <w:sz w:val="22"/>
                    <w:szCs w:val="22"/>
                    <w:lang w:val="en-US" w:eastAsia="en-US"/>
                  </w:rPr>
                  <w:tab/>
                </w:r>
                <w:r w:rsidRPr="00B710A7">
                  <w:rPr>
                    <w:rStyle w:val="Hipersaitas"/>
                    <w:rFonts w:cstheme="minorHAnsi"/>
                    <w:noProof/>
                  </w:rPr>
                  <w:t>Specialieji reikalavimai pasiūlymų rengimui ir pateikimui</w:t>
                </w:r>
                <w:r>
                  <w:rPr>
                    <w:noProof/>
                    <w:webHidden/>
                  </w:rPr>
                  <w:tab/>
                </w:r>
                <w:r>
                  <w:rPr>
                    <w:noProof/>
                    <w:webHidden/>
                  </w:rPr>
                  <w:fldChar w:fldCharType="begin"/>
                </w:r>
                <w:r>
                  <w:rPr>
                    <w:noProof/>
                    <w:webHidden/>
                  </w:rPr>
                  <w:instrText xml:space="preserve"> PAGEREF _Toc137194951 \h </w:instrText>
                </w:r>
                <w:r>
                  <w:rPr>
                    <w:noProof/>
                    <w:webHidden/>
                  </w:rPr>
                </w:r>
                <w:r>
                  <w:rPr>
                    <w:noProof/>
                    <w:webHidden/>
                  </w:rPr>
                  <w:fldChar w:fldCharType="separate"/>
                </w:r>
                <w:r w:rsidR="004F72FA">
                  <w:rPr>
                    <w:noProof/>
                    <w:webHidden/>
                  </w:rPr>
                  <w:t>3</w:t>
                </w:r>
                <w:r>
                  <w:rPr>
                    <w:noProof/>
                    <w:webHidden/>
                  </w:rPr>
                  <w:fldChar w:fldCharType="end"/>
                </w:r>
              </w:hyperlink>
            </w:p>
            <w:p w14:paraId="71D87EA0" w14:textId="35282B5D" w:rsidR="00E76E1F" w:rsidRDefault="00E76E1F" w:rsidP="00392AA0">
              <w:pPr>
                <w:pStyle w:val="Turinys1"/>
                <w:rPr>
                  <w:noProof/>
                  <w:sz w:val="22"/>
                  <w:szCs w:val="22"/>
                  <w:lang w:val="en-US" w:eastAsia="en-US"/>
                </w:rPr>
              </w:pPr>
              <w:hyperlink w:anchor="_Toc137194952" w:history="1">
                <w:r w:rsidRPr="00B710A7">
                  <w:rPr>
                    <w:rStyle w:val="Hipersaitas"/>
                    <w:rFonts w:cstheme="minorHAnsi"/>
                    <w:noProof/>
                  </w:rPr>
                  <w:t>6.</w:t>
                </w:r>
                <w:r>
                  <w:rPr>
                    <w:rStyle w:val="Hipersaitas"/>
                    <w:rFonts w:cstheme="minorHAnsi"/>
                    <w:noProof/>
                  </w:rPr>
                  <w:t xml:space="preserve">    </w:t>
                </w:r>
                <w:r w:rsidRPr="00B710A7">
                  <w:rPr>
                    <w:rStyle w:val="Hipersaitas"/>
                    <w:rFonts w:cstheme="minorHAnsi"/>
                    <w:noProof/>
                  </w:rPr>
                  <w:t xml:space="preserve"> Pasiūlymo galiojimo užtikrinimas</w:t>
                </w:r>
                <w:r>
                  <w:rPr>
                    <w:noProof/>
                    <w:webHidden/>
                  </w:rPr>
                  <w:tab/>
                </w:r>
                <w:r>
                  <w:rPr>
                    <w:noProof/>
                    <w:webHidden/>
                  </w:rPr>
                  <w:fldChar w:fldCharType="begin"/>
                </w:r>
                <w:r>
                  <w:rPr>
                    <w:noProof/>
                    <w:webHidden/>
                  </w:rPr>
                  <w:instrText xml:space="preserve"> PAGEREF _Toc137194952 \h </w:instrText>
                </w:r>
                <w:r>
                  <w:rPr>
                    <w:noProof/>
                    <w:webHidden/>
                  </w:rPr>
                </w:r>
                <w:r>
                  <w:rPr>
                    <w:noProof/>
                    <w:webHidden/>
                  </w:rPr>
                  <w:fldChar w:fldCharType="separate"/>
                </w:r>
                <w:r w:rsidR="004F72FA">
                  <w:rPr>
                    <w:noProof/>
                    <w:webHidden/>
                  </w:rPr>
                  <w:t>4</w:t>
                </w:r>
                <w:r>
                  <w:rPr>
                    <w:noProof/>
                    <w:webHidden/>
                  </w:rPr>
                  <w:fldChar w:fldCharType="end"/>
                </w:r>
              </w:hyperlink>
            </w:p>
            <w:p w14:paraId="197EB7A3" w14:textId="314A2BF1" w:rsidR="00E76E1F" w:rsidRDefault="00E76E1F" w:rsidP="00392AA0">
              <w:pPr>
                <w:pStyle w:val="Turinys1"/>
                <w:rPr>
                  <w:noProof/>
                  <w:sz w:val="22"/>
                  <w:szCs w:val="22"/>
                  <w:lang w:val="en-US" w:eastAsia="en-US"/>
                </w:rPr>
              </w:pPr>
              <w:hyperlink w:anchor="_Toc137194953" w:history="1">
                <w:r w:rsidRPr="00B710A7">
                  <w:rPr>
                    <w:rStyle w:val="Hipersaitas"/>
                    <w:rFonts w:ascii="Arial" w:hAnsi="Arial" w:cs="Arial"/>
                    <w:noProof/>
                  </w:rPr>
                  <w:t>7.</w:t>
                </w:r>
                <w:r>
                  <w:rPr>
                    <w:noProof/>
                    <w:sz w:val="22"/>
                    <w:szCs w:val="22"/>
                    <w:lang w:val="en-US" w:eastAsia="en-US"/>
                  </w:rPr>
                  <w:tab/>
                </w:r>
                <w:r w:rsidRPr="00B710A7">
                  <w:rPr>
                    <w:rStyle w:val="Hipersaitas"/>
                    <w:rFonts w:cstheme="minorHAnsi"/>
                    <w:noProof/>
                  </w:rPr>
                  <w:t>Pasiūlymų vertinimas</w:t>
                </w:r>
                <w:r>
                  <w:rPr>
                    <w:noProof/>
                    <w:webHidden/>
                  </w:rPr>
                  <w:tab/>
                </w:r>
                <w:r>
                  <w:rPr>
                    <w:noProof/>
                    <w:webHidden/>
                  </w:rPr>
                  <w:fldChar w:fldCharType="begin"/>
                </w:r>
                <w:r>
                  <w:rPr>
                    <w:noProof/>
                    <w:webHidden/>
                  </w:rPr>
                  <w:instrText xml:space="preserve"> PAGEREF _Toc137194953 \h </w:instrText>
                </w:r>
                <w:r>
                  <w:rPr>
                    <w:noProof/>
                    <w:webHidden/>
                  </w:rPr>
                </w:r>
                <w:r>
                  <w:rPr>
                    <w:noProof/>
                    <w:webHidden/>
                  </w:rPr>
                  <w:fldChar w:fldCharType="separate"/>
                </w:r>
                <w:r w:rsidR="004F72FA">
                  <w:rPr>
                    <w:noProof/>
                    <w:webHidden/>
                  </w:rPr>
                  <w:t>4</w:t>
                </w:r>
                <w:r>
                  <w:rPr>
                    <w:noProof/>
                    <w:webHidden/>
                  </w:rPr>
                  <w:fldChar w:fldCharType="end"/>
                </w:r>
              </w:hyperlink>
            </w:p>
            <w:p w14:paraId="2D57B744" w14:textId="3246EBF6" w:rsidR="00E76E1F" w:rsidRDefault="00E76E1F" w:rsidP="00392AA0">
              <w:pPr>
                <w:pStyle w:val="Turinys1"/>
                <w:rPr>
                  <w:noProof/>
                  <w:sz w:val="22"/>
                  <w:szCs w:val="22"/>
                  <w:lang w:val="en-US" w:eastAsia="en-US"/>
                </w:rPr>
              </w:pPr>
              <w:hyperlink w:anchor="_Toc137194954" w:history="1">
                <w:r w:rsidRPr="00B710A7">
                  <w:rPr>
                    <w:rStyle w:val="Hipersaitas"/>
                    <w:rFonts w:cstheme="minorHAnsi"/>
                    <w:noProof/>
                  </w:rPr>
                  <w:t xml:space="preserve">8. </w:t>
                </w:r>
                <w:r w:rsidR="00581B14">
                  <w:rPr>
                    <w:rStyle w:val="Hipersaitas"/>
                    <w:rFonts w:cstheme="minorHAnsi"/>
                    <w:noProof/>
                  </w:rPr>
                  <w:t xml:space="preserve">    </w:t>
                </w:r>
                <w:r w:rsidRPr="00B710A7">
                  <w:rPr>
                    <w:rStyle w:val="Hipersaitas"/>
                    <w:rFonts w:cstheme="minorHAnsi"/>
                    <w:noProof/>
                  </w:rPr>
                  <w:t>Sutarties sudarymas</w:t>
                </w:r>
                <w:r>
                  <w:rPr>
                    <w:noProof/>
                    <w:webHidden/>
                  </w:rPr>
                  <w:tab/>
                </w:r>
                <w:r>
                  <w:rPr>
                    <w:noProof/>
                    <w:webHidden/>
                  </w:rPr>
                  <w:fldChar w:fldCharType="begin"/>
                </w:r>
                <w:r>
                  <w:rPr>
                    <w:noProof/>
                    <w:webHidden/>
                  </w:rPr>
                  <w:instrText xml:space="preserve"> PAGEREF _Toc137194954 \h </w:instrText>
                </w:r>
                <w:r>
                  <w:rPr>
                    <w:noProof/>
                    <w:webHidden/>
                  </w:rPr>
                </w:r>
                <w:r>
                  <w:rPr>
                    <w:noProof/>
                    <w:webHidden/>
                  </w:rPr>
                  <w:fldChar w:fldCharType="separate"/>
                </w:r>
                <w:r w:rsidR="004F72FA">
                  <w:rPr>
                    <w:noProof/>
                    <w:webHidden/>
                  </w:rPr>
                  <w:t>4</w:t>
                </w:r>
                <w:r>
                  <w:rPr>
                    <w:noProof/>
                    <w:webHidden/>
                  </w:rPr>
                  <w:fldChar w:fldCharType="end"/>
                </w:r>
              </w:hyperlink>
            </w:p>
            <w:p w14:paraId="191E7762" w14:textId="0458B976" w:rsidR="00E76E1F" w:rsidRDefault="00E76E1F" w:rsidP="00392AA0">
              <w:pPr>
                <w:pStyle w:val="Turinys1"/>
                <w:rPr>
                  <w:noProof/>
                  <w:sz w:val="22"/>
                  <w:szCs w:val="22"/>
                  <w:lang w:val="en-US" w:eastAsia="en-US"/>
                </w:rPr>
              </w:pPr>
              <w:hyperlink w:anchor="_Toc137194955" w:history="1">
                <w:r w:rsidRPr="00B710A7">
                  <w:rPr>
                    <w:rStyle w:val="Hipersaitas"/>
                    <w:rFonts w:cstheme="minorHAnsi"/>
                    <w:noProof/>
                  </w:rPr>
                  <w:t xml:space="preserve">9. </w:t>
                </w:r>
                <w:r w:rsidR="00581B14">
                  <w:rPr>
                    <w:rStyle w:val="Hipersaitas"/>
                    <w:rFonts w:cstheme="minorHAnsi"/>
                    <w:noProof/>
                  </w:rPr>
                  <w:t xml:space="preserve">    </w:t>
                </w:r>
                <w:r w:rsidRPr="00B710A7">
                  <w:rPr>
                    <w:rStyle w:val="Hipersaitas"/>
                    <w:rFonts w:cstheme="minorHAnsi"/>
                    <w:noProof/>
                  </w:rPr>
                  <w:t>Kitos sąlygos</w:t>
                </w:r>
                <w:r>
                  <w:rPr>
                    <w:noProof/>
                    <w:webHidden/>
                  </w:rPr>
                  <w:tab/>
                </w:r>
                <w:r>
                  <w:rPr>
                    <w:noProof/>
                    <w:webHidden/>
                  </w:rPr>
                  <w:fldChar w:fldCharType="begin"/>
                </w:r>
                <w:r>
                  <w:rPr>
                    <w:noProof/>
                    <w:webHidden/>
                  </w:rPr>
                  <w:instrText xml:space="preserve"> PAGEREF _Toc137194955 \h </w:instrText>
                </w:r>
                <w:r>
                  <w:rPr>
                    <w:noProof/>
                    <w:webHidden/>
                  </w:rPr>
                </w:r>
                <w:r>
                  <w:rPr>
                    <w:noProof/>
                    <w:webHidden/>
                  </w:rPr>
                  <w:fldChar w:fldCharType="separate"/>
                </w:r>
                <w:r w:rsidR="004F72FA">
                  <w:rPr>
                    <w:noProof/>
                    <w:webHidden/>
                  </w:rPr>
                  <w:t>4</w:t>
                </w:r>
                <w:r>
                  <w:rPr>
                    <w:noProof/>
                    <w:webHidden/>
                  </w:rPr>
                  <w:fldChar w:fldCharType="end"/>
                </w:r>
              </w:hyperlink>
            </w:p>
            <w:p w14:paraId="35742F2B" w14:textId="77777777" w:rsidR="00413BD0" w:rsidRDefault="00173FBA" w:rsidP="00392AA0">
              <w:pPr>
                <w:ind w:firstLine="0"/>
                <w:rPr>
                  <w:noProof/>
                </w:rPr>
              </w:pPr>
              <w:r w:rsidRPr="00D50C54">
                <w:rPr>
                  <w:noProof/>
                </w:rPr>
                <w:fldChar w:fldCharType="end"/>
              </w:r>
            </w:p>
          </w:sdtContent>
        </w:sdt>
        <w:p w14:paraId="1E626437" w14:textId="77777777" w:rsidR="007A47E2" w:rsidRPr="007A47E2" w:rsidRDefault="007A47E2" w:rsidP="00392AA0"/>
        <w:p w14:paraId="28E4E78E" w14:textId="77777777" w:rsidR="007A47E2" w:rsidRPr="007A47E2" w:rsidRDefault="007A47E2" w:rsidP="00392AA0"/>
        <w:p w14:paraId="7A90C48F" w14:textId="77777777" w:rsidR="007A47E2" w:rsidRPr="007A47E2" w:rsidRDefault="007A47E2" w:rsidP="00392AA0"/>
        <w:p w14:paraId="6BA27FC6" w14:textId="77777777" w:rsidR="007A47E2" w:rsidRPr="007A47E2" w:rsidRDefault="007A47E2" w:rsidP="00392AA0"/>
        <w:p w14:paraId="08E94EE5" w14:textId="77777777" w:rsidR="007A47E2" w:rsidRPr="007A47E2" w:rsidRDefault="007A47E2" w:rsidP="00392AA0"/>
        <w:p w14:paraId="65FBBF44" w14:textId="77777777" w:rsidR="007A47E2" w:rsidRPr="007A47E2" w:rsidRDefault="007A47E2" w:rsidP="00392AA0"/>
        <w:p w14:paraId="4EFB6FE8" w14:textId="77777777" w:rsidR="007A47E2" w:rsidRDefault="007A47E2" w:rsidP="00392AA0">
          <w:pPr>
            <w:rPr>
              <w:noProof/>
            </w:rPr>
          </w:pPr>
        </w:p>
        <w:p w14:paraId="4449C3CF" w14:textId="77777777" w:rsidR="007A47E2" w:rsidRDefault="007A47E2" w:rsidP="00392AA0">
          <w:pPr>
            <w:spacing w:after="120"/>
            <w:ind w:firstLine="0"/>
            <w:contextualSpacing/>
            <w:rPr>
              <w:rFonts w:ascii="Arial" w:hAnsi="Arial" w:cs="Arial"/>
            </w:rPr>
          </w:pPr>
        </w:p>
        <w:p w14:paraId="0DFF038A" w14:textId="77777777" w:rsidR="007A47E2" w:rsidRDefault="007A47E2" w:rsidP="00392AA0">
          <w:pPr>
            <w:spacing w:after="120"/>
            <w:ind w:firstLine="0"/>
            <w:contextualSpacing/>
            <w:rPr>
              <w:rFonts w:ascii="Arial" w:hAnsi="Arial" w:cs="Arial"/>
            </w:rPr>
          </w:pPr>
        </w:p>
        <w:p w14:paraId="6B541C3F" w14:textId="77777777" w:rsidR="007A47E2" w:rsidRDefault="007A47E2" w:rsidP="00392AA0">
          <w:pPr>
            <w:spacing w:after="120"/>
            <w:ind w:firstLine="0"/>
            <w:contextualSpacing/>
            <w:rPr>
              <w:rFonts w:ascii="Arial" w:hAnsi="Arial" w:cs="Arial"/>
            </w:rPr>
          </w:pPr>
        </w:p>
        <w:p w14:paraId="048E9CE7" w14:textId="77777777" w:rsidR="007A47E2" w:rsidRDefault="007A47E2" w:rsidP="00392AA0">
          <w:pPr>
            <w:spacing w:after="120"/>
            <w:ind w:firstLine="0"/>
            <w:contextualSpacing/>
            <w:rPr>
              <w:rFonts w:ascii="Arial" w:hAnsi="Arial" w:cs="Arial"/>
            </w:rPr>
          </w:pPr>
        </w:p>
        <w:p w14:paraId="1B6F7E3B" w14:textId="77777777" w:rsidR="007F1289" w:rsidRDefault="007F1289" w:rsidP="00392AA0">
          <w:pPr>
            <w:spacing w:after="120"/>
            <w:ind w:firstLine="0"/>
            <w:contextualSpacing/>
            <w:rPr>
              <w:rFonts w:ascii="Arial" w:hAnsi="Arial" w:cs="Arial"/>
            </w:rPr>
          </w:pPr>
        </w:p>
        <w:p w14:paraId="42687E03" w14:textId="77777777" w:rsidR="007A47E2" w:rsidRDefault="007A47E2" w:rsidP="00392AA0">
          <w:pPr>
            <w:spacing w:after="120"/>
            <w:ind w:firstLine="0"/>
            <w:contextualSpacing/>
            <w:rPr>
              <w:rFonts w:ascii="Arial" w:hAnsi="Arial" w:cs="Arial"/>
            </w:rPr>
          </w:pPr>
        </w:p>
        <w:p w14:paraId="30A6656E" w14:textId="77777777" w:rsidR="007A47E2" w:rsidRDefault="007A47E2" w:rsidP="00392AA0">
          <w:pPr>
            <w:spacing w:after="120"/>
            <w:ind w:firstLine="0"/>
            <w:contextualSpacing/>
            <w:rPr>
              <w:rFonts w:ascii="Arial" w:hAnsi="Arial" w:cs="Arial"/>
            </w:rPr>
          </w:pPr>
        </w:p>
        <w:p w14:paraId="3590B92E" w14:textId="77777777" w:rsidR="007A47E2" w:rsidRDefault="007A47E2" w:rsidP="00392AA0">
          <w:pPr>
            <w:spacing w:after="120"/>
            <w:ind w:firstLine="0"/>
            <w:contextualSpacing/>
            <w:rPr>
              <w:rFonts w:ascii="Arial" w:hAnsi="Arial" w:cs="Arial"/>
            </w:rPr>
          </w:pPr>
        </w:p>
        <w:p w14:paraId="4CDDC3B9" w14:textId="77777777" w:rsidR="007A47E2" w:rsidRDefault="007A47E2" w:rsidP="00392AA0">
          <w:pPr>
            <w:spacing w:after="120"/>
            <w:ind w:firstLine="0"/>
            <w:contextualSpacing/>
            <w:rPr>
              <w:rFonts w:ascii="Arial" w:hAnsi="Arial" w:cs="Arial"/>
            </w:rPr>
          </w:pPr>
        </w:p>
        <w:p w14:paraId="0F9355F2" w14:textId="77777777" w:rsidR="007A47E2" w:rsidRDefault="007A47E2" w:rsidP="00392AA0">
          <w:pPr>
            <w:spacing w:after="120"/>
            <w:ind w:firstLine="0"/>
            <w:contextualSpacing/>
            <w:rPr>
              <w:rFonts w:ascii="Arial" w:hAnsi="Arial" w:cs="Arial"/>
            </w:rPr>
          </w:pPr>
        </w:p>
        <w:p w14:paraId="2F7F1DA7" w14:textId="77777777" w:rsidR="007A47E2" w:rsidRDefault="007A47E2" w:rsidP="00392AA0">
          <w:pPr>
            <w:spacing w:after="120"/>
            <w:ind w:firstLine="0"/>
            <w:contextualSpacing/>
            <w:rPr>
              <w:rFonts w:ascii="Arial" w:hAnsi="Arial" w:cs="Arial"/>
            </w:rPr>
          </w:pPr>
        </w:p>
        <w:p w14:paraId="5A5154D1" w14:textId="77777777" w:rsidR="007A47E2" w:rsidRDefault="007A47E2" w:rsidP="00392AA0">
          <w:pPr>
            <w:spacing w:after="120"/>
            <w:ind w:firstLine="0"/>
            <w:contextualSpacing/>
            <w:rPr>
              <w:rFonts w:ascii="Arial" w:hAnsi="Arial" w:cs="Arial"/>
            </w:rPr>
          </w:pPr>
        </w:p>
        <w:p w14:paraId="296B4465" w14:textId="77777777" w:rsidR="007A47E2" w:rsidRDefault="007A47E2" w:rsidP="00392AA0">
          <w:pPr>
            <w:spacing w:after="120"/>
            <w:ind w:firstLine="0"/>
            <w:contextualSpacing/>
            <w:rPr>
              <w:rFonts w:ascii="Arial" w:hAnsi="Arial" w:cs="Arial"/>
            </w:rPr>
          </w:pPr>
        </w:p>
        <w:p w14:paraId="0ACD495D" w14:textId="77777777" w:rsidR="007A47E2" w:rsidRDefault="007A47E2" w:rsidP="00392AA0">
          <w:pPr>
            <w:spacing w:after="120"/>
            <w:ind w:firstLine="0"/>
            <w:contextualSpacing/>
            <w:rPr>
              <w:rFonts w:ascii="Arial" w:hAnsi="Arial" w:cs="Arial"/>
            </w:rPr>
          </w:pPr>
        </w:p>
        <w:p w14:paraId="67CD323C" w14:textId="77777777" w:rsidR="007A47E2" w:rsidRDefault="007A47E2" w:rsidP="00392AA0">
          <w:pPr>
            <w:spacing w:after="120"/>
            <w:ind w:firstLine="0"/>
            <w:contextualSpacing/>
            <w:rPr>
              <w:rFonts w:ascii="Arial" w:hAnsi="Arial" w:cs="Arial"/>
            </w:rPr>
          </w:pPr>
        </w:p>
        <w:p w14:paraId="00A4F213" w14:textId="77777777" w:rsidR="007A47E2" w:rsidRDefault="007A47E2" w:rsidP="00392AA0">
          <w:pPr>
            <w:spacing w:after="120"/>
            <w:ind w:firstLine="0"/>
            <w:contextualSpacing/>
            <w:rPr>
              <w:rFonts w:ascii="Arial" w:hAnsi="Arial" w:cs="Arial"/>
            </w:rPr>
          </w:pPr>
        </w:p>
        <w:p w14:paraId="11F4F899" w14:textId="77777777" w:rsidR="007A47E2" w:rsidRDefault="007A47E2" w:rsidP="00392AA0">
          <w:pPr>
            <w:spacing w:after="120"/>
            <w:ind w:firstLine="0"/>
            <w:contextualSpacing/>
            <w:rPr>
              <w:rFonts w:ascii="Arial" w:hAnsi="Arial" w:cs="Arial"/>
            </w:rPr>
          </w:pPr>
        </w:p>
        <w:p w14:paraId="40D05E08" w14:textId="77777777" w:rsidR="007A47E2" w:rsidRDefault="007A47E2" w:rsidP="00392AA0">
          <w:pPr>
            <w:spacing w:after="120"/>
            <w:ind w:firstLine="0"/>
            <w:contextualSpacing/>
            <w:rPr>
              <w:rFonts w:ascii="Arial" w:hAnsi="Arial" w:cs="Arial"/>
            </w:rPr>
          </w:pPr>
        </w:p>
        <w:p w14:paraId="5E3FAFC0" w14:textId="77777777" w:rsidR="007A47E2" w:rsidRDefault="007A47E2" w:rsidP="00392AA0">
          <w:pPr>
            <w:spacing w:after="120"/>
            <w:ind w:firstLine="0"/>
            <w:contextualSpacing/>
            <w:rPr>
              <w:rFonts w:ascii="Arial" w:hAnsi="Arial" w:cs="Arial"/>
            </w:rPr>
          </w:pPr>
        </w:p>
        <w:p w14:paraId="3D1250E3" w14:textId="77777777" w:rsidR="007A47E2" w:rsidRDefault="007A47E2" w:rsidP="00392AA0">
          <w:pPr>
            <w:spacing w:after="120"/>
            <w:ind w:firstLine="0"/>
            <w:contextualSpacing/>
            <w:rPr>
              <w:rFonts w:ascii="Arial" w:hAnsi="Arial" w:cs="Arial"/>
            </w:rPr>
          </w:pPr>
        </w:p>
        <w:p w14:paraId="1A5B62CD" w14:textId="77777777" w:rsidR="007A47E2" w:rsidRDefault="007A47E2" w:rsidP="00392AA0">
          <w:pPr>
            <w:spacing w:after="120"/>
            <w:ind w:firstLine="0"/>
            <w:contextualSpacing/>
            <w:rPr>
              <w:rFonts w:ascii="Arial" w:hAnsi="Arial" w:cs="Arial"/>
            </w:rPr>
          </w:pPr>
        </w:p>
        <w:p w14:paraId="091FFAF5" w14:textId="02B5FA99" w:rsidR="007A47E2" w:rsidRDefault="00000000" w:rsidP="00392AA0">
          <w:pPr>
            <w:spacing w:after="120"/>
            <w:ind w:firstLine="0"/>
            <w:contextualSpacing/>
            <w:rPr>
              <w:rFonts w:ascii="Arial" w:hAnsi="Arial" w:cs="Arial"/>
            </w:rPr>
          </w:pPr>
        </w:p>
      </w:sdtContent>
    </w:sdt>
    <w:bookmarkStart w:id="0" w:name="part_472a163f4f844a9297cdf9e29b7fb942" w:displacedByCustomXml="prev"/>
    <w:bookmarkEnd w:id="0" w:displacedByCustomXml="prev"/>
    <w:bookmarkStart w:id="1" w:name="part_b3f278cdbcbe467a8b3f1d6ea4ea85f8" w:displacedByCustomXml="prev"/>
    <w:bookmarkEnd w:id="1" w:displacedByCustomXml="prev"/>
    <w:bookmarkStart w:id="2" w:name="part_2d694ec0bf4747a2ace8bc3a118ff44f" w:displacedByCustomXml="prev"/>
    <w:bookmarkEnd w:id="2" w:displacedByCustomXml="prev"/>
    <w:bookmarkStart w:id="3" w:name="part_da460e3efffa45688cb920cd281c7959" w:displacedByCustomXml="prev"/>
    <w:bookmarkEnd w:id="3" w:displacedByCustomXml="prev"/>
    <w:bookmarkStart w:id="4" w:name="part_c8889be5d523482e81bb176e6fe56cd2" w:displacedByCustomXml="prev"/>
    <w:bookmarkEnd w:id="4" w:displacedByCustomXml="prev"/>
    <w:bookmarkStart w:id="5" w:name="_Toc137194947" w:displacedByCustomXml="prev"/>
    <w:bookmarkStart w:id="6" w:name="_Ref39666794" w:displacedByCustomXml="prev"/>
    <w:bookmarkStart w:id="7" w:name="_Ref39666796" w:displacedByCustomXml="prev"/>
    <w:bookmarkStart w:id="8" w:name="_Toc48053171" w:displacedByCustomXml="prev"/>
    <w:bookmarkStart w:id="9" w:name="_Toc147739116" w:displacedByCustomXml="prev"/>
    <w:p w14:paraId="12085CDF" w14:textId="47F47B03" w:rsidR="00746BAF" w:rsidRPr="004D1673" w:rsidRDefault="00C31EC9" w:rsidP="00392AA0">
      <w:pPr>
        <w:pStyle w:val="Antrat1"/>
        <w:keepNext w:val="0"/>
        <w:keepLines w:val="0"/>
        <w:numPr>
          <w:ilvl w:val="0"/>
          <w:numId w:val="5"/>
        </w:numPr>
        <w:spacing w:before="0" w:after="0" w:line="300" w:lineRule="auto"/>
        <w:ind w:left="426" w:hanging="357"/>
        <w:rPr>
          <w:rFonts w:asciiTheme="minorHAnsi" w:hAnsiTheme="minorHAnsi" w:cstheme="minorHAnsi"/>
          <w:color w:val="auto"/>
        </w:rPr>
      </w:pPr>
      <w:r w:rsidRPr="00C31EC9">
        <w:rPr>
          <w:rFonts w:asciiTheme="minorHAnsi" w:hAnsiTheme="minorHAnsi" w:cstheme="minorHAnsi"/>
          <w:color w:val="auto"/>
        </w:rPr>
        <w:lastRenderedPageBreak/>
        <w:t>Bendra informacij</w:t>
      </w:r>
      <w:r w:rsidR="00B076FD">
        <w:rPr>
          <w:rFonts w:asciiTheme="minorHAnsi" w:hAnsiTheme="minorHAnsi" w:cstheme="minorHAnsi"/>
          <w:color w:val="auto"/>
        </w:rPr>
        <w:t>a</w:t>
      </w:r>
      <w:bookmarkEnd w:id="5"/>
      <w:r w:rsidR="6B81CCAC" w:rsidRPr="004D1673">
        <w:rPr>
          <w:rFonts w:asciiTheme="minorHAnsi" w:hAnsiTheme="minorHAnsi" w:cstheme="minorHAnsi"/>
          <w:color w:val="auto"/>
        </w:rPr>
        <w:t xml:space="preserve"> </w:t>
      </w:r>
    </w:p>
    <w:p w14:paraId="698C5E70" w14:textId="490FD0EB" w:rsidR="00746BAF" w:rsidRDefault="00746BAF" w:rsidP="00392AA0">
      <w:pPr>
        <w:ind w:left="426" w:hanging="357"/>
      </w:pPr>
    </w:p>
    <w:p w14:paraId="1425D61E" w14:textId="24C7F4BC" w:rsidR="007A47E2" w:rsidRDefault="002902C1" w:rsidP="00392AA0">
      <w:pPr>
        <w:spacing w:line="240" w:lineRule="auto"/>
        <w:ind w:left="426" w:hanging="357"/>
        <w:rPr>
          <w:rFonts w:cstheme="minorHAnsi"/>
        </w:rPr>
      </w:pPr>
      <w:r w:rsidRPr="006B1A30">
        <w:rPr>
          <w:rFonts w:cstheme="minorHAnsi"/>
        </w:rPr>
        <w:t xml:space="preserve">1.1. </w:t>
      </w:r>
      <w:r w:rsidR="007A47E2" w:rsidRPr="007A47E2">
        <w:rPr>
          <w:rFonts w:cstheme="minorHAnsi"/>
        </w:rPr>
        <w:t>Perkančioji organizacija – UAB „Telšių regiono atliekų tvarkymo centras“, juridinio asmens kodas 171780190, adresas J. Tumo-Vaižganto g. 91, Plungė, darbo laikas nuo 8:00 iki 17:00 val. (I-IV) ir nuo 8:00 iki 15:45 val. (V) (pietų pertrauka 12.00–12.45). Perkančioji organizacija yra PVM mokėtoja.</w:t>
      </w:r>
    </w:p>
    <w:p w14:paraId="4BACCF3D" w14:textId="4767862F" w:rsidR="007A47E2" w:rsidRPr="007A47E2" w:rsidRDefault="007A47E2" w:rsidP="00392AA0">
      <w:pPr>
        <w:spacing w:line="240" w:lineRule="auto"/>
        <w:ind w:left="426" w:hanging="357"/>
        <w:rPr>
          <w:rFonts w:cstheme="minorHAnsi"/>
        </w:rPr>
      </w:pPr>
      <w:r>
        <w:rPr>
          <w:rFonts w:cstheme="minorHAnsi"/>
          <w:color w:val="000000" w:themeColor="text1"/>
        </w:rPr>
        <w:t xml:space="preserve">1.2. </w:t>
      </w:r>
      <w:r w:rsidRPr="007A47E2">
        <w:rPr>
          <w:rFonts w:cstheme="minorHAnsi"/>
          <w:color w:val="000000" w:themeColor="text1"/>
        </w:rPr>
        <w:t>Pirkimas neatliekamas naudojantis centralizuotų pirkimų katalogu, nes VšĮ „CPO LT“ kataloge perkamo objekto nėra.</w:t>
      </w:r>
    </w:p>
    <w:p w14:paraId="31243333" w14:textId="055F0D6F" w:rsidR="007A47E2" w:rsidRDefault="007A47E2" w:rsidP="00392AA0">
      <w:pPr>
        <w:spacing w:line="240" w:lineRule="auto"/>
        <w:ind w:left="426" w:hanging="357"/>
        <w:rPr>
          <w:rFonts w:cstheme="minorHAnsi"/>
        </w:rPr>
      </w:pPr>
      <w:r w:rsidRPr="007A47E2">
        <w:rPr>
          <w:rFonts w:cstheme="minorHAnsi"/>
        </w:rPr>
        <w:t>1.3.  Perkančioji organizacija nerezervuoja teisės dalyvauti pirkime.</w:t>
      </w:r>
    </w:p>
    <w:p w14:paraId="618BDA6C" w14:textId="0CB7834D" w:rsidR="009009CA" w:rsidRDefault="009009CA" w:rsidP="00392AA0">
      <w:pPr>
        <w:spacing w:line="240" w:lineRule="auto"/>
        <w:ind w:left="426" w:hanging="357"/>
        <w:rPr>
          <w:rFonts w:cstheme="minorHAnsi"/>
        </w:rPr>
      </w:pPr>
      <w:r w:rsidRPr="009009CA">
        <w:rPr>
          <w:rFonts w:cstheme="minorHAnsi"/>
        </w:rPr>
        <w:t>1.4.  Stebėtojai dalyvauti Komisijos posėdžiuose nėra kviečiami.</w:t>
      </w:r>
    </w:p>
    <w:p w14:paraId="400D8D54" w14:textId="42D7F9A7" w:rsidR="007A47E2" w:rsidRDefault="00503A5B" w:rsidP="00392AA0">
      <w:pPr>
        <w:spacing w:line="240" w:lineRule="auto"/>
        <w:ind w:left="426" w:hanging="357"/>
        <w:rPr>
          <w:rFonts w:cstheme="minorHAnsi"/>
        </w:rPr>
      </w:pPr>
      <w:r w:rsidRPr="004939D6">
        <w:rPr>
          <w:rFonts w:cstheme="minorHAnsi"/>
        </w:rPr>
        <w:t>1.</w:t>
      </w:r>
      <w:r w:rsidR="009009CA">
        <w:rPr>
          <w:rFonts w:cstheme="minorHAnsi"/>
        </w:rPr>
        <w:t>5</w:t>
      </w:r>
      <w:r w:rsidRPr="004939D6">
        <w:rPr>
          <w:rFonts w:cstheme="minorHAnsi"/>
        </w:rPr>
        <w:t xml:space="preserve">. </w:t>
      </w:r>
      <w:r w:rsidR="00091F01" w:rsidRPr="004939D6">
        <w:rPr>
          <w:rFonts w:cstheme="minorHAnsi"/>
        </w:rPr>
        <w:t xml:space="preserve">Pirkimo Komisija </w:t>
      </w:r>
      <w:sdt>
        <w:sdtPr>
          <w:id w:val="481666640"/>
          <w:placeholder>
            <w:docPart w:val="FFAD8B59BFD548D38B43B552C59BB6F6"/>
          </w:placeholder>
          <w15:color w:val="000000"/>
          <w:dropDownList>
            <w:listItem w:value="[Pasirinkite]"/>
            <w:listItem w:displayText="nėra" w:value="nėra"/>
            <w:listItem w:displayText="yra" w:value="yra"/>
          </w:dropDownList>
        </w:sdtPr>
        <w:sdtEndPr>
          <w:rPr>
            <w:rFonts w:ascii="Arial" w:hAnsi="Arial" w:cs="Arial"/>
          </w:rPr>
        </w:sdtEndPr>
        <w:sdtContent>
          <w:r w:rsidR="007A47E2">
            <w:t>yra</w:t>
          </w:r>
        </w:sdtContent>
      </w:sdt>
      <w:r w:rsidR="00A100C8" w:rsidRPr="004939D6" w:rsidDel="00A100C8">
        <w:rPr>
          <w:rFonts w:cstheme="minorHAnsi"/>
        </w:rPr>
        <w:t xml:space="preserve"> </w:t>
      </w:r>
      <w:r w:rsidR="00091F01" w:rsidRPr="004939D6">
        <w:rPr>
          <w:rFonts w:cstheme="minorHAnsi"/>
        </w:rPr>
        <w:t xml:space="preserve">sudaroma. </w:t>
      </w:r>
    </w:p>
    <w:p w14:paraId="36A60055" w14:textId="77777777" w:rsidR="009009CA" w:rsidRDefault="007A47E2" w:rsidP="00392AA0">
      <w:pPr>
        <w:spacing w:line="240" w:lineRule="auto"/>
        <w:ind w:left="426" w:hanging="357"/>
      </w:pPr>
      <w:r>
        <w:rPr>
          <w:rFonts w:cstheme="minorHAnsi"/>
        </w:rPr>
        <w:t>1.</w:t>
      </w:r>
      <w:r w:rsidR="009009CA">
        <w:rPr>
          <w:rFonts w:cstheme="minorHAnsi"/>
        </w:rPr>
        <w:t>6</w:t>
      </w:r>
      <w:r>
        <w:rPr>
          <w:rFonts w:cstheme="minorHAnsi"/>
        </w:rPr>
        <w:t xml:space="preserve">. </w:t>
      </w:r>
      <w:r w:rsidRPr="007A47E2">
        <w:t>Atliekamas žaliasis pirkimas. Pirkimas vykdomas vadovaujantis Lietuvos Respublikos aplinkos ministro 2011 m. birželio 28 d. įsakymu Nr. D1-508 „Dėl aplinkos apsaugos kriterijų taikymo, vykdant žaliuosius pirkimus, tvarkos aprašo patvirtinimo“ 4 punkto 4.4.3. papunkčiu (-</w:t>
      </w:r>
      <w:proofErr w:type="spellStart"/>
      <w:r w:rsidRPr="007A47E2">
        <w:t>iais</w:t>
      </w:r>
      <w:proofErr w:type="spellEnd"/>
      <w:r w:rsidRPr="007A47E2">
        <w:t>) (perkama tik nematerialaus pobūdžio (intelektinė) ar kitokia paslauga, nesusijusi su materialaus objekto sukūrimu). Aplinkos apaugos kriterijai nustatyti Tiekėjų kvalifikacijos reikalavimuose</w:t>
      </w:r>
      <w:r w:rsidR="009009CA">
        <w:t>.</w:t>
      </w:r>
    </w:p>
    <w:p w14:paraId="0E86735F" w14:textId="77777777" w:rsidR="009009CA" w:rsidRDefault="009009CA" w:rsidP="00392AA0">
      <w:pPr>
        <w:spacing w:line="240" w:lineRule="auto"/>
        <w:ind w:left="426" w:hanging="357"/>
      </w:pPr>
      <w:r>
        <w:t xml:space="preserve">1.7. </w:t>
      </w:r>
      <w:r w:rsidRPr="009009CA">
        <w:rPr>
          <w:rFonts w:ascii="Tahoma" w:eastAsia="Arial" w:hAnsi="Tahoma" w:cs="Tahoma"/>
          <w:sz w:val="20"/>
          <w:szCs w:val="20"/>
        </w:rPr>
        <w:t xml:space="preserve">Išankstinis skelbimas apie pirkimą nebuvo paskelbtas. </w:t>
      </w:r>
    </w:p>
    <w:p w14:paraId="4ABE22DF" w14:textId="0C67D22E" w:rsidR="009009CA" w:rsidRDefault="009009CA" w:rsidP="00392AA0">
      <w:pPr>
        <w:spacing w:line="240" w:lineRule="auto"/>
        <w:ind w:left="426" w:hanging="357"/>
      </w:pPr>
      <w:r>
        <w:t xml:space="preserve">1.8. </w:t>
      </w:r>
      <w:r w:rsidRPr="009009CA">
        <w:rPr>
          <w:rFonts w:ascii="Tahoma" w:hAnsi="Tahoma" w:cs="Tahoma"/>
          <w:sz w:val="20"/>
          <w:szCs w:val="20"/>
          <w:lang w:eastAsia="en-US"/>
        </w:rPr>
        <w:t>Pirkime</w:t>
      </w:r>
      <w:r w:rsidRPr="009009CA">
        <w:rPr>
          <w:rFonts w:ascii="Tahoma" w:hAnsi="Tahoma" w:cs="Tahoma"/>
          <w:sz w:val="20"/>
          <w:szCs w:val="20"/>
        </w:rPr>
        <w:t xml:space="preserve"> perkančioji organizacija</w:t>
      </w:r>
      <w:r w:rsidRPr="009009CA">
        <w:rPr>
          <w:rFonts w:ascii="Tahoma" w:hAnsi="Tahoma" w:cs="Tahoma"/>
          <w:sz w:val="20"/>
          <w:szCs w:val="20"/>
          <w:lang w:eastAsia="en-US"/>
        </w:rPr>
        <w:t xml:space="preserve"> nenumato skelbti pranešimo dėl savanoriško </w:t>
      </w:r>
      <w:proofErr w:type="spellStart"/>
      <w:r w:rsidRPr="009009CA">
        <w:rPr>
          <w:rFonts w:ascii="Tahoma" w:hAnsi="Tahoma" w:cs="Tahoma"/>
          <w:i/>
          <w:iCs/>
          <w:sz w:val="20"/>
          <w:szCs w:val="20"/>
          <w:lang w:eastAsia="en-US"/>
        </w:rPr>
        <w:t>ex</w:t>
      </w:r>
      <w:proofErr w:type="spellEnd"/>
      <w:r w:rsidRPr="009009CA">
        <w:rPr>
          <w:rFonts w:ascii="Tahoma" w:hAnsi="Tahoma" w:cs="Tahoma"/>
          <w:i/>
          <w:iCs/>
          <w:sz w:val="20"/>
          <w:szCs w:val="20"/>
          <w:lang w:eastAsia="en-US"/>
        </w:rPr>
        <w:t xml:space="preserve"> ante</w:t>
      </w:r>
      <w:r w:rsidRPr="009009CA">
        <w:rPr>
          <w:rFonts w:ascii="Tahoma" w:hAnsi="Tahoma" w:cs="Tahoma"/>
          <w:sz w:val="20"/>
          <w:szCs w:val="20"/>
          <w:lang w:eastAsia="en-US"/>
        </w:rPr>
        <w:t xml:space="preserve"> skaidrumo.</w:t>
      </w:r>
    </w:p>
    <w:p w14:paraId="6F6BCB7D" w14:textId="77777777" w:rsidR="009009CA" w:rsidRDefault="009009CA" w:rsidP="00392AA0">
      <w:pPr>
        <w:spacing w:line="240" w:lineRule="auto"/>
        <w:ind w:left="426" w:hanging="357"/>
      </w:pPr>
      <w:r>
        <w:t xml:space="preserve">1.9. </w:t>
      </w:r>
      <w:r w:rsidRPr="009009CA">
        <w:rPr>
          <w:rFonts w:ascii="Tahoma" w:hAnsi="Tahoma" w:cs="Tahoma"/>
          <w:sz w:val="20"/>
          <w:szCs w:val="20"/>
        </w:rPr>
        <w:t xml:space="preserve">Pirkime neleidžiama pateikti alternatyvių pasiūlymų. </w:t>
      </w:r>
    </w:p>
    <w:p w14:paraId="461A50F3" w14:textId="77777777" w:rsidR="009009CA" w:rsidRDefault="009009CA" w:rsidP="00392AA0">
      <w:pPr>
        <w:spacing w:line="240" w:lineRule="auto"/>
        <w:ind w:left="426" w:hanging="357"/>
      </w:pPr>
      <w:r>
        <w:t xml:space="preserve">1.10. </w:t>
      </w:r>
      <w:r w:rsidRPr="009009CA">
        <w:rPr>
          <w:rFonts w:ascii="Tahoma" w:hAnsi="Tahoma" w:cs="Tahoma"/>
          <w:sz w:val="20"/>
          <w:szCs w:val="20"/>
        </w:rPr>
        <w:t>Perkančiosios organizacijos atstovai, įgalioti palaikyti tiesioginį ryšį su tiekėjais ir gauti iš jų (ne tarpininkų) pranešimus, susijusius su pirkimų procedūromis:</w:t>
      </w:r>
    </w:p>
    <w:p w14:paraId="10A2470B" w14:textId="77777777" w:rsidR="009009CA" w:rsidRDefault="009009CA" w:rsidP="00392AA0">
      <w:pPr>
        <w:spacing w:line="240" w:lineRule="auto"/>
        <w:ind w:left="426" w:hanging="357"/>
        <w:rPr>
          <w:rFonts w:ascii="Tahoma" w:hAnsi="Tahoma" w:cs="Tahoma"/>
          <w:sz w:val="20"/>
          <w:szCs w:val="20"/>
        </w:rPr>
      </w:pPr>
      <w:r>
        <w:t xml:space="preserve">1.10.1. </w:t>
      </w:r>
      <w:r w:rsidRPr="009009CA">
        <w:rPr>
          <w:rFonts w:ascii="Tahoma" w:hAnsi="Tahoma" w:cs="Tahoma"/>
          <w:i/>
          <w:iCs/>
          <w:sz w:val="20"/>
          <w:szCs w:val="20"/>
        </w:rPr>
        <w:t>pirkimo objekto klausimais</w:t>
      </w:r>
      <w:r w:rsidRPr="009009CA">
        <w:rPr>
          <w:rFonts w:ascii="Tahoma" w:hAnsi="Tahoma" w:cs="Tahoma"/>
          <w:sz w:val="20"/>
          <w:szCs w:val="20"/>
        </w:rPr>
        <w:t xml:space="preserve"> – Plėtros ir aprūpinimo skyriaus vedėja Eglė Miliūtė, tel. (+370 665 13 236), el. p. pletrosvedejas@tratc.lt; </w:t>
      </w:r>
    </w:p>
    <w:p w14:paraId="140ADC0B" w14:textId="33CEE8D7" w:rsidR="009009CA" w:rsidRPr="009009CA" w:rsidRDefault="009009CA" w:rsidP="00392AA0">
      <w:pPr>
        <w:spacing w:line="240" w:lineRule="auto"/>
        <w:ind w:left="426" w:hanging="357"/>
      </w:pPr>
      <w:r>
        <w:rPr>
          <w:rFonts w:ascii="Tahoma" w:hAnsi="Tahoma" w:cs="Tahoma"/>
          <w:sz w:val="20"/>
          <w:szCs w:val="20"/>
        </w:rPr>
        <w:t xml:space="preserve">1.10.2. </w:t>
      </w:r>
      <w:r w:rsidRPr="005102FE">
        <w:rPr>
          <w:rFonts w:ascii="Tahoma" w:hAnsi="Tahoma" w:cs="Tahoma"/>
          <w:i/>
          <w:iCs/>
          <w:sz w:val="20"/>
        </w:rPr>
        <w:t>viešųjų pirkimų procedūrų klausimais</w:t>
      </w:r>
      <w:r w:rsidRPr="005102FE">
        <w:rPr>
          <w:rFonts w:ascii="Tahoma" w:hAnsi="Tahoma" w:cs="Tahoma"/>
          <w:sz w:val="20"/>
        </w:rPr>
        <w:t xml:space="preserve"> – teisininkė - viešųjų pirkimų specialistė Rūta Bubulienė, tel. +370 685 01 900</w:t>
      </w:r>
      <w:r w:rsidRPr="005102FE">
        <w:rPr>
          <w:rFonts w:ascii="Tahoma" w:hAnsi="Tahoma" w:cs="Tahoma"/>
          <w:iCs/>
          <w:sz w:val="20"/>
        </w:rPr>
        <w:t>, el. p. viesiejipirkimai@tratc.lt.</w:t>
      </w:r>
    </w:p>
    <w:p w14:paraId="15179C0E" w14:textId="3F2F15E5" w:rsidR="00257685" w:rsidRPr="007A6EAB" w:rsidRDefault="003D3DF5" w:rsidP="00392AA0">
      <w:pPr>
        <w:spacing w:line="240" w:lineRule="auto"/>
        <w:ind w:left="426" w:hanging="357"/>
        <w:rPr>
          <w:rFonts w:cstheme="minorHAnsi"/>
        </w:rPr>
      </w:pPr>
      <w:r>
        <w:rPr>
          <w:rFonts w:eastAsia="Arial" w:cstheme="minorHAnsi"/>
        </w:rPr>
        <w:t>1.</w:t>
      </w:r>
      <w:r w:rsidR="009009CA">
        <w:rPr>
          <w:rFonts w:eastAsia="Arial" w:cstheme="minorHAnsi"/>
        </w:rPr>
        <w:t>11</w:t>
      </w:r>
      <w:r>
        <w:rPr>
          <w:rFonts w:eastAsia="Arial" w:cstheme="minorHAnsi"/>
        </w:rPr>
        <w:t>.</w:t>
      </w:r>
      <w:r w:rsidR="00CA1A1C">
        <w:rPr>
          <w:rFonts w:eastAsia="Arial" w:cstheme="minorHAnsi"/>
        </w:rPr>
        <w:t xml:space="preserve"> </w:t>
      </w:r>
      <w:r w:rsidR="4B7098B6" w:rsidRPr="000C29CF">
        <w:rPr>
          <w:rFonts w:eastAsia="Arial" w:cstheme="minorHAnsi"/>
        </w:rPr>
        <w:t>Bendrosios</w:t>
      </w:r>
      <w:r w:rsidR="00931CA2" w:rsidRPr="000C29CF">
        <w:rPr>
          <w:rFonts w:eastAsia="Arial" w:cstheme="minorHAnsi"/>
        </w:rPr>
        <w:t xml:space="preserve"> pirkimo</w:t>
      </w:r>
      <w:r w:rsidR="4B7098B6" w:rsidRPr="000C29CF">
        <w:rPr>
          <w:rFonts w:eastAsia="Arial" w:cstheme="minorHAnsi"/>
        </w:rPr>
        <w:t xml:space="preserve"> sąlygos yra neatskiriama ši</w:t>
      </w:r>
      <w:r w:rsidR="00931CA2" w:rsidRPr="000C29CF">
        <w:rPr>
          <w:rFonts w:eastAsia="Arial" w:cstheme="minorHAnsi"/>
        </w:rPr>
        <w:t>ų</w:t>
      </w:r>
      <w:r w:rsidR="4B7098B6" w:rsidRPr="000C29CF">
        <w:rPr>
          <w:rFonts w:eastAsia="Arial" w:cstheme="minorHAnsi"/>
        </w:rPr>
        <w:t xml:space="preserve"> pirkimo sąlygų dalis.</w:t>
      </w:r>
    </w:p>
    <w:p w14:paraId="4ED932F3" w14:textId="2CE07367" w:rsidR="00FB3C75" w:rsidRPr="00244994" w:rsidRDefault="00244994" w:rsidP="00392AA0">
      <w:pPr>
        <w:pStyle w:val="Antrat1"/>
        <w:keepNext w:val="0"/>
        <w:keepLines w:val="0"/>
        <w:numPr>
          <w:ilvl w:val="0"/>
          <w:numId w:val="7"/>
        </w:numPr>
        <w:spacing w:before="240" w:after="0" w:line="300" w:lineRule="auto"/>
        <w:ind w:left="426" w:hanging="357"/>
        <w:rPr>
          <w:rFonts w:asciiTheme="minorHAnsi" w:hAnsiTheme="minorHAnsi" w:cstheme="minorHAnsi"/>
          <w:color w:val="auto"/>
        </w:rPr>
      </w:pPr>
      <w:bookmarkStart w:id="10" w:name="_Toc137194948"/>
      <w:r w:rsidRPr="00244994">
        <w:rPr>
          <w:rFonts w:asciiTheme="minorHAnsi" w:hAnsiTheme="minorHAnsi" w:cstheme="minorHAnsi"/>
          <w:color w:val="auto"/>
        </w:rPr>
        <w:t>Pirkimo objektas</w:t>
      </w:r>
      <w:bookmarkEnd w:id="10"/>
    </w:p>
    <w:p w14:paraId="7D847502" w14:textId="77777777" w:rsidR="00FB3C75" w:rsidRDefault="00FB3C75" w:rsidP="00392AA0">
      <w:pPr>
        <w:spacing w:line="240" w:lineRule="auto"/>
        <w:ind w:left="426" w:hanging="357"/>
      </w:pPr>
    </w:p>
    <w:p w14:paraId="0AEFEE07" w14:textId="07E648E4" w:rsidR="00FB3C75" w:rsidRPr="009009CA" w:rsidRDefault="4A330118" w:rsidP="00392AA0">
      <w:pPr>
        <w:pStyle w:val="Betarp"/>
        <w:numPr>
          <w:ilvl w:val="1"/>
          <w:numId w:val="7"/>
        </w:numPr>
        <w:tabs>
          <w:tab w:val="left" w:pos="1134"/>
        </w:tabs>
        <w:spacing w:after="120"/>
        <w:ind w:left="426" w:hanging="357"/>
        <w:contextualSpacing/>
        <w:rPr>
          <w:rFonts w:cstheme="minorHAnsi"/>
        </w:rPr>
      </w:pPr>
      <w:r w:rsidRPr="009009CA">
        <w:rPr>
          <w:rFonts w:cstheme="minorHAnsi"/>
        </w:rPr>
        <w:t xml:space="preserve"> </w:t>
      </w:r>
      <w:r w:rsidR="00651664" w:rsidRPr="009009CA">
        <w:rPr>
          <w:rFonts w:cstheme="minorHAnsi"/>
        </w:rPr>
        <w:t xml:space="preserve">Perkančioji organizacija </w:t>
      </w:r>
      <w:r w:rsidR="00FB3C75" w:rsidRPr="009009CA">
        <w:rPr>
          <w:rFonts w:eastAsia="Calibri" w:cstheme="minorHAnsi"/>
        </w:rPr>
        <w:t xml:space="preserve">numato įsigyti </w:t>
      </w:r>
      <w:r w:rsidR="009009CA" w:rsidRPr="009009CA">
        <w:rPr>
          <w:rFonts w:eastAsia="Calibri" w:cstheme="minorHAnsi"/>
        </w:rPr>
        <w:t xml:space="preserve">Sąvartyno eksploatacijos plano parengimo paslaugas (toliau – Paslaugos). </w:t>
      </w:r>
      <w:r w:rsidR="00FB3C75" w:rsidRPr="009009CA">
        <w:rPr>
          <w:rFonts w:cstheme="minorHAnsi"/>
        </w:rPr>
        <w:t xml:space="preserve">Reikalavimai </w:t>
      </w:r>
      <w:r w:rsidR="00966703" w:rsidRPr="009009CA">
        <w:rPr>
          <w:rFonts w:cstheme="minorHAnsi"/>
        </w:rPr>
        <w:t>p</w:t>
      </w:r>
      <w:r w:rsidR="00FB3C75" w:rsidRPr="009009CA">
        <w:rPr>
          <w:rFonts w:cstheme="minorHAnsi"/>
        </w:rPr>
        <w:t>irkimo objektui nustatyti</w:t>
      </w:r>
      <w:r w:rsidR="00AE2AEF" w:rsidRPr="009009CA">
        <w:rPr>
          <w:rFonts w:cstheme="minorHAnsi"/>
        </w:rPr>
        <w:t xml:space="preserve"> </w:t>
      </w:r>
      <w:r w:rsidR="00966703" w:rsidRPr="009009CA">
        <w:rPr>
          <w:rFonts w:cstheme="minorHAnsi"/>
        </w:rPr>
        <w:t>s</w:t>
      </w:r>
      <w:r w:rsidR="00044836" w:rsidRPr="009009CA">
        <w:rPr>
          <w:rFonts w:cstheme="minorHAnsi"/>
        </w:rPr>
        <w:t>pecialiųjų p</w:t>
      </w:r>
      <w:r w:rsidR="00AE2AEF" w:rsidRPr="009009CA">
        <w:rPr>
          <w:rFonts w:cstheme="minorHAnsi"/>
        </w:rPr>
        <w:t xml:space="preserve">irkimo sąlygų </w:t>
      </w:r>
      <w:r w:rsidR="009009CA" w:rsidRPr="009009CA">
        <w:rPr>
          <w:rFonts w:cstheme="minorHAnsi"/>
        </w:rPr>
        <w:t xml:space="preserve">4 </w:t>
      </w:r>
      <w:r w:rsidR="00AE2AEF" w:rsidRPr="009009CA">
        <w:rPr>
          <w:rFonts w:cstheme="minorHAnsi"/>
        </w:rPr>
        <w:t>priede.</w:t>
      </w:r>
    </w:p>
    <w:p w14:paraId="49117D58" w14:textId="4DC77065" w:rsidR="005D280D" w:rsidRPr="009009CA" w:rsidRDefault="002C41AA" w:rsidP="00392AA0">
      <w:pPr>
        <w:pStyle w:val="Betarp"/>
        <w:ind w:left="426" w:hanging="357"/>
        <w:contextualSpacing/>
        <w:rPr>
          <w:rFonts w:cstheme="minorHAnsi"/>
        </w:rPr>
      </w:pPr>
      <w:r w:rsidRPr="009009CA">
        <w:rPr>
          <w:rFonts w:cstheme="minorHAnsi"/>
        </w:rPr>
        <w:t>2.2.</w:t>
      </w:r>
      <w:r w:rsidR="00ED1C85" w:rsidRPr="009009CA">
        <w:rPr>
          <w:rFonts w:cstheme="minorHAnsi"/>
        </w:rPr>
        <w:t xml:space="preserve"> </w:t>
      </w:r>
      <w:r w:rsidR="00FB3C75" w:rsidRPr="009009CA">
        <w:rPr>
          <w:rFonts w:cstheme="minorHAnsi"/>
        </w:rPr>
        <w:t>Pirkimo objektas į dalis neskaidomas.</w:t>
      </w:r>
      <w:r w:rsidR="00702B7B" w:rsidRPr="009009CA">
        <w:rPr>
          <w:rFonts w:cstheme="minorHAnsi"/>
        </w:rPr>
        <w:t xml:space="preserve"> Pirkimo apimtys, reikalavimai ir techninė specifikacija apibrėžti </w:t>
      </w:r>
      <w:r w:rsidR="00C314B2" w:rsidRPr="009009CA">
        <w:rPr>
          <w:rFonts w:cstheme="minorHAnsi"/>
        </w:rPr>
        <w:t>s</w:t>
      </w:r>
      <w:r w:rsidR="000B6976" w:rsidRPr="009009CA">
        <w:rPr>
          <w:rFonts w:cstheme="minorHAnsi"/>
        </w:rPr>
        <w:t>pecialiųjų p</w:t>
      </w:r>
      <w:r w:rsidR="00702B7B" w:rsidRPr="009009CA">
        <w:rPr>
          <w:rFonts w:cstheme="minorHAnsi"/>
        </w:rPr>
        <w:t xml:space="preserve">irkimo sąlygų </w:t>
      </w:r>
      <w:r w:rsidR="009009CA" w:rsidRPr="009009CA">
        <w:rPr>
          <w:rFonts w:cstheme="minorHAnsi"/>
        </w:rPr>
        <w:t xml:space="preserve">4 </w:t>
      </w:r>
      <w:r w:rsidR="00702B7B" w:rsidRPr="009009CA">
        <w:rPr>
          <w:rFonts w:cstheme="minorHAnsi"/>
        </w:rPr>
        <w:t>priede.</w:t>
      </w:r>
    </w:p>
    <w:p w14:paraId="2B9FCCA2" w14:textId="34073C68" w:rsidR="003943EC" w:rsidRPr="009009CA" w:rsidRDefault="003943EC" w:rsidP="00392AA0">
      <w:pPr>
        <w:pStyle w:val="Sraopastraipa"/>
        <w:spacing w:line="240" w:lineRule="auto"/>
        <w:ind w:left="426" w:hanging="357"/>
        <w:rPr>
          <w:rFonts w:cstheme="minorHAnsi"/>
        </w:rPr>
      </w:pPr>
      <w:r w:rsidRPr="009009CA">
        <w:rPr>
          <w:rFonts w:cstheme="minorHAnsi"/>
        </w:rPr>
        <w:t>2.</w:t>
      </w:r>
      <w:r w:rsidR="001F568A" w:rsidRPr="009009CA">
        <w:rPr>
          <w:rFonts w:cstheme="minorHAnsi"/>
        </w:rPr>
        <w:t>3</w:t>
      </w:r>
      <w:r w:rsidRPr="009009CA">
        <w:rPr>
          <w:rFonts w:cstheme="minorHAnsi"/>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14A54092" w:rsidR="00255C04" w:rsidRPr="009009CA" w:rsidRDefault="003943EC" w:rsidP="00392AA0">
      <w:pPr>
        <w:pStyle w:val="Sraopastraipa"/>
        <w:spacing w:line="240" w:lineRule="auto"/>
        <w:ind w:left="426" w:hanging="357"/>
        <w:rPr>
          <w:rFonts w:cstheme="minorHAnsi"/>
        </w:rPr>
      </w:pPr>
      <w:r w:rsidRPr="009009CA">
        <w:rPr>
          <w:rFonts w:cstheme="minorHAnsi"/>
        </w:rPr>
        <w:t>2.</w:t>
      </w:r>
      <w:r w:rsidR="001F568A" w:rsidRPr="009009CA">
        <w:rPr>
          <w:rFonts w:cstheme="minorHAnsi"/>
        </w:rPr>
        <w:t>4</w:t>
      </w:r>
      <w:r w:rsidRPr="009009CA">
        <w:rPr>
          <w:rFonts w:cstheme="minorHAnsi"/>
        </w:rPr>
        <w:t xml:space="preserve">. Jeigu apibūdinant pirkimo objektą techninėje specifikacijoje nurodytas standartas, </w:t>
      </w:r>
      <w:r w:rsidRPr="009009CA">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9009CA">
        <w:rPr>
          <w:rFonts w:cstheme="minorHAnsi"/>
        </w:rPr>
        <w:t xml:space="preserve">turi būti laikoma, kad kiekviena tokia nuoroda yra pateikta su žodžiais „arba lygiavertis“. </w:t>
      </w:r>
    </w:p>
    <w:p w14:paraId="0CEA2D40" w14:textId="7FD38B57" w:rsidR="00FB3C75" w:rsidRPr="00817AB9" w:rsidRDefault="00BF3638" w:rsidP="00392AA0">
      <w:pPr>
        <w:pStyle w:val="Antrat1"/>
        <w:keepNext w:val="0"/>
        <w:keepLines w:val="0"/>
        <w:numPr>
          <w:ilvl w:val="0"/>
          <w:numId w:val="7"/>
        </w:numPr>
        <w:spacing w:before="240" w:after="0"/>
        <w:ind w:left="426" w:hanging="357"/>
        <w:rPr>
          <w:rFonts w:asciiTheme="minorHAnsi" w:hAnsiTheme="minorHAnsi" w:cstheme="minorHAnsi"/>
          <w:color w:val="auto"/>
        </w:rPr>
      </w:pPr>
      <w:bookmarkStart w:id="11" w:name="_Toc137194949"/>
      <w:r w:rsidRPr="00817AB9">
        <w:rPr>
          <w:rFonts w:asciiTheme="minorHAnsi" w:hAnsiTheme="minorHAnsi" w:cstheme="minorHAnsi"/>
          <w:color w:val="auto"/>
        </w:rPr>
        <w:lastRenderedPageBreak/>
        <w:t>Tiekėjų pašalinimo pagrindai</w:t>
      </w:r>
      <w:r w:rsidR="00E201D8" w:rsidRPr="00817AB9">
        <w:rPr>
          <w:rFonts w:asciiTheme="minorHAnsi" w:hAnsiTheme="minorHAnsi" w:cstheme="minorHAnsi"/>
          <w:color w:val="auto"/>
        </w:rPr>
        <w:t>, kvalifikacijos reikalavimai ir reikalaujami kokybės vadybos sistemos ir (ar</w:t>
      </w:r>
      <w:r w:rsidR="00817AB9" w:rsidRPr="00817AB9">
        <w:rPr>
          <w:rFonts w:asciiTheme="minorHAnsi" w:hAnsiTheme="minorHAnsi" w:cstheme="minorHAnsi"/>
          <w:color w:val="auto"/>
        </w:rPr>
        <w:t>ba</w:t>
      </w:r>
      <w:r w:rsidR="00E201D8" w:rsidRPr="00817AB9">
        <w:rPr>
          <w:rFonts w:asciiTheme="minorHAnsi" w:hAnsiTheme="minorHAnsi" w:cstheme="minorHAnsi"/>
          <w:color w:val="auto"/>
        </w:rPr>
        <w:t xml:space="preserve">) </w:t>
      </w:r>
      <w:r w:rsidR="00817AB9" w:rsidRPr="00817AB9">
        <w:rPr>
          <w:rFonts w:asciiTheme="minorHAnsi" w:hAnsiTheme="minorHAnsi" w:cstheme="minorHAnsi"/>
          <w:color w:val="auto"/>
        </w:rPr>
        <w:t>aplinkos apsaugos vadybos sistemos standartai</w:t>
      </w:r>
      <w:bookmarkEnd w:id="11"/>
      <w:r w:rsidR="00817AB9" w:rsidRPr="00817AB9">
        <w:rPr>
          <w:rFonts w:asciiTheme="minorHAnsi" w:hAnsiTheme="minorHAnsi" w:cstheme="minorHAnsi"/>
          <w:color w:val="auto"/>
        </w:rPr>
        <w:t xml:space="preserve"> </w:t>
      </w:r>
    </w:p>
    <w:p w14:paraId="0ED6AD78" w14:textId="723DA34A" w:rsidR="00FB3C75" w:rsidRDefault="00FB3C75" w:rsidP="00392AA0">
      <w:pPr>
        <w:spacing w:line="240" w:lineRule="auto"/>
        <w:ind w:left="426" w:hanging="357"/>
      </w:pPr>
    </w:p>
    <w:p w14:paraId="5B3C4F14" w14:textId="226AF490" w:rsidR="00FB3C75" w:rsidRPr="009009CA" w:rsidRDefault="005D280D" w:rsidP="00392AA0">
      <w:pPr>
        <w:pStyle w:val="Sraopastraipa"/>
        <w:numPr>
          <w:ilvl w:val="1"/>
          <w:numId w:val="7"/>
        </w:numPr>
        <w:spacing w:line="240" w:lineRule="auto"/>
        <w:ind w:left="426" w:hanging="357"/>
        <w:rPr>
          <w:rFonts w:cstheme="minorHAnsi"/>
        </w:rPr>
      </w:pPr>
      <w:r w:rsidRPr="00817AB9">
        <w:rPr>
          <w:rFonts w:cstheme="minorHAnsi"/>
        </w:rPr>
        <w:t>Reikalavimai dėl tiekėjo ir</w:t>
      </w:r>
      <w:r w:rsidR="00F17EDA" w:rsidRPr="00817AB9">
        <w:rPr>
          <w:rFonts w:cstheme="minorHAnsi"/>
        </w:rPr>
        <w:t xml:space="preserve"> </w:t>
      </w:r>
      <w:r w:rsidRPr="00817AB9">
        <w:rPr>
          <w:rFonts w:cstheme="minorHAnsi"/>
        </w:rPr>
        <w:t>subtiekėjų</w:t>
      </w:r>
      <w:r w:rsidR="00DF6485" w:rsidRPr="00817AB9">
        <w:rPr>
          <w:rFonts w:cstheme="minorHAnsi"/>
        </w:rPr>
        <w:t xml:space="preserve"> (jeigu taikoma)</w:t>
      </w:r>
      <w:r w:rsidR="00A857C4">
        <w:rPr>
          <w:rFonts w:cstheme="minorHAnsi"/>
        </w:rPr>
        <w:t xml:space="preserve">, ūkio subjektų, kurių pajėgumais </w:t>
      </w:r>
      <w:r w:rsidR="00CF1B69">
        <w:rPr>
          <w:rFonts w:cstheme="minorHAnsi"/>
        </w:rPr>
        <w:t>tiekėjas remiasi,</w:t>
      </w:r>
      <w:r w:rsidR="00FB4B5E" w:rsidRPr="00817AB9">
        <w:rPr>
          <w:rFonts w:cstheme="minorHAnsi"/>
        </w:rPr>
        <w:t xml:space="preserve"> </w:t>
      </w:r>
      <w:r w:rsidRPr="009009CA">
        <w:rPr>
          <w:rFonts w:cstheme="minorHAnsi"/>
        </w:rPr>
        <w:t>pašalinimo pagrindų nebuvimo</w:t>
      </w:r>
      <w:r w:rsidR="004A415C" w:rsidRPr="009009CA">
        <w:rPr>
          <w:rFonts w:cstheme="minorHAnsi"/>
        </w:rPr>
        <w:t xml:space="preserve"> </w:t>
      </w:r>
      <w:r w:rsidRPr="009009CA">
        <w:rPr>
          <w:rFonts w:cstheme="minorHAnsi"/>
        </w:rPr>
        <w:t xml:space="preserve">bei jų nebuvimą patvirtinantys dokumentai nurodyti </w:t>
      </w:r>
      <w:r w:rsidR="00CF1B69" w:rsidRPr="009009CA">
        <w:rPr>
          <w:rFonts w:cstheme="minorHAnsi"/>
        </w:rPr>
        <w:t>s</w:t>
      </w:r>
      <w:r w:rsidR="0035091B" w:rsidRPr="009009CA">
        <w:rPr>
          <w:rFonts w:cstheme="minorHAnsi"/>
        </w:rPr>
        <w:t>pecialiųjų p</w:t>
      </w:r>
      <w:r w:rsidRPr="009009CA">
        <w:rPr>
          <w:rFonts w:cstheme="minorHAnsi"/>
        </w:rPr>
        <w:t xml:space="preserve">irkimo sąlygų </w:t>
      </w:r>
      <w:r w:rsidR="009009CA" w:rsidRPr="009009CA">
        <w:rPr>
          <w:rFonts w:cstheme="minorHAnsi"/>
        </w:rPr>
        <w:t xml:space="preserve">1 </w:t>
      </w:r>
      <w:r w:rsidRPr="009009CA">
        <w:rPr>
          <w:rFonts w:cstheme="minorHAnsi"/>
        </w:rPr>
        <w:t xml:space="preserve"> priede. </w:t>
      </w:r>
    </w:p>
    <w:p w14:paraId="317A11F7" w14:textId="26EE672D" w:rsidR="00464D07" w:rsidRPr="009009CA" w:rsidRDefault="00464D07" w:rsidP="00392AA0">
      <w:pPr>
        <w:spacing w:line="240" w:lineRule="auto"/>
        <w:ind w:left="426" w:hanging="357"/>
        <w:rPr>
          <w:rFonts w:cstheme="minorHAnsi"/>
        </w:rPr>
      </w:pPr>
      <w:r w:rsidRPr="009009CA">
        <w:rPr>
          <w:rFonts w:cstheme="minorHAnsi"/>
        </w:rPr>
        <w:t>3.</w:t>
      </w:r>
      <w:r w:rsidR="001B5CAB" w:rsidRPr="009009CA">
        <w:rPr>
          <w:rFonts w:cstheme="minorHAnsi"/>
        </w:rPr>
        <w:t>2.</w:t>
      </w:r>
      <w:r w:rsidRPr="009009CA">
        <w:rPr>
          <w:rFonts w:cstheme="minorHAnsi"/>
        </w:rPr>
        <w:t xml:space="preserve"> Tiekėjams nustatomi kvalifikacijos reikalavimai,</w:t>
      </w:r>
      <w:r w:rsidR="00774FA3" w:rsidRPr="009009CA">
        <w:rPr>
          <w:rFonts w:cstheme="minorHAnsi"/>
        </w:rPr>
        <w:t xml:space="preserve"> </w:t>
      </w:r>
      <w:r w:rsidRPr="009009CA">
        <w:rPr>
          <w:rFonts w:cstheme="minorHAnsi"/>
        </w:rPr>
        <w:t xml:space="preserve">ir (arba) reikalavimai dėl kokybės vadybos sistemos ir (arba) aplinkos apsaugos vadybos sistemos standartų laikymosi ir jų atitiktį patvirtinantys dokumentai nurodyti </w:t>
      </w:r>
      <w:r w:rsidR="00703983" w:rsidRPr="009009CA">
        <w:rPr>
          <w:rFonts w:cstheme="minorHAnsi"/>
        </w:rPr>
        <w:t>s</w:t>
      </w:r>
      <w:r w:rsidR="006E42EC" w:rsidRPr="009009CA">
        <w:rPr>
          <w:rFonts w:cstheme="minorHAnsi"/>
        </w:rPr>
        <w:t>pecialiųjų p</w:t>
      </w:r>
      <w:r w:rsidRPr="009009CA">
        <w:rPr>
          <w:rFonts w:cstheme="minorHAnsi"/>
        </w:rPr>
        <w:t xml:space="preserve">irkimo sąlygų </w:t>
      </w:r>
      <w:r w:rsidR="009009CA" w:rsidRPr="009009CA">
        <w:rPr>
          <w:rFonts w:cstheme="minorHAnsi"/>
        </w:rPr>
        <w:t xml:space="preserve">2 </w:t>
      </w:r>
      <w:r w:rsidRPr="009009CA">
        <w:rPr>
          <w:rFonts w:cstheme="minorHAnsi"/>
        </w:rPr>
        <w:t>priede. Tiekėjas, teikdamas pasiūlymą</w:t>
      </w:r>
      <w:r w:rsidR="00FD0F2E" w:rsidRPr="009009CA">
        <w:rPr>
          <w:rFonts w:cstheme="minorHAnsi"/>
        </w:rPr>
        <w:t>,</w:t>
      </w:r>
      <w:r w:rsidRPr="009009CA">
        <w:rPr>
          <w:rFonts w:cstheme="minorHAnsi"/>
        </w:rPr>
        <w:t xml:space="preserve"> įsipareigoja, kad sutartį vykdys tik teisę verstis atitinkama veikla turintys asmenys.</w:t>
      </w:r>
    </w:p>
    <w:p w14:paraId="52D80500" w14:textId="426252E5" w:rsidR="00894FEF" w:rsidRPr="009009CA" w:rsidRDefault="0008617B" w:rsidP="00392AA0">
      <w:pPr>
        <w:spacing w:line="240" w:lineRule="auto"/>
        <w:ind w:left="426" w:hanging="357"/>
        <w:rPr>
          <w:rFonts w:ascii="Arial" w:eastAsia="Arial" w:hAnsi="Arial" w:cs="Arial"/>
        </w:rPr>
      </w:pPr>
      <w:r w:rsidRPr="009009CA">
        <w:rPr>
          <w:rFonts w:cstheme="minorHAnsi"/>
        </w:rPr>
        <w:t>3.</w:t>
      </w:r>
      <w:r w:rsidR="001B5CAB" w:rsidRPr="009009CA">
        <w:rPr>
          <w:rFonts w:cstheme="minorHAnsi"/>
        </w:rPr>
        <w:t xml:space="preserve">3. </w:t>
      </w:r>
      <w:r w:rsidRPr="009009CA">
        <w:rPr>
          <w:rFonts w:eastAsia="Arial" w:cstheme="minorHAnsi"/>
        </w:rPr>
        <w:t xml:space="preserve">Tiekėjas teikdamas pasiūlymą </w:t>
      </w:r>
      <w:r w:rsidR="002C50AE" w:rsidRPr="009009CA">
        <w:rPr>
          <w:rFonts w:eastAsia="Arial" w:cstheme="minorHAnsi"/>
        </w:rPr>
        <w:t xml:space="preserve">neturi </w:t>
      </w:r>
      <w:r w:rsidRPr="009009CA">
        <w:rPr>
          <w:rFonts w:eastAsia="Arial" w:cstheme="minorHAnsi"/>
        </w:rPr>
        <w:t xml:space="preserve">pateikti </w:t>
      </w:r>
      <w:r w:rsidR="002C50AE" w:rsidRPr="009009CA">
        <w:rPr>
          <w:rFonts w:eastAsia="Arial" w:cstheme="minorHAnsi"/>
        </w:rPr>
        <w:t>nei EBVPD</w:t>
      </w:r>
      <w:r w:rsidR="00531D05" w:rsidRPr="009009CA">
        <w:rPr>
          <w:rFonts w:eastAsia="Arial" w:cstheme="minorHAnsi"/>
        </w:rPr>
        <w:t>,</w:t>
      </w:r>
      <w:r w:rsidR="002C50AE" w:rsidRPr="009009CA">
        <w:rPr>
          <w:rFonts w:eastAsia="Arial" w:cstheme="minorHAnsi"/>
        </w:rPr>
        <w:t xml:space="preserve"> nei </w:t>
      </w:r>
      <w:r w:rsidRPr="009009CA">
        <w:rPr>
          <w:rFonts w:eastAsia="Arial" w:cstheme="minorHAnsi"/>
        </w:rPr>
        <w:t>laisvos formos deklaracij</w:t>
      </w:r>
      <w:r w:rsidR="002C50AE" w:rsidRPr="009009CA">
        <w:rPr>
          <w:rFonts w:eastAsia="Arial" w:cstheme="minorHAnsi"/>
        </w:rPr>
        <w:t>os</w:t>
      </w:r>
      <w:r w:rsidRPr="009009CA">
        <w:rPr>
          <w:rFonts w:eastAsia="Arial" w:cstheme="minorHAnsi"/>
        </w:rPr>
        <w:t xml:space="preserve"> dėl atitikties reikalavimams. </w:t>
      </w:r>
    </w:p>
    <w:p w14:paraId="69360CD7" w14:textId="6915587E" w:rsidR="00894FEF" w:rsidRPr="00817AB9" w:rsidRDefault="00817AB9" w:rsidP="00392AA0">
      <w:pPr>
        <w:pStyle w:val="Antrat1"/>
        <w:keepNext w:val="0"/>
        <w:keepLines w:val="0"/>
        <w:numPr>
          <w:ilvl w:val="0"/>
          <w:numId w:val="7"/>
        </w:numPr>
        <w:spacing w:before="240" w:after="0" w:line="300" w:lineRule="auto"/>
        <w:ind w:left="426" w:hanging="357"/>
        <w:rPr>
          <w:rFonts w:asciiTheme="minorHAnsi" w:hAnsiTheme="minorHAnsi" w:cstheme="minorHAnsi"/>
          <w:color w:val="auto"/>
        </w:rPr>
      </w:pPr>
      <w:bookmarkStart w:id="12" w:name="_Toc137194950"/>
      <w:r w:rsidRPr="00817AB9">
        <w:rPr>
          <w:rFonts w:asciiTheme="minorHAnsi" w:hAnsiTheme="minorHAnsi" w:cstheme="minorHAnsi"/>
          <w:color w:val="auto"/>
        </w:rPr>
        <w:t>Reikalavima</w:t>
      </w:r>
      <w:r w:rsidR="00202139">
        <w:rPr>
          <w:rFonts w:asciiTheme="minorHAnsi" w:hAnsiTheme="minorHAnsi" w:cstheme="minorHAnsi"/>
          <w:color w:val="auto"/>
        </w:rPr>
        <w:t xml:space="preserve">i, </w:t>
      </w:r>
      <w:r w:rsidRPr="00817AB9">
        <w:rPr>
          <w:rFonts w:asciiTheme="minorHAnsi" w:hAnsiTheme="minorHAnsi" w:cstheme="minorHAnsi"/>
          <w:color w:val="auto"/>
        </w:rPr>
        <w:t>susiję su nacionaliniu saugumu</w:t>
      </w:r>
      <w:bookmarkEnd w:id="12"/>
      <w:r w:rsidRPr="00817AB9">
        <w:rPr>
          <w:rFonts w:asciiTheme="minorHAnsi" w:hAnsiTheme="minorHAnsi" w:cstheme="minorHAnsi"/>
          <w:color w:val="auto"/>
        </w:rPr>
        <w:t xml:space="preserve"> </w:t>
      </w:r>
    </w:p>
    <w:p w14:paraId="0A3E7F23" w14:textId="7CE302D3" w:rsidR="00894FEF" w:rsidRDefault="006A568D" w:rsidP="00392AA0">
      <w:pPr>
        <w:pStyle w:val="Sraopastraipa"/>
        <w:spacing w:before="120" w:line="20" w:lineRule="atLeast"/>
        <w:ind w:left="426" w:hanging="357"/>
      </w:pPr>
      <w:r w:rsidRPr="006A568D">
        <w:t>4.1. Perkančioji organizacija reikalavimų, susijusių su nacionaliniu saugumu netaiko.</w:t>
      </w:r>
    </w:p>
    <w:p w14:paraId="490591E3" w14:textId="4440F86E" w:rsidR="006D3202" w:rsidRPr="001B1CD4" w:rsidRDefault="003630A0" w:rsidP="00392AA0">
      <w:pPr>
        <w:pStyle w:val="Antrat1"/>
        <w:keepNext w:val="0"/>
        <w:keepLines w:val="0"/>
        <w:numPr>
          <w:ilvl w:val="0"/>
          <w:numId w:val="7"/>
        </w:numPr>
        <w:spacing w:before="240" w:after="0" w:line="300" w:lineRule="auto"/>
        <w:ind w:left="426" w:hanging="357"/>
        <w:rPr>
          <w:rFonts w:asciiTheme="minorHAnsi" w:hAnsiTheme="minorHAnsi" w:cstheme="minorHAnsi"/>
          <w:color w:val="auto"/>
        </w:rPr>
      </w:pPr>
      <w:bookmarkStart w:id="13" w:name="_Toc137194951"/>
      <w:r w:rsidRPr="001B1CD4">
        <w:rPr>
          <w:rFonts w:asciiTheme="minorHAnsi" w:hAnsiTheme="minorHAnsi" w:cstheme="minorHAnsi"/>
          <w:color w:val="auto"/>
        </w:rPr>
        <w:t>Specialieji reikalavimai pasiūlymų rengimui ir pateikimui</w:t>
      </w:r>
      <w:bookmarkEnd w:id="8"/>
      <w:bookmarkEnd w:id="7"/>
      <w:bookmarkEnd w:id="6"/>
      <w:bookmarkEnd w:id="13"/>
    </w:p>
    <w:p w14:paraId="5971D0C7" w14:textId="77777777" w:rsidR="00E861F5" w:rsidRPr="00257685" w:rsidRDefault="00E861F5" w:rsidP="00392AA0">
      <w:pPr>
        <w:ind w:left="426" w:hanging="357"/>
        <w:rPr>
          <w:rFonts w:ascii="Arial" w:hAnsi="Arial" w:cs="Arial"/>
          <w:b/>
          <w:bCs/>
        </w:rPr>
      </w:pPr>
    </w:p>
    <w:p w14:paraId="655CCE55" w14:textId="2035A2BB" w:rsidR="0008755A" w:rsidRPr="006A568D" w:rsidRDefault="0008755A" w:rsidP="00392AA0">
      <w:pPr>
        <w:spacing w:line="20" w:lineRule="atLeast"/>
        <w:ind w:left="426" w:hanging="357"/>
        <w:rPr>
          <w:rFonts w:ascii="Calibri" w:hAnsi="Calibri" w:cs="Calibri"/>
          <w:i/>
          <w:iCs/>
        </w:rPr>
      </w:pPr>
      <w:r>
        <w:rPr>
          <w:rFonts w:ascii="Calibri" w:hAnsi="Calibri" w:cs="Calibri"/>
        </w:rPr>
        <w:t xml:space="preserve">5.1. </w:t>
      </w:r>
      <w:r w:rsidRPr="00FD53CF">
        <w:rPr>
          <w:rFonts w:ascii="Calibri" w:hAnsi="Calibri" w:cs="Calibri"/>
        </w:rPr>
        <w:t xml:space="preserve">Tiekėjo </w:t>
      </w:r>
      <w:r>
        <w:rPr>
          <w:rFonts w:ascii="Calibri" w:hAnsi="Calibri" w:cs="Calibri"/>
        </w:rPr>
        <w:t>p</w:t>
      </w:r>
      <w:r w:rsidRPr="00FD53CF">
        <w:rPr>
          <w:rFonts w:ascii="Calibri" w:hAnsi="Calibri" w:cs="Calibri"/>
        </w:rPr>
        <w:t xml:space="preserve">asiūlymą sudaro CVP IS pateikiamų ir </w:t>
      </w:r>
      <w:r w:rsidRPr="006A568D">
        <w:rPr>
          <w:rFonts w:ascii="Calibri" w:hAnsi="Calibri" w:cs="Calibri"/>
        </w:rPr>
        <w:t>žemiau nurodytų dokumentų visuma:</w:t>
      </w:r>
    </w:p>
    <w:p w14:paraId="42752441" w14:textId="1640A1E6" w:rsidR="008B12C0" w:rsidRPr="006A568D" w:rsidRDefault="000010DA" w:rsidP="00392AA0">
      <w:pPr>
        <w:pStyle w:val="Sraopastraipa"/>
        <w:spacing w:line="240" w:lineRule="auto"/>
        <w:ind w:left="426" w:hanging="357"/>
        <w:rPr>
          <w:rFonts w:cstheme="minorHAnsi"/>
        </w:rPr>
      </w:pPr>
      <w:r w:rsidRPr="006A568D">
        <w:rPr>
          <w:rFonts w:cstheme="minorHAnsi"/>
        </w:rPr>
        <w:t>5</w:t>
      </w:r>
      <w:r w:rsidR="00CC654F" w:rsidRPr="006A568D">
        <w:rPr>
          <w:rFonts w:cstheme="minorHAnsi"/>
        </w:rPr>
        <w:t>.</w:t>
      </w:r>
      <w:r w:rsidR="00BD2E81" w:rsidRPr="006A568D">
        <w:rPr>
          <w:rFonts w:cstheme="minorHAnsi"/>
        </w:rPr>
        <w:t>1</w:t>
      </w:r>
      <w:r w:rsidR="00CC654F" w:rsidRPr="006A568D">
        <w:rPr>
          <w:rFonts w:cstheme="minorHAnsi"/>
        </w:rPr>
        <w:t>.</w:t>
      </w:r>
      <w:r w:rsidR="0008755A" w:rsidRPr="006A568D">
        <w:rPr>
          <w:rFonts w:cstheme="minorHAnsi"/>
        </w:rPr>
        <w:t>1.</w:t>
      </w:r>
      <w:r w:rsidR="00291C92" w:rsidRPr="006A568D">
        <w:rPr>
          <w:rFonts w:cstheme="minorHAnsi"/>
        </w:rPr>
        <w:t xml:space="preserve"> </w:t>
      </w:r>
      <w:r w:rsidR="00A31E24" w:rsidRPr="006A568D">
        <w:rPr>
          <w:rFonts w:cstheme="minorHAnsi"/>
        </w:rPr>
        <w:t>T</w:t>
      </w:r>
      <w:r w:rsidR="005A5204" w:rsidRPr="006A568D">
        <w:rPr>
          <w:rFonts w:cstheme="minorHAnsi"/>
        </w:rPr>
        <w:t xml:space="preserve">iekėjo pasirašytas pasiūlymas, parengtas pagal </w:t>
      </w:r>
      <w:r w:rsidR="00820787" w:rsidRPr="006A568D">
        <w:rPr>
          <w:rFonts w:cstheme="minorHAnsi"/>
        </w:rPr>
        <w:t>s</w:t>
      </w:r>
      <w:r w:rsidR="00D85943" w:rsidRPr="006A568D">
        <w:rPr>
          <w:rFonts w:cstheme="minorHAnsi"/>
        </w:rPr>
        <w:t xml:space="preserve">pecialiųjų </w:t>
      </w:r>
      <w:r w:rsidR="005A5204" w:rsidRPr="006A568D">
        <w:rPr>
          <w:rFonts w:cstheme="minorHAnsi"/>
        </w:rPr>
        <w:fldChar w:fldCharType="begin"/>
      </w:r>
      <w:r w:rsidR="005A5204" w:rsidRPr="006A568D">
        <w:rPr>
          <w:rFonts w:cstheme="minorHAnsi"/>
        </w:rPr>
        <w:instrText xml:space="preserve"> REF _Ref38540913 \h  \* MERGEFORMAT </w:instrText>
      </w:r>
      <w:r w:rsidR="005A5204" w:rsidRPr="006A568D">
        <w:rPr>
          <w:rFonts w:cstheme="minorHAnsi"/>
        </w:rPr>
      </w:r>
      <w:r w:rsidR="005A5204" w:rsidRPr="006A568D">
        <w:rPr>
          <w:rFonts w:cstheme="minorHAnsi"/>
        </w:rPr>
        <w:fldChar w:fldCharType="separate"/>
      </w:r>
      <w:r w:rsidR="00D85943" w:rsidRPr="006A568D">
        <w:rPr>
          <w:rFonts w:cstheme="minorHAnsi"/>
        </w:rPr>
        <w:t>p</w:t>
      </w:r>
      <w:r w:rsidR="005A5204" w:rsidRPr="006A568D">
        <w:rPr>
          <w:rFonts w:cstheme="minorHAnsi"/>
        </w:rPr>
        <w:t>irkimo sąlygų</w:t>
      </w:r>
      <w:r w:rsidR="006A568D" w:rsidRPr="006A568D">
        <w:rPr>
          <w:rFonts w:cstheme="minorHAnsi"/>
          <w:shd w:val="clear" w:color="auto" w:fill="FFFFFF"/>
        </w:rPr>
        <w:t xml:space="preserve"> 5</w:t>
      </w:r>
      <w:r w:rsidR="00D85943" w:rsidRPr="006A568D">
        <w:rPr>
          <w:rFonts w:cstheme="minorHAnsi"/>
          <w:shd w:val="clear" w:color="auto" w:fill="FFFFFF"/>
        </w:rPr>
        <w:t xml:space="preserve"> </w:t>
      </w:r>
      <w:r w:rsidR="005A5204" w:rsidRPr="006A568D">
        <w:rPr>
          <w:rFonts w:cstheme="minorHAnsi"/>
        </w:rPr>
        <w:fldChar w:fldCharType="end"/>
      </w:r>
      <w:r w:rsidR="008339CC" w:rsidRPr="006A568D">
        <w:rPr>
          <w:rFonts w:cstheme="minorHAnsi"/>
        </w:rPr>
        <w:t xml:space="preserve">priede </w:t>
      </w:r>
      <w:r w:rsidR="005A5204" w:rsidRPr="006A568D">
        <w:rPr>
          <w:rFonts w:cstheme="minorHAnsi"/>
        </w:rPr>
        <w:t>pateiktą pasiūlymo formą ir pasiūlymo formoje nurodyti ir kiti, tiekėjo nuomone, būtini dokumentai (jų kopijos).</w:t>
      </w:r>
    </w:p>
    <w:p w14:paraId="5449EA50" w14:textId="77777777" w:rsidR="009A71C5" w:rsidRPr="00F70558" w:rsidRDefault="009A71C5" w:rsidP="00392AA0">
      <w:pPr>
        <w:pStyle w:val="Sraopastraipa"/>
        <w:spacing w:line="240" w:lineRule="auto"/>
        <w:ind w:left="426" w:hanging="357"/>
        <w:rPr>
          <w:rFonts w:cstheme="minorHAnsi"/>
          <w:u w:val="single"/>
        </w:rPr>
      </w:pPr>
      <w:r w:rsidRPr="00F70558">
        <w:rPr>
          <w:rFonts w:eastAsia="Calibri" w:cstheme="minorHAnsi"/>
        </w:rPr>
        <w:t xml:space="preserve">5.2. Pasiūlymas gali būti pasirašytas </w:t>
      </w:r>
      <w:r>
        <w:rPr>
          <w:rFonts w:eastAsia="Calibri" w:cstheme="minorHAnsi"/>
        </w:rPr>
        <w:t xml:space="preserve">fiziniu arba </w:t>
      </w:r>
      <w:r w:rsidRPr="00F70558">
        <w:rPr>
          <w:rFonts w:eastAsia="Calibri" w:cstheme="minorHAnsi"/>
        </w:rPr>
        <w:t xml:space="preserve">kvalifikuotu elektroniniu parašu. Jeigu </w:t>
      </w:r>
      <w:r>
        <w:rPr>
          <w:rFonts w:eastAsia="Calibri" w:cstheme="minorHAnsi"/>
        </w:rPr>
        <w:t xml:space="preserve">tiekėjas </w:t>
      </w:r>
      <w:r w:rsidRPr="00F70558">
        <w:rPr>
          <w:rFonts w:eastAsia="Calibri" w:cstheme="minorHAnsi"/>
        </w:rPr>
        <w:t xml:space="preserve">dokumentus tvirtina naudodamas elektroninį, o ne fizinį parašą, elektroninis parašas turi atitikti VPĮ 22 straipsnio 11 dalies 2 ir 3 punktuose nustatytus reikalavimus. </w:t>
      </w:r>
      <w:r w:rsidRPr="00F70558">
        <w:rPr>
          <w:rFonts w:cstheme="minorHAnsi"/>
        </w:rPr>
        <w:t>P</w:t>
      </w:r>
      <w:r>
        <w:rPr>
          <w:rFonts w:cstheme="minorHAnsi"/>
        </w:rPr>
        <w:t>erkančiajai organizacijai</w:t>
      </w:r>
      <w:r w:rsidRPr="00F70558">
        <w:rPr>
          <w:rFonts w:cstheme="minorHAnsi"/>
        </w:rPr>
        <w:t xml:space="preserve"> kilus abejonių dėl dokumentų tikrumo, ji turi teisę reikalauti pateikti dokumentų originalus.</w:t>
      </w:r>
      <w:r w:rsidRPr="00F70558">
        <w:rPr>
          <w:rFonts w:eastAsia="Calibri" w:cstheme="minorHAnsi"/>
        </w:rPr>
        <w:t xml:space="preserve"> Gali būti:</w:t>
      </w:r>
    </w:p>
    <w:p w14:paraId="32AEED9F" w14:textId="77777777" w:rsidR="009A71C5" w:rsidRPr="00F70558" w:rsidRDefault="009A71C5" w:rsidP="00392AA0">
      <w:pPr>
        <w:spacing w:line="240" w:lineRule="auto"/>
        <w:ind w:left="426" w:hanging="357"/>
        <w:rPr>
          <w:rFonts w:cstheme="minorHAnsi"/>
        </w:rPr>
      </w:pPr>
      <w:r w:rsidRPr="00F70558">
        <w:rPr>
          <w:rFonts w:eastAsia="Calibri" w:cstheme="minorHAnsi"/>
        </w:rPr>
        <w:t>5.2.1. pateikiami kvalifikuotu elektroniniu parašu pasirašyti elektroninėmis priemonėmis suformuoti dokumentai;</w:t>
      </w:r>
    </w:p>
    <w:p w14:paraId="61488440" w14:textId="15EE35DF" w:rsidR="009A71C5" w:rsidRDefault="009A71C5" w:rsidP="00392AA0">
      <w:pPr>
        <w:pStyle w:val="Sraopastraipa"/>
        <w:spacing w:line="240" w:lineRule="auto"/>
        <w:ind w:left="426" w:hanging="357"/>
        <w:rPr>
          <w:rFonts w:cstheme="minorHAnsi"/>
        </w:rPr>
      </w:pPr>
      <w:r w:rsidRPr="00F70558">
        <w:rPr>
          <w:rFonts w:eastAsia="Calibri" w:cstheme="minorHAnsi"/>
        </w:rPr>
        <w:t>5.2.2. skaitmeninės dokumentų kopijos (fiziniu parašu tvirtinami dokumentai turi būti pateikiami pasirašyti ir nuskenuoti).</w:t>
      </w:r>
    </w:p>
    <w:p w14:paraId="69C2C151" w14:textId="6F6137BD" w:rsidR="00FA4B39" w:rsidRPr="00F70558" w:rsidRDefault="00751116" w:rsidP="00392AA0">
      <w:pPr>
        <w:spacing w:line="240" w:lineRule="auto"/>
        <w:ind w:left="426" w:hanging="357"/>
        <w:rPr>
          <w:rFonts w:eastAsiaTheme="minorHAnsi" w:cstheme="minorHAnsi"/>
          <w:bCs/>
          <w:iCs/>
        </w:rPr>
      </w:pPr>
      <w:r w:rsidRPr="00F70558">
        <w:rPr>
          <w:rFonts w:eastAsia="Calibri" w:cstheme="minorHAnsi"/>
          <w:bCs/>
          <w:iCs/>
        </w:rPr>
        <w:t>5</w:t>
      </w:r>
      <w:r w:rsidR="005325B5" w:rsidRPr="00F70558">
        <w:rPr>
          <w:rFonts w:eastAsia="Calibri" w:cstheme="minorHAnsi"/>
          <w:bCs/>
          <w:iCs/>
        </w:rPr>
        <w:t>.</w:t>
      </w:r>
      <w:r w:rsidRPr="00F70558">
        <w:rPr>
          <w:rFonts w:eastAsia="Calibri" w:cstheme="minorHAnsi"/>
          <w:bCs/>
          <w:iCs/>
        </w:rPr>
        <w:t>2</w:t>
      </w:r>
      <w:r w:rsidR="005325B5" w:rsidRPr="00F70558">
        <w:rPr>
          <w:rFonts w:eastAsia="Calibri" w:cstheme="minorHAnsi"/>
          <w:bCs/>
          <w:iCs/>
        </w:rPr>
        <w:t xml:space="preserve">.3. </w:t>
      </w:r>
      <w:r w:rsidR="00AD4F1A" w:rsidRPr="00F70558">
        <w:rPr>
          <w:rFonts w:eastAsia="Calibri" w:cstheme="minorHAnsi"/>
          <w:bCs/>
          <w:iCs/>
        </w:rPr>
        <w:t>skaitmeninės dokumentų kopijos (</w:t>
      </w:r>
      <w:r w:rsidR="00AD4F1A" w:rsidRPr="00F70558">
        <w:rPr>
          <w:rFonts w:eastAsia="Calibri" w:cstheme="minorHAnsi"/>
          <w:iCs/>
        </w:rPr>
        <w:t xml:space="preserve">fiziniu asmens, nesutampančio, su </w:t>
      </w:r>
      <w:r w:rsidR="00DE0779">
        <w:rPr>
          <w:rFonts w:eastAsia="Calibri" w:cstheme="minorHAnsi"/>
          <w:iCs/>
        </w:rPr>
        <w:t>p</w:t>
      </w:r>
      <w:r w:rsidR="00AD4F1A" w:rsidRPr="00F70558">
        <w:rPr>
          <w:rFonts w:eastAsia="Calibri" w:cstheme="minorHAnsi"/>
          <w:iCs/>
        </w:rPr>
        <w:t>asiūlymą pasirašančiu asmeniu, parašu tvirtinami dokumentai turi būti pateikiami pasirašyti ir nuskenuoti)</w:t>
      </w:r>
      <w:r w:rsidR="00AD4F1A" w:rsidRPr="00F70558">
        <w:rPr>
          <w:rFonts w:eastAsia="Calibri" w:cstheme="minorHAnsi"/>
          <w:bCs/>
          <w:iCs/>
        </w:rPr>
        <w:t>.</w:t>
      </w:r>
    </w:p>
    <w:p w14:paraId="25741C16" w14:textId="0FCDE2D6" w:rsidR="00EB0E73" w:rsidRPr="00F70558" w:rsidRDefault="00392458" w:rsidP="00392AA0">
      <w:pPr>
        <w:pStyle w:val="Sraopastraipa"/>
        <w:spacing w:line="240" w:lineRule="auto"/>
        <w:ind w:left="426" w:hanging="357"/>
        <w:rPr>
          <w:rFonts w:cstheme="minorHAnsi"/>
        </w:rPr>
      </w:pPr>
      <w:r w:rsidRPr="00F70558">
        <w:rPr>
          <w:rFonts w:eastAsia="Arial" w:cstheme="minorHAnsi"/>
        </w:rPr>
        <w:t xml:space="preserve">5.3. </w:t>
      </w:r>
      <w:r w:rsidR="00D61DED" w:rsidRPr="00F70558">
        <w:rPr>
          <w:rFonts w:eastAsia="Arial" w:cstheme="minorHAnsi"/>
        </w:rPr>
        <w:t>Pasiūlyma</w:t>
      </w:r>
      <w:r w:rsidR="00543400">
        <w:rPr>
          <w:rFonts w:eastAsia="Arial" w:cstheme="minorHAnsi"/>
        </w:rPr>
        <w:t>s turi būti parengtas</w:t>
      </w:r>
      <w:r w:rsidR="00D61DED" w:rsidRPr="00F70558">
        <w:rPr>
          <w:rFonts w:eastAsia="Arial" w:cstheme="minorHAnsi"/>
        </w:rPr>
        <w:t xml:space="preserve"> lietuvių arba </w:t>
      </w:r>
      <w:r w:rsidR="00543400" w:rsidRPr="00F70558">
        <w:rPr>
          <w:rFonts w:eastAsia="Arial" w:cstheme="minorHAnsi"/>
        </w:rPr>
        <w:t xml:space="preserve">anglų </w:t>
      </w:r>
      <w:r w:rsidR="00D61DED" w:rsidRPr="00F70558">
        <w:rPr>
          <w:rFonts w:eastAsia="Arial" w:cstheme="minorHAnsi"/>
        </w:rPr>
        <w:t>kalbomis</w:t>
      </w:r>
      <w:r w:rsidR="006A568D">
        <w:rPr>
          <w:rFonts w:cstheme="minorHAnsi"/>
          <w:color w:val="7030A0"/>
        </w:rPr>
        <w:t xml:space="preserve">. </w:t>
      </w:r>
      <w:r w:rsidR="000A3108" w:rsidRPr="127DD6E8">
        <w:rPr>
          <w:rFonts w:eastAsia="Arial"/>
        </w:rPr>
        <w:t>Jei kurie nors su pasiūlymu teikiami dokumentai parengti ne</w:t>
      </w:r>
      <w:r w:rsidR="000A3108">
        <w:rPr>
          <w:rFonts w:eastAsia="Arial"/>
        </w:rPr>
        <w:t xml:space="preserve"> ta kalba, kuria</w:t>
      </w:r>
      <w:r w:rsidR="000A3108" w:rsidRPr="127DD6E8">
        <w:rPr>
          <w:rFonts w:eastAsia="Arial"/>
        </w:rPr>
        <w:t xml:space="preserve"> reikalaujama</w:t>
      </w:r>
      <w:r w:rsidR="000A3108">
        <w:rPr>
          <w:rFonts w:eastAsia="Arial"/>
        </w:rPr>
        <w:t xml:space="preserve">, </w:t>
      </w:r>
      <w:r w:rsidR="000A3108" w:rsidRPr="127DD6E8">
        <w:rPr>
          <w:rFonts w:eastAsia="Arial"/>
        </w:rPr>
        <w:t>turi būti pateiktas tikslus vertimas į reikalaujamą</w:t>
      </w:r>
      <w:r w:rsidR="000A3108">
        <w:rPr>
          <w:rFonts w:eastAsia="Arial"/>
        </w:rPr>
        <w:t xml:space="preserve"> </w:t>
      </w:r>
      <w:r w:rsidR="000A3108" w:rsidRPr="127DD6E8">
        <w:rPr>
          <w:rFonts w:eastAsia="Arial"/>
        </w:rPr>
        <w:t xml:space="preserve">kalbą. </w:t>
      </w:r>
    </w:p>
    <w:p w14:paraId="5669A55B" w14:textId="3F5ECCE2" w:rsidR="0032046A" w:rsidRPr="00F70558" w:rsidRDefault="00AB0036" w:rsidP="00392AA0">
      <w:pPr>
        <w:pStyle w:val="Sraopastraipa"/>
        <w:spacing w:line="240" w:lineRule="auto"/>
        <w:ind w:left="426" w:hanging="357"/>
        <w:rPr>
          <w:rFonts w:cstheme="minorHAnsi"/>
        </w:rPr>
      </w:pPr>
      <w:r w:rsidRPr="00F70558">
        <w:rPr>
          <w:rFonts w:cstheme="minorHAnsi"/>
        </w:rPr>
        <w:t xml:space="preserve">5.4. </w:t>
      </w:r>
      <w:r w:rsidR="0032046A" w:rsidRPr="00F70558">
        <w:rPr>
          <w:rFonts w:cstheme="minorHAnsi"/>
        </w:rPr>
        <w:t>Pasiūlym</w:t>
      </w:r>
      <w:r w:rsidR="00990A2D">
        <w:rPr>
          <w:rFonts w:cstheme="minorHAnsi"/>
        </w:rPr>
        <w:t xml:space="preserve">uose nurodytos kainos </w:t>
      </w:r>
      <w:r w:rsidR="003C09C7">
        <w:rPr>
          <w:rFonts w:cstheme="minorHAnsi"/>
        </w:rPr>
        <w:t xml:space="preserve">bus vertinamos </w:t>
      </w:r>
      <w:r w:rsidR="0032046A" w:rsidRPr="00F70558">
        <w:rPr>
          <w:rFonts w:cstheme="minorHAnsi"/>
        </w:rPr>
        <w:t>eurais</w:t>
      </w:r>
      <w:r w:rsidR="0032046A" w:rsidRPr="00F70558">
        <w:rPr>
          <w:rFonts w:eastAsia="Calibri" w:cstheme="minorHAnsi"/>
        </w:rPr>
        <w:t>.</w:t>
      </w:r>
      <w:r w:rsidR="0032046A" w:rsidRPr="00F70558">
        <w:rPr>
          <w:rFonts w:cstheme="minorHAnsi"/>
        </w:rPr>
        <w:t xml:space="preserve"> Jeigu </w:t>
      </w:r>
      <w:r w:rsidR="005B57A2">
        <w:rPr>
          <w:rFonts w:cstheme="minorHAnsi"/>
        </w:rPr>
        <w:t>p</w:t>
      </w:r>
      <w:r w:rsidR="0032046A" w:rsidRPr="00F70558">
        <w:rPr>
          <w:rFonts w:cstheme="minorHAnsi"/>
        </w:rPr>
        <w:t xml:space="preserve">asiūlymuose kainos nurodytos užsienio valiuta, jos </w:t>
      </w:r>
      <w:r w:rsidR="003C09C7">
        <w:rPr>
          <w:rFonts w:cstheme="minorHAnsi"/>
        </w:rPr>
        <w:t>bus</w:t>
      </w:r>
      <w:r w:rsidR="0032046A" w:rsidRPr="00F70558">
        <w:rPr>
          <w:rFonts w:cstheme="minorHAnsi"/>
        </w:rPr>
        <w:t xml:space="preserve"> perskaičiuojamos </w:t>
      </w:r>
      <w:r w:rsidR="003C09C7">
        <w:rPr>
          <w:rFonts w:cstheme="minorHAnsi"/>
        </w:rPr>
        <w:t>eurais</w:t>
      </w:r>
      <w:r w:rsidR="0032046A" w:rsidRPr="00F70558">
        <w:rPr>
          <w:rFonts w:cstheme="minorHAnsi"/>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F70558">
        <w:rPr>
          <w:rFonts w:cstheme="minorHAnsi"/>
        </w:rPr>
        <w:t>.</w:t>
      </w:r>
    </w:p>
    <w:p w14:paraId="4CC36FFA" w14:textId="6883F2D9" w:rsidR="006A6A5B" w:rsidRDefault="00AB0036" w:rsidP="00392AA0">
      <w:pPr>
        <w:pStyle w:val="Sraopastraipa"/>
        <w:spacing w:after="160" w:line="240" w:lineRule="auto"/>
        <w:ind w:left="426" w:hanging="357"/>
        <w:rPr>
          <w:rFonts w:eastAsia="Arial"/>
          <w:color w:val="7030A0"/>
        </w:rPr>
      </w:pPr>
      <w:r w:rsidRPr="00F70558">
        <w:rPr>
          <w:rFonts w:eastAsia="Arial" w:cstheme="minorHAnsi"/>
        </w:rPr>
        <w:t>5.5.</w:t>
      </w:r>
      <w:r w:rsidR="006A6A5B">
        <w:rPr>
          <w:rFonts w:eastAsia="Arial" w:cstheme="minorHAnsi"/>
        </w:rPr>
        <w:t xml:space="preserve"> </w:t>
      </w:r>
      <w:r w:rsidR="006A6A5B">
        <w:rPr>
          <w:rFonts w:eastAsia="Arial"/>
        </w:rPr>
        <w:t>Bendra pasiūlymo kaina</w:t>
      </w:r>
      <w:r w:rsidR="006A6A5B" w:rsidRPr="127DD6E8">
        <w:rPr>
          <w:rFonts w:eastAsia="Arial"/>
        </w:rPr>
        <w:t xml:space="preserve"> </w:t>
      </w:r>
      <w:r w:rsidR="006A6A5B">
        <w:rPr>
          <w:rFonts w:eastAsia="Arial"/>
        </w:rPr>
        <w:t>(</w:t>
      </w:r>
      <w:r w:rsidR="006A6A5B" w:rsidRPr="127DD6E8">
        <w:rPr>
          <w:rFonts w:eastAsia="Arial"/>
        </w:rPr>
        <w:t>sąnaudos</w:t>
      </w:r>
      <w:r w:rsidR="006A6A5B">
        <w:rPr>
          <w:rFonts w:eastAsia="Arial"/>
        </w:rPr>
        <w:t>)</w:t>
      </w:r>
      <w:r w:rsidR="006A6A5B" w:rsidRPr="127DD6E8">
        <w:rPr>
          <w:rFonts w:eastAsia="Arial"/>
        </w:rPr>
        <w:t xml:space="preserve"> </w:t>
      </w:r>
      <w:r w:rsidR="006A6A5B">
        <w:rPr>
          <w:rFonts w:eastAsia="Arial"/>
        </w:rPr>
        <w:t xml:space="preserve">su PVM  turi būti nurodoma </w:t>
      </w:r>
      <w:r w:rsidR="006A6A5B" w:rsidRPr="127DD6E8">
        <w:rPr>
          <w:rFonts w:eastAsia="Arial"/>
        </w:rPr>
        <w:t xml:space="preserve">dviejų </w:t>
      </w:r>
      <w:r w:rsidR="00EE7D60">
        <w:rPr>
          <w:rFonts w:eastAsia="Arial"/>
        </w:rPr>
        <w:t>skaitmenų</w:t>
      </w:r>
      <w:r w:rsidR="006A6A5B" w:rsidRPr="127DD6E8">
        <w:rPr>
          <w:rFonts w:eastAsia="Arial"/>
        </w:rPr>
        <w:t xml:space="preserve"> po kablelio tikslumu. </w:t>
      </w:r>
      <w:r w:rsidR="006A6A5B" w:rsidRPr="00B75F6D">
        <w:rPr>
          <w:rFonts w:eastAsia="Arial" w:cstheme="minorHAnsi"/>
        </w:rPr>
        <w:t>Šią kainą sudarančios kainos sudedamosios dalys ar įkainiai gali būti išreikšt</w:t>
      </w:r>
      <w:r w:rsidR="00EE7D60">
        <w:rPr>
          <w:rFonts w:eastAsia="Arial" w:cstheme="minorHAnsi"/>
        </w:rPr>
        <w:t>i</w:t>
      </w:r>
      <w:r w:rsidR="006A6A5B" w:rsidRPr="00B75F6D">
        <w:rPr>
          <w:rFonts w:eastAsia="Arial" w:cstheme="minorHAnsi"/>
        </w:rPr>
        <w:t xml:space="preserve"> neribojant </w:t>
      </w:r>
      <w:r w:rsidR="00EE7D60">
        <w:rPr>
          <w:rFonts w:eastAsia="Arial" w:cstheme="minorHAnsi"/>
        </w:rPr>
        <w:t>skaitmenų</w:t>
      </w:r>
      <w:r w:rsidR="006A6A5B" w:rsidRPr="00B75F6D">
        <w:rPr>
          <w:rFonts w:eastAsia="Arial" w:cstheme="minorHAnsi"/>
        </w:rPr>
        <w:t xml:space="preserve"> po kablelio kiekio</w:t>
      </w:r>
      <w:r w:rsidR="006A6A5B">
        <w:rPr>
          <w:rFonts w:ascii="Arial" w:eastAsia="Arial" w:hAnsi="Arial" w:cs="Arial"/>
        </w:rPr>
        <w:t xml:space="preserve">. </w:t>
      </w:r>
    </w:p>
    <w:p w14:paraId="4AC2116E" w14:textId="165091F3" w:rsidR="00CD457C" w:rsidRDefault="009C66EF" w:rsidP="00392AA0">
      <w:pPr>
        <w:pStyle w:val="Sraopastraipa"/>
        <w:spacing w:after="160" w:line="240" w:lineRule="auto"/>
        <w:ind w:left="426" w:hanging="357"/>
      </w:pPr>
      <w:r w:rsidRPr="009C66EF">
        <w:rPr>
          <w:rFonts w:eastAsia="Arial"/>
        </w:rPr>
        <w:t xml:space="preserve">5.6. </w:t>
      </w:r>
      <w:r w:rsidRPr="00A217B2">
        <w:rPr>
          <w:rFonts w:eastAsia="Arial"/>
        </w:rPr>
        <w:t xml:space="preserve">Tiekėjų </w:t>
      </w:r>
      <w:r>
        <w:rPr>
          <w:rFonts w:eastAsia="Arial"/>
        </w:rPr>
        <w:t>p</w:t>
      </w:r>
      <w:r w:rsidRPr="00A217B2">
        <w:rPr>
          <w:rFonts w:eastAsia="Arial"/>
        </w:rPr>
        <w:t xml:space="preserve">asiūlymuose nurodytos kainos bus vertinamos </w:t>
      </w:r>
      <w:r w:rsidRPr="00A217B2">
        <w:t xml:space="preserve">ir lyginamos su visais mokesčiais, įskaitant PVM. </w:t>
      </w:r>
    </w:p>
    <w:p w14:paraId="75D94E25" w14:textId="77777777" w:rsidR="007F1289" w:rsidRDefault="007F1289" w:rsidP="00392AA0">
      <w:pPr>
        <w:pStyle w:val="Sraopastraipa"/>
        <w:spacing w:after="160" w:line="240" w:lineRule="auto"/>
        <w:ind w:left="426" w:hanging="357"/>
        <w:rPr>
          <w:rFonts w:cstheme="minorHAnsi"/>
        </w:rPr>
      </w:pPr>
    </w:p>
    <w:p w14:paraId="76C3515A" w14:textId="77777777" w:rsidR="007F1289" w:rsidRDefault="007F1289" w:rsidP="00392AA0">
      <w:pPr>
        <w:pStyle w:val="Sraopastraipa"/>
        <w:spacing w:after="160" w:line="240" w:lineRule="auto"/>
        <w:ind w:left="426" w:hanging="357"/>
        <w:rPr>
          <w:rFonts w:cstheme="minorHAnsi"/>
        </w:rPr>
      </w:pPr>
    </w:p>
    <w:p w14:paraId="1AB70EAC" w14:textId="77777777" w:rsidR="007F1289" w:rsidRDefault="007F1289" w:rsidP="00392AA0">
      <w:pPr>
        <w:pStyle w:val="Sraopastraipa"/>
        <w:spacing w:after="160" w:line="240" w:lineRule="auto"/>
        <w:ind w:left="426" w:hanging="357"/>
        <w:rPr>
          <w:rFonts w:cstheme="minorHAnsi"/>
        </w:rPr>
      </w:pPr>
    </w:p>
    <w:p w14:paraId="46BB64EB" w14:textId="77777777" w:rsidR="007F1289" w:rsidRDefault="007F1289" w:rsidP="00392AA0">
      <w:pPr>
        <w:pStyle w:val="Sraopastraipa"/>
        <w:spacing w:after="160" w:line="240" w:lineRule="auto"/>
        <w:ind w:left="426" w:hanging="357"/>
        <w:rPr>
          <w:rFonts w:cstheme="minorHAnsi"/>
        </w:rPr>
      </w:pPr>
    </w:p>
    <w:p w14:paraId="6B1E6BD5" w14:textId="77777777" w:rsidR="007F1289" w:rsidRPr="006A568D" w:rsidRDefault="007F1289" w:rsidP="00392AA0">
      <w:pPr>
        <w:pStyle w:val="Sraopastraipa"/>
        <w:spacing w:after="160" w:line="240" w:lineRule="auto"/>
        <w:ind w:left="426" w:hanging="357"/>
        <w:rPr>
          <w:rFonts w:cstheme="minorHAnsi"/>
        </w:rPr>
      </w:pPr>
    </w:p>
    <w:p w14:paraId="3946E33E" w14:textId="65B6C219" w:rsidR="00F527B1" w:rsidRPr="00E62E95" w:rsidRDefault="00E85882" w:rsidP="00392AA0">
      <w:pPr>
        <w:pStyle w:val="Antrat1"/>
        <w:keepNext w:val="0"/>
        <w:keepLines w:val="0"/>
        <w:spacing w:before="0" w:after="0" w:line="300" w:lineRule="auto"/>
        <w:ind w:left="426" w:hanging="357"/>
        <w:rPr>
          <w:rFonts w:asciiTheme="minorHAnsi" w:hAnsiTheme="minorHAnsi" w:cstheme="minorHAnsi"/>
          <w:color w:val="auto"/>
        </w:rPr>
      </w:pPr>
      <w:bookmarkStart w:id="14" w:name="_Toc137194952"/>
      <w:r w:rsidRPr="00E62E95">
        <w:rPr>
          <w:rFonts w:asciiTheme="minorHAnsi" w:hAnsiTheme="minorHAnsi" w:cstheme="minorHAnsi"/>
          <w:color w:val="auto"/>
        </w:rPr>
        <w:lastRenderedPageBreak/>
        <w:t>6</w:t>
      </w:r>
      <w:r w:rsidR="003F5D40" w:rsidRPr="00E62E95">
        <w:rPr>
          <w:rFonts w:asciiTheme="minorHAnsi" w:hAnsiTheme="minorHAnsi" w:cstheme="minorHAnsi"/>
          <w:color w:val="auto"/>
        </w:rPr>
        <w:t xml:space="preserve">. </w:t>
      </w:r>
      <w:r w:rsidR="00E62E95" w:rsidRPr="00E62E95">
        <w:rPr>
          <w:rFonts w:asciiTheme="minorHAnsi" w:hAnsiTheme="minorHAnsi" w:cstheme="minorHAnsi"/>
          <w:color w:val="auto"/>
        </w:rPr>
        <w:t>Pasiūlymo galiojimo užtikrinimas</w:t>
      </w:r>
      <w:bookmarkEnd w:id="14"/>
    </w:p>
    <w:p w14:paraId="7A210472" w14:textId="77777777" w:rsidR="003D73C2" w:rsidRPr="000261FD" w:rsidRDefault="003D73C2" w:rsidP="00392AA0">
      <w:pPr>
        <w:ind w:left="426" w:hanging="357"/>
        <w:rPr>
          <w:rFonts w:ascii="Arial" w:hAnsi="Arial" w:cs="Arial"/>
          <w:i/>
          <w:iCs/>
          <w:color w:val="7030A0"/>
        </w:rPr>
      </w:pPr>
    </w:p>
    <w:p w14:paraId="6B9596C1" w14:textId="1A70DCCF" w:rsidR="00F527B1" w:rsidRPr="006A568D" w:rsidRDefault="007F65C2" w:rsidP="00392AA0">
      <w:pPr>
        <w:pStyle w:val="Sraopastraipa"/>
        <w:spacing w:line="240" w:lineRule="auto"/>
        <w:ind w:left="426" w:hanging="357"/>
      </w:pPr>
      <w:r w:rsidRPr="00E62E95">
        <w:rPr>
          <w:rFonts w:cstheme="minorHAnsi"/>
        </w:rPr>
        <w:t>6</w:t>
      </w:r>
      <w:r w:rsidR="003F5D40" w:rsidRPr="00E62E95">
        <w:rPr>
          <w:rFonts w:cstheme="minorHAnsi"/>
        </w:rPr>
        <w:t xml:space="preserve">.1. </w:t>
      </w:r>
      <w:r w:rsidR="0AA88C09" w:rsidRPr="00E62E95">
        <w:rPr>
          <w:rFonts w:cstheme="minorHAnsi"/>
        </w:rPr>
        <w:t xml:space="preserve"> </w:t>
      </w:r>
      <w:r w:rsidR="00504AD9" w:rsidRPr="11690C5F">
        <w:rPr>
          <w:rFonts w:eastAsia="Calibri"/>
        </w:rPr>
        <w:t xml:space="preserve">Perkančioji organizacija nereikalauja užtikrinti </w:t>
      </w:r>
      <w:r w:rsidR="00504AD9">
        <w:rPr>
          <w:rFonts w:eastAsia="Calibri"/>
        </w:rPr>
        <w:t>p</w:t>
      </w:r>
      <w:r w:rsidR="00504AD9"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5D02D1AD" w14:textId="08322900" w:rsidR="00831133" w:rsidRPr="00E62E95" w:rsidRDefault="00B52705" w:rsidP="00392AA0">
      <w:pPr>
        <w:pStyle w:val="Antrat1"/>
        <w:keepNext w:val="0"/>
        <w:keepLines w:val="0"/>
        <w:numPr>
          <w:ilvl w:val="0"/>
          <w:numId w:val="6"/>
        </w:numPr>
        <w:spacing w:before="240" w:after="0" w:line="300" w:lineRule="auto"/>
        <w:ind w:left="426" w:hanging="357"/>
        <w:rPr>
          <w:rFonts w:ascii="Arial" w:hAnsi="Arial" w:cs="Arial"/>
        </w:rPr>
      </w:pPr>
      <w:bookmarkStart w:id="15" w:name="_Toc15392775"/>
      <w:bookmarkStart w:id="16" w:name="_Toc137194953"/>
      <w:r w:rsidRPr="00E62E95">
        <w:rPr>
          <w:rFonts w:asciiTheme="minorHAnsi" w:hAnsiTheme="minorHAnsi" w:cstheme="minorHAnsi"/>
          <w:color w:val="auto"/>
        </w:rPr>
        <w:t>P</w:t>
      </w:r>
      <w:bookmarkEnd w:id="15"/>
      <w:r w:rsidR="00E62E95">
        <w:rPr>
          <w:rFonts w:asciiTheme="minorHAnsi" w:hAnsiTheme="minorHAnsi" w:cstheme="minorHAnsi"/>
          <w:color w:val="auto"/>
        </w:rPr>
        <w:t xml:space="preserve">asiūlymų </w:t>
      </w:r>
      <w:r w:rsidR="00A84437">
        <w:rPr>
          <w:rFonts w:asciiTheme="minorHAnsi" w:hAnsiTheme="minorHAnsi" w:cstheme="minorHAnsi"/>
          <w:color w:val="auto"/>
        </w:rPr>
        <w:t>vertinimas</w:t>
      </w:r>
      <w:bookmarkEnd w:id="16"/>
    </w:p>
    <w:p w14:paraId="46819AD5" w14:textId="77777777" w:rsidR="006A568D" w:rsidRPr="00A84437" w:rsidRDefault="006A568D" w:rsidP="00392AA0">
      <w:pPr>
        <w:spacing w:line="240" w:lineRule="auto"/>
        <w:ind w:left="426" w:hanging="357"/>
        <w:rPr>
          <w:rFonts w:cstheme="minorHAnsi"/>
          <w:vanish/>
        </w:rPr>
      </w:pPr>
    </w:p>
    <w:p w14:paraId="2DFF0A66" w14:textId="1868311E" w:rsidR="00CD2CC2" w:rsidRDefault="005A4255" w:rsidP="00392AA0">
      <w:pPr>
        <w:pStyle w:val="Sraopastraipa"/>
        <w:spacing w:line="240" w:lineRule="auto"/>
        <w:ind w:left="426" w:hanging="357"/>
        <w:rPr>
          <w:rFonts w:eastAsia="Calibri" w:cstheme="minorHAnsi"/>
        </w:rPr>
      </w:pPr>
      <w:r w:rsidRPr="00A84437">
        <w:rPr>
          <w:rFonts w:eastAsia="Calibri" w:cstheme="minorHAnsi"/>
        </w:rPr>
        <w:t>7</w:t>
      </w:r>
      <w:r w:rsidR="0010148D" w:rsidRPr="00A84437">
        <w:rPr>
          <w:rFonts w:eastAsia="Calibri" w:cstheme="minorHAnsi"/>
        </w:rPr>
        <w:t xml:space="preserve">.1. </w:t>
      </w:r>
      <w:r w:rsidR="00BA02C1" w:rsidRPr="00BA02C1">
        <w:rPr>
          <w:rFonts w:cstheme="minorHAnsi"/>
        </w:rPr>
        <w:t xml:space="preserve">Perkančioji organizacija ekonomiškai naudingiausią pasiūlymą išrenka pagal kainos ir kokybės santykį. Duomenys, kuriuos savo pasiūlyme turi pateikti tiekėjas, vertinimo kriterijai ir tvarka, pagal kuria vertinami tiekėjo pateikti duomenys, pateikiama specialiųjų pirkimo sąlygų </w:t>
      </w:r>
      <w:r w:rsidR="00BA02C1">
        <w:rPr>
          <w:rFonts w:cstheme="minorHAnsi"/>
        </w:rPr>
        <w:t>6</w:t>
      </w:r>
      <w:r w:rsidR="00BA02C1" w:rsidRPr="00BA02C1">
        <w:rPr>
          <w:rFonts w:cstheme="minorHAnsi"/>
        </w:rPr>
        <w:t xml:space="preserve"> priede.</w:t>
      </w:r>
    </w:p>
    <w:p w14:paraId="69CC295B" w14:textId="50B9F5D6" w:rsidR="009C5AA9" w:rsidRPr="00A84437" w:rsidRDefault="00660FD8" w:rsidP="00392AA0">
      <w:pPr>
        <w:pStyle w:val="Sraopastraipa"/>
        <w:spacing w:line="240" w:lineRule="auto"/>
        <w:ind w:left="426" w:hanging="357"/>
        <w:rPr>
          <w:rFonts w:cstheme="minorHAnsi"/>
        </w:rPr>
      </w:pPr>
      <w:r w:rsidRPr="00A84437">
        <w:rPr>
          <w:rFonts w:cstheme="minorHAnsi"/>
          <w:color w:val="000000" w:themeColor="text1"/>
        </w:rPr>
        <w:t>7</w:t>
      </w:r>
      <w:r w:rsidR="001404CC" w:rsidRPr="00A84437">
        <w:rPr>
          <w:rFonts w:cstheme="minorHAnsi"/>
          <w:color w:val="000000" w:themeColor="text1"/>
        </w:rPr>
        <w:t xml:space="preserve">.2. </w:t>
      </w:r>
      <w:r w:rsidR="00D734C6" w:rsidRPr="00A84437">
        <w:rPr>
          <w:rFonts w:cstheme="minorHAnsi"/>
          <w:color w:val="000000" w:themeColor="text1"/>
        </w:rPr>
        <w:t xml:space="preserve">Laimėjusiu </w:t>
      </w:r>
      <w:r w:rsidR="00996FBB">
        <w:rPr>
          <w:rFonts w:cstheme="minorHAnsi"/>
          <w:color w:val="000000" w:themeColor="text1"/>
        </w:rPr>
        <w:t>p</w:t>
      </w:r>
      <w:r w:rsidR="005D7D8C" w:rsidRPr="00A84437">
        <w:rPr>
          <w:rFonts w:cstheme="minorHAnsi"/>
          <w:color w:val="000000" w:themeColor="text1"/>
        </w:rPr>
        <w:t>asiūlymu</w:t>
      </w:r>
      <w:r w:rsidR="00D734C6" w:rsidRPr="00A84437">
        <w:rPr>
          <w:rFonts w:cstheme="minorHAnsi"/>
          <w:color w:val="000000" w:themeColor="text1"/>
        </w:rPr>
        <w:t xml:space="preserve"> galės būti pripažintas tik 1 (vienas) </w:t>
      </w:r>
      <w:r w:rsidR="005D7D8C" w:rsidRPr="00A84437">
        <w:rPr>
          <w:rFonts w:cstheme="minorHAnsi"/>
          <w:color w:val="000000" w:themeColor="text1"/>
        </w:rPr>
        <w:t xml:space="preserve">ekonomiškai naudingiausias </w:t>
      </w:r>
      <w:r w:rsidR="00A36CC9" w:rsidRPr="00A84437">
        <w:rPr>
          <w:rFonts w:cstheme="minorHAnsi"/>
          <w:color w:val="000000" w:themeColor="text1"/>
        </w:rPr>
        <w:t>p</w:t>
      </w:r>
      <w:r w:rsidR="005D7D8C" w:rsidRPr="00A84437">
        <w:rPr>
          <w:rFonts w:cstheme="minorHAnsi"/>
          <w:color w:val="000000" w:themeColor="text1"/>
        </w:rPr>
        <w:t>asiūlymas, esantis pasiūlymų eilės pirmojoje vietoje</w:t>
      </w:r>
      <w:r w:rsidR="00D734C6" w:rsidRPr="00A84437">
        <w:rPr>
          <w:rFonts w:cstheme="minorHAnsi"/>
          <w:color w:val="000000" w:themeColor="text1"/>
        </w:rPr>
        <w:t xml:space="preserve">. </w:t>
      </w:r>
    </w:p>
    <w:p w14:paraId="5F28C774" w14:textId="73F14EAB" w:rsidR="00F5411E" w:rsidRPr="00A84437" w:rsidRDefault="00F5411E" w:rsidP="00392AA0">
      <w:pPr>
        <w:pStyle w:val="Betarp"/>
        <w:ind w:left="426" w:hanging="357"/>
        <w:contextualSpacing/>
        <w:rPr>
          <w:rFonts w:eastAsiaTheme="minorHAnsi" w:cstheme="minorHAnsi"/>
          <w:bCs/>
          <w:i/>
          <w:iCs/>
          <w:color w:val="7030A0"/>
        </w:rPr>
      </w:pPr>
    </w:p>
    <w:p w14:paraId="4CFAC41F" w14:textId="5A3D78C7" w:rsidR="00D83C57" w:rsidRDefault="00D83C57" w:rsidP="00392AA0">
      <w:pPr>
        <w:pStyle w:val="Antrat1"/>
        <w:keepNext w:val="0"/>
        <w:keepLines w:val="0"/>
        <w:tabs>
          <w:tab w:val="left" w:pos="567"/>
        </w:tabs>
        <w:spacing w:line="20" w:lineRule="atLeast"/>
        <w:ind w:left="426" w:hanging="357"/>
        <w:contextualSpacing/>
        <w:rPr>
          <w:rFonts w:asciiTheme="minorHAnsi" w:hAnsiTheme="minorHAnsi" w:cstheme="minorHAnsi"/>
        </w:rPr>
      </w:pPr>
      <w:bookmarkStart w:id="17" w:name="_Ref39425999"/>
      <w:bookmarkStart w:id="18" w:name="_Ref39426005"/>
      <w:bookmarkStart w:id="19" w:name="_Toc126333937"/>
      <w:bookmarkStart w:id="20" w:name="_Toc137194954"/>
      <w:r>
        <w:rPr>
          <w:rFonts w:asciiTheme="minorHAnsi" w:hAnsiTheme="minorHAnsi" w:cstheme="minorHAnsi"/>
        </w:rPr>
        <w:t>8. Sutarties sudarymas</w:t>
      </w:r>
      <w:bookmarkEnd w:id="17"/>
      <w:bookmarkEnd w:id="18"/>
      <w:bookmarkEnd w:id="19"/>
      <w:bookmarkEnd w:id="20"/>
    </w:p>
    <w:p w14:paraId="4B42B3B3" w14:textId="00116B3B" w:rsidR="00D83C57" w:rsidRPr="004A0305" w:rsidRDefault="00D83C57" w:rsidP="00392AA0">
      <w:pPr>
        <w:spacing w:line="240" w:lineRule="auto"/>
        <w:ind w:left="426" w:hanging="357"/>
        <w:rPr>
          <w:rFonts w:cstheme="minorHAnsi"/>
          <w:color w:val="000000" w:themeColor="text1"/>
        </w:rPr>
      </w:pPr>
    </w:p>
    <w:p w14:paraId="7B6389DF" w14:textId="05290D19" w:rsidR="00CB5907" w:rsidRPr="006A568D" w:rsidRDefault="000003B6" w:rsidP="00392AA0">
      <w:pPr>
        <w:pStyle w:val="Sraopastraipa"/>
        <w:spacing w:line="240" w:lineRule="auto"/>
        <w:ind w:left="426" w:hanging="357"/>
        <w:rPr>
          <w:color w:val="000000" w:themeColor="text1"/>
        </w:rPr>
      </w:pPr>
      <w:r>
        <w:rPr>
          <w:color w:val="000000" w:themeColor="text1"/>
        </w:rPr>
        <w:t xml:space="preserve">8.1. </w:t>
      </w:r>
      <w:r w:rsidR="00D83C57">
        <w:rPr>
          <w:color w:val="000000" w:themeColor="text1"/>
        </w:rPr>
        <w:t>Ši pirkimo procedūra atliekama siekiant sudaryti sutartį su tiekėju, kurio pasiūlymas, vadovaujantis pirkimo sąlygose</w:t>
      </w:r>
      <w:r w:rsidR="00D83C57">
        <w:rPr>
          <w:color w:val="0070C0"/>
        </w:rPr>
        <w:t xml:space="preserve"> </w:t>
      </w:r>
      <w:r w:rsidR="00D83C57">
        <w:rPr>
          <w:color w:val="000000" w:themeColor="text1"/>
        </w:rPr>
        <w:t xml:space="preserve">nustatyta tvarka, bus pripažintas laimėjęs, o jei pirkimas skaidomas į dalis – su tiekėjais, kurių pasiūlymai bus pripažinti laimėję. </w:t>
      </w:r>
      <w:r w:rsidR="00D83C57">
        <w:t>Sutarties sąlygos pateikiamos</w:t>
      </w:r>
      <w:r w:rsidR="00F56579">
        <w:t xml:space="preserve"> specialiųjų p</w:t>
      </w:r>
      <w:r w:rsidR="00F56579" w:rsidRPr="127DD6E8">
        <w:t>irkimo sąlygų</w:t>
      </w:r>
      <w:r w:rsidR="00D83C57">
        <w:t xml:space="preserve"> </w:t>
      </w:r>
      <w:r w:rsidR="006A568D">
        <w:t xml:space="preserve">7 </w:t>
      </w:r>
      <w:r w:rsidR="00F56579" w:rsidRPr="004A0305">
        <w:rPr>
          <w:rFonts w:cstheme="minorHAnsi"/>
        </w:rPr>
        <w:t xml:space="preserve">priede. </w:t>
      </w:r>
    </w:p>
    <w:p w14:paraId="12A01B89" w14:textId="77777777" w:rsidR="00AE7102" w:rsidRDefault="00AE7102" w:rsidP="00392AA0">
      <w:pPr>
        <w:pStyle w:val="Betarp"/>
        <w:spacing w:line="276" w:lineRule="auto"/>
        <w:ind w:left="426" w:hanging="357"/>
        <w:contextualSpacing/>
        <w:jc w:val="left"/>
        <w:rPr>
          <w:rFonts w:ascii="Arial" w:eastAsiaTheme="minorHAnsi" w:hAnsi="Arial" w:cs="Arial"/>
        </w:rPr>
      </w:pPr>
    </w:p>
    <w:p w14:paraId="4D042BD5" w14:textId="77777777" w:rsidR="005450B5" w:rsidRDefault="005450B5" w:rsidP="00392AA0">
      <w:pPr>
        <w:pStyle w:val="Betarp"/>
        <w:spacing w:line="276" w:lineRule="auto"/>
        <w:ind w:left="426" w:hanging="357"/>
        <w:contextualSpacing/>
        <w:jc w:val="left"/>
        <w:rPr>
          <w:rFonts w:ascii="Arial" w:eastAsiaTheme="minorHAnsi" w:hAnsi="Arial" w:cs="Arial"/>
        </w:rPr>
      </w:pPr>
    </w:p>
    <w:p w14:paraId="5B316373" w14:textId="5974697B" w:rsidR="000D5039" w:rsidRPr="00A84437" w:rsidRDefault="00D83C57" w:rsidP="00392AA0">
      <w:pPr>
        <w:pStyle w:val="Antrat1"/>
        <w:keepNext w:val="0"/>
        <w:keepLines w:val="0"/>
        <w:spacing w:before="0" w:after="0" w:line="300" w:lineRule="auto"/>
        <w:ind w:left="426" w:hanging="357"/>
        <w:rPr>
          <w:rFonts w:asciiTheme="minorHAnsi" w:hAnsiTheme="minorHAnsi" w:cstheme="minorHAnsi"/>
          <w:color w:val="auto"/>
        </w:rPr>
      </w:pPr>
      <w:bookmarkStart w:id="21" w:name="_Toc137194955"/>
      <w:r>
        <w:rPr>
          <w:rFonts w:asciiTheme="minorHAnsi" w:hAnsiTheme="minorHAnsi" w:cstheme="minorHAnsi"/>
          <w:color w:val="auto"/>
        </w:rPr>
        <w:t xml:space="preserve">9. </w:t>
      </w:r>
      <w:r w:rsidR="00274B64" w:rsidRPr="00A84437">
        <w:rPr>
          <w:rFonts w:asciiTheme="minorHAnsi" w:hAnsiTheme="minorHAnsi" w:cstheme="minorHAnsi"/>
          <w:color w:val="auto"/>
        </w:rPr>
        <w:t>K</w:t>
      </w:r>
      <w:r w:rsidR="00A84437" w:rsidRPr="00A84437">
        <w:rPr>
          <w:rFonts w:asciiTheme="minorHAnsi" w:hAnsiTheme="minorHAnsi" w:cstheme="minorHAnsi"/>
          <w:color w:val="auto"/>
        </w:rPr>
        <w:t>itos sąlygos</w:t>
      </w:r>
      <w:bookmarkEnd w:id="21"/>
      <w:r w:rsidR="00A84437" w:rsidRPr="00A84437">
        <w:rPr>
          <w:rFonts w:asciiTheme="minorHAnsi" w:hAnsiTheme="minorHAnsi" w:cstheme="minorHAnsi"/>
          <w:color w:val="auto"/>
        </w:rPr>
        <w:t xml:space="preserve"> </w:t>
      </w:r>
    </w:p>
    <w:p w14:paraId="229A419C" w14:textId="77777777" w:rsidR="0008378B" w:rsidRPr="006A568D" w:rsidRDefault="0008378B" w:rsidP="00392AA0">
      <w:pPr>
        <w:pStyle w:val="Betarp"/>
        <w:spacing w:line="300" w:lineRule="auto"/>
        <w:ind w:left="426" w:hanging="357"/>
        <w:contextualSpacing/>
        <w:rPr>
          <w:rFonts w:eastAsiaTheme="minorHAnsi" w:cstheme="minorHAnsi"/>
        </w:rPr>
      </w:pPr>
    </w:p>
    <w:p w14:paraId="52BA0CEF" w14:textId="1125D833" w:rsidR="00E250DF" w:rsidRDefault="006A568D" w:rsidP="00392AA0">
      <w:pPr>
        <w:pStyle w:val="Betarp"/>
        <w:spacing w:line="276" w:lineRule="auto"/>
        <w:ind w:left="426" w:hanging="357"/>
        <w:contextualSpacing/>
        <w:rPr>
          <w:rFonts w:ascii="Arial" w:eastAsiaTheme="minorHAnsi" w:hAnsi="Arial" w:cs="Arial"/>
        </w:rPr>
      </w:pPr>
      <w:r w:rsidRPr="006A568D">
        <w:rPr>
          <w:rFonts w:eastAsia="Times New Roman" w:cstheme="minorHAnsi"/>
        </w:rPr>
        <w:t>Netaikoma</w:t>
      </w:r>
      <w:r>
        <w:rPr>
          <w:rFonts w:eastAsia="Times New Roman" w:cstheme="minorHAnsi"/>
        </w:rPr>
        <w:t>.</w:t>
      </w:r>
      <w:r w:rsidR="00EE68F7">
        <w:rPr>
          <w:rFonts w:ascii="Arial" w:eastAsiaTheme="minorHAnsi" w:hAnsi="Arial" w:cs="Arial"/>
        </w:rPr>
        <w:br w:type="page"/>
      </w:r>
    </w:p>
    <w:p w14:paraId="729EDC83" w14:textId="6E7D82C4" w:rsidR="00112F92" w:rsidRPr="00AC0420" w:rsidRDefault="005450B5" w:rsidP="00392AA0">
      <w:pPr>
        <w:spacing w:line="240" w:lineRule="auto"/>
        <w:ind w:left="7314" w:firstLine="0"/>
        <w:rPr>
          <w:rFonts w:cstheme="minorHAnsi"/>
        </w:rPr>
      </w:pPr>
      <w:r>
        <w:rPr>
          <w:rFonts w:cstheme="minorHAnsi"/>
        </w:rPr>
        <w:lastRenderedPageBreak/>
        <w:t>P</w:t>
      </w:r>
      <w:r w:rsidR="00112F92" w:rsidRPr="002E1129">
        <w:rPr>
          <w:rFonts w:cstheme="minorHAnsi"/>
        </w:rPr>
        <w:t xml:space="preserve">irkimo sąlygų 1 priedas </w:t>
      </w:r>
      <w:r w:rsidR="00112F92" w:rsidRPr="00AC0420">
        <w:rPr>
          <w:rFonts w:cstheme="minorHAnsi"/>
        </w:rPr>
        <w:t>„Tiekėjų pašalinimo pagrindai“</w:t>
      </w:r>
    </w:p>
    <w:p w14:paraId="537E8F24" w14:textId="77777777" w:rsidR="00112F92" w:rsidRPr="002E1129" w:rsidRDefault="00112F92" w:rsidP="00392AA0">
      <w:pPr>
        <w:spacing w:before="120" w:after="160" w:line="276" w:lineRule="auto"/>
        <w:ind w:left="318"/>
        <w:jc w:val="right"/>
        <w:rPr>
          <w:rFonts w:ascii="Arial" w:eastAsia="Arial" w:hAnsi="Arial" w:cs="Arial"/>
          <w:color w:val="0070C0"/>
        </w:rPr>
      </w:pPr>
    </w:p>
    <w:p w14:paraId="3946342A" w14:textId="77777777" w:rsidR="00112F92" w:rsidRPr="002E1129" w:rsidRDefault="00112F92" w:rsidP="00392AA0">
      <w:pPr>
        <w:spacing w:after="240" w:line="276" w:lineRule="auto"/>
        <w:jc w:val="center"/>
        <w:rPr>
          <w:rFonts w:eastAsia="Arial" w:cstheme="minorHAnsi"/>
          <w:smallCaps/>
          <w:color w:val="404040"/>
          <w:sz w:val="28"/>
          <w:szCs w:val="28"/>
        </w:rPr>
      </w:pPr>
      <w:r w:rsidRPr="002E1129">
        <w:rPr>
          <w:rFonts w:eastAsia="Arial" w:cstheme="minorHAnsi"/>
          <w:smallCaps/>
          <w:color w:val="404040"/>
          <w:sz w:val="28"/>
          <w:szCs w:val="28"/>
        </w:rPr>
        <w:t>TIEKĖJŲ PAŠALINIMO PAGRINDAI</w:t>
      </w:r>
    </w:p>
    <w:p w14:paraId="185896D7" w14:textId="2FE3B5E4" w:rsidR="00CF4B8C" w:rsidRPr="00CB237B" w:rsidRDefault="00440E78" w:rsidP="00392AA0">
      <w:pPr>
        <w:spacing w:line="240" w:lineRule="auto"/>
        <w:ind w:firstLine="720"/>
        <w:rPr>
          <w:rFonts w:eastAsia="Arial" w:cstheme="minorHAnsi"/>
          <w:i/>
        </w:rPr>
      </w:pPr>
      <w:r w:rsidRPr="00CB237B">
        <w:rPr>
          <w:rFonts w:eastAsia="Arial" w:cstheme="minorHAnsi"/>
          <w:i/>
        </w:rPr>
        <w:t>Perkančioji organizacija atmeta tiekėjo pasiūlym</w:t>
      </w:r>
      <w:r w:rsidR="00CB237B">
        <w:rPr>
          <w:rFonts w:eastAsia="Arial" w:cstheme="minorHAnsi"/>
          <w:i/>
        </w:rPr>
        <w:t>ą</w:t>
      </w:r>
      <w:r w:rsidRPr="00CB237B">
        <w:rPr>
          <w:rFonts w:eastAsia="Arial" w:cstheme="minorHAnsi"/>
          <w:i/>
        </w:rPr>
        <w:t xml:space="preserve">, jeigu: </w:t>
      </w:r>
    </w:p>
    <w:p w14:paraId="5833966D" w14:textId="07260701" w:rsidR="006D67EE" w:rsidRPr="00FC3DAA" w:rsidRDefault="008B2E27" w:rsidP="00392AA0">
      <w:pPr>
        <w:pStyle w:val="Betarp"/>
        <w:ind w:firstLine="720"/>
        <w:rPr>
          <w:rFonts w:eastAsia="Yu Mincho" w:cstheme="minorHAnsi"/>
          <w:b/>
          <w:bCs/>
          <w:i/>
        </w:rPr>
      </w:pPr>
      <w:r w:rsidRPr="00CB237B">
        <w:rPr>
          <w:rFonts w:eastAsia="Arial" w:cstheme="minorHAnsi"/>
          <w:i/>
        </w:rPr>
        <w:t>1</w:t>
      </w:r>
      <w:r w:rsidRPr="00FC3DAA">
        <w:rPr>
          <w:rFonts w:eastAsia="Arial" w:cstheme="minorHAnsi"/>
          <w:i/>
        </w:rPr>
        <w:t xml:space="preserve">. </w:t>
      </w:r>
      <w:r w:rsidR="00AC0420" w:rsidRPr="00FC3DAA">
        <w:rPr>
          <w:rFonts w:cstheme="minorHAnsi"/>
          <w:i/>
        </w:rPr>
        <w:t>Tiekėjas su kitais tiekėjais yra sudaręs susitarimų, kuriais siekiama iškreipti konkurenciją atliekamame pirkime, ir perkančioji organizacija dėl to turi įtikinamų duomenų</w:t>
      </w:r>
      <w:r w:rsidR="00C11375" w:rsidRPr="00FC3DAA">
        <w:rPr>
          <w:rFonts w:cstheme="minorHAnsi"/>
          <w:i/>
        </w:rPr>
        <w:t xml:space="preserve"> </w:t>
      </w:r>
      <w:r w:rsidR="00C11375" w:rsidRPr="00FC3DAA">
        <w:rPr>
          <w:rFonts w:cstheme="minorHAnsi"/>
          <w:b/>
          <w:i/>
        </w:rPr>
        <w:t>(</w:t>
      </w:r>
      <w:r w:rsidR="00C11375" w:rsidRPr="00FC3DAA">
        <w:rPr>
          <w:rFonts w:eastAsia="Yu Mincho" w:cstheme="minorHAnsi"/>
          <w:b/>
          <w:i/>
        </w:rPr>
        <w:t>VPĮ 46 straipsnio 4 dalies 1 punktas</w:t>
      </w:r>
      <w:r w:rsidR="00C11375" w:rsidRPr="00FC3DAA">
        <w:rPr>
          <w:rFonts w:eastAsia="Arial" w:cstheme="minorHAnsi"/>
          <w:i/>
        </w:rPr>
        <w:t>).</w:t>
      </w:r>
    </w:p>
    <w:p w14:paraId="3417C9CD" w14:textId="1083D667" w:rsidR="006D67EE" w:rsidRPr="00FC3DAA" w:rsidRDefault="006D67EE" w:rsidP="00392AA0">
      <w:pPr>
        <w:pStyle w:val="Betarp"/>
        <w:ind w:firstLine="720"/>
        <w:rPr>
          <w:rFonts w:cstheme="minorHAnsi"/>
          <w:b/>
          <w:i/>
        </w:rPr>
      </w:pPr>
      <w:r w:rsidRPr="00FC3DAA">
        <w:rPr>
          <w:rFonts w:eastAsia="Arial" w:cstheme="minorHAnsi"/>
          <w:i/>
        </w:rPr>
        <w:t>2.</w:t>
      </w:r>
      <w:r w:rsidR="00C11375" w:rsidRPr="00FC3DAA">
        <w:rPr>
          <w:rFonts w:eastAsia="Arial" w:cstheme="minorHAnsi"/>
          <w:i/>
        </w:rPr>
        <w:t xml:space="preserve"> </w:t>
      </w:r>
      <w:r w:rsidR="00277655" w:rsidRPr="00FC3DAA">
        <w:rPr>
          <w:rFonts w:cstheme="minorHAnsi"/>
          <w:i/>
        </w:rPr>
        <w:t>Tiekėjas pirkimo metu pateko į interesų konflikto situaciją, kaip apibrėžta VPĮ 21 straipsnyje, ir atitinkamos padėties negalima ištaisyti.</w:t>
      </w:r>
      <w:r w:rsidR="008A37DA" w:rsidRPr="00FC3DAA">
        <w:rPr>
          <w:rFonts w:cstheme="minorHAnsi"/>
          <w:i/>
        </w:rPr>
        <w:t xml:space="preserve"> </w:t>
      </w:r>
      <w:r w:rsidR="00277655" w:rsidRPr="00FC3DAA">
        <w:rPr>
          <w:rFonts w:cstheme="minorHAnsi"/>
          <w:i/>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FC3DAA">
        <w:rPr>
          <w:rFonts w:cstheme="minorHAnsi"/>
          <w:i/>
        </w:rPr>
        <w:t xml:space="preserve"> </w:t>
      </w:r>
      <w:r w:rsidR="008A37DA" w:rsidRPr="00FC3DAA">
        <w:rPr>
          <w:rFonts w:cstheme="minorHAnsi"/>
          <w:b/>
          <w:i/>
        </w:rPr>
        <w:t>(</w:t>
      </w:r>
      <w:r w:rsidR="008A37DA" w:rsidRPr="00FC3DAA">
        <w:rPr>
          <w:rFonts w:eastAsia="Yu Mincho" w:cstheme="minorHAnsi"/>
          <w:b/>
          <w:i/>
        </w:rPr>
        <w:t>VPĮ 46 straipsnio 4 dalies 2 punktas)</w:t>
      </w:r>
      <w:r w:rsidR="00277655" w:rsidRPr="00FC3DAA">
        <w:rPr>
          <w:rFonts w:cstheme="minorHAnsi"/>
          <w:i/>
        </w:rPr>
        <w:t>.</w:t>
      </w:r>
    </w:p>
    <w:p w14:paraId="4E7FF8EC" w14:textId="0143612F" w:rsidR="006D67EE" w:rsidRPr="00FC3DAA" w:rsidRDefault="006D67EE" w:rsidP="00392AA0">
      <w:pPr>
        <w:pStyle w:val="Betarp"/>
        <w:ind w:firstLine="720"/>
        <w:rPr>
          <w:rFonts w:eastAsia="Yu Mincho" w:cstheme="minorHAnsi"/>
          <w:b/>
          <w:bCs/>
        </w:rPr>
      </w:pPr>
      <w:r w:rsidRPr="00FC3DAA">
        <w:rPr>
          <w:rFonts w:eastAsia="Arial" w:cstheme="minorHAnsi"/>
          <w:i/>
        </w:rPr>
        <w:t>3.</w:t>
      </w:r>
      <w:r w:rsidR="008A37DA" w:rsidRPr="00FC3DAA">
        <w:rPr>
          <w:rFonts w:eastAsia="Arial" w:cstheme="minorHAnsi"/>
          <w:i/>
        </w:rPr>
        <w:t xml:space="preserve"> </w:t>
      </w:r>
      <w:r w:rsidR="00C95F80" w:rsidRPr="00FC3DAA">
        <w:rPr>
          <w:rFonts w:cstheme="minorHAnsi"/>
        </w:rPr>
        <w:t xml:space="preserve">Pažeista konkurencija, kaip nustatyta VPĮ 27 straipsnio 3 ir 4 dalyse, ir atitinkamos padėties negalima ištaisyti </w:t>
      </w:r>
      <w:r w:rsidR="00C95F80" w:rsidRPr="00FC3DAA">
        <w:rPr>
          <w:rFonts w:cstheme="minorHAnsi"/>
          <w:b/>
        </w:rPr>
        <w:t>(</w:t>
      </w:r>
      <w:r w:rsidR="003878F0" w:rsidRPr="00FC3DAA">
        <w:rPr>
          <w:rFonts w:eastAsia="Yu Mincho" w:cstheme="minorHAnsi"/>
          <w:b/>
        </w:rPr>
        <w:t>VPĮ 46 straipsnio 4 dalies 3 punktas).</w:t>
      </w:r>
    </w:p>
    <w:p w14:paraId="5D0561FC" w14:textId="77777777" w:rsidR="00DD10C2" w:rsidRPr="00FC3DAA" w:rsidRDefault="006D67EE" w:rsidP="00392AA0">
      <w:pPr>
        <w:pStyle w:val="Betarp"/>
        <w:ind w:firstLine="720"/>
        <w:rPr>
          <w:rFonts w:cstheme="minorHAnsi"/>
        </w:rPr>
      </w:pPr>
      <w:r w:rsidRPr="00FC3DAA">
        <w:rPr>
          <w:rFonts w:eastAsia="Arial" w:cstheme="minorHAnsi"/>
          <w:i/>
        </w:rPr>
        <w:t>4.</w:t>
      </w:r>
      <w:r w:rsidR="003878F0" w:rsidRPr="00FC3DAA">
        <w:rPr>
          <w:rFonts w:eastAsia="Arial" w:cstheme="minorHAnsi"/>
          <w:i/>
        </w:rPr>
        <w:t xml:space="preserve"> </w:t>
      </w:r>
      <w:r w:rsidR="00DD10C2" w:rsidRPr="00FC3DAA">
        <w:rPr>
          <w:rFonts w:cstheme="minorHAnsi"/>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3A033CC4" w:rsidR="006D67EE" w:rsidRPr="00FC3DAA" w:rsidRDefault="006D67EE" w:rsidP="00392AA0">
      <w:pPr>
        <w:pStyle w:val="Betarp"/>
        <w:ind w:firstLine="720"/>
        <w:rPr>
          <w:rFonts w:eastAsia="Yu Mincho" w:cstheme="minorHAnsi"/>
          <w:b/>
          <w:bCs/>
          <w:iCs/>
        </w:rPr>
      </w:pPr>
      <w:r w:rsidRPr="00FC3DAA">
        <w:rPr>
          <w:rFonts w:eastAsia="Arial" w:cstheme="minorHAnsi"/>
        </w:rPr>
        <w:t>5.</w:t>
      </w:r>
      <w:r w:rsidR="0093234E" w:rsidRPr="00FC3DAA">
        <w:rPr>
          <w:rFonts w:cstheme="minorHAnsi"/>
          <w:iCs/>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FC3DAA">
        <w:rPr>
          <w:rFonts w:cstheme="minorHAnsi"/>
        </w:rPr>
        <w:t>(</w:t>
      </w:r>
      <w:r w:rsidR="00E405E7" w:rsidRPr="00FC3DAA">
        <w:rPr>
          <w:rFonts w:eastAsia="Yu Mincho" w:cstheme="minorHAnsi"/>
          <w:b/>
        </w:rPr>
        <w:t>VPĮ 46 straipsnio 4 dalies 5 punktas).</w:t>
      </w:r>
    </w:p>
    <w:p w14:paraId="628BCAD7" w14:textId="77777777" w:rsidR="006D67EE" w:rsidRDefault="006D67EE" w:rsidP="00392AA0">
      <w:pPr>
        <w:spacing w:line="240" w:lineRule="auto"/>
        <w:ind w:firstLine="720"/>
        <w:rPr>
          <w:rFonts w:eastAsia="Arial" w:cstheme="minorHAnsi"/>
          <w:i/>
          <w:color w:val="7030A0"/>
        </w:rPr>
      </w:pPr>
    </w:p>
    <w:p w14:paraId="56E4AF4C" w14:textId="77777777" w:rsidR="007D644F" w:rsidRDefault="007D644F" w:rsidP="00392AA0">
      <w:pPr>
        <w:spacing w:line="240" w:lineRule="auto"/>
        <w:ind w:firstLine="720"/>
        <w:rPr>
          <w:rFonts w:ascii="Arial" w:eastAsia="Arial" w:hAnsi="Arial" w:cs="Arial"/>
          <w:i/>
          <w:color w:val="7030A0"/>
        </w:rPr>
      </w:pPr>
    </w:p>
    <w:p w14:paraId="385FEFC8" w14:textId="77777777" w:rsidR="00112F92" w:rsidRPr="001C6F19" w:rsidRDefault="00112F92" w:rsidP="00392AA0">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537EACFD" w14:textId="77777777" w:rsidR="00112F92" w:rsidRDefault="00112F92" w:rsidP="00392AA0">
      <w:pPr>
        <w:spacing w:line="200" w:lineRule="auto"/>
        <w:rPr>
          <w:rFonts w:ascii="Arial" w:eastAsia="Arial" w:hAnsi="Arial" w:cs="Arial"/>
        </w:rPr>
      </w:pPr>
      <w:r>
        <w:rPr>
          <w:rFonts w:ascii="Arial" w:eastAsia="Arial" w:hAnsi="Arial" w:cs="Arial"/>
        </w:rPr>
        <w:br w:type="page"/>
      </w:r>
    </w:p>
    <w:p w14:paraId="3DBF3DE0" w14:textId="2A61EA8E" w:rsidR="00112F92" w:rsidRPr="00AA05AD" w:rsidRDefault="00112F92" w:rsidP="007F1289">
      <w:pPr>
        <w:spacing w:line="240" w:lineRule="auto"/>
        <w:ind w:left="3544" w:firstLine="0"/>
        <w:rPr>
          <w:rFonts w:cstheme="minorHAnsi"/>
        </w:rPr>
      </w:pPr>
      <w:r w:rsidRPr="00AA05AD">
        <w:rPr>
          <w:rFonts w:cstheme="minorHAnsi"/>
        </w:rPr>
        <w:lastRenderedPageBreak/>
        <w:t>Pirkimo sąlygų 2 priedas „Tiekėjų kvalifikacijos reikalavimai ir reikalaujami kokybės bei aplinkos apsaugos vadybos sistemų standartai“</w:t>
      </w:r>
    </w:p>
    <w:p w14:paraId="6CB59DA7" w14:textId="77777777" w:rsidR="00112F92" w:rsidRPr="00AA05AD" w:rsidRDefault="00112F92" w:rsidP="00392AA0">
      <w:pPr>
        <w:spacing w:after="240"/>
        <w:rPr>
          <w:smallCaps/>
          <w:color w:val="404040"/>
          <w:sz w:val="28"/>
          <w:szCs w:val="28"/>
        </w:rPr>
      </w:pPr>
    </w:p>
    <w:p w14:paraId="0E6E035C" w14:textId="77777777" w:rsidR="00112F92" w:rsidRPr="00AA05AD" w:rsidRDefault="00112F92" w:rsidP="007F1289">
      <w:pPr>
        <w:spacing w:after="240"/>
        <w:ind w:firstLine="0"/>
        <w:rPr>
          <w:rFonts w:eastAsia="Arial" w:cstheme="minorHAnsi"/>
          <w:smallCaps/>
          <w:color w:val="404040"/>
          <w:sz w:val="28"/>
          <w:szCs w:val="28"/>
        </w:rPr>
      </w:pPr>
      <w:r w:rsidRPr="00AA05AD">
        <w:rPr>
          <w:rFonts w:eastAsia="Arial" w:cstheme="minorHAnsi"/>
          <w:smallCaps/>
          <w:color w:val="404040"/>
          <w:sz w:val="28"/>
          <w:szCs w:val="28"/>
        </w:rPr>
        <w:t>TIEKĖJŲ KVALIFIKACIJOS REIKALAVIMAI IR REIKALAVIMAI LAIKYTIS KOKYBĖS VADYBOS SISTEMOS IR (ARBA) APLINKOS APSAUGOS VADYBOS SISTEMOS STANDARTŲ</w:t>
      </w:r>
    </w:p>
    <w:p w14:paraId="5AF0FD5D" w14:textId="78305C16" w:rsidR="007C483C" w:rsidRDefault="00112F92" w:rsidP="007F1289">
      <w:pPr>
        <w:spacing w:line="240" w:lineRule="auto"/>
        <w:ind w:firstLine="0"/>
        <w:rPr>
          <w:rFonts w:eastAsia="Arial" w:cstheme="minorHAnsi"/>
        </w:rPr>
      </w:pPr>
      <w:r w:rsidRPr="008F2D15">
        <w:rPr>
          <w:rFonts w:eastAsia="Arial" w:cstheme="minorHAnsi"/>
        </w:rPr>
        <w:t>Tiekėjo kva</w:t>
      </w:r>
      <w:r w:rsidR="00392AA0">
        <w:rPr>
          <w:rFonts w:eastAsia="Arial" w:cstheme="minorHAnsi"/>
        </w:rPr>
        <w:t>l</w:t>
      </w:r>
      <w:r w:rsidRPr="008F2D15">
        <w:rPr>
          <w:rFonts w:eastAsia="Arial" w:cstheme="minorHAnsi"/>
        </w:rPr>
        <w:t xml:space="preserve">ifikacija turi atitikti šiame priede nustatytus reikalavimus kvalifikacijai. </w:t>
      </w:r>
    </w:p>
    <w:p w14:paraId="76555E28" w14:textId="77777777" w:rsidR="007F1289" w:rsidRDefault="007F1289" w:rsidP="007F1289">
      <w:pPr>
        <w:spacing w:line="240" w:lineRule="auto"/>
        <w:ind w:firstLine="0"/>
        <w:rPr>
          <w:rFonts w:eastAsia="Arial" w:cstheme="minorHAnsi"/>
        </w:rPr>
      </w:pPr>
    </w:p>
    <w:tbl>
      <w:tblPr>
        <w:tblStyle w:val="3tinkleliolentel5parykinimas"/>
        <w:tblpPr w:leftFromText="180" w:rightFromText="180" w:horzAnchor="margin" w:tblpXSpec="center" w:tblpY="770"/>
        <w:tblW w:w="5000" w:type="pct"/>
        <w:tblLook w:val="04A0" w:firstRow="1" w:lastRow="0" w:firstColumn="1" w:lastColumn="0" w:noHBand="0" w:noVBand="1"/>
      </w:tblPr>
      <w:tblGrid>
        <w:gridCol w:w="611"/>
        <w:gridCol w:w="3161"/>
        <w:gridCol w:w="3464"/>
        <w:gridCol w:w="2736"/>
      </w:tblGrid>
      <w:tr w:rsidR="00392AA0" w:rsidRPr="004921DE" w14:paraId="27B91C6D" w14:textId="77777777" w:rsidTr="00392AA0">
        <w:trPr>
          <w:cnfStyle w:val="100000000000" w:firstRow="1" w:lastRow="0" w:firstColumn="0" w:lastColumn="0" w:oddVBand="0" w:evenVBand="0" w:oddHBand="0" w:evenHBand="0" w:firstRowFirstColumn="0" w:firstRowLastColumn="0" w:lastRowFirstColumn="0" w:lastRowLastColumn="0"/>
          <w:cantSplit/>
        </w:trPr>
        <w:tc>
          <w:tcPr>
            <w:cnfStyle w:val="001000000100" w:firstRow="0" w:lastRow="0" w:firstColumn="1" w:lastColumn="0" w:oddVBand="0" w:evenVBand="0" w:oddHBand="0" w:evenHBand="0" w:firstRowFirstColumn="1" w:firstRowLastColumn="0" w:lastRowFirstColumn="0" w:lastRowLastColumn="0"/>
            <w:tcW w:w="306" w:type="pct"/>
            <w:hideMark/>
          </w:tcPr>
          <w:p w14:paraId="1DB4AEB4" w14:textId="77777777" w:rsidR="00392AA0" w:rsidRPr="004921DE" w:rsidRDefault="00392AA0" w:rsidP="00470A0C">
            <w:pPr>
              <w:spacing w:before="60" w:after="60" w:line="256" w:lineRule="auto"/>
              <w:ind w:firstLine="0"/>
              <w:jc w:val="left"/>
              <w:rPr>
                <w:rFonts w:cstheme="minorHAnsi"/>
                <w:b w:val="0"/>
                <w:bCs w:val="0"/>
              </w:rPr>
            </w:pPr>
            <w:r w:rsidRPr="004921DE">
              <w:rPr>
                <w:rFonts w:eastAsiaTheme="minorHAnsi" w:cstheme="minorHAnsi"/>
              </w:rPr>
              <w:lastRenderedPageBreak/>
              <w:t>Eil. Nr.</w:t>
            </w:r>
          </w:p>
        </w:tc>
        <w:tc>
          <w:tcPr>
            <w:tcW w:w="1585" w:type="pct"/>
            <w:hideMark/>
          </w:tcPr>
          <w:p w14:paraId="379EF586" w14:textId="77777777" w:rsidR="00392AA0" w:rsidRPr="004921DE" w:rsidRDefault="00392AA0" w:rsidP="00470A0C">
            <w:pPr>
              <w:spacing w:before="60" w:after="60" w:line="256"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4921DE">
              <w:rPr>
                <w:rFonts w:cstheme="minorHAnsi"/>
                <w:color w:val="000000"/>
              </w:rPr>
              <w:t>Kvalifikacijos reikalavimas</w:t>
            </w:r>
          </w:p>
        </w:tc>
        <w:tc>
          <w:tcPr>
            <w:tcW w:w="1737" w:type="pct"/>
          </w:tcPr>
          <w:p w14:paraId="683DF01E" w14:textId="77777777" w:rsidR="00392AA0" w:rsidRPr="004921DE" w:rsidRDefault="00392AA0" w:rsidP="00470A0C">
            <w:pPr>
              <w:autoSpaceDE w:val="0"/>
              <w:autoSpaceDN w:val="0"/>
              <w:adjustRightInd w:val="0"/>
              <w:ind w:firstLine="0"/>
              <w:jc w:val="left"/>
              <w:cnfStyle w:val="100000000000" w:firstRow="1" w:lastRow="0" w:firstColumn="0" w:lastColumn="0" w:oddVBand="0" w:evenVBand="0" w:oddHBand="0" w:evenHBand="0" w:firstRowFirstColumn="0" w:firstRowLastColumn="0" w:lastRowFirstColumn="0" w:lastRowLastColumn="0"/>
              <w:rPr>
                <w:rFonts w:cstheme="minorHAnsi"/>
                <w:b w:val="0"/>
                <w:bCs w:val="0"/>
                <w:color w:val="000000"/>
              </w:rPr>
            </w:pPr>
            <w:r w:rsidRPr="004921DE">
              <w:rPr>
                <w:rFonts w:cstheme="minorHAnsi"/>
                <w:color w:val="000000"/>
              </w:rPr>
              <w:t>Atitiktį reikalavimui įrodantys  dokumentai</w:t>
            </w:r>
          </w:p>
        </w:tc>
        <w:tc>
          <w:tcPr>
            <w:tcW w:w="1372" w:type="pct"/>
          </w:tcPr>
          <w:p w14:paraId="2B3191F5" w14:textId="77777777" w:rsidR="00392AA0" w:rsidRPr="004921DE" w:rsidRDefault="00392AA0" w:rsidP="00470A0C">
            <w:pPr>
              <w:autoSpaceDE w:val="0"/>
              <w:autoSpaceDN w:val="0"/>
              <w:adjustRightInd w:val="0"/>
              <w:ind w:firstLine="0"/>
              <w:jc w:val="left"/>
              <w:cnfStyle w:val="100000000000" w:firstRow="1" w:lastRow="0" w:firstColumn="0" w:lastColumn="0" w:oddVBand="0" w:evenVBand="0" w:oddHBand="0" w:evenHBand="0" w:firstRowFirstColumn="0" w:firstRowLastColumn="0" w:lastRowFirstColumn="0" w:lastRowLastColumn="0"/>
              <w:rPr>
                <w:rFonts w:cstheme="minorHAnsi"/>
                <w:b w:val="0"/>
                <w:bCs w:val="0"/>
                <w:color w:val="000000"/>
              </w:rPr>
            </w:pPr>
            <w:r w:rsidRPr="004921DE">
              <w:rPr>
                <w:rFonts w:cstheme="minorHAnsi"/>
                <w:color w:val="000000"/>
              </w:rPr>
              <w:t>Subjektas, kuris turi atitikti reikalavimą</w:t>
            </w:r>
          </w:p>
        </w:tc>
      </w:tr>
      <w:tr w:rsidR="00392AA0" w:rsidRPr="004921DE" w14:paraId="2F307663" w14:textId="77777777" w:rsidTr="00392AA0">
        <w:trPr>
          <w:cnfStyle w:val="000000100000" w:firstRow="0" w:lastRow="0" w:firstColumn="0" w:lastColumn="0" w:oddVBand="0" w:evenVBand="0" w:oddHBand="1" w:evenHBand="0" w:firstRowFirstColumn="0" w:firstRowLastColumn="0" w:lastRowFirstColumn="0" w:lastRowLastColumn="0"/>
          <w:cantSplit/>
          <w:trHeight w:val="166"/>
        </w:trPr>
        <w:tc>
          <w:tcPr>
            <w:cnfStyle w:val="001000000000" w:firstRow="0" w:lastRow="0" w:firstColumn="1" w:lastColumn="0" w:oddVBand="0" w:evenVBand="0" w:oddHBand="0" w:evenHBand="0" w:firstRowFirstColumn="0" w:firstRowLastColumn="0" w:lastRowFirstColumn="0" w:lastRowLastColumn="0"/>
            <w:tcW w:w="306" w:type="pct"/>
          </w:tcPr>
          <w:p w14:paraId="038452D3" w14:textId="77777777" w:rsidR="00392AA0" w:rsidRPr="004921DE" w:rsidRDefault="00392AA0" w:rsidP="00470A0C">
            <w:pPr>
              <w:pStyle w:val="Sraopastraipa"/>
              <w:numPr>
                <w:ilvl w:val="0"/>
                <w:numId w:val="11"/>
              </w:numPr>
              <w:spacing w:before="60" w:after="60" w:line="257" w:lineRule="auto"/>
              <w:ind w:left="0" w:firstLine="0"/>
              <w:jc w:val="left"/>
              <w:rPr>
                <w:rFonts w:eastAsiaTheme="minorHAnsi" w:cstheme="minorHAnsi"/>
              </w:rPr>
            </w:pPr>
          </w:p>
        </w:tc>
        <w:tc>
          <w:tcPr>
            <w:tcW w:w="4694" w:type="pct"/>
            <w:gridSpan w:val="3"/>
          </w:tcPr>
          <w:p w14:paraId="066A183C" w14:textId="77777777" w:rsidR="00392AA0" w:rsidRPr="004921DE" w:rsidRDefault="00392AA0" w:rsidP="00470A0C">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rPr>
            </w:pPr>
            <w:r w:rsidRPr="004921DE">
              <w:rPr>
                <w:rFonts w:cstheme="minorHAnsi"/>
                <w:b/>
                <w:bCs/>
                <w:color w:val="000000"/>
              </w:rPr>
              <w:t>Techninis ir profesinis pajėgumas</w:t>
            </w:r>
          </w:p>
        </w:tc>
      </w:tr>
      <w:tr w:rsidR="00392AA0" w:rsidRPr="004921DE" w14:paraId="0176D2FC" w14:textId="77777777" w:rsidTr="00392AA0">
        <w:trPr>
          <w:cantSplit/>
        </w:trPr>
        <w:tc>
          <w:tcPr>
            <w:cnfStyle w:val="001000000000" w:firstRow="0" w:lastRow="0" w:firstColumn="1" w:lastColumn="0" w:oddVBand="0" w:evenVBand="0" w:oddHBand="0" w:evenHBand="0" w:firstRowFirstColumn="0" w:firstRowLastColumn="0" w:lastRowFirstColumn="0" w:lastRowLastColumn="0"/>
            <w:tcW w:w="306" w:type="pct"/>
          </w:tcPr>
          <w:p w14:paraId="713A7D78" w14:textId="77777777" w:rsidR="00392AA0" w:rsidRPr="004921DE" w:rsidRDefault="00392AA0" w:rsidP="00470A0C">
            <w:pPr>
              <w:pStyle w:val="Sraopastraipa"/>
              <w:numPr>
                <w:ilvl w:val="1"/>
                <w:numId w:val="11"/>
              </w:numPr>
              <w:spacing w:before="60" w:after="60" w:line="257" w:lineRule="auto"/>
              <w:ind w:left="0" w:firstLine="0"/>
              <w:rPr>
                <w:rFonts w:eastAsiaTheme="minorHAnsi" w:cstheme="minorHAnsi"/>
              </w:rPr>
            </w:pPr>
          </w:p>
        </w:tc>
        <w:tc>
          <w:tcPr>
            <w:tcW w:w="1585" w:type="pct"/>
          </w:tcPr>
          <w:p w14:paraId="6BEC45B3" w14:textId="77777777" w:rsidR="00392AA0" w:rsidRPr="004921DE" w:rsidRDefault="00392AA0" w:rsidP="00470A0C">
            <w:pPr>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cstheme="minorHAnsi"/>
                <w:color w:val="000000"/>
              </w:rPr>
            </w:pPr>
            <w:r w:rsidRPr="004921DE">
              <w:rPr>
                <w:rFonts w:cstheme="minorHAnsi"/>
                <w:color w:val="000000"/>
              </w:rPr>
              <w:t>Tiekėjas per pastaruosius 5 metus iki pasiūlymų pateikimo termino pabaigos turi būti tinkamai įvykdęs bent vieną sutartį, kurios pagrindu buvo parengtas nepavojingųjų atliekų sąvartyno eksploatacijos planas, apimantis trimatį (3D) sąvartyno modelį ir eksploatacijos etapų planavimą.</w:t>
            </w:r>
          </w:p>
          <w:p w14:paraId="623ACD73" w14:textId="77777777" w:rsidR="00392AA0" w:rsidRPr="004921DE" w:rsidRDefault="00392AA0" w:rsidP="00470A0C">
            <w:pPr>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1737" w:type="pct"/>
            <w:vMerge w:val="restart"/>
          </w:tcPr>
          <w:p w14:paraId="04E8A480" w14:textId="77777777" w:rsidR="00392AA0" w:rsidRPr="004921DE" w:rsidRDefault="00392AA0" w:rsidP="00470A0C">
            <w:pPr>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cstheme="minorHAnsi"/>
                <w:color w:val="000000"/>
              </w:rPr>
            </w:pPr>
            <w:r w:rsidRPr="004921DE">
              <w:rPr>
                <w:rFonts w:cstheme="minorHAnsi"/>
                <w:color w:val="000000"/>
              </w:rPr>
              <w:t>Pagrindinių per pastaruosius 5 metus suteiktų paslaugų sąrašas, kuriame nurodytos paslaugų datos ir paslaugų gavėjai, kartu su užsakovų pažymomis apie tinkamai įvykdytas sutartis. Pažymose turi būti nurodytos suteiktų paslaugų datos, paslaugų gavėjai, ar paslaugos buvo suteiktos pagal pirkimo sutarties vykdymą reglamentuojančių teisės aktų bei pirkimo sutarties reikalavimus.</w:t>
            </w:r>
          </w:p>
        </w:tc>
        <w:tc>
          <w:tcPr>
            <w:tcW w:w="1372" w:type="pct"/>
            <w:vMerge w:val="restart"/>
          </w:tcPr>
          <w:p w14:paraId="6BFB6F4E" w14:textId="77777777" w:rsidR="00392AA0" w:rsidRDefault="00392AA0" w:rsidP="00470A0C">
            <w:pPr>
              <w:pStyle w:val="Sraopastraipa"/>
              <w:autoSpaceDE w:val="0"/>
              <w:autoSpaceDN w:val="0"/>
              <w:adjustRightInd w:val="0"/>
              <w:ind w:left="96" w:firstLine="0"/>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J</w:t>
            </w:r>
            <w:r w:rsidRPr="004921DE">
              <w:rPr>
                <w:rFonts w:eastAsia="Times New Roman" w:cstheme="minorHAnsi"/>
                <w:color w:val="000000"/>
              </w:rPr>
              <w:t>eigu pasiūlymą teikia ūkio subjektų grupė –reikalavimą turi atitikti visi ūkio subjektų grupės nariai kartu (ūkio subjektų grupės narių turima patirtis sumuojama), atsižvelgiant į jų prisiimamus įsipareigojimus;</w:t>
            </w:r>
          </w:p>
          <w:p w14:paraId="27E9F501" w14:textId="77777777" w:rsidR="00392AA0" w:rsidRPr="004921DE" w:rsidRDefault="00392AA0" w:rsidP="00470A0C">
            <w:pPr>
              <w:pStyle w:val="Sraopastraipa"/>
              <w:autoSpaceDE w:val="0"/>
              <w:autoSpaceDN w:val="0"/>
              <w:adjustRightInd w:val="0"/>
              <w:ind w:left="96"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14:paraId="5568EFF8" w14:textId="77777777" w:rsidR="00392AA0" w:rsidRDefault="00392AA0" w:rsidP="00470A0C">
            <w:pPr>
              <w:pStyle w:val="Sraopastraipa"/>
              <w:autoSpaceDE w:val="0"/>
              <w:autoSpaceDN w:val="0"/>
              <w:adjustRightInd w:val="0"/>
              <w:ind w:left="96" w:firstLine="0"/>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T</w:t>
            </w:r>
            <w:r w:rsidRPr="004921DE">
              <w:rPr>
                <w:rFonts w:eastAsia="Times New Roman" w:cstheme="minorHAnsi"/>
                <w:color w:val="000000"/>
              </w:rPr>
              <w:t>iekėjas gali remtis kitų ūkio subjektų pajėgumais tik tuo atveju, jeigu tie subjektai patys vykdys tą pirkimo sutarties dalį, kuriai reikia jų turimų pajėgumų;</w:t>
            </w:r>
          </w:p>
          <w:p w14:paraId="35CAD74F" w14:textId="77777777" w:rsidR="00392AA0" w:rsidRPr="004921DE" w:rsidRDefault="00392AA0" w:rsidP="00470A0C">
            <w:pPr>
              <w:pStyle w:val="Sraopastraipa"/>
              <w:autoSpaceDE w:val="0"/>
              <w:autoSpaceDN w:val="0"/>
              <w:adjustRightInd w:val="0"/>
              <w:ind w:left="96"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p w14:paraId="41B2BFDA" w14:textId="77777777" w:rsidR="00392AA0" w:rsidRPr="004921DE" w:rsidRDefault="00392AA0" w:rsidP="00470A0C">
            <w:pPr>
              <w:pStyle w:val="Sraopastraipa"/>
              <w:autoSpaceDE w:val="0"/>
              <w:autoSpaceDN w:val="0"/>
              <w:adjustRightInd w:val="0"/>
              <w:ind w:left="96"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cstheme="minorHAnsi"/>
                <w:color w:val="000000"/>
              </w:rPr>
              <w:t>S</w:t>
            </w:r>
            <w:r w:rsidRPr="004921DE">
              <w:rPr>
                <w:rFonts w:eastAsia="Times New Roman" w:cstheme="minorHAnsi"/>
                <w:color w:val="000000"/>
              </w:rPr>
              <w:t>ubtiekėjams šis reikalavimas nekeliamas.</w:t>
            </w:r>
          </w:p>
        </w:tc>
      </w:tr>
      <w:tr w:rsidR="00392AA0" w:rsidRPr="004921DE" w14:paraId="79CB39E5" w14:textId="77777777" w:rsidTr="00392AA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6" w:type="pct"/>
          </w:tcPr>
          <w:p w14:paraId="4688B748" w14:textId="77777777" w:rsidR="00392AA0" w:rsidRPr="004921DE" w:rsidRDefault="00392AA0" w:rsidP="00470A0C">
            <w:pPr>
              <w:pStyle w:val="Sraopastraipa"/>
              <w:numPr>
                <w:ilvl w:val="1"/>
                <w:numId w:val="11"/>
              </w:numPr>
              <w:spacing w:before="60" w:after="60" w:line="257" w:lineRule="auto"/>
              <w:ind w:left="0" w:firstLine="0"/>
              <w:rPr>
                <w:rFonts w:eastAsiaTheme="minorHAnsi" w:cstheme="minorHAnsi"/>
              </w:rPr>
            </w:pPr>
          </w:p>
        </w:tc>
        <w:tc>
          <w:tcPr>
            <w:tcW w:w="1585" w:type="pct"/>
          </w:tcPr>
          <w:p w14:paraId="05EC25AB" w14:textId="77777777" w:rsidR="00392AA0" w:rsidRPr="004921DE" w:rsidRDefault="00392AA0" w:rsidP="00470A0C">
            <w:pPr>
              <w:autoSpaceDE w:val="0"/>
              <w:autoSpaceDN w:val="0"/>
              <w:adjustRightInd w:val="0"/>
              <w:ind w:firstLine="0"/>
              <w:cnfStyle w:val="000000100000" w:firstRow="0" w:lastRow="0" w:firstColumn="0" w:lastColumn="0" w:oddVBand="0" w:evenVBand="0" w:oddHBand="1" w:evenHBand="0" w:firstRowFirstColumn="0" w:firstRowLastColumn="0" w:lastRowFirstColumn="0" w:lastRowLastColumn="0"/>
              <w:rPr>
                <w:rFonts w:cstheme="minorHAnsi"/>
                <w:color w:val="000000"/>
              </w:rPr>
            </w:pPr>
            <w:r w:rsidRPr="004921DE">
              <w:rPr>
                <w:rFonts w:cstheme="minorHAnsi"/>
                <w:color w:val="000000"/>
              </w:rPr>
              <w:t>Tiekėjas per pastaruosius 5 metus iki pasiūlymų pateikimo termino pabaigos turi būti tinkamai įvykdęs bent vieną sutartį, kurios pagrindu buvo parengtas nepavojingųjų atliekų sąvartyno eksploatacijos planas arba sąvartyno projektas, kuriame buvo numatytas sąvartyno kaupo kraštinio pylimo iš vandeniui nelaidaus grunto įrengimas ir atlikti sąvartyno šlaitų stabilumo skaičiavimai, naudojant specializuotą programinę įrangą.</w:t>
            </w:r>
          </w:p>
        </w:tc>
        <w:tc>
          <w:tcPr>
            <w:tcW w:w="1737" w:type="pct"/>
            <w:vMerge/>
          </w:tcPr>
          <w:p w14:paraId="4F6DCE43" w14:textId="77777777" w:rsidR="00392AA0" w:rsidRPr="004921DE" w:rsidRDefault="00392AA0" w:rsidP="00470A0C">
            <w:pPr>
              <w:autoSpaceDE w:val="0"/>
              <w:autoSpaceDN w:val="0"/>
              <w:adjustRightInd w:val="0"/>
              <w:ind w:firstLine="0"/>
              <w:cnfStyle w:val="000000100000" w:firstRow="0" w:lastRow="0" w:firstColumn="0" w:lastColumn="0" w:oddVBand="0" w:evenVBand="0" w:oddHBand="1" w:evenHBand="0" w:firstRowFirstColumn="0" w:firstRowLastColumn="0" w:lastRowFirstColumn="0" w:lastRowLastColumn="0"/>
              <w:rPr>
                <w:rFonts w:cstheme="minorHAnsi"/>
                <w:color w:val="000000"/>
              </w:rPr>
            </w:pPr>
          </w:p>
        </w:tc>
        <w:tc>
          <w:tcPr>
            <w:tcW w:w="1372" w:type="pct"/>
            <w:vMerge/>
          </w:tcPr>
          <w:p w14:paraId="428EC292" w14:textId="77777777" w:rsidR="00392AA0" w:rsidRPr="004921DE" w:rsidRDefault="00392AA0" w:rsidP="00470A0C">
            <w:pPr>
              <w:pStyle w:val="Sraopastraipa"/>
              <w:numPr>
                <w:ilvl w:val="0"/>
                <w:numId w:val="14"/>
              </w:numPr>
              <w:autoSpaceDE w:val="0"/>
              <w:autoSpaceDN w:val="0"/>
              <w:adjustRightInd w:val="0"/>
              <w:ind w:left="96" w:hanging="141"/>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r>
      <w:tr w:rsidR="00392AA0" w:rsidRPr="004921DE" w14:paraId="614EF850" w14:textId="77777777" w:rsidTr="00392AA0">
        <w:trPr>
          <w:cantSplit/>
        </w:trPr>
        <w:tc>
          <w:tcPr>
            <w:cnfStyle w:val="001000000000" w:firstRow="0" w:lastRow="0" w:firstColumn="1" w:lastColumn="0" w:oddVBand="0" w:evenVBand="0" w:oddHBand="0" w:evenHBand="0" w:firstRowFirstColumn="0" w:firstRowLastColumn="0" w:lastRowFirstColumn="0" w:lastRowLastColumn="0"/>
            <w:tcW w:w="306" w:type="pct"/>
          </w:tcPr>
          <w:p w14:paraId="047904C0" w14:textId="77777777" w:rsidR="00392AA0" w:rsidRPr="004921DE" w:rsidRDefault="00392AA0" w:rsidP="00470A0C">
            <w:pPr>
              <w:pStyle w:val="Sraopastraipa"/>
              <w:numPr>
                <w:ilvl w:val="1"/>
                <w:numId w:val="11"/>
              </w:numPr>
              <w:spacing w:before="60" w:after="60" w:line="257" w:lineRule="auto"/>
              <w:ind w:left="0" w:firstLine="0"/>
              <w:rPr>
                <w:rFonts w:eastAsiaTheme="minorHAnsi" w:cstheme="minorHAnsi"/>
              </w:rPr>
            </w:pPr>
          </w:p>
        </w:tc>
        <w:tc>
          <w:tcPr>
            <w:tcW w:w="1585" w:type="pct"/>
          </w:tcPr>
          <w:p w14:paraId="31B7E549" w14:textId="77777777" w:rsidR="00392AA0" w:rsidRPr="004921DE" w:rsidRDefault="00392AA0" w:rsidP="00470A0C">
            <w:pPr>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cstheme="minorHAnsi"/>
                <w:color w:val="000000"/>
              </w:rPr>
            </w:pPr>
            <w:r w:rsidRPr="004921DE">
              <w:rPr>
                <w:rFonts w:cstheme="minorHAnsi"/>
                <w:color w:val="000000"/>
              </w:rPr>
              <w:t>Tiekėjas per pastaruosius 5 metus iki pasiūlymų pateikimo termino pabaigos turi būti tinkamai įvykdęs bent vieną sutartį, kurios pagrindu buvo parengtas nepavojingųjų atliekų sąvartyno eksploatacijos planas arba sąvartyno projektas, kuriame buvo numatyti sprendiniai asbesto turinčių atliekų šalinimo aikštelės ar sekcijos eksploatavimui, integravimui į sąvartyno infrastruktūrą, plėtrai arba uždarymui.</w:t>
            </w:r>
          </w:p>
        </w:tc>
        <w:tc>
          <w:tcPr>
            <w:tcW w:w="1737" w:type="pct"/>
            <w:vMerge/>
          </w:tcPr>
          <w:p w14:paraId="76E3E973" w14:textId="77777777" w:rsidR="00392AA0" w:rsidRPr="004921DE" w:rsidRDefault="00392AA0" w:rsidP="00470A0C">
            <w:pPr>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1372" w:type="pct"/>
            <w:vMerge/>
          </w:tcPr>
          <w:p w14:paraId="207FC901" w14:textId="77777777" w:rsidR="00392AA0" w:rsidRPr="004921DE" w:rsidRDefault="00392AA0" w:rsidP="00470A0C">
            <w:pPr>
              <w:pStyle w:val="Sraopastraipa"/>
              <w:numPr>
                <w:ilvl w:val="0"/>
                <w:numId w:val="14"/>
              </w:numPr>
              <w:autoSpaceDE w:val="0"/>
              <w:autoSpaceDN w:val="0"/>
              <w:adjustRightInd w:val="0"/>
              <w:ind w:left="96" w:hanging="141"/>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r w:rsidR="00392AA0" w:rsidRPr="004921DE" w14:paraId="0F0DBD89" w14:textId="77777777" w:rsidTr="00392AA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6" w:type="pct"/>
          </w:tcPr>
          <w:p w14:paraId="2D9903CF" w14:textId="77777777" w:rsidR="00392AA0" w:rsidRPr="004921DE" w:rsidRDefault="00392AA0" w:rsidP="00470A0C">
            <w:pPr>
              <w:pStyle w:val="Sraopastraipa"/>
              <w:numPr>
                <w:ilvl w:val="1"/>
                <w:numId w:val="11"/>
              </w:numPr>
              <w:spacing w:before="60" w:after="60" w:line="257" w:lineRule="auto"/>
              <w:ind w:left="0" w:firstLine="0"/>
              <w:rPr>
                <w:rFonts w:eastAsiaTheme="minorHAnsi" w:cstheme="minorHAnsi"/>
              </w:rPr>
            </w:pPr>
          </w:p>
        </w:tc>
        <w:tc>
          <w:tcPr>
            <w:tcW w:w="1585" w:type="pct"/>
          </w:tcPr>
          <w:p w14:paraId="6233E182" w14:textId="77777777" w:rsidR="00392AA0" w:rsidRPr="004921DE" w:rsidRDefault="00392AA0" w:rsidP="00470A0C">
            <w:pPr>
              <w:autoSpaceDE w:val="0"/>
              <w:autoSpaceDN w:val="0"/>
              <w:adjustRightInd w:val="0"/>
              <w:ind w:firstLine="0"/>
              <w:cnfStyle w:val="000000100000" w:firstRow="0" w:lastRow="0" w:firstColumn="0" w:lastColumn="0" w:oddVBand="0" w:evenVBand="0" w:oddHBand="1" w:evenHBand="0" w:firstRowFirstColumn="0" w:firstRowLastColumn="0" w:lastRowFirstColumn="0" w:lastRowLastColumn="0"/>
              <w:rPr>
                <w:rFonts w:cstheme="minorHAnsi"/>
                <w:color w:val="000000"/>
              </w:rPr>
            </w:pPr>
            <w:r w:rsidRPr="004921DE">
              <w:rPr>
                <w:rFonts w:cstheme="minorHAnsi"/>
                <w:color w:val="000000"/>
              </w:rPr>
              <w:t>Tiekėjas privalo turėti specializuotą programinę įrangą, skirtą 3D kiekių skaičiavimams ir galutinio sąvartyno kaupo kontūro skaitmeninio modelio rengimui bei projektavimui.</w:t>
            </w:r>
          </w:p>
        </w:tc>
        <w:tc>
          <w:tcPr>
            <w:tcW w:w="1737" w:type="pct"/>
          </w:tcPr>
          <w:p w14:paraId="7B5F12BD" w14:textId="77777777" w:rsidR="00392AA0" w:rsidRPr="00A33FBE" w:rsidRDefault="00392AA0" w:rsidP="00470A0C">
            <w:pPr>
              <w:autoSpaceDE w:val="0"/>
              <w:autoSpaceDN w:val="0"/>
              <w:adjustRightInd w:val="0"/>
              <w:ind w:firstLine="0"/>
              <w:cnfStyle w:val="000000100000" w:firstRow="0" w:lastRow="0" w:firstColumn="0" w:lastColumn="0" w:oddVBand="0" w:evenVBand="0" w:oddHBand="1" w:evenHBand="0" w:firstRowFirstColumn="0" w:firstRowLastColumn="0" w:lastRowFirstColumn="0" w:lastRowLastColumn="0"/>
              <w:rPr>
                <w:rFonts w:cstheme="minorHAnsi"/>
                <w:color w:val="000000"/>
              </w:rPr>
            </w:pPr>
            <w:r w:rsidRPr="00A33FBE">
              <w:rPr>
                <w:rFonts w:cstheme="minorHAnsi"/>
                <w:color w:val="000000"/>
              </w:rPr>
              <w:t>Tiekėjas turi pateikti:</w:t>
            </w:r>
          </w:p>
          <w:p w14:paraId="095EC6B0" w14:textId="77777777" w:rsidR="00392AA0" w:rsidRPr="00A33FBE" w:rsidRDefault="00392AA0" w:rsidP="00470A0C">
            <w:pPr>
              <w:autoSpaceDE w:val="0"/>
              <w:autoSpaceDN w:val="0"/>
              <w:adjustRightInd w:val="0"/>
              <w:ind w:firstLine="0"/>
              <w:cnfStyle w:val="000000100000" w:firstRow="0" w:lastRow="0" w:firstColumn="0" w:lastColumn="0" w:oddVBand="0" w:evenVBand="0" w:oddHBand="1" w:evenHBand="0" w:firstRowFirstColumn="0" w:firstRowLastColumn="0" w:lastRowFirstColumn="0" w:lastRowLastColumn="0"/>
              <w:rPr>
                <w:rFonts w:cstheme="minorHAnsi"/>
                <w:color w:val="000000"/>
              </w:rPr>
            </w:pPr>
            <w:r w:rsidRPr="00A33FBE">
              <w:rPr>
                <w:rFonts w:cstheme="minorHAnsi"/>
                <w:color w:val="000000"/>
              </w:rPr>
              <w:t>a) naudojamos programinės įrangos sąrašą, nurodant programinės įrangos pavadinimą;</w:t>
            </w:r>
          </w:p>
          <w:p w14:paraId="13F90251" w14:textId="77777777" w:rsidR="00392AA0" w:rsidRPr="00A33FBE" w:rsidRDefault="00392AA0" w:rsidP="00470A0C">
            <w:pPr>
              <w:autoSpaceDE w:val="0"/>
              <w:autoSpaceDN w:val="0"/>
              <w:adjustRightInd w:val="0"/>
              <w:ind w:firstLine="0"/>
              <w:cnfStyle w:val="000000100000" w:firstRow="0" w:lastRow="0" w:firstColumn="0" w:lastColumn="0" w:oddVBand="0" w:evenVBand="0" w:oddHBand="1" w:evenHBand="0" w:firstRowFirstColumn="0" w:firstRowLastColumn="0" w:lastRowFirstColumn="0" w:lastRowLastColumn="0"/>
              <w:rPr>
                <w:rFonts w:cstheme="minorHAnsi"/>
                <w:color w:val="000000"/>
              </w:rPr>
            </w:pPr>
            <w:r w:rsidRPr="00A33FBE">
              <w:rPr>
                <w:rFonts w:cstheme="minorHAnsi"/>
                <w:color w:val="000000"/>
              </w:rPr>
              <w:t>b) galiojančią licenciją arba kitą dokumentą, patvirtinantį teisę naudotis programine įranga.</w:t>
            </w:r>
          </w:p>
          <w:p w14:paraId="52DA8FA0" w14:textId="77777777" w:rsidR="00392AA0" w:rsidRPr="00A33FBE" w:rsidRDefault="00392AA0" w:rsidP="00470A0C">
            <w:pPr>
              <w:autoSpaceDE w:val="0"/>
              <w:autoSpaceDN w:val="0"/>
              <w:adjustRightInd w:val="0"/>
              <w:ind w:firstLine="0"/>
              <w:cnfStyle w:val="000000100000" w:firstRow="0" w:lastRow="0" w:firstColumn="0" w:lastColumn="0" w:oddVBand="0" w:evenVBand="0" w:oddHBand="1" w:evenHBand="0" w:firstRowFirstColumn="0" w:firstRowLastColumn="0" w:lastRowFirstColumn="0" w:lastRowLastColumn="0"/>
              <w:rPr>
                <w:rFonts w:cstheme="minorHAnsi"/>
                <w:color w:val="000000"/>
              </w:rPr>
            </w:pPr>
          </w:p>
          <w:p w14:paraId="25C4E1CA" w14:textId="77777777" w:rsidR="00392AA0" w:rsidRPr="004921DE" w:rsidRDefault="00392AA0" w:rsidP="00470A0C">
            <w:pPr>
              <w:autoSpaceDE w:val="0"/>
              <w:autoSpaceDN w:val="0"/>
              <w:adjustRightInd w:val="0"/>
              <w:ind w:firstLine="0"/>
              <w:cnfStyle w:val="000000100000" w:firstRow="0" w:lastRow="0" w:firstColumn="0" w:lastColumn="0" w:oddVBand="0" w:evenVBand="0" w:oddHBand="1" w:evenHBand="0" w:firstRowFirstColumn="0" w:firstRowLastColumn="0" w:lastRowFirstColumn="0" w:lastRowLastColumn="0"/>
              <w:rPr>
                <w:rFonts w:cstheme="minorHAnsi"/>
                <w:color w:val="000000"/>
              </w:rPr>
            </w:pPr>
            <w:r w:rsidRPr="00A33FBE">
              <w:rPr>
                <w:rFonts w:cstheme="minorHAnsi"/>
                <w:color w:val="000000"/>
              </w:rPr>
              <w:lastRenderedPageBreak/>
              <w:t>Pateikiama skenuota elektroninė kopija arba tiesiogiai elektroninėmis priemonėmis suformuotas dokumentas.</w:t>
            </w:r>
          </w:p>
        </w:tc>
        <w:tc>
          <w:tcPr>
            <w:tcW w:w="1372" w:type="pct"/>
          </w:tcPr>
          <w:p w14:paraId="0D16D51B" w14:textId="77777777" w:rsidR="00392AA0" w:rsidRDefault="00392AA0" w:rsidP="00470A0C">
            <w:pPr>
              <w:pStyle w:val="Sraopastraipa"/>
              <w:autoSpaceDE w:val="0"/>
              <w:autoSpaceDN w:val="0"/>
              <w:adjustRightInd w:val="0"/>
              <w:ind w:left="96" w:firstLine="0"/>
              <w:cnfStyle w:val="000000100000" w:firstRow="0" w:lastRow="0" w:firstColumn="0" w:lastColumn="0" w:oddVBand="0" w:evenVBand="0" w:oddHBand="1" w:evenHBand="0" w:firstRowFirstColumn="0" w:firstRowLastColumn="0" w:lastRowFirstColumn="0" w:lastRowLastColumn="0"/>
              <w:rPr>
                <w:rFonts w:cstheme="minorHAnsi"/>
                <w:color w:val="000000"/>
              </w:rPr>
            </w:pPr>
            <w:r>
              <w:rPr>
                <w:rFonts w:cstheme="minorHAnsi"/>
                <w:color w:val="000000"/>
              </w:rPr>
              <w:lastRenderedPageBreak/>
              <w:t>J</w:t>
            </w:r>
            <w:r w:rsidRPr="004921DE">
              <w:rPr>
                <w:rFonts w:eastAsia="Times New Roman" w:cstheme="minorHAnsi"/>
                <w:color w:val="000000"/>
              </w:rPr>
              <w:t>eigu pasiūlymą teikia ūkio subjektų grupė –reikalavimą turi atitikti visi ūkio subjektų grupės nariai kartu (ūkio subjektų grupės narių turima patirtis sumuojama), atsižvelgiant į jų prisiimamus įsipareigojimus;</w:t>
            </w:r>
          </w:p>
          <w:p w14:paraId="3FFA34AA" w14:textId="77777777" w:rsidR="00392AA0" w:rsidRPr="004921DE" w:rsidRDefault="00392AA0" w:rsidP="00470A0C">
            <w:pPr>
              <w:pStyle w:val="Sraopastraipa"/>
              <w:autoSpaceDE w:val="0"/>
              <w:autoSpaceDN w:val="0"/>
              <w:adjustRightInd w:val="0"/>
              <w:ind w:left="96"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14:paraId="7CC33F03" w14:textId="77777777" w:rsidR="00392AA0" w:rsidRDefault="00392AA0" w:rsidP="00470A0C">
            <w:pPr>
              <w:pStyle w:val="Sraopastraipa"/>
              <w:autoSpaceDE w:val="0"/>
              <w:autoSpaceDN w:val="0"/>
              <w:adjustRightInd w:val="0"/>
              <w:ind w:left="96" w:firstLine="0"/>
              <w:cnfStyle w:val="000000100000" w:firstRow="0" w:lastRow="0" w:firstColumn="0" w:lastColumn="0" w:oddVBand="0" w:evenVBand="0" w:oddHBand="1" w:evenHBand="0" w:firstRowFirstColumn="0" w:firstRowLastColumn="0" w:lastRowFirstColumn="0" w:lastRowLastColumn="0"/>
              <w:rPr>
                <w:rFonts w:cstheme="minorHAnsi"/>
                <w:color w:val="000000"/>
              </w:rPr>
            </w:pPr>
            <w:r>
              <w:rPr>
                <w:rFonts w:cstheme="minorHAnsi"/>
                <w:color w:val="000000"/>
              </w:rPr>
              <w:t>T</w:t>
            </w:r>
            <w:r w:rsidRPr="004921DE">
              <w:rPr>
                <w:rFonts w:eastAsia="Times New Roman" w:cstheme="minorHAnsi"/>
                <w:color w:val="000000"/>
              </w:rPr>
              <w:t>iekėjas gali remtis kitų ūkio subjektų pajėgumais tik tuo atveju, jeigu tie subjektai patys vykdys tą pirkimo sutarties dalį, kuriai reikia jų turimų pajėgumų;</w:t>
            </w:r>
          </w:p>
          <w:p w14:paraId="69554D73" w14:textId="77777777" w:rsidR="00392AA0" w:rsidRPr="004921DE" w:rsidRDefault="00392AA0" w:rsidP="00470A0C">
            <w:pPr>
              <w:pStyle w:val="Sraopastraipa"/>
              <w:autoSpaceDE w:val="0"/>
              <w:autoSpaceDN w:val="0"/>
              <w:adjustRightInd w:val="0"/>
              <w:ind w:left="96"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p w14:paraId="08891C42" w14:textId="77777777" w:rsidR="00392AA0" w:rsidRPr="004921DE" w:rsidRDefault="00392AA0" w:rsidP="00470A0C">
            <w:pPr>
              <w:pStyle w:val="Sraopastraipa"/>
              <w:autoSpaceDE w:val="0"/>
              <w:autoSpaceDN w:val="0"/>
              <w:adjustRightInd w:val="0"/>
              <w:ind w:left="96"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cstheme="minorHAnsi"/>
                <w:color w:val="000000"/>
              </w:rPr>
              <w:t>S</w:t>
            </w:r>
            <w:r w:rsidRPr="004921DE">
              <w:rPr>
                <w:rFonts w:eastAsia="Times New Roman" w:cstheme="minorHAnsi"/>
                <w:color w:val="000000"/>
              </w:rPr>
              <w:t>ubtiekėjams šis reikalavimas nekeliamas</w:t>
            </w:r>
            <w:r>
              <w:rPr>
                <w:rFonts w:cstheme="minorHAnsi"/>
                <w:color w:val="000000"/>
              </w:rPr>
              <w:t>.</w:t>
            </w:r>
          </w:p>
        </w:tc>
      </w:tr>
      <w:tr w:rsidR="00392AA0" w:rsidRPr="004921DE" w14:paraId="15CAA480" w14:textId="77777777" w:rsidTr="00392AA0">
        <w:trPr>
          <w:cantSplit/>
        </w:trPr>
        <w:tc>
          <w:tcPr>
            <w:cnfStyle w:val="001000000000" w:firstRow="0" w:lastRow="0" w:firstColumn="1" w:lastColumn="0" w:oddVBand="0" w:evenVBand="0" w:oddHBand="0" w:evenHBand="0" w:firstRowFirstColumn="0" w:firstRowLastColumn="0" w:lastRowFirstColumn="0" w:lastRowLastColumn="0"/>
            <w:tcW w:w="306" w:type="pct"/>
          </w:tcPr>
          <w:p w14:paraId="1D2CF508" w14:textId="77777777" w:rsidR="00392AA0" w:rsidRPr="004921DE" w:rsidRDefault="00392AA0" w:rsidP="00470A0C">
            <w:pPr>
              <w:pStyle w:val="Sraopastraipa"/>
              <w:numPr>
                <w:ilvl w:val="1"/>
                <w:numId w:val="11"/>
              </w:numPr>
              <w:spacing w:before="60" w:after="60" w:line="257" w:lineRule="auto"/>
              <w:ind w:left="0" w:firstLine="0"/>
              <w:rPr>
                <w:rFonts w:eastAsiaTheme="minorHAnsi" w:cstheme="minorHAnsi"/>
              </w:rPr>
            </w:pPr>
          </w:p>
        </w:tc>
        <w:tc>
          <w:tcPr>
            <w:tcW w:w="1585" w:type="pct"/>
          </w:tcPr>
          <w:p w14:paraId="60C0F996" w14:textId="77777777" w:rsidR="00392AA0" w:rsidRPr="004921DE" w:rsidRDefault="00392AA0" w:rsidP="00470A0C">
            <w:pPr>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cstheme="minorHAnsi"/>
                <w:color w:val="000000"/>
              </w:rPr>
            </w:pPr>
            <w:r w:rsidRPr="004921DE">
              <w:rPr>
                <w:rFonts w:cstheme="minorHAnsi"/>
                <w:color w:val="000000"/>
              </w:rPr>
              <w:t>Tiekėjas turi pasiūlyti projekto vadovą, kuris:</w:t>
            </w:r>
          </w:p>
          <w:p w14:paraId="6633ECD8" w14:textId="77777777" w:rsidR="00392AA0" w:rsidRPr="004921DE" w:rsidRDefault="00392AA0" w:rsidP="00470A0C">
            <w:pPr>
              <w:pStyle w:val="Sraopastraipa"/>
              <w:numPr>
                <w:ilvl w:val="0"/>
                <w:numId w:val="14"/>
              </w:numPr>
              <w:autoSpaceDE w:val="0"/>
              <w:autoSpaceDN w:val="0"/>
              <w:adjustRightInd w:val="0"/>
              <w:ind w:left="0"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4921DE">
              <w:rPr>
                <w:rFonts w:eastAsia="Times New Roman" w:cstheme="minorHAnsi"/>
                <w:color w:val="000000"/>
              </w:rPr>
              <w:t>turi aukštąjį universitetinį išsilavinimą aplinkos inžinerijos srityje (pateikiama diplomo kopija);</w:t>
            </w:r>
          </w:p>
          <w:p w14:paraId="7112163F" w14:textId="77777777" w:rsidR="00392AA0" w:rsidRPr="004921DE" w:rsidRDefault="00392AA0" w:rsidP="00470A0C">
            <w:pPr>
              <w:pStyle w:val="Sraopastraipa"/>
              <w:numPr>
                <w:ilvl w:val="0"/>
                <w:numId w:val="14"/>
              </w:numPr>
              <w:autoSpaceDE w:val="0"/>
              <w:autoSpaceDN w:val="0"/>
              <w:adjustRightInd w:val="0"/>
              <w:ind w:left="0"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4921DE">
              <w:rPr>
                <w:rFonts w:eastAsia="Times New Roman" w:cstheme="minorHAnsi"/>
                <w:color w:val="000000"/>
              </w:rPr>
              <w:t>turi ne mažesnę kaip 5 metų patirtį rengiant sąvartynų eksploatacinius planus (pateikiamas įgyvendintų projektų sąrašas).</w:t>
            </w:r>
          </w:p>
        </w:tc>
        <w:tc>
          <w:tcPr>
            <w:tcW w:w="1737" w:type="pct"/>
            <w:vMerge w:val="restart"/>
          </w:tcPr>
          <w:p w14:paraId="5DEC71C9" w14:textId="77777777" w:rsidR="00392AA0" w:rsidRPr="00A33FBE" w:rsidRDefault="00392AA0" w:rsidP="00470A0C">
            <w:pPr>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33FBE">
              <w:rPr>
                <w:rFonts w:cstheme="minorHAnsi"/>
                <w:color w:val="000000"/>
              </w:rPr>
              <w:t>Pateikiama:</w:t>
            </w:r>
          </w:p>
          <w:p w14:paraId="52D61272" w14:textId="77777777" w:rsidR="00392AA0" w:rsidRPr="00A33FBE" w:rsidRDefault="00392AA0" w:rsidP="00470A0C">
            <w:pPr>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33FBE">
              <w:rPr>
                <w:rFonts w:cstheme="minorHAnsi"/>
                <w:color w:val="000000"/>
              </w:rPr>
              <w:t>1) Tiekėjo siūlomų specialistų sąrašas laisva forma.</w:t>
            </w:r>
          </w:p>
          <w:p w14:paraId="798E84DD" w14:textId="77777777" w:rsidR="00392AA0" w:rsidRPr="00A33FBE" w:rsidRDefault="00392AA0" w:rsidP="00470A0C">
            <w:pPr>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33FBE">
              <w:rPr>
                <w:rFonts w:cstheme="minorHAnsi"/>
                <w:color w:val="000000"/>
              </w:rPr>
              <w:t xml:space="preserve">2) jeigu specialistas nėra tiekėjo darbuotojas, pateikiamas specialisto pasirašytas sutikimas teikti paslaugas, jeigu tiekėjas laimės viešąjį pirkimą ir bus pasirašyta pirkimo sutartis. Kartu su pasiūlymų turi būti pateikiamas susitarimas, ketinimų protokolas arba kiti lygiaverčiai dokumentai dėl sutikimo dalyvauti pirkime. </w:t>
            </w:r>
          </w:p>
          <w:p w14:paraId="6B8C103D" w14:textId="77777777" w:rsidR="00392AA0" w:rsidRPr="00A33FBE" w:rsidRDefault="00392AA0" w:rsidP="00470A0C">
            <w:pPr>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cstheme="minorHAnsi"/>
                <w:color w:val="000000"/>
              </w:rPr>
            </w:pPr>
          </w:p>
          <w:p w14:paraId="7757DB09" w14:textId="77777777" w:rsidR="00392AA0" w:rsidRPr="004921DE" w:rsidRDefault="00392AA0" w:rsidP="00470A0C">
            <w:pPr>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cstheme="minorHAnsi"/>
                <w:color w:val="000000"/>
              </w:rPr>
            </w:pPr>
            <w:r w:rsidRPr="00A33FBE">
              <w:rPr>
                <w:rFonts w:cstheme="minorHAnsi"/>
                <w:color w:val="000000"/>
              </w:rPr>
              <w:t>Pastaba. Perkančioji organizacija, norėdama įsitikinti arba siekdama pasitikslinti pateiktą informaciją apie specialistų kvalifikaciją, atskiru prašymu gali paprašyti pateikti įvykdytų sutarčių kopijas arba išrašus iš sutarčių bei sutarties objektą apibūdinančius dokumentus (pvz., techninę užduotį) arba be išankstinio įspėjimo susisiekti su Tiekėjo nurodytu užsakovo atstovu.</w:t>
            </w:r>
          </w:p>
        </w:tc>
        <w:tc>
          <w:tcPr>
            <w:tcW w:w="1372" w:type="pct"/>
            <w:vMerge w:val="restart"/>
          </w:tcPr>
          <w:p w14:paraId="007AD140" w14:textId="77777777" w:rsidR="00392AA0" w:rsidRPr="004921DE" w:rsidRDefault="00392AA0" w:rsidP="00470A0C">
            <w:pPr>
              <w:pStyle w:val="Sraopastraipa"/>
              <w:autoSpaceDE w:val="0"/>
              <w:autoSpaceDN w:val="0"/>
              <w:adjustRightInd w:val="0"/>
              <w:ind w:left="96" w:firstLine="0"/>
              <w:cnfStyle w:val="000000000000" w:firstRow="0" w:lastRow="0" w:firstColumn="0" w:lastColumn="0" w:oddVBand="0" w:evenVBand="0" w:oddHBand="0" w:evenHBand="0" w:firstRowFirstColumn="0" w:firstRowLastColumn="0" w:lastRowFirstColumn="0" w:lastRowLastColumn="0"/>
              <w:rPr>
                <w:rFonts w:cstheme="minorHAnsi"/>
                <w:color w:val="000000"/>
              </w:rPr>
            </w:pPr>
            <w:r w:rsidRPr="004921DE">
              <w:rPr>
                <w:rFonts w:cstheme="minorHAnsi"/>
                <w:color w:val="000000"/>
              </w:rPr>
              <w:t>Tiekėjo arba ūkio subjektų grupės nario (-</w:t>
            </w:r>
            <w:proofErr w:type="spellStart"/>
            <w:r w:rsidRPr="004921DE">
              <w:rPr>
                <w:rFonts w:cstheme="minorHAnsi"/>
                <w:color w:val="000000"/>
              </w:rPr>
              <w:t>ių</w:t>
            </w:r>
            <w:proofErr w:type="spellEnd"/>
            <w:r w:rsidRPr="004921DE">
              <w:rPr>
                <w:rFonts w:cstheme="minorHAnsi"/>
                <w:color w:val="000000"/>
              </w:rPr>
              <w:t>) specialistai, jeigu pasiūlymą teikia ūkio subjektų grupė, arba kitas ūkio subjektas (jo darbuotojas), kurio pajėgumais remiasi tiekėjas, atsižvelgiant į jų prisiimamus įsipareigojimus pirkimo sutarčiai vykdyti.</w:t>
            </w:r>
          </w:p>
          <w:p w14:paraId="02BA23CD" w14:textId="77777777" w:rsidR="00392AA0" w:rsidRPr="004921DE" w:rsidRDefault="00392AA0" w:rsidP="00470A0C">
            <w:pPr>
              <w:pStyle w:val="Sraopastraipa"/>
              <w:autoSpaceDE w:val="0"/>
              <w:autoSpaceDN w:val="0"/>
              <w:adjustRightInd w:val="0"/>
              <w:ind w:left="96" w:firstLine="0"/>
              <w:cnfStyle w:val="000000000000" w:firstRow="0" w:lastRow="0" w:firstColumn="0" w:lastColumn="0" w:oddVBand="0" w:evenVBand="0" w:oddHBand="0" w:evenHBand="0" w:firstRowFirstColumn="0" w:firstRowLastColumn="0" w:lastRowFirstColumn="0" w:lastRowLastColumn="0"/>
              <w:rPr>
                <w:rFonts w:cstheme="minorHAnsi"/>
                <w:color w:val="000000"/>
              </w:rPr>
            </w:pPr>
            <w:r w:rsidRPr="004921DE">
              <w:rPr>
                <w:rFonts w:cstheme="minorHAnsi"/>
                <w:color w:val="000000"/>
              </w:rPr>
              <w:t>Tiekėjas gali remtis kitų ūkio subjektų pajėgumais tik tuo atveju, jeigu tie subjektai (jų darbuotojai) patys vykdys tą pirkimo sutarties dalį, kuriai reikia jų turimų pajėgumų.</w:t>
            </w:r>
          </w:p>
          <w:p w14:paraId="39FC0EA5" w14:textId="77777777" w:rsidR="00392AA0" w:rsidRPr="004921DE" w:rsidRDefault="00392AA0" w:rsidP="00470A0C">
            <w:pPr>
              <w:pStyle w:val="Sraopastraipa"/>
              <w:autoSpaceDE w:val="0"/>
              <w:autoSpaceDN w:val="0"/>
              <w:adjustRightInd w:val="0"/>
              <w:ind w:left="96"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4921DE">
              <w:rPr>
                <w:rFonts w:cstheme="minorHAnsi"/>
                <w:color w:val="000000"/>
              </w:rPr>
              <w:t>Jei tiekėjas (jo pasitelkiami specialistai) pats atitinka keliamą reikalavimą, tačiau ketina pasitelkti subtiekėjus (jo specialistus), subtiekėjų specialistai privalo atitikti keliamus reikalavimus, jeigu subtiekėjai (jų darbuotojai) patys vykdys tą pirkimo sutarties dalį, kuriai reikia nustatytos kvalifikacijos</w:t>
            </w:r>
            <w:r>
              <w:rPr>
                <w:rFonts w:cstheme="minorHAnsi"/>
                <w:color w:val="000000"/>
              </w:rPr>
              <w:t>.</w:t>
            </w:r>
          </w:p>
        </w:tc>
      </w:tr>
      <w:tr w:rsidR="00392AA0" w:rsidRPr="004921DE" w14:paraId="77D2170F" w14:textId="77777777" w:rsidTr="00392AA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6" w:type="pct"/>
          </w:tcPr>
          <w:p w14:paraId="1A15717C" w14:textId="77777777" w:rsidR="00392AA0" w:rsidRPr="004921DE" w:rsidRDefault="00392AA0" w:rsidP="00470A0C">
            <w:pPr>
              <w:pStyle w:val="Sraopastraipa"/>
              <w:numPr>
                <w:ilvl w:val="1"/>
                <w:numId w:val="11"/>
              </w:numPr>
              <w:spacing w:before="60" w:after="60" w:line="257" w:lineRule="auto"/>
              <w:ind w:left="0" w:firstLine="0"/>
              <w:rPr>
                <w:rFonts w:eastAsiaTheme="minorHAnsi" w:cstheme="minorHAnsi"/>
              </w:rPr>
            </w:pPr>
          </w:p>
        </w:tc>
        <w:tc>
          <w:tcPr>
            <w:tcW w:w="1585" w:type="pct"/>
          </w:tcPr>
          <w:p w14:paraId="43AF5140" w14:textId="77777777" w:rsidR="00392AA0" w:rsidRPr="004921DE" w:rsidRDefault="00392AA0" w:rsidP="00470A0C">
            <w:pPr>
              <w:autoSpaceDE w:val="0"/>
              <w:autoSpaceDN w:val="0"/>
              <w:adjustRightInd w:val="0"/>
              <w:ind w:firstLine="0"/>
              <w:cnfStyle w:val="000000100000" w:firstRow="0" w:lastRow="0" w:firstColumn="0" w:lastColumn="0" w:oddVBand="0" w:evenVBand="0" w:oddHBand="1" w:evenHBand="0" w:firstRowFirstColumn="0" w:firstRowLastColumn="0" w:lastRowFirstColumn="0" w:lastRowLastColumn="0"/>
              <w:rPr>
                <w:rFonts w:cstheme="minorHAnsi"/>
                <w:color w:val="000000"/>
              </w:rPr>
            </w:pPr>
            <w:r w:rsidRPr="004921DE">
              <w:rPr>
                <w:rFonts w:cstheme="minorHAnsi"/>
                <w:color w:val="000000"/>
              </w:rPr>
              <w:t>Tiekėjas turi pasiūlyti aplinkosaugos specialistą, kuris:</w:t>
            </w:r>
          </w:p>
          <w:p w14:paraId="37CCEEB9" w14:textId="77777777" w:rsidR="00392AA0" w:rsidRPr="004921DE" w:rsidRDefault="00392AA0" w:rsidP="00470A0C">
            <w:pPr>
              <w:pStyle w:val="Sraopastraipa"/>
              <w:numPr>
                <w:ilvl w:val="0"/>
                <w:numId w:val="14"/>
              </w:numPr>
              <w:autoSpaceDE w:val="0"/>
              <w:autoSpaceDN w:val="0"/>
              <w:adjustRightInd w:val="0"/>
              <w:ind w:left="0"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4921DE">
              <w:rPr>
                <w:rFonts w:eastAsia="Times New Roman" w:cstheme="minorHAnsi"/>
                <w:color w:val="000000"/>
              </w:rPr>
              <w:t>turi aukštąjį išsilavinimą aplinkosaugos, aplinkos inžinerijos, geologijos ar lygiavertėje srityje.</w:t>
            </w:r>
          </w:p>
        </w:tc>
        <w:tc>
          <w:tcPr>
            <w:tcW w:w="1737" w:type="pct"/>
            <w:vMerge/>
          </w:tcPr>
          <w:p w14:paraId="4BEF0D51" w14:textId="77777777" w:rsidR="00392AA0" w:rsidRPr="004921DE" w:rsidRDefault="00392AA0" w:rsidP="00470A0C">
            <w:pPr>
              <w:autoSpaceDE w:val="0"/>
              <w:autoSpaceDN w:val="0"/>
              <w:adjustRightInd w:val="0"/>
              <w:ind w:firstLine="0"/>
              <w:cnfStyle w:val="000000100000" w:firstRow="0" w:lastRow="0" w:firstColumn="0" w:lastColumn="0" w:oddVBand="0" w:evenVBand="0" w:oddHBand="1" w:evenHBand="0" w:firstRowFirstColumn="0" w:firstRowLastColumn="0" w:lastRowFirstColumn="0" w:lastRowLastColumn="0"/>
              <w:rPr>
                <w:rFonts w:cstheme="minorHAnsi"/>
                <w:color w:val="000000"/>
              </w:rPr>
            </w:pPr>
          </w:p>
        </w:tc>
        <w:tc>
          <w:tcPr>
            <w:tcW w:w="1372" w:type="pct"/>
            <w:vMerge/>
          </w:tcPr>
          <w:p w14:paraId="2CDEBBA9" w14:textId="77777777" w:rsidR="00392AA0" w:rsidRPr="004921DE" w:rsidRDefault="00392AA0" w:rsidP="00470A0C">
            <w:pPr>
              <w:pStyle w:val="Sraopastraipa"/>
              <w:autoSpaceDE w:val="0"/>
              <w:autoSpaceDN w:val="0"/>
              <w:adjustRightInd w:val="0"/>
              <w:ind w:left="96"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r>
      <w:tr w:rsidR="00392AA0" w:rsidRPr="004921DE" w14:paraId="4C0FA98A" w14:textId="77777777" w:rsidTr="00392AA0">
        <w:trPr>
          <w:cantSplit/>
        </w:trPr>
        <w:tc>
          <w:tcPr>
            <w:cnfStyle w:val="001000000000" w:firstRow="0" w:lastRow="0" w:firstColumn="1" w:lastColumn="0" w:oddVBand="0" w:evenVBand="0" w:oddHBand="0" w:evenHBand="0" w:firstRowFirstColumn="0" w:firstRowLastColumn="0" w:lastRowFirstColumn="0" w:lastRowLastColumn="0"/>
            <w:tcW w:w="306" w:type="pct"/>
          </w:tcPr>
          <w:p w14:paraId="51CBA464" w14:textId="77777777" w:rsidR="00392AA0" w:rsidRPr="004921DE" w:rsidRDefault="00392AA0" w:rsidP="00470A0C">
            <w:pPr>
              <w:pStyle w:val="Sraopastraipa"/>
              <w:numPr>
                <w:ilvl w:val="1"/>
                <w:numId w:val="11"/>
              </w:numPr>
              <w:spacing w:before="60" w:after="60" w:line="257" w:lineRule="auto"/>
              <w:ind w:left="0" w:firstLine="0"/>
              <w:rPr>
                <w:rFonts w:eastAsiaTheme="minorHAnsi" w:cstheme="minorHAnsi"/>
              </w:rPr>
            </w:pPr>
          </w:p>
        </w:tc>
        <w:tc>
          <w:tcPr>
            <w:tcW w:w="1585" w:type="pct"/>
          </w:tcPr>
          <w:p w14:paraId="0C6E799B" w14:textId="77777777" w:rsidR="00392AA0" w:rsidRPr="004921DE" w:rsidRDefault="00392AA0" w:rsidP="00470A0C">
            <w:pPr>
              <w:ind w:firstLine="0"/>
              <w:cnfStyle w:val="000000000000" w:firstRow="0" w:lastRow="0" w:firstColumn="0" w:lastColumn="0" w:oddVBand="0" w:evenVBand="0" w:oddHBand="0" w:evenHBand="0" w:firstRowFirstColumn="0" w:firstRowLastColumn="0" w:lastRowFirstColumn="0" w:lastRowLastColumn="0"/>
              <w:rPr>
                <w:rFonts w:cstheme="minorHAnsi"/>
              </w:rPr>
            </w:pPr>
            <w:r w:rsidRPr="004921DE">
              <w:rPr>
                <w:rFonts w:cstheme="minorHAnsi"/>
              </w:rPr>
              <w:t xml:space="preserve">Tiekėjas turi pasiūlyti hidrotechnikos ir (ar) </w:t>
            </w:r>
            <w:proofErr w:type="spellStart"/>
            <w:r w:rsidRPr="004921DE">
              <w:rPr>
                <w:rFonts w:cstheme="minorHAnsi"/>
              </w:rPr>
              <w:t>geotechnikos</w:t>
            </w:r>
            <w:proofErr w:type="spellEnd"/>
            <w:r w:rsidRPr="004921DE">
              <w:rPr>
                <w:rFonts w:cstheme="minorHAnsi"/>
              </w:rPr>
              <w:t xml:space="preserve"> specialistą, kuris:</w:t>
            </w:r>
          </w:p>
          <w:p w14:paraId="053BEAA8" w14:textId="77777777" w:rsidR="00392AA0" w:rsidRPr="004921DE" w:rsidRDefault="00392AA0" w:rsidP="00470A0C">
            <w:pPr>
              <w:pStyle w:val="Sraopastraipa"/>
              <w:numPr>
                <w:ilvl w:val="0"/>
                <w:numId w:val="14"/>
              </w:numPr>
              <w:ind w:left="0" w:firstLine="0"/>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4921DE">
              <w:rPr>
                <w:rFonts w:eastAsia="Times New Roman" w:cstheme="minorHAnsi"/>
              </w:rPr>
              <w:t xml:space="preserve">turi aukštąjį išsilavinimą statybos inžinerijos, </w:t>
            </w:r>
            <w:proofErr w:type="spellStart"/>
            <w:r w:rsidRPr="004921DE">
              <w:rPr>
                <w:rFonts w:eastAsia="Times New Roman" w:cstheme="minorHAnsi"/>
              </w:rPr>
              <w:t>geotechnikos</w:t>
            </w:r>
            <w:proofErr w:type="spellEnd"/>
            <w:r w:rsidRPr="004921DE">
              <w:rPr>
                <w:rFonts w:eastAsia="Times New Roman" w:cstheme="minorHAnsi"/>
              </w:rPr>
              <w:t>, hidrotechnikos ar lygiavertėje srityje bei patirties atliekant sąvartynų šlaitų stabilumo vertinimus ir (ar) kaupo formavimo sprendinių rengimą.</w:t>
            </w:r>
          </w:p>
          <w:p w14:paraId="66A5DD1C" w14:textId="77777777" w:rsidR="00392AA0" w:rsidRPr="004921DE" w:rsidRDefault="00392AA0" w:rsidP="00470A0C">
            <w:pPr>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1737" w:type="pct"/>
            <w:vMerge/>
          </w:tcPr>
          <w:p w14:paraId="04207037" w14:textId="77777777" w:rsidR="00392AA0" w:rsidRPr="004921DE" w:rsidRDefault="00392AA0" w:rsidP="00470A0C">
            <w:pPr>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1372" w:type="pct"/>
            <w:vMerge/>
          </w:tcPr>
          <w:p w14:paraId="6B7D96D0" w14:textId="77777777" w:rsidR="00392AA0" w:rsidRPr="004921DE" w:rsidRDefault="00392AA0" w:rsidP="00470A0C">
            <w:pPr>
              <w:pStyle w:val="Sraopastraipa"/>
              <w:autoSpaceDE w:val="0"/>
              <w:autoSpaceDN w:val="0"/>
              <w:adjustRightInd w:val="0"/>
              <w:ind w:left="96" w:firstLine="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r>
      <w:tr w:rsidR="00392AA0" w:rsidRPr="004921DE" w14:paraId="78B58427" w14:textId="77777777" w:rsidTr="00392AA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6" w:type="pct"/>
          </w:tcPr>
          <w:p w14:paraId="0FE7F644" w14:textId="77777777" w:rsidR="00392AA0" w:rsidRPr="004921DE" w:rsidRDefault="00392AA0" w:rsidP="00470A0C">
            <w:pPr>
              <w:pStyle w:val="Sraopastraipa"/>
              <w:numPr>
                <w:ilvl w:val="1"/>
                <w:numId w:val="11"/>
              </w:numPr>
              <w:spacing w:before="60" w:after="60" w:line="257" w:lineRule="auto"/>
              <w:ind w:left="0" w:firstLine="0"/>
              <w:rPr>
                <w:rFonts w:eastAsiaTheme="minorHAnsi" w:cstheme="minorHAnsi"/>
              </w:rPr>
            </w:pPr>
          </w:p>
        </w:tc>
        <w:tc>
          <w:tcPr>
            <w:tcW w:w="1585" w:type="pct"/>
          </w:tcPr>
          <w:p w14:paraId="50DF4E17" w14:textId="77777777" w:rsidR="00392AA0" w:rsidRPr="004921DE" w:rsidRDefault="00392AA0" w:rsidP="00470A0C">
            <w:pPr>
              <w:ind w:firstLine="0"/>
              <w:cnfStyle w:val="000000100000" w:firstRow="0" w:lastRow="0" w:firstColumn="0" w:lastColumn="0" w:oddVBand="0" w:evenVBand="0" w:oddHBand="1" w:evenHBand="0" w:firstRowFirstColumn="0" w:firstRowLastColumn="0" w:lastRowFirstColumn="0" w:lastRowLastColumn="0"/>
              <w:rPr>
                <w:rFonts w:cstheme="minorHAnsi"/>
              </w:rPr>
            </w:pPr>
            <w:r w:rsidRPr="004921DE">
              <w:rPr>
                <w:rFonts w:cstheme="minorHAnsi"/>
              </w:rPr>
              <w:t>Tiekėjas turi pasiūlyti inžinerinių sistemų specialistą, kuris:</w:t>
            </w:r>
          </w:p>
          <w:p w14:paraId="21C3BBD2" w14:textId="77777777" w:rsidR="00392AA0" w:rsidRPr="004921DE" w:rsidRDefault="00392AA0" w:rsidP="00470A0C">
            <w:pPr>
              <w:pStyle w:val="Sraopastraipa"/>
              <w:numPr>
                <w:ilvl w:val="0"/>
                <w:numId w:val="14"/>
              </w:numPr>
              <w:ind w:left="0" w:firstLine="0"/>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4921DE">
              <w:rPr>
                <w:rFonts w:eastAsia="Times New Roman" w:cstheme="minorHAnsi"/>
              </w:rPr>
              <w:t>turi turėti aukštąjį universitetinį išsilavinimą statybos inžinerijos, vandentvarkos, hidrotechnikos ar lygiavertėje srityje bei ne mažesnę kaip 3 metų profesinę patirtį inžinerinių sistemų projektavimo, vertinimo ar techninių sprendinių rengimo srityje.</w:t>
            </w:r>
          </w:p>
          <w:p w14:paraId="6D093D9B" w14:textId="77777777" w:rsidR="00392AA0" w:rsidRDefault="00392AA0" w:rsidP="00470A0C">
            <w:pPr>
              <w:ind w:firstLine="0"/>
              <w:cnfStyle w:val="000000100000" w:firstRow="0" w:lastRow="0" w:firstColumn="0" w:lastColumn="0" w:oddVBand="0" w:evenVBand="0" w:oddHBand="1" w:evenHBand="0" w:firstRowFirstColumn="0" w:firstRowLastColumn="0" w:lastRowFirstColumn="0" w:lastRowLastColumn="0"/>
              <w:rPr>
                <w:rFonts w:cstheme="minorHAnsi"/>
              </w:rPr>
            </w:pPr>
          </w:p>
          <w:p w14:paraId="168D46BE" w14:textId="77777777" w:rsidR="00392AA0" w:rsidRDefault="00392AA0" w:rsidP="00470A0C">
            <w:pPr>
              <w:ind w:firstLine="0"/>
              <w:cnfStyle w:val="000000100000" w:firstRow="0" w:lastRow="0" w:firstColumn="0" w:lastColumn="0" w:oddVBand="0" w:evenVBand="0" w:oddHBand="1" w:evenHBand="0" w:firstRowFirstColumn="0" w:firstRowLastColumn="0" w:lastRowFirstColumn="0" w:lastRowLastColumn="0"/>
              <w:rPr>
                <w:rFonts w:cstheme="minorHAnsi"/>
              </w:rPr>
            </w:pPr>
          </w:p>
          <w:p w14:paraId="44DF9BFF" w14:textId="77777777" w:rsidR="00392AA0" w:rsidRPr="004921DE" w:rsidRDefault="00392AA0" w:rsidP="00470A0C">
            <w:pPr>
              <w:ind w:firstLine="0"/>
              <w:cnfStyle w:val="000000100000" w:firstRow="0" w:lastRow="0" w:firstColumn="0" w:lastColumn="0" w:oddVBand="0" w:evenVBand="0" w:oddHBand="1" w:evenHBand="0" w:firstRowFirstColumn="0" w:firstRowLastColumn="0" w:lastRowFirstColumn="0" w:lastRowLastColumn="0"/>
              <w:rPr>
                <w:rFonts w:cstheme="minorHAnsi"/>
              </w:rPr>
            </w:pPr>
          </w:p>
        </w:tc>
        <w:tc>
          <w:tcPr>
            <w:tcW w:w="1737" w:type="pct"/>
            <w:vMerge/>
          </w:tcPr>
          <w:p w14:paraId="51706F96" w14:textId="77777777" w:rsidR="00392AA0" w:rsidRPr="004921DE" w:rsidRDefault="00392AA0" w:rsidP="00470A0C">
            <w:pPr>
              <w:autoSpaceDE w:val="0"/>
              <w:autoSpaceDN w:val="0"/>
              <w:adjustRightInd w:val="0"/>
              <w:ind w:firstLine="0"/>
              <w:cnfStyle w:val="000000100000" w:firstRow="0" w:lastRow="0" w:firstColumn="0" w:lastColumn="0" w:oddVBand="0" w:evenVBand="0" w:oddHBand="1" w:evenHBand="0" w:firstRowFirstColumn="0" w:firstRowLastColumn="0" w:lastRowFirstColumn="0" w:lastRowLastColumn="0"/>
              <w:rPr>
                <w:rFonts w:cstheme="minorHAnsi"/>
                <w:color w:val="000000"/>
              </w:rPr>
            </w:pPr>
          </w:p>
        </w:tc>
        <w:tc>
          <w:tcPr>
            <w:tcW w:w="1372" w:type="pct"/>
            <w:vMerge/>
          </w:tcPr>
          <w:p w14:paraId="6175A12F" w14:textId="77777777" w:rsidR="00392AA0" w:rsidRPr="004921DE" w:rsidRDefault="00392AA0" w:rsidP="00470A0C">
            <w:pPr>
              <w:pStyle w:val="Sraopastraipa"/>
              <w:autoSpaceDE w:val="0"/>
              <w:autoSpaceDN w:val="0"/>
              <w:adjustRightInd w:val="0"/>
              <w:ind w:left="96" w:firstLine="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r>
      <w:tr w:rsidR="00392AA0" w:rsidRPr="004921DE" w14:paraId="755301B4" w14:textId="77777777" w:rsidTr="00392AA0">
        <w:trPr>
          <w:cantSplit/>
        </w:trPr>
        <w:tc>
          <w:tcPr>
            <w:cnfStyle w:val="001000000000" w:firstRow="0" w:lastRow="0" w:firstColumn="1" w:lastColumn="0" w:oddVBand="0" w:evenVBand="0" w:oddHBand="0" w:evenHBand="0" w:firstRowFirstColumn="0" w:firstRowLastColumn="0" w:lastRowFirstColumn="0" w:lastRowLastColumn="0"/>
            <w:tcW w:w="306" w:type="pct"/>
          </w:tcPr>
          <w:p w14:paraId="669BC493" w14:textId="77777777" w:rsidR="00392AA0" w:rsidRPr="00A33FBE" w:rsidRDefault="00392AA0" w:rsidP="00470A0C">
            <w:pPr>
              <w:pStyle w:val="Sraopastraipa"/>
              <w:numPr>
                <w:ilvl w:val="0"/>
                <w:numId w:val="11"/>
              </w:numPr>
              <w:spacing w:before="60" w:after="60" w:line="257" w:lineRule="auto"/>
              <w:ind w:left="0" w:firstLine="0"/>
              <w:rPr>
                <w:rFonts w:ascii="Times New Roman" w:eastAsiaTheme="minorHAnsi" w:hAnsi="Times New Roman" w:cstheme="minorHAnsi"/>
                <w:sz w:val="20"/>
                <w:szCs w:val="20"/>
              </w:rPr>
            </w:pPr>
          </w:p>
        </w:tc>
        <w:tc>
          <w:tcPr>
            <w:tcW w:w="4694" w:type="pct"/>
            <w:gridSpan w:val="3"/>
          </w:tcPr>
          <w:p w14:paraId="00D137B6" w14:textId="77777777" w:rsidR="00392AA0" w:rsidRPr="004921DE" w:rsidRDefault="00392AA0" w:rsidP="00470A0C">
            <w:pPr>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cstheme="minorHAnsi"/>
                <w:b/>
                <w:bCs/>
                <w:color w:val="000000"/>
              </w:rPr>
            </w:pPr>
            <w:r w:rsidRPr="004921DE">
              <w:rPr>
                <w:rFonts w:cstheme="minorHAnsi"/>
                <w:b/>
                <w:bCs/>
                <w:color w:val="000000"/>
              </w:rPr>
              <w:t>Aplinkos apsaugos vadybos priemonės:</w:t>
            </w:r>
          </w:p>
        </w:tc>
      </w:tr>
      <w:tr w:rsidR="00392AA0" w:rsidRPr="004921DE" w14:paraId="3B3451DB" w14:textId="77777777" w:rsidTr="00392AA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6" w:type="pct"/>
          </w:tcPr>
          <w:p w14:paraId="0C754643" w14:textId="77777777" w:rsidR="00392AA0" w:rsidRPr="00A33FBE" w:rsidRDefault="00392AA0" w:rsidP="00470A0C">
            <w:pPr>
              <w:pStyle w:val="Sraopastraipa"/>
              <w:numPr>
                <w:ilvl w:val="1"/>
                <w:numId w:val="11"/>
              </w:numPr>
              <w:spacing w:before="60" w:after="60" w:line="257" w:lineRule="auto"/>
              <w:ind w:left="0" w:firstLine="0"/>
              <w:rPr>
                <w:rFonts w:eastAsiaTheme="minorHAnsi" w:cstheme="minorHAnsi"/>
              </w:rPr>
            </w:pPr>
          </w:p>
        </w:tc>
        <w:tc>
          <w:tcPr>
            <w:tcW w:w="1585" w:type="pct"/>
          </w:tcPr>
          <w:p w14:paraId="0A153EB3" w14:textId="77777777" w:rsidR="00392AA0" w:rsidRPr="004921DE" w:rsidRDefault="00392AA0" w:rsidP="00470A0C">
            <w:pPr>
              <w:autoSpaceDE w:val="0"/>
              <w:autoSpaceDN w:val="0"/>
              <w:adjustRightInd w:val="0"/>
              <w:ind w:firstLine="0"/>
              <w:cnfStyle w:val="000000100000" w:firstRow="0" w:lastRow="0" w:firstColumn="0" w:lastColumn="0" w:oddVBand="0" w:evenVBand="0" w:oddHBand="1" w:evenHBand="0" w:firstRowFirstColumn="0" w:firstRowLastColumn="0" w:lastRowFirstColumn="0" w:lastRowLastColumn="0"/>
              <w:rPr>
                <w:rFonts w:cstheme="minorHAnsi"/>
                <w:color w:val="000000"/>
              </w:rPr>
            </w:pPr>
            <w:r w:rsidRPr="004921DE">
              <w:rPr>
                <w:rFonts w:cstheme="minorHAnsi"/>
                <w:color w:val="000000"/>
              </w:rPr>
              <w:t>Tiekėjas turi būti įsidiegęs aplinkos apsaugos vadybos sistemą pagal LST EN ISO 14001 arba lygiavertę aplinkos apsaugos vadybos sistemą. Atitiktis šiam reikalavimui turi būti pagrįsta galiojančiu sertifikatu arba kitais lygiaverčiais įrodymais.</w:t>
            </w:r>
          </w:p>
        </w:tc>
        <w:tc>
          <w:tcPr>
            <w:tcW w:w="1737" w:type="pct"/>
          </w:tcPr>
          <w:p w14:paraId="6C132201" w14:textId="77777777" w:rsidR="00392AA0" w:rsidRPr="004921DE" w:rsidRDefault="00392AA0" w:rsidP="00470A0C">
            <w:pPr>
              <w:autoSpaceDE w:val="0"/>
              <w:autoSpaceDN w:val="0"/>
              <w:adjustRightInd w:val="0"/>
              <w:ind w:firstLine="0"/>
              <w:cnfStyle w:val="000000100000" w:firstRow="0" w:lastRow="0" w:firstColumn="0" w:lastColumn="0" w:oddVBand="0" w:evenVBand="0" w:oddHBand="1" w:evenHBand="0" w:firstRowFirstColumn="0" w:firstRowLastColumn="0" w:lastRowFirstColumn="0" w:lastRowLastColumn="0"/>
              <w:rPr>
                <w:rFonts w:cstheme="minorHAnsi"/>
                <w:color w:val="000000"/>
              </w:rPr>
            </w:pPr>
            <w:r w:rsidRPr="004921DE">
              <w:rPr>
                <w:rFonts w:cstheme="minorHAnsi"/>
                <w:color w:val="000000"/>
              </w:rPr>
              <w:t>Aplinkos apsaugos vadybos priemonių, kurias tiekėjas galės taikyti vykdydamas sutartį, apibūdinimas, įrodantis, kad tiekėjas, sutarties vykdymo metu galės taikyti nustatytas aplinkos apsaugos priemones (šių vadybos priemonių taikymo aprašymas, arba nepriklausomų įstaigų išduoti sertifikatai, patvirtinantys, kad tiekėjas laikosi reikalaujamų aplinkos apsaugos priemonių ir pan.).</w:t>
            </w:r>
          </w:p>
        </w:tc>
        <w:tc>
          <w:tcPr>
            <w:tcW w:w="1372" w:type="pct"/>
          </w:tcPr>
          <w:p w14:paraId="350C7D6B" w14:textId="77777777" w:rsidR="00392AA0" w:rsidRPr="004921DE" w:rsidRDefault="00392AA0" w:rsidP="00470A0C">
            <w:pPr>
              <w:autoSpaceDE w:val="0"/>
              <w:autoSpaceDN w:val="0"/>
              <w:adjustRightInd w:val="0"/>
              <w:ind w:firstLine="0"/>
              <w:cnfStyle w:val="000000100000" w:firstRow="0" w:lastRow="0" w:firstColumn="0" w:lastColumn="0" w:oddVBand="0" w:evenVBand="0" w:oddHBand="1" w:evenHBand="0" w:firstRowFirstColumn="0" w:firstRowLastColumn="0" w:lastRowFirstColumn="0" w:lastRowLastColumn="0"/>
              <w:rPr>
                <w:rFonts w:cstheme="minorHAnsi"/>
                <w:color w:val="000000"/>
              </w:rPr>
            </w:pPr>
          </w:p>
        </w:tc>
      </w:tr>
    </w:tbl>
    <w:p w14:paraId="7CB6AC85" w14:textId="77777777" w:rsidR="007C483C" w:rsidRDefault="007C483C" w:rsidP="00392AA0">
      <w:pPr>
        <w:widowControl w:val="0"/>
        <w:spacing w:before="60" w:after="60" w:line="257" w:lineRule="auto"/>
        <w:ind w:firstLine="0"/>
        <w:jc w:val="center"/>
        <w:rPr>
          <w:rFonts w:eastAsiaTheme="minorHAnsi" w:cstheme="minorHAnsi"/>
          <w:b/>
          <w:bCs/>
        </w:rPr>
      </w:pPr>
    </w:p>
    <w:p w14:paraId="5424BBC2" w14:textId="77777777" w:rsidR="00392AA0" w:rsidRPr="00392AA0" w:rsidRDefault="00392AA0" w:rsidP="00392AA0">
      <w:pPr>
        <w:rPr>
          <w:rFonts w:eastAsiaTheme="minorHAnsi" w:cstheme="minorHAnsi"/>
        </w:rPr>
      </w:pPr>
    </w:p>
    <w:p w14:paraId="3F52679F" w14:textId="5BE77E9C" w:rsidR="00392AA0" w:rsidRDefault="00392AA0" w:rsidP="00392AA0">
      <w:pPr>
        <w:spacing w:before="60" w:after="60" w:line="256" w:lineRule="auto"/>
        <w:jc w:val="center"/>
        <w:rPr>
          <w:rFonts w:eastAsiaTheme="minorHAnsi" w:cstheme="minorHAnsi"/>
          <w:b/>
          <w:bCs/>
        </w:rPr>
        <w:sectPr w:rsidR="00392AA0" w:rsidSect="0094708F">
          <w:pgSz w:w="12240" w:h="15840"/>
          <w:pgMar w:top="1134" w:right="567" w:bottom="1134" w:left="1701" w:header="720" w:footer="720" w:gutter="0"/>
          <w:pgNumType w:start="0"/>
          <w:cols w:space="720"/>
          <w:titlePg/>
          <w:docGrid w:linePitch="360"/>
        </w:sectPr>
      </w:pPr>
    </w:p>
    <w:p w14:paraId="6147A0F2" w14:textId="77777777" w:rsidR="00112F92" w:rsidRPr="00272488" w:rsidRDefault="00112F92" w:rsidP="00392AA0">
      <w:pPr>
        <w:spacing w:line="240" w:lineRule="auto"/>
        <w:ind w:left="7314" w:firstLine="0"/>
        <w:rPr>
          <w:rFonts w:cstheme="minorHAnsi"/>
        </w:rPr>
      </w:pPr>
      <w:bookmarkStart w:id="22" w:name="ketvpriedas"/>
      <w:bookmarkStart w:id="23" w:name="_Toc85439812"/>
      <w:r w:rsidRPr="00272488">
        <w:rPr>
          <w:rFonts w:cstheme="minorHAnsi"/>
        </w:rPr>
        <w:lastRenderedPageBreak/>
        <w:t>Pirkimo sąlygų 3 priedas „„EBVPD“ (XML formatu)“</w:t>
      </w:r>
    </w:p>
    <w:bookmarkEnd w:id="22"/>
    <w:bookmarkEnd w:id="23"/>
    <w:p w14:paraId="13F645DA" w14:textId="77777777" w:rsidR="00112F92" w:rsidRPr="00E508D6" w:rsidRDefault="00112F92" w:rsidP="00392AA0">
      <w:pPr>
        <w:pStyle w:val="Paantrat"/>
        <w:jc w:val="center"/>
        <w:rPr>
          <w:rFonts w:eastAsia="Arial" w:cstheme="minorHAnsi"/>
        </w:rPr>
      </w:pPr>
    </w:p>
    <w:p w14:paraId="69E26FD2" w14:textId="77777777" w:rsidR="00112F92" w:rsidRPr="00E508D6" w:rsidRDefault="00112F92" w:rsidP="00392AA0">
      <w:pPr>
        <w:pStyle w:val="Paantrat"/>
        <w:jc w:val="center"/>
        <w:rPr>
          <w:rFonts w:eastAsia="Arial" w:cstheme="minorHAnsi"/>
        </w:rPr>
      </w:pPr>
      <w:r w:rsidRPr="00E508D6">
        <w:rPr>
          <w:rFonts w:eastAsia="Arial" w:cstheme="minorHAnsi"/>
        </w:rPr>
        <w:t>EUROPOS BENDRASIS VIEŠŲJŲ PIRKIMŲ DOKUMENTAS</w:t>
      </w:r>
    </w:p>
    <w:p w14:paraId="2EE8AAE6" w14:textId="77777777" w:rsidR="00112F92" w:rsidRPr="0011128B" w:rsidRDefault="00112F92" w:rsidP="00392AA0">
      <w:pPr>
        <w:rPr>
          <w:lang w:val="en-US"/>
        </w:rPr>
      </w:pPr>
    </w:p>
    <w:p w14:paraId="2EF10AB4" w14:textId="4B9C2184" w:rsidR="00112F92" w:rsidRPr="00E508D6" w:rsidRDefault="00392AA0" w:rsidP="00392AA0">
      <w:pPr>
        <w:jc w:val="left"/>
        <w:rPr>
          <w:rFonts w:eastAsia="Arial" w:cstheme="minorHAnsi"/>
        </w:rPr>
      </w:pPr>
      <w:r>
        <w:rPr>
          <w:rFonts w:eastAsia="Arial" w:cstheme="minorHAnsi"/>
        </w:rPr>
        <w:t>Nereikalaujamas.</w:t>
      </w:r>
    </w:p>
    <w:p w14:paraId="70346A5D" w14:textId="77777777" w:rsidR="00112F92" w:rsidRDefault="00112F92" w:rsidP="00392AA0">
      <w:pPr>
        <w:jc w:val="center"/>
        <w:rPr>
          <w:rFonts w:ascii="Arial" w:eastAsia="Arial" w:hAnsi="Arial" w:cs="Arial"/>
          <w:smallCaps/>
        </w:rPr>
      </w:pPr>
      <w:r>
        <w:rPr>
          <w:rFonts w:ascii="Arial" w:eastAsia="Arial" w:hAnsi="Arial" w:cs="Arial"/>
          <w:smallCaps/>
        </w:rPr>
        <w:t>__________</w:t>
      </w:r>
    </w:p>
    <w:p w14:paraId="231299BB" w14:textId="5035DED3" w:rsidR="003D35C4" w:rsidRDefault="00112F92" w:rsidP="00392AA0">
      <w:pPr>
        <w:jc w:val="right"/>
        <w:rPr>
          <w:rFonts w:ascii="Arial" w:eastAsia="Arial" w:hAnsi="Arial" w:cs="Arial"/>
          <w:b/>
          <w:smallCaps/>
        </w:rPr>
      </w:pPr>
      <w:r>
        <w:br w:type="page"/>
      </w:r>
      <w:bookmarkStart w:id="24" w:name="_Ref38539939"/>
      <w:bookmarkStart w:id="25" w:name="_Ref38541068"/>
      <w:bookmarkStart w:id="26" w:name="_Ref38885053"/>
      <w:bookmarkStart w:id="27" w:name="_Ref38899023"/>
      <w:bookmarkStart w:id="28" w:name="_Toc48053185"/>
      <w:bookmarkStart w:id="29" w:name="_Toc85706891"/>
      <w:bookmarkStart w:id="30" w:name="_Hlk86837214"/>
    </w:p>
    <w:p w14:paraId="6BCC2113" w14:textId="38E90753" w:rsidR="00CB5907" w:rsidRPr="00A76EAF" w:rsidRDefault="00DE051B" w:rsidP="00392AA0">
      <w:pPr>
        <w:spacing w:line="240" w:lineRule="auto"/>
        <w:ind w:left="7314" w:firstLine="0"/>
        <w:rPr>
          <w:rFonts w:cstheme="minorHAnsi"/>
        </w:rPr>
      </w:pPr>
      <w:r w:rsidRPr="00A76EAF">
        <w:rPr>
          <w:rFonts w:cstheme="minorHAnsi"/>
        </w:rPr>
        <w:lastRenderedPageBreak/>
        <w:t>P</w:t>
      </w:r>
      <w:r w:rsidR="00CB5907" w:rsidRPr="00A76EAF">
        <w:rPr>
          <w:rFonts w:cstheme="minorHAnsi"/>
        </w:rPr>
        <w:t xml:space="preserve">irkimo sąlygų </w:t>
      </w:r>
      <w:r w:rsidR="0012726D" w:rsidRPr="00A76EAF">
        <w:rPr>
          <w:rFonts w:cstheme="minorHAnsi"/>
        </w:rPr>
        <w:t>4</w:t>
      </w:r>
      <w:r w:rsidR="00CB5907" w:rsidRPr="00A76EAF">
        <w:rPr>
          <w:rFonts w:cstheme="minorHAnsi"/>
        </w:rPr>
        <w:t xml:space="preserve"> priedas</w:t>
      </w:r>
      <w:r w:rsidR="00105DAD" w:rsidRPr="00A76EAF">
        <w:rPr>
          <w:rFonts w:cstheme="minorHAnsi"/>
        </w:rPr>
        <w:t xml:space="preserve"> </w:t>
      </w:r>
      <w:r w:rsidR="00CB5907" w:rsidRPr="00A76EAF">
        <w:rPr>
          <w:rFonts w:cstheme="minorHAnsi"/>
        </w:rPr>
        <w:t>„Techninė specifikacija“</w:t>
      </w:r>
      <w:bookmarkEnd w:id="24"/>
      <w:bookmarkEnd w:id="25"/>
      <w:bookmarkEnd w:id="26"/>
      <w:bookmarkEnd w:id="27"/>
      <w:bookmarkEnd w:id="28"/>
      <w:bookmarkEnd w:id="29"/>
    </w:p>
    <w:bookmarkEnd w:id="30"/>
    <w:p w14:paraId="111DB7D6" w14:textId="77777777" w:rsidR="00CB5907" w:rsidRPr="00A76EAF" w:rsidRDefault="00CB5907" w:rsidP="00392AA0">
      <w:pPr>
        <w:jc w:val="center"/>
        <w:rPr>
          <w:rFonts w:cstheme="minorHAnsi"/>
          <w:sz w:val="28"/>
          <w:szCs w:val="28"/>
        </w:rPr>
      </w:pPr>
    </w:p>
    <w:p w14:paraId="3C224FCE" w14:textId="77777777" w:rsidR="00CB5907" w:rsidRDefault="00CB5907" w:rsidP="00392AA0">
      <w:pPr>
        <w:spacing w:line="240" w:lineRule="auto"/>
        <w:jc w:val="center"/>
        <w:rPr>
          <w:rFonts w:cstheme="minorHAnsi"/>
          <w:sz w:val="28"/>
          <w:szCs w:val="28"/>
        </w:rPr>
      </w:pPr>
      <w:r w:rsidRPr="00A76EAF">
        <w:rPr>
          <w:rFonts w:cstheme="minorHAnsi"/>
          <w:sz w:val="28"/>
          <w:szCs w:val="28"/>
        </w:rPr>
        <w:t>TECHNINĖ SPECIFIKACIJA</w:t>
      </w:r>
    </w:p>
    <w:p w14:paraId="37392C16" w14:textId="77777777" w:rsidR="00FE2E77" w:rsidRPr="00A76EAF" w:rsidRDefault="00FE2E77" w:rsidP="00392AA0">
      <w:pPr>
        <w:spacing w:line="240" w:lineRule="auto"/>
        <w:jc w:val="center"/>
        <w:rPr>
          <w:rFonts w:cstheme="minorHAnsi"/>
          <w:sz w:val="28"/>
          <w:szCs w:val="28"/>
        </w:rPr>
      </w:pPr>
    </w:p>
    <w:p w14:paraId="2A859121" w14:textId="444392D9" w:rsidR="00FE2E77" w:rsidRPr="008D77CD" w:rsidRDefault="00FE2E77" w:rsidP="00F7544D">
      <w:pPr>
        <w:spacing w:line="240" w:lineRule="auto"/>
        <w:ind w:firstLine="0"/>
        <w:rPr>
          <w:rFonts w:eastAsia="Times New Roman" w:cstheme="minorHAnsi"/>
        </w:rPr>
      </w:pPr>
      <w:r w:rsidRPr="008D77CD">
        <w:rPr>
          <w:rFonts w:eastAsia="Times New Roman" w:cstheme="minorHAnsi"/>
        </w:rPr>
        <w:t xml:space="preserve">Šio metu eksploatuojamo Telšių regioninio nepavojingų atliekų sąvartyno kaupą sudaro </w:t>
      </w:r>
      <w:r w:rsidR="00F7544D" w:rsidRPr="008D77CD">
        <w:rPr>
          <w:rFonts w:eastAsia="Times New Roman" w:cstheme="minorHAnsi"/>
        </w:rPr>
        <w:t>8</w:t>
      </w:r>
      <w:r w:rsidRPr="008D77CD">
        <w:rPr>
          <w:rFonts w:eastAsia="Times New Roman" w:cstheme="minorHAnsi"/>
        </w:rPr>
        <w:t xml:space="preserve"> sekcijos. Sąvartyno dugno plotas </w:t>
      </w:r>
      <w:r w:rsidR="004F72FA">
        <w:rPr>
          <w:rFonts w:eastAsia="Times New Roman" w:cstheme="minorHAnsi"/>
        </w:rPr>
        <w:t>– 4,625 ha, sąvartyno plotas – 6,0 ha</w:t>
      </w:r>
      <w:r w:rsidRPr="008D77CD">
        <w:rPr>
          <w:rFonts w:eastAsia="Times New Roman" w:cstheme="minorHAnsi"/>
        </w:rPr>
        <w:t xml:space="preserve">. Dugno altitudės </w:t>
      </w:r>
      <w:r w:rsidR="004F72FA">
        <w:rPr>
          <w:rFonts w:eastAsia="Times New Roman" w:cstheme="minorHAnsi"/>
        </w:rPr>
        <w:t>–</w:t>
      </w:r>
      <w:r w:rsidRPr="008D77CD">
        <w:rPr>
          <w:rFonts w:eastAsia="Times New Roman" w:cstheme="minorHAnsi"/>
        </w:rPr>
        <w:t xml:space="preserve"> </w:t>
      </w:r>
      <w:r w:rsidR="004F72FA">
        <w:rPr>
          <w:rFonts w:eastAsia="Times New Roman" w:cstheme="minorHAnsi"/>
        </w:rPr>
        <w:t>123,5 - 124,6</w:t>
      </w:r>
      <w:r w:rsidRPr="008D77CD">
        <w:rPr>
          <w:rFonts w:eastAsia="Times New Roman" w:cstheme="minorHAnsi"/>
        </w:rPr>
        <w:t xml:space="preserve"> m, projektinis kaupo aukštis (su uždengimo konstrukcija) – </w:t>
      </w:r>
      <w:r w:rsidR="004F72FA">
        <w:rPr>
          <w:rFonts w:eastAsia="Times New Roman" w:cstheme="minorHAnsi"/>
        </w:rPr>
        <w:t>146,75</w:t>
      </w:r>
      <w:r w:rsidRPr="008D77CD">
        <w:rPr>
          <w:rFonts w:eastAsia="Times New Roman" w:cstheme="minorHAnsi"/>
        </w:rPr>
        <w:t xml:space="preserve"> m. </w:t>
      </w:r>
    </w:p>
    <w:p w14:paraId="611D6DA9" w14:textId="604B9974" w:rsidR="00FE2E77" w:rsidRPr="008D77CD" w:rsidRDefault="00FE2E77" w:rsidP="00F7544D">
      <w:pPr>
        <w:spacing w:line="240" w:lineRule="auto"/>
        <w:ind w:firstLine="0"/>
        <w:rPr>
          <w:rFonts w:eastAsia="Times New Roman" w:cstheme="minorHAnsi"/>
        </w:rPr>
      </w:pPr>
      <w:r w:rsidRPr="008D77CD">
        <w:rPr>
          <w:rFonts w:eastAsia="Times New Roman" w:cstheme="minorHAnsi"/>
        </w:rPr>
        <w:t xml:space="preserve">Tiekėjas, rengdamas sąvartyno eksploatacijos planą, turi įvertinti esamų sekcijų integravimą į bendrą sąvartyno kaupą ir pateikti atitinkamus techninius sprendinius. </w:t>
      </w:r>
    </w:p>
    <w:p w14:paraId="4104E1F5" w14:textId="17F6E8C1" w:rsidR="00FE2E77" w:rsidRPr="008D77CD" w:rsidRDefault="00FE2E77" w:rsidP="00F7544D">
      <w:pPr>
        <w:spacing w:line="240" w:lineRule="auto"/>
        <w:ind w:firstLine="0"/>
        <w:rPr>
          <w:rFonts w:eastAsia="Times New Roman" w:cstheme="minorHAnsi"/>
        </w:rPr>
      </w:pPr>
      <w:r w:rsidRPr="008D77CD">
        <w:rPr>
          <w:rFonts w:eastAsia="Times New Roman" w:cstheme="minorHAnsi"/>
        </w:rPr>
        <w:t xml:space="preserve">Tiekėjas turi įvertinti esamos asbestinių atliekų aikštelės integravimą į bendrą sąvartyno kaupą ir pateikti atitinkamus techninius sprendinius. </w:t>
      </w:r>
    </w:p>
    <w:p w14:paraId="40461ACA" w14:textId="65C8CF88" w:rsidR="000368A5" w:rsidRPr="008D77CD" w:rsidRDefault="00FE2E77" w:rsidP="00F7544D">
      <w:pPr>
        <w:ind w:firstLine="0"/>
        <w:rPr>
          <w:rFonts w:cstheme="minorHAnsi"/>
        </w:rPr>
      </w:pPr>
      <w:r w:rsidRPr="008D77CD">
        <w:rPr>
          <w:rFonts w:eastAsia="Times New Roman" w:cstheme="minorHAnsi"/>
        </w:rPr>
        <w:t>Tiekėjas turi apskaičiuoti esamą pašalintų atliekų kiekį ir projektinę sąvartyno kaupo talpą.</w:t>
      </w:r>
    </w:p>
    <w:p w14:paraId="12F3BEE4" w14:textId="4B3C98D3" w:rsidR="005E55C2" w:rsidRPr="008D77CD" w:rsidRDefault="005E55C2" w:rsidP="005E55C2">
      <w:pPr>
        <w:spacing w:before="100" w:beforeAutospacing="1" w:after="100" w:afterAutospacing="1" w:line="240" w:lineRule="auto"/>
        <w:ind w:firstLine="0"/>
        <w:jc w:val="left"/>
        <w:rPr>
          <w:rFonts w:eastAsia="Times New Roman" w:cstheme="minorHAnsi"/>
        </w:rPr>
      </w:pPr>
      <w:r w:rsidRPr="008D77CD">
        <w:rPr>
          <w:rFonts w:eastAsia="Times New Roman" w:cstheme="minorHAnsi"/>
          <w:b/>
          <w:bCs/>
        </w:rPr>
        <w:t>Užduoties aktualumas</w:t>
      </w:r>
    </w:p>
    <w:p w14:paraId="2BEEE56E" w14:textId="77777777" w:rsidR="005E55C2" w:rsidRPr="008D77CD" w:rsidRDefault="005E55C2" w:rsidP="00F7544D">
      <w:pPr>
        <w:spacing w:before="100" w:beforeAutospacing="1" w:after="100" w:afterAutospacing="1" w:line="240" w:lineRule="auto"/>
        <w:ind w:firstLine="0"/>
        <w:rPr>
          <w:rFonts w:eastAsia="Times New Roman" w:cstheme="minorHAnsi"/>
        </w:rPr>
      </w:pPr>
      <w:r w:rsidRPr="008D77CD">
        <w:rPr>
          <w:rFonts w:eastAsia="Times New Roman" w:cstheme="minorHAnsi"/>
        </w:rPr>
        <w:t xml:space="preserve">Telšių regioninis nepavojingų atliekų sąvartynas įrengtas Plungės sav. </w:t>
      </w:r>
      <w:proofErr w:type="spellStart"/>
      <w:r w:rsidRPr="008D77CD">
        <w:rPr>
          <w:rFonts w:eastAsia="Times New Roman" w:cstheme="minorHAnsi"/>
        </w:rPr>
        <w:t>Jerubaičių</w:t>
      </w:r>
      <w:proofErr w:type="spellEnd"/>
      <w:r w:rsidRPr="008D77CD">
        <w:rPr>
          <w:rFonts w:eastAsia="Times New Roman" w:cstheme="minorHAnsi"/>
        </w:rPr>
        <w:t xml:space="preserve"> k. Šiuo metu sąvartyno užpildymas vykdomas greta pagrindinio kaupo atskirai esančioje sekcijoje. Vykdant darbus, nėra vadovaujamasi specialia atliekų sluoksnių įrengimo koncepcija, nėra aiškaus transporto judėjimo kelių sureguliavimo, trūksta koncepcijos, kaip atskirti švarų kritulių vandenį nuo sąvartyno filtrato ir t.t. Siekiant kaip galima ilgiau atidėti naujų sekcijų įrengimą, būtina kuo geriau išnaudoti suprojektuotą kaupo tūrį, optimizuojant atliekų paskirstymo ir jų sluoksnių įrengimo procesus.</w:t>
      </w:r>
    </w:p>
    <w:p w14:paraId="06E47412" w14:textId="77777777" w:rsidR="005E55C2" w:rsidRPr="008D77CD" w:rsidRDefault="005E55C2" w:rsidP="00F7544D">
      <w:pPr>
        <w:spacing w:before="100" w:beforeAutospacing="1" w:after="100" w:afterAutospacing="1" w:line="240" w:lineRule="auto"/>
        <w:ind w:firstLine="0"/>
        <w:rPr>
          <w:rFonts w:eastAsia="Times New Roman" w:cstheme="minorHAnsi"/>
        </w:rPr>
      </w:pPr>
      <w:r w:rsidRPr="008D77CD">
        <w:rPr>
          <w:rFonts w:eastAsia="Times New Roman" w:cstheme="minorHAnsi"/>
        </w:rPr>
        <w:t xml:space="preserve">Šiuo metu visas į sąvartyną patenkantis kritulių vanduo tampa filtratu, kadangi nėra įrengtos švaraus paviršinio vandens atskyrimo nuo sąvartyno filtrato ar užteršto paviršinio vandens sistemos. Tvarkomų nuotekų kiekį ženkliai padidina ir iš atvirkštinės osmozės įrenginio į sąvartyno kaupą grąžinamas filtrato koncentratas, kuris išleidžiamas viename kaupo viršuje esančiame taške. Tokiu būdu patiriami didžiuliai užterštų paviršinių nuotekų ir filtrato tvarkymo kaštai. Dėl itin didelio drėgmės kiekio atliekose, kyla reali grėsmė kaupo šlaitų stabilumui. Tikėtina, kad koncentratas kaupiasi įrengtuose sąvartyno dujų surinkimo šuliniuose, ko </w:t>
      </w:r>
      <w:proofErr w:type="spellStart"/>
      <w:r w:rsidRPr="008D77CD">
        <w:rPr>
          <w:rFonts w:eastAsia="Times New Roman" w:cstheme="minorHAnsi"/>
        </w:rPr>
        <w:t>pasekoje</w:t>
      </w:r>
      <w:proofErr w:type="spellEnd"/>
      <w:r w:rsidRPr="008D77CD">
        <w:rPr>
          <w:rFonts w:eastAsia="Times New Roman" w:cstheme="minorHAnsi"/>
        </w:rPr>
        <w:t xml:space="preserve"> išgaunamas tik menkas dujų kiekis.</w:t>
      </w:r>
    </w:p>
    <w:p w14:paraId="0545987B" w14:textId="77777777" w:rsidR="005E55C2" w:rsidRPr="008D77CD" w:rsidRDefault="005E55C2" w:rsidP="00F7544D">
      <w:pPr>
        <w:spacing w:before="100" w:beforeAutospacing="1" w:after="100" w:afterAutospacing="1" w:line="240" w:lineRule="auto"/>
        <w:ind w:firstLine="0"/>
        <w:rPr>
          <w:rFonts w:eastAsia="Times New Roman" w:cstheme="minorHAnsi"/>
        </w:rPr>
      </w:pPr>
      <w:r w:rsidRPr="008D77CD">
        <w:rPr>
          <w:rFonts w:eastAsia="Times New Roman" w:cstheme="minorHAnsi"/>
        </w:rPr>
        <w:t>Šiuo metu atliekos šalinamos neturint specialios pritaikytos koncepcijos, o atskiruose sluoksniuose neįrengiami kraštiniai pylimai iš mineralinių medžiagų (grunto).</w:t>
      </w:r>
    </w:p>
    <w:p w14:paraId="59F7542A" w14:textId="43DE2F7D" w:rsidR="005E55C2" w:rsidRPr="008D77CD" w:rsidRDefault="005E55C2" w:rsidP="00F7544D">
      <w:pPr>
        <w:spacing w:before="100" w:beforeAutospacing="1" w:after="100" w:afterAutospacing="1" w:line="240" w:lineRule="auto"/>
        <w:ind w:firstLine="0"/>
        <w:rPr>
          <w:rFonts w:eastAsia="Times New Roman" w:cstheme="minorHAnsi"/>
        </w:rPr>
      </w:pPr>
      <w:r w:rsidRPr="008D77CD">
        <w:rPr>
          <w:rFonts w:eastAsia="Times New Roman" w:cstheme="minorHAnsi"/>
        </w:rPr>
        <w:t xml:space="preserve">Siekiant sumažinti susidarančio sąvartyno filtrato kiekį, </w:t>
      </w:r>
      <w:r w:rsidR="00F7544D" w:rsidRPr="008D77CD">
        <w:rPr>
          <w:rFonts w:eastAsia="Times New Roman" w:cstheme="minorHAnsi"/>
        </w:rPr>
        <w:t>reikia</w:t>
      </w:r>
      <w:r w:rsidRPr="008D77CD">
        <w:rPr>
          <w:rFonts w:eastAsia="Times New Roman" w:cstheme="minorHAnsi"/>
        </w:rPr>
        <w:t xml:space="preserve"> būtinai suformuoti iš grunto kraštinius pylimus ir atlikti tarpinį kurį laiką nenaudojamų atliekų plotų uždengimą.</w:t>
      </w:r>
    </w:p>
    <w:p w14:paraId="0064B2EB" w14:textId="77777777" w:rsidR="005E55C2" w:rsidRPr="008D77CD" w:rsidRDefault="005E55C2" w:rsidP="00F7544D">
      <w:pPr>
        <w:spacing w:before="100" w:beforeAutospacing="1" w:after="100" w:afterAutospacing="1" w:line="240" w:lineRule="auto"/>
        <w:ind w:firstLine="0"/>
        <w:rPr>
          <w:rFonts w:eastAsia="Times New Roman" w:cstheme="minorHAnsi"/>
        </w:rPr>
      </w:pPr>
      <w:r w:rsidRPr="008D77CD">
        <w:rPr>
          <w:rFonts w:eastAsia="Times New Roman" w:cstheme="minorHAnsi"/>
        </w:rPr>
        <w:t>Norint užtikrinti efektyvų, saugų ir sklandų sąvartyno eksploatavimą, neišvengiamai būtinas eksploatacijos planas, kuriame numatomi visi etapai – nuo atliekų priėmimo, jų šalinimo iki monitoringo ir eksploatacinės dokumentacijos tinkamo tvarkymo.</w:t>
      </w:r>
    </w:p>
    <w:p w14:paraId="6589C6F7" w14:textId="3EA6DE22" w:rsidR="008D77CD" w:rsidRPr="008D77CD" w:rsidRDefault="008D77CD" w:rsidP="00E3141D">
      <w:pPr>
        <w:spacing w:before="100" w:beforeAutospacing="1" w:after="100" w:afterAutospacing="1" w:line="240" w:lineRule="auto"/>
        <w:ind w:firstLine="0"/>
        <w:rPr>
          <w:rFonts w:eastAsia="Times New Roman" w:cstheme="minorHAnsi"/>
          <w:b/>
          <w:bCs/>
        </w:rPr>
      </w:pPr>
      <w:r w:rsidRPr="008D77CD">
        <w:rPr>
          <w:rFonts w:eastAsia="Times New Roman" w:cstheme="minorHAnsi"/>
          <w:b/>
          <w:bCs/>
        </w:rPr>
        <w:t>Tiekėjas turi parengti kaupo trimatį (3D) modelį ir sąvartyno sekcijų eksploatacijos planą, numatant racionalų ir maksimalų viso sąvartyno kaupo tūrio panaudojimą bei išskiriant atskirus sąvartyno eksploatacijos etapus.</w:t>
      </w:r>
    </w:p>
    <w:p w14:paraId="323084D0" w14:textId="505B9C58" w:rsidR="005E55C2" w:rsidRPr="008D77CD" w:rsidRDefault="005E55C2" w:rsidP="005E55C2">
      <w:pPr>
        <w:spacing w:before="100" w:beforeAutospacing="1" w:after="100" w:afterAutospacing="1" w:line="240" w:lineRule="auto"/>
        <w:ind w:firstLine="0"/>
        <w:jc w:val="left"/>
        <w:rPr>
          <w:rFonts w:eastAsia="Times New Roman" w:cstheme="minorHAnsi"/>
          <w:b/>
          <w:bCs/>
        </w:rPr>
      </w:pPr>
      <w:r w:rsidRPr="008D77CD">
        <w:rPr>
          <w:rFonts w:eastAsia="Times New Roman" w:cstheme="minorHAnsi"/>
          <w:b/>
          <w:bCs/>
        </w:rPr>
        <w:t>Telšių regioniniam sąvartynui reikalingas eksploatacijos planas, kurio pagrindinės dalys būtų tokios:</w:t>
      </w:r>
    </w:p>
    <w:p w14:paraId="662A3755" w14:textId="77777777" w:rsidR="00FE2E77" w:rsidRPr="008D77CD" w:rsidRDefault="00FE2E77" w:rsidP="00F7544D">
      <w:pPr>
        <w:spacing w:before="120" w:after="120" w:line="240" w:lineRule="auto"/>
        <w:ind w:firstLine="0"/>
        <w:rPr>
          <w:rFonts w:eastAsia="Times New Roman" w:cstheme="minorHAnsi"/>
        </w:rPr>
      </w:pPr>
      <w:r w:rsidRPr="008D77CD">
        <w:rPr>
          <w:rFonts w:eastAsia="Times New Roman" w:cstheme="minorHAnsi"/>
        </w:rPr>
        <w:t>1. Trimatis sąvartyno kaupo projektavimas, siekiant maksimaliai išnaudoti visą kaupo tūrį, numatant atskirus atliekų šalinimo plotus ir etapus.</w:t>
      </w:r>
    </w:p>
    <w:p w14:paraId="7C99A8DE" w14:textId="77777777" w:rsidR="00FE2E77" w:rsidRPr="008D77CD" w:rsidRDefault="00FE2E77" w:rsidP="00F7544D">
      <w:pPr>
        <w:spacing w:before="120" w:after="120" w:line="240" w:lineRule="auto"/>
        <w:ind w:firstLine="0"/>
        <w:rPr>
          <w:rFonts w:eastAsia="Times New Roman" w:cstheme="minorHAnsi"/>
        </w:rPr>
      </w:pPr>
      <w:r w:rsidRPr="008D77CD">
        <w:rPr>
          <w:rFonts w:eastAsia="Times New Roman" w:cstheme="minorHAnsi"/>
        </w:rPr>
        <w:t>2. Atskirų atliekų šalinimo sluoksnių planavimas, kartu numatant kraštinių pylimų (šlaitų) įrengimą.</w:t>
      </w:r>
    </w:p>
    <w:p w14:paraId="2DF0498E" w14:textId="77777777" w:rsidR="00FE2E77" w:rsidRPr="008D77CD" w:rsidRDefault="00FE2E77" w:rsidP="00F7544D">
      <w:pPr>
        <w:spacing w:before="120" w:after="120" w:line="240" w:lineRule="auto"/>
        <w:ind w:firstLine="0"/>
        <w:rPr>
          <w:rFonts w:eastAsia="Times New Roman" w:cstheme="minorHAnsi"/>
        </w:rPr>
      </w:pPr>
      <w:r w:rsidRPr="008D77CD">
        <w:rPr>
          <w:rFonts w:eastAsia="Times New Roman" w:cstheme="minorHAnsi"/>
        </w:rPr>
        <w:t>3. Automobilių eismo organizavimo planas atskiruose atliekų šalinimo plotuose sąvartyno eksploatacijos metu.</w:t>
      </w:r>
    </w:p>
    <w:p w14:paraId="76429EA1" w14:textId="77777777" w:rsidR="00FE2E77" w:rsidRPr="008D77CD" w:rsidRDefault="00FE2E77" w:rsidP="00F7544D">
      <w:pPr>
        <w:spacing w:before="120" w:after="120" w:line="240" w:lineRule="auto"/>
        <w:ind w:firstLine="0"/>
        <w:rPr>
          <w:rFonts w:eastAsia="Times New Roman" w:cstheme="minorHAnsi"/>
        </w:rPr>
      </w:pPr>
      <w:r w:rsidRPr="008D77CD">
        <w:rPr>
          <w:rFonts w:eastAsia="Times New Roman" w:cstheme="minorHAnsi"/>
        </w:rPr>
        <w:t>4. Laikinos paviršinių nuotekų surinkimo sistemos projektavimas, sąvartyno eksploatacijos metu, kiek tai leidžia erdvė.</w:t>
      </w:r>
    </w:p>
    <w:p w14:paraId="74CC82B7" w14:textId="77777777" w:rsidR="00FE2E77" w:rsidRPr="008D77CD" w:rsidRDefault="00FE2E77" w:rsidP="00F7544D">
      <w:pPr>
        <w:spacing w:before="120" w:after="120" w:line="240" w:lineRule="auto"/>
        <w:ind w:firstLine="0"/>
        <w:rPr>
          <w:rFonts w:eastAsia="Times New Roman" w:cstheme="minorHAnsi"/>
        </w:rPr>
      </w:pPr>
      <w:r w:rsidRPr="008D77CD">
        <w:rPr>
          <w:rFonts w:eastAsia="Times New Roman" w:cstheme="minorHAnsi"/>
        </w:rPr>
        <w:lastRenderedPageBreak/>
        <w:t>5. Sąvartyno filtrato kiekių sumažinimo priemonių projektavimas, sąvartyno eksploatacijos metu.</w:t>
      </w:r>
    </w:p>
    <w:p w14:paraId="64BFACFA" w14:textId="77777777" w:rsidR="00FE2E77" w:rsidRPr="008D77CD" w:rsidRDefault="00FE2E77" w:rsidP="00F7544D">
      <w:pPr>
        <w:spacing w:before="120" w:after="120" w:line="240" w:lineRule="auto"/>
        <w:ind w:firstLine="0"/>
        <w:rPr>
          <w:rFonts w:eastAsia="Times New Roman" w:cstheme="minorHAnsi"/>
        </w:rPr>
      </w:pPr>
      <w:r w:rsidRPr="008D77CD">
        <w:rPr>
          <w:rFonts w:eastAsia="Times New Roman" w:cstheme="minorHAnsi"/>
        </w:rPr>
        <w:t>6. Atliekų šalinimo koncepcijos parengimas, numatant kiekvieno atliekų sluoksnio paviršiaus laikiną uždengimą.</w:t>
      </w:r>
    </w:p>
    <w:p w14:paraId="285BCE76" w14:textId="77777777" w:rsidR="00FE2E77" w:rsidRPr="008D77CD" w:rsidRDefault="00FE2E77" w:rsidP="00F7544D">
      <w:pPr>
        <w:spacing w:before="120" w:after="120" w:line="240" w:lineRule="auto"/>
        <w:ind w:firstLine="0"/>
        <w:rPr>
          <w:rFonts w:eastAsia="Times New Roman" w:cstheme="minorHAnsi"/>
        </w:rPr>
      </w:pPr>
      <w:r w:rsidRPr="008D77CD">
        <w:rPr>
          <w:rFonts w:eastAsia="Times New Roman" w:cstheme="minorHAnsi"/>
        </w:rPr>
        <w:t>7. Atliekų deponavimo režimo ir technologijos nustatymas, pagal tam tikras atliekų rūšis.</w:t>
      </w:r>
    </w:p>
    <w:p w14:paraId="0B4271D1" w14:textId="77777777" w:rsidR="00F7544D" w:rsidRPr="008D77CD" w:rsidRDefault="00FE2E77" w:rsidP="00F7544D">
      <w:pPr>
        <w:spacing w:before="120" w:after="120" w:line="240" w:lineRule="auto"/>
        <w:ind w:firstLine="0"/>
        <w:rPr>
          <w:rFonts w:eastAsia="Times New Roman" w:cstheme="minorHAnsi"/>
        </w:rPr>
      </w:pPr>
      <w:r w:rsidRPr="008D77CD">
        <w:rPr>
          <w:rFonts w:eastAsia="Times New Roman" w:cstheme="minorHAnsi"/>
        </w:rPr>
        <w:t>8. Grynojo tūrio – kiek atliekų telpa atskirose sąvartyno dalyse iki visiško jų užpildymo, kiek reikės medžiagų jų uždengimui, kelių įrengimui, drenažinės sistemos įrengimui, kraštinių pylimų statybai ir kt. – apskaičiavimas</w:t>
      </w:r>
      <w:r w:rsidR="00F7544D" w:rsidRPr="008D77CD">
        <w:rPr>
          <w:rFonts w:eastAsia="Times New Roman" w:cstheme="minorHAnsi"/>
        </w:rPr>
        <w:t>.</w:t>
      </w:r>
    </w:p>
    <w:p w14:paraId="424EC7C4" w14:textId="356769BD" w:rsidR="00FE2E77" w:rsidRPr="008D77CD" w:rsidRDefault="00F7544D" w:rsidP="00F7544D">
      <w:pPr>
        <w:spacing w:before="120" w:after="120" w:line="240" w:lineRule="auto"/>
        <w:ind w:firstLine="0"/>
        <w:rPr>
          <w:rFonts w:eastAsia="Times New Roman" w:cstheme="minorHAnsi"/>
        </w:rPr>
      </w:pPr>
      <w:r w:rsidRPr="008D77CD">
        <w:rPr>
          <w:rFonts w:eastAsia="Times New Roman" w:cstheme="minorHAnsi"/>
        </w:rPr>
        <w:t xml:space="preserve">9. </w:t>
      </w:r>
      <w:r w:rsidR="00FE2E77" w:rsidRPr="008D77CD">
        <w:rPr>
          <w:rFonts w:eastAsia="Times New Roman" w:cstheme="minorHAnsi"/>
        </w:rPr>
        <w:t>Sąvartyno eksploatacijos plano parengimui, įskaitant trimatį sąvartyno kaupo kontūro suprojektavimą ir reikalingą atliekų, statybinių medžiagų kiekio bei nuotekų balanso apskaičiavimą, yra būtini sąvartyno teritorijos ir kaupo dugno trimačiai matavimų duomenys.</w:t>
      </w:r>
    </w:p>
    <w:p w14:paraId="6D050637" w14:textId="77777777" w:rsidR="00CB5907" w:rsidRPr="008D77CD" w:rsidRDefault="00CB5907" w:rsidP="005E55C2">
      <w:pPr>
        <w:ind w:firstLine="0"/>
        <w:rPr>
          <w:rFonts w:cstheme="minorHAnsi"/>
          <w:b/>
          <w:bCs/>
          <w:smallCaps/>
        </w:rPr>
      </w:pPr>
    </w:p>
    <w:p w14:paraId="7F368157" w14:textId="09353AC6" w:rsidR="00532AFF" w:rsidRPr="00532AFF" w:rsidRDefault="00532AFF" w:rsidP="00532AFF">
      <w:pPr>
        <w:ind w:firstLine="0"/>
        <w:rPr>
          <w:rFonts w:cstheme="minorHAnsi"/>
        </w:rPr>
      </w:pPr>
      <w:r w:rsidRPr="00532AFF">
        <w:rPr>
          <w:rFonts w:cstheme="minorHAnsi"/>
        </w:rPr>
        <w:t>Paslaugų teikimo terminai:</w:t>
      </w:r>
    </w:p>
    <w:p w14:paraId="690CF33E" w14:textId="77777777" w:rsidR="00532AFF" w:rsidRPr="00532AFF" w:rsidRDefault="00532AFF" w:rsidP="00532AFF">
      <w:pPr>
        <w:pStyle w:val="Sraopastraipa"/>
        <w:numPr>
          <w:ilvl w:val="0"/>
          <w:numId w:val="20"/>
        </w:numPr>
        <w:rPr>
          <w:rFonts w:cstheme="minorHAnsi"/>
        </w:rPr>
      </w:pPr>
      <w:r w:rsidRPr="00532AFF">
        <w:rPr>
          <w:rFonts w:cstheme="minorHAnsi"/>
        </w:rPr>
        <w:t>Preliminarių sprendinių pateikimas ir suderinimas su Užsakovu – pagal Tiekėjo parengtą ir su Užsakovu suderintą Paslaugų teikimo grafiką. Preliminarių sprendinių pateikimo ir suderinimo terminas turi būti nustatytas taip, kad po jų suderinimo liktų pakankamas laikas galutiniams skaičiavimams, brėžiniams ir aiškinamajam raštui parengti bei visas Paslaugas užbaigti per Tiekėjo pasiūlyme nurodytą bendrą Paslaugų atlikimo terminą.</w:t>
      </w:r>
    </w:p>
    <w:p w14:paraId="7915DD09" w14:textId="30DC8F7B" w:rsidR="00E3141D" w:rsidRPr="00532AFF" w:rsidRDefault="00532AFF" w:rsidP="00532AFF">
      <w:pPr>
        <w:pStyle w:val="Sraopastraipa"/>
        <w:numPr>
          <w:ilvl w:val="0"/>
          <w:numId w:val="20"/>
        </w:numPr>
        <w:rPr>
          <w:rFonts w:cstheme="minorHAnsi"/>
        </w:rPr>
      </w:pPr>
      <w:r w:rsidRPr="00532AFF">
        <w:rPr>
          <w:rFonts w:cstheme="minorHAnsi"/>
        </w:rPr>
        <w:t>Galutinių skaičiavimų, brėžinių ir aiškinamojo rašto parengimas ir pateikimas Užsakovui – per laikotarpį, likusį po preliminarių sprendinių suderinimo, tačiau ne vėliau kaip iki Tiekėjo pasiūlyme nurodyto bendro Paslaugų atlikimo termino pabaigos.</w:t>
      </w:r>
    </w:p>
    <w:p w14:paraId="61200819" w14:textId="77777777" w:rsidR="00532AFF" w:rsidRPr="00E3141D" w:rsidRDefault="00532AFF" w:rsidP="00532AFF">
      <w:pPr>
        <w:ind w:firstLine="0"/>
        <w:rPr>
          <w:rFonts w:cstheme="minorHAnsi"/>
        </w:rPr>
      </w:pPr>
    </w:p>
    <w:p w14:paraId="525680EF" w14:textId="0F258F63" w:rsidR="008D77CD" w:rsidRDefault="00E3141D" w:rsidP="00E3141D">
      <w:pPr>
        <w:ind w:firstLine="0"/>
        <w:rPr>
          <w:rFonts w:cstheme="minorHAnsi"/>
        </w:rPr>
      </w:pPr>
      <w:r w:rsidRPr="00E3141D">
        <w:rPr>
          <w:rFonts w:cstheme="minorHAnsi"/>
        </w:rPr>
        <w:t>Konkretų Paslaugų atlikimo terminą Tiekėjas nurodo pasiūlyme. Tiekėjo pasiūlytas terminas yra pasiūlymų vertinimo pagal kainos ir kokybės santykį kriterijus ir, sudarius Sutartį, tampa Tiekėjui privalomu Paslaugų atlikimo terminu.</w:t>
      </w:r>
      <w:r w:rsidR="00090B32">
        <w:rPr>
          <w:rFonts w:cstheme="minorHAnsi"/>
        </w:rPr>
        <w:t xml:space="preserve"> </w:t>
      </w:r>
      <w:r w:rsidR="00090B32" w:rsidRPr="00090B32">
        <w:rPr>
          <w:rFonts w:cstheme="minorHAnsi"/>
        </w:rPr>
        <w:t>Bendras Paslaugų atlikimo terminas negali būti ilgesnis kaip 1</w:t>
      </w:r>
      <w:r w:rsidR="00CF79B1">
        <w:rPr>
          <w:rFonts w:cstheme="minorHAnsi"/>
        </w:rPr>
        <w:t>4</w:t>
      </w:r>
      <w:r w:rsidR="00090B32" w:rsidRPr="00090B32">
        <w:rPr>
          <w:rFonts w:cstheme="minorHAnsi"/>
        </w:rPr>
        <w:t xml:space="preserve"> mėnesių nuo Sutarties įsigaliojimo dienos. </w:t>
      </w:r>
    </w:p>
    <w:p w14:paraId="153F47FB" w14:textId="77777777" w:rsidR="00E3141D" w:rsidRPr="008D77CD" w:rsidRDefault="00E3141D" w:rsidP="00E3141D">
      <w:pPr>
        <w:ind w:firstLine="0"/>
        <w:rPr>
          <w:rFonts w:cstheme="minorHAnsi"/>
        </w:rPr>
      </w:pPr>
    </w:p>
    <w:p w14:paraId="360A9DFC" w14:textId="35E4C990" w:rsidR="008D77CD" w:rsidRPr="008D77CD" w:rsidRDefault="008D77CD" w:rsidP="00F7544D">
      <w:pPr>
        <w:ind w:firstLine="0"/>
        <w:rPr>
          <w:rFonts w:cstheme="minorHAnsi"/>
        </w:rPr>
      </w:pPr>
      <w:r w:rsidRPr="008D77CD">
        <w:rPr>
          <w:rFonts w:cstheme="minorHAnsi"/>
        </w:rPr>
        <w:t>Tiekėjas aiškinamąjį raštą ir brėžinius turi pateikti skaitmenine ir popierine dokumento forma.</w:t>
      </w:r>
    </w:p>
    <w:p w14:paraId="1AC1553E" w14:textId="3AC22B95" w:rsidR="008D77CD" w:rsidRPr="008D77CD" w:rsidRDefault="008D77CD" w:rsidP="00F7544D">
      <w:pPr>
        <w:ind w:firstLine="0"/>
        <w:rPr>
          <w:rFonts w:cstheme="minorHAnsi"/>
        </w:rPr>
      </w:pPr>
      <w:r w:rsidRPr="008D77CD">
        <w:rPr>
          <w:rFonts w:cstheme="minorHAnsi"/>
        </w:rPr>
        <w:t>Užsakovas Paslaugų teikėjui pateiks jo turimus dokumentus, brėžinius, duomenis ir kitą informaciją, reikalingą Paslaugoms suteikti.</w:t>
      </w:r>
    </w:p>
    <w:p w14:paraId="6313A81B" w14:textId="77777777" w:rsidR="008D77CD" w:rsidRPr="008D77CD" w:rsidRDefault="008D77CD" w:rsidP="00F7544D">
      <w:pPr>
        <w:ind w:firstLine="0"/>
        <w:rPr>
          <w:rFonts w:cstheme="minorHAnsi"/>
        </w:rPr>
      </w:pPr>
    </w:p>
    <w:p w14:paraId="15AA4B7E" w14:textId="77777777" w:rsidR="008D77CD" w:rsidRPr="008D77CD" w:rsidRDefault="008D77CD" w:rsidP="008D77CD">
      <w:pPr>
        <w:ind w:firstLine="0"/>
        <w:rPr>
          <w:rFonts w:cstheme="minorHAnsi"/>
        </w:rPr>
      </w:pPr>
      <w:r w:rsidRPr="008D77CD">
        <w:rPr>
          <w:rFonts w:cstheme="minorHAnsi"/>
        </w:rPr>
        <w:t>Vykdytojas turi vadovautis visų teisės aktų ir normatyvinių dokumentų reikalavimų, kad būtų galima tinkamai įgyvendinti paslaugą. Paslaugos teikėjui privalomi ir visi sutarties vykdymo metu naujai priimti teisės aktai, jeigu tai susiję su sutarties įgyvendinimu.</w:t>
      </w:r>
    </w:p>
    <w:p w14:paraId="1CD11086" w14:textId="77777777" w:rsidR="008D77CD" w:rsidRPr="008D77CD" w:rsidRDefault="008D77CD" w:rsidP="00F7544D">
      <w:pPr>
        <w:ind w:firstLine="0"/>
        <w:rPr>
          <w:rFonts w:cstheme="minorHAnsi"/>
        </w:rPr>
      </w:pPr>
    </w:p>
    <w:p w14:paraId="7CE45C34" w14:textId="77777777" w:rsidR="005E55C2" w:rsidRPr="008D77CD" w:rsidRDefault="005E55C2" w:rsidP="005E55C2">
      <w:pPr>
        <w:ind w:firstLine="0"/>
        <w:rPr>
          <w:rFonts w:cstheme="minorHAnsi"/>
          <w:b/>
          <w:bCs/>
          <w:smallCaps/>
        </w:rPr>
      </w:pPr>
    </w:p>
    <w:p w14:paraId="469F3E4B" w14:textId="77777777" w:rsidR="005E55C2" w:rsidRPr="008D77CD" w:rsidRDefault="005E55C2" w:rsidP="005E55C2">
      <w:pPr>
        <w:ind w:firstLine="0"/>
        <w:rPr>
          <w:rFonts w:cstheme="minorHAnsi"/>
          <w:b/>
          <w:bCs/>
          <w:smallCaps/>
        </w:rPr>
      </w:pPr>
    </w:p>
    <w:p w14:paraId="1C50456D" w14:textId="77777777" w:rsidR="008D77CD" w:rsidRPr="008D77CD" w:rsidRDefault="008D77CD" w:rsidP="005E55C2">
      <w:pPr>
        <w:ind w:firstLine="0"/>
        <w:rPr>
          <w:rFonts w:cstheme="minorHAnsi"/>
          <w:b/>
          <w:bCs/>
          <w:smallCaps/>
        </w:rPr>
      </w:pPr>
    </w:p>
    <w:p w14:paraId="41CE6430" w14:textId="77777777" w:rsidR="008D77CD" w:rsidRPr="008D77CD" w:rsidRDefault="008D77CD" w:rsidP="005E55C2">
      <w:pPr>
        <w:ind w:firstLine="0"/>
        <w:rPr>
          <w:rFonts w:cstheme="minorHAnsi"/>
          <w:b/>
          <w:bCs/>
          <w:smallCaps/>
        </w:rPr>
      </w:pPr>
    </w:p>
    <w:p w14:paraId="12C22E61" w14:textId="77777777" w:rsidR="008D77CD" w:rsidRDefault="008D77CD" w:rsidP="005E55C2">
      <w:pPr>
        <w:ind w:firstLine="0"/>
        <w:rPr>
          <w:rFonts w:cstheme="minorHAnsi"/>
          <w:b/>
          <w:bCs/>
          <w:smallCaps/>
        </w:rPr>
      </w:pPr>
    </w:p>
    <w:p w14:paraId="6B1DD380" w14:textId="77777777" w:rsidR="00E3141D" w:rsidRPr="008D77CD" w:rsidRDefault="00E3141D" w:rsidP="005E55C2">
      <w:pPr>
        <w:ind w:firstLine="0"/>
        <w:rPr>
          <w:rFonts w:cstheme="minorHAnsi"/>
          <w:b/>
          <w:bCs/>
          <w:smallCaps/>
        </w:rPr>
      </w:pPr>
    </w:p>
    <w:p w14:paraId="6AE1FFCD" w14:textId="77777777" w:rsidR="008D77CD" w:rsidRPr="008D77CD" w:rsidRDefault="008D77CD" w:rsidP="005E55C2">
      <w:pPr>
        <w:ind w:firstLine="0"/>
        <w:rPr>
          <w:rFonts w:cstheme="minorHAnsi"/>
          <w:b/>
          <w:bCs/>
          <w:smallCaps/>
        </w:rPr>
      </w:pPr>
    </w:p>
    <w:p w14:paraId="7A04B082" w14:textId="77777777" w:rsidR="008D77CD" w:rsidRPr="008D77CD" w:rsidRDefault="008D77CD" w:rsidP="005E55C2">
      <w:pPr>
        <w:ind w:firstLine="0"/>
        <w:rPr>
          <w:rFonts w:cstheme="minorHAnsi"/>
          <w:b/>
          <w:bCs/>
          <w:smallCaps/>
        </w:rPr>
      </w:pPr>
    </w:p>
    <w:p w14:paraId="59BC2088" w14:textId="77777777" w:rsidR="005E55C2" w:rsidRPr="008D77CD" w:rsidRDefault="005E55C2" w:rsidP="005E55C2">
      <w:pPr>
        <w:ind w:firstLine="0"/>
        <w:rPr>
          <w:rFonts w:cstheme="minorHAnsi"/>
          <w:b/>
          <w:bCs/>
          <w:smallCaps/>
        </w:rPr>
      </w:pPr>
    </w:p>
    <w:p w14:paraId="7045DD0C" w14:textId="77777777" w:rsidR="005E55C2" w:rsidRDefault="005E55C2" w:rsidP="005E55C2">
      <w:pPr>
        <w:ind w:firstLine="0"/>
        <w:rPr>
          <w:rFonts w:ascii="Arial" w:hAnsi="Arial" w:cs="Arial"/>
          <w:b/>
          <w:bCs/>
          <w:smallCaps/>
          <w:sz w:val="22"/>
          <w:szCs w:val="22"/>
        </w:rPr>
      </w:pPr>
    </w:p>
    <w:p w14:paraId="667027A7" w14:textId="77777777" w:rsidR="005E55C2" w:rsidRDefault="005E55C2" w:rsidP="005E55C2">
      <w:pPr>
        <w:ind w:firstLine="0"/>
        <w:rPr>
          <w:rFonts w:ascii="Arial" w:hAnsi="Arial" w:cs="Arial"/>
          <w:b/>
          <w:bCs/>
          <w:smallCaps/>
          <w:sz w:val="22"/>
          <w:szCs w:val="22"/>
        </w:rPr>
      </w:pPr>
    </w:p>
    <w:p w14:paraId="72156A69" w14:textId="77777777" w:rsidR="005E55C2" w:rsidRDefault="005E55C2" w:rsidP="005E55C2">
      <w:pPr>
        <w:ind w:firstLine="0"/>
        <w:rPr>
          <w:rFonts w:ascii="Arial" w:hAnsi="Arial" w:cs="Arial"/>
          <w:b/>
          <w:bCs/>
          <w:smallCaps/>
          <w:sz w:val="22"/>
          <w:szCs w:val="22"/>
        </w:rPr>
      </w:pPr>
    </w:p>
    <w:p w14:paraId="12DA495F" w14:textId="77777777" w:rsidR="00506996" w:rsidRPr="00060B51" w:rsidRDefault="00506996" w:rsidP="00392AA0">
      <w:pPr>
        <w:spacing w:line="240" w:lineRule="auto"/>
        <w:ind w:left="7314" w:firstLine="0"/>
        <w:rPr>
          <w:rFonts w:cstheme="minorHAnsi"/>
        </w:rPr>
      </w:pPr>
      <w:bookmarkStart w:id="31" w:name="_Pirkimo_sąlygų_2"/>
      <w:bookmarkStart w:id="32" w:name="_Hlk86825377"/>
      <w:bookmarkStart w:id="33" w:name="_Ref38540913"/>
      <w:bookmarkStart w:id="34" w:name="_Ref38898051"/>
      <w:bookmarkStart w:id="35" w:name="_Ref38901392"/>
      <w:bookmarkStart w:id="36" w:name="_Toc48053189"/>
      <w:bookmarkStart w:id="37" w:name="_Toc85706892"/>
      <w:bookmarkEnd w:id="31"/>
      <w:r w:rsidRPr="00060B51">
        <w:rPr>
          <w:rFonts w:cstheme="minorHAnsi"/>
        </w:rPr>
        <w:t xml:space="preserve">Pirkimo sąlygų </w:t>
      </w:r>
      <w:r w:rsidR="0012726D" w:rsidRPr="00060B51">
        <w:rPr>
          <w:rFonts w:cstheme="minorHAnsi"/>
        </w:rPr>
        <w:t>5</w:t>
      </w:r>
      <w:r w:rsidRPr="00060B51">
        <w:rPr>
          <w:rFonts w:cstheme="minorHAnsi"/>
        </w:rPr>
        <w:t xml:space="preserve"> priedas „Pasiūlymo forma“</w:t>
      </w:r>
    </w:p>
    <w:bookmarkEnd w:id="32"/>
    <w:bookmarkEnd w:id="33"/>
    <w:bookmarkEnd w:id="34"/>
    <w:bookmarkEnd w:id="35"/>
    <w:bookmarkEnd w:id="36"/>
    <w:bookmarkEnd w:id="37"/>
    <w:p w14:paraId="02BDD29E" w14:textId="77777777" w:rsidR="00CB5907" w:rsidRPr="00352F27" w:rsidRDefault="00CB5907" w:rsidP="00392AA0">
      <w:pPr>
        <w:rPr>
          <w:rFonts w:ascii="Arial" w:hAnsi="Arial" w:cs="Arial"/>
          <w:b/>
          <w:bCs/>
          <w:smallCaps/>
        </w:rPr>
      </w:pPr>
    </w:p>
    <w:p w14:paraId="133947BE" w14:textId="7C31BACB" w:rsidR="00A52BA0" w:rsidRPr="00352F27" w:rsidRDefault="0000791F" w:rsidP="00392AA0">
      <w:pPr>
        <w:spacing w:line="240" w:lineRule="auto"/>
        <w:jc w:val="left"/>
        <w:rPr>
          <w:rStyle w:val="normaltextrun"/>
          <w:rFonts w:cstheme="minorHAnsi"/>
          <w:shd w:val="clear" w:color="auto" w:fill="FFFFFF"/>
        </w:rPr>
      </w:pPr>
      <w:r w:rsidRPr="00352F27">
        <w:rPr>
          <w:rStyle w:val="normaltextrun"/>
          <w:rFonts w:cstheme="minorHAnsi"/>
          <w:shd w:val="clear" w:color="auto" w:fill="FFFFFF"/>
        </w:rPr>
        <w:t>Pridedamas atskiru priedu.</w:t>
      </w:r>
    </w:p>
    <w:p w14:paraId="1E8A1B49" w14:textId="77777777" w:rsidR="00A52BA0" w:rsidRDefault="00A52BA0" w:rsidP="00392AA0">
      <w:pPr>
        <w:spacing w:line="240" w:lineRule="auto"/>
        <w:jc w:val="left"/>
        <w:rPr>
          <w:rFonts w:ascii="Arial" w:eastAsia="Calibri" w:hAnsi="Arial" w:cs="Arial"/>
          <w:b/>
          <w:bCs/>
          <w:color w:val="7030A0"/>
        </w:rPr>
      </w:pPr>
    </w:p>
    <w:p w14:paraId="1BABFDEB" w14:textId="77777777" w:rsidR="00CB5907" w:rsidRDefault="00CB5907" w:rsidP="00392AA0">
      <w:pPr>
        <w:pStyle w:val="Betarp"/>
        <w:spacing w:line="300" w:lineRule="auto"/>
        <w:ind w:firstLine="0"/>
        <w:contextualSpacing/>
        <w:rPr>
          <w:rFonts w:ascii="Arial" w:eastAsiaTheme="minorHAnsi" w:hAnsi="Arial" w:cs="Arial"/>
          <w:bCs/>
          <w:iCs/>
        </w:rPr>
      </w:pPr>
      <w:bookmarkStart w:id="38" w:name="_Pirkimo_sąlygų_3"/>
      <w:bookmarkEnd w:id="38"/>
    </w:p>
    <w:p w14:paraId="1AA9499D" w14:textId="5196BA81" w:rsidR="00060B51" w:rsidRDefault="00060B51" w:rsidP="00392AA0">
      <w:pPr>
        <w:rPr>
          <w:rFonts w:ascii="Arial" w:hAnsi="Arial" w:cs="Arial"/>
        </w:rPr>
      </w:pPr>
      <w:r>
        <w:rPr>
          <w:rFonts w:ascii="Arial" w:hAnsi="Arial" w:cs="Arial"/>
        </w:rPr>
        <w:br w:type="page"/>
      </w:r>
    </w:p>
    <w:p w14:paraId="5707BE58" w14:textId="6CEC0126" w:rsidR="007D6542" w:rsidRPr="00A54EAE" w:rsidRDefault="007D6542" w:rsidP="00392AA0">
      <w:pPr>
        <w:spacing w:line="240" w:lineRule="auto"/>
        <w:ind w:left="7314" w:firstLine="0"/>
        <w:rPr>
          <w:rFonts w:cstheme="minorHAnsi"/>
        </w:rPr>
      </w:pPr>
      <w:r w:rsidRPr="00A54EAE">
        <w:rPr>
          <w:rFonts w:cstheme="minorHAnsi"/>
        </w:rPr>
        <w:lastRenderedPageBreak/>
        <w:t xml:space="preserve">Pirkimo sąlygų </w:t>
      </w:r>
      <w:r w:rsidR="0012726D" w:rsidRPr="00A54EAE">
        <w:rPr>
          <w:rFonts w:cstheme="minorHAnsi"/>
        </w:rPr>
        <w:t>6</w:t>
      </w:r>
      <w:r w:rsidRPr="00A54EAE">
        <w:rPr>
          <w:rFonts w:cstheme="minorHAnsi"/>
        </w:rPr>
        <w:t xml:space="preserve"> priedas „Pasiūlymų vertinimo kriterijai ir sąlygos“</w:t>
      </w:r>
    </w:p>
    <w:p w14:paraId="416EE195" w14:textId="55D0FA67" w:rsidR="00DF53CC" w:rsidRDefault="00DF53CC" w:rsidP="00392AA0">
      <w:pPr>
        <w:spacing w:line="240" w:lineRule="auto"/>
        <w:ind w:left="7314" w:firstLine="0"/>
        <w:rPr>
          <w:rFonts w:ascii="Arial" w:hAnsi="Arial" w:cs="Arial"/>
        </w:rPr>
      </w:pPr>
    </w:p>
    <w:p w14:paraId="37CBE69C" w14:textId="77777777" w:rsidR="00640268" w:rsidRPr="00B97C48" w:rsidRDefault="00640268" w:rsidP="00640268">
      <w:pPr>
        <w:pStyle w:val="Paantrat"/>
        <w:jc w:val="center"/>
        <w:rPr>
          <w:rFonts w:ascii="Tahoma" w:hAnsi="Tahoma" w:cs="Tahoma"/>
          <w:bCs/>
          <w:smallCaps/>
          <w:sz w:val="20"/>
          <w:szCs w:val="20"/>
        </w:rPr>
      </w:pPr>
      <w:r w:rsidRPr="00B97C48">
        <w:rPr>
          <w:rFonts w:ascii="Tahoma" w:hAnsi="Tahoma" w:cs="Tahoma"/>
          <w:sz w:val="20"/>
          <w:szCs w:val="20"/>
        </w:rPr>
        <w:t>PASIŪLYMŲ VERTINIMO KRITERIJAI ir Sąlygos</w:t>
      </w:r>
    </w:p>
    <w:p w14:paraId="6B06E769" w14:textId="77777777" w:rsidR="00BA02C1" w:rsidRPr="00BA02C1" w:rsidRDefault="00BA02C1" w:rsidP="000B5669">
      <w:pPr>
        <w:numPr>
          <w:ilvl w:val="0"/>
          <w:numId w:val="16"/>
        </w:numPr>
        <w:spacing w:line="240" w:lineRule="auto"/>
        <w:ind w:hanging="11"/>
        <w:rPr>
          <w:rFonts w:ascii="Tahoma" w:eastAsia="Times New Roman" w:hAnsi="Tahoma" w:cs="Tahoma"/>
          <w:sz w:val="20"/>
          <w:szCs w:val="20"/>
          <w:lang w:eastAsia="en-US"/>
        </w:rPr>
      </w:pPr>
      <w:r w:rsidRPr="00BA02C1">
        <w:rPr>
          <w:rFonts w:ascii="Tahoma" w:eastAsia="Times New Roman" w:hAnsi="Tahoma" w:cs="Tahoma"/>
          <w:sz w:val="20"/>
          <w:szCs w:val="20"/>
          <w:lang w:eastAsia="en-US"/>
        </w:rPr>
        <w:t>Perkančioji organizacija ekonomiškai naudingiausią pasiūlymą išrenka pagal kainą ir su pirkimo objektu susijusius kriterijus, vadovaudamasi šiame priede nustatyta vertinimo tvarka.</w:t>
      </w:r>
    </w:p>
    <w:p w14:paraId="02E89AB0" w14:textId="77777777" w:rsidR="00BA02C1" w:rsidRPr="00BA02C1" w:rsidRDefault="00BA02C1" w:rsidP="000B5669">
      <w:pPr>
        <w:numPr>
          <w:ilvl w:val="0"/>
          <w:numId w:val="16"/>
        </w:numPr>
        <w:spacing w:line="240" w:lineRule="auto"/>
        <w:ind w:hanging="11"/>
        <w:rPr>
          <w:rFonts w:ascii="Tahoma" w:eastAsia="Times New Roman" w:hAnsi="Tahoma" w:cs="Tahoma"/>
          <w:sz w:val="20"/>
          <w:szCs w:val="20"/>
          <w:lang w:eastAsia="en-US"/>
        </w:rPr>
      </w:pPr>
      <w:r w:rsidRPr="00BA02C1">
        <w:rPr>
          <w:rFonts w:ascii="Tahoma" w:eastAsia="Times New Roman" w:hAnsi="Tahoma" w:cs="Tahoma"/>
          <w:sz w:val="20"/>
          <w:szCs w:val="20"/>
          <w:lang w:eastAsia="en-US"/>
        </w:rPr>
        <w:t xml:space="preserve">Maksimalus balų skaičius, kurį gali gauti Tiekėjas per Pasiūlymų vertinimo procedūrą, yra 100 balų. </w:t>
      </w:r>
      <w:hyperlink r:id="rId12" w:history="1">
        <w:r w:rsidRPr="00BA02C1">
          <w:rPr>
            <w:rStyle w:val="Hipersaitas"/>
            <w:rFonts w:ascii="Tahoma" w:eastAsia="Times New Roman" w:hAnsi="Tahoma" w:cs="Tahoma"/>
            <w:sz w:val="20"/>
            <w:szCs w:val="20"/>
            <w:lang w:eastAsia="en-US"/>
          </w:rPr>
          <w:t xml:space="preserve">Ekonomiškai naudingiausiu pasiūlymu bus pripažintas tas pasiūlymas, kurio ekonominio naudingumo (S) reikšmė bus didžiausia. </w:t>
        </w:r>
      </w:hyperlink>
      <w:r w:rsidRPr="00BA02C1">
        <w:rPr>
          <w:rFonts w:ascii="Tahoma" w:eastAsia="Times New Roman" w:hAnsi="Tahoma" w:cs="Tahoma"/>
          <w:sz w:val="20"/>
          <w:szCs w:val="20"/>
          <w:lang w:eastAsia="en-US"/>
        </w:rPr>
        <w:t>Sudedant balus gaunamos kriterijų reikšmės apvalinamos dviejų skaičių po kablelio tikslumu.</w:t>
      </w:r>
    </w:p>
    <w:p w14:paraId="30830903" w14:textId="77777777" w:rsidR="00BA02C1" w:rsidRPr="00BA02C1" w:rsidRDefault="00BA02C1" w:rsidP="000B5669">
      <w:pPr>
        <w:numPr>
          <w:ilvl w:val="0"/>
          <w:numId w:val="16"/>
        </w:numPr>
        <w:spacing w:line="240" w:lineRule="auto"/>
        <w:ind w:hanging="11"/>
        <w:rPr>
          <w:rFonts w:ascii="Tahoma" w:eastAsia="Times New Roman" w:hAnsi="Tahoma" w:cs="Tahoma"/>
          <w:sz w:val="20"/>
          <w:szCs w:val="20"/>
          <w:lang w:eastAsia="en-US"/>
        </w:rPr>
      </w:pPr>
      <w:r w:rsidRPr="00BA02C1">
        <w:rPr>
          <w:rFonts w:ascii="Tahoma" w:eastAsia="Times New Roman" w:hAnsi="Tahoma" w:cs="Tahoma"/>
          <w:sz w:val="20"/>
          <w:szCs w:val="20"/>
          <w:lang w:eastAsia="en-US"/>
        </w:rPr>
        <w:t>Tais atvejais, kai kelių dalyvių pasiūlymų ekonominis naudingumas yra vienodas, nustatant pasiūlymų eilę, pirmesnis į šią eilę įrašomas dalyvis, kurio pasiūlymas CVP IS pateiktas anksčiausiai.</w:t>
      </w:r>
    </w:p>
    <w:p w14:paraId="2DFD7EFA" w14:textId="77777777" w:rsidR="00BA02C1" w:rsidRPr="00BA02C1" w:rsidRDefault="00BA02C1" w:rsidP="000B5669">
      <w:pPr>
        <w:numPr>
          <w:ilvl w:val="0"/>
          <w:numId w:val="16"/>
        </w:numPr>
        <w:spacing w:line="240" w:lineRule="auto"/>
        <w:ind w:hanging="11"/>
        <w:rPr>
          <w:rFonts w:ascii="Tahoma" w:eastAsia="Times New Roman" w:hAnsi="Tahoma" w:cs="Tahoma"/>
          <w:sz w:val="20"/>
          <w:szCs w:val="20"/>
          <w:lang w:eastAsia="en-US"/>
        </w:rPr>
      </w:pPr>
      <w:r w:rsidRPr="00BA02C1">
        <w:rPr>
          <w:rFonts w:ascii="Tahoma" w:eastAsia="Times New Roman" w:hAnsi="Tahoma" w:cs="Tahoma"/>
          <w:sz w:val="20"/>
          <w:szCs w:val="20"/>
          <w:lang w:eastAsia="en-US"/>
        </w:rPr>
        <w:t>Pasiūlymų vertinimo kriterijai ir jų lyginamieji svoriai:</w:t>
      </w:r>
    </w:p>
    <w:p w14:paraId="70FD00DA" w14:textId="77777777" w:rsidR="00BA02C1" w:rsidRPr="00BA02C1" w:rsidRDefault="00BA02C1" w:rsidP="00BA02C1">
      <w:pPr>
        <w:spacing w:line="240" w:lineRule="auto"/>
        <w:ind w:left="7314" w:firstLine="0"/>
        <w:rPr>
          <w:rFonts w:ascii="Tahoma" w:eastAsia="Times New Roman" w:hAnsi="Tahoma" w:cs="Tahoma"/>
          <w:bCs/>
          <w:sz w:val="20"/>
          <w:szCs w:val="20"/>
          <w:lang w:eastAsia="en-US"/>
        </w:rPr>
      </w:pPr>
    </w:p>
    <w:p w14:paraId="3D0AD341" w14:textId="77777777" w:rsidR="00BA02C1" w:rsidRDefault="00BA02C1" w:rsidP="00BA02C1">
      <w:pPr>
        <w:spacing w:line="240" w:lineRule="auto"/>
        <w:ind w:left="7314" w:firstLine="0"/>
        <w:rPr>
          <w:rFonts w:ascii="Tahoma" w:eastAsia="Times New Roman" w:hAnsi="Tahoma" w:cs="Tahoma"/>
          <w:sz w:val="20"/>
          <w:szCs w:val="20"/>
          <w:lang w:eastAsia="en-US"/>
        </w:rPr>
      </w:pPr>
    </w:p>
    <w:tbl>
      <w:tblPr>
        <w:tblStyle w:val="1tinkleliolentelviesi"/>
        <w:tblW w:w="4674" w:type="pct"/>
        <w:tblInd w:w="704" w:type="dxa"/>
        <w:tblLook w:val="04A0" w:firstRow="1" w:lastRow="0" w:firstColumn="1" w:lastColumn="0" w:noHBand="0" w:noVBand="1"/>
      </w:tblPr>
      <w:tblGrid>
        <w:gridCol w:w="1363"/>
        <w:gridCol w:w="3580"/>
        <w:gridCol w:w="1877"/>
        <w:gridCol w:w="3266"/>
      </w:tblGrid>
      <w:tr w:rsidR="00BA02C1" w14:paraId="5D991247" w14:textId="77777777" w:rsidTr="000B5669">
        <w:trPr>
          <w:cnfStyle w:val="100000000000" w:firstRow="1" w:lastRow="0" w:firstColumn="0" w:lastColumn="0" w:oddVBand="0" w:evenVBand="0" w:oddHBand="0"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327" w:type="pct"/>
          </w:tcPr>
          <w:p w14:paraId="6E94E4B5" w14:textId="77777777" w:rsidR="00BA02C1" w:rsidRDefault="00BA02C1" w:rsidP="00BA02C1">
            <w:pPr>
              <w:ind w:firstLine="0"/>
              <w:rPr>
                <w:rFonts w:ascii="Times New Roman" w:hAnsi="Times New Roman"/>
              </w:rPr>
            </w:pPr>
            <w:r>
              <w:rPr>
                <w:rFonts w:ascii="Times New Roman" w:eastAsiaTheme="minorHAnsi" w:hAnsi="Times New Roman" w:cs="Times New Roman"/>
                <w:kern w:val="2"/>
                <w:sz w:val="24"/>
                <w:szCs w:val="24"/>
                <w:lang w:eastAsia="en-US"/>
                <w14:ligatures w14:val="standardContextual"/>
              </w:rPr>
              <w:t>Kriterijaus žyma</w:t>
            </w:r>
          </w:p>
        </w:tc>
        <w:tc>
          <w:tcPr>
            <w:tcW w:w="1891" w:type="pct"/>
          </w:tcPr>
          <w:p w14:paraId="6116E63E" w14:textId="77777777" w:rsidR="00BA02C1" w:rsidRDefault="00BA02C1" w:rsidP="00BA02C1">
            <w:pPr>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eastAsiaTheme="minorHAnsi" w:hAnsi="Times New Roman" w:cs="Times New Roman"/>
                <w:kern w:val="2"/>
                <w:sz w:val="24"/>
                <w:szCs w:val="24"/>
                <w:lang w:eastAsia="en-US"/>
                <w14:ligatures w14:val="standardContextual"/>
              </w:rPr>
              <w:t>Vertinimo kriterijai</w:t>
            </w:r>
          </w:p>
        </w:tc>
        <w:tc>
          <w:tcPr>
            <w:tcW w:w="1047" w:type="pct"/>
          </w:tcPr>
          <w:p w14:paraId="468BC758" w14:textId="77777777" w:rsidR="00BA02C1" w:rsidRDefault="00BA02C1" w:rsidP="00BA02C1">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eastAsia="Times New Roman" w:hAnsi="Times New Roman" w:cs="Times New Roman"/>
                <w:sz w:val="24"/>
                <w:szCs w:val="24"/>
              </w:rPr>
              <w:t>Kokybės kriterijaus parametrui suteikiami balai</w:t>
            </w:r>
          </w:p>
        </w:tc>
        <w:tc>
          <w:tcPr>
            <w:tcW w:w="1735" w:type="pct"/>
          </w:tcPr>
          <w:p w14:paraId="7B6B473E" w14:textId="77777777" w:rsidR="00BA02C1" w:rsidRDefault="00BA02C1" w:rsidP="00BA02C1">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eastAsiaTheme="minorHAnsi" w:hAnsi="Times New Roman" w:cs="Times New Roman"/>
                <w:kern w:val="2"/>
                <w:sz w:val="24"/>
                <w:szCs w:val="24"/>
                <w:lang w:eastAsia="en-US"/>
                <w14:ligatures w14:val="standardContextual"/>
              </w:rPr>
              <w:t>Vertinimo kriterijaus lyginamasis svoris</w:t>
            </w:r>
          </w:p>
        </w:tc>
      </w:tr>
      <w:tr w:rsidR="00BA02C1" w14:paraId="72B67BDF" w14:textId="77777777" w:rsidTr="000B5669">
        <w:trPr>
          <w:trHeight w:val="353"/>
        </w:trPr>
        <w:tc>
          <w:tcPr>
            <w:cnfStyle w:val="001000000000" w:firstRow="0" w:lastRow="0" w:firstColumn="1" w:lastColumn="0" w:oddVBand="0" w:evenVBand="0" w:oddHBand="0" w:evenHBand="0" w:firstRowFirstColumn="0" w:firstRowLastColumn="0" w:lastRowFirstColumn="0" w:lastRowLastColumn="0"/>
            <w:tcW w:w="327" w:type="pct"/>
          </w:tcPr>
          <w:p w14:paraId="545F1844" w14:textId="77777777" w:rsidR="00BA02C1" w:rsidRDefault="00BA02C1" w:rsidP="003026A4">
            <w:pPr>
              <w:rPr>
                <w:rFonts w:ascii="Times New Roman" w:hAnsi="Times New Roman"/>
              </w:rPr>
            </w:pPr>
            <w:r>
              <w:rPr>
                <w:rFonts w:ascii="Times New Roman" w:eastAsiaTheme="minorHAnsi" w:hAnsi="Times New Roman" w:cs="Times New Roman"/>
                <w:kern w:val="2"/>
                <w:sz w:val="24"/>
                <w:szCs w:val="24"/>
                <w:lang w:eastAsia="en-US"/>
                <w14:ligatures w14:val="standardContextual"/>
              </w:rPr>
              <w:t>C</w:t>
            </w:r>
          </w:p>
        </w:tc>
        <w:tc>
          <w:tcPr>
            <w:tcW w:w="1891" w:type="pct"/>
          </w:tcPr>
          <w:p w14:paraId="5F32C6D0" w14:textId="7D18785B" w:rsidR="00BA02C1" w:rsidRDefault="00BA02C1" w:rsidP="00B60D77">
            <w:pPr>
              <w:ind w:left="128" w:right="265" w:firstLine="0"/>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eastAsiaTheme="minorHAnsi" w:hAnsi="Times New Roman" w:cs="Times New Roman"/>
                <w:kern w:val="2"/>
                <w:sz w:val="24"/>
                <w:szCs w:val="24"/>
                <w:lang w:eastAsia="en-US"/>
                <w14:ligatures w14:val="standardContextual"/>
              </w:rPr>
              <w:t xml:space="preserve">Pirmas kriterijus </w:t>
            </w:r>
            <w:r w:rsidR="00D24EFB">
              <w:rPr>
                <w:rFonts w:ascii="Times New Roman" w:eastAsiaTheme="minorHAnsi" w:hAnsi="Times New Roman" w:cs="Times New Roman"/>
                <w:kern w:val="2"/>
                <w:sz w:val="24"/>
                <w:szCs w:val="24"/>
                <w:lang w:eastAsia="en-US"/>
                <w14:ligatures w14:val="standardContextual"/>
              </w:rPr>
              <w:t>–</w:t>
            </w:r>
            <w:r>
              <w:rPr>
                <w:rFonts w:ascii="Times New Roman" w:eastAsiaTheme="minorHAnsi" w:hAnsi="Times New Roman" w:cs="Times New Roman"/>
                <w:kern w:val="2"/>
                <w:sz w:val="24"/>
                <w:szCs w:val="24"/>
                <w:lang w:eastAsia="en-US"/>
                <w14:ligatures w14:val="standardContextual"/>
              </w:rPr>
              <w:t xml:space="preserve"> Pasiūlymo kaina (C)</w:t>
            </w:r>
          </w:p>
        </w:tc>
        <w:tc>
          <w:tcPr>
            <w:tcW w:w="1047" w:type="pct"/>
          </w:tcPr>
          <w:p w14:paraId="3A01F8CC" w14:textId="77777777" w:rsidR="00BA02C1" w:rsidRDefault="00BA02C1" w:rsidP="003026A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kern w:val="2"/>
                <w:sz w:val="24"/>
                <w:szCs w:val="24"/>
                <w:lang w:eastAsia="en-US"/>
                <w14:ligatures w14:val="standardContextual"/>
              </w:rPr>
            </w:pPr>
          </w:p>
        </w:tc>
        <w:tc>
          <w:tcPr>
            <w:tcW w:w="1735" w:type="pct"/>
          </w:tcPr>
          <w:p w14:paraId="78B27EC6" w14:textId="7AF1A670" w:rsidR="00BA02C1" w:rsidRDefault="00BA02C1" w:rsidP="003026A4">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eastAsiaTheme="minorHAnsi" w:hAnsi="Times New Roman" w:cs="Times New Roman"/>
                <w:kern w:val="2"/>
                <w:sz w:val="24"/>
                <w:szCs w:val="24"/>
                <w:lang w:eastAsia="en-US"/>
                <w14:ligatures w14:val="standardContextual"/>
              </w:rPr>
              <w:t xml:space="preserve">X </w:t>
            </w:r>
            <w:r>
              <w:rPr>
                <w:rFonts w:ascii="Times New Roman" w:eastAsiaTheme="minorHAnsi" w:hAnsi="Times New Roman" w:cs="Times New Roman"/>
                <w:kern w:val="2"/>
                <w:sz w:val="24"/>
                <w:szCs w:val="24"/>
                <w:lang w:val="en-US" w:eastAsia="en-US"/>
                <w14:ligatures w14:val="standardContextual"/>
              </w:rPr>
              <w:t>= 80</w:t>
            </w:r>
          </w:p>
        </w:tc>
      </w:tr>
      <w:tr w:rsidR="00BA02C1" w14:paraId="74385A99" w14:textId="77777777" w:rsidTr="000B5669">
        <w:trPr>
          <w:trHeight w:val="1495"/>
        </w:trPr>
        <w:tc>
          <w:tcPr>
            <w:cnfStyle w:val="001000000000" w:firstRow="0" w:lastRow="0" w:firstColumn="1" w:lastColumn="0" w:oddVBand="0" w:evenVBand="0" w:oddHBand="0" w:evenHBand="0" w:firstRowFirstColumn="0" w:firstRowLastColumn="0" w:lastRowFirstColumn="0" w:lastRowLastColumn="0"/>
            <w:tcW w:w="327" w:type="pct"/>
          </w:tcPr>
          <w:p w14:paraId="5DBB0349" w14:textId="77777777" w:rsidR="00BA02C1" w:rsidRDefault="00BA02C1" w:rsidP="003026A4">
            <w:pPr>
              <w:rPr>
                <w:rFonts w:ascii="Times New Roman" w:hAnsi="Times New Roman"/>
              </w:rPr>
            </w:pPr>
            <w:r>
              <w:rPr>
                <w:rFonts w:ascii="Times New Roman" w:eastAsiaTheme="minorHAnsi" w:hAnsi="Times New Roman" w:cs="Times New Roman"/>
                <w:kern w:val="2"/>
                <w:sz w:val="24"/>
                <w:szCs w:val="24"/>
                <w:lang w:eastAsia="en-US"/>
                <w14:ligatures w14:val="standardContextual"/>
              </w:rPr>
              <w:t>T</w:t>
            </w:r>
          </w:p>
        </w:tc>
        <w:tc>
          <w:tcPr>
            <w:tcW w:w="1891" w:type="pct"/>
          </w:tcPr>
          <w:p w14:paraId="6A79E94C" w14:textId="730A5A22" w:rsidR="00BA02C1" w:rsidRDefault="00BA02C1" w:rsidP="00B60D77">
            <w:pPr>
              <w:ind w:left="128" w:right="265" w:firstLine="0"/>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eastAsiaTheme="minorHAnsi" w:hAnsi="Times New Roman" w:cs="Times New Roman"/>
                <w:kern w:val="2"/>
                <w:sz w:val="24"/>
                <w:szCs w:val="24"/>
                <w:shd w:val="clear" w:color="auto" w:fill="FFFFFF"/>
                <w:lang w:eastAsia="en-US"/>
                <w14:ligatures w14:val="standardContextual"/>
              </w:rPr>
              <w:t xml:space="preserve">Antras kriterijus – </w:t>
            </w:r>
            <w:r>
              <w:rPr>
                <w:rFonts w:ascii="Times New Roman" w:eastAsiaTheme="minorHAnsi" w:hAnsi="Times New Roman" w:cs="Times New Roman"/>
                <w:b/>
                <w:bCs/>
                <w:kern w:val="2"/>
                <w:sz w:val="24"/>
                <w:szCs w:val="24"/>
                <w:shd w:val="clear" w:color="auto" w:fill="FFFFFF"/>
                <w:lang w:eastAsia="en-US"/>
                <w14:ligatures w14:val="standardContextual"/>
              </w:rPr>
              <w:t>Paslaug</w:t>
            </w:r>
            <w:r w:rsidR="00363CA3">
              <w:rPr>
                <w:rFonts w:ascii="Times New Roman" w:eastAsiaTheme="minorHAnsi" w:hAnsi="Times New Roman" w:cs="Times New Roman"/>
                <w:b/>
                <w:bCs/>
                <w:kern w:val="2"/>
                <w:sz w:val="24"/>
                <w:szCs w:val="24"/>
                <w:shd w:val="clear" w:color="auto" w:fill="FFFFFF"/>
                <w:lang w:eastAsia="en-US"/>
                <w14:ligatures w14:val="standardContextual"/>
              </w:rPr>
              <w:t>ų</w:t>
            </w:r>
            <w:r>
              <w:rPr>
                <w:rFonts w:ascii="Times New Roman" w:eastAsia="Times New Roman" w:hAnsi="Times New Roman" w:cs="Times New Roman"/>
                <w:b/>
                <w:bCs/>
                <w:kern w:val="2"/>
                <w:sz w:val="24"/>
                <w:szCs w:val="24"/>
                <w:shd w:val="clear" w:color="auto" w:fill="FFFFFF"/>
                <w:lang w:val="es-ES" w:eastAsia="en-US"/>
                <w14:ligatures w14:val="standardContextual"/>
              </w:rPr>
              <w:t xml:space="preserve"> </w:t>
            </w:r>
            <w:proofErr w:type="spellStart"/>
            <w:r>
              <w:rPr>
                <w:rFonts w:ascii="Times New Roman" w:eastAsia="Times New Roman" w:hAnsi="Times New Roman" w:cs="Times New Roman"/>
                <w:b/>
                <w:bCs/>
                <w:kern w:val="2"/>
                <w:sz w:val="24"/>
                <w:szCs w:val="24"/>
                <w:shd w:val="clear" w:color="auto" w:fill="FFFFFF"/>
                <w:lang w:val="es-ES" w:eastAsia="en-US"/>
                <w14:ligatures w14:val="standardContextual"/>
              </w:rPr>
              <w:t>atlikimo</w:t>
            </w:r>
            <w:proofErr w:type="spellEnd"/>
            <w:r>
              <w:rPr>
                <w:rFonts w:ascii="Times New Roman" w:eastAsia="Times New Roman" w:hAnsi="Times New Roman" w:cs="Times New Roman"/>
                <w:b/>
                <w:bCs/>
                <w:kern w:val="2"/>
                <w:sz w:val="24"/>
                <w:szCs w:val="24"/>
                <w:shd w:val="clear" w:color="auto" w:fill="FFFFFF"/>
                <w:lang w:val="es-ES" w:eastAsia="en-US"/>
                <w14:ligatures w14:val="standardContextual"/>
              </w:rPr>
              <w:t xml:space="preserve"> terminas mėnesiais.</w:t>
            </w:r>
          </w:p>
          <w:p w14:paraId="03B34286" w14:textId="77777777" w:rsidR="00BA02C1" w:rsidRDefault="00BA02C1" w:rsidP="00B60D77">
            <w:pPr>
              <w:ind w:left="128" w:right="265" w:firstLine="0"/>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eastAsiaTheme="minorHAnsi" w:hAnsi="Times New Roman" w:cs="Times New Roman"/>
                <w:kern w:val="2"/>
                <w:sz w:val="24"/>
                <w:szCs w:val="24"/>
                <w:lang w:eastAsia="en-US"/>
                <w14:ligatures w14:val="standardContextual"/>
              </w:rPr>
              <w:t>Maksimalus T kriterijaus balų skaičius - 10 (T)</w:t>
            </w:r>
          </w:p>
        </w:tc>
        <w:tc>
          <w:tcPr>
            <w:tcW w:w="1047" w:type="pct"/>
          </w:tcPr>
          <w:p w14:paraId="0F0BB7E5" w14:textId="77777777" w:rsidR="00BA02C1" w:rsidRDefault="00BA02C1" w:rsidP="003026A4">
            <w:pPr>
              <w:ind w:left="18" w:hanging="18"/>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cs="Times New Roman"/>
                <w:sz w:val="24"/>
                <w:szCs w:val="24"/>
              </w:rPr>
              <w:t>Maksimalus balų skaičius: 10 balai</w:t>
            </w:r>
          </w:p>
          <w:p w14:paraId="4F9A7BEC" w14:textId="77777777" w:rsidR="00BA02C1" w:rsidRDefault="00BA02C1" w:rsidP="003026A4">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kern w:val="2"/>
                <w:sz w:val="24"/>
                <w:szCs w:val="24"/>
                <w:lang w:eastAsia="en-US"/>
                <w14:ligatures w14:val="standardContextual"/>
              </w:rPr>
            </w:pPr>
          </w:p>
        </w:tc>
        <w:tc>
          <w:tcPr>
            <w:tcW w:w="1735" w:type="pct"/>
          </w:tcPr>
          <w:p w14:paraId="7490DB42" w14:textId="471B49C0" w:rsidR="00BA02C1" w:rsidRDefault="00BA02C1" w:rsidP="003026A4">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eastAsiaTheme="minorHAnsi" w:hAnsi="Times New Roman" w:cs="Times New Roman"/>
                <w:kern w:val="2"/>
                <w:sz w:val="24"/>
                <w:szCs w:val="24"/>
                <w:lang w:eastAsia="en-US"/>
                <w14:ligatures w14:val="standardContextual"/>
              </w:rPr>
              <w:t>Y = 20</w:t>
            </w:r>
          </w:p>
        </w:tc>
      </w:tr>
    </w:tbl>
    <w:p w14:paraId="38FB433E" w14:textId="77777777" w:rsidR="00BA02C1" w:rsidRPr="00BA02C1" w:rsidRDefault="00BA02C1" w:rsidP="00BA02C1">
      <w:pPr>
        <w:spacing w:line="240" w:lineRule="auto"/>
        <w:ind w:firstLine="0"/>
        <w:rPr>
          <w:rFonts w:ascii="Tahoma" w:eastAsia="Times New Roman" w:hAnsi="Tahoma" w:cs="Tahoma"/>
          <w:sz w:val="20"/>
          <w:szCs w:val="20"/>
          <w:lang w:eastAsia="en-US"/>
        </w:rPr>
      </w:pPr>
    </w:p>
    <w:p w14:paraId="63572F77" w14:textId="25AD382F" w:rsidR="00BA02C1" w:rsidRPr="00BA02C1" w:rsidRDefault="00BA02C1" w:rsidP="000B5669">
      <w:pPr>
        <w:spacing w:line="240" w:lineRule="auto"/>
        <w:ind w:left="709" w:firstLine="0"/>
        <w:rPr>
          <w:rFonts w:ascii="Tahoma" w:eastAsia="Times New Roman" w:hAnsi="Tahoma" w:cs="Tahoma"/>
          <w:sz w:val="20"/>
          <w:szCs w:val="20"/>
          <w:lang w:eastAsia="en-US"/>
        </w:rPr>
      </w:pPr>
      <w:r w:rsidRPr="00BA02C1">
        <w:rPr>
          <w:rFonts w:ascii="Tahoma" w:eastAsia="Times New Roman" w:hAnsi="Tahoma" w:cs="Tahoma"/>
          <w:sz w:val="20"/>
          <w:szCs w:val="20"/>
          <w:lang w:eastAsia="en-US"/>
        </w:rPr>
        <w:t>5. Ekonominis naudingumas (S) apskaičiuojamas sudedant tiekėjo pasiūlymo kainos kriterijaus (C) ir kriterijaus „</w:t>
      </w:r>
      <w:r w:rsidR="00A624E5">
        <w:rPr>
          <w:rFonts w:ascii="Tahoma" w:eastAsia="Times New Roman" w:hAnsi="Tahoma" w:cs="Tahoma"/>
          <w:sz w:val="20"/>
          <w:szCs w:val="20"/>
          <w:lang w:eastAsia="en-US"/>
        </w:rPr>
        <w:t>Paslaugų</w:t>
      </w:r>
      <w:r w:rsidRPr="00BA02C1">
        <w:rPr>
          <w:rFonts w:ascii="Tahoma" w:eastAsia="Times New Roman" w:hAnsi="Tahoma" w:cs="Tahoma"/>
          <w:sz w:val="20"/>
          <w:szCs w:val="20"/>
          <w:lang w:eastAsia="en-US"/>
        </w:rPr>
        <w:t xml:space="preserve"> atlikimo terminas mėnesiais“ (T) vertinimo balus. Apvalinama iki skaičiaus šimtųjų (t. y. surinkus pvz. 50,564 balų – apvalinama į 50,56, o surinkus 50,565 balų – apvalinama į 50,57) Ekonominis naudingumas (S):</w:t>
      </w:r>
    </w:p>
    <w:p w14:paraId="22C4D3AE" w14:textId="77777777" w:rsidR="00BA02C1" w:rsidRPr="00BA02C1" w:rsidRDefault="00BA02C1" w:rsidP="000B5669">
      <w:pPr>
        <w:spacing w:line="240" w:lineRule="auto"/>
        <w:ind w:left="709" w:firstLine="0"/>
        <w:rPr>
          <w:rFonts w:ascii="Tahoma" w:eastAsia="Times New Roman" w:hAnsi="Tahoma" w:cs="Tahoma"/>
          <w:sz w:val="20"/>
          <w:szCs w:val="20"/>
          <w:lang w:eastAsia="en-US"/>
        </w:rPr>
      </w:pPr>
    </w:p>
    <w:p w14:paraId="73F97FD1" w14:textId="77777777" w:rsidR="00BA02C1" w:rsidRPr="00BA02C1" w:rsidRDefault="00BA02C1" w:rsidP="000B5669">
      <w:pPr>
        <w:spacing w:line="240" w:lineRule="auto"/>
        <w:ind w:left="709" w:firstLine="0"/>
        <w:rPr>
          <w:rFonts w:ascii="Tahoma" w:eastAsia="Times New Roman" w:hAnsi="Tahoma" w:cs="Tahoma"/>
          <w:sz w:val="20"/>
          <w:szCs w:val="20"/>
          <w:lang w:eastAsia="en-US"/>
        </w:rPr>
      </w:pPr>
      <w:r w:rsidRPr="00BA02C1">
        <w:rPr>
          <w:rFonts w:ascii="Tahoma" w:eastAsia="Times New Roman" w:hAnsi="Tahoma" w:cs="Tahoma"/>
          <w:sz w:val="20"/>
          <w:szCs w:val="20"/>
          <w:lang w:eastAsia="en-US"/>
        </w:rPr>
        <w:t>S = C+T</w:t>
      </w:r>
    </w:p>
    <w:p w14:paraId="45A96B50" w14:textId="77777777" w:rsidR="00BA02C1" w:rsidRPr="00BA02C1" w:rsidRDefault="00BA02C1" w:rsidP="000B5669">
      <w:pPr>
        <w:spacing w:line="240" w:lineRule="auto"/>
        <w:ind w:left="709" w:firstLine="0"/>
        <w:rPr>
          <w:rFonts w:ascii="Tahoma" w:eastAsia="Times New Roman" w:hAnsi="Tahoma" w:cs="Tahoma"/>
          <w:sz w:val="20"/>
          <w:szCs w:val="20"/>
          <w:vertAlign w:val="subscript"/>
          <w:lang w:eastAsia="en-US"/>
        </w:rPr>
      </w:pPr>
    </w:p>
    <w:p w14:paraId="0F86B59B" w14:textId="77777777" w:rsidR="00BA02C1" w:rsidRPr="00BA02C1" w:rsidRDefault="00BA02C1" w:rsidP="000B5669">
      <w:pPr>
        <w:spacing w:line="240" w:lineRule="auto"/>
        <w:ind w:left="709" w:firstLine="0"/>
        <w:rPr>
          <w:rFonts w:ascii="Tahoma" w:eastAsia="Times New Roman" w:hAnsi="Tahoma" w:cs="Tahoma"/>
          <w:sz w:val="20"/>
          <w:szCs w:val="20"/>
          <w:lang w:eastAsia="en-US"/>
        </w:rPr>
      </w:pPr>
      <w:r w:rsidRPr="00BA02C1">
        <w:rPr>
          <w:rFonts w:ascii="Tahoma" w:eastAsia="Times New Roman" w:hAnsi="Tahoma" w:cs="Tahoma"/>
          <w:sz w:val="20"/>
          <w:szCs w:val="20"/>
          <w:lang w:eastAsia="en-US"/>
        </w:rPr>
        <w:t>6. Pirmo kriterijaus „Pasiūlymo kaina“  (C) įvertinimas apskaičiuojamas mažiausios pasiūlytos kainos (</w:t>
      </w:r>
      <w:proofErr w:type="spellStart"/>
      <w:r w:rsidRPr="00BA02C1">
        <w:rPr>
          <w:rFonts w:ascii="Tahoma" w:eastAsia="Times New Roman" w:hAnsi="Tahoma" w:cs="Tahoma"/>
          <w:sz w:val="20"/>
          <w:szCs w:val="20"/>
          <w:lang w:eastAsia="en-US"/>
        </w:rPr>
        <w:t>C</w:t>
      </w:r>
      <w:r w:rsidRPr="00BA02C1">
        <w:rPr>
          <w:rFonts w:ascii="Tahoma" w:eastAsia="Times New Roman" w:hAnsi="Tahoma" w:cs="Tahoma"/>
          <w:sz w:val="20"/>
          <w:szCs w:val="20"/>
          <w:vertAlign w:val="subscript"/>
          <w:lang w:eastAsia="en-US"/>
        </w:rPr>
        <w:t>min</w:t>
      </w:r>
      <w:proofErr w:type="spellEnd"/>
      <w:r w:rsidRPr="00BA02C1">
        <w:rPr>
          <w:rFonts w:ascii="Tahoma" w:eastAsia="Times New Roman" w:hAnsi="Tahoma" w:cs="Tahoma"/>
          <w:sz w:val="20"/>
          <w:szCs w:val="20"/>
          <w:lang w:eastAsia="en-US"/>
        </w:rPr>
        <w:t>) ir vertinamo pasiūlymo kainos (</w:t>
      </w:r>
      <w:proofErr w:type="spellStart"/>
      <w:r w:rsidRPr="00BA02C1">
        <w:rPr>
          <w:rFonts w:ascii="Tahoma" w:eastAsia="Times New Roman" w:hAnsi="Tahoma" w:cs="Tahoma"/>
          <w:sz w:val="20"/>
          <w:szCs w:val="20"/>
          <w:lang w:eastAsia="en-US"/>
        </w:rPr>
        <w:t>C</w:t>
      </w:r>
      <w:r w:rsidRPr="00BA02C1">
        <w:rPr>
          <w:rFonts w:ascii="Tahoma" w:eastAsia="Times New Roman" w:hAnsi="Tahoma" w:cs="Tahoma"/>
          <w:sz w:val="20"/>
          <w:szCs w:val="20"/>
          <w:vertAlign w:val="subscript"/>
          <w:lang w:eastAsia="en-US"/>
        </w:rPr>
        <w:t>p</w:t>
      </w:r>
      <w:proofErr w:type="spellEnd"/>
      <w:r w:rsidRPr="00BA02C1">
        <w:rPr>
          <w:rFonts w:ascii="Tahoma" w:eastAsia="Times New Roman" w:hAnsi="Tahoma" w:cs="Tahoma"/>
          <w:sz w:val="20"/>
          <w:szCs w:val="20"/>
          <w:lang w:eastAsia="en-US"/>
        </w:rPr>
        <w:t>) santykį padauginant iš kainos lyginamojo svorio (X):</w:t>
      </w:r>
    </w:p>
    <w:p w14:paraId="3DF1B11C" w14:textId="77777777" w:rsidR="00BA02C1" w:rsidRPr="00BA02C1" w:rsidRDefault="00BA02C1" w:rsidP="000B5669">
      <w:pPr>
        <w:spacing w:line="240" w:lineRule="auto"/>
        <w:ind w:left="709" w:firstLine="0"/>
        <w:rPr>
          <w:rFonts w:ascii="Tahoma" w:eastAsia="Times New Roman" w:hAnsi="Tahoma" w:cs="Tahoma"/>
          <w:sz w:val="20"/>
          <w:szCs w:val="20"/>
          <w:lang w:eastAsia="en-US"/>
        </w:rPr>
      </w:pPr>
    </w:p>
    <w:p w14:paraId="7C2442AE" w14:textId="77777777" w:rsidR="00BA02C1" w:rsidRPr="00BA02C1" w:rsidRDefault="00BA02C1" w:rsidP="000B5669">
      <w:pPr>
        <w:spacing w:line="240" w:lineRule="auto"/>
        <w:ind w:left="709" w:firstLine="0"/>
        <w:rPr>
          <w:rFonts w:ascii="Tahoma" w:eastAsia="Times New Roman" w:hAnsi="Tahoma" w:cs="Tahoma"/>
          <w:sz w:val="20"/>
          <w:szCs w:val="20"/>
          <w:lang w:eastAsia="en-US"/>
        </w:rPr>
      </w:pPr>
      <w:r w:rsidRPr="00BA02C1">
        <w:rPr>
          <w:rFonts w:ascii="Tahoma" w:eastAsia="Times New Roman" w:hAnsi="Tahoma" w:cs="Tahoma"/>
          <w:sz w:val="20"/>
          <w:szCs w:val="20"/>
          <w:lang w:eastAsia="en-US"/>
        </w:rPr>
        <w:t>C=</w:t>
      </w:r>
      <w:proofErr w:type="spellStart"/>
      <w:r w:rsidRPr="00BA02C1">
        <w:rPr>
          <w:rFonts w:ascii="Tahoma" w:eastAsia="Times New Roman" w:hAnsi="Tahoma" w:cs="Tahoma"/>
          <w:sz w:val="20"/>
          <w:szCs w:val="20"/>
          <w:lang w:eastAsia="en-US"/>
        </w:rPr>
        <w:t>C</w:t>
      </w:r>
      <w:r w:rsidRPr="00BA02C1">
        <w:rPr>
          <w:rFonts w:ascii="Tahoma" w:eastAsia="Times New Roman" w:hAnsi="Tahoma" w:cs="Tahoma"/>
          <w:sz w:val="20"/>
          <w:szCs w:val="20"/>
          <w:vertAlign w:val="subscript"/>
          <w:lang w:eastAsia="en-US"/>
        </w:rPr>
        <w:t>min</w:t>
      </w:r>
      <w:proofErr w:type="spellEnd"/>
      <w:r w:rsidRPr="00BA02C1">
        <w:rPr>
          <w:rFonts w:ascii="Tahoma" w:eastAsia="Times New Roman" w:hAnsi="Tahoma" w:cs="Tahoma"/>
          <w:sz w:val="20"/>
          <w:szCs w:val="20"/>
          <w:lang w:eastAsia="en-US"/>
        </w:rPr>
        <w:t>/</w:t>
      </w:r>
      <w:proofErr w:type="spellStart"/>
      <w:r w:rsidRPr="00BA02C1">
        <w:rPr>
          <w:rFonts w:ascii="Tahoma" w:eastAsia="Times New Roman" w:hAnsi="Tahoma" w:cs="Tahoma"/>
          <w:sz w:val="20"/>
          <w:szCs w:val="20"/>
          <w:lang w:eastAsia="en-US"/>
        </w:rPr>
        <w:t>C</w:t>
      </w:r>
      <w:r w:rsidRPr="00BA02C1">
        <w:rPr>
          <w:rFonts w:ascii="Tahoma" w:eastAsia="Times New Roman" w:hAnsi="Tahoma" w:cs="Tahoma"/>
          <w:sz w:val="20"/>
          <w:szCs w:val="20"/>
          <w:vertAlign w:val="subscript"/>
          <w:lang w:eastAsia="en-US"/>
        </w:rPr>
        <w:t>p</w:t>
      </w:r>
      <w:proofErr w:type="spellEnd"/>
      <w:r w:rsidRPr="00BA02C1">
        <w:rPr>
          <w:rFonts w:ascii="Tahoma" w:eastAsia="Times New Roman" w:hAnsi="Tahoma" w:cs="Tahoma"/>
          <w:sz w:val="20"/>
          <w:szCs w:val="20"/>
          <w:lang w:eastAsia="en-US"/>
        </w:rPr>
        <w:t xml:space="preserve"> * X</w:t>
      </w:r>
    </w:p>
    <w:p w14:paraId="161F004E" w14:textId="77777777" w:rsidR="00BA02C1" w:rsidRPr="00BA02C1" w:rsidRDefault="00BA02C1" w:rsidP="000B5669">
      <w:pPr>
        <w:spacing w:line="240" w:lineRule="auto"/>
        <w:ind w:left="709" w:firstLine="0"/>
        <w:rPr>
          <w:rFonts w:ascii="Tahoma" w:eastAsia="Times New Roman" w:hAnsi="Tahoma" w:cs="Tahoma"/>
          <w:sz w:val="20"/>
          <w:szCs w:val="20"/>
          <w:lang w:eastAsia="en-US"/>
        </w:rPr>
      </w:pPr>
      <w:r w:rsidRPr="00BA02C1">
        <w:rPr>
          <w:rFonts w:ascii="Tahoma" w:eastAsia="Times New Roman" w:hAnsi="Tahoma" w:cs="Tahoma"/>
          <w:sz w:val="20"/>
          <w:szCs w:val="20"/>
          <w:lang w:eastAsia="en-US"/>
        </w:rPr>
        <w:t>kur:</w:t>
      </w:r>
    </w:p>
    <w:p w14:paraId="3E5B63D0" w14:textId="77777777" w:rsidR="00BA02C1" w:rsidRPr="00BA02C1" w:rsidRDefault="00BA02C1" w:rsidP="000B5669">
      <w:pPr>
        <w:spacing w:line="240" w:lineRule="auto"/>
        <w:ind w:left="709" w:firstLine="0"/>
        <w:rPr>
          <w:rFonts w:ascii="Tahoma" w:eastAsia="Times New Roman" w:hAnsi="Tahoma" w:cs="Tahoma"/>
          <w:sz w:val="20"/>
          <w:szCs w:val="20"/>
          <w:lang w:eastAsia="en-US"/>
        </w:rPr>
      </w:pPr>
      <w:proofErr w:type="spellStart"/>
      <w:r w:rsidRPr="00BA02C1">
        <w:rPr>
          <w:rFonts w:ascii="Tahoma" w:eastAsia="Times New Roman" w:hAnsi="Tahoma" w:cs="Tahoma"/>
          <w:sz w:val="20"/>
          <w:szCs w:val="20"/>
          <w:lang w:eastAsia="en-US"/>
        </w:rPr>
        <w:t>C</w:t>
      </w:r>
      <w:r w:rsidRPr="00BA02C1">
        <w:rPr>
          <w:rFonts w:ascii="Tahoma" w:eastAsia="Times New Roman" w:hAnsi="Tahoma" w:cs="Tahoma"/>
          <w:sz w:val="20"/>
          <w:szCs w:val="20"/>
          <w:vertAlign w:val="subscript"/>
          <w:lang w:eastAsia="en-US"/>
        </w:rPr>
        <w:t>min</w:t>
      </w:r>
      <w:proofErr w:type="spellEnd"/>
      <w:r w:rsidRPr="00BA02C1">
        <w:rPr>
          <w:rFonts w:ascii="Tahoma" w:eastAsia="Times New Roman" w:hAnsi="Tahoma" w:cs="Tahoma"/>
          <w:sz w:val="20"/>
          <w:szCs w:val="20"/>
          <w:lang w:eastAsia="en-US"/>
        </w:rPr>
        <w:t xml:space="preserve"> – Viešajam pirkimui (pirkimo objekto daliai) pasiūlyta mažiausia kaina, Eur;</w:t>
      </w:r>
    </w:p>
    <w:p w14:paraId="5310F43C" w14:textId="6F30BA97" w:rsidR="00BA02C1" w:rsidRPr="00BA02C1" w:rsidRDefault="00BA02C1" w:rsidP="000B5669">
      <w:pPr>
        <w:spacing w:line="240" w:lineRule="auto"/>
        <w:ind w:left="709" w:firstLine="0"/>
        <w:rPr>
          <w:rFonts w:ascii="Tahoma" w:eastAsia="Times New Roman" w:hAnsi="Tahoma" w:cs="Tahoma"/>
          <w:sz w:val="20"/>
          <w:szCs w:val="20"/>
          <w:lang w:eastAsia="en-US"/>
        </w:rPr>
      </w:pPr>
      <w:proofErr w:type="spellStart"/>
      <w:r w:rsidRPr="00BA02C1">
        <w:rPr>
          <w:rFonts w:ascii="Tahoma" w:eastAsia="Times New Roman" w:hAnsi="Tahoma" w:cs="Tahoma"/>
          <w:sz w:val="20"/>
          <w:szCs w:val="20"/>
          <w:lang w:eastAsia="en-US"/>
        </w:rPr>
        <w:t>C</w:t>
      </w:r>
      <w:r w:rsidRPr="00BA02C1">
        <w:rPr>
          <w:rFonts w:ascii="Tahoma" w:eastAsia="Times New Roman" w:hAnsi="Tahoma" w:cs="Tahoma"/>
          <w:sz w:val="20"/>
          <w:szCs w:val="20"/>
          <w:vertAlign w:val="subscript"/>
          <w:lang w:eastAsia="en-US"/>
        </w:rPr>
        <w:t>p</w:t>
      </w:r>
      <w:proofErr w:type="spellEnd"/>
      <w:r w:rsidRPr="00BA02C1">
        <w:rPr>
          <w:rFonts w:ascii="Tahoma" w:eastAsia="Times New Roman" w:hAnsi="Tahoma" w:cs="Tahoma"/>
          <w:sz w:val="20"/>
          <w:szCs w:val="20"/>
          <w:vertAlign w:val="subscript"/>
          <w:lang w:eastAsia="en-US"/>
        </w:rPr>
        <w:t xml:space="preserve"> </w:t>
      </w:r>
      <w:r w:rsidRPr="00BA02C1">
        <w:rPr>
          <w:rFonts w:ascii="Tahoma" w:eastAsia="Times New Roman" w:hAnsi="Tahoma" w:cs="Tahoma"/>
          <w:sz w:val="20"/>
          <w:szCs w:val="20"/>
          <w:lang w:eastAsia="en-US"/>
        </w:rPr>
        <w:t>–</w:t>
      </w:r>
      <w:r w:rsidRPr="00BA02C1">
        <w:rPr>
          <w:rFonts w:ascii="Tahoma" w:eastAsia="Times New Roman" w:hAnsi="Tahoma" w:cs="Tahoma"/>
          <w:sz w:val="20"/>
          <w:szCs w:val="20"/>
          <w:vertAlign w:val="subscript"/>
          <w:lang w:eastAsia="en-US"/>
        </w:rPr>
        <w:t xml:space="preserve"> </w:t>
      </w:r>
      <w:r w:rsidRPr="00BA02C1">
        <w:rPr>
          <w:rFonts w:ascii="Tahoma" w:eastAsia="Times New Roman" w:hAnsi="Tahoma" w:cs="Tahoma"/>
          <w:sz w:val="20"/>
          <w:szCs w:val="20"/>
          <w:lang w:eastAsia="en-US"/>
        </w:rPr>
        <w:t> vertinamo pasiūlymo kaina, Eur.</w:t>
      </w:r>
      <w:r w:rsidR="00363CA3">
        <w:rPr>
          <w:rFonts w:ascii="Tahoma" w:eastAsia="Times New Roman" w:hAnsi="Tahoma" w:cs="Tahoma"/>
          <w:sz w:val="20"/>
          <w:szCs w:val="20"/>
          <w:lang w:eastAsia="en-US"/>
        </w:rPr>
        <w:t>;</w:t>
      </w:r>
    </w:p>
    <w:p w14:paraId="4C767B30" w14:textId="3B7336F4" w:rsidR="00BA02C1" w:rsidRPr="00BA02C1" w:rsidRDefault="00BA02C1" w:rsidP="000B5669">
      <w:pPr>
        <w:spacing w:line="240" w:lineRule="auto"/>
        <w:ind w:left="709" w:firstLine="0"/>
        <w:rPr>
          <w:rFonts w:ascii="Tahoma" w:eastAsia="Times New Roman" w:hAnsi="Tahoma" w:cs="Tahoma"/>
          <w:sz w:val="20"/>
          <w:szCs w:val="20"/>
          <w:lang w:eastAsia="en-US"/>
        </w:rPr>
      </w:pPr>
      <w:r w:rsidRPr="00BA02C1">
        <w:rPr>
          <w:rFonts w:ascii="Tahoma" w:eastAsia="Times New Roman" w:hAnsi="Tahoma" w:cs="Tahoma"/>
          <w:sz w:val="20"/>
          <w:szCs w:val="20"/>
          <w:lang w:eastAsia="en-US"/>
        </w:rPr>
        <w:t>X - lyginamojo svorio ekonominio naudingumo įvertinime koeficientas</w:t>
      </w:r>
      <w:r w:rsidR="00363CA3">
        <w:rPr>
          <w:rFonts w:ascii="Tahoma" w:eastAsia="Times New Roman" w:hAnsi="Tahoma" w:cs="Tahoma"/>
          <w:sz w:val="20"/>
          <w:szCs w:val="20"/>
          <w:lang w:eastAsia="en-US"/>
        </w:rPr>
        <w:t>.</w:t>
      </w:r>
    </w:p>
    <w:p w14:paraId="7860AEA9" w14:textId="77777777" w:rsidR="00BA02C1" w:rsidRPr="00BA02C1" w:rsidRDefault="00BA02C1" w:rsidP="000B5669">
      <w:pPr>
        <w:spacing w:line="240" w:lineRule="auto"/>
        <w:ind w:left="709" w:firstLine="0"/>
        <w:rPr>
          <w:rFonts w:ascii="Tahoma" w:eastAsia="Times New Roman" w:hAnsi="Tahoma" w:cs="Tahoma"/>
          <w:sz w:val="20"/>
          <w:szCs w:val="20"/>
          <w:lang w:eastAsia="en-US"/>
        </w:rPr>
      </w:pPr>
    </w:p>
    <w:p w14:paraId="30197B83" w14:textId="450AC617" w:rsidR="00BA02C1" w:rsidRPr="000B5669" w:rsidRDefault="00BA02C1" w:rsidP="000B5669">
      <w:pPr>
        <w:pStyle w:val="Sraopastraipa"/>
        <w:numPr>
          <w:ilvl w:val="0"/>
          <w:numId w:val="18"/>
        </w:numPr>
        <w:spacing w:line="240" w:lineRule="auto"/>
        <w:ind w:left="709" w:firstLine="0"/>
        <w:rPr>
          <w:rFonts w:ascii="Tahoma" w:eastAsia="Times New Roman" w:hAnsi="Tahoma" w:cs="Tahoma"/>
          <w:sz w:val="20"/>
          <w:szCs w:val="20"/>
          <w:lang w:eastAsia="en-US"/>
        </w:rPr>
      </w:pPr>
      <w:r w:rsidRPr="000B5669">
        <w:rPr>
          <w:rFonts w:ascii="Tahoma" w:eastAsia="Times New Roman" w:hAnsi="Tahoma" w:cs="Tahoma"/>
          <w:sz w:val="20"/>
          <w:szCs w:val="20"/>
          <w:lang w:eastAsia="en-US"/>
        </w:rPr>
        <w:t>Antro kriterijaus „</w:t>
      </w:r>
      <w:r w:rsidR="00D24EFB">
        <w:rPr>
          <w:rFonts w:ascii="Tahoma" w:eastAsia="Times New Roman" w:hAnsi="Tahoma" w:cs="Tahoma"/>
          <w:sz w:val="20"/>
          <w:szCs w:val="20"/>
          <w:lang w:eastAsia="en-US"/>
        </w:rPr>
        <w:t>Paslaugų</w:t>
      </w:r>
      <w:r w:rsidRPr="000B5669">
        <w:rPr>
          <w:rFonts w:ascii="Tahoma" w:eastAsia="Times New Roman" w:hAnsi="Tahoma" w:cs="Tahoma"/>
          <w:sz w:val="20"/>
          <w:szCs w:val="20"/>
          <w:lang w:eastAsia="en-US"/>
        </w:rPr>
        <w:t xml:space="preserve"> atlikimo terminas mėnesiais“ įvertinimas apskaičiuojamas kriterijaus parametro įvertinimą (T</w:t>
      </w:r>
      <w:r w:rsidRPr="000B5669">
        <w:rPr>
          <w:rFonts w:ascii="Tahoma" w:eastAsia="Times New Roman" w:hAnsi="Tahoma" w:cs="Tahoma"/>
          <w:sz w:val="20"/>
          <w:szCs w:val="20"/>
          <w:vertAlign w:val="subscript"/>
          <w:lang w:eastAsia="en-US"/>
        </w:rPr>
        <w:t>s</w:t>
      </w:r>
      <w:r w:rsidRPr="000B5669">
        <w:rPr>
          <w:rFonts w:ascii="Tahoma" w:eastAsia="Times New Roman" w:hAnsi="Tahoma" w:cs="Tahoma"/>
          <w:sz w:val="20"/>
          <w:szCs w:val="20"/>
          <w:lang w:eastAsia="en-US"/>
        </w:rPr>
        <w:t>) padalinant iš maksimalios (didžiausios galimos) šio kriterijaus parametro reikšmės (</w:t>
      </w:r>
      <w:proofErr w:type="spellStart"/>
      <w:r w:rsidRPr="000B5669">
        <w:rPr>
          <w:rFonts w:ascii="Tahoma" w:eastAsia="Times New Roman" w:hAnsi="Tahoma" w:cs="Tahoma"/>
          <w:sz w:val="20"/>
          <w:szCs w:val="20"/>
          <w:lang w:eastAsia="en-US"/>
        </w:rPr>
        <w:t>T</w:t>
      </w:r>
      <w:r w:rsidRPr="000B5669">
        <w:rPr>
          <w:rFonts w:ascii="Tahoma" w:eastAsia="Times New Roman" w:hAnsi="Tahoma" w:cs="Tahoma"/>
          <w:sz w:val="20"/>
          <w:szCs w:val="20"/>
          <w:vertAlign w:val="subscript"/>
          <w:lang w:eastAsia="en-US"/>
        </w:rPr>
        <w:t>max</w:t>
      </w:r>
      <w:proofErr w:type="spellEnd"/>
      <w:r w:rsidRPr="000B5669">
        <w:rPr>
          <w:rFonts w:ascii="Tahoma" w:eastAsia="Times New Roman" w:hAnsi="Tahoma" w:cs="Tahoma"/>
          <w:sz w:val="20"/>
          <w:szCs w:val="20"/>
          <w:lang w:eastAsia="en-US"/>
        </w:rPr>
        <w:t>) bei padauginant iš vertinamo kriterijaus parametro lyginamojo svorio ekonominio naudingumo įvertinime (Y) pagal šią formulę:</w:t>
      </w:r>
    </w:p>
    <w:p w14:paraId="5CA41CA4" w14:textId="77777777" w:rsidR="00BA02C1" w:rsidRPr="00BA02C1" w:rsidRDefault="00BA02C1" w:rsidP="000B5669">
      <w:pPr>
        <w:spacing w:line="240" w:lineRule="auto"/>
        <w:ind w:left="709" w:firstLine="0"/>
        <w:rPr>
          <w:rFonts w:ascii="Tahoma" w:eastAsia="Times New Roman" w:hAnsi="Tahoma" w:cs="Tahoma"/>
          <w:sz w:val="20"/>
          <w:szCs w:val="20"/>
          <w:lang w:eastAsia="en-US"/>
        </w:rPr>
      </w:pPr>
    </w:p>
    <w:p w14:paraId="1EEBA76E" w14:textId="77777777" w:rsidR="00BA02C1" w:rsidRPr="00BA02C1" w:rsidRDefault="00BA02C1" w:rsidP="000B5669">
      <w:pPr>
        <w:spacing w:line="240" w:lineRule="auto"/>
        <w:ind w:left="709" w:firstLine="0"/>
        <w:rPr>
          <w:rFonts w:ascii="Tahoma" w:eastAsia="Times New Roman" w:hAnsi="Tahoma" w:cs="Tahoma"/>
          <w:sz w:val="20"/>
          <w:szCs w:val="20"/>
          <w:lang w:eastAsia="en-US"/>
        </w:rPr>
      </w:pPr>
      <w:r w:rsidRPr="00BA02C1">
        <w:rPr>
          <w:rFonts w:ascii="Tahoma" w:eastAsia="Times New Roman" w:hAnsi="Tahoma" w:cs="Tahoma"/>
          <w:sz w:val="20"/>
          <w:szCs w:val="20"/>
          <w:lang w:eastAsia="en-US"/>
        </w:rPr>
        <w:t>T=T</w:t>
      </w:r>
      <w:r w:rsidRPr="00BA02C1">
        <w:rPr>
          <w:rFonts w:ascii="Tahoma" w:eastAsia="Times New Roman" w:hAnsi="Tahoma" w:cs="Tahoma"/>
          <w:sz w:val="20"/>
          <w:szCs w:val="20"/>
          <w:vertAlign w:val="subscript"/>
          <w:lang w:eastAsia="en-US"/>
        </w:rPr>
        <w:t>s</w:t>
      </w:r>
      <w:r w:rsidRPr="00BA02C1">
        <w:rPr>
          <w:rFonts w:ascii="Tahoma" w:eastAsia="Times New Roman" w:hAnsi="Tahoma" w:cs="Tahoma"/>
          <w:sz w:val="20"/>
          <w:szCs w:val="20"/>
          <w:lang w:eastAsia="en-US"/>
        </w:rPr>
        <w:t>/</w:t>
      </w:r>
      <w:proofErr w:type="spellStart"/>
      <w:r w:rsidRPr="00BA02C1">
        <w:rPr>
          <w:rFonts w:ascii="Tahoma" w:eastAsia="Times New Roman" w:hAnsi="Tahoma" w:cs="Tahoma"/>
          <w:sz w:val="20"/>
          <w:szCs w:val="20"/>
          <w:lang w:eastAsia="en-US"/>
        </w:rPr>
        <w:t>T</w:t>
      </w:r>
      <w:r w:rsidRPr="00BA02C1">
        <w:rPr>
          <w:rFonts w:ascii="Tahoma" w:eastAsia="Times New Roman" w:hAnsi="Tahoma" w:cs="Tahoma"/>
          <w:sz w:val="20"/>
          <w:szCs w:val="20"/>
          <w:vertAlign w:val="subscript"/>
          <w:lang w:eastAsia="en-US"/>
        </w:rPr>
        <w:t>max</w:t>
      </w:r>
      <w:proofErr w:type="spellEnd"/>
      <w:r w:rsidRPr="00BA02C1">
        <w:rPr>
          <w:rFonts w:ascii="Tahoma" w:eastAsia="Times New Roman" w:hAnsi="Tahoma" w:cs="Tahoma"/>
          <w:sz w:val="20"/>
          <w:szCs w:val="20"/>
          <w:lang w:eastAsia="en-US"/>
        </w:rPr>
        <w:t>*Y</w:t>
      </w:r>
    </w:p>
    <w:p w14:paraId="5182F75C" w14:textId="77777777" w:rsidR="00BA02C1" w:rsidRPr="00BA02C1" w:rsidRDefault="00BA02C1" w:rsidP="000B5669">
      <w:pPr>
        <w:spacing w:line="240" w:lineRule="auto"/>
        <w:ind w:left="709" w:firstLine="0"/>
        <w:rPr>
          <w:rFonts w:ascii="Tahoma" w:eastAsia="Times New Roman" w:hAnsi="Tahoma" w:cs="Tahoma"/>
          <w:sz w:val="20"/>
          <w:szCs w:val="20"/>
          <w:lang w:eastAsia="en-US"/>
        </w:rPr>
      </w:pPr>
    </w:p>
    <w:p w14:paraId="28585A71" w14:textId="77777777" w:rsidR="00BA02C1" w:rsidRPr="00BA02C1" w:rsidRDefault="00BA02C1" w:rsidP="00D24EFB">
      <w:pPr>
        <w:spacing w:line="240" w:lineRule="auto"/>
        <w:ind w:left="709" w:firstLine="0"/>
        <w:rPr>
          <w:rFonts w:ascii="Tahoma" w:eastAsia="Times New Roman" w:hAnsi="Tahoma" w:cs="Tahoma"/>
          <w:sz w:val="20"/>
          <w:szCs w:val="20"/>
          <w:lang w:eastAsia="en-US"/>
        </w:rPr>
      </w:pPr>
      <w:r w:rsidRPr="00BA02C1">
        <w:rPr>
          <w:rFonts w:ascii="Tahoma" w:eastAsia="Times New Roman" w:hAnsi="Tahoma" w:cs="Tahoma"/>
          <w:sz w:val="20"/>
          <w:szCs w:val="20"/>
          <w:lang w:eastAsia="en-US"/>
        </w:rPr>
        <w:t>T</w:t>
      </w:r>
      <w:r w:rsidRPr="00BA02C1">
        <w:rPr>
          <w:rFonts w:ascii="Tahoma" w:eastAsia="Times New Roman" w:hAnsi="Tahoma" w:cs="Tahoma"/>
          <w:sz w:val="20"/>
          <w:szCs w:val="20"/>
          <w:vertAlign w:val="subscript"/>
          <w:lang w:eastAsia="en-US"/>
        </w:rPr>
        <w:t xml:space="preserve"> </w:t>
      </w:r>
      <w:r w:rsidRPr="00BA02C1">
        <w:rPr>
          <w:rFonts w:ascii="Tahoma" w:eastAsia="Times New Roman" w:hAnsi="Tahoma" w:cs="Tahoma"/>
          <w:iCs/>
          <w:sz w:val="20"/>
          <w:szCs w:val="20"/>
          <w:lang w:eastAsia="en-US"/>
        </w:rPr>
        <w:t>–</w:t>
      </w:r>
      <w:r w:rsidRPr="00BA02C1">
        <w:rPr>
          <w:rFonts w:ascii="Tahoma" w:eastAsia="Times New Roman" w:hAnsi="Tahoma" w:cs="Tahoma"/>
          <w:b/>
          <w:bCs/>
          <w:sz w:val="20"/>
          <w:szCs w:val="20"/>
          <w:vertAlign w:val="subscript"/>
          <w:lang w:eastAsia="en-US"/>
        </w:rPr>
        <w:t xml:space="preserve"> </w:t>
      </w:r>
      <w:r w:rsidRPr="00BA02C1">
        <w:rPr>
          <w:rFonts w:ascii="Tahoma" w:eastAsia="Times New Roman" w:hAnsi="Tahoma" w:cs="Tahoma"/>
          <w:sz w:val="20"/>
          <w:szCs w:val="20"/>
          <w:lang w:eastAsia="en-US"/>
        </w:rPr>
        <w:t>konkretaus dalyvio pasiūlymo įvertinimas pagal nurodytą kriterijų (balais);</w:t>
      </w:r>
    </w:p>
    <w:p w14:paraId="6092689B" w14:textId="77777777" w:rsidR="00BA02C1" w:rsidRPr="00BA02C1" w:rsidRDefault="00BA02C1" w:rsidP="00D24EFB">
      <w:pPr>
        <w:spacing w:line="240" w:lineRule="auto"/>
        <w:ind w:left="709" w:firstLine="0"/>
        <w:rPr>
          <w:rFonts w:ascii="Tahoma" w:eastAsia="Times New Roman" w:hAnsi="Tahoma" w:cs="Tahoma"/>
          <w:sz w:val="20"/>
          <w:szCs w:val="20"/>
          <w:lang w:eastAsia="en-US"/>
        </w:rPr>
      </w:pPr>
      <w:r w:rsidRPr="00BA02C1">
        <w:rPr>
          <w:rFonts w:ascii="Tahoma" w:eastAsia="Times New Roman" w:hAnsi="Tahoma" w:cs="Tahoma"/>
          <w:iCs/>
          <w:sz w:val="20"/>
          <w:szCs w:val="20"/>
          <w:lang w:eastAsia="en-US"/>
        </w:rPr>
        <w:t>T</w:t>
      </w:r>
      <w:r w:rsidRPr="00BA02C1">
        <w:rPr>
          <w:rFonts w:ascii="Tahoma" w:eastAsia="Times New Roman" w:hAnsi="Tahoma" w:cs="Tahoma"/>
          <w:iCs/>
          <w:sz w:val="20"/>
          <w:szCs w:val="20"/>
          <w:vertAlign w:val="subscript"/>
          <w:lang w:eastAsia="en-US"/>
        </w:rPr>
        <w:t xml:space="preserve">s  </w:t>
      </w:r>
      <w:r w:rsidRPr="00BA02C1">
        <w:rPr>
          <w:rFonts w:ascii="Tahoma" w:eastAsia="Times New Roman" w:hAnsi="Tahoma" w:cs="Tahoma"/>
          <w:iCs/>
          <w:sz w:val="20"/>
          <w:szCs w:val="20"/>
          <w:lang w:eastAsia="en-US"/>
        </w:rPr>
        <w:t>– konkretaus dalyvio kriterijaus parametro įvertinimas;</w:t>
      </w:r>
    </w:p>
    <w:p w14:paraId="6BC3EE0E" w14:textId="77777777" w:rsidR="00BA02C1" w:rsidRPr="00BA02C1" w:rsidRDefault="00BA02C1" w:rsidP="00D24EFB">
      <w:pPr>
        <w:spacing w:line="240" w:lineRule="auto"/>
        <w:ind w:left="709" w:firstLine="0"/>
        <w:rPr>
          <w:rFonts w:ascii="Tahoma" w:eastAsia="Times New Roman" w:hAnsi="Tahoma" w:cs="Tahoma"/>
          <w:sz w:val="20"/>
          <w:szCs w:val="20"/>
          <w:lang w:eastAsia="en-US"/>
        </w:rPr>
      </w:pPr>
      <w:proofErr w:type="spellStart"/>
      <w:r w:rsidRPr="00BA02C1">
        <w:rPr>
          <w:rFonts w:ascii="Tahoma" w:eastAsia="Times New Roman" w:hAnsi="Tahoma" w:cs="Tahoma"/>
          <w:iCs/>
          <w:sz w:val="20"/>
          <w:szCs w:val="20"/>
          <w:lang w:eastAsia="en-US"/>
        </w:rPr>
        <w:t>T</w:t>
      </w:r>
      <w:r w:rsidRPr="00BA02C1">
        <w:rPr>
          <w:rFonts w:ascii="Tahoma" w:eastAsia="Times New Roman" w:hAnsi="Tahoma" w:cs="Tahoma"/>
          <w:iCs/>
          <w:sz w:val="20"/>
          <w:szCs w:val="20"/>
          <w:vertAlign w:val="subscript"/>
          <w:lang w:eastAsia="en-US"/>
        </w:rPr>
        <w:t>max</w:t>
      </w:r>
      <w:proofErr w:type="spellEnd"/>
      <w:r w:rsidRPr="00BA02C1">
        <w:rPr>
          <w:rFonts w:ascii="Tahoma" w:eastAsia="Times New Roman" w:hAnsi="Tahoma" w:cs="Tahoma"/>
          <w:iCs/>
          <w:sz w:val="20"/>
          <w:szCs w:val="20"/>
          <w:lang w:eastAsia="en-US"/>
        </w:rPr>
        <w:t xml:space="preserve"> - maksimali (didžiausia galima) parametro reikšmė – 10 balų;</w:t>
      </w:r>
    </w:p>
    <w:p w14:paraId="56907091" w14:textId="77777777" w:rsidR="00BA02C1" w:rsidRPr="00BA02C1" w:rsidRDefault="00BA02C1" w:rsidP="000B5669">
      <w:pPr>
        <w:spacing w:line="240" w:lineRule="auto"/>
        <w:ind w:left="567" w:firstLine="0"/>
        <w:rPr>
          <w:rFonts w:ascii="Tahoma" w:eastAsia="Times New Roman" w:hAnsi="Tahoma" w:cs="Tahoma"/>
          <w:sz w:val="20"/>
          <w:szCs w:val="20"/>
          <w:lang w:eastAsia="en-US"/>
        </w:rPr>
      </w:pPr>
      <w:r w:rsidRPr="00BA02C1">
        <w:rPr>
          <w:rFonts w:ascii="Tahoma" w:eastAsia="Times New Roman" w:hAnsi="Tahoma" w:cs="Tahoma"/>
          <w:iCs/>
          <w:sz w:val="20"/>
          <w:szCs w:val="20"/>
          <w:lang w:eastAsia="en-US"/>
        </w:rPr>
        <w:lastRenderedPageBreak/>
        <w:t>Y</w:t>
      </w:r>
      <w:r w:rsidRPr="00BA02C1">
        <w:rPr>
          <w:rFonts w:ascii="Tahoma" w:eastAsia="Times New Roman" w:hAnsi="Tahoma" w:cs="Tahoma"/>
          <w:sz w:val="20"/>
          <w:szCs w:val="20"/>
          <w:lang w:eastAsia="en-US"/>
        </w:rPr>
        <w:t xml:space="preserve"> – lyginamojo svorio ekonominio naudingumo įvertinime koeficientas.</w:t>
      </w:r>
    </w:p>
    <w:p w14:paraId="7E3B50A6" w14:textId="77777777" w:rsidR="00BA02C1" w:rsidRPr="00BA02C1" w:rsidRDefault="00BA02C1" w:rsidP="000B5669">
      <w:pPr>
        <w:spacing w:line="240" w:lineRule="auto"/>
        <w:ind w:left="567" w:firstLine="0"/>
        <w:rPr>
          <w:rFonts w:ascii="Tahoma" w:eastAsia="Times New Roman" w:hAnsi="Tahoma" w:cs="Tahoma"/>
          <w:bCs/>
          <w:iCs/>
          <w:sz w:val="20"/>
          <w:szCs w:val="20"/>
          <w:lang w:val="es-ES" w:eastAsia="en-US"/>
        </w:rPr>
      </w:pPr>
    </w:p>
    <w:p w14:paraId="2082F151" w14:textId="2BF7D359" w:rsidR="00090B32" w:rsidRDefault="00A624E5" w:rsidP="00090B32">
      <w:pPr>
        <w:spacing w:line="240" w:lineRule="auto"/>
        <w:ind w:left="567" w:firstLine="0"/>
        <w:rPr>
          <w:rFonts w:ascii="Tahoma" w:eastAsia="Times New Roman" w:hAnsi="Tahoma" w:cs="Tahoma"/>
          <w:sz w:val="20"/>
          <w:szCs w:val="20"/>
          <w:lang w:eastAsia="en-US"/>
        </w:rPr>
      </w:pPr>
      <w:proofErr w:type="spellStart"/>
      <w:r>
        <w:rPr>
          <w:rFonts w:ascii="Tahoma" w:eastAsia="Times New Roman" w:hAnsi="Tahoma" w:cs="Tahoma"/>
          <w:bCs/>
          <w:iCs/>
          <w:sz w:val="20"/>
          <w:szCs w:val="20"/>
          <w:lang w:val="es-ES" w:eastAsia="en-US"/>
        </w:rPr>
        <w:t>Paslaug</w:t>
      </w:r>
      <w:r w:rsidR="00363CA3">
        <w:rPr>
          <w:rFonts w:ascii="Tahoma" w:eastAsia="Times New Roman" w:hAnsi="Tahoma" w:cs="Tahoma"/>
          <w:bCs/>
          <w:iCs/>
          <w:sz w:val="20"/>
          <w:szCs w:val="20"/>
          <w:lang w:val="es-ES" w:eastAsia="en-US"/>
        </w:rPr>
        <w:t>ų</w:t>
      </w:r>
      <w:proofErr w:type="spellEnd"/>
      <w:r w:rsidR="00BA02C1" w:rsidRPr="000B5669">
        <w:rPr>
          <w:rFonts w:ascii="Tahoma" w:eastAsia="Times New Roman" w:hAnsi="Tahoma" w:cs="Tahoma"/>
          <w:bCs/>
          <w:iCs/>
          <w:sz w:val="20"/>
          <w:szCs w:val="20"/>
          <w:lang w:val="es-ES" w:eastAsia="en-US"/>
        </w:rPr>
        <w:t xml:space="preserve"> </w:t>
      </w:r>
      <w:proofErr w:type="spellStart"/>
      <w:r w:rsidR="00BA02C1" w:rsidRPr="000B5669">
        <w:rPr>
          <w:rFonts w:ascii="Tahoma" w:eastAsia="Times New Roman" w:hAnsi="Tahoma" w:cs="Tahoma"/>
          <w:bCs/>
          <w:iCs/>
          <w:sz w:val="20"/>
          <w:szCs w:val="20"/>
          <w:lang w:val="es-ES" w:eastAsia="en-US"/>
        </w:rPr>
        <w:t>atlikimo</w:t>
      </w:r>
      <w:proofErr w:type="spellEnd"/>
      <w:r w:rsidR="00BA02C1" w:rsidRPr="000B5669">
        <w:rPr>
          <w:rFonts w:ascii="Tahoma" w:eastAsia="Times New Roman" w:hAnsi="Tahoma" w:cs="Tahoma"/>
          <w:bCs/>
          <w:iCs/>
          <w:sz w:val="20"/>
          <w:szCs w:val="20"/>
          <w:lang w:val="es-ES" w:eastAsia="en-US"/>
        </w:rPr>
        <w:t xml:space="preserve"> terminas mėnesiais. </w:t>
      </w:r>
      <w:r w:rsidR="00090B32" w:rsidRPr="00090B32">
        <w:rPr>
          <w:rFonts w:ascii="Tahoma" w:eastAsia="Times New Roman" w:hAnsi="Tahoma" w:cs="Tahoma"/>
          <w:sz w:val="20"/>
          <w:szCs w:val="20"/>
          <w:lang w:eastAsia="en-US"/>
        </w:rPr>
        <w:t>Paslaugų atlikimo terminas pasiūlyme turi būti nurodytas sveiku mėnesių skaičiumi. Tiekėjui pasiūlius ilgesnį kaip 1</w:t>
      </w:r>
      <w:r w:rsidR="00090B32">
        <w:rPr>
          <w:rFonts w:ascii="Tahoma" w:eastAsia="Times New Roman" w:hAnsi="Tahoma" w:cs="Tahoma"/>
          <w:sz w:val="20"/>
          <w:szCs w:val="20"/>
          <w:lang w:eastAsia="en-US"/>
        </w:rPr>
        <w:t>4</w:t>
      </w:r>
      <w:r w:rsidR="00090B32" w:rsidRPr="00090B32">
        <w:rPr>
          <w:rFonts w:ascii="Tahoma" w:eastAsia="Times New Roman" w:hAnsi="Tahoma" w:cs="Tahoma"/>
          <w:sz w:val="20"/>
          <w:szCs w:val="20"/>
          <w:lang w:eastAsia="en-US"/>
        </w:rPr>
        <w:t xml:space="preserve"> mėnesių Paslaugų atlikimo terminą, pasiūlymas atmetamas kaip neatitinkantis pirkimo dokumentuose nustatytų reikalavimų.</w:t>
      </w:r>
    </w:p>
    <w:p w14:paraId="25ECA403" w14:textId="77777777" w:rsidR="00090B32" w:rsidRPr="00090B32" w:rsidRDefault="00090B32" w:rsidP="00090B32">
      <w:pPr>
        <w:spacing w:line="240" w:lineRule="auto"/>
        <w:ind w:firstLine="0"/>
        <w:rPr>
          <w:rFonts w:ascii="Tahoma" w:eastAsia="Times New Roman" w:hAnsi="Tahoma" w:cs="Tahoma"/>
          <w:bCs/>
          <w:iCs/>
          <w:sz w:val="20"/>
          <w:szCs w:val="20"/>
          <w:lang w:eastAsia="en-US"/>
        </w:rPr>
      </w:pPr>
    </w:p>
    <w:p w14:paraId="59F37306" w14:textId="35DBE1A8" w:rsidR="00BA02C1" w:rsidRPr="000B5669" w:rsidRDefault="00BA02C1" w:rsidP="000B5669">
      <w:pPr>
        <w:pStyle w:val="Sraopastraipa"/>
        <w:numPr>
          <w:ilvl w:val="0"/>
          <w:numId w:val="18"/>
        </w:numPr>
        <w:spacing w:line="240" w:lineRule="auto"/>
        <w:ind w:left="567" w:firstLine="0"/>
        <w:rPr>
          <w:rFonts w:ascii="Tahoma" w:eastAsia="Times New Roman" w:hAnsi="Tahoma" w:cs="Tahoma"/>
          <w:bCs/>
          <w:iCs/>
          <w:sz w:val="20"/>
          <w:szCs w:val="20"/>
          <w:lang w:eastAsia="en-US"/>
        </w:rPr>
      </w:pPr>
      <w:r w:rsidRPr="000B5669">
        <w:rPr>
          <w:rFonts w:ascii="Tahoma" w:eastAsia="Times New Roman" w:hAnsi="Tahoma" w:cs="Tahoma"/>
          <w:sz w:val="20"/>
          <w:szCs w:val="20"/>
          <w:lang w:eastAsia="en-US"/>
        </w:rPr>
        <w:t>Balų suteikimo tvarka:</w:t>
      </w:r>
    </w:p>
    <w:p w14:paraId="38A2FB88" w14:textId="77777777" w:rsidR="000B5669" w:rsidRDefault="000B5669" w:rsidP="000B5669">
      <w:pPr>
        <w:spacing w:line="240" w:lineRule="auto"/>
        <w:ind w:left="709" w:firstLine="0"/>
        <w:rPr>
          <w:rFonts w:ascii="Tahoma" w:eastAsia="Times New Roman" w:hAnsi="Tahoma" w:cs="Tahoma"/>
          <w:sz w:val="20"/>
          <w:szCs w:val="20"/>
          <w:lang w:eastAsia="en-US"/>
        </w:rPr>
      </w:pPr>
    </w:p>
    <w:p w14:paraId="26F9AA0E" w14:textId="5A0DF6D0" w:rsidR="00BA02C1" w:rsidRPr="00BA02C1" w:rsidRDefault="00BA02C1" w:rsidP="000B5669">
      <w:pPr>
        <w:spacing w:line="240" w:lineRule="auto"/>
        <w:ind w:left="567" w:firstLine="0"/>
        <w:rPr>
          <w:rFonts w:ascii="Tahoma" w:eastAsia="Times New Roman" w:hAnsi="Tahoma" w:cs="Tahoma"/>
          <w:sz w:val="20"/>
          <w:szCs w:val="20"/>
          <w:lang w:eastAsia="en-US"/>
        </w:rPr>
      </w:pPr>
      <w:r w:rsidRPr="00BA02C1">
        <w:rPr>
          <w:rFonts w:ascii="Tahoma" w:eastAsia="Times New Roman" w:hAnsi="Tahoma" w:cs="Tahoma"/>
          <w:sz w:val="20"/>
          <w:szCs w:val="20"/>
          <w:lang w:eastAsia="en-US"/>
        </w:rPr>
        <w:t xml:space="preserve">Už pasiūlytą </w:t>
      </w:r>
      <w:r w:rsidR="000B5669">
        <w:rPr>
          <w:rFonts w:ascii="Tahoma" w:eastAsia="Times New Roman" w:hAnsi="Tahoma" w:cs="Tahoma"/>
          <w:sz w:val="20"/>
          <w:szCs w:val="20"/>
          <w:lang w:eastAsia="en-US"/>
        </w:rPr>
        <w:t>Paslaugos</w:t>
      </w:r>
      <w:r w:rsidRPr="00BA02C1">
        <w:rPr>
          <w:rFonts w:ascii="Tahoma" w:eastAsia="Times New Roman" w:hAnsi="Tahoma" w:cs="Tahoma"/>
          <w:sz w:val="20"/>
          <w:szCs w:val="20"/>
          <w:lang w:eastAsia="en-US"/>
        </w:rPr>
        <w:t xml:space="preserve"> atlikimo terminą skiriamų balų tvarka:</w:t>
      </w:r>
    </w:p>
    <w:tbl>
      <w:tblPr>
        <w:tblStyle w:val="1tinkleliolentelviesi"/>
        <w:tblW w:w="4740" w:type="pct"/>
        <w:tblInd w:w="562" w:type="dxa"/>
        <w:tblLook w:val="04A0" w:firstRow="1" w:lastRow="0" w:firstColumn="1" w:lastColumn="0" w:noHBand="0" w:noVBand="1"/>
      </w:tblPr>
      <w:tblGrid>
        <w:gridCol w:w="520"/>
        <w:gridCol w:w="6734"/>
        <w:gridCol w:w="2975"/>
      </w:tblGrid>
      <w:tr w:rsidR="000B5669" w14:paraId="751E46ED" w14:textId="77777777" w:rsidTr="00A624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 w:type="pct"/>
          </w:tcPr>
          <w:p w14:paraId="3D67B9E7" w14:textId="77777777" w:rsidR="000B5669" w:rsidRDefault="000B5669" w:rsidP="000B5669">
            <w:pPr>
              <w:spacing w:line="252" w:lineRule="auto"/>
              <w:ind w:firstLine="0"/>
              <w:rPr>
                <w:rFonts w:ascii="Times New Roman" w:hAnsi="Times New Roman"/>
              </w:rPr>
            </w:pPr>
            <w:r>
              <w:rPr>
                <w:rFonts w:ascii="Times New Roman" w:hAnsi="Times New Roman" w:cs="Times New Roman"/>
                <w:spacing w:val="-5"/>
                <w:sz w:val="22"/>
                <w:szCs w:val="22"/>
              </w:rPr>
              <w:t>Eil.</w:t>
            </w:r>
          </w:p>
          <w:p w14:paraId="4F53AB1C" w14:textId="77777777" w:rsidR="000B5669" w:rsidRDefault="000B5669" w:rsidP="000B5669">
            <w:pPr>
              <w:spacing w:line="252" w:lineRule="auto"/>
              <w:ind w:firstLine="0"/>
              <w:rPr>
                <w:rFonts w:ascii="Times New Roman" w:hAnsi="Times New Roman"/>
              </w:rPr>
            </w:pPr>
            <w:r>
              <w:rPr>
                <w:rFonts w:ascii="Times New Roman" w:hAnsi="Times New Roman" w:cs="Times New Roman"/>
                <w:spacing w:val="-5"/>
                <w:sz w:val="22"/>
                <w:szCs w:val="22"/>
              </w:rPr>
              <w:t>Nr.</w:t>
            </w:r>
          </w:p>
        </w:tc>
        <w:tc>
          <w:tcPr>
            <w:tcW w:w="3292" w:type="pct"/>
          </w:tcPr>
          <w:p w14:paraId="57D822FE" w14:textId="18FA2199" w:rsidR="000B5669" w:rsidRDefault="00363CA3" w:rsidP="003026A4">
            <w:pPr>
              <w:spacing w:line="252"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cs="Times New Roman"/>
                <w:sz w:val="22"/>
                <w:szCs w:val="22"/>
              </w:rPr>
              <w:t>Paslaugų atlikimo terminas mėnesiais</w:t>
            </w:r>
          </w:p>
        </w:tc>
        <w:tc>
          <w:tcPr>
            <w:tcW w:w="1454" w:type="pct"/>
          </w:tcPr>
          <w:p w14:paraId="19C3519A" w14:textId="3842F0FB" w:rsidR="000B5669" w:rsidRDefault="000B5669" w:rsidP="003026A4">
            <w:pPr>
              <w:spacing w:line="252"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cs="Times New Roman"/>
                <w:spacing w:val="-5"/>
                <w:sz w:val="22"/>
                <w:szCs w:val="22"/>
              </w:rPr>
              <w:t>Skiriami balai (</w:t>
            </w:r>
            <w:r w:rsidR="00D24EFB">
              <w:rPr>
                <w:rFonts w:ascii="Times New Roman" w:hAnsi="Times New Roman" w:cs="Times New Roman"/>
                <w:spacing w:val="-5"/>
                <w:sz w:val="22"/>
                <w:szCs w:val="22"/>
              </w:rPr>
              <w:t>T</w:t>
            </w:r>
            <w:r>
              <w:rPr>
                <w:rFonts w:ascii="Times New Roman" w:hAnsi="Times New Roman" w:cs="Times New Roman"/>
                <w:spacing w:val="-5"/>
                <w:sz w:val="22"/>
                <w:szCs w:val="22"/>
              </w:rPr>
              <w:t>)</w:t>
            </w:r>
          </w:p>
        </w:tc>
      </w:tr>
      <w:tr w:rsidR="00A624E5" w14:paraId="0968229F" w14:textId="77777777" w:rsidTr="00A624E5">
        <w:tc>
          <w:tcPr>
            <w:cnfStyle w:val="001000000000" w:firstRow="0" w:lastRow="0" w:firstColumn="1" w:lastColumn="0" w:oddVBand="0" w:evenVBand="0" w:oddHBand="0" w:evenHBand="0" w:firstRowFirstColumn="0" w:firstRowLastColumn="0" w:lastRowFirstColumn="0" w:lastRowLastColumn="0"/>
            <w:tcW w:w="254" w:type="pct"/>
          </w:tcPr>
          <w:p w14:paraId="791570DE" w14:textId="7F4EF32E" w:rsidR="00A624E5" w:rsidRDefault="00A624E5" w:rsidP="00A624E5">
            <w:pPr>
              <w:spacing w:line="252" w:lineRule="auto"/>
              <w:ind w:firstLine="0"/>
              <w:rPr>
                <w:rFonts w:ascii="Times New Roman" w:hAnsi="Times New Roman" w:cs="Times New Roman"/>
                <w:b w:val="0"/>
                <w:bCs w:val="0"/>
                <w:spacing w:val="-5"/>
                <w:sz w:val="22"/>
                <w:szCs w:val="22"/>
              </w:rPr>
            </w:pPr>
            <w:r>
              <w:rPr>
                <w:rFonts w:ascii="Times New Roman" w:hAnsi="Times New Roman" w:cs="Times New Roman"/>
                <w:spacing w:val="-5"/>
                <w:sz w:val="22"/>
                <w:szCs w:val="22"/>
              </w:rPr>
              <w:t>1.</w:t>
            </w:r>
          </w:p>
        </w:tc>
        <w:tc>
          <w:tcPr>
            <w:tcW w:w="3292" w:type="pct"/>
          </w:tcPr>
          <w:p w14:paraId="4697E3EB" w14:textId="7A5ABC28" w:rsidR="00A624E5" w:rsidRDefault="00A624E5" w:rsidP="00A624E5">
            <w:pPr>
              <w:spacing w:line="25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 xml:space="preserve">13 </w:t>
            </w:r>
            <w:r w:rsidR="00090B32">
              <w:rPr>
                <w:rFonts w:ascii="Times New Roman" w:hAnsi="Times New Roman" w:cs="Times New Roman"/>
                <w:sz w:val="22"/>
                <w:szCs w:val="22"/>
              </w:rPr>
              <w:t>- 14</w:t>
            </w:r>
          </w:p>
        </w:tc>
        <w:tc>
          <w:tcPr>
            <w:tcW w:w="1454" w:type="pct"/>
          </w:tcPr>
          <w:p w14:paraId="4C0F7E2B" w14:textId="6FFE21BF" w:rsidR="00A624E5" w:rsidRDefault="00A624E5" w:rsidP="00A624E5">
            <w:pPr>
              <w:spacing w:line="25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pacing w:val="-5"/>
                <w:sz w:val="22"/>
                <w:szCs w:val="22"/>
              </w:rPr>
            </w:pPr>
            <w:r>
              <w:rPr>
                <w:rFonts w:ascii="Times New Roman" w:hAnsi="Times New Roman" w:cs="Times New Roman"/>
                <w:b/>
                <w:bCs/>
                <w:spacing w:val="-5"/>
                <w:sz w:val="22"/>
                <w:szCs w:val="22"/>
              </w:rPr>
              <w:t>0</w:t>
            </w:r>
          </w:p>
        </w:tc>
      </w:tr>
      <w:tr w:rsidR="00A624E5" w14:paraId="1C0AC4E8" w14:textId="77777777" w:rsidTr="00A624E5">
        <w:tc>
          <w:tcPr>
            <w:cnfStyle w:val="001000000000" w:firstRow="0" w:lastRow="0" w:firstColumn="1" w:lastColumn="0" w:oddVBand="0" w:evenVBand="0" w:oddHBand="0" w:evenHBand="0" w:firstRowFirstColumn="0" w:firstRowLastColumn="0" w:lastRowFirstColumn="0" w:lastRowLastColumn="0"/>
            <w:tcW w:w="254" w:type="pct"/>
          </w:tcPr>
          <w:p w14:paraId="2593E4F7" w14:textId="12D4265F" w:rsidR="00A624E5" w:rsidRDefault="00A624E5" w:rsidP="00A624E5">
            <w:pPr>
              <w:spacing w:line="252" w:lineRule="auto"/>
              <w:ind w:firstLine="0"/>
              <w:rPr>
                <w:rFonts w:ascii="Times New Roman" w:hAnsi="Times New Roman"/>
              </w:rPr>
            </w:pPr>
            <w:r>
              <w:rPr>
                <w:rFonts w:ascii="Times New Roman" w:hAnsi="Times New Roman" w:cs="Times New Roman"/>
                <w:spacing w:val="-5"/>
                <w:sz w:val="22"/>
                <w:szCs w:val="22"/>
              </w:rPr>
              <w:t>2.</w:t>
            </w:r>
          </w:p>
        </w:tc>
        <w:tc>
          <w:tcPr>
            <w:tcW w:w="3292" w:type="pct"/>
          </w:tcPr>
          <w:p w14:paraId="35C39CBE" w14:textId="0554DCCB" w:rsidR="00A624E5" w:rsidRDefault="00A624E5" w:rsidP="00A624E5">
            <w:pPr>
              <w:spacing w:line="25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cs="Times New Roman"/>
                <w:spacing w:val="-5"/>
                <w:sz w:val="22"/>
                <w:szCs w:val="22"/>
              </w:rPr>
              <w:t>12</w:t>
            </w:r>
          </w:p>
        </w:tc>
        <w:tc>
          <w:tcPr>
            <w:tcW w:w="1454" w:type="pct"/>
          </w:tcPr>
          <w:p w14:paraId="2C60E3AA" w14:textId="511E12B9" w:rsidR="00A624E5" w:rsidRDefault="00A624E5" w:rsidP="00A624E5">
            <w:pPr>
              <w:spacing w:line="25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1</w:t>
            </w:r>
          </w:p>
        </w:tc>
      </w:tr>
      <w:tr w:rsidR="00A624E5" w14:paraId="5C875490" w14:textId="77777777" w:rsidTr="00A624E5">
        <w:tc>
          <w:tcPr>
            <w:cnfStyle w:val="001000000000" w:firstRow="0" w:lastRow="0" w:firstColumn="1" w:lastColumn="0" w:oddVBand="0" w:evenVBand="0" w:oddHBand="0" w:evenHBand="0" w:firstRowFirstColumn="0" w:firstRowLastColumn="0" w:lastRowFirstColumn="0" w:lastRowLastColumn="0"/>
            <w:tcW w:w="254" w:type="pct"/>
          </w:tcPr>
          <w:p w14:paraId="6430AB15" w14:textId="6FD0CB52" w:rsidR="00A624E5" w:rsidRDefault="00A624E5" w:rsidP="00A624E5">
            <w:pPr>
              <w:spacing w:line="252" w:lineRule="auto"/>
              <w:ind w:firstLine="0"/>
              <w:rPr>
                <w:rFonts w:ascii="Times New Roman" w:hAnsi="Times New Roman"/>
              </w:rPr>
            </w:pPr>
            <w:r>
              <w:rPr>
                <w:rFonts w:ascii="Times New Roman" w:hAnsi="Times New Roman" w:cs="Times New Roman"/>
                <w:color w:val="000000"/>
                <w:spacing w:val="-5"/>
                <w:sz w:val="22"/>
                <w:szCs w:val="22"/>
              </w:rPr>
              <w:t>3.</w:t>
            </w:r>
          </w:p>
        </w:tc>
        <w:tc>
          <w:tcPr>
            <w:tcW w:w="3292" w:type="pct"/>
          </w:tcPr>
          <w:p w14:paraId="3A202450" w14:textId="19EC6D31" w:rsidR="00A624E5" w:rsidRDefault="00A624E5" w:rsidP="00A624E5">
            <w:pPr>
              <w:spacing w:line="25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cs="Times New Roman"/>
                <w:spacing w:val="-5"/>
                <w:sz w:val="22"/>
                <w:szCs w:val="22"/>
              </w:rPr>
              <w:t>11</w:t>
            </w:r>
          </w:p>
        </w:tc>
        <w:tc>
          <w:tcPr>
            <w:tcW w:w="1454" w:type="pct"/>
          </w:tcPr>
          <w:p w14:paraId="7E1DE92D" w14:textId="2674F9F3" w:rsidR="00A624E5" w:rsidRDefault="00A624E5" w:rsidP="00A624E5">
            <w:pPr>
              <w:spacing w:line="25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cs="Times New Roman"/>
                <w:spacing w:val="-5"/>
                <w:sz w:val="22"/>
                <w:szCs w:val="22"/>
              </w:rPr>
              <w:t>5</w:t>
            </w:r>
          </w:p>
        </w:tc>
      </w:tr>
      <w:tr w:rsidR="00A624E5" w14:paraId="69AE5E36" w14:textId="77777777" w:rsidTr="00A624E5">
        <w:tc>
          <w:tcPr>
            <w:cnfStyle w:val="001000000000" w:firstRow="0" w:lastRow="0" w:firstColumn="1" w:lastColumn="0" w:oddVBand="0" w:evenVBand="0" w:oddHBand="0" w:evenHBand="0" w:firstRowFirstColumn="0" w:firstRowLastColumn="0" w:lastRowFirstColumn="0" w:lastRowLastColumn="0"/>
            <w:tcW w:w="254" w:type="pct"/>
          </w:tcPr>
          <w:p w14:paraId="4EC403D6" w14:textId="1AB6220F" w:rsidR="00A624E5" w:rsidRDefault="00A624E5" w:rsidP="00A624E5">
            <w:pPr>
              <w:spacing w:line="252" w:lineRule="auto"/>
              <w:ind w:firstLine="0"/>
              <w:rPr>
                <w:rFonts w:ascii="Times New Roman" w:hAnsi="Times New Roman"/>
              </w:rPr>
            </w:pPr>
            <w:r>
              <w:rPr>
                <w:rFonts w:ascii="Times New Roman" w:hAnsi="Times New Roman"/>
              </w:rPr>
              <w:t>4.</w:t>
            </w:r>
          </w:p>
        </w:tc>
        <w:tc>
          <w:tcPr>
            <w:tcW w:w="3292" w:type="pct"/>
          </w:tcPr>
          <w:p w14:paraId="50D3F551" w14:textId="1A124B2E" w:rsidR="00A624E5" w:rsidRDefault="00A624E5" w:rsidP="00A624E5">
            <w:pPr>
              <w:spacing w:line="25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cs="Times New Roman"/>
                <w:color w:val="000000"/>
                <w:spacing w:val="-5"/>
                <w:sz w:val="22"/>
                <w:szCs w:val="22"/>
              </w:rPr>
              <w:t>10 ir mažiau</w:t>
            </w:r>
          </w:p>
        </w:tc>
        <w:tc>
          <w:tcPr>
            <w:tcW w:w="1454" w:type="pct"/>
          </w:tcPr>
          <w:p w14:paraId="6E7716B0" w14:textId="7FB1A4B8" w:rsidR="00A624E5" w:rsidRDefault="00A624E5" w:rsidP="00A624E5">
            <w:pPr>
              <w:spacing w:line="25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cs="Times New Roman"/>
                <w:color w:val="000000"/>
                <w:spacing w:val="-5"/>
                <w:sz w:val="22"/>
                <w:szCs w:val="22"/>
              </w:rPr>
              <w:t>10</w:t>
            </w:r>
          </w:p>
        </w:tc>
      </w:tr>
    </w:tbl>
    <w:p w14:paraId="08968E42" w14:textId="77777777" w:rsidR="00BA02C1" w:rsidRPr="00BA02C1" w:rsidRDefault="00BA02C1" w:rsidP="000B5669">
      <w:pPr>
        <w:spacing w:line="240" w:lineRule="auto"/>
        <w:rPr>
          <w:rFonts w:ascii="Tahoma" w:eastAsia="Times New Roman" w:hAnsi="Tahoma" w:cs="Tahoma"/>
          <w:sz w:val="20"/>
          <w:szCs w:val="20"/>
          <w:lang w:eastAsia="en-US"/>
        </w:rPr>
      </w:pPr>
    </w:p>
    <w:p w14:paraId="6C68454B" w14:textId="77777777" w:rsidR="00090B32" w:rsidRDefault="00090B32" w:rsidP="00BA02C1">
      <w:pPr>
        <w:spacing w:line="240" w:lineRule="auto"/>
        <w:ind w:left="567" w:firstLine="0"/>
        <w:rPr>
          <w:rFonts w:ascii="Tahoma" w:eastAsia="Times New Roman" w:hAnsi="Tahoma" w:cs="Tahoma"/>
          <w:sz w:val="20"/>
          <w:szCs w:val="20"/>
          <w:lang w:eastAsia="en-US"/>
        </w:rPr>
      </w:pPr>
    </w:p>
    <w:p w14:paraId="12DC3D7E" w14:textId="6D2AF4BA" w:rsidR="00BA02C1" w:rsidRPr="00BA02C1" w:rsidRDefault="00BA02C1" w:rsidP="00BA02C1">
      <w:pPr>
        <w:spacing w:line="240" w:lineRule="auto"/>
        <w:ind w:left="567" w:firstLine="0"/>
        <w:rPr>
          <w:rFonts w:ascii="Tahoma" w:eastAsia="Times New Roman" w:hAnsi="Tahoma" w:cs="Tahoma"/>
          <w:sz w:val="20"/>
          <w:szCs w:val="20"/>
          <w:lang w:eastAsia="en-US"/>
        </w:rPr>
      </w:pPr>
      <w:r w:rsidRPr="00BA02C1">
        <w:rPr>
          <w:rFonts w:ascii="Tahoma" w:eastAsia="Times New Roman" w:hAnsi="Tahoma" w:cs="Tahoma"/>
          <w:sz w:val="20"/>
          <w:szCs w:val="20"/>
          <w:lang w:eastAsia="en-US"/>
        </w:rPr>
        <w:t>Tuo atveju, jei vertinant pasiūlymus daugiausiai balų surinkusio (-</w:t>
      </w:r>
      <w:proofErr w:type="spellStart"/>
      <w:r w:rsidRPr="00BA02C1">
        <w:rPr>
          <w:rFonts w:ascii="Tahoma" w:eastAsia="Times New Roman" w:hAnsi="Tahoma" w:cs="Tahoma"/>
          <w:sz w:val="20"/>
          <w:szCs w:val="20"/>
          <w:lang w:eastAsia="en-US"/>
        </w:rPr>
        <w:t>ių</w:t>
      </w:r>
      <w:proofErr w:type="spellEnd"/>
      <w:r w:rsidRPr="00BA02C1">
        <w:rPr>
          <w:rFonts w:ascii="Tahoma" w:eastAsia="Times New Roman" w:hAnsi="Tahoma" w:cs="Tahoma"/>
          <w:sz w:val="20"/>
          <w:szCs w:val="20"/>
          <w:lang w:eastAsia="en-US"/>
        </w:rPr>
        <w:t>) dalyvio (-</w:t>
      </w:r>
      <w:proofErr w:type="spellStart"/>
      <w:r w:rsidRPr="00BA02C1">
        <w:rPr>
          <w:rFonts w:ascii="Tahoma" w:eastAsia="Times New Roman" w:hAnsi="Tahoma" w:cs="Tahoma"/>
          <w:sz w:val="20"/>
          <w:szCs w:val="20"/>
          <w:lang w:eastAsia="en-US"/>
        </w:rPr>
        <w:t>ių</w:t>
      </w:r>
      <w:proofErr w:type="spellEnd"/>
      <w:r w:rsidRPr="00BA02C1">
        <w:rPr>
          <w:rFonts w:ascii="Tahoma" w:eastAsia="Times New Roman" w:hAnsi="Tahoma" w:cs="Tahoma"/>
          <w:sz w:val="20"/>
          <w:szCs w:val="20"/>
          <w:lang w:eastAsia="en-US"/>
        </w:rPr>
        <w:t>) pasiūlymas (-ai) atmetamas (-i) arba vienas iš dalyvių pasitraukia, kitų dalyvių surinkti ekonominio naudingumo balai neperskaičiuojami.</w:t>
      </w:r>
    </w:p>
    <w:p w14:paraId="262FC822" w14:textId="77777777" w:rsidR="00BA02C1" w:rsidRPr="00BA02C1" w:rsidRDefault="00BA02C1" w:rsidP="00BA02C1">
      <w:pPr>
        <w:spacing w:line="240" w:lineRule="auto"/>
        <w:ind w:left="7314" w:firstLine="0"/>
        <w:rPr>
          <w:rFonts w:ascii="Tahoma" w:eastAsia="Times New Roman" w:hAnsi="Tahoma" w:cs="Tahoma"/>
          <w:sz w:val="20"/>
          <w:szCs w:val="20"/>
          <w:lang w:eastAsia="en-US"/>
        </w:rPr>
      </w:pPr>
    </w:p>
    <w:p w14:paraId="110C5571" w14:textId="637EB5AD" w:rsidR="00BA02C1" w:rsidRPr="00BA02C1" w:rsidRDefault="00BA02C1" w:rsidP="00363CA3">
      <w:pPr>
        <w:spacing w:line="240" w:lineRule="auto"/>
        <w:rPr>
          <w:rFonts w:ascii="Tahoma" w:eastAsia="Times New Roman" w:hAnsi="Tahoma" w:cs="Tahoma"/>
          <w:sz w:val="20"/>
          <w:szCs w:val="20"/>
          <w:lang w:eastAsia="en-US"/>
        </w:rPr>
      </w:pPr>
      <w:r w:rsidRPr="00BA02C1">
        <w:rPr>
          <w:rFonts w:ascii="Tahoma" w:eastAsia="Times New Roman" w:hAnsi="Tahoma" w:cs="Tahoma"/>
          <w:sz w:val="20"/>
          <w:szCs w:val="20"/>
          <w:lang w:eastAsia="en-US"/>
        </w:rPr>
        <w:t>__________</w:t>
      </w:r>
      <w:r w:rsidRPr="00BA02C1">
        <w:rPr>
          <w:rFonts w:ascii="Tahoma" w:eastAsia="Times New Roman" w:hAnsi="Tahoma" w:cs="Tahoma"/>
          <w:sz w:val="20"/>
          <w:szCs w:val="20"/>
          <w:lang w:eastAsia="en-US"/>
        </w:rPr>
        <w:br w:type="page"/>
      </w:r>
    </w:p>
    <w:p w14:paraId="282BAFD3" w14:textId="368485F6" w:rsidR="00506996" w:rsidRPr="00194983" w:rsidRDefault="00506996" w:rsidP="00392AA0">
      <w:pPr>
        <w:spacing w:line="240" w:lineRule="auto"/>
        <w:ind w:left="7314" w:firstLine="0"/>
        <w:rPr>
          <w:rFonts w:cstheme="minorHAnsi"/>
        </w:rPr>
      </w:pPr>
      <w:r w:rsidRPr="00194983">
        <w:rPr>
          <w:rFonts w:cstheme="minorHAnsi"/>
        </w:rPr>
        <w:lastRenderedPageBreak/>
        <w:t xml:space="preserve">Pirkimo sąlygų </w:t>
      </w:r>
      <w:r w:rsidR="0012726D" w:rsidRPr="00194983">
        <w:rPr>
          <w:rFonts w:cstheme="minorHAnsi"/>
        </w:rPr>
        <w:t>7</w:t>
      </w:r>
      <w:r w:rsidRPr="00194983">
        <w:rPr>
          <w:rFonts w:cstheme="minorHAnsi"/>
        </w:rPr>
        <w:t xml:space="preserve"> priedas „Sutarties projektas“</w:t>
      </w:r>
    </w:p>
    <w:p w14:paraId="7CB80FF3" w14:textId="2C6CB943" w:rsidR="00506996" w:rsidRDefault="00506996" w:rsidP="00392AA0">
      <w:pPr>
        <w:pStyle w:val="Betarp"/>
        <w:spacing w:line="300" w:lineRule="auto"/>
        <w:ind w:firstLine="0"/>
        <w:contextualSpacing/>
        <w:rPr>
          <w:rFonts w:ascii="Arial" w:eastAsiaTheme="minorHAnsi" w:hAnsi="Arial" w:cs="Arial"/>
          <w:bCs/>
          <w:iCs/>
        </w:rPr>
      </w:pPr>
    </w:p>
    <w:p w14:paraId="620C1954" w14:textId="678704DD" w:rsidR="00112F92" w:rsidRPr="00352F27" w:rsidRDefault="000B237A" w:rsidP="000B237A">
      <w:pPr>
        <w:pStyle w:val="Betarp"/>
        <w:spacing w:line="300" w:lineRule="auto"/>
        <w:ind w:firstLine="851"/>
        <w:contextualSpacing/>
        <w:rPr>
          <w:rFonts w:eastAsiaTheme="minorHAnsi" w:cstheme="minorHAnsi"/>
          <w:bCs/>
          <w:iCs/>
        </w:rPr>
      </w:pPr>
      <w:r w:rsidRPr="00352F27">
        <w:rPr>
          <w:rFonts w:eastAsiaTheme="minorHAnsi" w:cstheme="minorHAnsi"/>
          <w:bCs/>
          <w:iCs/>
        </w:rPr>
        <w:t xml:space="preserve">Pridedamas atskiru </w:t>
      </w:r>
      <w:r w:rsidR="0000791F" w:rsidRPr="00352F27">
        <w:rPr>
          <w:rFonts w:eastAsiaTheme="minorHAnsi" w:cstheme="minorHAnsi"/>
          <w:bCs/>
          <w:iCs/>
        </w:rPr>
        <w:t>priedu</w:t>
      </w:r>
      <w:r w:rsidRPr="00352F27">
        <w:rPr>
          <w:rFonts w:eastAsiaTheme="minorHAnsi" w:cstheme="minorHAnsi"/>
          <w:bCs/>
          <w:iCs/>
        </w:rPr>
        <w:t>.</w:t>
      </w:r>
    </w:p>
    <w:p w14:paraId="3B1B44D5" w14:textId="0C7FAEF1" w:rsidR="00112F92" w:rsidRDefault="00112F92" w:rsidP="00392AA0">
      <w:pPr>
        <w:pStyle w:val="Betarp"/>
        <w:spacing w:line="300" w:lineRule="auto"/>
        <w:ind w:firstLine="0"/>
        <w:contextualSpacing/>
        <w:rPr>
          <w:rFonts w:ascii="Arial" w:eastAsiaTheme="minorHAnsi" w:hAnsi="Arial" w:cs="Arial"/>
          <w:bCs/>
          <w:iCs/>
        </w:rPr>
      </w:pPr>
    </w:p>
    <w:p w14:paraId="1967023C" w14:textId="3237F291" w:rsidR="00112F92" w:rsidRDefault="00112F92" w:rsidP="00392AA0">
      <w:pPr>
        <w:pStyle w:val="Betarp"/>
        <w:spacing w:line="300" w:lineRule="auto"/>
        <w:ind w:firstLine="0"/>
        <w:contextualSpacing/>
        <w:rPr>
          <w:rFonts w:ascii="Arial" w:eastAsiaTheme="minorHAnsi" w:hAnsi="Arial" w:cs="Arial"/>
          <w:bCs/>
          <w:iCs/>
        </w:rPr>
      </w:pPr>
    </w:p>
    <w:p w14:paraId="2C761178" w14:textId="4007C89A" w:rsidR="009B4090" w:rsidRDefault="00112F92" w:rsidP="00392AA0">
      <w:pPr>
        <w:rPr>
          <w:rFonts w:ascii="Arial" w:eastAsiaTheme="minorHAnsi" w:hAnsi="Arial" w:cs="Arial"/>
          <w:bCs/>
          <w:iCs/>
        </w:rPr>
      </w:pPr>
      <w:r>
        <w:rPr>
          <w:rFonts w:ascii="Arial" w:eastAsiaTheme="minorHAnsi" w:hAnsi="Arial" w:cs="Arial"/>
          <w:bCs/>
          <w:iCs/>
        </w:rPr>
        <w:br w:type="page"/>
      </w:r>
    </w:p>
    <w:p w14:paraId="05A79617" w14:textId="6267F2CA" w:rsidR="009B4090" w:rsidRPr="004F1A11" w:rsidRDefault="009B4090" w:rsidP="00392AA0">
      <w:pPr>
        <w:rPr>
          <w:rFonts w:eastAsiaTheme="minorHAnsi" w:cstheme="minorHAnsi"/>
          <w:bCs/>
          <w:iCs/>
        </w:rPr>
      </w:pPr>
    </w:p>
    <w:p w14:paraId="163D66E3" w14:textId="3CF04666" w:rsidR="009B4090" w:rsidRPr="004F1A11" w:rsidRDefault="005110A6" w:rsidP="00392AA0">
      <w:pPr>
        <w:ind w:firstLine="7371"/>
        <w:rPr>
          <w:rFonts w:eastAsiaTheme="minorHAnsi" w:cstheme="minorHAnsi"/>
          <w:bCs/>
          <w:iCs/>
        </w:rPr>
      </w:pPr>
      <w:r w:rsidRPr="004F1A11">
        <w:rPr>
          <w:rFonts w:cstheme="minorHAnsi"/>
        </w:rPr>
        <w:t xml:space="preserve">Pirkimo sąlygų </w:t>
      </w:r>
      <w:r w:rsidR="0012726D" w:rsidRPr="004F1A11">
        <w:rPr>
          <w:rFonts w:cstheme="minorHAnsi"/>
        </w:rPr>
        <w:t>8</w:t>
      </w:r>
      <w:r w:rsidRPr="004F1A11">
        <w:rPr>
          <w:rFonts w:cstheme="minorHAnsi"/>
        </w:rPr>
        <w:t xml:space="preserve"> priedas „Terminai“</w:t>
      </w:r>
    </w:p>
    <w:p w14:paraId="3C4C7BB6" w14:textId="5B1B043D" w:rsidR="009B4090" w:rsidRPr="004F1A11" w:rsidRDefault="009B4090" w:rsidP="00392AA0">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4F1A11" w14:paraId="555CDB78" w14:textId="77777777" w:rsidTr="00360A21">
        <w:trPr>
          <w:trHeight w:val="20"/>
        </w:trPr>
        <w:tc>
          <w:tcPr>
            <w:tcW w:w="600" w:type="dxa"/>
          </w:tcPr>
          <w:p w14:paraId="5159A1ED" w14:textId="77777777" w:rsidR="009B4090" w:rsidRPr="004F1A11" w:rsidRDefault="009B4090" w:rsidP="00392AA0">
            <w:pPr>
              <w:ind w:firstLine="0"/>
              <w:rPr>
                <w:rFonts w:asciiTheme="minorHAnsi" w:hAnsiTheme="minorHAnsi" w:cstheme="minorHAnsi"/>
                <w:sz w:val="21"/>
                <w:szCs w:val="21"/>
              </w:rPr>
            </w:pPr>
            <w:r w:rsidRPr="004F1A11">
              <w:rPr>
                <w:rFonts w:asciiTheme="minorHAnsi" w:hAnsiTheme="minorHAnsi" w:cstheme="minorHAnsi"/>
                <w:sz w:val="21"/>
                <w:szCs w:val="21"/>
              </w:rPr>
              <w:t>Eil.</w:t>
            </w:r>
          </w:p>
          <w:p w14:paraId="76A5D3AA" w14:textId="77777777" w:rsidR="009B4090" w:rsidRPr="004F1A11" w:rsidRDefault="009B4090" w:rsidP="00392AA0">
            <w:pPr>
              <w:ind w:firstLine="0"/>
              <w:rPr>
                <w:rFonts w:asciiTheme="minorHAnsi" w:hAnsiTheme="minorHAnsi" w:cstheme="minorHAnsi"/>
                <w:sz w:val="21"/>
                <w:szCs w:val="21"/>
              </w:rPr>
            </w:pPr>
            <w:r w:rsidRPr="004F1A11">
              <w:rPr>
                <w:rFonts w:asciiTheme="minorHAnsi" w:hAnsiTheme="minorHAnsi" w:cstheme="minorHAnsi"/>
                <w:sz w:val="21"/>
                <w:szCs w:val="21"/>
              </w:rPr>
              <w:t>Nr.</w:t>
            </w:r>
          </w:p>
        </w:tc>
        <w:tc>
          <w:tcPr>
            <w:tcW w:w="2660" w:type="dxa"/>
          </w:tcPr>
          <w:p w14:paraId="52B62767" w14:textId="77777777" w:rsidR="009B4090" w:rsidRPr="004F1A11" w:rsidRDefault="009B4090" w:rsidP="00392AA0">
            <w:pPr>
              <w:ind w:firstLine="0"/>
              <w:rPr>
                <w:rFonts w:asciiTheme="minorHAnsi" w:hAnsiTheme="minorHAnsi" w:cstheme="minorHAnsi"/>
                <w:sz w:val="21"/>
                <w:szCs w:val="21"/>
              </w:rPr>
            </w:pPr>
            <w:r w:rsidRPr="004F1A11">
              <w:rPr>
                <w:rFonts w:asciiTheme="minorHAnsi" w:hAnsiTheme="minorHAnsi" w:cstheme="minorHAnsi"/>
                <w:b/>
                <w:sz w:val="21"/>
                <w:szCs w:val="21"/>
              </w:rPr>
              <w:t xml:space="preserve">VEIKSMAS </w:t>
            </w:r>
          </w:p>
        </w:tc>
        <w:tc>
          <w:tcPr>
            <w:tcW w:w="3685" w:type="dxa"/>
            <w:hideMark/>
          </w:tcPr>
          <w:p w14:paraId="311283FE" w14:textId="77777777" w:rsidR="009B4090" w:rsidRPr="004F1A11" w:rsidRDefault="009B4090" w:rsidP="00392AA0">
            <w:pPr>
              <w:ind w:firstLine="34"/>
              <w:rPr>
                <w:rFonts w:asciiTheme="minorHAnsi" w:hAnsiTheme="minorHAnsi" w:cstheme="minorHAnsi"/>
                <w:b/>
                <w:sz w:val="21"/>
                <w:szCs w:val="21"/>
              </w:rPr>
            </w:pPr>
            <w:r w:rsidRPr="004F1A11">
              <w:rPr>
                <w:rFonts w:asciiTheme="minorHAnsi" w:hAnsiTheme="minorHAnsi" w:cstheme="minorHAnsi"/>
                <w:b/>
                <w:sz w:val="21"/>
                <w:szCs w:val="21"/>
              </w:rPr>
              <w:t>DATA/DIENŲ SKAIČIUS/ LAIKAS</w:t>
            </w:r>
          </w:p>
          <w:p w14:paraId="2E5E7E7E" w14:textId="77777777" w:rsidR="009B4090" w:rsidRPr="004F1A11" w:rsidRDefault="009B4090" w:rsidP="00392AA0">
            <w:pPr>
              <w:ind w:firstLine="34"/>
              <w:rPr>
                <w:rFonts w:asciiTheme="minorHAnsi" w:hAnsiTheme="minorHAnsi" w:cstheme="minorHAnsi"/>
                <w:sz w:val="21"/>
                <w:szCs w:val="21"/>
              </w:rPr>
            </w:pPr>
            <w:r w:rsidRPr="004F1A11">
              <w:rPr>
                <w:rFonts w:asciiTheme="minorHAnsi" w:hAnsiTheme="minorHAnsi" w:cstheme="minorHAnsi"/>
                <w:sz w:val="21"/>
                <w:szCs w:val="21"/>
              </w:rPr>
              <w:t>(Lietuvos laiku)</w:t>
            </w:r>
          </w:p>
        </w:tc>
        <w:tc>
          <w:tcPr>
            <w:tcW w:w="3424" w:type="dxa"/>
            <w:hideMark/>
          </w:tcPr>
          <w:p w14:paraId="7A276BBB" w14:textId="77777777" w:rsidR="009B4090" w:rsidRPr="004F1A11" w:rsidRDefault="009B4090" w:rsidP="00392AA0">
            <w:pPr>
              <w:ind w:firstLine="34"/>
              <w:rPr>
                <w:rFonts w:asciiTheme="minorHAnsi" w:hAnsiTheme="minorHAnsi" w:cstheme="minorHAnsi"/>
                <w:b/>
                <w:sz w:val="21"/>
                <w:szCs w:val="21"/>
              </w:rPr>
            </w:pPr>
            <w:r w:rsidRPr="004F1A11">
              <w:rPr>
                <w:rFonts w:asciiTheme="minorHAnsi" w:hAnsiTheme="minorHAnsi" w:cstheme="minorHAnsi"/>
                <w:b/>
                <w:sz w:val="21"/>
                <w:szCs w:val="21"/>
              </w:rPr>
              <w:t>PASTABOS</w:t>
            </w:r>
          </w:p>
        </w:tc>
      </w:tr>
      <w:tr w:rsidR="009B4090" w:rsidRPr="004F1A11" w14:paraId="71291966" w14:textId="77777777" w:rsidTr="00360A21">
        <w:trPr>
          <w:trHeight w:val="20"/>
        </w:trPr>
        <w:tc>
          <w:tcPr>
            <w:tcW w:w="600" w:type="dxa"/>
          </w:tcPr>
          <w:p w14:paraId="36FA22B3" w14:textId="1DC35BF6" w:rsidR="009B4090" w:rsidRPr="004F1A11" w:rsidRDefault="00517008" w:rsidP="00392AA0">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DC230B">
              <w:rPr>
                <w:rFonts w:asciiTheme="minorHAnsi" w:hAnsiTheme="minorHAnsi" w:cstheme="minorHAnsi"/>
                <w:bCs/>
                <w:sz w:val="21"/>
                <w:szCs w:val="21"/>
              </w:rPr>
              <w:t>.</w:t>
            </w:r>
          </w:p>
        </w:tc>
        <w:tc>
          <w:tcPr>
            <w:tcW w:w="2660" w:type="dxa"/>
          </w:tcPr>
          <w:p w14:paraId="3511EE24" w14:textId="0C005E1E" w:rsidR="009B4090" w:rsidRPr="004F1A11" w:rsidRDefault="0070455D" w:rsidP="00392AA0">
            <w:pPr>
              <w:ind w:firstLine="0"/>
              <w:rPr>
                <w:rFonts w:asciiTheme="minorHAnsi" w:hAnsiTheme="minorHAnsi" w:cstheme="minorHAnsi"/>
                <w:bCs/>
                <w:sz w:val="21"/>
                <w:szCs w:val="21"/>
              </w:rPr>
            </w:pPr>
            <w:r w:rsidRPr="004F1A11">
              <w:rPr>
                <w:rFonts w:asciiTheme="minorHAnsi" w:hAnsiTheme="minorHAnsi" w:cstheme="minorHAnsi"/>
                <w:bCs/>
                <w:sz w:val="21"/>
                <w:szCs w:val="21"/>
              </w:rPr>
              <w:t>P</w:t>
            </w:r>
            <w:r w:rsidR="009B4090" w:rsidRPr="004F1A11">
              <w:rPr>
                <w:rFonts w:asciiTheme="minorHAnsi" w:hAnsiTheme="minorHAnsi" w:cstheme="minorHAnsi"/>
                <w:bCs/>
                <w:sz w:val="21"/>
                <w:szCs w:val="21"/>
              </w:rPr>
              <w:t>asiūlymų pateikimo terminas</w:t>
            </w:r>
          </w:p>
        </w:tc>
        <w:tc>
          <w:tcPr>
            <w:tcW w:w="3685" w:type="dxa"/>
          </w:tcPr>
          <w:p w14:paraId="0BE9AF00" w14:textId="267557D8" w:rsidR="009B4090" w:rsidRPr="004F1A11" w:rsidRDefault="009B4090" w:rsidP="00392AA0">
            <w:pPr>
              <w:ind w:firstLine="34"/>
              <w:rPr>
                <w:rFonts w:asciiTheme="minorHAnsi" w:hAnsiTheme="minorHAnsi" w:cstheme="minorHAnsi"/>
                <w:sz w:val="21"/>
                <w:szCs w:val="21"/>
              </w:rPr>
            </w:pPr>
            <w:r w:rsidRPr="004F1A11">
              <w:rPr>
                <w:rFonts w:asciiTheme="minorHAnsi" w:hAnsiTheme="minorHAnsi" w:cstheme="minorHAnsi"/>
                <w:sz w:val="21"/>
                <w:szCs w:val="21"/>
              </w:rPr>
              <w:t xml:space="preserve">Bus nurodytas </w:t>
            </w:r>
            <w:r w:rsidR="004F1A11">
              <w:rPr>
                <w:rFonts w:asciiTheme="minorHAnsi" w:hAnsiTheme="minorHAnsi" w:cstheme="minorHAnsi"/>
                <w:sz w:val="21"/>
                <w:szCs w:val="21"/>
              </w:rPr>
              <w:t>s</w:t>
            </w:r>
            <w:r w:rsidR="001A1301" w:rsidRPr="004F1A11">
              <w:rPr>
                <w:rFonts w:asciiTheme="minorHAnsi" w:hAnsiTheme="minorHAnsi" w:cstheme="minorHAnsi"/>
                <w:sz w:val="21"/>
                <w:szCs w:val="21"/>
              </w:rPr>
              <w:t xml:space="preserve">kelbime apie pirkimą. </w:t>
            </w:r>
          </w:p>
        </w:tc>
        <w:tc>
          <w:tcPr>
            <w:tcW w:w="3424" w:type="dxa"/>
          </w:tcPr>
          <w:p w14:paraId="231B5F89" w14:textId="6454E8EE" w:rsidR="00115BB9" w:rsidRPr="004F1A11" w:rsidRDefault="00115BB9" w:rsidP="00392AA0">
            <w:pPr>
              <w:ind w:firstLine="0"/>
              <w:rPr>
                <w:rFonts w:asciiTheme="minorHAnsi" w:hAnsiTheme="minorHAnsi" w:cstheme="minorHAnsi"/>
                <w:sz w:val="21"/>
                <w:szCs w:val="21"/>
              </w:rPr>
            </w:pPr>
            <w:r w:rsidRPr="004F1A11">
              <w:rPr>
                <w:rFonts w:asciiTheme="minorHAnsi" w:hAnsiTheme="minorHAnsi" w:cstheme="minorHAnsi"/>
                <w:sz w:val="21"/>
                <w:szCs w:val="21"/>
              </w:rPr>
              <w:t>P</w:t>
            </w:r>
            <w:r w:rsidR="004F1A11">
              <w:rPr>
                <w:rFonts w:asciiTheme="minorHAnsi" w:hAnsiTheme="minorHAnsi" w:cstheme="minorHAnsi"/>
                <w:sz w:val="21"/>
                <w:szCs w:val="21"/>
              </w:rPr>
              <w:t>erkančioji organizacija</w:t>
            </w:r>
            <w:r w:rsidRPr="004F1A11">
              <w:rPr>
                <w:rFonts w:asciiTheme="minorHAnsi" w:hAnsiTheme="minorHAnsi" w:cstheme="minorHAnsi"/>
                <w:sz w:val="21"/>
                <w:szCs w:val="21"/>
              </w:rPr>
              <w:t xml:space="preserve"> turi teisę pratęsti pasiūlymų pateikimo terminą.</w:t>
            </w:r>
          </w:p>
          <w:p w14:paraId="44399C2C" w14:textId="17368F12" w:rsidR="009B4090" w:rsidRPr="004F1A11" w:rsidRDefault="009B4090" w:rsidP="00392AA0">
            <w:pPr>
              <w:ind w:firstLine="34"/>
              <w:rPr>
                <w:rFonts w:asciiTheme="minorHAnsi" w:hAnsiTheme="minorHAnsi" w:cstheme="minorHAnsi"/>
                <w:color w:val="7030A0"/>
                <w:sz w:val="21"/>
                <w:szCs w:val="21"/>
              </w:rPr>
            </w:pPr>
          </w:p>
        </w:tc>
      </w:tr>
      <w:tr w:rsidR="009B4090" w:rsidRPr="004F1A11" w14:paraId="71C31B48" w14:textId="77777777" w:rsidTr="00360A21">
        <w:trPr>
          <w:trHeight w:val="20"/>
        </w:trPr>
        <w:tc>
          <w:tcPr>
            <w:tcW w:w="600" w:type="dxa"/>
          </w:tcPr>
          <w:p w14:paraId="50C060F4" w14:textId="636324E9" w:rsidR="009B4090" w:rsidRPr="004F1A11" w:rsidRDefault="00517008" w:rsidP="00392AA0">
            <w:pPr>
              <w:ind w:firstLine="0"/>
              <w:rPr>
                <w:rFonts w:asciiTheme="minorHAnsi" w:hAnsiTheme="minorHAnsi" w:cstheme="minorHAnsi"/>
                <w:bCs/>
                <w:sz w:val="21"/>
                <w:szCs w:val="21"/>
              </w:rPr>
            </w:pPr>
            <w:r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tcPr>
          <w:p w14:paraId="7F545710" w14:textId="36BE22A0" w:rsidR="009B4090" w:rsidRPr="004F1A11" w:rsidRDefault="004B219C" w:rsidP="00392AA0">
            <w:pPr>
              <w:ind w:firstLine="0"/>
              <w:rPr>
                <w:rFonts w:asciiTheme="minorHAnsi" w:hAnsiTheme="minorHAnsi" w:cstheme="minorHAnsi"/>
                <w:bCs/>
                <w:sz w:val="21"/>
                <w:szCs w:val="21"/>
              </w:rPr>
            </w:pPr>
            <w:r w:rsidRPr="004F1A11">
              <w:rPr>
                <w:rFonts w:asciiTheme="minorHAnsi" w:hAnsiTheme="minorHAnsi" w:cstheme="minorHAnsi"/>
                <w:sz w:val="21"/>
                <w:szCs w:val="21"/>
              </w:rPr>
              <w:t xml:space="preserve">Pasiūlymą </w:t>
            </w:r>
            <w:r w:rsidR="009B4090" w:rsidRPr="004F1A11">
              <w:rPr>
                <w:rFonts w:asciiTheme="minorHAnsi" w:hAnsiTheme="minorHAnsi" w:cstheme="minorHAnsi"/>
                <w:sz w:val="21"/>
                <w:szCs w:val="21"/>
              </w:rPr>
              <w:t>patikslinti pirkimo dokumentus</w:t>
            </w:r>
            <w:r w:rsidR="00BE5267" w:rsidRPr="004F1A11">
              <w:rPr>
                <w:rFonts w:asciiTheme="minorHAnsi" w:hAnsiTheme="minorHAnsi" w:cstheme="minorHAnsi"/>
                <w:sz w:val="21"/>
                <w:szCs w:val="21"/>
              </w:rPr>
              <w:t xml:space="preserve"> arba</w:t>
            </w:r>
            <w:r w:rsidR="00665B16" w:rsidRPr="004F1A11">
              <w:rPr>
                <w:rFonts w:asciiTheme="minorHAnsi" w:hAnsiTheme="minorHAnsi" w:cstheme="minorHAnsi"/>
                <w:sz w:val="21"/>
                <w:szCs w:val="21"/>
              </w:rPr>
              <w:t xml:space="preserve"> </w:t>
            </w:r>
            <w:r w:rsidR="00BE7123" w:rsidRPr="004F1A11">
              <w:rPr>
                <w:rFonts w:asciiTheme="minorHAnsi" w:hAnsiTheme="minorHAnsi" w:cstheme="minorHAnsi"/>
                <w:sz w:val="21"/>
                <w:szCs w:val="21"/>
              </w:rPr>
              <w:t xml:space="preserve">prašymus </w:t>
            </w:r>
            <w:r w:rsidR="00BE5267" w:rsidRPr="004F1A11">
              <w:rPr>
                <w:rFonts w:asciiTheme="minorHAnsi" w:hAnsiTheme="minorHAnsi" w:cstheme="minorHAnsi"/>
                <w:sz w:val="21"/>
                <w:szCs w:val="21"/>
              </w:rPr>
              <w:t xml:space="preserve">dėl pirkimo dokumentų </w:t>
            </w:r>
            <w:r w:rsidR="00BE7123" w:rsidRPr="004F1A11">
              <w:rPr>
                <w:rFonts w:asciiTheme="minorHAnsi" w:hAnsiTheme="minorHAnsi" w:cstheme="minorHAnsi"/>
                <w:sz w:val="21"/>
                <w:szCs w:val="21"/>
              </w:rPr>
              <w:t xml:space="preserve">paaiškinimų </w:t>
            </w:r>
            <w:r w:rsidR="004F1A11">
              <w:rPr>
                <w:rFonts w:asciiTheme="minorHAnsi" w:hAnsiTheme="minorHAnsi" w:cstheme="minorHAnsi"/>
                <w:sz w:val="21"/>
                <w:szCs w:val="21"/>
              </w:rPr>
              <w:t xml:space="preserve">tiekėjas </w:t>
            </w:r>
            <w:r w:rsidR="009B4090" w:rsidRPr="004F1A11">
              <w:rPr>
                <w:rFonts w:asciiTheme="minorHAnsi" w:hAnsiTheme="minorHAnsi" w:cstheme="minorHAnsi"/>
                <w:sz w:val="21"/>
                <w:szCs w:val="21"/>
              </w:rPr>
              <w:t>turi pateikti ne vėliau kaip:</w:t>
            </w:r>
          </w:p>
        </w:tc>
        <w:tc>
          <w:tcPr>
            <w:tcW w:w="3685" w:type="dxa"/>
          </w:tcPr>
          <w:p w14:paraId="619D0CA1" w14:textId="1F405E69" w:rsidR="00440809" w:rsidRPr="004F1A11" w:rsidRDefault="004E6952" w:rsidP="00392AA0">
            <w:pPr>
              <w:ind w:firstLine="0"/>
              <w:rPr>
                <w:rFonts w:asciiTheme="minorHAnsi" w:hAnsiTheme="minorHAnsi" w:cstheme="minorHAnsi"/>
                <w:sz w:val="21"/>
                <w:szCs w:val="21"/>
              </w:rPr>
            </w:pPr>
            <w:r w:rsidRPr="004F1A11">
              <w:rPr>
                <w:rFonts w:asciiTheme="minorHAnsi" w:hAnsiTheme="minorHAnsi" w:cstheme="minorHAnsi"/>
                <w:sz w:val="21"/>
                <w:szCs w:val="21"/>
              </w:rPr>
              <w:t>L</w:t>
            </w:r>
            <w:r w:rsidR="00440809" w:rsidRPr="004F1A11">
              <w:rPr>
                <w:rFonts w:asciiTheme="minorHAnsi" w:hAnsiTheme="minorHAnsi" w:cstheme="minorHAnsi"/>
                <w:sz w:val="21"/>
                <w:szCs w:val="21"/>
              </w:rPr>
              <w:t xml:space="preserve">ikus </w:t>
            </w:r>
            <w:r w:rsidR="00440809" w:rsidRPr="004F1A11">
              <w:rPr>
                <w:rFonts w:asciiTheme="minorHAnsi" w:hAnsiTheme="minorHAnsi" w:cstheme="minorHAnsi"/>
                <w:b/>
                <w:sz w:val="21"/>
                <w:szCs w:val="21"/>
              </w:rPr>
              <w:t>2 darbo dienoms</w:t>
            </w:r>
            <w:r w:rsidR="00440809" w:rsidRPr="004F1A11">
              <w:rPr>
                <w:rFonts w:asciiTheme="minorHAnsi" w:hAnsiTheme="minorHAnsi" w:cstheme="minorHAnsi"/>
                <w:sz w:val="21"/>
                <w:szCs w:val="21"/>
              </w:rPr>
              <w:t xml:space="preserve"> iki pasiūlymų pateikimo termino pabaigos.</w:t>
            </w:r>
          </w:p>
        </w:tc>
        <w:tc>
          <w:tcPr>
            <w:tcW w:w="3424" w:type="dxa"/>
          </w:tcPr>
          <w:p w14:paraId="6BD1F7E9" w14:textId="6BF87FFC" w:rsidR="009B4090" w:rsidRPr="004F1A11" w:rsidRDefault="009B4090" w:rsidP="00392AA0">
            <w:pPr>
              <w:ind w:firstLine="34"/>
              <w:rPr>
                <w:rFonts w:asciiTheme="minorHAnsi" w:hAnsiTheme="minorHAnsi" w:cstheme="minorHAnsi"/>
                <w:color w:val="7030A0"/>
                <w:sz w:val="21"/>
                <w:szCs w:val="21"/>
              </w:rPr>
            </w:pPr>
          </w:p>
          <w:p w14:paraId="521F3B49" w14:textId="77777777" w:rsidR="00B831AF" w:rsidRPr="004F1A11" w:rsidRDefault="00B831AF" w:rsidP="00392AA0">
            <w:pPr>
              <w:ind w:firstLine="34"/>
              <w:rPr>
                <w:rFonts w:asciiTheme="minorHAnsi" w:hAnsiTheme="minorHAnsi" w:cstheme="minorHAnsi"/>
                <w:color w:val="7030A0"/>
                <w:sz w:val="21"/>
                <w:szCs w:val="21"/>
              </w:rPr>
            </w:pPr>
          </w:p>
          <w:p w14:paraId="7E071BD1" w14:textId="59BF4D55" w:rsidR="00B831AF" w:rsidRPr="004F1A11" w:rsidRDefault="00B831AF" w:rsidP="00392AA0">
            <w:pPr>
              <w:ind w:firstLine="34"/>
              <w:rPr>
                <w:rFonts w:asciiTheme="minorHAnsi" w:hAnsiTheme="minorHAnsi" w:cstheme="minorHAnsi"/>
                <w:color w:val="7030A0"/>
                <w:sz w:val="21"/>
                <w:szCs w:val="21"/>
              </w:rPr>
            </w:pPr>
          </w:p>
        </w:tc>
      </w:tr>
      <w:tr w:rsidR="009B4090" w:rsidRPr="004F1A11" w14:paraId="7760B2FE" w14:textId="77777777" w:rsidTr="00360A21">
        <w:trPr>
          <w:trHeight w:val="20"/>
        </w:trPr>
        <w:tc>
          <w:tcPr>
            <w:tcW w:w="600" w:type="dxa"/>
          </w:tcPr>
          <w:p w14:paraId="64FA8AD2" w14:textId="45B79B91" w:rsidR="009B4090" w:rsidRPr="004F1A11" w:rsidRDefault="00517008" w:rsidP="00392AA0">
            <w:pPr>
              <w:ind w:firstLine="0"/>
              <w:rPr>
                <w:rFonts w:asciiTheme="minorHAnsi" w:hAnsiTheme="minorHAnsi" w:cstheme="minorHAnsi"/>
                <w:bCs/>
                <w:sz w:val="21"/>
                <w:szCs w:val="21"/>
              </w:rPr>
            </w:pPr>
            <w:r w:rsidRPr="004F1A11">
              <w:rPr>
                <w:rFonts w:asciiTheme="minorHAnsi" w:hAnsiTheme="minorHAnsi" w:cstheme="minorHAnsi"/>
                <w:bCs/>
                <w:sz w:val="21"/>
                <w:szCs w:val="21"/>
              </w:rPr>
              <w:t>3</w:t>
            </w:r>
            <w:r w:rsidR="00DC230B">
              <w:rPr>
                <w:rFonts w:asciiTheme="minorHAnsi" w:hAnsiTheme="minorHAnsi" w:cstheme="minorHAnsi"/>
                <w:bCs/>
                <w:sz w:val="21"/>
                <w:szCs w:val="21"/>
              </w:rPr>
              <w:t>.</w:t>
            </w:r>
          </w:p>
        </w:tc>
        <w:tc>
          <w:tcPr>
            <w:tcW w:w="2660" w:type="dxa"/>
          </w:tcPr>
          <w:p w14:paraId="7AAC8941" w14:textId="2FDA5814" w:rsidR="009B4090" w:rsidRPr="004F1A11" w:rsidRDefault="004F1A11" w:rsidP="00392AA0">
            <w:pPr>
              <w:ind w:firstLine="0"/>
              <w:rPr>
                <w:rFonts w:asciiTheme="minorHAnsi" w:hAnsiTheme="minorHAnsi" w:cstheme="minorHAnsi"/>
                <w:sz w:val="21"/>
                <w:szCs w:val="21"/>
              </w:rPr>
            </w:pPr>
            <w:r>
              <w:rPr>
                <w:rFonts w:asciiTheme="minorHAnsi" w:eastAsia="Arial" w:hAnsiTheme="minorHAnsi" w:cstheme="minorHAnsi"/>
                <w:sz w:val="21"/>
                <w:szCs w:val="21"/>
              </w:rPr>
              <w:t xml:space="preserve">Perkančioji organizacija </w:t>
            </w:r>
            <w:r>
              <w:rPr>
                <w:rFonts w:asciiTheme="minorHAnsi" w:hAnsiTheme="minorHAnsi" w:cstheme="minorHAnsi"/>
                <w:sz w:val="21"/>
                <w:szCs w:val="21"/>
              </w:rPr>
              <w:t>p</w:t>
            </w:r>
            <w:r w:rsidR="009B4090" w:rsidRPr="004F1A11">
              <w:rPr>
                <w:rFonts w:asciiTheme="minorHAnsi" w:hAnsiTheme="minorHAnsi" w:cstheme="minorHAnsi"/>
                <w:sz w:val="21"/>
                <w:szCs w:val="21"/>
              </w:rPr>
              <w:t xml:space="preserve">irkimo dokumentų paaiškinimą, patikslinimą pateikia visiems </w:t>
            </w:r>
            <w:r>
              <w:rPr>
                <w:rFonts w:asciiTheme="minorHAnsi" w:hAnsiTheme="minorHAnsi" w:cstheme="minorHAnsi"/>
                <w:sz w:val="21"/>
                <w:szCs w:val="21"/>
              </w:rPr>
              <w:t>dalyviams</w:t>
            </w:r>
            <w:r w:rsidR="004E6952" w:rsidRPr="004F1A11">
              <w:rPr>
                <w:rFonts w:asciiTheme="minorHAnsi" w:hAnsiTheme="minorHAnsi" w:cstheme="minorHAnsi"/>
                <w:sz w:val="21"/>
                <w:szCs w:val="21"/>
              </w:rPr>
              <w:t>:</w:t>
            </w:r>
          </w:p>
        </w:tc>
        <w:tc>
          <w:tcPr>
            <w:tcW w:w="3685" w:type="dxa"/>
          </w:tcPr>
          <w:p w14:paraId="481A8331" w14:textId="0FB50278" w:rsidR="0054231A" w:rsidRPr="004F1A11" w:rsidRDefault="004D59EA" w:rsidP="00392AA0">
            <w:pPr>
              <w:ind w:firstLine="0"/>
              <w:rPr>
                <w:rFonts w:asciiTheme="minorHAnsi" w:hAnsiTheme="minorHAnsi" w:cstheme="minorHAnsi"/>
                <w:sz w:val="21"/>
                <w:szCs w:val="21"/>
              </w:rPr>
            </w:pPr>
            <w:r w:rsidRPr="004F1A11">
              <w:rPr>
                <w:rFonts w:asciiTheme="minorHAnsi" w:hAnsiTheme="minorHAnsi" w:cstheme="minorHAnsi"/>
                <w:bCs/>
                <w:sz w:val="21"/>
                <w:szCs w:val="21"/>
              </w:rPr>
              <w:t>Likus ne mažiau kaip</w:t>
            </w:r>
            <w:r w:rsidRPr="004F1A11">
              <w:rPr>
                <w:rFonts w:asciiTheme="minorHAnsi" w:hAnsiTheme="minorHAnsi" w:cstheme="minorHAnsi"/>
                <w:b/>
                <w:sz w:val="21"/>
                <w:szCs w:val="21"/>
              </w:rPr>
              <w:t xml:space="preserve"> </w:t>
            </w:r>
            <w:r w:rsidR="0054231A" w:rsidRPr="004F1A11">
              <w:rPr>
                <w:rFonts w:asciiTheme="minorHAnsi" w:hAnsiTheme="minorHAnsi" w:cstheme="minorHAnsi"/>
                <w:b/>
                <w:sz w:val="21"/>
                <w:szCs w:val="21"/>
              </w:rPr>
              <w:t>1 darbo dienai</w:t>
            </w:r>
            <w:r w:rsidR="0054231A" w:rsidRPr="004F1A11">
              <w:rPr>
                <w:rFonts w:asciiTheme="minorHAnsi" w:hAnsiTheme="minorHAnsi" w:cstheme="minorHAnsi"/>
                <w:sz w:val="21"/>
                <w:szCs w:val="21"/>
              </w:rPr>
              <w:t xml:space="preserve"> iki pasiūlymų pateikimo termino pabaigos.</w:t>
            </w:r>
          </w:p>
        </w:tc>
        <w:tc>
          <w:tcPr>
            <w:tcW w:w="3424" w:type="dxa"/>
          </w:tcPr>
          <w:p w14:paraId="6BE0B5D2" w14:textId="0764BC27" w:rsidR="00A90821" w:rsidRPr="004F1A11" w:rsidRDefault="00A90821" w:rsidP="00392AA0">
            <w:pPr>
              <w:ind w:firstLine="0"/>
              <w:rPr>
                <w:rFonts w:asciiTheme="minorHAnsi" w:hAnsiTheme="minorHAnsi" w:cstheme="minorHAnsi"/>
                <w:color w:val="7030A0"/>
                <w:sz w:val="21"/>
                <w:szCs w:val="21"/>
              </w:rPr>
            </w:pPr>
            <w:r w:rsidRPr="004F1A11">
              <w:rPr>
                <w:rFonts w:asciiTheme="minorHAnsi" w:hAnsiTheme="minorHAnsi" w:cstheme="minorHAnsi"/>
                <w:color w:val="000000"/>
                <w:sz w:val="21"/>
                <w:szCs w:val="21"/>
              </w:rPr>
              <w:t xml:space="preserve">Jei paaiškinimai ar patikslinimai teikiami </w:t>
            </w:r>
            <w:r w:rsidR="004F1A11">
              <w:rPr>
                <w:rFonts w:asciiTheme="minorHAnsi" w:hAnsiTheme="minorHAnsi" w:cstheme="minorHAnsi"/>
                <w:color w:val="000000"/>
                <w:sz w:val="21"/>
                <w:szCs w:val="21"/>
              </w:rPr>
              <w:t xml:space="preserve">perkančiosios organizacijos </w:t>
            </w:r>
            <w:r w:rsidRPr="004F1A11">
              <w:rPr>
                <w:rFonts w:asciiTheme="minorHAnsi" w:hAnsiTheme="minorHAnsi" w:cstheme="minorHAnsi"/>
                <w:color w:val="000000"/>
                <w:sz w:val="21"/>
                <w:szCs w:val="21"/>
              </w:rPr>
              <w:t>iniciatyva</w:t>
            </w:r>
            <w:r w:rsidR="00214E99" w:rsidRPr="004F1A11">
              <w:rPr>
                <w:rFonts w:asciiTheme="minorHAnsi" w:hAnsiTheme="minorHAnsi" w:cstheme="minorHAnsi"/>
                <w:color w:val="000000"/>
                <w:sz w:val="21"/>
                <w:szCs w:val="21"/>
              </w:rPr>
              <w:t>,</w:t>
            </w:r>
            <w:r w:rsidR="005033DA" w:rsidRPr="004F1A11">
              <w:rPr>
                <w:rFonts w:asciiTheme="minorHAnsi" w:hAnsiTheme="minorHAnsi" w:cstheme="minorHAnsi"/>
                <w:color w:val="000000"/>
                <w:sz w:val="21"/>
                <w:szCs w:val="21"/>
              </w:rPr>
              <w:t xml:space="preserve"> jų pateikimo</w:t>
            </w:r>
            <w:r w:rsidR="00214E99" w:rsidRPr="004F1A11">
              <w:rPr>
                <w:rFonts w:asciiTheme="minorHAnsi" w:hAnsiTheme="minorHAnsi" w:cstheme="minorHAnsi"/>
                <w:color w:val="000000"/>
                <w:sz w:val="21"/>
                <w:szCs w:val="21"/>
              </w:rPr>
              <w:t xml:space="preserve"> terminas nesikeičia. </w:t>
            </w:r>
          </w:p>
          <w:p w14:paraId="754F1EE2" w14:textId="6B064B80" w:rsidR="001E4D4B" w:rsidRPr="004F1A11" w:rsidRDefault="001E4D4B" w:rsidP="00392AA0">
            <w:pPr>
              <w:ind w:firstLine="34"/>
              <w:rPr>
                <w:rFonts w:asciiTheme="minorHAnsi" w:hAnsiTheme="minorHAnsi" w:cstheme="minorHAnsi"/>
                <w:color w:val="7030A0"/>
                <w:sz w:val="21"/>
                <w:szCs w:val="21"/>
              </w:rPr>
            </w:pPr>
          </w:p>
        </w:tc>
      </w:tr>
      <w:tr w:rsidR="009B4090" w:rsidRPr="004F1A11" w14:paraId="791A4922" w14:textId="77777777" w:rsidTr="00732CB6">
        <w:trPr>
          <w:trHeight w:val="1055"/>
        </w:trPr>
        <w:tc>
          <w:tcPr>
            <w:tcW w:w="600" w:type="dxa"/>
          </w:tcPr>
          <w:p w14:paraId="461822DB" w14:textId="137D17A7" w:rsidR="009B4090" w:rsidRPr="004F1A11" w:rsidRDefault="00517008" w:rsidP="00392AA0">
            <w:pPr>
              <w:ind w:firstLine="0"/>
              <w:rPr>
                <w:rFonts w:asciiTheme="minorHAnsi" w:hAnsiTheme="minorHAnsi" w:cstheme="minorHAnsi"/>
                <w:bCs/>
                <w:sz w:val="21"/>
                <w:szCs w:val="21"/>
              </w:rPr>
            </w:pPr>
            <w:r w:rsidRPr="004F1A11">
              <w:rPr>
                <w:rFonts w:asciiTheme="minorHAnsi" w:hAnsiTheme="minorHAnsi" w:cstheme="minorHAnsi"/>
                <w:bCs/>
                <w:sz w:val="21"/>
                <w:szCs w:val="21"/>
              </w:rPr>
              <w:t>4</w:t>
            </w:r>
            <w:r w:rsidR="00DC230B">
              <w:rPr>
                <w:rFonts w:asciiTheme="minorHAnsi" w:hAnsiTheme="minorHAnsi" w:cstheme="minorHAnsi"/>
                <w:bCs/>
                <w:sz w:val="21"/>
                <w:szCs w:val="21"/>
              </w:rPr>
              <w:t>.</w:t>
            </w:r>
          </w:p>
        </w:tc>
        <w:tc>
          <w:tcPr>
            <w:tcW w:w="2660" w:type="dxa"/>
            <w:hideMark/>
          </w:tcPr>
          <w:p w14:paraId="26FE1223" w14:textId="379DC869" w:rsidR="009B4090" w:rsidRPr="004F1A11" w:rsidRDefault="009B4090" w:rsidP="00392AA0">
            <w:pPr>
              <w:ind w:firstLine="0"/>
              <w:rPr>
                <w:rFonts w:asciiTheme="minorHAnsi" w:hAnsiTheme="minorHAnsi" w:cstheme="minorHAnsi"/>
                <w:sz w:val="21"/>
                <w:szCs w:val="21"/>
              </w:rPr>
            </w:pPr>
            <w:r w:rsidRPr="004F1A11">
              <w:rPr>
                <w:rFonts w:asciiTheme="minorHAnsi" w:hAnsiTheme="minorHAnsi" w:cstheme="minorHAnsi"/>
                <w:sz w:val="21"/>
                <w:szCs w:val="21"/>
              </w:rPr>
              <w:t xml:space="preserve">Pradinis susipažinimas su CVP IS priemonėmis gautais </w:t>
            </w:r>
            <w:r w:rsidR="004F1A11">
              <w:rPr>
                <w:rFonts w:asciiTheme="minorHAnsi" w:hAnsiTheme="minorHAnsi" w:cstheme="minorHAnsi"/>
                <w:sz w:val="21"/>
                <w:szCs w:val="21"/>
              </w:rPr>
              <w:t>p</w:t>
            </w:r>
            <w:r w:rsidRPr="004F1A11">
              <w:rPr>
                <w:rFonts w:asciiTheme="minorHAnsi" w:hAnsiTheme="minorHAnsi" w:cstheme="minorHAnsi"/>
                <w:sz w:val="21"/>
                <w:szCs w:val="21"/>
              </w:rPr>
              <w:t>asiūlymais</w:t>
            </w:r>
          </w:p>
        </w:tc>
        <w:tc>
          <w:tcPr>
            <w:tcW w:w="3685" w:type="dxa"/>
            <w:hideMark/>
          </w:tcPr>
          <w:p w14:paraId="7C0A95BD" w14:textId="29DEC8FA" w:rsidR="009B4090" w:rsidRPr="00640268" w:rsidRDefault="009B4090" w:rsidP="00392AA0">
            <w:pPr>
              <w:ind w:firstLine="34"/>
              <w:rPr>
                <w:rFonts w:asciiTheme="minorHAnsi" w:hAnsiTheme="minorHAnsi" w:cstheme="minorHAnsi"/>
                <w:sz w:val="21"/>
                <w:szCs w:val="21"/>
              </w:rPr>
            </w:pPr>
            <w:r w:rsidRPr="00640268">
              <w:rPr>
                <w:rFonts w:asciiTheme="minorHAnsi" w:hAnsiTheme="minorHAnsi" w:cstheme="minorHAnsi"/>
                <w:sz w:val="21"/>
                <w:szCs w:val="21"/>
              </w:rPr>
              <w:t xml:space="preserve">Pradedamas ne anksčiau nei po </w:t>
            </w:r>
            <w:r w:rsidR="009040B8" w:rsidRPr="00640268">
              <w:rPr>
                <w:rFonts w:asciiTheme="minorHAnsi" w:hAnsiTheme="minorHAnsi" w:cstheme="minorHAnsi"/>
                <w:sz w:val="21"/>
                <w:szCs w:val="21"/>
              </w:rPr>
              <w:t>30</w:t>
            </w:r>
            <w:r w:rsidRPr="00640268">
              <w:rPr>
                <w:rFonts w:asciiTheme="minorHAnsi" w:hAnsiTheme="minorHAnsi" w:cstheme="minorHAnsi"/>
                <w:sz w:val="21"/>
                <w:szCs w:val="21"/>
              </w:rPr>
              <w:t xml:space="preserve"> minučių po </w:t>
            </w:r>
            <w:r w:rsidR="00D73763" w:rsidRPr="00640268">
              <w:rPr>
                <w:rFonts w:asciiTheme="minorHAnsi" w:hAnsiTheme="minorHAnsi" w:cstheme="minorHAnsi"/>
                <w:sz w:val="21"/>
                <w:szCs w:val="21"/>
              </w:rPr>
              <w:t xml:space="preserve">galutinių </w:t>
            </w:r>
            <w:r w:rsidRPr="00640268">
              <w:rPr>
                <w:rFonts w:asciiTheme="minorHAnsi" w:hAnsiTheme="minorHAnsi" w:cstheme="minorHAnsi"/>
                <w:sz w:val="21"/>
                <w:szCs w:val="21"/>
              </w:rPr>
              <w:t>pasiūlymų pateikimo termino pabaigos</w:t>
            </w:r>
          </w:p>
        </w:tc>
        <w:tc>
          <w:tcPr>
            <w:tcW w:w="3424" w:type="dxa"/>
            <w:hideMark/>
          </w:tcPr>
          <w:p w14:paraId="3D1F695F" w14:textId="77777777" w:rsidR="009B4090" w:rsidRPr="004F1A11" w:rsidRDefault="009B4090" w:rsidP="00392AA0">
            <w:pPr>
              <w:ind w:firstLine="34"/>
              <w:rPr>
                <w:rFonts w:asciiTheme="minorHAnsi" w:hAnsiTheme="minorHAnsi" w:cstheme="minorHAnsi"/>
                <w:iCs/>
                <w:sz w:val="21"/>
                <w:szCs w:val="21"/>
              </w:rPr>
            </w:pPr>
          </w:p>
        </w:tc>
      </w:tr>
      <w:tr w:rsidR="009B4090" w:rsidRPr="004F1A11" w14:paraId="0138F2AB" w14:textId="77777777" w:rsidTr="00360A21">
        <w:trPr>
          <w:trHeight w:val="20"/>
        </w:trPr>
        <w:tc>
          <w:tcPr>
            <w:tcW w:w="600" w:type="dxa"/>
          </w:tcPr>
          <w:p w14:paraId="0074A593" w14:textId="589DB96D" w:rsidR="009B4090" w:rsidRPr="004F1A11" w:rsidRDefault="00517008" w:rsidP="00392AA0">
            <w:pPr>
              <w:ind w:firstLine="0"/>
              <w:rPr>
                <w:rFonts w:asciiTheme="minorHAnsi" w:hAnsiTheme="minorHAnsi" w:cstheme="minorHAnsi"/>
                <w:bCs/>
                <w:sz w:val="21"/>
                <w:szCs w:val="21"/>
              </w:rPr>
            </w:pPr>
            <w:r w:rsidRPr="004F1A11">
              <w:rPr>
                <w:rFonts w:asciiTheme="minorHAnsi" w:hAnsiTheme="minorHAnsi" w:cstheme="minorHAnsi"/>
                <w:bCs/>
                <w:sz w:val="21"/>
                <w:szCs w:val="21"/>
              </w:rPr>
              <w:t>5</w:t>
            </w:r>
            <w:r w:rsidR="00DC230B">
              <w:rPr>
                <w:rFonts w:asciiTheme="minorHAnsi" w:hAnsiTheme="minorHAnsi" w:cstheme="minorHAnsi"/>
                <w:bCs/>
                <w:sz w:val="21"/>
                <w:szCs w:val="21"/>
              </w:rPr>
              <w:t>.</w:t>
            </w:r>
          </w:p>
        </w:tc>
        <w:tc>
          <w:tcPr>
            <w:tcW w:w="2660" w:type="dxa"/>
          </w:tcPr>
          <w:p w14:paraId="1600B493" w14:textId="77777777" w:rsidR="009B4090" w:rsidRPr="004F1A11" w:rsidRDefault="009B4090" w:rsidP="00392AA0">
            <w:pPr>
              <w:ind w:firstLine="0"/>
              <w:rPr>
                <w:rFonts w:asciiTheme="minorHAnsi" w:hAnsiTheme="minorHAnsi" w:cstheme="minorHAnsi"/>
                <w:sz w:val="21"/>
                <w:szCs w:val="21"/>
              </w:rPr>
            </w:pPr>
            <w:r w:rsidRPr="004F1A11">
              <w:rPr>
                <w:rFonts w:asciiTheme="minorHAnsi" w:hAnsiTheme="minorHAnsi" w:cstheme="minorHAnsi"/>
                <w:bCs/>
                <w:sz w:val="21"/>
                <w:szCs w:val="21"/>
              </w:rPr>
              <w:t>Pasiūlymo galiojimo ir pasiūlymo galiojimo užtikrinimo (jei taikoma) terminas ne trumpesnis kaip</w:t>
            </w:r>
          </w:p>
        </w:tc>
        <w:tc>
          <w:tcPr>
            <w:tcW w:w="3685" w:type="dxa"/>
          </w:tcPr>
          <w:p w14:paraId="341C1969" w14:textId="5AB6C241" w:rsidR="009B4090" w:rsidRPr="00640268" w:rsidRDefault="00640268" w:rsidP="00392AA0">
            <w:pPr>
              <w:ind w:firstLine="34"/>
              <w:rPr>
                <w:rFonts w:asciiTheme="minorHAnsi" w:hAnsiTheme="minorHAnsi" w:cstheme="minorHAnsi"/>
                <w:sz w:val="21"/>
                <w:szCs w:val="21"/>
              </w:rPr>
            </w:pPr>
            <w:r w:rsidRPr="00640268">
              <w:rPr>
                <w:rFonts w:asciiTheme="minorHAnsi" w:hAnsiTheme="minorHAnsi" w:cstheme="minorHAnsi"/>
                <w:sz w:val="21"/>
                <w:szCs w:val="21"/>
              </w:rPr>
              <w:t>NETAIKOMA</w:t>
            </w:r>
            <w:r w:rsidR="2F96E0D3" w:rsidRPr="00640268">
              <w:rPr>
                <w:rFonts w:asciiTheme="minorHAnsi" w:hAnsiTheme="minorHAnsi" w:cstheme="minorHAnsi"/>
                <w:sz w:val="21"/>
                <w:szCs w:val="21"/>
              </w:rPr>
              <w:t xml:space="preserve"> </w:t>
            </w:r>
          </w:p>
        </w:tc>
        <w:tc>
          <w:tcPr>
            <w:tcW w:w="3424" w:type="dxa"/>
          </w:tcPr>
          <w:p w14:paraId="3507A45A" w14:textId="77777777" w:rsidR="009B4090" w:rsidRPr="004F1A11" w:rsidRDefault="009B4090" w:rsidP="00392AA0">
            <w:pPr>
              <w:ind w:firstLine="34"/>
              <w:rPr>
                <w:rFonts w:asciiTheme="minorHAnsi" w:hAnsiTheme="minorHAnsi" w:cstheme="minorHAnsi"/>
                <w:sz w:val="21"/>
                <w:szCs w:val="21"/>
              </w:rPr>
            </w:pPr>
          </w:p>
        </w:tc>
      </w:tr>
      <w:tr w:rsidR="009B4090" w:rsidRPr="004F1A11" w14:paraId="343ACB13" w14:textId="77777777" w:rsidTr="00360A21">
        <w:trPr>
          <w:trHeight w:val="20"/>
        </w:trPr>
        <w:tc>
          <w:tcPr>
            <w:tcW w:w="600" w:type="dxa"/>
          </w:tcPr>
          <w:p w14:paraId="00C23D6A" w14:textId="4249A354" w:rsidR="009B4090" w:rsidRPr="004F1A11" w:rsidRDefault="00517008" w:rsidP="00392AA0">
            <w:pPr>
              <w:ind w:firstLine="0"/>
              <w:rPr>
                <w:rFonts w:asciiTheme="minorHAnsi" w:hAnsiTheme="minorHAnsi" w:cstheme="minorHAnsi"/>
                <w:bCs/>
                <w:sz w:val="21"/>
                <w:szCs w:val="21"/>
              </w:rPr>
            </w:pPr>
            <w:r w:rsidRPr="004F1A11">
              <w:rPr>
                <w:rFonts w:asciiTheme="minorHAnsi" w:hAnsiTheme="minorHAnsi" w:cstheme="minorHAnsi"/>
                <w:bCs/>
                <w:sz w:val="21"/>
                <w:szCs w:val="21"/>
              </w:rPr>
              <w:t>6</w:t>
            </w:r>
            <w:r w:rsidR="00DC230B">
              <w:rPr>
                <w:rFonts w:asciiTheme="minorHAnsi" w:hAnsiTheme="minorHAnsi" w:cstheme="minorHAnsi"/>
                <w:bCs/>
                <w:sz w:val="21"/>
                <w:szCs w:val="21"/>
              </w:rPr>
              <w:t>.</w:t>
            </w:r>
          </w:p>
        </w:tc>
        <w:tc>
          <w:tcPr>
            <w:tcW w:w="2660" w:type="dxa"/>
          </w:tcPr>
          <w:p w14:paraId="36BAB894" w14:textId="7CDA103F" w:rsidR="009B4090" w:rsidRPr="004F1A11" w:rsidRDefault="5AD43D29" w:rsidP="00392AA0">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atsako</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063554" w:rsidRPr="004F1A11">
              <w:rPr>
                <w:rFonts w:asciiTheme="minorHAnsi" w:hAnsiTheme="minorHAnsi" w:cstheme="minorHAnsi"/>
                <w:sz w:val="21"/>
                <w:szCs w:val="21"/>
              </w:rPr>
              <w:t>alyviui</w:t>
            </w:r>
            <w:r w:rsidR="009B4090" w:rsidRPr="004F1A11">
              <w:rPr>
                <w:rFonts w:asciiTheme="minorHAnsi" w:hAnsiTheme="minorHAnsi" w:cstheme="minorHAnsi"/>
                <w:sz w:val="21"/>
                <w:szCs w:val="21"/>
              </w:rPr>
              <w:t>, ar ji</w:t>
            </w:r>
            <w:r w:rsidR="000A1B88" w:rsidRPr="004F1A11">
              <w:rPr>
                <w:rFonts w:asciiTheme="minorHAnsi" w:hAnsiTheme="minorHAnsi" w:cstheme="minorHAnsi"/>
                <w:sz w:val="21"/>
                <w:szCs w:val="21"/>
              </w:rPr>
              <w:t>s</w:t>
            </w:r>
            <w:r w:rsidR="009B4090" w:rsidRPr="004F1A11">
              <w:rPr>
                <w:rFonts w:asciiTheme="minorHAnsi" w:hAnsiTheme="minorHAnsi" w:cstheme="minorHAnsi"/>
                <w:sz w:val="21"/>
                <w:szCs w:val="21"/>
              </w:rPr>
              <w:t xml:space="preserve"> sutinka priimti </w:t>
            </w:r>
            <w:r w:rsidR="004F1A11">
              <w:rPr>
                <w:rFonts w:asciiTheme="minorHAnsi" w:hAnsiTheme="minorHAnsi" w:cstheme="minorHAnsi"/>
                <w:sz w:val="21"/>
                <w:szCs w:val="21"/>
              </w:rPr>
              <w:t>d</w:t>
            </w:r>
            <w:r w:rsidR="00063554" w:rsidRPr="004F1A11">
              <w:rPr>
                <w:rFonts w:asciiTheme="minorHAnsi" w:hAnsiTheme="minorHAnsi" w:cstheme="minorHAnsi"/>
                <w:sz w:val="21"/>
                <w:szCs w:val="21"/>
              </w:rPr>
              <w:t xml:space="preserve">alyvio </w:t>
            </w:r>
            <w:r w:rsidR="009B4090" w:rsidRPr="004F1A11">
              <w:rPr>
                <w:rFonts w:asciiTheme="minorHAnsi" w:hAnsiTheme="minorHAnsi" w:cstheme="minorHAnsi"/>
                <w:sz w:val="21"/>
                <w:szCs w:val="21"/>
              </w:rPr>
              <w:t>siūlomą pasiūlymo galiojimo užtikrinimą patvirtinantį dokumentą ne vėliau kaip per</w:t>
            </w:r>
          </w:p>
        </w:tc>
        <w:tc>
          <w:tcPr>
            <w:tcW w:w="3685" w:type="dxa"/>
          </w:tcPr>
          <w:p w14:paraId="3447E1C7" w14:textId="597340C1" w:rsidR="009B4090" w:rsidRPr="00640268" w:rsidRDefault="00640268" w:rsidP="00392AA0">
            <w:pPr>
              <w:ind w:firstLine="34"/>
              <w:rPr>
                <w:rFonts w:asciiTheme="minorHAnsi" w:hAnsiTheme="minorHAnsi" w:cstheme="minorHAnsi"/>
                <w:sz w:val="21"/>
                <w:szCs w:val="21"/>
              </w:rPr>
            </w:pPr>
            <w:r w:rsidRPr="00640268">
              <w:rPr>
                <w:rFonts w:asciiTheme="minorHAnsi" w:hAnsiTheme="minorHAnsi" w:cstheme="minorHAnsi"/>
                <w:iCs/>
                <w:sz w:val="21"/>
                <w:szCs w:val="21"/>
              </w:rPr>
              <w:t>NETAIKOMA</w:t>
            </w:r>
          </w:p>
          <w:p w14:paraId="44AD543A" w14:textId="77777777" w:rsidR="009B4090" w:rsidRPr="00640268" w:rsidRDefault="009B4090" w:rsidP="00392AA0">
            <w:pPr>
              <w:ind w:firstLine="34"/>
              <w:rPr>
                <w:rFonts w:asciiTheme="minorHAnsi" w:hAnsiTheme="minorHAnsi" w:cstheme="minorHAnsi"/>
                <w:sz w:val="21"/>
                <w:szCs w:val="21"/>
              </w:rPr>
            </w:pPr>
          </w:p>
        </w:tc>
        <w:tc>
          <w:tcPr>
            <w:tcW w:w="3424" w:type="dxa"/>
          </w:tcPr>
          <w:p w14:paraId="4885131B" w14:textId="14E8DE92" w:rsidR="009B4090" w:rsidRPr="004F1A11" w:rsidRDefault="009B4090" w:rsidP="00392AA0">
            <w:pPr>
              <w:ind w:firstLine="34"/>
              <w:rPr>
                <w:rFonts w:asciiTheme="minorHAnsi" w:hAnsiTheme="minorHAnsi" w:cstheme="minorHAnsi"/>
                <w:sz w:val="21"/>
                <w:szCs w:val="21"/>
              </w:rPr>
            </w:pPr>
          </w:p>
        </w:tc>
      </w:tr>
      <w:tr w:rsidR="009B4090" w:rsidRPr="004F1A11" w14:paraId="0D67E0F5" w14:textId="77777777" w:rsidTr="00360A21">
        <w:trPr>
          <w:trHeight w:val="20"/>
        </w:trPr>
        <w:tc>
          <w:tcPr>
            <w:tcW w:w="600" w:type="dxa"/>
          </w:tcPr>
          <w:p w14:paraId="4E8D70B1" w14:textId="2C2E5DC3" w:rsidR="009B4090" w:rsidRPr="004F1A11" w:rsidRDefault="00517008" w:rsidP="00392AA0">
            <w:pPr>
              <w:ind w:firstLine="0"/>
              <w:rPr>
                <w:rFonts w:asciiTheme="minorHAnsi" w:hAnsiTheme="minorHAnsi" w:cstheme="minorHAnsi"/>
                <w:bCs/>
                <w:sz w:val="21"/>
                <w:szCs w:val="21"/>
              </w:rPr>
            </w:pPr>
            <w:r w:rsidRPr="004F1A11">
              <w:rPr>
                <w:rFonts w:asciiTheme="minorHAnsi" w:hAnsiTheme="minorHAnsi" w:cstheme="minorHAnsi"/>
                <w:bCs/>
                <w:sz w:val="21"/>
                <w:szCs w:val="21"/>
              </w:rPr>
              <w:t>7</w:t>
            </w:r>
            <w:r w:rsidR="00DC230B">
              <w:rPr>
                <w:rFonts w:asciiTheme="minorHAnsi" w:hAnsiTheme="minorHAnsi" w:cstheme="minorHAnsi"/>
                <w:bCs/>
                <w:sz w:val="21"/>
                <w:szCs w:val="21"/>
              </w:rPr>
              <w:t>.</w:t>
            </w:r>
          </w:p>
        </w:tc>
        <w:tc>
          <w:tcPr>
            <w:tcW w:w="2660" w:type="dxa"/>
          </w:tcPr>
          <w:p w14:paraId="23291982" w14:textId="3BB92477" w:rsidR="009B4090" w:rsidRPr="004F1A11" w:rsidRDefault="009B4090" w:rsidP="00392AA0">
            <w:pPr>
              <w:ind w:firstLine="0"/>
              <w:rPr>
                <w:rFonts w:asciiTheme="minorHAnsi" w:hAnsiTheme="minorHAnsi" w:cstheme="minorHAnsi"/>
                <w:sz w:val="21"/>
                <w:szCs w:val="21"/>
              </w:rPr>
            </w:pPr>
            <w:r w:rsidRPr="004F1A11">
              <w:rPr>
                <w:rFonts w:asciiTheme="minorHAnsi" w:hAnsiTheme="minorHAnsi" w:cstheme="minorHAnsi"/>
                <w:sz w:val="21"/>
                <w:szCs w:val="21"/>
              </w:rPr>
              <w:t xml:space="preserve">Pasiūlymo galiojimo užtikrinimas pirkimo </w:t>
            </w:r>
            <w:r w:rsidR="004F1A11">
              <w:rPr>
                <w:rFonts w:asciiTheme="minorHAnsi" w:hAnsiTheme="minorHAnsi" w:cstheme="minorHAnsi"/>
                <w:sz w:val="21"/>
                <w:szCs w:val="21"/>
              </w:rPr>
              <w:t>d</w:t>
            </w:r>
            <w:r w:rsidRPr="004F1A11">
              <w:rPr>
                <w:rFonts w:asciiTheme="minorHAnsi" w:hAnsiTheme="minorHAnsi" w:cstheme="minorHAnsi"/>
                <w:sz w:val="21"/>
                <w:szCs w:val="21"/>
              </w:rPr>
              <w:t>alyviui grąžinamas (arba atsisakoma teisių į jį) per</w:t>
            </w:r>
          </w:p>
        </w:tc>
        <w:tc>
          <w:tcPr>
            <w:tcW w:w="3685" w:type="dxa"/>
          </w:tcPr>
          <w:p w14:paraId="7AC45695" w14:textId="4F83F8B4" w:rsidR="009B4090" w:rsidRPr="00640268" w:rsidRDefault="00640268" w:rsidP="00392AA0">
            <w:pPr>
              <w:ind w:firstLine="34"/>
              <w:rPr>
                <w:rFonts w:asciiTheme="minorHAnsi" w:hAnsiTheme="minorHAnsi" w:cstheme="minorHAnsi"/>
                <w:sz w:val="21"/>
                <w:szCs w:val="21"/>
              </w:rPr>
            </w:pPr>
            <w:r w:rsidRPr="00640268">
              <w:rPr>
                <w:rFonts w:asciiTheme="minorHAnsi" w:hAnsiTheme="minorHAnsi" w:cstheme="minorHAnsi"/>
                <w:iCs/>
                <w:sz w:val="21"/>
                <w:szCs w:val="21"/>
              </w:rPr>
              <w:t>NETAIKOMA</w:t>
            </w:r>
          </w:p>
          <w:p w14:paraId="593A8179" w14:textId="77777777" w:rsidR="009B4090" w:rsidRPr="00640268" w:rsidRDefault="009B4090" w:rsidP="00392AA0">
            <w:pPr>
              <w:ind w:firstLine="34"/>
              <w:rPr>
                <w:rFonts w:asciiTheme="minorHAnsi" w:hAnsiTheme="minorHAnsi" w:cstheme="minorHAnsi"/>
                <w:sz w:val="21"/>
                <w:szCs w:val="21"/>
              </w:rPr>
            </w:pPr>
          </w:p>
        </w:tc>
        <w:tc>
          <w:tcPr>
            <w:tcW w:w="3424" w:type="dxa"/>
          </w:tcPr>
          <w:p w14:paraId="3485D5CD" w14:textId="44AF3DF6" w:rsidR="009B4090" w:rsidRPr="004F1A11" w:rsidRDefault="009B4090" w:rsidP="00392AA0">
            <w:pPr>
              <w:ind w:firstLine="34"/>
              <w:rPr>
                <w:rFonts w:asciiTheme="minorHAnsi" w:hAnsiTheme="minorHAnsi" w:cstheme="minorHAnsi"/>
                <w:sz w:val="21"/>
                <w:szCs w:val="21"/>
              </w:rPr>
            </w:pPr>
          </w:p>
        </w:tc>
      </w:tr>
      <w:tr w:rsidR="009B4090" w:rsidRPr="004F1A11" w14:paraId="03C8EE25" w14:textId="77777777" w:rsidTr="00360A21">
        <w:trPr>
          <w:trHeight w:val="20"/>
        </w:trPr>
        <w:tc>
          <w:tcPr>
            <w:tcW w:w="600" w:type="dxa"/>
          </w:tcPr>
          <w:p w14:paraId="652DD56B" w14:textId="64F98F94" w:rsidR="009B4090" w:rsidRPr="004F1A11" w:rsidRDefault="00517008" w:rsidP="00392AA0">
            <w:pPr>
              <w:ind w:firstLine="0"/>
              <w:rPr>
                <w:rFonts w:asciiTheme="minorHAnsi" w:hAnsiTheme="minorHAnsi" w:cstheme="minorHAnsi"/>
                <w:bCs/>
                <w:sz w:val="21"/>
                <w:szCs w:val="21"/>
              </w:rPr>
            </w:pPr>
            <w:r w:rsidRPr="004F1A11">
              <w:rPr>
                <w:rFonts w:asciiTheme="minorHAnsi" w:hAnsiTheme="minorHAnsi" w:cstheme="minorHAnsi"/>
                <w:bCs/>
                <w:sz w:val="21"/>
                <w:szCs w:val="21"/>
              </w:rPr>
              <w:t>8</w:t>
            </w:r>
            <w:r w:rsidR="00DC230B">
              <w:rPr>
                <w:rFonts w:asciiTheme="minorHAnsi" w:hAnsiTheme="minorHAnsi" w:cstheme="minorHAnsi"/>
                <w:bCs/>
                <w:sz w:val="21"/>
                <w:szCs w:val="21"/>
              </w:rPr>
              <w:t>.</w:t>
            </w:r>
          </w:p>
        </w:tc>
        <w:tc>
          <w:tcPr>
            <w:tcW w:w="2660" w:type="dxa"/>
          </w:tcPr>
          <w:p w14:paraId="2A614F7A" w14:textId="3C2DF842" w:rsidR="009B4090" w:rsidRPr="004F1A11" w:rsidRDefault="77AB3985" w:rsidP="00392AA0">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informuoja</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alyvius apie EBVPD vertinimo rezultatus</w:t>
            </w:r>
            <w:r w:rsidR="0090570A" w:rsidRPr="004F1A11">
              <w:rPr>
                <w:rFonts w:asciiTheme="minorHAnsi" w:hAnsiTheme="minorHAnsi" w:cstheme="minorHAnsi"/>
                <w:sz w:val="21"/>
                <w:szCs w:val="21"/>
              </w:rPr>
              <w:t>, jeigu taikoma,</w:t>
            </w:r>
            <w:r w:rsidR="009B4090" w:rsidRPr="004F1A11">
              <w:rPr>
                <w:rFonts w:asciiTheme="minorHAnsi" w:hAnsiTheme="minorHAnsi" w:cstheme="minorHAnsi"/>
                <w:sz w:val="21"/>
                <w:szCs w:val="21"/>
              </w:rPr>
              <w:t xml:space="preserve"> ne vėliau kaip per</w:t>
            </w:r>
          </w:p>
        </w:tc>
        <w:tc>
          <w:tcPr>
            <w:tcW w:w="3685" w:type="dxa"/>
          </w:tcPr>
          <w:p w14:paraId="7232BA7B" w14:textId="743D2F39" w:rsidR="009B4090" w:rsidRPr="00640268" w:rsidRDefault="00640268" w:rsidP="00392AA0">
            <w:pPr>
              <w:ind w:firstLine="34"/>
              <w:rPr>
                <w:rFonts w:asciiTheme="minorHAnsi" w:hAnsiTheme="minorHAnsi" w:cstheme="minorHAnsi"/>
                <w:sz w:val="21"/>
                <w:szCs w:val="21"/>
              </w:rPr>
            </w:pPr>
            <w:r w:rsidRPr="00640268">
              <w:rPr>
                <w:rFonts w:asciiTheme="minorHAnsi" w:hAnsiTheme="minorHAnsi" w:cstheme="minorHAnsi"/>
                <w:bCs/>
                <w:sz w:val="21"/>
                <w:szCs w:val="21"/>
              </w:rPr>
              <w:t>NETAIKOMA</w:t>
            </w:r>
          </w:p>
        </w:tc>
        <w:tc>
          <w:tcPr>
            <w:tcW w:w="3424" w:type="dxa"/>
          </w:tcPr>
          <w:p w14:paraId="1F29059C" w14:textId="77777777" w:rsidR="009B4090" w:rsidRPr="004F1A11" w:rsidRDefault="009B4090" w:rsidP="00392AA0">
            <w:pPr>
              <w:ind w:firstLine="34"/>
              <w:rPr>
                <w:rFonts w:asciiTheme="minorHAnsi" w:hAnsiTheme="minorHAnsi" w:cstheme="minorHAnsi"/>
                <w:sz w:val="21"/>
                <w:szCs w:val="21"/>
              </w:rPr>
            </w:pPr>
          </w:p>
        </w:tc>
      </w:tr>
      <w:tr w:rsidR="009B4090" w:rsidRPr="004F1A11" w14:paraId="3C635DF5" w14:textId="77777777" w:rsidTr="00360A21">
        <w:trPr>
          <w:trHeight w:val="20"/>
        </w:trPr>
        <w:tc>
          <w:tcPr>
            <w:tcW w:w="600" w:type="dxa"/>
          </w:tcPr>
          <w:p w14:paraId="4E64A4F5" w14:textId="6F05E658" w:rsidR="009B4090" w:rsidRPr="004F1A11" w:rsidRDefault="00517008" w:rsidP="00392AA0">
            <w:pPr>
              <w:ind w:firstLine="0"/>
              <w:rPr>
                <w:rFonts w:asciiTheme="minorHAnsi" w:hAnsiTheme="minorHAnsi" w:cstheme="minorHAnsi"/>
                <w:bCs/>
                <w:sz w:val="21"/>
                <w:szCs w:val="21"/>
              </w:rPr>
            </w:pPr>
            <w:r w:rsidRPr="004F1A11">
              <w:rPr>
                <w:rFonts w:asciiTheme="minorHAnsi" w:hAnsiTheme="minorHAnsi" w:cstheme="minorHAnsi"/>
                <w:bCs/>
                <w:sz w:val="21"/>
                <w:szCs w:val="21"/>
              </w:rPr>
              <w:t>9</w:t>
            </w:r>
            <w:r w:rsidR="00DC230B">
              <w:rPr>
                <w:rFonts w:asciiTheme="minorHAnsi" w:hAnsiTheme="minorHAnsi" w:cstheme="minorHAnsi"/>
                <w:bCs/>
                <w:sz w:val="21"/>
                <w:szCs w:val="21"/>
              </w:rPr>
              <w:t>.</w:t>
            </w:r>
          </w:p>
        </w:tc>
        <w:tc>
          <w:tcPr>
            <w:tcW w:w="2660" w:type="dxa"/>
            <w:hideMark/>
          </w:tcPr>
          <w:p w14:paraId="06192898" w14:textId="7CB436E6" w:rsidR="009B4090" w:rsidRPr="004F1A11" w:rsidRDefault="001C3A07" w:rsidP="00392AA0">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alyviams praneša apie priimtą sprendimą nustatyti laimėjusį pasiūlymą, dėl kurio bus sudaroma sutartis ne vėliau kaip per</w:t>
            </w:r>
          </w:p>
        </w:tc>
        <w:tc>
          <w:tcPr>
            <w:tcW w:w="3685" w:type="dxa"/>
            <w:hideMark/>
          </w:tcPr>
          <w:p w14:paraId="0E36FDAD" w14:textId="4579C688" w:rsidR="009B4090" w:rsidRPr="004F1A11" w:rsidRDefault="00DE23CA" w:rsidP="00392AA0">
            <w:pPr>
              <w:ind w:firstLine="34"/>
              <w:rPr>
                <w:rFonts w:asciiTheme="minorHAnsi" w:hAnsiTheme="minorHAnsi" w:cstheme="minorHAnsi"/>
                <w:bCs/>
                <w:sz w:val="21"/>
                <w:szCs w:val="21"/>
              </w:rPr>
            </w:pPr>
            <w:r w:rsidRPr="004F1A11">
              <w:rPr>
                <w:rFonts w:asciiTheme="minorHAnsi" w:hAnsiTheme="minorHAnsi" w:cstheme="minorHAnsi"/>
                <w:bCs/>
                <w:sz w:val="21"/>
                <w:szCs w:val="21"/>
              </w:rPr>
              <w:t>3</w:t>
            </w:r>
            <w:r w:rsidR="003C180D">
              <w:rPr>
                <w:rFonts w:asciiTheme="minorHAnsi" w:hAnsiTheme="minorHAnsi" w:cstheme="minorHAnsi"/>
                <w:bCs/>
                <w:sz w:val="21"/>
                <w:szCs w:val="21"/>
              </w:rPr>
              <w:t xml:space="preserve"> </w:t>
            </w:r>
            <w:r w:rsidR="009B4090" w:rsidRPr="004F1A11">
              <w:rPr>
                <w:rFonts w:asciiTheme="minorHAnsi" w:hAnsiTheme="minorHAnsi" w:cstheme="minorHAnsi"/>
                <w:bCs/>
                <w:sz w:val="21"/>
                <w:szCs w:val="21"/>
              </w:rPr>
              <w:t>(</w:t>
            </w:r>
            <w:r w:rsidRPr="004F1A11">
              <w:rPr>
                <w:rFonts w:asciiTheme="minorHAnsi" w:hAnsiTheme="minorHAnsi" w:cstheme="minorHAnsi"/>
                <w:bCs/>
                <w:sz w:val="21"/>
                <w:szCs w:val="21"/>
              </w:rPr>
              <w:t>tris</w:t>
            </w:r>
            <w:r w:rsidR="009B4090" w:rsidRPr="004F1A11">
              <w:rPr>
                <w:rFonts w:asciiTheme="minorHAnsi" w:hAnsiTheme="minorHAnsi" w:cstheme="minorHAnsi"/>
                <w:bCs/>
                <w:sz w:val="21"/>
                <w:szCs w:val="21"/>
              </w:rPr>
              <w:t>) darbo dienas nuo sprendimo priėmimo dienos</w:t>
            </w:r>
          </w:p>
        </w:tc>
        <w:tc>
          <w:tcPr>
            <w:tcW w:w="3424" w:type="dxa"/>
            <w:hideMark/>
          </w:tcPr>
          <w:p w14:paraId="6EAEA100" w14:textId="77777777" w:rsidR="009B4090" w:rsidRPr="004F1A11" w:rsidRDefault="009B4090" w:rsidP="00392AA0">
            <w:pPr>
              <w:ind w:firstLine="34"/>
              <w:rPr>
                <w:rFonts w:asciiTheme="minorHAnsi" w:hAnsiTheme="minorHAnsi" w:cstheme="minorHAnsi"/>
                <w:sz w:val="21"/>
                <w:szCs w:val="21"/>
              </w:rPr>
            </w:pPr>
          </w:p>
        </w:tc>
      </w:tr>
      <w:tr w:rsidR="009B4090" w:rsidRPr="004F1A11" w14:paraId="10DD85A1" w14:textId="77777777" w:rsidTr="00360A21">
        <w:trPr>
          <w:trHeight w:val="20"/>
        </w:trPr>
        <w:tc>
          <w:tcPr>
            <w:tcW w:w="600" w:type="dxa"/>
          </w:tcPr>
          <w:p w14:paraId="78FFD3F0" w14:textId="36927D49" w:rsidR="009B4090" w:rsidRPr="004F1A11" w:rsidRDefault="009B4090" w:rsidP="00392AA0">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90570A" w:rsidRPr="004F1A11">
              <w:rPr>
                <w:rFonts w:asciiTheme="minorHAnsi" w:hAnsiTheme="minorHAnsi" w:cstheme="minorHAnsi"/>
                <w:bCs/>
                <w:sz w:val="21"/>
                <w:szCs w:val="21"/>
              </w:rPr>
              <w:t>0</w:t>
            </w:r>
            <w:r w:rsidR="00DC230B">
              <w:rPr>
                <w:rFonts w:asciiTheme="minorHAnsi" w:hAnsiTheme="minorHAnsi" w:cstheme="minorHAnsi"/>
                <w:bCs/>
                <w:sz w:val="21"/>
                <w:szCs w:val="21"/>
              </w:rPr>
              <w:t>.</w:t>
            </w:r>
          </w:p>
        </w:tc>
        <w:tc>
          <w:tcPr>
            <w:tcW w:w="2660" w:type="dxa"/>
            <w:hideMark/>
          </w:tcPr>
          <w:p w14:paraId="09729B52" w14:textId="2D7B14D7" w:rsidR="009B4090" w:rsidRPr="004F1A11" w:rsidRDefault="0090570A" w:rsidP="00392AA0">
            <w:pPr>
              <w:ind w:firstLine="0"/>
              <w:rPr>
                <w:rFonts w:asciiTheme="minorHAnsi" w:hAnsiTheme="minorHAnsi" w:cstheme="minorHAnsi"/>
                <w:color w:val="000000"/>
                <w:sz w:val="21"/>
                <w:szCs w:val="21"/>
                <w:shd w:val="clear" w:color="auto" w:fill="FFFFFF"/>
              </w:rPr>
            </w:pPr>
            <w:r w:rsidRPr="004F1A11">
              <w:rPr>
                <w:rFonts w:asciiTheme="minorHAnsi" w:hAnsiTheme="minorHAnsi" w:cstheme="minorHAnsi"/>
                <w:color w:val="000000"/>
                <w:sz w:val="21"/>
                <w:szCs w:val="21"/>
                <w:shd w:val="clear" w:color="auto" w:fill="FFFFFF"/>
              </w:rPr>
              <w:t>Dalyvis</w:t>
            </w:r>
            <w:r w:rsidR="009B4090" w:rsidRPr="004F1A11">
              <w:rPr>
                <w:rFonts w:asciiTheme="minorHAnsi" w:hAnsiTheme="minorHAnsi" w:cstheme="minorHAnsi"/>
                <w:color w:val="000000"/>
                <w:sz w:val="21"/>
                <w:szCs w:val="21"/>
                <w:shd w:val="clear" w:color="auto" w:fill="FFFFFF"/>
              </w:rPr>
              <w:t xml:space="preserve"> turi teisę pateikti pretenziją </w:t>
            </w:r>
            <w:r w:rsidR="00B315BC">
              <w:rPr>
                <w:rFonts w:asciiTheme="minorHAnsi" w:eastAsia="Arial" w:hAnsiTheme="minorHAnsi" w:cstheme="minorHAnsi"/>
                <w:sz w:val="21"/>
                <w:szCs w:val="21"/>
              </w:rPr>
              <w:t xml:space="preserve">perkančiajai </w:t>
            </w:r>
            <w:r w:rsidR="00B315BC">
              <w:rPr>
                <w:rFonts w:asciiTheme="minorHAnsi" w:eastAsia="Arial" w:hAnsiTheme="minorHAnsi" w:cstheme="minorHAnsi"/>
                <w:sz w:val="21"/>
                <w:szCs w:val="21"/>
              </w:rPr>
              <w:lastRenderedPageBreak/>
              <w:t xml:space="preserve">organizacijai </w:t>
            </w:r>
            <w:r w:rsidR="009B4090" w:rsidRPr="004F1A11">
              <w:rPr>
                <w:rFonts w:asciiTheme="minorHAnsi" w:hAnsiTheme="minorHAnsi" w:cstheme="minorHAnsi"/>
                <w:sz w:val="21"/>
                <w:szCs w:val="21"/>
                <w:shd w:val="clear" w:color="auto" w:fill="FFFFFF"/>
              </w:rPr>
              <w:t xml:space="preserve">pateikti prašymą ar </w:t>
            </w:r>
            <w:r w:rsidR="009B4090" w:rsidRPr="004F1A11">
              <w:rPr>
                <w:rFonts w:asciiTheme="minorHAnsi" w:hAnsiTheme="minorHAnsi" w:cstheme="minorHAnsi"/>
                <w:color w:val="000000"/>
                <w:sz w:val="21"/>
                <w:szCs w:val="21"/>
                <w:shd w:val="clear" w:color="auto" w:fill="FFFFFF"/>
              </w:rPr>
              <w:t xml:space="preserve">pareikšti ieškinį teismui </w:t>
            </w:r>
            <w:r w:rsidR="009B4090" w:rsidRPr="004F1A11">
              <w:rPr>
                <w:rFonts w:asciiTheme="minorHAnsi" w:hAnsiTheme="minorHAnsi" w:cstheme="minorHAnsi"/>
                <w:sz w:val="21"/>
                <w:szCs w:val="21"/>
              </w:rPr>
              <w:t>ne vėliau kaip per</w:t>
            </w:r>
          </w:p>
        </w:tc>
        <w:tc>
          <w:tcPr>
            <w:tcW w:w="3685" w:type="dxa"/>
            <w:hideMark/>
          </w:tcPr>
          <w:p w14:paraId="49F7FC9D" w14:textId="62157DC6" w:rsidR="009B4090" w:rsidRPr="004F1A11" w:rsidRDefault="009B4090" w:rsidP="00392AA0">
            <w:pPr>
              <w:ind w:firstLine="34"/>
              <w:rPr>
                <w:rFonts w:asciiTheme="minorHAnsi" w:hAnsiTheme="minorHAnsi" w:cstheme="minorHAnsi"/>
                <w:sz w:val="21"/>
                <w:szCs w:val="21"/>
              </w:rPr>
            </w:pPr>
            <w:r w:rsidRPr="004F1A11">
              <w:rPr>
                <w:rFonts w:asciiTheme="minorHAnsi" w:hAnsiTheme="minorHAnsi" w:cstheme="minorHAnsi"/>
                <w:sz w:val="21"/>
                <w:szCs w:val="21"/>
              </w:rPr>
              <w:lastRenderedPageBreak/>
              <w:t>5 (</w:t>
            </w:r>
            <w:r w:rsidR="00AB4E5F" w:rsidRPr="004F1A11">
              <w:rPr>
                <w:rFonts w:asciiTheme="minorHAnsi" w:hAnsiTheme="minorHAnsi" w:cstheme="minorHAnsi"/>
                <w:sz w:val="21"/>
                <w:szCs w:val="21"/>
              </w:rPr>
              <w:t>penki</w:t>
            </w:r>
            <w:r w:rsidR="001F1A18">
              <w:rPr>
                <w:rFonts w:asciiTheme="minorHAnsi" w:hAnsiTheme="minorHAnsi" w:cstheme="minorHAnsi"/>
                <w:sz w:val="21"/>
                <w:szCs w:val="21"/>
              </w:rPr>
              <w:t>a</w:t>
            </w:r>
            <w:r w:rsidR="00AB4E5F" w:rsidRPr="004F1A11">
              <w:rPr>
                <w:rFonts w:asciiTheme="minorHAnsi" w:hAnsiTheme="minorHAnsi" w:cstheme="minorHAnsi"/>
                <w:sz w:val="21"/>
                <w:szCs w:val="21"/>
              </w:rPr>
              <w:t>s</w:t>
            </w:r>
            <w:r w:rsidRPr="004F1A11">
              <w:rPr>
                <w:rFonts w:asciiTheme="minorHAnsi" w:hAnsiTheme="minorHAnsi" w:cstheme="minorHAnsi"/>
                <w:sz w:val="21"/>
                <w:szCs w:val="21"/>
              </w:rPr>
              <w:t xml:space="preserve">) </w:t>
            </w:r>
            <w:r w:rsidR="001F1A18">
              <w:rPr>
                <w:rFonts w:asciiTheme="minorHAnsi" w:hAnsiTheme="minorHAnsi" w:cstheme="minorHAnsi"/>
                <w:sz w:val="21"/>
                <w:szCs w:val="21"/>
              </w:rPr>
              <w:t xml:space="preserve">darbo </w:t>
            </w:r>
            <w:r w:rsidRPr="004F1A11">
              <w:rPr>
                <w:rFonts w:asciiTheme="minorHAnsi" w:hAnsiTheme="minorHAnsi" w:cstheme="minorHAnsi"/>
                <w:sz w:val="21"/>
                <w:szCs w:val="21"/>
              </w:rPr>
              <w:t>dien</w:t>
            </w:r>
            <w:r w:rsidR="00382455" w:rsidRPr="004F1A11">
              <w:rPr>
                <w:rFonts w:asciiTheme="minorHAnsi" w:hAnsiTheme="minorHAnsi" w:cstheme="minorHAnsi"/>
                <w:sz w:val="21"/>
                <w:szCs w:val="21"/>
              </w:rPr>
              <w:t>as</w:t>
            </w:r>
          </w:p>
          <w:p w14:paraId="49A2FF28" w14:textId="77777777" w:rsidR="009B4090" w:rsidRPr="004F1A11" w:rsidRDefault="009B4090" w:rsidP="00392AA0">
            <w:pPr>
              <w:ind w:firstLine="34"/>
              <w:rPr>
                <w:rFonts w:asciiTheme="minorHAnsi" w:hAnsiTheme="minorHAnsi" w:cstheme="minorHAnsi"/>
                <w:sz w:val="21"/>
                <w:szCs w:val="21"/>
              </w:rPr>
            </w:pPr>
          </w:p>
          <w:p w14:paraId="0D237F7F" w14:textId="65DB454F" w:rsidR="009B4090" w:rsidRPr="004F1A11" w:rsidRDefault="009B4090" w:rsidP="00392AA0">
            <w:pPr>
              <w:ind w:firstLine="34"/>
              <w:rPr>
                <w:rFonts w:asciiTheme="minorHAnsi" w:hAnsiTheme="minorHAnsi" w:cstheme="minorHAnsi"/>
                <w:sz w:val="21"/>
                <w:szCs w:val="21"/>
              </w:rPr>
            </w:pPr>
            <w:r w:rsidRPr="004F1A11">
              <w:rPr>
                <w:rFonts w:asciiTheme="minorHAnsi" w:hAnsiTheme="minorHAnsi" w:cstheme="minorHAnsi"/>
                <w:sz w:val="21"/>
                <w:szCs w:val="21"/>
              </w:rPr>
              <w:lastRenderedPageBreak/>
              <w:t xml:space="preserve">nuo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pranešimo raštu apie jos priimtą sprendimą išsiuntimo tiekėjams dienos arba nuo paskelbimo apie </w:t>
            </w:r>
            <w:r w:rsidR="6FD78633"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priimtus sprendimus dienos, jei VPĮ nenumato reikalavimo raštu informuoti tiekėjus apie </w:t>
            </w:r>
            <w:r w:rsidR="4283AFE5"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perkančiosios or</w:t>
            </w:r>
            <w:r w:rsidR="006178F4">
              <w:rPr>
                <w:rFonts w:asciiTheme="minorHAnsi" w:eastAsia="Arial" w:hAnsiTheme="minorHAnsi" w:cstheme="minorHAnsi"/>
                <w:sz w:val="21"/>
                <w:szCs w:val="21"/>
              </w:rPr>
              <w:t xml:space="preserve">ganizacijos </w:t>
            </w:r>
            <w:r w:rsidRPr="004F1A11">
              <w:rPr>
                <w:rFonts w:asciiTheme="minorHAnsi" w:hAnsiTheme="minorHAnsi" w:cstheme="minorHAnsi"/>
                <w:sz w:val="21"/>
                <w:szCs w:val="21"/>
              </w:rPr>
              <w:t>priimtus sprendimus;</w:t>
            </w:r>
          </w:p>
          <w:p w14:paraId="55916AA6" w14:textId="77777777" w:rsidR="00EB1C0F" w:rsidRPr="004F1A11" w:rsidRDefault="00EB1C0F" w:rsidP="00392AA0">
            <w:pPr>
              <w:ind w:firstLine="34"/>
              <w:rPr>
                <w:rFonts w:asciiTheme="minorHAnsi" w:hAnsiTheme="minorHAnsi" w:cstheme="minorHAnsi"/>
                <w:sz w:val="21"/>
                <w:szCs w:val="21"/>
              </w:rPr>
            </w:pPr>
          </w:p>
          <w:p w14:paraId="25DED613" w14:textId="77777777" w:rsidR="009B4090" w:rsidRPr="004F1A11" w:rsidRDefault="009B4090" w:rsidP="00392AA0">
            <w:pPr>
              <w:ind w:firstLine="34"/>
              <w:rPr>
                <w:rFonts w:asciiTheme="minorHAnsi" w:hAnsiTheme="minorHAnsi" w:cstheme="minorHAnsi"/>
                <w:sz w:val="21"/>
                <w:szCs w:val="21"/>
              </w:rPr>
            </w:pPr>
            <w:r w:rsidRPr="004F1A11">
              <w:rPr>
                <w:rFonts w:asciiTheme="minorHAnsi" w:hAnsiTheme="minorHAnsi" w:cstheme="minorHAnsi"/>
                <w:sz w:val="21"/>
                <w:szCs w:val="21"/>
              </w:rPr>
              <w:t xml:space="preserve">15 (penkiolika) dienų nuo pranešimo išsiuntimo tiekėjams dienos, jeigu šis pranešimas nebuvo siunčiamas elektroninėmis priemonėmis. </w:t>
            </w:r>
          </w:p>
          <w:p w14:paraId="70C74D73" w14:textId="77777777" w:rsidR="009B4090" w:rsidRPr="004F1A11" w:rsidRDefault="009B4090" w:rsidP="00392AA0">
            <w:pPr>
              <w:ind w:firstLine="34"/>
              <w:rPr>
                <w:rFonts w:asciiTheme="minorHAnsi" w:hAnsiTheme="minorHAnsi" w:cstheme="minorHAnsi"/>
                <w:sz w:val="21"/>
                <w:szCs w:val="21"/>
              </w:rPr>
            </w:pPr>
          </w:p>
        </w:tc>
        <w:tc>
          <w:tcPr>
            <w:tcW w:w="3424" w:type="dxa"/>
            <w:hideMark/>
          </w:tcPr>
          <w:p w14:paraId="28F3179C" w14:textId="77777777" w:rsidR="009B4090" w:rsidRPr="004F1A11" w:rsidRDefault="009B4090" w:rsidP="00392AA0">
            <w:pPr>
              <w:ind w:firstLine="34"/>
              <w:rPr>
                <w:rFonts w:asciiTheme="minorHAnsi" w:hAnsiTheme="minorHAnsi" w:cstheme="minorHAnsi"/>
                <w:bCs/>
                <w:color w:val="7030A0"/>
                <w:sz w:val="21"/>
                <w:szCs w:val="21"/>
              </w:rPr>
            </w:pPr>
          </w:p>
        </w:tc>
      </w:tr>
      <w:tr w:rsidR="009B4090" w:rsidRPr="004F1A11" w14:paraId="21A62B32" w14:textId="77777777" w:rsidTr="00360A21">
        <w:trPr>
          <w:trHeight w:val="20"/>
        </w:trPr>
        <w:tc>
          <w:tcPr>
            <w:tcW w:w="600" w:type="dxa"/>
          </w:tcPr>
          <w:p w14:paraId="1D5C2FAE" w14:textId="7B232924" w:rsidR="009B4090" w:rsidRPr="004F1A11" w:rsidRDefault="009B4090" w:rsidP="00392AA0">
            <w:pPr>
              <w:ind w:firstLine="0"/>
              <w:rPr>
                <w:rFonts w:asciiTheme="minorHAnsi" w:hAnsiTheme="minorHAnsi" w:cstheme="minorHAnsi"/>
                <w:sz w:val="21"/>
                <w:szCs w:val="21"/>
              </w:rPr>
            </w:pPr>
            <w:r w:rsidRPr="004F1A11">
              <w:rPr>
                <w:rFonts w:asciiTheme="minorHAnsi" w:hAnsiTheme="minorHAnsi" w:cstheme="minorHAnsi"/>
                <w:sz w:val="21"/>
                <w:szCs w:val="21"/>
              </w:rPr>
              <w:t>1</w:t>
            </w:r>
            <w:r w:rsidR="0012726D" w:rsidRPr="004F1A11">
              <w:rPr>
                <w:rFonts w:asciiTheme="minorHAnsi" w:hAnsiTheme="minorHAnsi" w:cstheme="minorHAnsi"/>
                <w:sz w:val="21"/>
                <w:szCs w:val="21"/>
              </w:rPr>
              <w:t>1</w:t>
            </w:r>
            <w:r w:rsidR="00DC230B">
              <w:rPr>
                <w:rFonts w:asciiTheme="minorHAnsi" w:hAnsiTheme="minorHAnsi" w:cstheme="minorHAnsi"/>
                <w:sz w:val="21"/>
                <w:szCs w:val="21"/>
              </w:rPr>
              <w:t>.</w:t>
            </w:r>
          </w:p>
        </w:tc>
        <w:tc>
          <w:tcPr>
            <w:tcW w:w="2660" w:type="dxa"/>
            <w:hideMark/>
          </w:tcPr>
          <w:p w14:paraId="749DF6E8" w14:textId="172D84B1" w:rsidR="009B4090" w:rsidRPr="004F1A11" w:rsidRDefault="26E058E0" w:rsidP="00392AA0">
            <w:pPr>
              <w:ind w:firstLine="0"/>
              <w:rPr>
                <w:rFonts w:asciiTheme="minorHAnsi" w:hAnsiTheme="minorHAnsi" w:cstheme="minorHAnsi"/>
                <w:sz w:val="21"/>
                <w:szCs w:val="21"/>
              </w:rPr>
            </w:pPr>
            <w:r w:rsidRPr="004F1A11">
              <w:rPr>
                <w:rFonts w:asciiTheme="minorHAnsi" w:eastAsia="Arial" w:hAnsiTheme="minorHAnsi" w:cstheme="minorHAnsi"/>
                <w:color w:val="0078D4"/>
                <w:sz w:val="21"/>
                <w:szCs w:val="21"/>
              </w:rPr>
              <w:t xml:space="preserve"> </w:t>
            </w:r>
            <w:r w:rsidR="006178F4">
              <w:rPr>
                <w:rFonts w:asciiTheme="minorHAnsi" w:eastAsia="Arial" w:hAnsiTheme="minorHAnsi" w:cstheme="minorHAnsi"/>
                <w:sz w:val="21"/>
                <w:szCs w:val="21"/>
              </w:rPr>
              <w:t xml:space="preserve">Perkančioji organizacija </w:t>
            </w:r>
            <w:r w:rsidR="009B4090" w:rsidRPr="004F1A11">
              <w:rPr>
                <w:rFonts w:asciiTheme="minorHAnsi" w:hAnsiTheme="minorHAnsi" w:cstheme="minorHAnsi"/>
                <w:sz w:val="21"/>
                <w:szCs w:val="21"/>
              </w:rPr>
              <w:t xml:space="preserve">privalo išnagrinėti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alyvio</w:t>
            </w:r>
            <w:r w:rsidR="009B4090" w:rsidRPr="004F1A11">
              <w:rPr>
                <w:rFonts w:asciiTheme="minorHAnsi" w:hAnsiTheme="minorHAnsi" w:cstheme="minorHAnsi"/>
                <w:sz w:val="21"/>
                <w:szCs w:val="21"/>
              </w:rPr>
              <w:t xml:space="preserve"> pretenziją</w:t>
            </w:r>
            <w:r w:rsidR="0090570A" w:rsidRPr="004F1A11">
              <w:rPr>
                <w:rFonts w:asciiTheme="minorHAnsi" w:hAnsiTheme="minorHAnsi" w:cstheme="minorHAnsi"/>
                <w:sz w:val="21"/>
                <w:szCs w:val="21"/>
              </w:rPr>
              <w:t>,</w:t>
            </w:r>
            <w:r w:rsidR="009B4090" w:rsidRPr="004F1A11">
              <w:rPr>
                <w:rFonts w:asciiTheme="minorHAnsi" w:hAnsiTheme="minorHAnsi" w:cstheme="minorHAnsi"/>
                <w:sz w:val="21"/>
                <w:szCs w:val="21"/>
              </w:rPr>
              <w:t xml:space="preserve"> priimti motyvuotą sprendimą ir apie jį, taip pat apie anksčiau praneštų pirkimo procedūros terminų pasikeitimą raštu pranešti pretenziją pateikusiam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 xml:space="preserve">alyviui </w:t>
            </w:r>
            <w:r w:rsidR="009B4090" w:rsidRPr="004F1A11">
              <w:rPr>
                <w:rFonts w:asciiTheme="minorHAnsi" w:hAnsiTheme="minorHAnsi" w:cstheme="minorHAnsi"/>
                <w:sz w:val="21"/>
                <w:szCs w:val="21"/>
              </w:rPr>
              <w:t>ir suinteresuotiems</w:t>
            </w:r>
            <w:r w:rsidR="0012726D" w:rsidRPr="004F1A11">
              <w:rPr>
                <w:rFonts w:asciiTheme="minorHAnsi" w:hAnsiTheme="minorHAnsi" w:cstheme="minorHAnsi"/>
                <w:sz w:val="21"/>
                <w:szCs w:val="21"/>
              </w:rPr>
              <w:t xml:space="preserve"> </w:t>
            </w:r>
            <w:r w:rsidR="006178F4">
              <w:rPr>
                <w:rFonts w:asciiTheme="minorHAnsi" w:hAnsiTheme="minorHAnsi" w:cstheme="minorHAnsi"/>
                <w:sz w:val="21"/>
                <w:szCs w:val="21"/>
              </w:rPr>
              <w:t>d</w:t>
            </w:r>
            <w:r w:rsidR="009B4090" w:rsidRPr="004F1A11">
              <w:rPr>
                <w:rFonts w:asciiTheme="minorHAnsi" w:hAnsiTheme="minorHAnsi" w:cstheme="minorHAnsi"/>
                <w:sz w:val="21"/>
                <w:szCs w:val="21"/>
              </w:rPr>
              <w:t>alyviams ne vėliau kaip per</w:t>
            </w:r>
          </w:p>
        </w:tc>
        <w:tc>
          <w:tcPr>
            <w:tcW w:w="3685" w:type="dxa"/>
            <w:hideMark/>
          </w:tcPr>
          <w:p w14:paraId="6B16142C" w14:textId="77777777" w:rsidR="009B4090" w:rsidRPr="004F1A11" w:rsidRDefault="009B4090" w:rsidP="00392AA0">
            <w:pPr>
              <w:ind w:firstLine="34"/>
              <w:rPr>
                <w:rFonts w:asciiTheme="minorHAnsi" w:hAnsiTheme="minorHAnsi" w:cstheme="minorHAnsi"/>
                <w:sz w:val="21"/>
                <w:szCs w:val="21"/>
              </w:rPr>
            </w:pPr>
            <w:r w:rsidRPr="004F1A11">
              <w:rPr>
                <w:rFonts w:asciiTheme="minorHAnsi" w:hAnsiTheme="minorHAnsi" w:cstheme="minorHAnsi"/>
                <w:sz w:val="21"/>
                <w:szCs w:val="21"/>
              </w:rPr>
              <w:t>6 (šešias) darbo dienas nuo pretenzijos gavimo dienos</w:t>
            </w:r>
          </w:p>
        </w:tc>
        <w:tc>
          <w:tcPr>
            <w:tcW w:w="3424" w:type="dxa"/>
            <w:hideMark/>
          </w:tcPr>
          <w:p w14:paraId="4910B96B" w14:textId="77777777" w:rsidR="009B4090" w:rsidRPr="004F1A11" w:rsidRDefault="009B4090" w:rsidP="00392AA0">
            <w:pPr>
              <w:ind w:firstLine="34"/>
              <w:rPr>
                <w:rFonts w:asciiTheme="minorHAnsi" w:hAnsiTheme="minorHAnsi" w:cstheme="minorHAnsi"/>
                <w:sz w:val="21"/>
                <w:szCs w:val="21"/>
              </w:rPr>
            </w:pPr>
          </w:p>
        </w:tc>
      </w:tr>
      <w:tr w:rsidR="009B4090" w:rsidRPr="004F1A11" w14:paraId="475FEE10" w14:textId="77777777" w:rsidTr="00360A21">
        <w:trPr>
          <w:trHeight w:val="20"/>
        </w:trPr>
        <w:tc>
          <w:tcPr>
            <w:tcW w:w="600" w:type="dxa"/>
          </w:tcPr>
          <w:p w14:paraId="7ED3D129" w14:textId="586E9721" w:rsidR="009B4090" w:rsidRPr="004F1A11" w:rsidRDefault="009B4090" w:rsidP="00392AA0">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12726D"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hideMark/>
          </w:tcPr>
          <w:p w14:paraId="1F0C1459" w14:textId="3D2C269F" w:rsidR="009B4090" w:rsidRPr="004F1A11" w:rsidRDefault="009B4090" w:rsidP="00392AA0">
            <w:pPr>
              <w:ind w:firstLine="0"/>
              <w:rPr>
                <w:rFonts w:asciiTheme="minorHAnsi" w:hAnsiTheme="minorHAnsi" w:cstheme="minorHAnsi"/>
                <w:sz w:val="21"/>
                <w:szCs w:val="21"/>
              </w:rPr>
            </w:pPr>
            <w:r w:rsidRPr="004F1A11">
              <w:rPr>
                <w:rFonts w:asciiTheme="minorHAnsi" w:hAnsiTheme="minorHAnsi" w:cstheme="minorHAnsi"/>
                <w:sz w:val="21"/>
                <w:szCs w:val="21"/>
              </w:rPr>
              <w:t xml:space="preserve">Jeigu </w:t>
            </w:r>
            <w:r w:rsidR="268D360D" w:rsidRPr="004F1A11">
              <w:rPr>
                <w:rFonts w:asciiTheme="minorHAnsi" w:eastAsia="Arial" w:hAnsiTheme="minorHAnsi" w:cstheme="minorHAnsi"/>
                <w:sz w:val="21"/>
                <w:szCs w:val="21"/>
              </w:rPr>
              <w:t xml:space="preserve">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per nustatytą terminą neišnagrinėja jai pateiktos pretenzijos, </w:t>
            </w:r>
            <w:r w:rsidR="006178F4">
              <w:rPr>
                <w:rFonts w:asciiTheme="minorHAnsi" w:hAnsiTheme="minorHAnsi" w:cstheme="minorHAnsi"/>
                <w:sz w:val="21"/>
                <w:szCs w:val="21"/>
              </w:rPr>
              <w:t>d</w:t>
            </w:r>
            <w:r w:rsidR="0012726D" w:rsidRPr="004F1A11">
              <w:rPr>
                <w:rFonts w:asciiTheme="minorHAnsi" w:hAnsiTheme="minorHAnsi" w:cstheme="minorHAnsi"/>
                <w:sz w:val="21"/>
                <w:szCs w:val="21"/>
              </w:rPr>
              <w:t>alyvis</w:t>
            </w:r>
            <w:r w:rsidRPr="004F1A11">
              <w:rPr>
                <w:rFonts w:asciiTheme="minorHAnsi" w:hAnsiTheme="minorHAnsi" w:cstheme="minorHAnsi"/>
                <w:sz w:val="21"/>
                <w:szCs w:val="21"/>
              </w:rPr>
              <w:t xml:space="preserve"> turi teisę pateikti prašymą ar pareikšti ieškinį teismui per (išskyrus ieškinį dėl sutarties pripažinimo negaliojančia) </w:t>
            </w:r>
          </w:p>
        </w:tc>
        <w:tc>
          <w:tcPr>
            <w:tcW w:w="3685" w:type="dxa"/>
            <w:hideMark/>
          </w:tcPr>
          <w:p w14:paraId="2D7556F3" w14:textId="27FED34C" w:rsidR="009B4090" w:rsidRPr="004F1A11" w:rsidRDefault="009B4090" w:rsidP="00392AA0">
            <w:pPr>
              <w:ind w:firstLine="34"/>
              <w:rPr>
                <w:rFonts w:asciiTheme="minorHAnsi" w:hAnsiTheme="minorHAnsi" w:cstheme="minorHAnsi"/>
                <w:sz w:val="21"/>
                <w:szCs w:val="21"/>
                <w:highlight w:val="yellow"/>
              </w:rPr>
            </w:pPr>
            <w:r w:rsidRPr="004F1A11">
              <w:rPr>
                <w:rFonts w:asciiTheme="minorHAnsi" w:hAnsiTheme="minorHAnsi" w:cstheme="minorHAnsi"/>
                <w:sz w:val="21"/>
                <w:szCs w:val="21"/>
              </w:rPr>
              <w:t xml:space="preserve">per 15 (penkiolika) dienų nuo dienos, kurią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turėjo raštu pranešti apie priimtą sprendimą </w:t>
            </w:r>
          </w:p>
        </w:tc>
        <w:tc>
          <w:tcPr>
            <w:tcW w:w="3424" w:type="dxa"/>
            <w:hideMark/>
          </w:tcPr>
          <w:p w14:paraId="09958019" w14:textId="77777777" w:rsidR="009B4090" w:rsidRPr="004F1A11" w:rsidRDefault="009B4090" w:rsidP="00392AA0">
            <w:pPr>
              <w:ind w:firstLine="34"/>
              <w:rPr>
                <w:rFonts w:asciiTheme="minorHAnsi" w:hAnsiTheme="minorHAnsi" w:cstheme="minorHAnsi"/>
                <w:sz w:val="21"/>
                <w:szCs w:val="21"/>
              </w:rPr>
            </w:pPr>
          </w:p>
        </w:tc>
      </w:tr>
      <w:bookmarkEnd w:id="9"/>
    </w:tbl>
    <w:p w14:paraId="367E8661" w14:textId="77777777" w:rsidR="009B4090" w:rsidRPr="005F167C" w:rsidRDefault="009B4090" w:rsidP="00392AA0">
      <w:pPr>
        <w:spacing w:line="240" w:lineRule="auto"/>
        <w:rPr>
          <w:rFonts w:ascii="Arial" w:hAnsi="Arial" w:cs="Arial"/>
        </w:rPr>
      </w:pPr>
    </w:p>
    <w:sectPr w:rsidR="009B4090" w:rsidRPr="005F167C" w:rsidSect="0094708F">
      <w:headerReference w:type="default" r:id="rId13"/>
      <w:footerReference w:type="default" r:id="rId14"/>
      <w:headerReference w:type="first" r:id="rId15"/>
      <w:footerReference w:type="first" r:id="rId16"/>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7A926" w14:textId="77777777" w:rsidR="00753FBB" w:rsidRDefault="00753FBB" w:rsidP="00D05666">
      <w:r>
        <w:separator/>
      </w:r>
    </w:p>
  </w:endnote>
  <w:endnote w:type="continuationSeparator" w:id="0">
    <w:p w14:paraId="12FE9C94" w14:textId="77777777" w:rsidR="00753FBB" w:rsidRDefault="00753FBB" w:rsidP="00D05666">
      <w:r>
        <w:continuationSeparator/>
      </w:r>
    </w:p>
  </w:endnote>
  <w:endnote w:type="continuationNotice" w:id="1">
    <w:p w14:paraId="6C6D077C" w14:textId="77777777" w:rsidR="00753FBB" w:rsidRDefault="00753F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BA13D" w14:textId="77777777" w:rsidR="00753FBB" w:rsidRDefault="00753FBB" w:rsidP="00D05666">
      <w:r>
        <w:separator/>
      </w:r>
    </w:p>
  </w:footnote>
  <w:footnote w:type="continuationSeparator" w:id="0">
    <w:p w14:paraId="0AA5DEE2" w14:textId="77777777" w:rsidR="00753FBB" w:rsidRDefault="00753FBB" w:rsidP="00D05666">
      <w:r>
        <w:continuationSeparator/>
      </w:r>
    </w:p>
  </w:footnote>
  <w:footnote w:type="continuationNotice" w:id="1">
    <w:p w14:paraId="55BE0810" w14:textId="77777777" w:rsidR="00753FBB" w:rsidRDefault="00753FB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Default="00285B02">
        <w:pPr>
          <w:pStyle w:val="Antrats"/>
          <w:jc w:val="center"/>
        </w:pPr>
        <w:r>
          <w:fldChar w:fldCharType="begin"/>
        </w:r>
        <w:r>
          <w:instrText>PAGE   \* MERGEFORMAT</w:instrText>
        </w:r>
        <w:r>
          <w:fldChar w:fldCharType="separate"/>
        </w:r>
        <w:r>
          <w:rPr>
            <w:noProof/>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26169E9"/>
    <w:multiLevelType w:val="multilevel"/>
    <w:tmpl w:val="D79AB93E"/>
    <w:lvl w:ilvl="0">
      <w:start w:val="1"/>
      <w:numFmt w:val="decimal"/>
      <w:lvlText w:val="%1."/>
      <w:lvlJc w:val="left"/>
      <w:pPr>
        <w:tabs>
          <w:tab w:val="num" w:pos="0"/>
        </w:tabs>
        <w:ind w:left="720" w:hanging="360"/>
      </w:pPr>
    </w:lvl>
    <w:lvl w:ilvl="1">
      <w:start w:val="1"/>
      <w:numFmt w:val="decimal"/>
      <w:lvlText w:val="%1.%2."/>
      <w:lvlJc w:val="left"/>
      <w:pPr>
        <w:tabs>
          <w:tab w:val="num" w:pos="1058"/>
        </w:tabs>
        <w:ind w:left="1778" w:hanging="360"/>
      </w:pPr>
      <w:rPr>
        <w:b w:val="0"/>
        <w:bCs/>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E6746F8"/>
    <w:multiLevelType w:val="multilevel"/>
    <w:tmpl w:val="A6AC85C8"/>
    <w:lvl w:ilvl="0">
      <w:start w:val="7"/>
      <w:numFmt w:val="decimal"/>
      <w:lvlText w:val="%1."/>
      <w:lvlJc w:val="left"/>
      <w:pPr>
        <w:ind w:left="360" w:hanging="360"/>
      </w:pPr>
      <w:rPr>
        <w:rFonts w:hint="default"/>
        <w:color w:val="000000" w:themeColor="text1"/>
        <w:sz w:val="40"/>
        <w:szCs w:val="40"/>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2462ED8"/>
    <w:multiLevelType w:val="hybridMultilevel"/>
    <w:tmpl w:val="BCDE24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3D20ACF"/>
    <w:multiLevelType w:val="hybridMultilevel"/>
    <w:tmpl w:val="268C2442"/>
    <w:lvl w:ilvl="0" w:tplc="0427000F">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7" w15:restartNumberingAfterBreak="0">
    <w:nsid w:val="36B634C9"/>
    <w:multiLevelType w:val="hybridMultilevel"/>
    <w:tmpl w:val="E21E4294"/>
    <w:lvl w:ilvl="0" w:tplc="4A668BFA">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0"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1" w15:restartNumberingAfterBreak="0">
    <w:nsid w:val="483F6395"/>
    <w:multiLevelType w:val="multilevel"/>
    <w:tmpl w:val="133E7236"/>
    <w:lvl w:ilvl="0">
      <w:start w:val="1"/>
      <w:numFmt w:val="decimal"/>
      <w:lvlText w:val="%1."/>
      <w:lvlJc w:val="left"/>
      <w:pPr>
        <w:tabs>
          <w:tab w:val="num" w:pos="0"/>
        </w:tabs>
        <w:ind w:left="72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2160" w:hanging="108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3240" w:hanging="1440"/>
      </w:pPr>
    </w:lvl>
    <w:lvl w:ilvl="5">
      <w:start w:val="1"/>
      <w:numFmt w:val="decimal"/>
      <w:lvlText w:val="%1.%2.%3.%4.%5.%6."/>
      <w:lvlJc w:val="left"/>
      <w:pPr>
        <w:tabs>
          <w:tab w:val="num" w:pos="0"/>
        </w:tabs>
        <w:ind w:left="3960" w:hanging="1800"/>
      </w:pPr>
    </w:lvl>
    <w:lvl w:ilvl="6">
      <w:start w:val="1"/>
      <w:numFmt w:val="decimal"/>
      <w:lvlText w:val="%1.%2.%3.%4.%5.%6.%7."/>
      <w:lvlJc w:val="left"/>
      <w:pPr>
        <w:tabs>
          <w:tab w:val="num" w:pos="0"/>
        </w:tabs>
        <w:ind w:left="4680" w:hanging="2160"/>
      </w:pPr>
    </w:lvl>
    <w:lvl w:ilvl="7">
      <w:start w:val="1"/>
      <w:numFmt w:val="decimal"/>
      <w:lvlText w:val="%1.%2.%3.%4.%5.%6.%7.%8."/>
      <w:lvlJc w:val="left"/>
      <w:pPr>
        <w:tabs>
          <w:tab w:val="num" w:pos="0"/>
        </w:tabs>
        <w:ind w:left="5040" w:hanging="2160"/>
      </w:pPr>
    </w:lvl>
    <w:lvl w:ilvl="8">
      <w:start w:val="1"/>
      <w:numFmt w:val="decimal"/>
      <w:lvlText w:val="%1.%2.%3.%4.%5.%6.%7.%8.%9."/>
      <w:lvlJc w:val="left"/>
      <w:pPr>
        <w:tabs>
          <w:tab w:val="num" w:pos="0"/>
        </w:tabs>
        <w:ind w:left="5760" w:hanging="2520"/>
      </w:pPr>
    </w:lvl>
  </w:abstractNum>
  <w:abstractNum w:abstractNumId="12" w15:restartNumberingAfterBreak="0">
    <w:nsid w:val="4D8A6EA8"/>
    <w:multiLevelType w:val="hybridMultilevel"/>
    <w:tmpl w:val="C14611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4"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6" w15:restartNumberingAfterBreak="0">
    <w:nsid w:val="746F1239"/>
    <w:multiLevelType w:val="multilevel"/>
    <w:tmpl w:val="32C89760"/>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17"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8"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D63202F"/>
    <w:multiLevelType w:val="multilevel"/>
    <w:tmpl w:val="5080B8D8"/>
    <w:lvl w:ilvl="0">
      <w:start w:val="1"/>
      <w:numFmt w:val="decimal"/>
      <w:lvlText w:val="%1."/>
      <w:lvlJc w:val="left"/>
      <w:pPr>
        <w:ind w:left="757" w:hanging="360"/>
      </w:pPr>
      <w:rPr>
        <w:rFonts w:hint="default"/>
      </w:rPr>
    </w:lvl>
    <w:lvl w:ilvl="1">
      <w:start w:val="1"/>
      <w:numFmt w:val="decimal"/>
      <w:isLgl/>
      <w:lvlText w:val="%1.%2."/>
      <w:lvlJc w:val="left"/>
      <w:pPr>
        <w:ind w:left="1477" w:hanging="720"/>
      </w:pPr>
      <w:rPr>
        <w:rFonts w:hint="default"/>
      </w:rPr>
    </w:lvl>
    <w:lvl w:ilvl="2">
      <w:start w:val="1"/>
      <w:numFmt w:val="decimal"/>
      <w:isLgl/>
      <w:lvlText w:val="%1.%2.%3."/>
      <w:lvlJc w:val="left"/>
      <w:pPr>
        <w:ind w:left="1837" w:hanging="720"/>
      </w:pPr>
      <w:rPr>
        <w:rFonts w:hint="default"/>
      </w:rPr>
    </w:lvl>
    <w:lvl w:ilvl="3">
      <w:start w:val="1"/>
      <w:numFmt w:val="decimal"/>
      <w:isLgl/>
      <w:lvlText w:val="%1.%2.%3.%4."/>
      <w:lvlJc w:val="left"/>
      <w:pPr>
        <w:ind w:left="2557" w:hanging="1080"/>
      </w:pPr>
      <w:rPr>
        <w:rFonts w:hint="default"/>
      </w:rPr>
    </w:lvl>
    <w:lvl w:ilvl="4">
      <w:start w:val="1"/>
      <w:numFmt w:val="decimal"/>
      <w:isLgl/>
      <w:lvlText w:val="%1.%2.%3.%4.%5."/>
      <w:lvlJc w:val="left"/>
      <w:pPr>
        <w:ind w:left="2917" w:hanging="1080"/>
      </w:pPr>
      <w:rPr>
        <w:rFonts w:hint="default"/>
      </w:rPr>
    </w:lvl>
    <w:lvl w:ilvl="5">
      <w:start w:val="1"/>
      <w:numFmt w:val="decimal"/>
      <w:isLgl/>
      <w:lvlText w:val="%1.%2.%3.%4.%5.%6."/>
      <w:lvlJc w:val="left"/>
      <w:pPr>
        <w:ind w:left="3637" w:hanging="1440"/>
      </w:pPr>
      <w:rPr>
        <w:rFonts w:hint="default"/>
      </w:rPr>
    </w:lvl>
    <w:lvl w:ilvl="6">
      <w:start w:val="1"/>
      <w:numFmt w:val="decimal"/>
      <w:isLgl/>
      <w:lvlText w:val="%1.%2.%3.%4.%5.%6.%7."/>
      <w:lvlJc w:val="left"/>
      <w:pPr>
        <w:ind w:left="4357" w:hanging="1800"/>
      </w:pPr>
      <w:rPr>
        <w:rFonts w:hint="default"/>
      </w:rPr>
    </w:lvl>
    <w:lvl w:ilvl="7">
      <w:start w:val="1"/>
      <w:numFmt w:val="decimal"/>
      <w:isLgl/>
      <w:lvlText w:val="%1.%2.%3.%4.%5.%6.%7.%8."/>
      <w:lvlJc w:val="left"/>
      <w:pPr>
        <w:ind w:left="4717" w:hanging="1800"/>
      </w:pPr>
      <w:rPr>
        <w:rFonts w:hint="default"/>
      </w:rPr>
    </w:lvl>
    <w:lvl w:ilvl="8">
      <w:start w:val="1"/>
      <w:numFmt w:val="decimal"/>
      <w:isLgl/>
      <w:lvlText w:val="%1.%2.%3.%4.%5.%6.%7.%8.%9."/>
      <w:lvlJc w:val="left"/>
      <w:pPr>
        <w:ind w:left="5437" w:hanging="2160"/>
      </w:pPr>
      <w:rPr>
        <w:rFonts w:hint="default"/>
      </w:rPr>
    </w:lvl>
  </w:abstractNum>
  <w:num w:numId="1" w16cid:durableId="22287778">
    <w:abstractNumId w:val="3"/>
  </w:num>
  <w:num w:numId="2" w16cid:durableId="1490172141">
    <w:abstractNumId w:val="13"/>
  </w:num>
  <w:num w:numId="3" w16cid:durableId="138770985">
    <w:abstractNumId w:val="8"/>
  </w:num>
  <w:num w:numId="4" w16cid:durableId="219707255">
    <w:abstractNumId w:val="18"/>
  </w:num>
  <w:num w:numId="5" w16cid:durableId="1652252092">
    <w:abstractNumId w:val="6"/>
  </w:num>
  <w:num w:numId="6" w16cid:durableId="963148996">
    <w:abstractNumId w:val="2"/>
  </w:num>
  <w:num w:numId="7" w16cid:durableId="817724215">
    <w:abstractNumId w:val="9"/>
  </w:num>
  <w:num w:numId="8" w16cid:durableId="1250694197">
    <w:abstractNumId w:val="0"/>
  </w:num>
  <w:num w:numId="9" w16cid:durableId="1476410157">
    <w:abstractNumId w:val="15"/>
  </w:num>
  <w:num w:numId="10" w16cid:durableId="1236630376">
    <w:abstractNumId w:val="17"/>
  </w:num>
  <w:num w:numId="11" w16cid:durableId="1415740606">
    <w:abstractNumId w:val="14"/>
  </w:num>
  <w:num w:numId="12" w16cid:durableId="1594045305">
    <w:abstractNumId w:val="10"/>
  </w:num>
  <w:num w:numId="13" w16cid:durableId="12269543">
    <w:abstractNumId w:val="16"/>
  </w:num>
  <w:num w:numId="14" w16cid:durableId="1023633816">
    <w:abstractNumId w:val="7"/>
  </w:num>
  <w:num w:numId="15" w16cid:durableId="39943796">
    <w:abstractNumId w:val="19"/>
  </w:num>
  <w:num w:numId="16" w16cid:durableId="13788905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697864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336468">
    <w:abstractNumId w:val="5"/>
  </w:num>
  <w:num w:numId="19" w16cid:durableId="1349334012">
    <w:abstractNumId w:val="4"/>
  </w:num>
  <w:num w:numId="20" w16cid:durableId="101922577">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91F"/>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4DD2"/>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8A5"/>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55A"/>
    <w:rsid w:val="00087EFE"/>
    <w:rsid w:val="000903D5"/>
    <w:rsid w:val="000904B3"/>
    <w:rsid w:val="00090B32"/>
    <w:rsid w:val="000917F2"/>
    <w:rsid w:val="00091F01"/>
    <w:rsid w:val="00092401"/>
    <w:rsid w:val="000930F0"/>
    <w:rsid w:val="000945B2"/>
    <w:rsid w:val="00095328"/>
    <w:rsid w:val="00095834"/>
    <w:rsid w:val="000959FC"/>
    <w:rsid w:val="0009724E"/>
    <w:rsid w:val="00097B80"/>
    <w:rsid w:val="000A0A8D"/>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37A"/>
    <w:rsid w:val="000B24B0"/>
    <w:rsid w:val="000B297F"/>
    <w:rsid w:val="000B3E33"/>
    <w:rsid w:val="000B4E6D"/>
    <w:rsid w:val="000B5669"/>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1A4"/>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46C"/>
    <w:rsid w:val="00115BB9"/>
    <w:rsid w:val="00115F6C"/>
    <w:rsid w:val="00116B9B"/>
    <w:rsid w:val="0011798C"/>
    <w:rsid w:val="00117D8E"/>
    <w:rsid w:val="001207D3"/>
    <w:rsid w:val="00120E04"/>
    <w:rsid w:val="00120F58"/>
    <w:rsid w:val="00121982"/>
    <w:rsid w:val="0012267C"/>
    <w:rsid w:val="00122E1C"/>
    <w:rsid w:val="00123597"/>
    <w:rsid w:val="00123C4E"/>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4AFA"/>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6D5A"/>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4DFE"/>
    <w:rsid w:val="002256CF"/>
    <w:rsid w:val="00225BEF"/>
    <w:rsid w:val="002267CC"/>
    <w:rsid w:val="002267DE"/>
    <w:rsid w:val="00226A33"/>
    <w:rsid w:val="002279BC"/>
    <w:rsid w:val="00231166"/>
    <w:rsid w:val="00233169"/>
    <w:rsid w:val="0023406D"/>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0D3D"/>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02E"/>
    <w:rsid w:val="002B6B9E"/>
    <w:rsid w:val="002B7D13"/>
    <w:rsid w:val="002C14FC"/>
    <w:rsid w:val="002C2936"/>
    <w:rsid w:val="002C2DD1"/>
    <w:rsid w:val="002C2DDC"/>
    <w:rsid w:val="002C350D"/>
    <w:rsid w:val="002C362D"/>
    <w:rsid w:val="002C3C04"/>
    <w:rsid w:val="002C41AA"/>
    <w:rsid w:val="002C4AE8"/>
    <w:rsid w:val="002C4B0F"/>
    <w:rsid w:val="002C50AE"/>
    <w:rsid w:val="002C5249"/>
    <w:rsid w:val="002C53E8"/>
    <w:rsid w:val="002C7DB0"/>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350D"/>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9A7"/>
    <w:rsid w:val="00336B1D"/>
    <w:rsid w:val="0033756E"/>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91B"/>
    <w:rsid w:val="0035241D"/>
    <w:rsid w:val="00352626"/>
    <w:rsid w:val="00352C40"/>
    <w:rsid w:val="00352F27"/>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3CA3"/>
    <w:rsid w:val="00365384"/>
    <w:rsid w:val="003660B8"/>
    <w:rsid w:val="003671C3"/>
    <w:rsid w:val="00367D97"/>
    <w:rsid w:val="00370489"/>
    <w:rsid w:val="00371433"/>
    <w:rsid w:val="003716F1"/>
    <w:rsid w:val="0037267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2AA0"/>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359"/>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29E7"/>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1C9A"/>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5717"/>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17CB3"/>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462"/>
    <w:rsid w:val="00483B9F"/>
    <w:rsid w:val="00483E10"/>
    <w:rsid w:val="004847DE"/>
    <w:rsid w:val="00485E23"/>
    <w:rsid w:val="0048654D"/>
    <w:rsid w:val="004867B9"/>
    <w:rsid w:val="00486B0D"/>
    <w:rsid w:val="004921DE"/>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2FA"/>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17169"/>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2AFF"/>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54F"/>
    <w:rsid w:val="005E55C2"/>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268"/>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68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1BC1"/>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1F1"/>
    <w:rsid w:val="007422EF"/>
    <w:rsid w:val="00742F8F"/>
    <w:rsid w:val="00743205"/>
    <w:rsid w:val="0074401D"/>
    <w:rsid w:val="0074429A"/>
    <w:rsid w:val="0074441D"/>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3FBB"/>
    <w:rsid w:val="00754305"/>
    <w:rsid w:val="00754F0F"/>
    <w:rsid w:val="007552F1"/>
    <w:rsid w:val="007553E4"/>
    <w:rsid w:val="00755F3B"/>
    <w:rsid w:val="007560A1"/>
    <w:rsid w:val="007566CB"/>
    <w:rsid w:val="00757947"/>
    <w:rsid w:val="00760692"/>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97AF2"/>
    <w:rsid w:val="007A059A"/>
    <w:rsid w:val="007A0981"/>
    <w:rsid w:val="007A0F1C"/>
    <w:rsid w:val="007A130B"/>
    <w:rsid w:val="007A47E2"/>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1ED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289"/>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60B"/>
    <w:rsid w:val="008536DF"/>
    <w:rsid w:val="008537D3"/>
    <w:rsid w:val="00854A1C"/>
    <w:rsid w:val="00854EFE"/>
    <w:rsid w:val="008563C3"/>
    <w:rsid w:val="00856DBF"/>
    <w:rsid w:val="00857079"/>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2E"/>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592"/>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7CD"/>
    <w:rsid w:val="008D7A4D"/>
    <w:rsid w:val="008E180C"/>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09CA"/>
    <w:rsid w:val="00901552"/>
    <w:rsid w:val="00901FB3"/>
    <w:rsid w:val="00902DD7"/>
    <w:rsid w:val="009030AA"/>
    <w:rsid w:val="009032BE"/>
    <w:rsid w:val="0090339F"/>
    <w:rsid w:val="0090375F"/>
    <w:rsid w:val="00903EB2"/>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266"/>
    <w:rsid w:val="00933845"/>
    <w:rsid w:val="00934E53"/>
    <w:rsid w:val="00935371"/>
    <w:rsid w:val="00937444"/>
    <w:rsid w:val="0093767A"/>
    <w:rsid w:val="009376EC"/>
    <w:rsid w:val="00941625"/>
    <w:rsid w:val="0094210F"/>
    <w:rsid w:val="009425A7"/>
    <w:rsid w:val="00942B80"/>
    <w:rsid w:val="00942BCA"/>
    <w:rsid w:val="009438E2"/>
    <w:rsid w:val="00946722"/>
    <w:rsid w:val="0094708F"/>
    <w:rsid w:val="009502F5"/>
    <w:rsid w:val="0095251F"/>
    <w:rsid w:val="00952A6D"/>
    <w:rsid w:val="00954A8F"/>
    <w:rsid w:val="0095546E"/>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3A"/>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1C5"/>
    <w:rsid w:val="009A7D11"/>
    <w:rsid w:val="009B3266"/>
    <w:rsid w:val="009B338B"/>
    <w:rsid w:val="009B35D2"/>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68C"/>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5CB9"/>
    <w:rsid w:val="00A26601"/>
    <w:rsid w:val="00A26794"/>
    <w:rsid w:val="00A26D56"/>
    <w:rsid w:val="00A26F11"/>
    <w:rsid w:val="00A2707D"/>
    <w:rsid w:val="00A27446"/>
    <w:rsid w:val="00A27846"/>
    <w:rsid w:val="00A31E24"/>
    <w:rsid w:val="00A32840"/>
    <w:rsid w:val="00A32BE9"/>
    <w:rsid w:val="00A32FBD"/>
    <w:rsid w:val="00A33366"/>
    <w:rsid w:val="00A33684"/>
    <w:rsid w:val="00A33FBE"/>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5A"/>
    <w:rsid w:val="00A510B9"/>
    <w:rsid w:val="00A5219F"/>
    <w:rsid w:val="00A5253F"/>
    <w:rsid w:val="00A529EF"/>
    <w:rsid w:val="00A52B08"/>
    <w:rsid w:val="00A52B2A"/>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24E5"/>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C7C7A"/>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4A24"/>
    <w:rsid w:val="00B05A03"/>
    <w:rsid w:val="00B06374"/>
    <w:rsid w:val="00B07665"/>
    <w:rsid w:val="00B076FD"/>
    <w:rsid w:val="00B07D65"/>
    <w:rsid w:val="00B1096B"/>
    <w:rsid w:val="00B1123C"/>
    <w:rsid w:val="00B1192A"/>
    <w:rsid w:val="00B12512"/>
    <w:rsid w:val="00B12852"/>
    <w:rsid w:val="00B14544"/>
    <w:rsid w:val="00B15291"/>
    <w:rsid w:val="00B15CDC"/>
    <w:rsid w:val="00B16439"/>
    <w:rsid w:val="00B16562"/>
    <w:rsid w:val="00B176FD"/>
    <w:rsid w:val="00B17BD9"/>
    <w:rsid w:val="00B17DBA"/>
    <w:rsid w:val="00B17EBF"/>
    <w:rsid w:val="00B20E2A"/>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36DE"/>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0D77"/>
    <w:rsid w:val="00B610A6"/>
    <w:rsid w:val="00B62973"/>
    <w:rsid w:val="00B62D48"/>
    <w:rsid w:val="00B6316B"/>
    <w:rsid w:val="00B64536"/>
    <w:rsid w:val="00B64DF4"/>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77EF4"/>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2C1"/>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BE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6B29"/>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79E"/>
    <w:rsid w:val="00CC1E27"/>
    <w:rsid w:val="00CC3925"/>
    <w:rsid w:val="00CC41D0"/>
    <w:rsid w:val="00CC45EE"/>
    <w:rsid w:val="00CC4E78"/>
    <w:rsid w:val="00CC4EEC"/>
    <w:rsid w:val="00CC60FF"/>
    <w:rsid w:val="00CC654F"/>
    <w:rsid w:val="00CC6A12"/>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360"/>
    <w:rsid w:val="00CE6713"/>
    <w:rsid w:val="00CE7939"/>
    <w:rsid w:val="00CF0529"/>
    <w:rsid w:val="00CF06D5"/>
    <w:rsid w:val="00CF1B69"/>
    <w:rsid w:val="00CF1D58"/>
    <w:rsid w:val="00CF2677"/>
    <w:rsid w:val="00CF2CB6"/>
    <w:rsid w:val="00CF4B8C"/>
    <w:rsid w:val="00CF63E5"/>
    <w:rsid w:val="00CF66FF"/>
    <w:rsid w:val="00CF6F7F"/>
    <w:rsid w:val="00CF705D"/>
    <w:rsid w:val="00CF79B1"/>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4EF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0EE"/>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141D"/>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1C6A"/>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6136"/>
    <w:rsid w:val="00EF67DA"/>
    <w:rsid w:val="00EF7124"/>
    <w:rsid w:val="00EF7384"/>
    <w:rsid w:val="00F00EAA"/>
    <w:rsid w:val="00F01880"/>
    <w:rsid w:val="00F01B51"/>
    <w:rsid w:val="00F01DAE"/>
    <w:rsid w:val="00F02806"/>
    <w:rsid w:val="00F0294E"/>
    <w:rsid w:val="00F02C2E"/>
    <w:rsid w:val="00F03F27"/>
    <w:rsid w:val="00F0480A"/>
    <w:rsid w:val="00F0515F"/>
    <w:rsid w:val="00F05F84"/>
    <w:rsid w:val="00F10CF1"/>
    <w:rsid w:val="00F10EB1"/>
    <w:rsid w:val="00F1174E"/>
    <w:rsid w:val="00F11796"/>
    <w:rsid w:val="00F123AF"/>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544D"/>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DAA"/>
    <w:rsid w:val="00FC3EFB"/>
    <w:rsid w:val="00FC46D9"/>
    <w:rsid w:val="00FC4C61"/>
    <w:rsid w:val="00FC52FC"/>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2E77"/>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10B"/>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A33FBE"/>
    <w:pPr>
      <w:keepNext/>
      <w:keepLines/>
      <w:pBdr>
        <w:bottom w:val="single" w:sz="8" w:space="2" w:color="4472C4" w:themeColor="accent1"/>
      </w:pBdr>
      <w:spacing w:before="12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33FBE"/>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table" w:styleId="3tinkleliolentel5parykinimas">
    <w:name w:val="Grid Table 3 Accent 5"/>
    <w:basedOn w:val="prastojilentel"/>
    <w:uiPriority w:val="48"/>
    <w:rsid w:val="00A33FBE"/>
    <w:pPr>
      <w:spacing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1tinkleliolentelviesi">
    <w:name w:val="Grid Table 1 Light"/>
    <w:basedOn w:val="prastojilentel"/>
    <w:uiPriority w:val="46"/>
    <w:rsid w:val="000B5669"/>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draudejai.sodra.lt/draudeju_viesi_duomeny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855FF"/>
    <w:rsid w:val="000A7E04"/>
    <w:rsid w:val="000B51BC"/>
    <w:rsid w:val="000E3D5E"/>
    <w:rsid w:val="000E62D1"/>
    <w:rsid w:val="00123C4E"/>
    <w:rsid w:val="001251FC"/>
    <w:rsid w:val="00127A9E"/>
    <w:rsid w:val="00154AFA"/>
    <w:rsid w:val="001A6EE0"/>
    <w:rsid w:val="001C0A94"/>
    <w:rsid w:val="001E3B26"/>
    <w:rsid w:val="00224DFE"/>
    <w:rsid w:val="00256A57"/>
    <w:rsid w:val="00295EF8"/>
    <w:rsid w:val="002A01A8"/>
    <w:rsid w:val="002B602E"/>
    <w:rsid w:val="002C1509"/>
    <w:rsid w:val="003661A6"/>
    <w:rsid w:val="00372672"/>
    <w:rsid w:val="004161F4"/>
    <w:rsid w:val="00430113"/>
    <w:rsid w:val="00460C76"/>
    <w:rsid w:val="0046126A"/>
    <w:rsid w:val="004C214A"/>
    <w:rsid w:val="004D38E9"/>
    <w:rsid w:val="00515E63"/>
    <w:rsid w:val="00516AC0"/>
    <w:rsid w:val="00565992"/>
    <w:rsid w:val="005C3D97"/>
    <w:rsid w:val="00652F79"/>
    <w:rsid w:val="00685665"/>
    <w:rsid w:val="006D77F5"/>
    <w:rsid w:val="00701BC1"/>
    <w:rsid w:val="007260B3"/>
    <w:rsid w:val="00731487"/>
    <w:rsid w:val="00737C4C"/>
    <w:rsid w:val="007421F1"/>
    <w:rsid w:val="0074441D"/>
    <w:rsid w:val="0078514A"/>
    <w:rsid w:val="007C7D73"/>
    <w:rsid w:val="007F25D7"/>
    <w:rsid w:val="00810A25"/>
    <w:rsid w:val="00881536"/>
    <w:rsid w:val="008C3972"/>
    <w:rsid w:val="008D6E2A"/>
    <w:rsid w:val="00903EB2"/>
    <w:rsid w:val="00906FC8"/>
    <w:rsid w:val="00915DD0"/>
    <w:rsid w:val="00926BF1"/>
    <w:rsid w:val="009520DA"/>
    <w:rsid w:val="00975C18"/>
    <w:rsid w:val="0097687E"/>
    <w:rsid w:val="009C5E39"/>
    <w:rsid w:val="009E6FBD"/>
    <w:rsid w:val="00A02E8E"/>
    <w:rsid w:val="00A03CB8"/>
    <w:rsid w:val="00A447B7"/>
    <w:rsid w:val="00A55596"/>
    <w:rsid w:val="00A87851"/>
    <w:rsid w:val="00AB3128"/>
    <w:rsid w:val="00AC07D5"/>
    <w:rsid w:val="00AD09B5"/>
    <w:rsid w:val="00AD33B3"/>
    <w:rsid w:val="00B02DFF"/>
    <w:rsid w:val="00B031BD"/>
    <w:rsid w:val="00B604DE"/>
    <w:rsid w:val="00B70DD9"/>
    <w:rsid w:val="00B915A8"/>
    <w:rsid w:val="00B949FC"/>
    <w:rsid w:val="00B971E7"/>
    <w:rsid w:val="00C13521"/>
    <w:rsid w:val="00C64F5A"/>
    <w:rsid w:val="00CC6A12"/>
    <w:rsid w:val="00CD27B6"/>
    <w:rsid w:val="00CF4CEB"/>
    <w:rsid w:val="00D1288B"/>
    <w:rsid w:val="00D45211"/>
    <w:rsid w:val="00DE23D8"/>
    <w:rsid w:val="00E464CE"/>
    <w:rsid w:val="00E706A7"/>
    <w:rsid w:val="00EF2D08"/>
    <w:rsid w:val="00EF6792"/>
    <w:rsid w:val="00F62A32"/>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19</Pages>
  <Words>19075</Words>
  <Characters>10873</Characters>
  <Application>Microsoft Office Word</Application>
  <DocSecurity>0</DocSecurity>
  <Lines>90</Lines>
  <Paragraphs>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29889</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Eglė Miliūtė</cp:lastModifiedBy>
  <cp:revision>27</cp:revision>
  <cp:lastPrinted>2021-11-03T05:49:00Z</cp:lastPrinted>
  <dcterms:created xsi:type="dcterms:W3CDTF">2025-11-26T13:41:00Z</dcterms:created>
  <dcterms:modified xsi:type="dcterms:W3CDTF">2026-08-19T05:51:00Z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