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8BB8F" w14:textId="77777777" w:rsidR="00860FCD" w:rsidRDefault="00860FCD">
      <w:pPr>
        <w:spacing w:after="120" w:line="20" w:lineRule="atLeast"/>
        <w:contextualSpacing/>
        <w:rPr>
          <w:rFonts w:ascii="Times New Roman" w:hAnsi="Times New Roman" w:cs="Times New Roman"/>
          <w:b/>
          <w:bCs/>
          <w:color w:val="00B050"/>
          <w:sz w:val="22"/>
          <w:szCs w:val="22"/>
          <w:lang w:val="en-US"/>
        </w:rPr>
      </w:pPr>
    </w:p>
    <w:sdt>
      <w:sdtPr>
        <w:rPr>
          <w:rFonts w:ascii="Times New Roman" w:eastAsiaTheme="majorEastAsia" w:hAnsi="Times New Roman" w:cstheme="majorBidi"/>
          <w:color w:val="262626" w:themeColor="text1" w:themeTint="D9"/>
          <w:sz w:val="40"/>
          <w:szCs w:val="40"/>
        </w:rPr>
        <w:id w:val="-808551268"/>
        <w:docPartObj>
          <w:docPartGallery w:val="Cover Pages"/>
          <w:docPartUnique/>
        </w:docPartObj>
      </w:sdtPr>
      <w:sdtContent>
        <w:p w14:paraId="7AE02879" w14:textId="77777777" w:rsidR="00860FCD" w:rsidRDefault="00000000">
          <w:pPr>
            <w:spacing w:after="0" w:line="240" w:lineRule="auto"/>
            <w:contextualSpacing/>
            <w:jc w:val="center"/>
            <w:rPr>
              <w:rFonts w:ascii="Times New Roman" w:hAnsi="Times New Roman"/>
            </w:rPr>
          </w:pPr>
          <w:r>
            <w:rPr>
              <w:noProof/>
            </w:rPr>
            <w:drawing>
              <wp:inline distT="0" distB="0" distL="0" distR="0" wp14:anchorId="0959CA52" wp14:editId="54B359F2">
                <wp:extent cx="2319020" cy="647700"/>
                <wp:effectExtent l="0" t="0" r="0" b="0"/>
                <wp:docPr id="1" name="Paveikslėlis 1" descr="Paveikslėlis, kuriame yra tekstas, Šriftas, simbolis, Elektr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tekstas, Šriftas, simbolis, Elektrinė mėlyna spalva&#10;&#10;Automatiškai sugeneruotas aprašymas"/>
                        <pic:cNvPicPr>
                          <a:picLocks noChangeAspect="1" noChangeArrowheads="1"/>
                        </pic:cNvPicPr>
                      </pic:nvPicPr>
                      <pic:blipFill>
                        <a:blip r:embed="rId11"/>
                        <a:stretch>
                          <a:fillRect/>
                        </a:stretch>
                      </pic:blipFill>
                      <pic:spPr bwMode="auto">
                        <a:xfrm>
                          <a:off x="0" y="0"/>
                          <a:ext cx="2319020" cy="647700"/>
                        </a:xfrm>
                        <a:prstGeom prst="rect">
                          <a:avLst/>
                        </a:prstGeom>
                      </pic:spPr>
                    </pic:pic>
                  </a:graphicData>
                </a:graphic>
              </wp:inline>
            </w:drawing>
          </w:r>
        </w:p>
        <w:p w14:paraId="047DADC3" w14:textId="77777777" w:rsidR="00860FCD" w:rsidRDefault="00860FCD">
          <w:pPr>
            <w:spacing w:after="0" w:line="240" w:lineRule="auto"/>
            <w:contextualSpacing/>
            <w:jc w:val="center"/>
            <w:rPr>
              <w:rFonts w:ascii="Times New Roman" w:hAnsi="Times New Roman" w:cs="Times New Roman"/>
              <w:b/>
              <w:bCs/>
              <w:sz w:val="22"/>
              <w:szCs w:val="22"/>
            </w:rPr>
          </w:pPr>
        </w:p>
        <w:p w14:paraId="647FB26F" w14:textId="77777777" w:rsidR="00860FCD" w:rsidRDefault="00860FCD">
          <w:pPr>
            <w:spacing w:after="0" w:line="240" w:lineRule="auto"/>
            <w:contextualSpacing/>
            <w:jc w:val="center"/>
            <w:rPr>
              <w:rFonts w:ascii="Times New Roman" w:hAnsi="Times New Roman" w:cs="Times New Roman"/>
              <w:b/>
              <w:bCs/>
              <w:sz w:val="22"/>
              <w:szCs w:val="22"/>
            </w:rPr>
          </w:pPr>
        </w:p>
        <w:p w14:paraId="11ED26B1" w14:textId="77777777" w:rsidR="00860FCD" w:rsidRDefault="00000000">
          <w:pPr>
            <w:pStyle w:val="Turinioantrat"/>
            <w:jc w:val="center"/>
          </w:pPr>
          <w:bookmarkStart w:id="0" w:name="_Toc200713604"/>
          <w:r>
            <w:rPr>
              <w:rFonts w:cs="Times New Roman"/>
              <w:b/>
              <w:bCs/>
              <w:sz w:val="28"/>
              <w:szCs w:val="28"/>
            </w:rPr>
            <w:t>TELŠIŲ REGIONO ATLIEKŲ TVARKYMO CENTRAS</w:t>
          </w:r>
        </w:p>
        <w:bookmarkEnd w:id="0" w:displacedByCustomXml="next"/>
      </w:sdtContent>
    </w:sdt>
    <w:tbl>
      <w:tblPr>
        <w:tblStyle w:val="Lentelstinklelis"/>
        <w:tblW w:w="9962" w:type="dxa"/>
        <w:jc w:val="center"/>
        <w:tblLayout w:type="fixed"/>
        <w:tblLook w:val="04A0" w:firstRow="1" w:lastRow="0" w:firstColumn="1" w:lastColumn="0" w:noHBand="0" w:noVBand="1"/>
      </w:tblPr>
      <w:tblGrid>
        <w:gridCol w:w="9962"/>
      </w:tblGrid>
      <w:tr w:rsidR="00860FCD" w14:paraId="7953FBD6" w14:textId="77777777">
        <w:trPr>
          <w:jc w:val="center"/>
        </w:trPr>
        <w:tc>
          <w:tcPr>
            <w:tcW w:w="9962" w:type="dxa"/>
            <w:tcBorders>
              <w:top w:val="nil"/>
              <w:left w:val="nil"/>
              <w:right w:val="nil"/>
            </w:tcBorders>
          </w:tcPr>
          <w:p w14:paraId="51F20A06" w14:textId="77777777" w:rsidR="00860FCD" w:rsidRDefault="00000000">
            <w:pPr>
              <w:spacing w:after="0" w:line="240" w:lineRule="auto"/>
              <w:jc w:val="center"/>
              <w:rPr>
                <w:rFonts w:ascii="Times New Roman" w:hAnsi="Times New Roman"/>
              </w:rPr>
            </w:pPr>
            <w:r>
              <w:rPr>
                <w:rFonts w:ascii="Times New Roman" w:hAnsi="Times New Roman" w:cs="Tahoma"/>
                <w:sz w:val="22"/>
                <w:szCs w:val="22"/>
              </w:rPr>
              <w:t>Uždaroji akcinė bendrovė, J. Tumo-Vaižganto g. 91, Plungė</w:t>
            </w:r>
          </w:p>
          <w:p w14:paraId="4D776B16" w14:textId="77777777" w:rsidR="00860FCD" w:rsidRDefault="00000000">
            <w:pPr>
              <w:spacing w:after="0" w:line="240" w:lineRule="auto"/>
              <w:contextualSpacing/>
              <w:jc w:val="center"/>
              <w:rPr>
                <w:rFonts w:ascii="Times New Roman" w:hAnsi="Times New Roman"/>
              </w:rPr>
            </w:pPr>
            <w:r>
              <w:rPr>
                <w:rFonts w:ascii="Times New Roman" w:hAnsi="Times New Roman" w:cs="Tahoma"/>
                <w:sz w:val="22"/>
                <w:szCs w:val="22"/>
              </w:rPr>
              <w:t>Duomenys kaupiami ir saugomi Juridinių asmenų registre, kodas 171780190</w:t>
            </w:r>
          </w:p>
        </w:tc>
      </w:tr>
    </w:tbl>
    <w:p w14:paraId="25F14092" w14:textId="77777777" w:rsidR="00860FCD" w:rsidRDefault="00860FCD">
      <w:pPr>
        <w:tabs>
          <w:tab w:val="left" w:pos="870"/>
        </w:tabs>
        <w:spacing w:after="120" w:line="20" w:lineRule="atLeast"/>
        <w:contextualSpacing/>
        <w:rPr>
          <w:rFonts w:ascii="Times New Roman" w:hAnsi="Times New Roman" w:cs="Times New Roman"/>
          <w:sz w:val="22"/>
          <w:szCs w:val="22"/>
        </w:rPr>
      </w:pPr>
    </w:p>
    <w:p w14:paraId="3346F662" w14:textId="77777777" w:rsidR="00860FCD" w:rsidRDefault="00860FCD">
      <w:pPr>
        <w:spacing w:after="120" w:line="20" w:lineRule="atLeast"/>
        <w:contextualSpacing/>
        <w:jc w:val="center"/>
        <w:rPr>
          <w:rFonts w:ascii="Times New Roman" w:hAnsi="Times New Roman" w:cs="Times New Roman"/>
          <w:sz w:val="22"/>
          <w:szCs w:val="22"/>
        </w:rPr>
      </w:pPr>
    </w:p>
    <w:p w14:paraId="4466E32B" w14:textId="77777777" w:rsidR="00860FCD" w:rsidRDefault="00000000">
      <w:pPr>
        <w:spacing w:after="120" w:line="20" w:lineRule="atLeast"/>
        <w:ind w:left="5245"/>
        <w:contextualSpacing/>
        <w:rPr>
          <w:rFonts w:ascii="Times New Roman" w:hAnsi="Times New Roman" w:cs="Times New Roman"/>
          <w:sz w:val="22"/>
          <w:szCs w:val="22"/>
        </w:rPr>
      </w:pPr>
      <w:r>
        <w:rPr>
          <w:rFonts w:ascii="Times New Roman" w:hAnsi="Times New Roman" w:cs="Times New Roman"/>
          <w:noProof/>
          <w:sz w:val="22"/>
          <w:szCs w:val="22"/>
        </w:rPr>
        <w:drawing>
          <wp:anchor distT="0" distB="0" distL="0" distR="0" simplePos="0" relativeHeight="3" behindDoc="1" locked="0" layoutInCell="0" allowOverlap="1" wp14:anchorId="7F8E6E8E" wp14:editId="16342F08">
            <wp:simplePos x="0" y="0"/>
            <wp:positionH relativeFrom="page">
              <wp:posOffset>1980565</wp:posOffset>
            </wp:positionH>
            <wp:positionV relativeFrom="paragraph">
              <wp:posOffset>142875</wp:posOffset>
            </wp:positionV>
            <wp:extent cx="2496820" cy="904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stretch>
                      <a:fillRect/>
                    </a:stretch>
                  </pic:blipFill>
                  <pic:spPr bwMode="auto">
                    <a:xfrm>
                      <a:off x="0" y="0"/>
                      <a:ext cx="2496820" cy="904875"/>
                    </a:xfrm>
                    <a:prstGeom prst="rect">
                      <a:avLst/>
                    </a:prstGeom>
                  </pic:spPr>
                </pic:pic>
              </a:graphicData>
            </a:graphic>
          </wp:anchor>
        </w:drawing>
      </w:r>
    </w:p>
    <w:tbl>
      <w:tblPr>
        <w:tblW w:w="3792" w:type="dxa"/>
        <w:tblInd w:w="6557" w:type="dxa"/>
        <w:tblLayout w:type="fixed"/>
        <w:tblLook w:val="00A0" w:firstRow="1" w:lastRow="0" w:firstColumn="1" w:lastColumn="0" w:noHBand="0" w:noVBand="0"/>
      </w:tblPr>
      <w:tblGrid>
        <w:gridCol w:w="3792"/>
      </w:tblGrid>
      <w:tr w:rsidR="00860FCD" w14:paraId="52CF880F" w14:textId="77777777">
        <w:trPr>
          <w:trHeight w:val="1820"/>
        </w:trPr>
        <w:tc>
          <w:tcPr>
            <w:tcW w:w="3792" w:type="dxa"/>
          </w:tcPr>
          <w:p w14:paraId="3A25D318" w14:textId="77777777" w:rsidR="00860FCD" w:rsidRDefault="00000000">
            <w:pPr>
              <w:spacing w:after="0" w:line="240" w:lineRule="auto"/>
              <w:rPr>
                <w:rFonts w:ascii="Times New Roman" w:hAnsi="Times New Roman"/>
              </w:rPr>
            </w:pPr>
            <w:r>
              <w:rPr>
                <w:rFonts w:ascii="Times New Roman" w:hAnsi="Times New Roman" w:cs="Tahoma"/>
                <w:sz w:val="18"/>
                <w:szCs w:val="18"/>
              </w:rPr>
              <w:t>PATVIRTINTA</w:t>
            </w:r>
          </w:p>
          <w:p w14:paraId="58201DD4" w14:textId="77777777" w:rsidR="00860FCD" w:rsidRDefault="00000000">
            <w:pPr>
              <w:spacing w:after="0" w:line="240" w:lineRule="auto"/>
              <w:rPr>
                <w:rFonts w:ascii="Times New Roman" w:hAnsi="Times New Roman"/>
              </w:rPr>
            </w:pPr>
            <w:r>
              <w:rPr>
                <w:rFonts w:ascii="Times New Roman" w:hAnsi="Times New Roman" w:cs="Tahoma"/>
                <w:sz w:val="18"/>
                <w:szCs w:val="18"/>
              </w:rPr>
              <w:t>UAB „Telšių regiono atliekų tvarkymo centras“</w:t>
            </w:r>
          </w:p>
          <w:p w14:paraId="63252D3F" w14:textId="77777777" w:rsidR="00860FCD" w:rsidRDefault="00000000">
            <w:pPr>
              <w:spacing w:after="0" w:line="240" w:lineRule="auto"/>
              <w:rPr>
                <w:rFonts w:ascii="Times New Roman" w:hAnsi="Times New Roman"/>
              </w:rPr>
            </w:pPr>
            <w:r>
              <w:rPr>
                <w:rFonts w:ascii="Times New Roman" w:hAnsi="Times New Roman" w:cs="Tahoma"/>
                <w:sz w:val="18"/>
                <w:szCs w:val="18"/>
              </w:rPr>
              <w:t>Viešųjų pirkimų komisijos</w:t>
            </w:r>
          </w:p>
          <w:p w14:paraId="2445C4EC" w14:textId="77777777" w:rsidR="00860FCD" w:rsidRDefault="00000000">
            <w:pPr>
              <w:spacing w:after="0" w:line="240" w:lineRule="auto"/>
              <w:rPr>
                <w:rFonts w:ascii="Times New Roman" w:hAnsi="Times New Roman"/>
              </w:rPr>
            </w:pPr>
            <w:r>
              <w:rPr>
                <w:rFonts w:ascii="Times New Roman" w:hAnsi="Times New Roman" w:cs="Tahoma"/>
                <w:sz w:val="18"/>
                <w:szCs w:val="18"/>
              </w:rPr>
              <w:t>posėdžio 202</w:t>
            </w:r>
            <w:r>
              <w:rPr>
                <w:rFonts w:ascii="Times New Roman" w:hAnsi="Times New Roman" w:cs="Tahoma"/>
                <w:sz w:val="18"/>
                <w:szCs w:val="18"/>
                <w:lang w:val="en-US"/>
              </w:rPr>
              <w:t>6</w:t>
            </w:r>
            <w:r>
              <w:rPr>
                <w:rFonts w:ascii="Times New Roman" w:hAnsi="Times New Roman" w:cs="Tahoma"/>
                <w:sz w:val="18"/>
                <w:szCs w:val="18"/>
              </w:rPr>
              <w:t>-08-___</w:t>
            </w:r>
          </w:p>
          <w:p w14:paraId="23A04EF4" w14:textId="77777777" w:rsidR="00860FCD" w:rsidRDefault="00000000">
            <w:pPr>
              <w:spacing w:after="0" w:line="240" w:lineRule="auto"/>
              <w:rPr>
                <w:rFonts w:ascii="Times New Roman" w:hAnsi="Times New Roman"/>
              </w:rPr>
            </w:pPr>
            <w:r>
              <w:rPr>
                <w:rFonts w:ascii="Times New Roman" w:hAnsi="Times New Roman" w:cs="Tahoma"/>
                <w:sz w:val="18"/>
                <w:szCs w:val="18"/>
              </w:rPr>
              <w:t xml:space="preserve">protokolu Nr. </w:t>
            </w:r>
            <w:r>
              <w:rPr>
                <w:rFonts w:ascii="Times New Roman" w:hAnsi="Times New Roman" w:cs="Tahoma"/>
                <w:sz w:val="18"/>
                <w:szCs w:val="18"/>
                <w:lang w:val="en-US"/>
              </w:rPr>
              <w:t>___</w:t>
            </w:r>
          </w:p>
          <w:p w14:paraId="5801A97A" w14:textId="77777777" w:rsidR="00860FCD" w:rsidRDefault="00860FCD">
            <w:pPr>
              <w:spacing w:after="0" w:line="240" w:lineRule="auto"/>
              <w:rPr>
                <w:rFonts w:ascii="Times New Roman" w:hAnsi="Times New Roman" w:cs="Tahoma"/>
                <w:sz w:val="18"/>
                <w:szCs w:val="18"/>
              </w:rPr>
            </w:pPr>
          </w:p>
        </w:tc>
      </w:tr>
    </w:tbl>
    <w:p w14:paraId="7EA38003" w14:textId="77777777" w:rsidR="00860FCD" w:rsidRDefault="00860FCD">
      <w:pPr>
        <w:spacing w:after="0" w:line="240" w:lineRule="auto"/>
        <w:jc w:val="center"/>
        <w:rPr>
          <w:rFonts w:ascii="Times New Roman" w:hAnsi="Times New Roman" w:cs="Tahoma"/>
          <w:b/>
          <w:sz w:val="22"/>
          <w:szCs w:val="22"/>
        </w:rPr>
      </w:pPr>
    </w:p>
    <w:p w14:paraId="6172E7C0" w14:textId="77777777" w:rsidR="00860FCD" w:rsidRDefault="00860FCD">
      <w:pPr>
        <w:tabs>
          <w:tab w:val="left" w:pos="567"/>
        </w:tabs>
        <w:spacing w:line="240" w:lineRule="auto"/>
        <w:jc w:val="center"/>
        <w:rPr>
          <w:rFonts w:ascii="Times New Roman" w:hAnsi="Times New Roman" w:cs="Tahoma"/>
          <w:color w:val="000000"/>
          <w:sz w:val="22"/>
          <w:szCs w:val="22"/>
        </w:rPr>
      </w:pPr>
    </w:p>
    <w:p w14:paraId="1031A9EA" w14:textId="77777777" w:rsidR="00860FCD" w:rsidRDefault="00860FCD">
      <w:pPr>
        <w:spacing w:after="120" w:line="20" w:lineRule="atLeast"/>
        <w:contextualSpacing/>
        <w:jc w:val="center"/>
        <w:rPr>
          <w:rFonts w:ascii="Times New Roman" w:hAnsi="Times New Roman" w:cs="Times New Roman"/>
          <w:sz w:val="22"/>
          <w:szCs w:val="22"/>
        </w:rPr>
      </w:pPr>
    </w:p>
    <w:p w14:paraId="5C501E78" w14:textId="77777777" w:rsidR="00860FCD" w:rsidRDefault="00860FCD">
      <w:pPr>
        <w:spacing w:after="120" w:line="20" w:lineRule="atLeast"/>
        <w:contextualSpacing/>
        <w:jc w:val="center"/>
        <w:rPr>
          <w:rFonts w:ascii="Times New Roman" w:hAnsi="Times New Roman" w:cs="Times New Roman"/>
          <w:sz w:val="22"/>
          <w:szCs w:val="22"/>
        </w:rPr>
      </w:pPr>
    </w:p>
    <w:p w14:paraId="08ADBEBC" w14:textId="77777777" w:rsidR="00860FCD" w:rsidRDefault="00860FCD">
      <w:pPr>
        <w:spacing w:after="120" w:line="20" w:lineRule="atLeast"/>
        <w:contextualSpacing/>
        <w:jc w:val="center"/>
        <w:rPr>
          <w:rFonts w:ascii="Times New Roman" w:hAnsi="Times New Roman" w:cs="Times New Roman"/>
          <w:sz w:val="22"/>
          <w:szCs w:val="22"/>
        </w:rPr>
      </w:pPr>
    </w:p>
    <w:p w14:paraId="0C7ADD4F" w14:textId="77777777" w:rsidR="00860FCD" w:rsidRDefault="00860FCD">
      <w:pPr>
        <w:spacing w:after="120" w:line="20" w:lineRule="atLeast"/>
        <w:contextualSpacing/>
        <w:jc w:val="center"/>
        <w:rPr>
          <w:rFonts w:ascii="Times New Roman" w:hAnsi="Times New Roman" w:cs="Times New Roman"/>
          <w:sz w:val="22"/>
          <w:szCs w:val="22"/>
        </w:rPr>
      </w:pPr>
    </w:p>
    <w:p w14:paraId="6088DD37" w14:textId="77777777" w:rsidR="00860FCD" w:rsidRDefault="00000000">
      <w:pPr>
        <w:spacing w:after="120" w:line="20" w:lineRule="atLeast"/>
        <w:contextualSpacing/>
        <w:jc w:val="center"/>
        <w:rPr>
          <w:rFonts w:ascii="Times New Roman" w:hAnsi="Times New Roman"/>
        </w:rPr>
      </w:pPr>
      <w:r>
        <w:rPr>
          <w:rFonts w:ascii="Times New Roman" w:hAnsi="Times New Roman" w:cs="Times New Roman"/>
          <w:b/>
          <w:bCs/>
          <w:color w:val="000000" w:themeColor="text1"/>
          <w:sz w:val="24"/>
          <w:szCs w:val="24"/>
        </w:rPr>
        <w:t xml:space="preserve">ATVIRO VIEŠOJO </w:t>
      </w:r>
      <w:r>
        <w:rPr>
          <w:rFonts w:ascii="Times New Roman" w:hAnsi="Times New Roman" w:cs="Times New Roman"/>
          <w:b/>
          <w:bCs/>
          <w:sz w:val="24"/>
          <w:szCs w:val="24"/>
        </w:rPr>
        <w:t xml:space="preserve">PIRKIMO </w:t>
      </w:r>
      <w:r>
        <w:rPr>
          <w:rFonts w:ascii="Times New Roman" w:hAnsi="Times New Roman" w:cs="Times New Roman"/>
          <w:b/>
          <w:bCs/>
          <w:color w:val="000000" w:themeColor="text1"/>
          <w:sz w:val="24"/>
          <w:szCs w:val="24"/>
        </w:rPr>
        <w:t>„DIDELIŲ GABARITŲ ATLIEKŲ SURINKIMO AIKŠTELĖS IR SANDĖLIAVIMO PASKIRTIES PASTATO STATYBOS PROJEKTAVIMO BEI PROJEKTO VYKDYMO PRIEŽIŪROS PASLAUGOS (GAUDIKAIČIŲ K., TELŠIŲ R. SAV.)“</w:t>
      </w:r>
    </w:p>
    <w:p w14:paraId="7D9B65B0" w14:textId="77777777" w:rsidR="00860FCD" w:rsidRDefault="00000000">
      <w:pPr>
        <w:spacing w:after="120" w:line="20" w:lineRule="atLeast"/>
        <w:contextualSpacing/>
        <w:jc w:val="center"/>
        <w:rPr>
          <w:rFonts w:ascii="Times New Roman" w:hAnsi="Times New Roman"/>
        </w:rPr>
      </w:pPr>
      <w:r>
        <w:rPr>
          <w:rFonts w:ascii="Times New Roman" w:hAnsi="Times New Roman" w:cs="Times New Roman"/>
          <w:b/>
          <w:bCs/>
          <w:sz w:val="24"/>
          <w:szCs w:val="24"/>
        </w:rPr>
        <w:t xml:space="preserve"> KONKURSO SPECIALIOSIOS SĄLYGOS</w:t>
      </w:r>
    </w:p>
    <w:p w14:paraId="4D99018E" w14:textId="77777777" w:rsidR="00860FCD" w:rsidRDefault="00000000">
      <w:pPr>
        <w:spacing w:after="120" w:line="20" w:lineRule="atLeast"/>
        <w:contextualSpacing/>
        <w:jc w:val="center"/>
        <w:rPr>
          <w:rFonts w:ascii="Times New Roman" w:hAnsi="Times New Roman"/>
        </w:rPr>
      </w:pPr>
      <w:r>
        <w:rPr>
          <w:rFonts w:ascii="Times New Roman" w:hAnsi="Times New Roman" w:cs="Times New Roman"/>
          <w:b/>
          <w:bCs/>
          <w:sz w:val="24"/>
          <w:szCs w:val="24"/>
        </w:rPr>
        <w:t>Versija Nr</w:t>
      </w:r>
      <w:r>
        <w:rPr>
          <w:rFonts w:ascii="Times New Roman" w:hAnsi="Times New Roman" w:cs="Times New Roman"/>
          <w:b/>
          <w:bCs/>
          <w:color w:val="000000" w:themeColor="text1"/>
          <w:sz w:val="24"/>
          <w:szCs w:val="24"/>
        </w:rPr>
        <w:t>. 1</w:t>
      </w:r>
    </w:p>
    <w:p w14:paraId="01DD7EBB" w14:textId="77777777" w:rsidR="00860FCD" w:rsidRDefault="00860FCD">
      <w:pPr>
        <w:spacing w:after="120" w:line="20" w:lineRule="atLeast"/>
        <w:contextualSpacing/>
        <w:rPr>
          <w:rFonts w:ascii="Times New Roman" w:hAnsi="Times New Roman" w:cs="Times New Roman"/>
          <w:sz w:val="22"/>
          <w:szCs w:val="22"/>
        </w:rPr>
      </w:pPr>
    </w:p>
    <w:p w14:paraId="29536CC1" w14:textId="77777777" w:rsidR="00860FCD" w:rsidRDefault="00860FCD">
      <w:pPr>
        <w:spacing w:after="120" w:line="20" w:lineRule="atLeast"/>
        <w:contextualSpacing/>
        <w:rPr>
          <w:rFonts w:ascii="Times New Roman" w:hAnsi="Times New Roman" w:cs="Times New Roman"/>
          <w:sz w:val="22"/>
          <w:szCs w:val="22"/>
        </w:rPr>
      </w:pPr>
    </w:p>
    <w:sdt>
      <w:sdtPr>
        <w:rPr>
          <w:rFonts w:asciiTheme="minorHAnsi" w:eastAsiaTheme="minorEastAsia" w:hAnsiTheme="minorHAnsi" w:cstheme="minorBidi"/>
          <w:color w:val="auto"/>
          <w:sz w:val="21"/>
          <w:szCs w:val="21"/>
        </w:rPr>
        <w:id w:val="630748615"/>
        <w:docPartObj>
          <w:docPartGallery w:val="Table of Contents"/>
          <w:docPartUnique/>
        </w:docPartObj>
      </w:sdtPr>
      <w:sdtContent>
        <w:p w14:paraId="007FF106" w14:textId="77777777" w:rsidR="00860FCD" w:rsidRPr="00ED7F19" w:rsidRDefault="00000000">
          <w:pPr>
            <w:pStyle w:val="Turinioantrat"/>
            <w:spacing w:before="0" w:line="20" w:lineRule="atLeast"/>
            <w:ind w:left="432" w:hanging="432"/>
            <w:contextualSpacing/>
            <w:rPr>
              <w:sz w:val="22"/>
              <w:szCs w:val="22"/>
            </w:rPr>
          </w:pPr>
          <w:r>
            <w:br w:type="page"/>
          </w:r>
          <w:r w:rsidRPr="00ED7F19">
            <w:rPr>
              <w:rFonts w:cs="Times New Roman"/>
              <w:sz w:val="22"/>
              <w:szCs w:val="22"/>
            </w:rPr>
            <w:lastRenderedPageBreak/>
            <w:t>TURINYS</w:t>
          </w:r>
        </w:p>
        <w:p w14:paraId="762A5567" w14:textId="66136DF3" w:rsidR="00ED7F19" w:rsidRPr="00ED7F19" w:rsidRDefault="00000000">
          <w:pPr>
            <w:pStyle w:val="Turinys1"/>
            <w:tabs>
              <w:tab w:val="left" w:pos="720"/>
            </w:tabs>
            <w:rPr>
              <w:rFonts w:ascii="Times New Roman" w:hAnsi="Times New Roman" w:cs="Times New Roman"/>
              <w:noProof/>
              <w:kern w:val="2"/>
              <w:sz w:val="22"/>
              <w:szCs w:val="22"/>
              <w14:ligatures w14:val="standardContextual"/>
            </w:rPr>
          </w:pPr>
          <w:r w:rsidRPr="00ED7F19">
            <w:fldChar w:fldCharType="begin"/>
          </w:r>
          <w:r w:rsidRPr="00ED7F19">
            <w:rPr>
              <w:rStyle w:val="IndexLink"/>
              <w:rFonts w:ascii="Times New Roman" w:hAnsi="Times New Roman" w:cs="Times New Roman"/>
              <w:webHidden/>
              <w:sz w:val="22"/>
              <w:szCs w:val="22"/>
            </w:rPr>
            <w:instrText xml:space="preserve"> TOC \z \o "1-3" \u \h</w:instrText>
          </w:r>
          <w:r w:rsidRPr="00ED7F19">
            <w:rPr>
              <w:rStyle w:val="IndexLink"/>
              <w:rFonts w:ascii="Times New Roman" w:hAnsi="Times New Roman" w:cs="Times New Roman"/>
              <w:sz w:val="22"/>
              <w:szCs w:val="22"/>
            </w:rPr>
            <w:fldChar w:fldCharType="separate"/>
          </w:r>
          <w:hyperlink w:anchor="_Toc236987541" w:history="1">
            <w:r w:rsidR="00ED7F19" w:rsidRPr="00ED7F19">
              <w:rPr>
                <w:rStyle w:val="Hipersaitas"/>
                <w:rFonts w:ascii="Times New Roman" w:hAnsi="Times New Roman" w:cs="Times New Roman"/>
                <w:noProof/>
                <w:sz w:val="22"/>
                <w:szCs w:val="22"/>
              </w:rPr>
              <w:t>1.</w:t>
            </w:r>
            <w:r w:rsidR="00ED7F19" w:rsidRPr="00ED7F19">
              <w:rPr>
                <w:rFonts w:ascii="Times New Roman" w:hAnsi="Times New Roman" w:cs="Times New Roman"/>
                <w:noProof/>
                <w:kern w:val="2"/>
                <w:sz w:val="22"/>
                <w:szCs w:val="22"/>
                <w14:ligatures w14:val="standardContextual"/>
              </w:rPr>
              <w:tab/>
            </w:r>
            <w:r w:rsidR="00ED7F19" w:rsidRPr="00ED7F19">
              <w:rPr>
                <w:rStyle w:val="Hipersaitas"/>
                <w:rFonts w:ascii="Times New Roman" w:hAnsi="Times New Roman" w:cs="Times New Roman"/>
                <w:noProof/>
                <w:sz w:val="22"/>
                <w:szCs w:val="22"/>
              </w:rPr>
              <w:t>Bendra informacija</w:t>
            </w:r>
            <w:r w:rsidR="00ED7F19" w:rsidRPr="00ED7F19">
              <w:rPr>
                <w:rFonts w:ascii="Times New Roman" w:hAnsi="Times New Roman" w:cs="Times New Roman"/>
                <w:noProof/>
                <w:webHidden/>
                <w:sz w:val="22"/>
                <w:szCs w:val="22"/>
              </w:rPr>
              <w:tab/>
            </w:r>
            <w:r w:rsidR="00ED7F19" w:rsidRPr="00ED7F19">
              <w:rPr>
                <w:rFonts w:ascii="Times New Roman" w:hAnsi="Times New Roman" w:cs="Times New Roman"/>
                <w:noProof/>
                <w:webHidden/>
                <w:sz w:val="22"/>
                <w:szCs w:val="22"/>
              </w:rPr>
              <w:fldChar w:fldCharType="begin"/>
            </w:r>
            <w:r w:rsidR="00ED7F19" w:rsidRPr="00ED7F19">
              <w:rPr>
                <w:rFonts w:ascii="Times New Roman" w:hAnsi="Times New Roman" w:cs="Times New Roman"/>
                <w:noProof/>
                <w:webHidden/>
                <w:sz w:val="22"/>
                <w:szCs w:val="22"/>
              </w:rPr>
              <w:instrText xml:space="preserve"> PAGEREF _Toc236987541 \h </w:instrText>
            </w:r>
            <w:r w:rsidR="00ED7F19" w:rsidRPr="00ED7F19">
              <w:rPr>
                <w:rFonts w:ascii="Times New Roman" w:hAnsi="Times New Roman" w:cs="Times New Roman"/>
                <w:noProof/>
                <w:webHidden/>
                <w:sz w:val="22"/>
                <w:szCs w:val="22"/>
              </w:rPr>
            </w:r>
            <w:r w:rsidR="00ED7F19" w:rsidRPr="00ED7F19">
              <w:rPr>
                <w:rFonts w:ascii="Times New Roman" w:hAnsi="Times New Roman" w:cs="Times New Roman"/>
                <w:noProof/>
                <w:webHidden/>
                <w:sz w:val="22"/>
                <w:szCs w:val="22"/>
              </w:rPr>
              <w:fldChar w:fldCharType="separate"/>
            </w:r>
            <w:r w:rsidR="00ED7F19" w:rsidRPr="00ED7F19">
              <w:rPr>
                <w:rFonts w:ascii="Times New Roman" w:hAnsi="Times New Roman" w:cs="Times New Roman"/>
                <w:noProof/>
                <w:webHidden/>
                <w:sz w:val="22"/>
                <w:szCs w:val="22"/>
              </w:rPr>
              <w:t>2</w:t>
            </w:r>
            <w:r w:rsidR="00ED7F19" w:rsidRPr="00ED7F19">
              <w:rPr>
                <w:rFonts w:ascii="Times New Roman" w:hAnsi="Times New Roman" w:cs="Times New Roman"/>
                <w:noProof/>
                <w:webHidden/>
                <w:sz w:val="22"/>
                <w:szCs w:val="22"/>
              </w:rPr>
              <w:fldChar w:fldCharType="end"/>
            </w:r>
          </w:hyperlink>
        </w:p>
        <w:p w14:paraId="511B4E5F" w14:textId="1C52935D" w:rsidR="00ED7F19" w:rsidRPr="00ED7F19" w:rsidRDefault="00ED7F19">
          <w:pPr>
            <w:pStyle w:val="Turinys1"/>
            <w:rPr>
              <w:rFonts w:ascii="Times New Roman" w:hAnsi="Times New Roman" w:cs="Times New Roman"/>
              <w:noProof/>
              <w:kern w:val="2"/>
              <w:sz w:val="22"/>
              <w:szCs w:val="22"/>
              <w14:ligatures w14:val="standardContextual"/>
            </w:rPr>
          </w:pPr>
          <w:hyperlink w:anchor="_Toc236987542" w:history="1">
            <w:r w:rsidRPr="00ED7F19">
              <w:rPr>
                <w:rStyle w:val="Hipersaitas"/>
                <w:rFonts w:ascii="Times New Roman" w:hAnsi="Times New Roman" w:cs="Times New Roman"/>
                <w:noProof/>
                <w:sz w:val="22"/>
                <w:szCs w:val="22"/>
              </w:rPr>
              <w:t>2. Pirkimo objektas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_Toc236987542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2</w:t>
            </w:r>
            <w:r w:rsidRPr="00ED7F19">
              <w:rPr>
                <w:rFonts w:ascii="Times New Roman" w:hAnsi="Times New Roman" w:cs="Times New Roman"/>
                <w:noProof/>
                <w:webHidden/>
                <w:sz w:val="22"/>
                <w:szCs w:val="22"/>
              </w:rPr>
              <w:fldChar w:fldCharType="end"/>
            </w:r>
          </w:hyperlink>
        </w:p>
        <w:p w14:paraId="1F9A7964" w14:textId="4D1B06EB" w:rsidR="00ED7F19" w:rsidRPr="00ED7F19" w:rsidRDefault="00ED7F19">
          <w:pPr>
            <w:pStyle w:val="Turinys1"/>
            <w:rPr>
              <w:rFonts w:ascii="Times New Roman" w:hAnsi="Times New Roman" w:cs="Times New Roman"/>
              <w:noProof/>
              <w:kern w:val="2"/>
              <w:sz w:val="22"/>
              <w:szCs w:val="22"/>
              <w14:ligatures w14:val="standardContextual"/>
            </w:rPr>
          </w:pPr>
          <w:hyperlink w:anchor="_Toc236987543" w:history="1">
            <w:r w:rsidRPr="00ED7F19">
              <w:rPr>
                <w:rStyle w:val="Hipersaitas"/>
                <w:rFonts w:ascii="Times New Roman" w:hAnsi="Times New Roman" w:cs="Times New Roman"/>
                <w:noProof/>
                <w:sz w:val="22"/>
                <w:szCs w:val="22"/>
              </w:rPr>
              <w:t>3. Susitikimai su tiekėjais ir objekto apžiūra</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_Toc236987543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3</w:t>
            </w:r>
            <w:r w:rsidRPr="00ED7F19">
              <w:rPr>
                <w:rFonts w:ascii="Times New Roman" w:hAnsi="Times New Roman" w:cs="Times New Roman"/>
                <w:noProof/>
                <w:webHidden/>
                <w:sz w:val="22"/>
                <w:szCs w:val="22"/>
              </w:rPr>
              <w:fldChar w:fldCharType="end"/>
            </w:r>
          </w:hyperlink>
        </w:p>
        <w:p w14:paraId="042FB3DE" w14:textId="17043D4A" w:rsidR="00ED7F19" w:rsidRPr="00ED7F19" w:rsidRDefault="00ED7F19">
          <w:pPr>
            <w:pStyle w:val="Turinys1"/>
            <w:rPr>
              <w:rFonts w:ascii="Times New Roman" w:hAnsi="Times New Roman" w:cs="Times New Roman"/>
              <w:noProof/>
              <w:kern w:val="2"/>
              <w:sz w:val="22"/>
              <w:szCs w:val="22"/>
              <w14:ligatures w14:val="standardContextual"/>
            </w:rPr>
          </w:pPr>
          <w:hyperlink w:anchor="_Toc236987544" w:history="1">
            <w:r w:rsidRPr="00ED7F19">
              <w:rPr>
                <w:rStyle w:val="Hipersaitas"/>
                <w:rFonts w:ascii="Times New Roman" w:hAnsi="Times New Roman" w:cs="Times New Roman"/>
                <w:noProof/>
                <w:sz w:val="22"/>
                <w:szCs w:val="22"/>
              </w:rPr>
              <w:t>4. Tiekėjų pašalinimo pagrindai ir kvalifikacijos reikalavimai</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_Toc236987544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3</w:t>
            </w:r>
            <w:r w:rsidRPr="00ED7F19">
              <w:rPr>
                <w:rFonts w:ascii="Times New Roman" w:hAnsi="Times New Roman" w:cs="Times New Roman"/>
                <w:noProof/>
                <w:webHidden/>
                <w:sz w:val="22"/>
                <w:szCs w:val="22"/>
              </w:rPr>
              <w:fldChar w:fldCharType="end"/>
            </w:r>
          </w:hyperlink>
        </w:p>
        <w:p w14:paraId="35140A84" w14:textId="69E95F44" w:rsidR="00ED7F19" w:rsidRPr="00ED7F19" w:rsidRDefault="00ED7F19">
          <w:pPr>
            <w:pStyle w:val="Turinys1"/>
            <w:rPr>
              <w:rFonts w:ascii="Times New Roman" w:hAnsi="Times New Roman" w:cs="Times New Roman"/>
              <w:noProof/>
              <w:kern w:val="2"/>
              <w:sz w:val="22"/>
              <w:szCs w:val="22"/>
              <w14:ligatures w14:val="standardContextual"/>
            </w:rPr>
          </w:pPr>
          <w:hyperlink w:anchor="_Toc236987545" w:history="1">
            <w:r w:rsidRPr="00ED7F19">
              <w:rPr>
                <w:rStyle w:val="Hipersaitas"/>
                <w:rFonts w:ascii="Times New Roman" w:hAnsi="Times New Roman" w:cs="Times New Roman"/>
                <w:noProof/>
                <w:sz w:val="22"/>
                <w:szCs w:val="22"/>
              </w:rPr>
              <w:t>5.</w:t>
            </w:r>
            <w:r>
              <w:rPr>
                <w:rStyle w:val="Hipersaitas"/>
                <w:rFonts w:ascii="Times New Roman" w:hAnsi="Times New Roman" w:cs="Times New Roman"/>
                <w:noProof/>
                <w:sz w:val="22"/>
                <w:szCs w:val="22"/>
              </w:rPr>
              <w:t xml:space="preserve"> </w:t>
            </w:r>
            <w:r w:rsidRPr="00ED7F19">
              <w:rPr>
                <w:rStyle w:val="Hipersaitas"/>
                <w:rFonts w:ascii="Times New Roman" w:hAnsi="Times New Roman" w:cs="Times New Roman"/>
                <w:noProof/>
                <w:sz w:val="22"/>
                <w:szCs w:val="22"/>
              </w:rPr>
              <w:t>Reikalavimai, susiję su nacionaliniu saugumu</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_Toc236987545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3</w:t>
            </w:r>
            <w:r w:rsidRPr="00ED7F19">
              <w:rPr>
                <w:rFonts w:ascii="Times New Roman" w:hAnsi="Times New Roman" w:cs="Times New Roman"/>
                <w:noProof/>
                <w:webHidden/>
                <w:sz w:val="22"/>
                <w:szCs w:val="22"/>
              </w:rPr>
              <w:fldChar w:fldCharType="end"/>
            </w:r>
          </w:hyperlink>
        </w:p>
        <w:p w14:paraId="5CE42CA3" w14:textId="270D7325" w:rsidR="00ED7F19" w:rsidRPr="00ED7F19" w:rsidRDefault="00ED7F19">
          <w:pPr>
            <w:pStyle w:val="Turinys1"/>
            <w:rPr>
              <w:rFonts w:ascii="Times New Roman" w:hAnsi="Times New Roman" w:cs="Times New Roman"/>
              <w:noProof/>
              <w:kern w:val="2"/>
              <w:sz w:val="22"/>
              <w:szCs w:val="22"/>
              <w14:ligatures w14:val="standardContextual"/>
            </w:rPr>
          </w:pPr>
          <w:hyperlink w:anchor="_Toc236987546" w:history="1">
            <w:r w:rsidRPr="00ED7F19">
              <w:rPr>
                <w:rStyle w:val="Hipersaitas"/>
                <w:rFonts w:ascii="Times New Roman" w:hAnsi="Times New Roman" w:cs="Times New Roman"/>
                <w:noProof/>
                <w:sz w:val="22"/>
                <w:szCs w:val="22"/>
                <w:shd w:val="clear" w:color="auto" w:fill="FFFFFF"/>
              </w:rPr>
              <w:t>6. Specialieji reikalavimai pasiūlymų rengimui ir pateikimui</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_Toc236987546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3</w:t>
            </w:r>
            <w:r w:rsidRPr="00ED7F19">
              <w:rPr>
                <w:rFonts w:ascii="Times New Roman" w:hAnsi="Times New Roman" w:cs="Times New Roman"/>
                <w:noProof/>
                <w:webHidden/>
                <w:sz w:val="22"/>
                <w:szCs w:val="22"/>
              </w:rPr>
              <w:fldChar w:fldCharType="end"/>
            </w:r>
          </w:hyperlink>
        </w:p>
        <w:p w14:paraId="38915C61" w14:textId="0F5A61EB" w:rsidR="00ED7F19" w:rsidRPr="00ED7F19" w:rsidRDefault="00ED7F19">
          <w:pPr>
            <w:pStyle w:val="Turinys1"/>
            <w:tabs>
              <w:tab w:val="left" w:pos="720"/>
            </w:tabs>
            <w:rPr>
              <w:rFonts w:ascii="Times New Roman" w:hAnsi="Times New Roman" w:cs="Times New Roman"/>
              <w:noProof/>
              <w:kern w:val="2"/>
              <w:sz w:val="22"/>
              <w:szCs w:val="22"/>
              <w14:ligatures w14:val="standardContextual"/>
            </w:rPr>
          </w:pPr>
          <w:hyperlink w:anchor="_Toc236987547" w:history="1">
            <w:r w:rsidRPr="00ED7F19">
              <w:rPr>
                <w:rStyle w:val="Hipersaitas"/>
                <w:rFonts w:ascii="Times New Roman" w:eastAsia="Calibri" w:hAnsi="Times New Roman" w:cs="Times New Roman"/>
                <w:noProof/>
                <w:sz w:val="22"/>
                <w:szCs w:val="22"/>
              </w:rPr>
              <w:t>6.</w:t>
            </w:r>
            <w:r w:rsidRPr="00ED7F19">
              <w:rPr>
                <w:rFonts w:ascii="Times New Roman" w:hAnsi="Times New Roman" w:cs="Times New Roman"/>
                <w:noProof/>
                <w:kern w:val="2"/>
                <w:sz w:val="22"/>
                <w:szCs w:val="22"/>
                <w14:ligatures w14:val="standardContextual"/>
              </w:rPr>
              <w:tab/>
            </w:r>
            <w:r w:rsidRPr="00ED7F19">
              <w:rPr>
                <w:rStyle w:val="Hipersaitas"/>
                <w:rFonts w:ascii="Times New Roman" w:hAnsi="Times New Roman" w:cs="Times New Roman"/>
                <w:noProof/>
                <w:sz w:val="22"/>
                <w:szCs w:val="22"/>
              </w:rPr>
              <w:t>Pasiūlymo galiojimo užtikrinimas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_Toc236987547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4</w:t>
            </w:r>
            <w:r w:rsidRPr="00ED7F19">
              <w:rPr>
                <w:rFonts w:ascii="Times New Roman" w:hAnsi="Times New Roman" w:cs="Times New Roman"/>
                <w:noProof/>
                <w:webHidden/>
                <w:sz w:val="22"/>
                <w:szCs w:val="22"/>
              </w:rPr>
              <w:fldChar w:fldCharType="end"/>
            </w:r>
          </w:hyperlink>
        </w:p>
        <w:p w14:paraId="3B91D60C" w14:textId="4100E931" w:rsidR="00ED7F19" w:rsidRPr="00ED7F19" w:rsidRDefault="00ED7F19">
          <w:pPr>
            <w:pStyle w:val="Turinys1"/>
            <w:tabs>
              <w:tab w:val="left" w:pos="720"/>
            </w:tabs>
            <w:rPr>
              <w:rFonts w:ascii="Times New Roman" w:hAnsi="Times New Roman" w:cs="Times New Roman"/>
              <w:noProof/>
              <w:kern w:val="2"/>
              <w:sz w:val="22"/>
              <w:szCs w:val="22"/>
              <w14:ligatures w14:val="standardContextual"/>
            </w:rPr>
          </w:pPr>
          <w:hyperlink w:anchor="_Toc236987548" w:history="1">
            <w:r w:rsidRPr="00ED7F19">
              <w:rPr>
                <w:rStyle w:val="Hipersaitas"/>
                <w:rFonts w:ascii="Times New Roman" w:eastAsia="Calibri" w:hAnsi="Times New Roman" w:cs="Times New Roman"/>
                <w:noProof/>
                <w:sz w:val="22"/>
                <w:szCs w:val="22"/>
              </w:rPr>
              <w:t>8.</w:t>
            </w:r>
            <w:r w:rsidRPr="00ED7F19">
              <w:rPr>
                <w:rFonts w:ascii="Times New Roman" w:hAnsi="Times New Roman" w:cs="Times New Roman"/>
                <w:noProof/>
                <w:kern w:val="2"/>
                <w:sz w:val="22"/>
                <w:szCs w:val="22"/>
                <w14:ligatures w14:val="standardContextual"/>
              </w:rPr>
              <w:tab/>
            </w:r>
            <w:r w:rsidRPr="00ED7F19">
              <w:rPr>
                <w:rStyle w:val="Hipersaitas"/>
                <w:rFonts w:ascii="Times New Roman" w:hAnsi="Times New Roman" w:cs="Times New Roman"/>
                <w:noProof/>
                <w:sz w:val="22"/>
                <w:szCs w:val="22"/>
              </w:rPr>
              <w:t>Elektroninis aukcionas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_Toc236987548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4</w:t>
            </w:r>
            <w:r w:rsidRPr="00ED7F19">
              <w:rPr>
                <w:rFonts w:ascii="Times New Roman" w:hAnsi="Times New Roman" w:cs="Times New Roman"/>
                <w:noProof/>
                <w:webHidden/>
                <w:sz w:val="22"/>
                <w:szCs w:val="22"/>
              </w:rPr>
              <w:fldChar w:fldCharType="end"/>
            </w:r>
          </w:hyperlink>
        </w:p>
        <w:p w14:paraId="64CD57E9" w14:textId="7C4C70F5" w:rsidR="00ED7F19" w:rsidRPr="00ED7F19" w:rsidRDefault="00ED7F19">
          <w:pPr>
            <w:pStyle w:val="Turinys1"/>
            <w:tabs>
              <w:tab w:val="left" w:pos="720"/>
            </w:tabs>
            <w:rPr>
              <w:rFonts w:ascii="Times New Roman" w:hAnsi="Times New Roman" w:cs="Times New Roman"/>
              <w:noProof/>
              <w:kern w:val="2"/>
              <w:sz w:val="22"/>
              <w:szCs w:val="22"/>
              <w14:ligatures w14:val="standardContextual"/>
            </w:rPr>
          </w:pPr>
          <w:hyperlink w:anchor="_Toc236987549" w:history="1">
            <w:r w:rsidRPr="00ED7F19">
              <w:rPr>
                <w:rStyle w:val="Hipersaitas"/>
                <w:rFonts w:ascii="Times New Roman" w:eastAsia="Calibri" w:hAnsi="Times New Roman" w:cs="Times New Roman"/>
                <w:noProof/>
                <w:sz w:val="22"/>
                <w:szCs w:val="22"/>
              </w:rPr>
              <w:t>9.</w:t>
            </w:r>
            <w:r w:rsidRPr="00ED7F19">
              <w:rPr>
                <w:rFonts w:ascii="Times New Roman" w:hAnsi="Times New Roman" w:cs="Times New Roman"/>
                <w:noProof/>
                <w:kern w:val="2"/>
                <w:sz w:val="22"/>
                <w:szCs w:val="22"/>
                <w14:ligatures w14:val="standardContextual"/>
              </w:rPr>
              <w:tab/>
            </w:r>
            <w:r w:rsidRPr="00ED7F19">
              <w:rPr>
                <w:rStyle w:val="Hipersaitas"/>
                <w:rFonts w:ascii="Times New Roman" w:hAnsi="Times New Roman" w:cs="Times New Roman"/>
                <w:noProof/>
                <w:sz w:val="22"/>
                <w:szCs w:val="22"/>
              </w:rPr>
              <w:t>Pasiūlymų vertinimas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_Toc236987549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4</w:t>
            </w:r>
            <w:r w:rsidRPr="00ED7F19">
              <w:rPr>
                <w:rFonts w:ascii="Times New Roman" w:hAnsi="Times New Roman" w:cs="Times New Roman"/>
                <w:noProof/>
                <w:webHidden/>
                <w:sz w:val="22"/>
                <w:szCs w:val="22"/>
              </w:rPr>
              <w:fldChar w:fldCharType="end"/>
            </w:r>
          </w:hyperlink>
        </w:p>
        <w:p w14:paraId="34B25F69" w14:textId="706A5762" w:rsidR="00ED7F19" w:rsidRPr="00ED7F19" w:rsidRDefault="00ED7F19">
          <w:pPr>
            <w:pStyle w:val="Turinys1"/>
            <w:tabs>
              <w:tab w:val="left" w:pos="720"/>
            </w:tabs>
            <w:rPr>
              <w:rFonts w:ascii="Times New Roman" w:hAnsi="Times New Roman" w:cs="Times New Roman"/>
              <w:noProof/>
              <w:kern w:val="2"/>
              <w:sz w:val="22"/>
              <w:szCs w:val="22"/>
              <w14:ligatures w14:val="standardContextual"/>
            </w:rPr>
          </w:pPr>
          <w:hyperlink w:anchor="_Toc236987550" w:history="1">
            <w:r w:rsidRPr="00ED7F19">
              <w:rPr>
                <w:rStyle w:val="Hipersaitas"/>
                <w:rFonts w:ascii="Times New Roman" w:eastAsia="Calibri" w:hAnsi="Times New Roman" w:cs="Times New Roman"/>
                <w:noProof/>
                <w:sz w:val="22"/>
                <w:szCs w:val="22"/>
              </w:rPr>
              <w:t>10.</w:t>
            </w:r>
            <w:r w:rsidRPr="00ED7F19">
              <w:rPr>
                <w:rFonts w:ascii="Times New Roman" w:hAnsi="Times New Roman" w:cs="Times New Roman"/>
                <w:noProof/>
                <w:kern w:val="2"/>
                <w:sz w:val="22"/>
                <w:szCs w:val="22"/>
                <w14:ligatures w14:val="standardContextual"/>
              </w:rPr>
              <w:tab/>
            </w:r>
            <w:r w:rsidRPr="00ED7F19">
              <w:rPr>
                <w:rStyle w:val="Hipersaitas"/>
                <w:rFonts w:ascii="Times New Roman" w:hAnsi="Times New Roman" w:cs="Times New Roman"/>
                <w:noProof/>
                <w:sz w:val="22"/>
                <w:szCs w:val="22"/>
              </w:rPr>
              <w:t>Sutarties sudarymas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_Toc236987550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4</w:t>
            </w:r>
            <w:r w:rsidRPr="00ED7F19">
              <w:rPr>
                <w:rFonts w:ascii="Times New Roman" w:hAnsi="Times New Roman" w:cs="Times New Roman"/>
                <w:noProof/>
                <w:webHidden/>
                <w:sz w:val="22"/>
                <w:szCs w:val="22"/>
              </w:rPr>
              <w:fldChar w:fldCharType="end"/>
            </w:r>
          </w:hyperlink>
        </w:p>
        <w:p w14:paraId="3A0309D9" w14:textId="54D77D29" w:rsidR="00ED7F19" w:rsidRPr="00ED7F19" w:rsidRDefault="00ED7F19">
          <w:pPr>
            <w:pStyle w:val="Turinys1"/>
            <w:rPr>
              <w:rFonts w:ascii="Times New Roman" w:hAnsi="Times New Roman" w:cs="Times New Roman"/>
              <w:noProof/>
              <w:kern w:val="2"/>
              <w:sz w:val="22"/>
              <w:szCs w:val="22"/>
              <w14:ligatures w14:val="standardContextual"/>
            </w:rPr>
          </w:pPr>
          <w:r>
            <w:rPr>
              <w:rStyle w:val="Hipersaitas"/>
              <w:rFonts w:ascii="Times New Roman" w:hAnsi="Times New Roman" w:cs="Times New Roman"/>
              <w:noProof/>
              <w:sz w:val="22"/>
              <w:szCs w:val="22"/>
            </w:rPr>
            <w:t xml:space="preserve"> </w:t>
          </w:r>
          <w:hyperlink w:anchor="_Toc236987551" w:history="1">
            <w:r w:rsidRPr="00ED7F19">
              <w:rPr>
                <w:rStyle w:val="Hipersaitas"/>
                <w:rFonts w:ascii="Times New Roman" w:hAnsi="Times New Roman" w:cs="Times New Roman"/>
                <w:noProof/>
                <w:sz w:val="22"/>
                <w:szCs w:val="22"/>
              </w:rPr>
              <w:t>Pirkimo sąlygų 1 priedas „Terminai“</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_Toc236987551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13</w:t>
            </w:r>
            <w:r w:rsidRPr="00ED7F19">
              <w:rPr>
                <w:rFonts w:ascii="Times New Roman" w:hAnsi="Times New Roman" w:cs="Times New Roman"/>
                <w:noProof/>
                <w:webHidden/>
                <w:sz w:val="22"/>
                <w:szCs w:val="22"/>
              </w:rPr>
              <w:fldChar w:fldCharType="end"/>
            </w:r>
          </w:hyperlink>
        </w:p>
        <w:p w14:paraId="219DA758" w14:textId="59C47629" w:rsidR="00ED7F19" w:rsidRPr="00ED7F19" w:rsidRDefault="00ED7F19">
          <w:pPr>
            <w:pStyle w:val="Turinys2"/>
            <w:rPr>
              <w:rFonts w:ascii="Times New Roman" w:hAnsi="Times New Roman" w:cs="Times New Roman"/>
              <w:noProof/>
              <w:kern w:val="2"/>
              <w:sz w:val="22"/>
              <w:szCs w:val="22"/>
              <w14:ligatures w14:val="standardContextual"/>
            </w:rPr>
          </w:pPr>
          <w:hyperlink w:anchor="_Toc236987552" w:history="1">
            <w:r w:rsidRPr="00ED7F19">
              <w:rPr>
                <w:rStyle w:val="Hipersaitas"/>
                <w:rFonts w:ascii="Times New Roman" w:eastAsia="Calibri" w:hAnsi="Times New Roman" w:cs="Times New Roman"/>
                <w:noProof/>
                <w:sz w:val="22"/>
                <w:szCs w:val="22"/>
              </w:rPr>
              <w:t>Pirkimo sąlygų 2 priedas „Techninė specifikacija“</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_Toc236987552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15</w:t>
            </w:r>
            <w:r w:rsidRPr="00ED7F19">
              <w:rPr>
                <w:rFonts w:ascii="Times New Roman" w:hAnsi="Times New Roman" w:cs="Times New Roman"/>
                <w:noProof/>
                <w:webHidden/>
                <w:sz w:val="22"/>
                <w:szCs w:val="22"/>
              </w:rPr>
              <w:fldChar w:fldCharType="end"/>
            </w:r>
          </w:hyperlink>
        </w:p>
        <w:p w14:paraId="3829A8D2" w14:textId="535E4741" w:rsidR="00ED7F19" w:rsidRPr="00ED7F19" w:rsidRDefault="00ED7F19">
          <w:pPr>
            <w:pStyle w:val="Turinys2"/>
            <w:rPr>
              <w:rFonts w:ascii="Times New Roman" w:hAnsi="Times New Roman" w:cs="Times New Roman"/>
              <w:noProof/>
              <w:kern w:val="2"/>
              <w:sz w:val="22"/>
              <w:szCs w:val="22"/>
              <w14:ligatures w14:val="standardContextual"/>
            </w:rPr>
          </w:pPr>
          <w:hyperlink w:anchor="_Toc236987553" w:history="1">
            <w:r w:rsidRPr="00ED7F19">
              <w:rPr>
                <w:rStyle w:val="Hipersaitas"/>
                <w:rFonts w:ascii="Times New Roman" w:eastAsia="Calibri" w:hAnsi="Times New Roman" w:cs="Times New Roman"/>
                <w:noProof/>
                <w:sz w:val="22"/>
                <w:szCs w:val="22"/>
              </w:rPr>
              <w:t>Pirkimo sąlygų 3 priedas „Tiekėjų pašalinimo pagrindai“</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_Toc236987553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16</w:t>
            </w:r>
            <w:r w:rsidRPr="00ED7F19">
              <w:rPr>
                <w:rFonts w:ascii="Times New Roman" w:hAnsi="Times New Roman" w:cs="Times New Roman"/>
                <w:noProof/>
                <w:webHidden/>
                <w:sz w:val="22"/>
                <w:szCs w:val="22"/>
              </w:rPr>
              <w:fldChar w:fldCharType="end"/>
            </w:r>
          </w:hyperlink>
        </w:p>
        <w:p w14:paraId="313E4F90" w14:textId="53A3FF87" w:rsidR="00ED7F19" w:rsidRPr="00ED7F19" w:rsidRDefault="00ED7F19">
          <w:pPr>
            <w:pStyle w:val="Turinys2"/>
            <w:rPr>
              <w:rFonts w:ascii="Times New Roman" w:hAnsi="Times New Roman" w:cs="Times New Roman"/>
              <w:noProof/>
              <w:kern w:val="2"/>
              <w:sz w:val="22"/>
              <w:szCs w:val="22"/>
              <w14:ligatures w14:val="standardContextual"/>
            </w:rPr>
          </w:pPr>
          <w:hyperlink w:anchor="_Toc236987554" w:history="1">
            <w:r w:rsidRPr="00ED7F19">
              <w:rPr>
                <w:rStyle w:val="Hipersaitas"/>
                <w:rFonts w:ascii="Times New Roman" w:eastAsia="Calibri" w:hAnsi="Times New Roman" w:cs="Times New Roman"/>
                <w:noProof/>
                <w:sz w:val="22"/>
                <w:szCs w:val="22"/>
              </w:rPr>
              <w:t>Pirkimo sąlygų 4 priedas „Tiekėjų kvalifikacijos reikalavimai ir reikalaujami kokybės bei aplinkos apsaugos vadybos sistemų standartai“</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_Toc236987554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27</w:t>
            </w:r>
            <w:r w:rsidRPr="00ED7F19">
              <w:rPr>
                <w:rFonts w:ascii="Times New Roman" w:hAnsi="Times New Roman" w:cs="Times New Roman"/>
                <w:noProof/>
                <w:webHidden/>
                <w:sz w:val="22"/>
                <w:szCs w:val="22"/>
              </w:rPr>
              <w:fldChar w:fldCharType="end"/>
            </w:r>
          </w:hyperlink>
        </w:p>
        <w:p w14:paraId="3E7F27E5" w14:textId="633EDC16" w:rsidR="00ED7F19" w:rsidRPr="00ED7F19" w:rsidRDefault="00ED7F19">
          <w:pPr>
            <w:pStyle w:val="Turinys2"/>
            <w:rPr>
              <w:rFonts w:ascii="Times New Roman" w:hAnsi="Times New Roman" w:cs="Times New Roman"/>
              <w:noProof/>
              <w:kern w:val="2"/>
              <w:sz w:val="22"/>
              <w:szCs w:val="22"/>
              <w14:ligatures w14:val="standardContextual"/>
            </w:rPr>
          </w:pPr>
          <w:hyperlink w:anchor="_Toc236987555" w:history="1">
            <w:r w:rsidRPr="00ED7F19">
              <w:rPr>
                <w:rStyle w:val="Hipersaitas"/>
                <w:rFonts w:ascii="Times New Roman" w:eastAsia="Calibri" w:hAnsi="Times New Roman" w:cs="Times New Roman"/>
                <w:noProof/>
                <w:sz w:val="22"/>
                <w:szCs w:val="22"/>
              </w:rPr>
              <w:t xml:space="preserve">Pirkimo sąlygų 5 priedas „EBVPD“ </w:t>
            </w:r>
            <w:r w:rsidRPr="00ED7F19">
              <w:rPr>
                <w:rStyle w:val="Hipersaitas"/>
                <w:rFonts w:ascii="Times New Roman" w:hAnsi="Times New Roman" w:cs="Times New Roman"/>
                <w:noProof/>
                <w:sz w:val="22"/>
                <w:szCs w:val="22"/>
              </w:rPr>
              <w:t>(XML formatu)</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_Toc236987555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22</w:t>
            </w:r>
            <w:r w:rsidRPr="00ED7F19">
              <w:rPr>
                <w:rFonts w:ascii="Times New Roman" w:hAnsi="Times New Roman" w:cs="Times New Roman"/>
                <w:noProof/>
                <w:webHidden/>
                <w:sz w:val="22"/>
                <w:szCs w:val="22"/>
              </w:rPr>
              <w:fldChar w:fldCharType="end"/>
            </w:r>
          </w:hyperlink>
        </w:p>
        <w:p w14:paraId="2F2A5B34" w14:textId="4F827C36" w:rsidR="00ED7F19" w:rsidRPr="00ED7F19" w:rsidRDefault="00ED7F19">
          <w:pPr>
            <w:pStyle w:val="Turinys2"/>
            <w:rPr>
              <w:rFonts w:ascii="Times New Roman" w:hAnsi="Times New Roman" w:cs="Times New Roman"/>
              <w:noProof/>
              <w:kern w:val="2"/>
              <w:sz w:val="22"/>
              <w:szCs w:val="22"/>
              <w14:ligatures w14:val="standardContextual"/>
            </w:rPr>
          </w:pPr>
          <w:hyperlink w:anchor="_Toc236987556" w:history="1">
            <w:r w:rsidRPr="00ED7F19">
              <w:rPr>
                <w:rStyle w:val="Hipersaitas"/>
                <w:rFonts w:ascii="Times New Roman" w:eastAsia="Calibri" w:hAnsi="Times New Roman" w:cs="Times New Roman"/>
                <w:noProof/>
                <w:sz w:val="22"/>
                <w:szCs w:val="22"/>
              </w:rPr>
              <w:t>Pirkimo sąlygų 6 priedas „Pasiūlymo forma“</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_Toc236987556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23</w:t>
            </w:r>
            <w:r w:rsidRPr="00ED7F19">
              <w:rPr>
                <w:rFonts w:ascii="Times New Roman" w:hAnsi="Times New Roman" w:cs="Times New Roman"/>
                <w:noProof/>
                <w:webHidden/>
                <w:sz w:val="22"/>
                <w:szCs w:val="22"/>
              </w:rPr>
              <w:fldChar w:fldCharType="end"/>
            </w:r>
          </w:hyperlink>
        </w:p>
        <w:p w14:paraId="78DBCFB0" w14:textId="2FE8A579" w:rsidR="00ED7F19" w:rsidRPr="00ED7F19" w:rsidRDefault="00ED7F19">
          <w:pPr>
            <w:pStyle w:val="Turinys2"/>
            <w:rPr>
              <w:rFonts w:ascii="Times New Roman" w:hAnsi="Times New Roman" w:cs="Times New Roman"/>
              <w:noProof/>
              <w:kern w:val="2"/>
              <w:sz w:val="22"/>
              <w:szCs w:val="22"/>
              <w14:ligatures w14:val="standardContextual"/>
            </w:rPr>
          </w:pPr>
          <w:hyperlink w:anchor="_Toc236987560" w:history="1">
            <w:r w:rsidRPr="00ED7F19">
              <w:rPr>
                <w:rStyle w:val="Hipersaitas"/>
                <w:rFonts w:ascii="Times New Roman" w:eastAsia="Calibri" w:hAnsi="Times New Roman" w:cs="Times New Roman"/>
                <w:noProof/>
                <w:sz w:val="22"/>
                <w:szCs w:val="22"/>
              </w:rPr>
              <w:t>Pirkimo sąlygų 7 priedas „Pasiūlymų vertinimo kriterijai ir sąlygos“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_Toc236987560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28</w:t>
            </w:r>
            <w:r w:rsidRPr="00ED7F19">
              <w:rPr>
                <w:rFonts w:ascii="Times New Roman" w:hAnsi="Times New Roman" w:cs="Times New Roman"/>
                <w:noProof/>
                <w:webHidden/>
                <w:sz w:val="22"/>
                <w:szCs w:val="22"/>
              </w:rPr>
              <w:fldChar w:fldCharType="end"/>
            </w:r>
          </w:hyperlink>
        </w:p>
        <w:p w14:paraId="23BB82F5" w14:textId="07D02F4E" w:rsidR="00ED7F19" w:rsidRPr="00ED7F19" w:rsidRDefault="00ED7F19">
          <w:pPr>
            <w:pStyle w:val="Turinys2"/>
            <w:rPr>
              <w:rFonts w:ascii="Times New Roman" w:hAnsi="Times New Roman" w:cs="Times New Roman"/>
              <w:noProof/>
              <w:kern w:val="2"/>
              <w:sz w:val="22"/>
              <w:szCs w:val="22"/>
              <w14:ligatures w14:val="standardContextual"/>
            </w:rPr>
          </w:pPr>
          <w:hyperlink w:anchor="_Toc236987561" w:history="1">
            <w:r w:rsidRPr="00ED7F19">
              <w:rPr>
                <w:rStyle w:val="Hipersaitas"/>
                <w:rFonts w:ascii="Times New Roman" w:eastAsia="Calibri" w:hAnsi="Times New Roman" w:cs="Times New Roman"/>
                <w:noProof/>
                <w:sz w:val="22"/>
                <w:szCs w:val="22"/>
              </w:rPr>
              <w:t>Pirkimo sąlygų 8 priedas „Sutarties projektas“</w:t>
            </w:r>
            <w:r w:rsidRPr="00ED7F19">
              <w:rPr>
                <w:rFonts w:ascii="Times New Roman" w:hAnsi="Times New Roman" w:cs="Times New Roman"/>
                <w:noProof/>
                <w:webHidden/>
                <w:sz w:val="22"/>
                <w:szCs w:val="22"/>
              </w:rPr>
              <w:tab/>
            </w:r>
            <w:r w:rsidRPr="00ED7F19">
              <w:rPr>
                <w:rFonts w:ascii="Times New Roman" w:hAnsi="Times New Roman" w:cs="Times New Roman"/>
                <w:noProof/>
                <w:webHidden/>
                <w:sz w:val="22"/>
                <w:szCs w:val="22"/>
              </w:rPr>
              <w:fldChar w:fldCharType="begin"/>
            </w:r>
            <w:r w:rsidRPr="00ED7F19">
              <w:rPr>
                <w:rFonts w:ascii="Times New Roman" w:hAnsi="Times New Roman" w:cs="Times New Roman"/>
                <w:noProof/>
                <w:webHidden/>
                <w:sz w:val="22"/>
                <w:szCs w:val="22"/>
              </w:rPr>
              <w:instrText xml:space="preserve"> PAGEREF _Toc236987561 \h </w:instrText>
            </w:r>
            <w:r w:rsidRPr="00ED7F19">
              <w:rPr>
                <w:rFonts w:ascii="Times New Roman" w:hAnsi="Times New Roman" w:cs="Times New Roman"/>
                <w:noProof/>
                <w:webHidden/>
                <w:sz w:val="22"/>
                <w:szCs w:val="22"/>
              </w:rPr>
            </w:r>
            <w:r w:rsidRPr="00ED7F19">
              <w:rPr>
                <w:rFonts w:ascii="Times New Roman" w:hAnsi="Times New Roman" w:cs="Times New Roman"/>
                <w:noProof/>
                <w:webHidden/>
                <w:sz w:val="22"/>
                <w:szCs w:val="22"/>
              </w:rPr>
              <w:fldChar w:fldCharType="separate"/>
            </w:r>
            <w:r w:rsidRPr="00ED7F19">
              <w:rPr>
                <w:rFonts w:ascii="Times New Roman" w:hAnsi="Times New Roman" w:cs="Times New Roman"/>
                <w:noProof/>
                <w:webHidden/>
                <w:sz w:val="22"/>
                <w:szCs w:val="22"/>
              </w:rPr>
              <w:t>30</w:t>
            </w:r>
            <w:r w:rsidRPr="00ED7F19">
              <w:rPr>
                <w:rFonts w:ascii="Times New Roman" w:hAnsi="Times New Roman" w:cs="Times New Roman"/>
                <w:noProof/>
                <w:webHidden/>
                <w:sz w:val="22"/>
                <w:szCs w:val="22"/>
              </w:rPr>
              <w:fldChar w:fldCharType="end"/>
            </w:r>
          </w:hyperlink>
        </w:p>
        <w:p w14:paraId="2CC19013" w14:textId="6B9BC54C" w:rsidR="00860FCD" w:rsidRDefault="00000000">
          <w:pPr>
            <w:pStyle w:val="Turinys2"/>
          </w:pPr>
          <w:r w:rsidRPr="00ED7F19">
            <w:rPr>
              <w:rStyle w:val="IndexLink"/>
              <w:rFonts w:ascii="Times New Roman" w:hAnsi="Times New Roman" w:cs="Times New Roman"/>
              <w:sz w:val="22"/>
              <w:szCs w:val="22"/>
            </w:rPr>
            <w:fldChar w:fldCharType="end"/>
          </w:r>
        </w:p>
      </w:sdtContent>
    </w:sdt>
    <w:p w14:paraId="18C0ED64" w14:textId="77777777" w:rsidR="00860FCD" w:rsidRDefault="00000000">
      <w:pPr>
        <w:pStyle w:val="Antrat1"/>
        <w:numPr>
          <w:ilvl w:val="0"/>
          <w:numId w:val="1"/>
        </w:numPr>
        <w:spacing w:before="0" w:line="20" w:lineRule="atLeast"/>
        <w:ind w:left="567" w:hanging="567"/>
        <w:contextualSpacing/>
        <w:rPr>
          <w:sz w:val="36"/>
          <w:szCs w:val="36"/>
        </w:rPr>
      </w:pPr>
      <w:r>
        <w:br w:type="page"/>
      </w:r>
      <w:bookmarkStart w:id="1" w:name="_Toc335201954"/>
      <w:bookmarkStart w:id="2" w:name="_Toc147739116"/>
      <w:bookmarkStart w:id="3" w:name="_Toc236987541"/>
      <w:bookmarkEnd w:id="1"/>
      <w:bookmarkEnd w:id="2"/>
      <w:r>
        <w:rPr>
          <w:rFonts w:cs="Times New Roman"/>
          <w:sz w:val="36"/>
          <w:szCs w:val="36"/>
        </w:rPr>
        <w:lastRenderedPageBreak/>
        <w:t>Bendra informacija</w:t>
      </w:r>
      <w:bookmarkEnd w:id="3"/>
    </w:p>
    <w:p w14:paraId="3C5FC98E" w14:textId="77777777" w:rsidR="00860FCD" w:rsidRPr="00ED7F19" w:rsidRDefault="00000000" w:rsidP="00ED7F19">
      <w:pPr>
        <w:pStyle w:val="Sraopastraipa"/>
        <w:numPr>
          <w:ilvl w:val="1"/>
          <w:numId w:val="1"/>
        </w:numPr>
        <w:tabs>
          <w:tab w:val="clear" w:pos="0"/>
        </w:tabs>
        <w:spacing w:after="0" w:line="20" w:lineRule="atLeast"/>
        <w:ind w:left="0" w:firstLine="567"/>
        <w:jc w:val="both"/>
        <w:rPr>
          <w:rFonts w:ascii="Times New Roman" w:hAnsi="Times New Roman" w:cs="Times New Roman"/>
          <w:sz w:val="22"/>
          <w:szCs w:val="22"/>
        </w:rPr>
      </w:pPr>
      <w:r w:rsidRPr="00ED7F19">
        <w:rPr>
          <w:rFonts w:ascii="Times New Roman" w:hAnsi="Times New Roman" w:cs="Times New Roman"/>
          <w:sz w:val="22"/>
          <w:szCs w:val="22"/>
        </w:rPr>
        <w:t xml:space="preserve">Perkančioji organizacija – </w:t>
      </w:r>
      <w:r w:rsidRPr="00ED7F19">
        <w:rPr>
          <w:rFonts w:ascii="Times New Roman" w:eastAsiaTheme="minorHAnsi" w:hAnsi="Times New Roman" w:cs="Times New Roman"/>
          <w:sz w:val="22"/>
          <w:szCs w:val="22"/>
          <w:lang w:eastAsia="en-US"/>
        </w:rPr>
        <w:t>UAB „Telšių regiono atliekų tvarkymo centras“, juridinio asmens kodas 171780190, adresas J. Tumo-Vaižganto g. 91, Plungė, darbo laikas</w:t>
      </w:r>
      <w:r w:rsidRPr="00ED7F19">
        <w:rPr>
          <w:rFonts w:ascii="Times New Roman" w:eastAsia="Calibri" w:hAnsi="Times New Roman" w:cs="Times New Roman"/>
          <w:sz w:val="22"/>
          <w:szCs w:val="22"/>
          <w:shd w:val="clear" w:color="auto" w:fill="FFFFFF"/>
          <w:lang w:eastAsia="en-US"/>
        </w:rPr>
        <w:t xml:space="preserve"> </w:t>
      </w:r>
      <w:r w:rsidRPr="00ED7F19">
        <w:rPr>
          <w:rFonts w:ascii="Times New Roman" w:eastAsiaTheme="minorHAnsi" w:hAnsi="Times New Roman" w:cs="Times New Roman"/>
          <w:sz w:val="22"/>
          <w:szCs w:val="22"/>
          <w:lang w:eastAsia="en-US"/>
        </w:rPr>
        <w:t>nuo 8:00 iki 17:00 val. (I-IV) ir nuo 8:00 iki 15:45 val. (V)</w:t>
      </w:r>
      <w:r w:rsidRPr="00ED7F19">
        <w:rPr>
          <w:rFonts w:ascii="Times New Roman" w:eastAsia="Calibri" w:hAnsi="Times New Roman" w:cs="Times New Roman"/>
          <w:sz w:val="22"/>
          <w:szCs w:val="22"/>
          <w:shd w:val="clear" w:color="auto" w:fill="FFFFFF"/>
          <w:lang w:eastAsia="en-US"/>
        </w:rPr>
        <w:t xml:space="preserve"> (pietų pertrauka 12.00–12.45)</w:t>
      </w:r>
      <w:r w:rsidRPr="00ED7F19">
        <w:rPr>
          <w:rFonts w:ascii="Times New Roman" w:eastAsiaTheme="minorHAnsi" w:hAnsi="Times New Roman" w:cs="Times New Roman"/>
          <w:sz w:val="22"/>
          <w:szCs w:val="22"/>
          <w:lang w:eastAsia="en-US"/>
        </w:rPr>
        <w:t>. Perkančioji organizacija yra PVM mokėtoja.</w:t>
      </w:r>
    </w:p>
    <w:p w14:paraId="41C41737" w14:textId="33DC0DD7" w:rsidR="00860FCD" w:rsidRPr="00ED7F19" w:rsidRDefault="00000000" w:rsidP="00ED7F19">
      <w:pPr>
        <w:pStyle w:val="Sraopastraipa"/>
        <w:spacing w:after="0" w:line="240" w:lineRule="auto"/>
        <w:ind w:left="0" w:firstLine="567"/>
        <w:jc w:val="both"/>
        <w:rPr>
          <w:rFonts w:ascii="Times New Roman" w:hAnsi="Times New Roman" w:cs="Times New Roman"/>
          <w:sz w:val="22"/>
          <w:szCs w:val="22"/>
        </w:rPr>
      </w:pPr>
      <w:r w:rsidRPr="00ED7F19">
        <w:rPr>
          <w:rFonts w:ascii="Times New Roman" w:hAnsi="Times New Roman" w:cs="Times New Roman"/>
          <w:sz w:val="22"/>
          <w:szCs w:val="22"/>
        </w:rPr>
        <w:t xml:space="preserve">1.2. Pirkimas neatliekamas naudojantis centralizuotų pirkimų katalogu, nes </w:t>
      </w:r>
      <w:r w:rsidRPr="00ED7F19">
        <w:rPr>
          <w:rFonts w:ascii="Times New Roman" w:hAnsi="Times New Roman" w:cs="Times New Roman"/>
          <w:color w:val="000000" w:themeColor="text1"/>
          <w:sz w:val="22"/>
          <w:szCs w:val="22"/>
        </w:rPr>
        <w:t>vykdant pirkimą per CPO LT katalogą nebuvo gaut</w:t>
      </w:r>
      <w:r w:rsidR="00ED7F19" w:rsidRPr="00ED7F19">
        <w:rPr>
          <w:rFonts w:ascii="Times New Roman" w:hAnsi="Times New Roman" w:cs="Times New Roman"/>
          <w:color w:val="000000" w:themeColor="text1"/>
          <w:sz w:val="22"/>
          <w:szCs w:val="22"/>
        </w:rPr>
        <w:t>a</w:t>
      </w:r>
      <w:r w:rsidRPr="00ED7F19">
        <w:rPr>
          <w:rFonts w:ascii="Times New Roman" w:hAnsi="Times New Roman" w:cs="Times New Roman"/>
          <w:color w:val="000000" w:themeColor="text1"/>
          <w:sz w:val="22"/>
          <w:szCs w:val="22"/>
        </w:rPr>
        <w:t xml:space="preserve"> pasiūlymų</w:t>
      </w:r>
      <w:r w:rsidRPr="00ED7F19">
        <w:rPr>
          <w:rFonts w:ascii="Times New Roman" w:hAnsi="Times New Roman" w:cs="Times New Roman"/>
          <w:sz w:val="22"/>
          <w:szCs w:val="22"/>
        </w:rPr>
        <w:t xml:space="preserve">. </w:t>
      </w:r>
    </w:p>
    <w:p w14:paraId="1ABB6F86" w14:textId="77777777" w:rsidR="00860FCD" w:rsidRPr="00ED7F19" w:rsidRDefault="00000000" w:rsidP="00ED7F19">
      <w:pPr>
        <w:spacing w:after="0" w:line="240" w:lineRule="auto"/>
        <w:ind w:firstLine="567"/>
        <w:rPr>
          <w:rFonts w:ascii="Times New Roman" w:hAnsi="Times New Roman" w:cs="Times New Roman"/>
          <w:sz w:val="22"/>
          <w:szCs w:val="22"/>
        </w:rPr>
      </w:pPr>
      <w:r w:rsidRPr="00ED7F19">
        <w:rPr>
          <w:rFonts w:ascii="Times New Roman" w:hAnsi="Times New Roman" w:cs="Times New Roman"/>
          <w:sz w:val="22"/>
          <w:szCs w:val="22"/>
        </w:rPr>
        <w:t xml:space="preserve">1.3. </w:t>
      </w:r>
      <w:r w:rsidRPr="00ED7F19">
        <w:rPr>
          <w:rFonts w:ascii="Times New Roman" w:eastAsia="Times New Roman" w:hAnsi="Times New Roman" w:cs="Times New Roman"/>
          <w:sz w:val="22"/>
          <w:szCs w:val="22"/>
        </w:rPr>
        <w:t>Perkančioji organizacija nerezervuoja teisės dalyvauti pirkime.</w:t>
      </w:r>
    </w:p>
    <w:p w14:paraId="23B239A7" w14:textId="77777777" w:rsidR="00860FCD" w:rsidRPr="00ED7F19" w:rsidRDefault="00000000" w:rsidP="00ED7F19">
      <w:pPr>
        <w:pStyle w:val="Sraopastraipa"/>
        <w:spacing w:after="0" w:line="240" w:lineRule="auto"/>
        <w:ind w:left="0" w:firstLine="567"/>
        <w:jc w:val="both"/>
        <w:rPr>
          <w:rFonts w:ascii="Times New Roman" w:hAnsi="Times New Roman" w:cs="Times New Roman"/>
          <w:sz w:val="22"/>
          <w:szCs w:val="22"/>
        </w:rPr>
      </w:pPr>
      <w:r w:rsidRPr="00ED7F19">
        <w:rPr>
          <w:rFonts w:ascii="Times New Roman" w:hAnsi="Times New Roman" w:cs="Times New Roman"/>
          <w:sz w:val="22"/>
          <w:szCs w:val="22"/>
        </w:rPr>
        <w:t>1.4. Stebėtojai dalyvauti Komisijos posėdžiuose nėra kviečiami.</w:t>
      </w:r>
    </w:p>
    <w:p w14:paraId="075A8A92" w14:textId="77777777" w:rsidR="00860FCD" w:rsidRPr="00ED7F19" w:rsidRDefault="00000000" w:rsidP="00ED7F19">
      <w:pPr>
        <w:pStyle w:val="Sraopastraipa"/>
        <w:numPr>
          <w:ilvl w:val="1"/>
          <w:numId w:val="7"/>
        </w:numPr>
        <w:tabs>
          <w:tab w:val="left" w:pos="993"/>
        </w:tabs>
        <w:spacing w:after="0" w:line="240" w:lineRule="auto"/>
        <w:ind w:left="0" w:firstLine="567"/>
        <w:jc w:val="both"/>
        <w:rPr>
          <w:rFonts w:ascii="Times New Roman" w:hAnsi="Times New Roman" w:cs="Times New Roman"/>
          <w:sz w:val="22"/>
          <w:szCs w:val="22"/>
        </w:rPr>
      </w:pPr>
      <w:r w:rsidRPr="00ED7F19">
        <w:rPr>
          <w:rFonts w:ascii="Times New Roman" w:hAnsi="Times New Roman" w:cs="Times New Roman"/>
          <w:color w:val="000000" w:themeColor="text1"/>
          <w:sz w:val="22"/>
          <w:szCs w:val="22"/>
        </w:rPr>
        <w:t xml:space="preserve">Atliekamas žaliasis pirkimas. </w:t>
      </w:r>
      <w:r w:rsidRPr="00ED7F19">
        <w:rPr>
          <w:rFonts w:ascii="Times New Roman" w:eastAsia="Arial" w:hAnsi="Times New Roman" w:cs="Times New Roman"/>
          <w:color w:val="000000" w:themeColor="text1"/>
          <w:sz w:val="22"/>
          <w:szCs w:val="22"/>
          <w:shd w:val="clear" w:color="auto" w:fill="FFFFFF"/>
        </w:rPr>
        <w:t>Pirkimas vykdomas vadovaujantis Lietuvos Respublikos aplinkos ministro 2011 m. birželio 28 d. įsakymo Nr. D1-508 „</w:t>
      </w:r>
      <w:hyperlink r:id="rId13">
        <w:r w:rsidR="00860FCD" w:rsidRPr="00ED7F19">
          <w:rPr>
            <w:rStyle w:val="Hipersaitas"/>
            <w:rFonts w:ascii="Times New Roman" w:eastAsia="Arial" w:hAnsi="Times New Roman" w:cs="Times New Roman"/>
            <w:color w:val="0070C0"/>
            <w:sz w:val="22"/>
            <w:szCs w:val="22"/>
            <w:u w:val="single"/>
            <w:shd w:val="clear" w:color="auto" w:fill="FFFFFF"/>
          </w:rPr>
          <w:t>Dėl Aplinkos apsaugos kriterijų taikymo, vykdant žaliuosius pirkimus, tvarkos aprašo patvirtinimo</w:t>
        </w:r>
      </w:hyperlink>
      <w:r w:rsidRPr="00ED7F19">
        <w:rPr>
          <w:rFonts w:ascii="Times New Roman" w:eastAsia="Arial" w:hAnsi="Times New Roman" w:cs="Times New Roman"/>
          <w:color w:val="000000" w:themeColor="text1"/>
          <w:sz w:val="22"/>
          <w:szCs w:val="22"/>
          <w:shd w:val="clear" w:color="auto" w:fill="FFFFFF"/>
        </w:rPr>
        <w:t>“  (toliau – Tvarkos apraša</w:t>
      </w:r>
      <w:r w:rsidRPr="00ED7F19">
        <w:rPr>
          <w:rFonts w:ascii="Times New Roman" w:eastAsia="Arial" w:hAnsi="Times New Roman" w:cs="Times New Roman"/>
          <w:color w:val="000000"/>
          <w:sz w:val="22"/>
          <w:szCs w:val="22"/>
          <w:shd w:val="clear" w:color="auto" w:fill="FFFFFF"/>
        </w:rPr>
        <w:t>s)  pirkimo objektas (dalis) tenkina Tvarkos aprašo:</w:t>
      </w:r>
    </w:p>
    <w:p w14:paraId="3782C0C8" w14:textId="77777777" w:rsidR="00860FCD" w:rsidRPr="00ED7F19" w:rsidRDefault="00000000" w:rsidP="00ED7F19">
      <w:pPr>
        <w:pStyle w:val="bodytext"/>
        <w:spacing w:beforeAutospacing="0" w:after="0" w:afterAutospacing="0"/>
        <w:ind w:firstLine="567"/>
        <w:jc w:val="both"/>
        <w:rPr>
          <w:color w:val="000000"/>
          <w:sz w:val="22"/>
          <w:szCs w:val="22"/>
        </w:rPr>
      </w:pPr>
      <w:r w:rsidRPr="00ED7F19">
        <w:rPr>
          <w:color w:val="000000"/>
          <w:sz w:val="22"/>
          <w:szCs w:val="22"/>
        </w:rPr>
        <w:t xml:space="preserve">- </w:t>
      </w:r>
      <w:r w:rsidRPr="00ED7F19">
        <w:rPr>
          <w:color w:val="000000"/>
          <w:sz w:val="22"/>
          <w:szCs w:val="22"/>
          <w:u w:val="single"/>
        </w:rPr>
        <w:t>P</w:t>
      </w:r>
      <w:r w:rsidRPr="00ED7F19">
        <w:rPr>
          <w:rFonts w:eastAsia="Calibri"/>
          <w:color w:val="000000"/>
          <w:sz w:val="22"/>
          <w:szCs w:val="22"/>
          <w:u w:val="single"/>
          <w:shd w:val="clear" w:color="auto" w:fill="FFFFFF"/>
        </w:rPr>
        <w:t xml:space="preserve">erkamos pastatų </w:t>
      </w:r>
      <w:r w:rsidRPr="00ED7F19">
        <w:rPr>
          <w:color w:val="000000"/>
          <w:sz w:val="22"/>
          <w:szCs w:val="22"/>
          <w:u w:val="single"/>
        </w:rPr>
        <w:t>projektavimo paslaugos</w:t>
      </w:r>
      <w:r w:rsidRPr="00ED7F19">
        <w:rPr>
          <w:color w:val="000000"/>
          <w:sz w:val="22"/>
          <w:szCs w:val="22"/>
        </w:rPr>
        <w:t xml:space="preserve"> </w:t>
      </w:r>
      <w:r w:rsidRPr="00ED7F19">
        <w:rPr>
          <w:rFonts w:eastAsia="Calibri"/>
          <w:color w:val="000000"/>
          <w:sz w:val="22"/>
          <w:szCs w:val="22"/>
          <w:shd w:val="clear" w:color="auto" w:fill="FFFFFF"/>
        </w:rPr>
        <w:t xml:space="preserve">yra produktų, kurių viešiesiems pirkimams ir pirkimams taikytini minimalūs aplinkos apsaugos kriterijai, sąraše, nurodytame </w:t>
      </w:r>
      <w:r w:rsidRPr="00ED7F19">
        <w:rPr>
          <w:color w:val="000000"/>
          <w:sz w:val="22"/>
          <w:szCs w:val="22"/>
        </w:rPr>
        <w:t xml:space="preserve">Aplinkos apsaugos kriterijų taikymo, vykdant žaliuosius pirkimus, Tvarkos aprašo 1 priede ir turi atitikti visus produktui nustatytus ir aplinkos ministro įsakymu patvirtintus minimalius aplinkos apsaugos kriterijus nurodytus šios tvarkos 2 priede (Aplinkos apsaugos kriterijų taikymo, vykdant žaliuosius pirkimus, tvarkos aprašas 4.1 papunktis), todėl </w:t>
      </w:r>
      <w:r w:rsidRPr="00ED7F19">
        <w:rPr>
          <w:color w:val="000000"/>
          <w:spacing w:val="2"/>
          <w:sz w:val="22"/>
          <w:szCs w:val="22"/>
          <w:shd w:val="clear" w:color="auto" w:fill="FFFFFF"/>
        </w:rPr>
        <w:t>nustatomas</w:t>
      </w:r>
      <w:r w:rsidRPr="00ED7F19">
        <w:rPr>
          <w:color w:val="000000"/>
          <w:sz w:val="22"/>
          <w:szCs w:val="22"/>
          <w:lang w:eastAsia="ar-SA"/>
        </w:rPr>
        <w:t xml:space="preserve"> reikalavimas </w:t>
      </w:r>
      <w:r w:rsidRPr="00ED7F19">
        <w:rPr>
          <w:color w:val="000000"/>
          <w:sz w:val="22"/>
          <w:szCs w:val="22"/>
        </w:rPr>
        <w:t xml:space="preserve">rengiant Projektą, taikyti Aplinkos apsaugos kriterijų taikymo, vykdant žaliuosius pirkimus, tvarkos aprašo 2 priedo XII skyriaus 15.1 p. nurodytus reikalavimus: projekte turi būti numatyta, kad statyboje naudojamos statybinės medžiagos atitiktų minimalius aplinkos apsaugos kriterijus (XIII skyrius „Statybinės medžiagos“) ir kad kiti su pastato projektu susiję produktai atitiktų jiems taikomus minimalius aplinkos apsaugos kriterijus (XIV skyrius „Patalpų apšvietimas“; XV skyrius „Vandens maišytuvai ir dušai“; XVI skyrius „Vandens šildytuvai“). </w:t>
      </w:r>
    </w:p>
    <w:p w14:paraId="2E2A85E9" w14:textId="1B4385A0" w:rsidR="00860FCD" w:rsidRPr="00ED7F19" w:rsidRDefault="00ED7F19" w:rsidP="00ED7F19">
      <w:pPr>
        <w:tabs>
          <w:tab w:val="left" w:pos="567"/>
        </w:tabs>
        <w:spacing w:line="240" w:lineRule="auto"/>
        <w:ind w:firstLine="567"/>
        <w:jc w:val="both"/>
        <w:rPr>
          <w:rFonts w:ascii="Times New Roman" w:hAnsi="Times New Roman" w:cs="Times New Roman"/>
          <w:color w:val="000000"/>
          <w:sz w:val="22"/>
          <w:szCs w:val="22"/>
          <w:shd w:val="clear" w:color="auto" w:fill="FFFFFF"/>
        </w:rPr>
      </w:pPr>
      <w:r w:rsidRPr="00ED7F19">
        <w:rPr>
          <w:rFonts w:ascii="Times New Roman" w:eastAsia="Arial" w:hAnsi="Times New Roman" w:cs="Times New Roman"/>
          <w:color w:val="000000"/>
          <w:sz w:val="22"/>
          <w:szCs w:val="22"/>
          <w:shd w:val="clear" w:color="auto" w:fill="FFFFFF"/>
        </w:rPr>
        <w:t xml:space="preserve">- </w:t>
      </w:r>
      <w:r w:rsidRPr="00ED7F19">
        <w:rPr>
          <w:rFonts w:ascii="Times New Roman" w:eastAsia="Calibri" w:hAnsi="Times New Roman" w:cs="Times New Roman"/>
          <w:color w:val="000000"/>
          <w:sz w:val="22"/>
          <w:szCs w:val="22"/>
          <w:u w:val="single"/>
          <w:shd w:val="clear" w:color="auto" w:fill="FFFFFF"/>
        </w:rPr>
        <w:t xml:space="preserve">Perkamos </w:t>
      </w:r>
      <w:r w:rsidRPr="00ED7F19">
        <w:rPr>
          <w:rFonts w:ascii="Times New Roman" w:eastAsia="Arial" w:hAnsi="Times New Roman" w:cs="Times New Roman"/>
          <w:color w:val="000000"/>
          <w:sz w:val="22"/>
          <w:szCs w:val="22"/>
          <w:u w:val="single"/>
          <w:shd w:val="clear" w:color="auto" w:fill="FFFFFF"/>
        </w:rPr>
        <w:t>statinio projekto vykdymo priežiūros paslaugos</w:t>
      </w:r>
      <w:r w:rsidRPr="00ED7F19">
        <w:rPr>
          <w:rFonts w:ascii="Times New Roman" w:eastAsia="Arial" w:hAnsi="Times New Roman" w:cs="Times New Roman"/>
          <w:color w:val="000000"/>
          <w:sz w:val="22"/>
          <w:szCs w:val="22"/>
          <w:shd w:val="clear" w:color="auto" w:fill="FFFFFF"/>
        </w:rPr>
        <w:t xml:space="preserve"> yra nematerialaus pobūdžio (intelektinės) paslaugos, kaip numatyta Aplinkos apsaugos kriterijų taikymo, vykdant žaliuosius pirkimus, tvarkos aprašo 4.4.3 papunktyje, kurių teikimo metu nėra numatomas reikšmingas neigiamas poveikis aplinkai, nesukuriamas taršos šaltinis ir negeneruojamos atliekos. </w:t>
      </w:r>
    </w:p>
    <w:p w14:paraId="305FF989" w14:textId="7FAA45D1" w:rsidR="00860FCD" w:rsidRPr="00ED7F19" w:rsidRDefault="00000000" w:rsidP="00ED7F19">
      <w:pPr>
        <w:pStyle w:val="bodytext"/>
        <w:spacing w:beforeAutospacing="0" w:after="0" w:afterAutospacing="0"/>
        <w:ind w:firstLine="567"/>
        <w:jc w:val="both"/>
        <w:rPr>
          <w:color w:val="000000"/>
          <w:sz w:val="22"/>
          <w:szCs w:val="22"/>
        </w:rPr>
      </w:pPr>
      <w:r w:rsidRPr="00ED7F19">
        <w:rPr>
          <w:color w:val="000000"/>
          <w:sz w:val="22"/>
          <w:szCs w:val="22"/>
        </w:rPr>
        <w:t xml:space="preserve">1.6. </w:t>
      </w:r>
      <w:r w:rsidRPr="00ED7F19">
        <w:rPr>
          <w:rFonts w:eastAsia="Arial"/>
          <w:sz w:val="22"/>
          <w:szCs w:val="22"/>
        </w:rPr>
        <w:t>Išankstinis skelbimas apie pirkimą nebuvo paskelbtas.</w:t>
      </w:r>
    </w:p>
    <w:p w14:paraId="6CF4D7F4" w14:textId="0C199666" w:rsidR="00860FCD" w:rsidRPr="00ED7F19" w:rsidRDefault="00000000" w:rsidP="00ED7F19">
      <w:pPr>
        <w:pStyle w:val="Sraopastraipa"/>
        <w:tabs>
          <w:tab w:val="left" w:pos="993"/>
        </w:tabs>
        <w:spacing w:after="0" w:line="240" w:lineRule="auto"/>
        <w:ind w:left="0" w:firstLine="567"/>
        <w:jc w:val="both"/>
        <w:rPr>
          <w:rFonts w:ascii="Times New Roman" w:hAnsi="Times New Roman" w:cs="Times New Roman"/>
          <w:sz w:val="22"/>
          <w:szCs w:val="22"/>
        </w:rPr>
      </w:pPr>
      <w:r w:rsidRPr="00ED7F19">
        <w:rPr>
          <w:rFonts w:ascii="Times New Roman" w:hAnsi="Times New Roman" w:cs="Times New Roman"/>
          <w:sz w:val="22"/>
          <w:szCs w:val="22"/>
          <w:lang w:eastAsia="en-US"/>
        </w:rPr>
        <w:t xml:space="preserve">1.7. Pirkime </w:t>
      </w:r>
      <w:r w:rsidRPr="00ED7F19">
        <w:rPr>
          <w:rFonts w:ascii="Times New Roman" w:hAnsi="Times New Roman" w:cs="Times New Roman"/>
          <w:sz w:val="22"/>
          <w:szCs w:val="22"/>
        </w:rPr>
        <w:t xml:space="preserve"> perkančioji organizacija</w:t>
      </w:r>
      <w:r w:rsidRPr="00ED7F19">
        <w:rPr>
          <w:rFonts w:ascii="Times New Roman" w:hAnsi="Times New Roman" w:cs="Times New Roman"/>
          <w:sz w:val="22"/>
          <w:szCs w:val="22"/>
          <w:lang w:eastAsia="en-US"/>
        </w:rPr>
        <w:t xml:space="preserve"> nenumato skelbti pranešimo dėl savanoriško </w:t>
      </w:r>
      <w:proofErr w:type="spellStart"/>
      <w:r w:rsidRPr="00ED7F19">
        <w:rPr>
          <w:rFonts w:ascii="Times New Roman" w:hAnsi="Times New Roman" w:cs="Times New Roman"/>
          <w:i/>
          <w:iCs/>
          <w:sz w:val="22"/>
          <w:szCs w:val="22"/>
          <w:lang w:eastAsia="en-US"/>
        </w:rPr>
        <w:t>ex</w:t>
      </w:r>
      <w:proofErr w:type="spellEnd"/>
      <w:r w:rsidRPr="00ED7F19">
        <w:rPr>
          <w:rFonts w:ascii="Times New Roman" w:hAnsi="Times New Roman" w:cs="Times New Roman"/>
          <w:i/>
          <w:iCs/>
          <w:sz w:val="22"/>
          <w:szCs w:val="22"/>
          <w:lang w:eastAsia="en-US"/>
        </w:rPr>
        <w:t xml:space="preserve"> ante</w:t>
      </w:r>
      <w:r w:rsidRPr="00ED7F19">
        <w:rPr>
          <w:rFonts w:ascii="Times New Roman" w:hAnsi="Times New Roman" w:cs="Times New Roman"/>
          <w:sz w:val="22"/>
          <w:szCs w:val="22"/>
          <w:lang w:eastAsia="en-US"/>
        </w:rPr>
        <w:t xml:space="preserve"> skaidrumo.</w:t>
      </w:r>
    </w:p>
    <w:p w14:paraId="080DAE05" w14:textId="0963C08D" w:rsidR="00860FCD" w:rsidRPr="00ED7F19" w:rsidRDefault="00000000" w:rsidP="00ED7F19">
      <w:pPr>
        <w:pStyle w:val="Sraopastraipa"/>
        <w:tabs>
          <w:tab w:val="left" w:pos="851"/>
          <w:tab w:val="left" w:pos="993"/>
        </w:tabs>
        <w:spacing w:after="0" w:line="240" w:lineRule="auto"/>
        <w:ind w:left="0" w:firstLine="567"/>
        <w:jc w:val="both"/>
        <w:rPr>
          <w:rFonts w:ascii="Times New Roman" w:hAnsi="Times New Roman" w:cs="Times New Roman"/>
          <w:sz w:val="22"/>
          <w:szCs w:val="22"/>
        </w:rPr>
      </w:pPr>
      <w:r w:rsidRPr="00ED7F19">
        <w:rPr>
          <w:rFonts w:ascii="Times New Roman" w:hAnsi="Times New Roman" w:cs="Times New Roman"/>
          <w:sz w:val="22"/>
          <w:szCs w:val="22"/>
        </w:rPr>
        <w:t xml:space="preserve">1.8. Pirkime neleidžiama pateikti alternatyvių pasiūlymų. </w:t>
      </w:r>
    </w:p>
    <w:p w14:paraId="0FD9AB65" w14:textId="201D99BA" w:rsidR="00860FCD" w:rsidRPr="00ED7F19" w:rsidRDefault="00000000" w:rsidP="00ED7F19">
      <w:pPr>
        <w:pStyle w:val="Sraopastraipa"/>
        <w:tabs>
          <w:tab w:val="left" w:pos="851"/>
          <w:tab w:val="left" w:pos="993"/>
        </w:tabs>
        <w:spacing w:after="0" w:line="240" w:lineRule="auto"/>
        <w:ind w:left="0" w:firstLine="567"/>
        <w:jc w:val="both"/>
        <w:rPr>
          <w:rFonts w:ascii="Times New Roman" w:hAnsi="Times New Roman" w:cs="Times New Roman"/>
          <w:sz w:val="22"/>
          <w:szCs w:val="22"/>
        </w:rPr>
      </w:pPr>
      <w:r w:rsidRPr="00ED7F19">
        <w:rPr>
          <w:rFonts w:ascii="Times New Roman" w:eastAsia="Arial" w:hAnsi="Times New Roman" w:cs="Times New Roman"/>
          <w:sz w:val="22"/>
          <w:szCs w:val="22"/>
        </w:rPr>
        <w:t>1.9. Bendrosios pirkimo sąlygos yra neatskiriama šių pirkimo sąlygų dalis.</w:t>
      </w:r>
    </w:p>
    <w:p w14:paraId="2C90F04C" w14:textId="77777777" w:rsidR="00860FCD" w:rsidRDefault="00000000">
      <w:pPr>
        <w:pStyle w:val="Antrat1"/>
        <w:spacing w:line="20" w:lineRule="atLeast"/>
        <w:contextualSpacing/>
      </w:pPr>
      <w:bookmarkStart w:id="4" w:name="_Toc335201954_Copy_1"/>
      <w:bookmarkStart w:id="5" w:name="_Ref39426332"/>
      <w:bookmarkStart w:id="6" w:name="_Ref39426338"/>
      <w:bookmarkStart w:id="7" w:name="_Toc236987542"/>
      <w:bookmarkEnd w:id="4"/>
      <w:r>
        <w:rPr>
          <w:rFonts w:cs="Times New Roman"/>
          <w:sz w:val="36"/>
          <w:szCs w:val="36"/>
        </w:rPr>
        <w:t>2. Pirkimo objektas</w:t>
      </w:r>
      <w:bookmarkEnd w:id="5"/>
      <w:bookmarkEnd w:id="6"/>
      <w:bookmarkEnd w:id="7"/>
    </w:p>
    <w:p w14:paraId="4F5F6CB3" w14:textId="77777777" w:rsidR="00860FCD" w:rsidRDefault="00000000" w:rsidP="00ED7F19">
      <w:pPr>
        <w:pStyle w:val="Betarp"/>
        <w:numPr>
          <w:ilvl w:val="1"/>
          <w:numId w:val="5"/>
        </w:numPr>
        <w:tabs>
          <w:tab w:val="clear" w:pos="0"/>
        </w:tabs>
        <w:spacing w:after="120"/>
        <w:ind w:left="0" w:firstLine="567"/>
        <w:contextualSpacing/>
        <w:jc w:val="both"/>
        <w:rPr>
          <w:shd w:val="clear" w:color="auto" w:fill="FFFFFF"/>
        </w:rPr>
      </w:pPr>
      <w:r>
        <w:rPr>
          <w:rFonts w:ascii="Times New Roman" w:eastAsia="Calibri" w:hAnsi="Times New Roman" w:cs="Times New Roman"/>
          <w:color w:val="000000"/>
          <w:sz w:val="22"/>
          <w:szCs w:val="22"/>
          <w:shd w:val="clear" w:color="auto" w:fill="FFFFFF"/>
        </w:rPr>
        <w:t>Perkančioji organizacija numato įsigyti Didelių gabaritų atliekų surinkimo aikštelės ir sandėliavimo paskirties pastato statybos projektavimo bei projekto vykdymo priežiūros paslaugas (Gaudikaičių k., Telšių r. sav.)</w:t>
      </w:r>
      <w:r>
        <w:rPr>
          <w:rFonts w:ascii="Times New Roman" w:hAnsi="Times New Roman"/>
          <w:color w:val="000000"/>
          <w:sz w:val="22"/>
          <w:szCs w:val="22"/>
          <w:shd w:val="clear" w:color="auto" w:fill="FFFFFF"/>
        </w:rPr>
        <w:t xml:space="preserve"> </w:t>
      </w:r>
      <w:r>
        <w:rPr>
          <w:rFonts w:ascii="Times New Roman" w:eastAsia="Times New Roman" w:hAnsi="Times New Roman" w:cs="Times New Roman"/>
          <w:b/>
          <w:bCs/>
          <w:color w:val="000000"/>
          <w:sz w:val="22"/>
          <w:szCs w:val="22"/>
          <w:shd w:val="clear" w:color="auto" w:fill="FFFFFF"/>
        </w:rPr>
        <w:t xml:space="preserve"> (toliau – Paslaugos).</w:t>
      </w:r>
      <w:r>
        <w:rPr>
          <w:rFonts w:ascii="Times New Roman" w:hAnsi="Times New Roman" w:cs="Times New Roman"/>
          <w:color w:val="000000"/>
          <w:sz w:val="22"/>
          <w:szCs w:val="22"/>
          <w:shd w:val="clear" w:color="auto" w:fill="FFFFFF"/>
        </w:rPr>
        <w:t xml:space="preserve"> </w:t>
      </w:r>
    </w:p>
    <w:p w14:paraId="1AD9E7BF" w14:textId="77777777" w:rsidR="00860FCD" w:rsidRDefault="00000000" w:rsidP="00ED7F19">
      <w:pPr>
        <w:pStyle w:val="Betarp"/>
        <w:numPr>
          <w:ilvl w:val="1"/>
          <w:numId w:val="5"/>
        </w:numPr>
        <w:tabs>
          <w:tab w:val="clear" w:pos="0"/>
        </w:tabs>
        <w:ind w:left="0" w:firstLine="567"/>
        <w:contextualSpacing/>
        <w:jc w:val="both"/>
        <w:rPr>
          <w:shd w:val="clear" w:color="auto" w:fill="FFFFFF"/>
        </w:rPr>
      </w:pPr>
      <w:r>
        <w:rPr>
          <w:rFonts w:ascii="Times New Roman" w:hAnsi="Times New Roman" w:cs="Tahoma"/>
          <w:b/>
          <w:bCs/>
          <w:sz w:val="22"/>
          <w:szCs w:val="22"/>
          <w:shd w:val="clear" w:color="auto" w:fill="FFFFFF"/>
        </w:rPr>
        <w:t xml:space="preserve">Pirkimo objektas nėra skaidomas į dalis. </w:t>
      </w:r>
      <w:r>
        <w:rPr>
          <w:rFonts w:ascii="Times New Roman" w:hAnsi="Times New Roman" w:cs="Tahoma"/>
          <w:sz w:val="22"/>
          <w:szCs w:val="22"/>
          <w:shd w:val="clear" w:color="auto" w:fill="FFFFFF"/>
        </w:rPr>
        <w:t xml:space="preserve">Pirkimo apimtys, reikalavimai ir techninė specifikacija apibrėžti specialiųjų pirkimo sąlygų 2 priede. </w:t>
      </w:r>
    </w:p>
    <w:p w14:paraId="349C4043" w14:textId="77777777" w:rsidR="00860FCD" w:rsidRDefault="00000000" w:rsidP="00ED7F19">
      <w:pPr>
        <w:pStyle w:val="Betarp"/>
        <w:numPr>
          <w:ilvl w:val="1"/>
          <w:numId w:val="5"/>
        </w:numPr>
        <w:tabs>
          <w:tab w:val="clear" w:pos="0"/>
        </w:tabs>
        <w:ind w:left="0" w:firstLine="567"/>
        <w:contextualSpacing/>
        <w:jc w:val="both"/>
        <w:rPr>
          <w:rFonts w:ascii="Times New Roman" w:hAnsi="Times New Roman"/>
        </w:rPr>
      </w:pPr>
      <w:r>
        <w:rPr>
          <w:rFonts w:ascii="Times New Roman" w:hAnsi="Times New Roman" w:cs="Times New Roman"/>
          <w:sz w:val="22"/>
          <w:szCs w:val="22"/>
        </w:rPr>
        <w:t>Pirkimo objekto apimtys ir dalykas, reikalavimai ir techninė specifikacija apibrėžti </w:t>
      </w:r>
      <w:bookmarkStart w:id="8" w:name="x__Hlk91152632"/>
      <w:r>
        <w:rPr>
          <w:rFonts w:ascii="Times New Roman" w:hAnsi="Times New Roman" w:cs="Times New Roman"/>
          <w:sz w:val="22"/>
          <w:szCs w:val="22"/>
        </w:rPr>
        <w:t>specialiųjų pirkimo sąlygų 2 priede</w:t>
      </w:r>
      <w:bookmarkEnd w:id="8"/>
      <w:r>
        <w:rPr>
          <w:rFonts w:ascii="Times New Roman" w:hAnsi="Times New Roman" w:cs="Times New Roman"/>
          <w:sz w:val="22"/>
          <w:szCs w:val="22"/>
        </w:rPr>
        <w:t>. </w:t>
      </w:r>
    </w:p>
    <w:p w14:paraId="695A14D1" w14:textId="77777777" w:rsidR="00860FCD" w:rsidRDefault="00000000" w:rsidP="00ED7F19">
      <w:pPr>
        <w:pStyle w:val="Betarp"/>
        <w:numPr>
          <w:ilvl w:val="1"/>
          <w:numId w:val="5"/>
        </w:numPr>
        <w:tabs>
          <w:tab w:val="clear" w:pos="0"/>
        </w:tabs>
        <w:ind w:left="0" w:firstLine="567"/>
        <w:contextualSpacing/>
        <w:jc w:val="both"/>
        <w:rPr>
          <w:rFonts w:ascii="Times New Roman" w:hAnsi="Times New Roman"/>
        </w:rPr>
      </w:pPr>
      <w:r>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0401F68" w14:textId="2DF170D8" w:rsidR="00860FCD" w:rsidRPr="00ED7F19" w:rsidRDefault="00000000" w:rsidP="00ED7F19">
      <w:pPr>
        <w:pStyle w:val="Betarp"/>
        <w:numPr>
          <w:ilvl w:val="1"/>
          <w:numId w:val="5"/>
        </w:numPr>
        <w:tabs>
          <w:tab w:val="clear" w:pos="0"/>
        </w:tabs>
        <w:ind w:left="0" w:firstLine="567"/>
        <w:contextualSpacing/>
        <w:jc w:val="both"/>
        <w:rPr>
          <w:rFonts w:ascii="Times New Roman" w:hAnsi="Times New Roman"/>
        </w:rPr>
      </w:pPr>
      <w:r>
        <w:rPr>
          <w:rFonts w:ascii="Times New Roman" w:hAnsi="Times New Roman" w:cs="Times New Roman"/>
          <w:sz w:val="22"/>
          <w:szCs w:val="22"/>
        </w:rPr>
        <w:t xml:space="preserve"> Jeigu apibūdinant pirkimo objektą techninėje specifikacijoje nurodytas standartas, </w:t>
      </w:r>
      <w:r>
        <w:rPr>
          <w:rFonts w:ascii="Times New Roman" w:hAnsi="Times New Roman" w:cs="Times New Roman"/>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w:t>
      </w:r>
      <w:r>
        <w:rPr>
          <w:rFonts w:ascii="Times New Roman" w:hAnsi="Times New Roman" w:cs="Times New Roman"/>
          <w:color w:val="000000"/>
          <w:sz w:val="22"/>
          <w:szCs w:val="22"/>
        </w:rPr>
        <w:lastRenderedPageBreak/>
        <w:t xml:space="preserve">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Pr>
          <w:rFonts w:ascii="Times New Roman" w:hAnsi="Times New Roman" w:cs="Times New Roman"/>
          <w:sz w:val="22"/>
          <w:szCs w:val="22"/>
        </w:rPr>
        <w:t xml:space="preserve">turi būti laikoma, kad kiekviena tokia nuoroda yra pateikta su žodžiais „arba lygiavertis“. </w:t>
      </w:r>
    </w:p>
    <w:p w14:paraId="2701A6EF" w14:textId="77777777" w:rsidR="00860FCD" w:rsidRDefault="00000000">
      <w:pPr>
        <w:pStyle w:val="Antrat1"/>
        <w:spacing w:line="20" w:lineRule="atLeast"/>
        <w:contextualSpacing/>
      </w:pPr>
      <w:bookmarkStart w:id="9" w:name="_Toc236987543"/>
      <w:r>
        <w:rPr>
          <w:rFonts w:cs="Times New Roman"/>
          <w:sz w:val="36"/>
          <w:szCs w:val="36"/>
        </w:rPr>
        <w:t xml:space="preserve">3. </w:t>
      </w:r>
      <w:bookmarkStart w:id="10" w:name="_Ref39427921"/>
      <w:bookmarkStart w:id="11" w:name="_Ref39427927"/>
      <w:bookmarkStart w:id="12" w:name="_Ref39740354"/>
      <w:r>
        <w:rPr>
          <w:rFonts w:cs="Times New Roman"/>
          <w:sz w:val="36"/>
          <w:szCs w:val="36"/>
        </w:rPr>
        <w:t>Susitikimai su tiekėjais</w:t>
      </w:r>
      <w:bookmarkEnd w:id="10"/>
      <w:bookmarkEnd w:id="11"/>
      <w:r>
        <w:rPr>
          <w:rFonts w:cs="Times New Roman"/>
          <w:sz w:val="36"/>
          <w:szCs w:val="36"/>
        </w:rPr>
        <w:t xml:space="preserve"> ir objekto apžiūra</w:t>
      </w:r>
      <w:bookmarkEnd w:id="9"/>
      <w:bookmarkEnd w:id="12"/>
    </w:p>
    <w:p w14:paraId="056DE39D" w14:textId="77777777" w:rsidR="00860FCD" w:rsidRDefault="00000000">
      <w:pPr>
        <w:pStyle w:val="Sraopastraipa"/>
        <w:spacing w:after="0"/>
        <w:ind w:left="0" w:firstLine="567"/>
        <w:jc w:val="both"/>
        <w:rPr>
          <w:rFonts w:ascii="Times New Roman" w:hAnsi="Times New Roman"/>
        </w:rPr>
      </w:pPr>
      <w:r>
        <w:rPr>
          <w:rFonts w:ascii="Times New Roman" w:hAnsi="Times New Roman" w:cs="Times New Roman"/>
          <w:iCs/>
          <w:sz w:val="22"/>
          <w:szCs w:val="22"/>
        </w:rPr>
        <w:t>3.1.</w:t>
      </w:r>
      <w:r>
        <w:rPr>
          <w:rFonts w:ascii="Times New Roman" w:hAnsi="Times New Roman" w:cs="Times New Roman"/>
          <w:i/>
          <w:color w:val="FF0000"/>
          <w:sz w:val="22"/>
          <w:szCs w:val="22"/>
        </w:rPr>
        <w:t xml:space="preserve"> </w:t>
      </w:r>
      <w:r>
        <w:rPr>
          <w:rFonts w:ascii="Times New Roman" w:hAnsi="Times New Roman" w:cs="Times New Roman"/>
          <w:sz w:val="22"/>
          <w:szCs w:val="22"/>
        </w:rPr>
        <w:t>Perkančioji organizacija nerengs susitikimo su tiekėjais dėl pirkimo sąlygų paaiškinimo.</w:t>
      </w:r>
    </w:p>
    <w:p w14:paraId="63C1A7C5" w14:textId="77777777" w:rsidR="00860FCD" w:rsidRDefault="00000000">
      <w:pPr>
        <w:pStyle w:val="Sraopastraipa"/>
        <w:spacing w:after="0"/>
        <w:ind w:left="0" w:firstLine="567"/>
        <w:jc w:val="both"/>
        <w:rPr>
          <w:rFonts w:ascii="Times New Roman" w:hAnsi="Times New Roman"/>
        </w:rPr>
      </w:pPr>
      <w:r>
        <w:rPr>
          <w:rFonts w:ascii="Times New Roman" w:hAnsi="Times New Roman" w:cs="Times New Roman"/>
          <w:sz w:val="22"/>
          <w:szCs w:val="22"/>
        </w:rPr>
        <w:t xml:space="preserve">3.2. </w:t>
      </w:r>
      <w:r>
        <w:rPr>
          <w:rFonts w:ascii="Times New Roman" w:eastAsiaTheme="minorHAnsi" w:hAnsi="Times New Roman" w:cs="Times New Roman"/>
          <w:sz w:val="22"/>
          <w:szCs w:val="22"/>
          <w:lang w:eastAsia="en-US"/>
        </w:rPr>
        <w:t>P</w:t>
      </w:r>
      <w:r>
        <w:rPr>
          <w:rFonts w:ascii="Times New Roman" w:hAnsi="Times New Roman" w:cs="Times New Roman"/>
          <w:sz w:val="22"/>
          <w:szCs w:val="22"/>
        </w:rPr>
        <w:t>erkančioji organizacija nerengs objekto apžiūros.</w:t>
      </w:r>
    </w:p>
    <w:p w14:paraId="174E1114" w14:textId="77777777" w:rsidR="00860FCD" w:rsidRDefault="00000000">
      <w:pPr>
        <w:pStyle w:val="Antrat1"/>
        <w:spacing w:line="20" w:lineRule="atLeast"/>
        <w:contextualSpacing/>
      </w:pPr>
      <w:bookmarkStart w:id="13" w:name="_Ref39473754"/>
      <w:bookmarkStart w:id="14" w:name="_Ref39473761"/>
      <w:bookmarkStart w:id="15" w:name="_Ref39474188"/>
      <w:bookmarkStart w:id="16" w:name="_Toc236987544"/>
      <w:r>
        <w:rPr>
          <w:rFonts w:cs="Times New Roman"/>
          <w:sz w:val="36"/>
          <w:szCs w:val="36"/>
        </w:rPr>
        <w:t>4. Tiekėjų pašalinimo pagrindai</w:t>
      </w:r>
      <w:bookmarkEnd w:id="13"/>
      <w:bookmarkEnd w:id="14"/>
      <w:bookmarkEnd w:id="15"/>
      <w:r>
        <w:rPr>
          <w:rFonts w:cs="Times New Roman"/>
          <w:sz w:val="36"/>
          <w:szCs w:val="36"/>
        </w:rPr>
        <w:t xml:space="preserve"> ir kvalifikacijos reikalavimai</w:t>
      </w:r>
      <w:bookmarkEnd w:id="16"/>
    </w:p>
    <w:p w14:paraId="28F1DDF2" w14:textId="77777777" w:rsidR="00860FCD" w:rsidRDefault="00000000">
      <w:pPr>
        <w:pStyle w:val="Sraopastraipa"/>
        <w:spacing w:after="120" w:line="20" w:lineRule="atLeast"/>
        <w:ind w:left="0" w:firstLine="567"/>
        <w:jc w:val="both"/>
        <w:rPr>
          <w:rFonts w:ascii="Times New Roman" w:hAnsi="Times New Roman"/>
        </w:rPr>
      </w:pPr>
      <w:r>
        <w:rPr>
          <w:rFonts w:ascii="Times New Roman" w:hAnsi="Times New Roman" w:cs="Times New Roman"/>
          <w:sz w:val="22"/>
          <w:szCs w:val="22"/>
        </w:rPr>
        <w:t>4.1. Reikalavimai dėl tiekėjo</w:t>
      </w:r>
      <w:bookmarkStart w:id="17" w:name="_Hlk41039660"/>
      <w:r>
        <w:rPr>
          <w:rFonts w:ascii="Times New Roman" w:hAnsi="Times New Roman" w:cs="Times New Roman"/>
          <w:sz w:val="22"/>
          <w:szCs w:val="22"/>
        </w:rPr>
        <w:t>, ūkio subjektų, kurių pajėgumais tiekėjas remiasi</w:t>
      </w:r>
      <w:bookmarkEnd w:id="17"/>
      <w:r>
        <w:rPr>
          <w:rFonts w:ascii="Times New Roman" w:hAnsi="Times New Roman" w:cs="Times New Roman"/>
          <w:sz w:val="22"/>
          <w:szCs w:val="22"/>
        </w:rPr>
        <w:t xml:space="preserve">, pašalinimo pagrindų nebuvimo bei jų nebuvimą patvirtinantys dokumentai nurodyti specialiųjų </w:t>
      </w:r>
      <w:r>
        <w:rPr>
          <w:rFonts w:ascii="Times New Roman" w:eastAsia="Calibri" w:hAnsi="Times New Roman" w:cs="Times New Roman"/>
          <w:sz w:val="22"/>
          <w:szCs w:val="22"/>
        </w:rPr>
        <w:t xml:space="preserve">pirkimo sąlygų </w:t>
      </w:r>
      <w:r>
        <w:rPr>
          <w:rFonts w:ascii="Times New Roman" w:hAnsi="Times New Roman" w:cs="Times New Roman"/>
          <w:sz w:val="22"/>
          <w:szCs w:val="22"/>
        </w:rPr>
        <w:t>3</w:t>
      </w:r>
      <w:r>
        <w:rPr>
          <w:rFonts w:ascii="Times New Roman" w:hAnsi="Times New Roman" w:cs="Times New Roman"/>
          <w:color w:val="00B050"/>
          <w:sz w:val="22"/>
          <w:szCs w:val="22"/>
        </w:rPr>
        <w:t xml:space="preserve"> </w:t>
      </w:r>
      <w:r>
        <w:rPr>
          <w:rFonts w:ascii="Times New Roman" w:eastAsia="Calibri" w:hAnsi="Times New Roman" w:cs="Times New Roman"/>
          <w:sz w:val="22"/>
          <w:szCs w:val="22"/>
        </w:rPr>
        <w:t>priede</w:t>
      </w:r>
      <w:r>
        <w:rPr>
          <w:rFonts w:ascii="Times New Roman" w:hAnsi="Times New Roman" w:cs="Times New Roman"/>
          <w:sz w:val="22"/>
          <w:szCs w:val="22"/>
        </w:rPr>
        <w:t xml:space="preserve">. </w:t>
      </w:r>
    </w:p>
    <w:p w14:paraId="61DC50CC" w14:textId="77777777" w:rsidR="00860FCD" w:rsidRDefault="00000000">
      <w:pPr>
        <w:pStyle w:val="Sraopastraipa"/>
        <w:tabs>
          <w:tab w:val="left" w:pos="851"/>
        </w:tabs>
        <w:spacing w:after="0" w:line="20" w:lineRule="atLeast"/>
        <w:ind w:left="0" w:firstLine="567"/>
        <w:jc w:val="both"/>
        <w:rPr>
          <w:rFonts w:ascii="Times New Roman" w:hAnsi="Times New Roman"/>
        </w:rPr>
      </w:pPr>
      <w:r>
        <w:rPr>
          <w:rFonts w:ascii="Times New Roman" w:hAnsi="Times New Roman" w:cs="Times New Roman"/>
          <w:sz w:val="22"/>
          <w:szCs w:val="22"/>
        </w:rPr>
        <w:t xml:space="preserve">4.2. Tiekėjams nustatomi kvalifikacijos reikalavimai ir (arba) reikalavimai dėl kokybės vadybos sistemos ir (arba) aplinkos apsaugos vadybos sistemos standartų laikymosi ir jų atitiktį patvirtinantys dokumentai nurodyti specialiųjų pirkimo sąlygų 4 priede. </w:t>
      </w:r>
    </w:p>
    <w:p w14:paraId="5C1491AD" w14:textId="77777777" w:rsidR="00860FCD" w:rsidRDefault="00000000">
      <w:pPr>
        <w:pStyle w:val="Antrat1"/>
        <w:tabs>
          <w:tab w:val="left" w:pos="567"/>
        </w:tabs>
        <w:spacing w:after="0"/>
        <w:contextualSpacing/>
        <w:jc w:val="both"/>
      </w:pPr>
      <w:bookmarkStart w:id="18" w:name="_Toc236987545"/>
      <w:r>
        <w:rPr>
          <w:rFonts w:cs="Times New Roman"/>
          <w:sz w:val="36"/>
          <w:szCs w:val="36"/>
        </w:rPr>
        <w:t>5.Reikalavimai, susiję su nacionaliniu saugumu</w:t>
      </w:r>
      <w:bookmarkEnd w:id="18"/>
      <w:r>
        <w:rPr>
          <w:rFonts w:cs="Times New Roman"/>
          <w:sz w:val="36"/>
          <w:szCs w:val="36"/>
        </w:rPr>
        <w:t xml:space="preserve"> </w:t>
      </w:r>
    </w:p>
    <w:p w14:paraId="667D39F5" w14:textId="39A01622" w:rsidR="00860FCD" w:rsidRDefault="00000000" w:rsidP="00ED7F19">
      <w:pPr>
        <w:spacing w:before="120" w:after="0" w:line="240" w:lineRule="auto"/>
        <w:ind w:firstLine="567"/>
        <w:jc w:val="both"/>
        <w:rPr>
          <w:shd w:val="clear" w:color="auto" w:fill="FFFFFF"/>
        </w:rPr>
      </w:pPr>
      <w:r>
        <w:rPr>
          <w:rFonts w:ascii="Times New Roman" w:hAnsi="Times New Roman" w:cs="Times New Roman"/>
          <w:color w:val="000000" w:themeColor="text1"/>
          <w:sz w:val="22"/>
          <w:szCs w:val="22"/>
          <w:shd w:val="clear" w:color="auto" w:fill="FFFFFF"/>
        </w:rPr>
        <w:t>5.1. Pirkimui netaikomos Reglamento nuostatos.</w:t>
      </w:r>
    </w:p>
    <w:p w14:paraId="6D255A25" w14:textId="77777777" w:rsidR="00860FCD" w:rsidRDefault="00000000">
      <w:pPr>
        <w:pStyle w:val="Antrat1"/>
        <w:spacing w:line="20" w:lineRule="atLeast"/>
        <w:contextualSpacing/>
        <w:rPr>
          <w:shd w:val="clear" w:color="auto" w:fill="FFFFFF"/>
        </w:rPr>
      </w:pPr>
      <w:bookmarkStart w:id="19" w:name="_Ref39666794"/>
      <w:bookmarkStart w:id="20" w:name="_Ref39666796"/>
      <w:bookmarkStart w:id="21" w:name="_Toc236987546"/>
      <w:r>
        <w:rPr>
          <w:rFonts w:cs="Times New Roman"/>
          <w:sz w:val="36"/>
          <w:szCs w:val="36"/>
          <w:shd w:val="clear" w:color="auto" w:fill="FFFFFF"/>
        </w:rPr>
        <w:t>6. Specialieji reikalavimai pasiūlymų rengimui ir pateikimui</w:t>
      </w:r>
      <w:bookmarkEnd w:id="19"/>
      <w:bookmarkEnd w:id="20"/>
      <w:bookmarkEnd w:id="21"/>
    </w:p>
    <w:p w14:paraId="4D003E18" w14:textId="77777777" w:rsidR="00860FCD" w:rsidRDefault="00000000" w:rsidP="00ED7F19">
      <w:pPr>
        <w:spacing w:after="0" w:line="20" w:lineRule="atLeast"/>
        <w:ind w:firstLine="567"/>
        <w:jc w:val="both"/>
        <w:rPr>
          <w:shd w:val="clear" w:color="auto" w:fill="FFFFFF"/>
        </w:rPr>
      </w:pPr>
      <w:r>
        <w:rPr>
          <w:rFonts w:ascii="Times New Roman" w:hAnsi="Times New Roman" w:cs="Times New Roman"/>
          <w:sz w:val="22"/>
          <w:szCs w:val="22"/>
          <w:shd w:val="clear" w:color="auto" w:fill="FFFFFF"/>
        </w:rPr>
        <w:t>6.1. Tiekėjo pasiūlymą sudaro CVP IS pateikiamų ir žemiau nurodytų dokumentų visuma:</w:t>
      </w:r>
    </w:p>
    <w:p w14:paraId="1D5AF3EA"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 xml:space="preserve">tiekėjo pasiūlymas, parengtas pagal specialiųjų pirkimo sąlygų </w:t>
      </w:r>
      <w:r>
        <w:rPr>
          <w:rFonts w:ascii="Times New Roman" w:hAnsi="Times New Roman" w:cs="Times New Roman"/>
          <w:sz w:val="22"/>
          <w:szCs w:val="22"/>
          <w:shd w:val="clear" w:color="auto" w:fill="FFFFFF"/>
        </w:rPr>
        <w:t xml:space="preserve">6 </w:t>
      </w:r>
      <w:r>
        <w:rPr>
          <w:rFonts w:ascii="Times New Roman" w:hAnsi="Times New Roman" w:cs="Times New Roman"/>
          <w:sz w:val="22"/>
          <w:szCs w:val="22"/>
        </w:rPr>
        <w:t>priede pateiktą pasiūlymo formą.</w:t>
      </w:r>
    </w:p>
    <w:p w14:paraId="454C1FA4"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užpildytas EBVPD (specialiųjų pirkimo sąlygų 5</w:t>
      </w:r>
      <w:r>
        <w:rPr>
          <w:rFonts w:ascii="Times New Roman" w:hAnsi="Times New Roman" w:cs="Times New Roman"/>
          <w:color w:val="00B050"/>
          <w:sz w:val="22"/>
          <w:szCs w:val="22"/>
        </w:rPr>
        <w:t xml:space="preserve"> </w:t>
      </w:r>
      <w:r>
        <w:rPr>
          <w:rFonts w:ascii="Times New Roman" w:hAnsi="Times New Roman" w:cs="Times New Roman"/>
          <w:sz w:val="22"/>
          <w:szCs w:val="22"/>
        </w:rPr>
        <w:t>priedas);</w:t>
      </w:r>
    </w:p>
    <w:p w14:paraId="1466A2EF"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jungtinės veiklos sutarties kopija (jeigu pirkime dalyvauja ūkio subjektų grupė jungtinės veiklos sutarties pagrindu);</w:t>
      </w:r>
    </w:p>
    <w:p w14:paraId="408561D2"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dokumentas, patvirtinantis, kad asmuo, kuris pa</w:t>
      </w:r>
      <w:r>
        <w:rPr>
          <w:rFonts w:ascii="Times New Roman" w:hAnsi="Times New Roman" w:cs="Times New Roman"/>
          <w:sz w:val="22"/>
          <w:szCs w:val="22"/>
          <w:lang w:val="en-US"/>
        </w:rPr>
        <w:t>teik</w:t>
      </w:r>
      <w:r>
        <w:rPr>
          <w:rFonts w:ascii="Times New Roman" w:hAnsi="Times New Roman" w:cs="Times New Roman"/>
          <w:sz w:val="22"/>
          <w:szCs w:val="22"/>
        </w:rPr>
        <w:t>ė pasiūlymą (jei jis ne tiekėjo vadovas), turėjo teisę jį pateikti;</w:t>
      </w:r>
    </w:p>
    <w:p w14:paraId="58069B91"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108AE132"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3AEDF4A2"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color w:val="00B050"/>
          <w:sz w:val="22"/>
          <w:szCs w:val="22"/>
        </w:rPr>
        <w:t xml:space="preserve"> </w:t>
      </w:r>
      <w:r>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Pr>
          <w:rFonts w:ascii="Times New Roman" w:hAnsi="Times New Roman" w:cs="Times New Roman"/>
          <w:i/>
          <w:iCs/>
          <w:color w:val="FF0000"/>
          <w:sz w:val="22"/>
          <w:szCs w:val="22"/>
        </w:rPr>
        <w:t xml:space="preserve"> </w:t>
      </w:r>
    </w:p>
    <w:p w14:paraId="55CED0E7" w14:textId="77777777" w:rsidR="00860FCD" w:rsidRDefault="00000000" w:rsidP="00ED7F19">
      <w:pPr>
        <w:numPr>
          <w:ilvl w:val="2"/>
          <w:numId w:val="8"/>
        </w:numPr>
        <w:tabs>
          <w:tab w:val="clear" w:pos="0"/>
        </w:tabs>
        <w:spacing w:after="0" w:line="240" w:lineRule="auto"/>
        <w:ind w:left="0" w:firstLine="567"/>
        <w:contextualSpacing/>
        <w:jc w:val="both"/>
        <w:rPr>
          <w:rFonts w:ascii="Times New Roman" w:hAnsi="Times New Roman"/>
        </w:rPr>
      </w:pPr>
      <w:r>
        <w:rPr>
          <w:rFonts w:ascii="Times New Roman" w:hAnsi="Times New Roman" w:cs="Times New Roman"/>
          <w:bCs/>
          <w:sz w:val="22"/>
          <w:szCs w:val="22"/>
        </w:rPr>
        <w:t xml:space="preserve">dokumentai, patvirtinantys tiekėjo atitiktį nustatytiems kvalifikacijos reikalavimams </w:t>
      </w:r>
      <w:r>
        <w:rPr>
          <w:rFonts w:ascii="Times New Roman" w:hAnsi="Times New Roman" w:cs="Times New Roman"/>
          <w:b/>
          <w:bCs/>
          <w:sz w:val="22"/>
          <w:szCs w:val="22"/>
        </w:rPr>
        <w:t>(šių dokumentų bus prašoma tik iš galimo pirkimo laimėtojo)</w:t>
      </w:r>
      <w:r>
        <w:rPr>
          <w:rFonts w:ascii="Times New Roman" w:hAnsi="Times New Roman" w:cs="Times New Roman"/>
          <w:bCs/>
          <w:sz w:val="22"/>
          <w:szCs w:val="22"/>
        </w:rPr>
        <w:t>;</w:t>
      </w:r>
    </w:p>
    <w:p w14:paraId="7A3116E4" w14:textId="77777777" w:rsidR="00860FCD" w:rsidRDefault="00000000" w:rsidP="00ED7F19">
      <w:pPr>
        <w:pStyle w:val="Sraopastraipa"/>
        <w:numPr>
          <w:ilvl w:val="2"/>
          <w:numId w:val="8"/>
        </w:numPr>
        <w:tabs>
          <w:tab w:val="clear" w:pos="0"/>
        </w:tabs>
        <w:spacing w:after="0" w:line="240" w:lineRule="auto"/>
        <w:ind w:left="0" w:firstLine="567"/>
        <w:jc w:val="both"/>
        <w:rPr>
          <w:rFonts w:ascii="Times New Roman" w:hAnsi="Times New Roman"/>
        </w:rPr>
      </w:pPr>
      <w:r>
        <w:rPr>
          <w:rFonts w:ascii="Times New Roman" w:hAnsi="Times New Roman" w:cs="Times New Roman"/>
          <w:bCs/>
          <w:sz w:val="22"/>
          <w:szCs w:val="22"/>
        </w:rPr>
        <w:t xml:space="preserve">dokumentai, patvirtinantys pašalinimo pagrindų nebuvimą </w:t>
      </w:r>
      <w:r>
        <w:rPr>
          <w:rFonts w:ascii="Times New Roman" w:hAnsi="Times New Roman" w:cs="Times New Roman"/>
          <w:b/>
          <w:bCs/>
          <w:sz w:val="22"/>
          <w:szCs w:val="22"/>
        </w:rPr>
        <w:t>(šių dokumentų gali būti prašoma tik iš galimo pirkimo laimėtojo)</w:t>
      </w:r>
      <w:r>
        <w:rPr>
          <w:rFonts w:ascii="Times New Roman" w:hAnsi="Times New Roman" w:cs="Times New Roman"/>
          <w:bCs/>
          <w:sz w:val="22"/>
          <w:szCs w:val="22"/>
        </w:rPr>
        <w:t>;</w:t>
      </w:r>
    </w:p>
    <w:p w14:paraId="48481506" w14:textId="77777777" w:rsidR="00860FCD" w:rsidRDefault="00000000" w:rsidP="00ED7F19">
      <w:pPr>
        <w:tabs>
          <w:tab w:val="left" w:pos="1418"/>
        </w:tabs>
        <w:spacing w:after="0" w:line="240" w:lineRule="auto"/>
        <w:ind w:firstLine="567"/>
        <w:contextualSpacing/>
        <w:jc w:val="both"/>
        <w:rPr>
          <w:rFonts w:ascii="Times New Roman" w:hAnsi="Times New Roman"/>
        </w:rPr>
      </w:pPr>
      <w:r>
        <w:rPr>
          <w:rFonts w:ascii="Times New Roman" w:hAnsi="Times New Roman" w:cs="Times New Roman"/>
          <w:bCs/>
          <w:sz w:val="22"/>
          <w:szCs w:val="22"/>
        </w:rPr>
        <w:t xml:space="preserve">6.1.10 </w:t>
      </w:r>
      <w:r>
        <w:rPr>
          <w:rFonts w:ascii="Times New Roman" w:hAnsi="Times New Roman" w:cs="Times New Roman"/>
          <w:sz w:val="22"/>
          <w:szCs w:val="22"/>
        </w:rPr>
        <w:t xml:space="preserve">kiti, tiekėjo nuomone, būtini dokumentai (jų kopijos). </w:t>
      </w:r>
    </w:p>
    <w:p w14:paraId="105B6C1D" w14:textId="77777777" w:rsidR="00860FCD" w:rsidRDefault="00000000" w:rsidP="00ED7F19">
      <w:pPr>
        <w:spacing w:after="0" w:line="240" w:lineRule="auto"/>
        <w:ind w:firstLine="567"/>
        <w:jc w:val="both"/>
        <w:rPr>
          <w:rFonts w:ascii="Times New Roman" w:hAnsi="Times New Roman"/>
        </w:rPr>
      </w:pPr>
      <w:r>
        <w:rPr>
          <w:rFonts w:ascii="Times New Roman" w:hAnsi="Times New Roman" w:cs="Times New Roman"/>
          <w:sz w:val="22"/>
          <w:szCs w:val="22"/>
        </w:rPr>
        <w:lastRenderedPageBreak/>
        <w:t>6.2. Tiekėjas gali p</w:t>
      </w:r>
      <w:r>
        <w:rPr>
          <w:rFonts w:ascii="Times New Roman" w:eastAsia="Calibri" w:hAnsi="Times New Roman" w:cs="Times New Roman"/>
          <w:sz w:val="22"/>
          <w:szCs w:val="22"/>
        </w:rPr>
        <w:t>asiūlymą pasirašyti fiziniu parašu arba kvalifikuotu elektroniniu parašu.</w:t>
      </w:r>
    </w:p>
    <w:p w14:paraId="1E4F3B5A" w14:textId="77777777" w:rsidR="00860FCD" w:rsidRDefault="00000000" w:rsidP="00ED7F19">
      <w:pPr>
        <w:spacing w:after="0" w:line="240" w:lineRule="auto"/>
        <w:ind w:firstLine="567"/>
        <w:jc w:val="both"/>
        <w:rPr>
          <w:rFonts w:ascii="Times New Roman" w:hAnsi="Times New Roman"/>
        </w:rPr>
      </w:pPr>
      <w:r>
        <w:rPr>
          <w:rFonts w:ascii="Times New Roman" w:hAnsi="Times New Roman" w:cs="Times New Roman"/>
          <w:sz w:val="22"/>
          <w:szCs w:val="22"/>
        </w:rPr>
        <w:t>6.3 Pasiūlymas turi būti parengtas, lietuvių kalba arba anglų kalba</w:t>
      </w:r>
      <w:r>
        <w:rPr>
          <w:rFonts w:ascii="Times New Roman" w:hAnsi="Times New Roman" w:cs="Times New Roman"/>
          <w:color w:val="00B050"/>
          <w:sz w:val="22"/>
          <w:szCs w:val="22"/>
        </w:rPr>
        <w:t xml:space="preserve">. </w:t>
      </w:r>
      <w:r>
        <w:rPr>
          <w:rFonts w:ascii="Times New Roman" w:hAnsi="Times New Roman" w:cs="Times New Roman"/>
          <w:sz w:val="22"/>
          <w:szCs w:val="22"/>
        </w:rPr>
        <w:t>Jei atitinkami dokumentai yra išduoti kita kalba, turi būti pateiktas tinkamai patvirtintas vertimas į lietuvių arba anglų kalbas (pateikiama skaitmeninė dokumento kopija). Vertimo į lietuvių arba anglų kalbas patvirtinimas bus laikomas tinkamu, jeigu jis patvirtintas tiekėjo ar jo įgalioto asmens parašu.</w:t>
      </w:r>
    </w:p>
    <w:p w14:paraId="60A4A29E" w14:textId="77777777" w:rsidR="00860FCD" w:rsidRDefault="00000000" w:rsidP="00ED7F19">
      <w:pPr>
        <w:spacing w:after="0" w:line="240" w:lineRule="auto"/>
        <w:ind w:firstLine="567"/>
        <w:jc w:val="both"/>
        <w:rPr>
          <w:rFonts w:ascii="Times New Roman" w:hAnsi="Times New Roman"/>
        </w:rPr>
      </w:pPr>
      <w:r>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w:t>
      </w:r>
    </w:p>
    <w:p w14:paraId="26FF66B6" w14:textId="77777777" w:rsidR="00860FCD" w:rsidRDefault="00000000" w:rsidP="00ED7F19">
      <w:pPr>
        <w:spacing w:after="0" w:line="240" w:lineRule="auto"/>
        <w:ind w:firstLine="567"/>
        <w:jc w:val="both"/>
        <w:rPr>
          <w:rFonts w:ascii="Times New Roman" w:hAnsi="Times New Roman"/>
        </w:rPr>
      </w:pPr>
      <w:r>
        <w:rPr>
          <w:rFonts w:ascii="Times New Roman" w:eastAsia="Arial" w:hAnsi="Times New Roman" w:cs="Times New Roman"/>
          <w:sz w:val="22"/>
          <w:szCs w:val="22"/>
        </w:rPr>
        <w:t xml:space="preserve">6.5.Tiekėjų pasiūlymuose nurodytos kainos bus vertinamos </w:t>
      </w:r>
      <w:r>
        <w:rPr>
          <w:rFonts w:ascii="Times New Roman" w:hAnsi="Times New Roman" w:cs="Times New Roman"/>
          <w:sz w:val="22"/>
          <w:szCs w:val="22"/>
        </w:rPr>
        <w:t xml:space="preserve">ir lyginamos su visais mokesčiais, įskaitant PVM. </w:t>
      </w:r>
    </w:p>
    <w:p w14:paraId="2F140964" w14:textId="77777777" w:rsidR="00860FCD" w:rsidRDefault="00000000">
      <w:pPr>
        <w:pStyle w:val="Antrat1"/>
        <w:numPr>
          <w:ilvl w:val="0"/>
          <w:numId w:val="9"/>
        </w:numPr>
        <w:tabs>
          <w:tab w:val="left" w:pos="709"/>
        </w:tabs>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6987547"/>
      <w:bookmarkEnd w:id="22"/>
      <w:bookmarkEnd w:id="23"/>
      <w:bookmarkEnd w:id="24"/>
      <w:bookmarkEnd w:id="25"/>
      <w:bookmarkEnd w:id="26"/>
      <w:r>
        <w:rPr>
          <w:rFonts w:cs="Times New Roman"/>
          <w:sz w:val="36"/>
          <w:szCs w:val="36"/>
        </w:rPr>
        <w:t>Pasiūlymo galiojimo užtikrinimas</w:t>
      </w:r>
      <w:bookmarkEnd w:id="27"/>
      <w:bookmarkEnd w:id="28"/>
      <w:bookmarkEnd w:id="29"/>
    </w:p>
    <w:p w14:paraId="2EB920CA" w14:textId="77777777" w:rsidR="00860FCD" w:rsidRDefault="00000000" w:rsidP="00ED7F19">
      <w:pPr>
        <w:pStyle w:val="Sraopastraipa"/>
        <w:numPr>
          <w:ilvl w:val="1"/>
          <w:numId w:val="20"/>
        </w:numPr>
        <w:tabs>
          <w:tab w:val="clear" w:pos="0"/>
        </w:tabs>
        <w:spacing w:after="0" w:line="240" w:lineRule="auto"/>
        <w:ind w:left="0" w:firstLine="567"/>
        <w:jc w:val="both"/>
        <w:rPr>
          <w:rFonts w:ascii="Times New Roman" w:hAnsi="Times New Roman"/>
        </w:rPr>
      </w:pPr>
      <w:r>
        <w:rPr>
          <w:rFonts w:ascii="Times New Roman" w:hAnsi="Times New Roman" w:cs="Times New Roman"/>
          <w:color w:val="000000" w:themeColor="text1"/>
          <w:sz w:val="22"/>
          <w:szCs w:val="22"/>
        </w:rPr>
        <w:t>Perkančioji organizacija nereikalauja užtikrinti pasiūlymo galiojimą, tačiau pasilieka teisę dėl žalos, atsiradusios dėl to, kad pasiūlymo galiojimo laikotarpiu tiekėjas pakeičia ar atšaukia ar atšaukia savo pasiūlymą ar pirkimo laimėtojas atsisako sudaryti sutartį, atlyginimo.</w:t>
      </w:r>
    </w:p>
    <w:p w14:paraId="0F2BA899" w14:textId="77777777" w:rsidR="00860FCD" w:rsidRDefault="00000000">
      <w:pPr>
        <w:pStyle w:val="Antrat1"/>
        <w:numPr>
          <w:ilvl w:val="0"/>
          <w:numId w:val="17"/>
        </w:numPr>
        <w:tabs>
          <w:tab w:val="left" w:pos="709"/>
        </w:tabs>
        <w:spacing w:line="20" w:lineRule="atLeast"/>
        <w:contextualSpacing/>
      </w:pPr>
      <w:bookmarkStart w:id="30" w:name="_Ref39658218"/>
      <w:bookmarkStart w:id="31" w:name="_Ref39658226"/>
      <w:bookmarkStart w:id="32" w:name="_Ref39658248"/>
      <w:bookmarkStart w:id="33" w:name="_Ref39658251"/>
      <w:bookmarkStart w:id="34" w:name="_Toc236987548"/>
      <w:r>
        <w:rPr>
          <w:rFonts w:cs="Times New Roman"/>
          <w:sz w:val="36"/>
          <w:szCs w:val="36"/>
        </w:rPr>
        <w:t>Elektroninis aukcionas</w:t>
      </w:r>
      <w:bookmarkEnd w:id="30"/>
      <w:bookmarkEnd w:id="31"/>
      <w:bookmarkEnd w:id="32"/>
      <w:bookmarkEnd w:id="33"/>
      <w:bookmarkEnd w:id="34"/>
    </w:p>
    <w:p w14:paraId="18EFA670" w14:textId="77777777" w:rsidR="00860FCD" w:rsidRDefault="00000000" w:rsidP="00ED7F19">
      <w:pPr>
        <w:spacing w:after="0" w:line="240" w:lineRule="auto"/>
        <w:ind w:left="567"/>
        <w:rPr>
          <w:rFonts w:ascii="Times New Roman" w:hAnsi="Times New Roman"/>
        </w:rPr>
      </w:pPr>
      <w:r>
        <w:rPr>
          <w:rFonts w:ascii="Times New Roman" w:hAnsi="Times New Roman" w:cs="Times New Roman"/>
          <w:sz w:val="22"/>
          <w:szCs w:val="22"/>
        </w:rPr>
        <w:t>8.1. Perkančioji organizacija pirkime netaikys elektroninio aukciono.</w:t>
      </w:r>
    </w:p>
    <w:p w14:paraId="3CD0DAA6" w14:textId="77777777" w:rsidR="00860FCD" w:rsidRDefault="00000000">
      <w:pPr>
        <w:pStyle w:val="Antrat1"/>
        <w:numPr>
          <w:ilvl w:val="0"/>
          <w:numId w:val="17"/>
        </w:numPr>
        <w:tabs>
          <w:tab w:val="left" w:pos="709"/>
        </w:tabs>
        <w:spacing w:line="20" w:lineRule="atLeast"/>
        <w:contextualSpacing/>
      </w:pPr>
      <w:bookmarkStart w:id="35" w:name="_Ref39667303"/>
      <w:bookmarkStart w:id="36" w:name="_Ref39667308"/>
      <w:bookmarkStart w:id="37" w:name="_Ref39485250"/>
      <w:bookmarkStart w:id="38" w:name="_Ref39485258"/>
      <w:bookmarkStart w:id="39" w:name="_Toc236987549"/>
      <w:r>
        <w:rPr>
          <w:rFonts w:cs="Times New Roman"/>
          <w:sz w:val="36"/>
          <w:szCs w:val="36"/>
        </w:rPr>
        <w:t>Pasiūlymų vertinimas</w:t>
      </w:r>
      <w:bookmarkEnd w:id="35"/>
      <w:bookmarkEnd w:id="36"/>
      <w:bookmarkEnd w:id="37"/>
      <w:bookmarkEnd w:id="38"/>
      <w:bookmarkEnd w:id="39"/>
    </w:p>
    <w:p w14:paraId="3360E27B" w14:textId="77777777" w:rsidR="00860FCD" w:rsidRPr="00ED7F19" w:rsidRDefault="00000000" w:rsidP="00ED7F19">
      <w:pPr>
        <w:pStyle w:val="Sraopastraipa"/>
        <w:numPr>
          <w:ilvl w:val="1"/>
          <w:numId w:val="21"/>
        </w:numPr>
        <w:tabs>
          <w:tab w:val="clear" w:pos="0"/>
        </w:tabs>
        <w:spacing w:after="0" w:line="240" w:lineRule="auto"/>
        <w:ind w:left="0" w:firstLine="567"/>
        <w:jc w:val="both"/>
        <w:rPr>
          <w:rFonts w:ascii="Times New Roman" w:hAnsi="Times New Roman"/>
          <w:sz w:val="22"/>
          <w:szCs w:val="22"/>
        </w:rPr>
      </w:pPr>
      <w:r w:rsidRPr="00ED7F19">
        <w:rPr>
          <w:rFonts w:ascii="Times New Roman" w:eastAsia="Calibri" w:hAnsi="Times New Roman" w:cs="Times New Roman"/>
          <w:color w:val="000000" w:themeColor="text1"/>
          <w:sz w:val="22"/>
          <w:szCs w:val="22"/>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 </w:t>
      </w:r>
      <w:r w:rsidRPr="00ED7F19">
        <w:rPr>
          <w:rFonts w:ascii="Times New Roman" w:hAnsi="Times New Roman" w:cs="Times New Roman"/>
          <w:color w:val="000000" w:themeColor="text1"/>
          <w:sz w:val="22"/>
          <w:szCs w:val="22"/>
          <w:shd w:val="clear" w:color="auto" w:fill="FFFFFF"/>
        </w:rPr>
        <w:t xml:space="preserve">7 </w:t>
      </w:r>
      <w:r w:rsidRPr="00ED7F19">
        <w:rPr>
          <w:rFonts w:ascii="Times New Roman" w:eastAsia="Calibri" w:hAnsi="Times New Roman" w:cs="Times New Roman"/>
          <w:color w:val="000000" w:themeColor="text1"/>
          <w:sz w:val="22"/>
          <w:szCs w:val="22"/>
        </w:rPr>
        <w:t>priede.</w:t>
      </w:r>
    </w:p>
    <w:p w14:paraId="26DD49CC" w14:textId="77777777" w:rsidR="00860FCD" w:rsidRPr="00ED7F19" w:rsidRDefault="00000000" w:rsidP="00ED7F19">
      <w:pPr>
        <w:pStyle w:val="Sraopastraipa"/>
        <w:numPr>
          <w:ilvl w:val="1"/>
          <w:numId w:val="21"/>
        </w:numPr>
        <w:tabs>
          <w:tab w:val="clear" w:pos="0"/>
        </w:tabs>
        <w:spacing w:after="0" w:line="240" w:lineRule="auto"/>
        <w:ind w:left="0" w:firstLine="567"/>
        <w:jc w:val="both"/>
        <w:rPr>
          <w:rFonts w:ascii="Times New Roman" w:hAnsi="Times New Roman"/>
          <w:sz w:val="22"/>
          <w:szCs w:val="22"/>
        </w:rPr>
      </w:pPr>
      <w:r w:rsidRPr="00ED7F19">
        <w:rPr>
          <w:rFonts w:ascii="Times New Roman" w:hAnsi="Times New Roman" w:cs="Times New Roman"/>
          <w:color w:val="000000" w:themeColor="text1"/>
          <w:sz w:val="22"/>
          <w:szCs w:val="22"/>
        </w:rPr>
        <w:t>Laimėjusiu pasiūlymu kiekvienoje pirkimo objekto dalyje galės būti pripažinti tik 1 (vieną) ekonomiškai naudingiausią pasiūlymą, esantį atitinkamos pirkimo objekto dalies pasiūlymų eilės pirmojoje vietoje. Tas pats tiekėjas gali būti nustatomas laimėtoju dėl visų pirkimo objekto dalių.</w:t>
      </w:r>
    </w:p>
    <w:p w14:paraId="4499562A" w14:textId="0153DF03" w:rsidR="00860FCD" w:rsidRPr="00ED7F19" w:rsidRDefault="00000000" w:rsidP="00ED7F19">
      <w:pPr>
        <w:pStyle w:val="Sraopastraipa"/>
        <w:numPr>
          <w:ilvl w:val="1"/>
          <w:numId w:val="21"/>
        </w:numPr>
        <w:tabs>
          <w:tab w:val="clear" w:pos="0"/>
        </w:tabs>
        <w:spacing w:after="0" w:line="240" w:lineRule="auto"/>
        <w:ind w:left="0" w:firstLine="567"/>
        <w:jc w:val="both"/>
        <w:rPr>
          <w:sz w:val="22"/>
          <w:szCs w:val="22"/>
        </w:rPr>
      </w:pPr>
      <w:r w:rsidRPr="00ED7F19">
        <w:rPr>
          <w:rStyle w:val="cf01"/>
          <w:rFonts w:ascii="Times New Roman" w:hAnsi="Times New Roman" w:cs="Times New Roman"/>
          <w:color w:val="000000" w:themeColor="text1"/>
          <w:sz w:val="22"/>
          <w:szCs w:val="22"/>
        </w:rPr>
        <w:t xml:space="preserve">Perkančioji organizacija </w:t>
      </w:r>
      <w:r w:rsidRPr="00ED7F19">
        <w:rPr>
          <w:rStyle w:val="cf01"/>
          <w:rFonts w:ascii="Times New Roman" w:hAnsi="Times New Roman" w:cs="Times New Roman"/>
          <w:b/>
          <w:bCs/>
          <w:color w:val="000000" w:themeColor="text1"/>
          <w:sz w:val="22"/>
          <w:szCs w:val="22"/>
        </w:rPr>
        <w:t>atmes tiekėjo pasiūlymą, jeigu kartu su pasiūlymu nebus pateikti</w:t>
      </w:r>
      <w:r w:rsidRPr="00ED7F19">
        <w:rPr>
          <w:rStyle w:val="cf01"/>
          <w:rFonts w:ascii="Times New Roman" w:hAnsi="Times New Roman" w:cs="Times New Roman"/>
          <w:color w:val="000000" w:themeColor="text1"/>
          <w:sz w:val="22"/>
          <w:szCs w:val="22"/>
        </w:rPr>
        <w:t xml:space="preserve"> šie pirkimo sąlygose reikalaujami pateikti dokumentai: </w:t>
      </w:r>
      <w:r w:rsidRPr="00ED7F19">
        <w:rPr>
          <w:rStyle w:val="cf01"/>
          <w:rFonts w:ascii="Times New Roman" w:hAnsi="Times New Roman" w:cs="Times New Roman"/>
          <w:b/>
          <w:bCs/>
          <w:color w:val="000000" w:themeColor="text1"/>
          <w:sz w:val="22"/>
          <w:szCs w:val="22"/>
        </w:rPr>
        <w:t>Pirkimo sąlygų 6 priedas „Pasiūlymo forma“.</w:t>
      </w:r>
    </w:p>
    <w:p w14:paraId="498B754E" w14:textId="77777777" w:rsidR="00860FCD" w:rsidRDefault="00000000">
      <w:pPr>
        <w:pStyle w:val="Antrat1"/>
        <w:numPr>
          <w:ilvl w:val="0"/>
          <w:numId w:val="17"/>
        </w:numPr>
        <w:tabs>
          <w:tab w:val="left" w:pos="567"/>
        </w:tabs>
        <w:spacing w:line="20" w:lineRule="atLeast"/>
        <w:contextualSpacing/>
      </w:pPr>
      <w:bookmarkStart w:id="40" w:name="_Ref39425999"/>
      <w:bookmarkStart w:id="41" w:name="_Ref39426005"/>
      <w:bookmarkStart w:id="42" w:name="_Toc236987550"/>
      <w:r>
        <w:rPr>
          <w:rFonts w:cs="Times New Roman"/>
          <w:sz w:val="36"/>
          <w:szCs w:val="36"/>
        </w:rPr>
        <w:t>Sutarties sudarymas</w:t>
      </w:r>
      <w:bookmarkEnd w:id="40"/>
      <w:bookmarkEnd w:id="41"/>
      <w:bookmarkEnd w:id="42"/>
    </w:p>
    <w:p w14:paraId="06200855" w14:textId="706EF574" w:rsidR="00860FCD" w:rsidRDefault="00000000">
      <w:pPr>
        <w:tabs>
          <w:tab w:val="left" w:pos="709"/>
        </w:tabs>
        <w:spacing w:after="0" w:line="240" w:lineRule="auto"/>
        <w:jc w:val="both"/>
        <w:rPr>
          <w:rFonts w:ascii="Times New Roman" w:hAnsi="Times New Roman"/>
        </w:rPr>
      </w:pPr>
      <w:r>
        <w:rPr>
          <w:rFonts w:ascii="Times New Roman" w:hAnsi="Times New Roman" w:cs="Times New Roman"/>
          <w:color w:val="000000" w:themeColor="text1"/>
          <w:sz w:val="22"/>
          <w:szCs w:val="22"/>
        </w:rPr>
        <w:tab/>
        <w:t xml:space="preserve">10.1. Ši pirkimo procedūra atliekama siekiant sudaryti sutartį su tiekėju, kurio pasiūlymas, vadovaujantis pirkimo sąlygose nustatyta tvarka, bus pripažintas laimėjęs, o jei pirkimas skaidomas į dalis – su tiekėjais, kurių pasiūlymai bus pripažinti laimėję. </w:t>
      </w:r>
      <w:r>
        <w:rPr>
          <w:rFonts w:ascii="Times New Roman" w:hAnsi="Times New Roman" w:cs="Times New Roman"/>
          <w:sz w:val="22"/>
          <w:szCs w:val="22"/>
        </w:rPr>
        <w:t>Sutarties sąlygos pateikiamos specialiųjų pirkimo sąlygų 8 priede.</w:t>
      </w:r>
    </w:p>
    <w:p w14:paraId="15EC53F0" w14:textId="77777777" w:rsidR="00860FCD" w:rsidRDefault="00860FCD">
      <w:pPr>
        <w:tabs>
          <w:tab w:val="left" w:pos="1134"/>
        </w:tabs>
        <w:spacing w:after="0" w:line="240" w:lineRule="auto"/>
        <w:jc w:val="both"/>
        <w:rPr>
          <w:rFonts w:ascii="Times New Roman" w:hAnsi="Times New Roman" w:cs="Times New Roman"/>
          <w:sz w:val="22"/>
          <w:szCs w:val="22"/>
        </w:rPr>
      </w:pPr>
      <w:bookmarkStart w:id="43" w:name="_Toc147739116_Copy_1"/>
      <w:bookmarkEnd w:id="43"/>
    </w:p>
    <w:p w14:paraId="265CD45D" w14:textId="77777777" w:rsidR="00860FCD" w:rsidRDefault="00000000">
      <w:pPr>
        <w:shd w:val="clear" w:color="auto" w:fill="FFFFFF"/>
        <w:spacing w:after="0" w:line="240" w:lineRule="auto"/>
        <w:jc w:val="center"/>
        <w:rPr>
          <w:rFonts w:ascii="Times New Roman" w:hAnsi="Times New Roman"/>
        </w:rPr>
        <w:sectPr w:rsidR="00860FCD">
          <w:headerReference w:type="default" r:id="rId14"/>
          <w:footerReference w:type="default" r:id="rId15"/>
          <w:footerReference w:type="first" r:id="rId16"/>
          <w:pgSz w:w="12240" w:h="15840"/>
          <w:pgMar w:top="1134" w:right="567" w:bottom="1134" w:left="1701" w:header="720" w:footer="720" w:gutter="0"/>
          <w:pgNumType w:start="0"/>
          <w:cols w:space="1296"/>
          <w:formProt w:val="0"/>
          <w:titlePg/>
          <w:docGrid w:linePitch="360" w:charSpace="11468"/>
        </w:sectPr>
      </w:pPr>
      <w:r>
        <w:rPr>
          <w:rFonts w:ascii="Times New Roman" w:eastAsia="Calibri" w:hAnsi="Times New Roman" w:cs="Times New Roman"/>
          <w:sz w:val="22"/>
          <w:szCs w:val="22"/>
        </w:rPr>
        <w:t>__________</w:t>
      </w:r>
    </w:p>
    <w:p w14:paraId="524BB3C6" w14:textId="77777777" w:rsidR="00860FCD" w:rsidRDefault="00000000">
      <w:pPr>
        <w:pStyle w:val="Antrat1"/>
        <w:jc w:val="right"/>
      </w:pPr>
      <w:bookmarkStart w:id="44" w:name="_Toc236987551"/>
      <w:r>
        <w:rPr>
          <w:rFonts w:cs="Times New Roman"/>
          <w:color w:val="0070C0"/>
          <w:sz w:val="22"/>
          <w:szCs w:val="22"/>
        </w:rPr>
        <w:lastRenderedPageBreak/>
        <w:t>Pirkimo sąlygų 1 priedas „Terminai“</w:t>
      </w:r>
      <w:bookmarkEnd w:id="44"/>
    </w:p>
    <w:p w14:paraId="3D3C916A" w14:textId="77777777" w:rsidR="00860FCD" w:rsidRDefault="00860FC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21" w:type="dxa"/>
        <w:tblLayout w:type="fixed"/>
        <w:tblLook w:val="0000" w:firstRow="0" w:lastRow="0" w:firstColumn="0" w:lastColumn="0" w:noHBand="0" w:noVBand="0"/>
      </w:tblPr>
      <w:tblGrid>
        <w:gridCol w:w="852"/>
        <w:gridCol w:w="3935"/>
        <w:gridCol w:w="5067"/>
      </w:tblGrid>
      <w:tr w:rsidR="00860FCD" w14:paraId="41752795" w14:textId="77777777">
        <w:trPr>
          <w:trHeight w:val="20"/>
        </w:trPr>
        <w:tc>
          <w:tcPr>
            <w:tcW w:w="8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A36B38" w14:textId="77777777" w:rsidR="00860FCD" w:rsidRDefault="00000000">
            <w:pPr>
              <w:jc w:val="center"/>
              <w:rPr>
                <w:rFonts w:ascii="Times New Roman" w:hAnsi="Times New Roman"/>
              </w:rPr>
            </w:pPr>
            <w:r>
              <w:rPr>
                <w:rFonts w:ascii="Times New Roman" w:hAnsi="Times New Roman" w:cs="Times New Roman"/>
                <w:b/>
                <w:bCs/>
                <w:sz w:val="22"/>
                <w:szCs w:val="22"/>
              </w:rPr>
              <w:t>Eil.Nr.</w:t>
            </w:r>
          </w:p>
        </w:tc>
        <w:tc>
          <w:tcPr>
            <w:tcW w:w="39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5529C6" w14:textId="77777777" w:rsidR="00860FCD" w:rsidRDefault="00000000">
            <w:pPr>
              <w:jc w:val="center"/>
              <w:rPr>
                <w:rFonts w:ascii="Times New Roman" w:hAnsi="Times New Roman"/>
              </w:rPr>
            </w:pPr>
            <w:r>
              <w:rPr>
                <w:rFonts w:ascii="Times New Roman" w:hAnsi="Times New Roman" w:cs="Times New Roman"/>
                <w:b/>
                <w:bCs/>
                <w:sz w:val="22"/>
                <w:szCs w:val="22"/>
              </w:rPr>
              <w:t>VEIKSMAS</w:t>
            </w:r>
          </w:p>
        </w:tc>
        <w:tc>
          <w:tcPr>
            <w:tcW w:w="50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305004" w14:textId="77777777" w:rsidR="00860FCD" w:rsidRDefault="00000000">
            <w:pPr>
              <w:spacing w:after="0"/>
              <w:jc w:val="center"/>
              <w:rPr>
                <w:rFonts w:ascii="Times New Roman" w:hAnsi="Times New Roman"/>
              </w:rPr>
            </w:pPr>
            <w:r>
              <w:rPr>
                <w:rFonts w:ascii="Times New Roman" w:hAnsi="Times New Roman" w:cs="Times New Roman"/>
                <w:b/>
                <w:sz w:val="22"/>
                <w:szCs w:val="22"/>
              </w:rPr>
              <w:t>DATA/DIENŲ SKAIČIUS/ LAIKAS</w:t>
            </w:r>
          </w:p>
          <w:p w14:paraId="097AA769" w14:textId="77777777" w:rsidR="00860FCD" w:rsidRDefault="00000000">
            <w:pPr>
              <w:spacing w:after="0"/>
              <w:jc w:val="center"/>
              <w:rPr>
                <w:rFonts w:ascii="Times New Roman" w:hAnsi="Times New Roman"/>
              </w:rPr>
            </w:pPr>
            <w:r>
              <w:rPr>
                <w:rFonts w:ascii="Times New Roman" w:hAnsi="Times New Roman" w:cs="Times New Roman"/>
                <w:sz w:val="22"/>
                <w:szCs w:val="22"/>
              </w:rPr>
              <w:t>(Lietuvos laiku)</w:t>
            </w:r>
          </w:p>
        </w:tc>
      </w:tr>
      <w:tr w:rsidR="00860FCD" w14:paraId="6B84AC7E"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467C610F" w14:textId="77777777" w:rsidR="00860FCD" w:rsidRDefault="00000000">
            <w:pPr>
              <w:keepNext/>
              <w:spacing w:after="0" w:line="240" w:lineRule="auto"/>
              <w:rPr>
                <w:rFonts w:ascii="Times New Roman" w:hAnsi="Times New Roman"/>
              </w:rPr>
            </w:pPr>
            <w:r>
              <w:rPr>
                <w:rFonts w:ascii="Times New Roman" w:hAnsi="Times New Roman" w:cs="Times New Roman"/>
                <w:bCs/>
                <w:sz w:val="22"/>
                <w:szCs w:val="22"/>
              </w:rPr>
              <w:t>1.</w:t>
            </w:r>
          </w:p>
        </w:tc>
        <w:tc>
          <w:tcPr>
            <w:tcW w:w="3935" w:type="dxa"/>
            <w:tcBorders>
              <w:top w:val="single" w:sz="4" w:space="0" w:color="000000"/>
              <w:left w:val="single" w:sz="4" w:space="0" w:color="000000"/>
              <w:bottom w:val="single" w:sz="4" w:space="0" w:color="000000"/>
              <w:right w:val="single" w:sz="4" w:space="0" w:color="000000"/>
            </w:tcBorders>
          </w:tcPr>
          <w:p w14:paraId="2CA465CD" w14:textId="77777777" w:rsidR="00860FCD" w:rsidRDefault="00000000">
            <w:pPr>
              <w:keepNext/>
              <w:spacing w:after="0" w:line="240" w:lineRule="auto"/>
              <w:jc w:val="both"/>
              <w:rPr>
                <w:rFonts w:ascii="Times New Roman" w:hAnsi="Times New Roman"/>
              </w:rPr>
            </w:pPr>
            <w:r>
              <w:rPr>
                <w:rFonts w:ascii="Times New Roman" w:hAnsi="Times New Roman" w:cs="Times New Roman"/>
                <w:bCs/>
                <w:sz w:val="22"/>
                <w:szCs w:val="22"/>
              </w:rPr>
              <w:t>Pasiūlymų pateikimo terminas</w:t>
            </w:r>
          </w:p>
        </w:tc>
        <w:tc>
          <w:tcPr>
            <w:tcW w:w="5067" w:type="dxa"/>
            <w:tcBorders>
              <w:top w:val="single" w:sz="4" w:space="0" w:color="000000"/>
              <w:left w:val="single" w:sz="4" w:space="0" w:color="000000"/>
              <w:bottom w:val="single" w:sz="4" w:space="0" w:color="000000"/>
              <w:right w:val="single" w:sz="4" w:space="0" w:color="000000"/>
            </w:tcBorders>
          </w:tcPr>
          <w:p w14:paraId="39E22BC9"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nurodytas skelbime</w:t>
            </w:r>
          </w:p>
          <w:p w14:paraId="34B68E58" w14:textId="77777777" w:rsidR="00860FCD" w:rsidRDefault="00860FCD">
            <w:pPr>
              <w:spacing w:after="0" w:line="240" w:lineRule="auto"/>
              <w:jc w:val="both"/>
              <w:rPr>
                <w:rFonts w:ascii="Times New Roman" w:hAnsi="Times New Roman" w:cs="Times New Roman"/>
                <w:sz w:val="22"/>
                <w:szCs w:val="22"/>
              </w:rPr>
            </w:pPr>
          </w:p>
          <w:p w14:paraId="5A7F9504" w14:textId="77777777" w:rsidR="00860FCD" w:rsidRDefault="00000000">
            <w:pPr>
              <w:spacing w:after="0" w:line="240" w:lineRule="auto"/>
              <w:jc w:val="both"/>
              <w:rPr>
                <w:rFonts w:ascii="Times New Roman" w:hAnsi="Times New Roman"/>
              </w:rPr>
            </w:pPr>
            <w:r>
              <w:rPr>
                <w:rFonts w:ascii="Times New Roman" w:hAnsi="Times New Roman" w:cs="Times New Roman"/>
                <w:b/>
                <w:bCs/>
                <w:i/>
                <w:iCs/>
                <w:sz w:val="22"/>
                <w:szCs w:val="22"/>
              </w:rPr>
              <w:t>PASTABA:</w:t>
            </w:r>
            <w:r>
              <w:rPr>
                <w:rFonts w:ascii="Times New Roman" w:hAnsi="Times New Roman" w:cs="Times New Roman"/>
                <w:i/>
                <w:iCs/>
                <w:sz w:val="22"/>
                <w:szCs w:val="22"/>
              </w:rPr>
              <w:t xml:space="preserve"> Perkančioji organizacija turi teisę pratęsti pasiūlymų pateikimo terminą.</w:t>
            </w:r>
          </w:p>
        </w:tc>
      </w:tr>
      <w:tr w:rsidR="00860FCD" w14:paraId="4151B301"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5BDA4925" w14:textId="77777777" w:rsidR="00860FCD" w:rsidRDefault="00000000">
            <w:pPr>
              <w:keepNext/>
              <w:spacing w:after="0" w:line="240" w:lineRule="auto"/>
              <w:rPr>
                <w:rFonts w:ascii="Times New Roman" w:hAnsi="Times New Roman"/>
              </w:rPr>
            </w:pPr>
            <w:r>
              <w:rPr>
                <w:rFonts w:ascii="Times New Roman" w:hAnsi="Times New Roman" w:cs="Times New Roman"/>
                <w:bCs/>
                <w:sz w:val="22"/>
                <w:szCs w:val="22"/>
              </w:rPr>
              <w:t>2.</w:t>
            </w:r>
          </w:p>
        </w:tc>
        <w:tc>
          <w:tcPr>
            <w:tcW w:w="3935" w:type="dxa"/>
            <w:tcBorders>
              <w:top w:val="single" w:sz="4" w:space="0" w:color="000000"/>
              <w:left w:val="single" w:sz="4" w:space="0" w:color="000000"/>
              <w:bottom w:val="single" w:sz="4" w:space="0" w:color="000000"/>
              <w:right w:val="single" w:sz="4" w:space="0" w:color="000000"/>
            </w:tcBorders>
          </w:tcPr>
          <w:p w14:paraId="6034F585" w14:textId="77777777" w:rsidR="00860FCD" w:rsidRDefault="00000000">
            <w:pPr>
              <w:keepNext/>
              <w:spacing w:after="0" w:line="240" w:lineRule="auto"/>
              <w:jc w:val="both"/>
              <w:rPr>
                <w:rFonts w:ascii="Times New Roman" w:hAnsi="Times New Roman"/>
              </w:rPr>
            </w:pPr>
            <w:r>
              <w:rPr>
                <w:rFonts w:ascii="Times New Roman" w:eastAsia="Times New Roman" w:hAnsi="Times New Roman" w:cs="Times New Roman"/>
                <w:sz w:val="22"/>
                <w:szCs w:val="22"/>
              </w:rPr>
              <w:t>Pradinis susipažinimas su CVP IS priemonėmis gautais pasiūlymais</w:t>
            </w:r>
          </w:p>
        </w:tc>
        <w:tc>
          <w:tcPr>
            <w:tcW w:w="5067" w:type="dxa"/>
            <w:tcBorders>
              <w:top w:val="single" w:sz="4" w:space="0" w:color="000000"/>
              <w:left w:val="single" w:sz="4" w:space="0" w:color="000000"/>
              <w:bottom w:val="single" w:sz="4" w:space="0" w:color="000000"/>
              <w:right w:val="single" w:sz="4" w:space="0" w:color="000000"/>
            </w:tcBorders>
          </w:tcPr>
          <w:p w14:paraId="6ABBCA6D" w14:textId="77777777" w:rsidR="00860FCD" w:rsidRDefault="00000000">
            <w:pPr>
              <w:spacing w:after="0" w:line="240" w:lineRule="auto"/>
              <w:jc w:val="both"/>
              <w:rPr>
                <w:shd w:val="clear" w:color="auto" w:fill="FFFFFF"/>
              </w:rPr>
            </w:pPr>
            <w:r>
              <w:rPr>
                <w:rFonts w:ascii="Times New Roman" w:hAnsi="Times New Roman" w:cs="Times New Roman"/>
                <w:sz w:val="22"/>
                <w:szCs w:val="22"/>
                <w:shd w:val="clear" w:color="auto" w:fill="FFFFFF"/>
              </w:rPr>
              <w:t>Pradedamas ne anksčiau nei po 30 minučių po pasiūlymų pateikimo termino pabaigos</w:t>
            </w:r>
          </w:p>
        </w:tc>
      </w:tr>
      <w:tr w:rsidR="00860FCD" w14:paraId="44EBE051"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764D0D6B" w14:textId="77777777" w:rsidR="00860FCD" w:rsidRDefault="00000000">
            <w:pPr>
              <w:keepNext/>
              <w:spacing w:after="0" w:line="240" w:lineRule="auto"/>
              <w:rPr>
                <w:rFonts w:ascii="Times New Roman" w:hAnsi="Times New Roman"/>
              </w:rPr>
            </w:pPr>
            <w:r>
              <w:rPr>
                <w:rFonts w:ascii="Times New Roman" w:hAnsi="Times New Roman" w:cs="Times New Roman"/>
                <w:bCs/>
                <w:sz w:val="22"/>
                <w:szCs w:val="22"/>
              </w:rPr>
              <w:t>3.</w:t>
            </w:r>
          </w:p>
        </w:tc>
        <w:tc>
          <w:tcPr>
            <w:tcW w:w="3935" w:type="dxa"/>
            <w:tcBorders>
              <w:top w:val="single" w:sz="4" w:space="0" w:color="000000"/>
              <w:left w:val="single" w:sz="4" w:space="0" w:color="000000"/>
              <w:bottom w:val="single" w:sz="4" w:space="0" w:color="000000"/>
              <w:right w:val="single" w:sz="4" w:space="0" w:color="000000"/>
            </w:tcBorders>
          </w:tcPr>
          <w:p w14:paraId="0508BCD5" w14:textId="77777777" w:rsidR="00860FCD" w:rsidRDefault="00000000">
            <w:pPr>
              <w:keepNext/>
              <w:spacing w:after="0" w:line="240" w:lineRule="auto"/>
              <w:jc w:val="both"/>
              <w:rPr>
                <w:rFonts w:ascii="Times New Roman" w:hAnsi="Times New Roman"/>
              </w:rPr>
            </w:pPr>
            <w:r>
              <w:rPr>
                <w:rFonts w:ascii="Times New Roman" w:hAnsi="Times New Roman" w:cs="Times New Roman"/>
                <w:sz w:val="22"/>
                <w:szCs w:val="22"/>
              </w:rPr>
              <w:t>Prašymą paaiškinti, patikslinti pirkimo sąlygas tiekėjas turi pateikti ne vėliau kaip:</w:t>
            </w:r>
          </w:p>
        </w:tc>
        <w:tc>
          <w:tcPr>
            <w:tcW w:w="5067" w:type="dxa"/>
            <w:tcBorders>
              <w:top w:val="single" w:sz="4" w:space="0" w:color="000000"/>
              <w:left w:val="single" w:sz="4" w:space="0" w:color="000000"/>
              <w:bottom w:val="single" w:sz="4" w:space="0" w:color="000000"/>
              <w:right w:val="single" w:sz="4" w:space="0" w:color="000000"/>
            </w:tcBorders>
          </w:tcPr>
          <w:p w14:paraId="3B40EDB4" w14:textId="77777777" w:rsidR="00860FCD" w:rsidRPr="00ED7F19" w:rsidRDefault="00000000">
            <w:pPr>
              <w:spacing w:after="0" w:line="240" w:lineRule="auto"/>
              <w:jc w:val="both"/>
              <w:rPr>
                <w:sz w:val="22"/>
                <w:szCs w:val="22"/>
                <w:shd w:val="clear" w:color="auto" w:fill="FFFFFF"/>
              </w:rPr>
            </w:pPr>
            <w:r w:rsidRPr="00ED7F19">
              <w:rPr>
                <w:rFonts w:ascii="Times New Roman" w:hAnsi="Times New Roman" w:cs="Tahoma"/>
                <w:sz w:val="22"/>
                <w:szCs w:val="22"/>
                <w:shd w:val="clear" w:color="auto" w:fill="FFFFFF"/>
              </w:rPr>
              <w:t>6 (šešios) dienos iki pasiūlymų pateikimo termino dienos</w:t>
            </w:r>
          </w:p>
        </w:tc>
      </w:tr>
      <w:tr w:rsidR="00860FCD" w14:paraId="5FF62432"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280959AC"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09C1D196"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Perkančioji organizacija pirkimo sąlygų paaiškinimą, patikslinimą pateikia visiems tiekėjams ne vėliau kaip:</w:t>
            </w:r>
          </w:p>
        </w:tc>
        <w:tc>
          <w:tcPr>
            <w:tcW w:w="5067" w:type="dxa"/>
            <w:tcBorders>
              <w:top w:val="single" w:sz="4" w:space="0" w:color="000000"/>
              <w:left w:val="single" w:sz="4" w:space="0" w:color="000000"/>
              <w:bottom w:val="single" w:sz="4" w:space="0" w:color="000000"/>
              <w:right w:val="single" w:sz="4" w:space="0" w:color="000000"/>
            </w:tcBorders>
          </w:tcPr>
          <w:p w14:paraId="6B922083" w14:textId="77777777" w:rsidR="00860FCD" w:rsidRPr="00ED7F19" w:rsidRDefault="00000000">
            <w:pPr>
              <w:spacing w:after="0" w:line="240" w:lineRule="auto"/>
              <w:jc w:val="both"/>
              <w:rPr>
                <w:sz w:val="22"/>
                <w:szCs w:val="22"/>
                <w:shd w:val="clear" w:color="auto" w:fill="FFFFFF"/>
              </w:rPr>
            </w:pPr>
            <w:r w:rsidRPr="00ED7F19">
              <w:rPr>
                <w:rFonts w:ascii="Times New Roman" w:hAnsi="Times New Roman" w:cs="Tahoma"/>
                <w:sz w:val="22"/>
                <w:szCs w:val="22"/>
                <w:shd w:val="clear" w:color="auto" w:fill="FFFFFF"/>
              </w:rPr>
              <w:t>4 (keturios)  dienos iki pasiūlymų pateikimo termino dienos</w:t>
            </w:r>
          </w:p>
        </w:tc>
      </w:tr>
      <w:tr w:rsidR="00860FCD" w14:paraId="798C6F23"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00D76D81"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6390B172"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Objekto apžiūra bus vykdoma:</w:t>
            </w:r>
          </w:p>
        </w:tc>
        <w:tc>
          <w:tcPr>
            <w:tcW w:w="5067" w:type="dxa"/>
            <w:tcBorders>
              <w:top w:val="single" w:sz="4" w:space="0" w:color="000000"/>
              <w:left w:val="single" w:sz="4" w:space="0" w:color="000000"/>
              <w:bottom w:val="single" w:sz="4" w:space="0" w:color="000000"/>
              <w:right w:val="single" w:sz="4" w:space="0" w:color="000000"/>
            </w:tcBorders>
          </w:tcPr>
          <w:p w14:paraId="40F45C79"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NETAIKOMA</w:t>
            </w:r>
          </w:p>
        </w:tc>
      </w:tr>
      <w:tr w:rsidR="00860FCD" w14:paraId="62CA9268"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1B90821C"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11DC3155"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Perkančioji organizacija rengs susitikimus su tiekėjais dėl pirkimo sąlygų paaiškinimo</w:t>
            </w:r>
          </w:p>
        </w:tc>
        <w:tc>
          <w:tcPr>
            <w:tcW w:w="5067" w:type="dxa"/>
            <w:tcBorders>
              <w:top w:val="single" w:sz="4" w:space="0" w:color="000000"/>
              <w:left w:val="single" w:sz="4" w:space="0" w:color="000000"/>
              <w:bottom w:val="single" w:sz="4" w:space="0" w:color="000000"/>
              <w:right w:val="single" w:sz="4" w:space="0" w:color="000000"/>
            </w:tcBorders>
          </w:tcPr>
          <w:p w14:paraId="475D5675"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NETAIKOMA</w:t>
            </w:r>
          </w:p>
        </w:tc>
      </w:tr>
      <w:tr w:rsidR="00860FCD" w14:paraId="746823E8"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105F79B3"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39CC7A4E"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Tiekėjai turi pateikti prekių pavyzdžius</w:t>
            </w:r>
          </w:p>
        </w:tc>
        <w:tc>
          <w:tcPr>
            <w:tcW w:w="5067" w:type="dxa"/>
            <w:tcBorders>
              <w:top w:val="single" w:sz="4" w:space="0" w:color="000000"/>
              <w:left w:val="single" w:sz="4" w:space="0" w:color="000000"/>
              <w:bottom w:val="single" w:sz="4" w:space="0" w:color="000000"/>
              <w:right w:val="single" w:sz="4" w:space="0" w:color="000000"/>
            </w:tcBorders>
          </w:tcPr>
          <w:p w14:paraId="747CD79A" w14:textId="77777777" w:rsidR="00860FCD" w:rsidRDefault="00000000">
            <w:pPr>
              <w:spacing w:after="0" w:line="240" w:lineRule="auto"/>
              <w:jc w:val="both"/>
              <w:rPr>
                <w:rFonts w:ascii="Times New Roman" w:hAnsi="Times New Roman"/>
              </w:rPr>
            </w:pPr>
            <w:r>
              <w:rPr>
                <w:rFonts w:ascii="Times New Roman" w:hAnsi="Times New Roman" w:cs="Times New Roman"/>
                <w:i/>
                <w:iCs/>
                <w:sz w:val="22"/>
                <w:szCs w:val="22"/>
              </w:rPr>
              <w:t>NETAIKOMA</w:t>
            </w:r>
          </w:p>
        </w:tc>
      </w:tr>
      <w:tr w:rsidR="00860FCD" w14:paraId="2B6F9F78"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5A3669F3"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748B740E"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Pasiūlymo galiojimo ir pasiūlymo galiojimo užtikrinimo (jei taikoma) terminas ne trumpesnis kaip</w:t>
            </w:r>
          </w:p>
        </w:tc>
        <w:tc>
          <w:tcPr>
            <w:tcW w:w="5067" w:type="dxa"/>
            <w:tcBorders>
              <w:top w:val="single" w:sz="4" w:space="0" w:color="000000"/>
              <w:left w:val="single" w:sz="4" w:space="0" w:color="000000"/>
              <w:bottom w:val="single" w:sz="4" w:space="0" w:color="000000"/>
              <w:right w:val="single" w:sz="4" w:space="0" w:color="000000"/>
            </w:tcBorders>
          </w:tcPr>
          <w:p w14:paraId="24F022B1"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90 (devyniasdešimt) dienų nuo pasiūlymų pateikimo galutinio termino pabaigos</w:t>
            </w:r>
          </w:p>
        </w:tc>
      </w:tr>
      <w:tr w:rsidR="00860FCD" w14:paraId="0947229A"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744576C9"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27EB0611"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Perkančioji organizacija informuoja pirkimo dalyvius apie EBVPD vertinimo rezultatus ne vėliau kaip per</w:t>
            </w:r>
          </w:p>
        </w:tc>
        <w:tc>
          <w:tcPr>
            <w:tcW w:w="5067" w:type="dxa"/>
            <w:tcBorders>
              <w:top w:val="single" w:sz="4" w:space="0" w:color="000000"/>
              <w:left w:val="single" w:sz="4" w:space="0" w:color="000000"/>
              <w:bottom w:val="single" w:sz="4" w:space="0" w:color="000000"/>
              <w:right w:val="single" w:sz="4" w:space="0" w:color="000000"/>
            </w:tcBorders>
          </w:tcPr>
          <w:p w14:paraId="7E547631"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3 (tris) darbo dienas nuo sprendimo priėmimo dienos</w:t>
            </w:r>
          </w:p>
        </w:tc>
      </w:tr>
      <w:tr w:rsidR="00860FCD" w14:paraId="7E17E804"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09071789"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701E8EFA"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 xml:space="preserve">Perkančioji organizacija pirkimo dalyviams praneša apie priimtą sprendimą nustatyti laimėjusį pasiūlymą, </w:t>
            </w:r>
            <w:r>
              <w:rPr>
                <w:rFonts w:ascii="Times New Roman" w:hAnsi="Times New Roman" w:cs="Times New Roman"/>
                <w:sz w:val="22"/>
                <w:szCs w:val="22"/>
              </w:rPr>
              <w:t>dėl kurio bus sudaroma</w:t>
            </w:r>
            <w:r>
              <w:rPr>
                <w:rFonts w:ascii="Times New Roman" w:hAnsi="Times New Roman" w:cs="Times New Roman"/>
                <w:bCs/>
                <w:sz w:val="22"/>
                <w:szCs w:val="22"/>
              </w:rPr>
              <w:t xml:space="preserve"> sutartis ne vėliau kaip per</w:t>
            </w:r>
          </w:p>
        </w:tc>
        <w:tc>
          <w:tcPr>
            <w:tcW w:w="5067" w:type="dxa"/>
            <w:tcBorders>
              <w:top w:val="single" w:sz="4" w:space="0" w:color="000000"/>
              <w:left w:val="single" w:sz="4" w:space="0" w:color="000000"/>
              <w:bottom w:val="single" w:sz="4" w:space="0" w:color="000000"/>
              <w:right w:val="single" w:sz="4" w:space="0" w:color="000000"/>
            </w:tcBorders>
          </w:tcPr>
          <w:p w14:paraId="5F5FED1A"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3 (tris) darbo dienas nuo sprendimo priėmimo dienos</w:t>
            </w:r>
          </w:p>
        </w:tc>
      </w:tr>
      <w:tr w:rsidR="00860FCD" w14:paraId="1F64CCA8"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762CDF08"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3275203B" w14:textId="77777777" w:rsidR="00860FCD" w:rsidRDefault="00000000">
            <w:pPr>
              <w:spacing w:after="0" w:line="240" w:lineRule="auto"/>
              <w:jc w:val="both"/>
              <w:rPr>
                <w:rFonts w:ascii="Times New Roman" w:hAnsi="Times New Roman"/>
              </w:rPr>
            </w:pPr>
            <w:r>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5067" w:type="dxa"/>
            <w:tcBorders>
              <w:top w:val="single" w:sz="4" w:space="0" w:color="000000"/>
              <w:left w:val="single" w:sz="4" w:space="0" w:color="000000"/>
              <w:bottom w:val="single" w:sz="4" w:space="0" w:color="000000"/>
              <w:right w:val="single" w:sz="4" w:space="0" w:color="000000"/>
            </w:tcBorders>
          </w:tcPr>
          <w:p w14:paraId="526247AE" w14:textId="77777777" w:rsidR="00860FCD" w:rsidRDefault="00000000">
            <w:pPr>
              <w:spacing w:after="0" w:line="240" w:lineRule="auto"/>
              <w:jc w:val="both"/>
            </w:pPr>
            <w:r>
              <w:rPr>
                <w:rFonts w:ascii="Times New Roman" w:hAnsi="Times New Roman" w:cs="Times New Roman"/>
                <w:bCs/>
                <w:sz w:val="22"/>
                <w:szCs w:val="22"/>
              </w:rPr>
              <w:t>15 (penkiolika) dienų nuo pirkimo dalyvio raštu pateikto prašymo gavimo dienos</w:t>
            </w:r>
          </w:p>
        </w:tc>
      </w:tr>
      <w:tr w:rsidR="00860FCD" w14:paraId="1073C477" w14:textId="77777777" w:rsidTr="009E509D">
        <w:trPr>
          <w:trHeight w:val="2705"/>
        </w:trPr>
        <w:tc>
          <w:tcPr>
            <w:tcW w:w="852" w:type="dxa"/>
            <w:tcBorders>
              <w:top w:val="single" w:sz="4" w:space="0" w:color="000000"/>
              <w:left w:val="single" w:sz="4" w:space="0" w:color="000000"/>
              <w:bottom w:val="single" w:sz="4" w:space="0" w:color="000000"/>
              <w:right w:val="single" w:sz="4" w:space="0" w:color="000000"/>
            </w:tcBorders>
          </w:tcPr>
          <w:p w14:paraId="790C18D4"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60216803" w14:textId="77777777" w:rsidR="00860FCD" w:rsidRDefault="00000000">
            <w:pPr>
              <w:spacing w:after="0" w:line="240" w:lineRule="auto"/>
              <w:jc w:val="both"/>
              <w:rPr>
                <w:rFonts w:ascii="Times New Roman" w:hAnsi="Times New Roman"/>
              </w:rPr>
            </w:pPr>
            <w:r>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Pr>
                <w:rFonts w:ascii="Times New Roman" w:hAnsi="Times New Roman" w:cs="Times New Roman"/>
                <w:bCs/>
                <w:sz w:val="22"/>
                <w:szCs w:val="22"/>
              </w:rPr>
              <w:t>ne vėliau kaip per</w:t>
            </w:r>
          </w:p>
        </w:tc>
        <w:tc>
          <w:tcPr>
            <w:tcW w:w="5067" w:type="dxa"/>
            <w:tcBorders>
              <w:top w:val="single" w:sz="4" w:space="0" w:color="000000"/>
              <w:left w:val="single" w:sz="4" w:space="0" w:color="000000"/>
              <w:bottom w:val="single" w:sz="4" w:space="0" w:color="000000"/>
              <w:right w:val="single" w:sz="4" w:space="0" w:color="000000"/>
            </w:tcBorders>
          </w:tcPr>
          <w:p w14:paraId="7CA0239D" w14:textId="77777777" w:rsidR="00860FCD" w:rsidRDefault="00000000">
            <w:pPr>
              <w:spacing w:after="0" w:line="240" w:lineRule="auto"/>
              <w:jc w:val="both"/>
            </w:pPr>
            <w:r>
              <w:rPr>
                <w:rFonts w:ascii="Times New Roman" w:hAnsi="Times New Roman" w:cs="Times New Roman"/>
                <w:sz w:val="22"/>
                <w:szCs w:val="22"/>
              </w:rPr>
              <w:t xml:space="preserve">5 (penkias) darbo dienas nuo </w:t>
            </w:r>
            <w:r>
              <w:rPr>
                <w:rFonts w:ascii="Times New Roman" w:eastAsia="Arial" w:hAnsi="Times New Roman" w:cs="Times New Roman"/>
                <w:sz w:val="22"/>
                <w:szCs w:val="22"/>
              </w:rPr>
              <w:t>perkančiosios organizacijos</w:t>
            </w:r>
            <w:r>
              <w:rPr>
                <w:rFonts w:ascii="Times New Roman" w:hAnsi="Times New Roman" w:cs="Times New Roman"/>
                <w:sz w:val="22"/>
                <w:szCs w:val="22"/>
              </w:rPr>
              <w:t xml:space="preserve"> pranešimo raštu apie jos priimtą sprendimą išsiuntimo tiekėjams dienos arba nuo paskelbimo apie </w:t>
            </w:r>
            <w:r>
              <w:rPr>
                <w:rFonts w:ascii="Times New Roman" w:eastAsia="Arial" w:hAnsi="Times New Roman" w:cs="Times New Roman"/>
                <w:sz w:val="22"/>
                <w:szCs w:val="22"/>
              </w:rPr>
              <w:t>perkančiosios organizacijos</w:t>
            </w:r>
            <w:r>
              <w:rPr>
                <w:rFonts w:ascii="Times New Roman" w:hAnsi="Times New Roman" w:cs="Times New Roman"/>
                <w:sz w:val="22"/>
                <w:szCs w:val="22"/>
              </w:rPr>
              <w:t xml:space="preserve"> priimtus sprendimus dienos, jei VPĮ nenumato reikalavimo raštu informuoti tiekėjus apie </w:t>
            </w:r>
            <w:r>
              <w:rPr>
                <w:rFonts w:ascii="Times New Roman" w:eastAsia="Arial" w:hAnsi="Times New Roman" w:cs="Times New Roman"/>
                <w:sz w:val="22"/>
                <w:szCs w:val="22"/>
              </w:rPr>
              <w:t xml:space="preserve"> perkančiosios organizacijos</w:t>
            </w:r>
            <w:r>
              <w:rPr>
                <w:rFonts w:ascii="Times New Roman" w:hAnsi="Times New Roman" w:cs="Times New Roman"/>
                <w:sz w:val="22"/>
                <w:szCs w:val="22"/>
              </w:rPr>
              <w:t xml:space="preserve"> priimtus sprendimus;</w:t>
            </w:r>
          </w:p>
          <w:p w14:paraId="268326C9" w14:textId="77777777" w:rsidR="00860FCD" w:rsidRDefault="00000000">
            <w:pPr>
              <w:spacing w:after="0" w:line="240" w:lineRule="auto"/>
              <w:jc w:val="both"/>
            </w:pPr>
            <w:r>
              <w:rPr>
                <w:rFonts w:ascii="Times New Roman" w:hAnsi="Times New Roman" w:cs="Times New Roman"/>
                <w:sz w:val="22"/>
                <w:szCs w:val="22"/>
              </w:rPr>
              <w:t>15 (penkiolika) dienų nuo pranešimo išsiuntimo tiekėjams dienos, jeigu šis pranešimas nebuvo siunčiamas elektroninėmis priemonėmis.</w:t>
            </w:r>
          </w:p>
        </w:tc>
      </w:tr>
      <w:tr w:rsidR="00860FCD" w14:paraId="39414080"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4444BBBB" w14:textId="77777777" w:rsidR="00860FCD" w:rsidRDefault="00860FCD">
            <w:pPr>
              <w:pStyle w:val="Sraopastraipa"/>
              <w:numPr>
                <w:ilvl w:val="0"/>
                <w:numId w:val="6"/>
              </w:numPr>
              <w:spacing w:after="0" w:line="240" w:lineRule="auto"/>
              <w:rPr>
                <w:rFonts w:ascii="Times New Roman" w:hAnsi="Times New Roman" w:cs="Times New Roman"/>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1BE2DF1C"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 xml:space="preserve">Perkančioji organizacija privalo išnagrinėti tiekėjo pretenziją priimti motyvuotą sprendimą ir apie jį, taip pat </w:t>
            </w:r>
            <w:r>
              <w:rPr>
                <w:rFonts w:ascii="Times New Roman" w:hAnsi="Times New Roman" w:cs="Times New Roman"/>
                <w:sz w:val="22"/>
                <w:szCs w:val="22"/>
              </w:rPr>
              <w:lastRenderedPageBreak/>
              <w:t>apie anksčiau praneštų pirkimo procedūros terminų pasikeitimą raštu pranešti pretenziją pateikusiam tiekėjui ir suinteresuotiems pirkimo dalyviams ne vėliau kaip per</w:t>
            </w:r>
          </w:p>
        </w:tc>
        <w:tc>
          <w:tcPr>
            <w:tcW w:w="5067" w:type="dxa"/>
            <w:tcBorders>
              <w:top w:val="single" w:sz="4" w:space="0" w:color="000000"/>
              <w:left w:val="single" w:sz="4" w:space="0" w:color="000000"/>
              <w:bottom w:val="single" w:sz="4" w:space="0" w:color="000000"/>
              <w:right w:val="single" w:sz="4" w:space="0" w:color="000000"/>
            </w:tcBorders>
          </w:tcPr>
          <w:p w14:paraId="6995F768" w14:textId="77777777" w:rsidR="00860FCD" w:rsidRDefault="00000000">
            <w:pPr>
              <w:spacing w:after="0" w:line="240" w:lineRule="auto"/>
              <w:jc w:val="both"/>
            </w:pPr>
            <w:r>
              <w:rPr>
                <w:rFonts w:ascii="Times New Roman" w:hAnsi="Times New Roman" w:cs="Times New Roman"/>
                <w:sz w:val="22"/>
                <w:szCs w:val="22"/>
              </w:rPr>
              <w:lastRenderedPageBreak/>
              <w:t>6 (šešias) darbo dienas nuo pretenzijos gavimo dienos</w:t>
            </w:r>
          </w:p>
        </w:tc>
      </w:tr>
      <w:tr w:rsidR="00860FCD" w14:paraId="3183BB41"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175441AC" w14:textId="77777777" w:rsidR="00860FCD" w:rsidRDefault="00860FCD">
            <w:pPr>
              <w:pStyle w:val="Sraopastraipa"/>
              <w:numPr>
                <w:ilvl w:val="0"/>
                <w:numId w:val="6"/>
              </w:numPr>
              <w:spacing w:after="0" w:line="240" w:lineRule="auto"/>
              <w:rPr>
                <w:rFonts w:ascii="Times New Roman" w:hAnsi="Times New Roman" w:cs="Times New Roman"/>
                <w:bCs/>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16682ECA"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Pr>
                <w:rFonts w:ascii="Times New Roman" w:hAnsi="Times New Roman" w:cs="Times New Roman"/>
                <w:bCs/>
                <w:sz w:val="22"/>
                <w:szCs w:val="22"/>
              </w:rPr>
              <w:t xml:space="preserve"> (išskyrus ieškinį dėl sutarties pripažinimo negaliojančia)</w:t>
            </w:r>
          </w:p>
        </w:tc>
        <w:tc>
          <w:tcPr>
            <w:tcW w:w="5067" w:type="dxa"/>
            <w:tcBorders>
              <w:top w:val="single" w:sz="4" w:space="0" w:color="000000"/>
              <w:left w:val="single" w:sz="4" w:space="0" w:color="000000"/>
              <w:bottom w:val="single" w:sz="4" w:space="0" w:color="000000"/>
              <w:right w:val="single" w:sz="4" w:space="0" w:color="000000"/>
            </w:tcBorders>
          </w:tcPr>
          <w:p w14:paraId="35D7C3EA" w14:textId="77777777" w:rsidR="00860FCD" w:rsidRDefault="00000000">
            <w:pPr>
              <w:spacing w:after="0" w:line="240" w:lineRule="auto"/>
              <w:jc w:val="both"/>
            </w:pPr>
            <w:r>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r>
      <w:tr w:rsidR="00860FCD" w14:paraId="4839D763" w14:textId="77777777" w:rsidTr="009E509D">
        <w:trPr>
          <w:trHeight w:val="1953"/>
        </w:trPr>
        <w:tc>
          <w:tcPr>
            <w:tcW w:w="852" w:type="dxa"/>
            <w:tcBorders>
              <w:top w:val="single" w:sz="4" w:space="0" w:color="000000"/>
              <w:left w:val="single" w:sz="4" w:space="0" w:color="000000"/>
              <w:bottom w:val="single" w:sz="4" w:space="0" w:color="000000"/>
              <w:right w:val="single" w:sz="4" w:space="0" w:color="000000"/>
            </w:tcBorders>
          </w:tcPr>
          <w:p w14:paraId="25B37EE3" w14:textId="77777777" w:rsidR="00860FCD" w:rsidRDefault="00860FCD">
            <w:pPr>
              <w:pStyle w:val="Sraopastraipa"/>
              <w:numPr>
                <w:ilvl w:val="0"/>
                <w:numId w:val="6"/>
              </w:numPr>
              <w:spacing w:after="0" w:line="240" w:lineRule="auto"/>
              <w:rPr>
                <w:rFonts w:ascii="Times New Roman" w:hAnsi="Times New Roman" w:cs="Times New Roman"/>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72178EDF"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Perkančioji organizacija negali sudaryti sutarties anksčiau kaip po</w:t>
            </w:r>
          </w:p>
        </w:tc>
        <w:tc>
          <w:tcPr>
            <w:tcW w:w="5067" w:type="dxa"/>
            <w:tcBorders>
              <w:top w:val="single" w:sz="4" w:space="0" w:color="000000"/>
              <w:left w:val="single" w:sz="4" w:space="0" w:color="000000"/>
              <w:bottom w:val="single" w:sz="4" w:space="0" w:color="000000"/>
              <w:right w:val="single" w:sz="4" w:space="0" w:color="000000"/>
            </w:tcBorders>
          </w:tcPr>
          <w:p w14:paraId="0CD0FB00" w14:textId="77777777" w:rsidR="00860FCD" w:rsidRDefault="00000000">
            <w:pPr>
              <w:spacing w:after="0" w:line="240" w:lineRule="auto"/>
              <w:jc w:val="both"/>
            </w:pPr>
            <w:r>
              <w:rPr>
                <w:rFonts w:ascii="Times New Roman" w:hAnsi="Times New Roman" w:cs="Times New Roman"/>
                <w:bCs/>
                <w:sz w:val="22"/>
                <w:szCs w:val="22"/>
              </w:rPr>
              <w:t>5 (penkių) darbo dienų,</w:t>
            </w:r>
            <w:r>
              <w:rPr>
                <w:rFonts w:ascii="Times New Roman"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r>
      <w:tr w:rsidR="00860FCD" w14:paraId="3957F3B0" w14:textId="77777777">
        <w:trPr>
          <w:trHeight w:val="20"/>
        </w:trPr>
        <w:tc>
          <w:tcPr>
            <w:tcW w:w="852" w:type="dxa"/>
            <w:tcBorders>
              <w:top w:val="single" w:sz="4" w:space="0" w:color="000000"/>
              <w:left w:val="single" w:sz="4" w:space="0" w:color="000000"/>
              <w:bottom w:val="single" w:sz="4" w:space="0" w:color="000000"/>
              <w:right w:val="single" w:sz="4" w:space="0" w:color="000000"/>
            </w:tcBorders>
          </w:tcPr>
          <w:p w14:paraId="6E08C721" w14:textId="77777777" w:rsidR="00860FCD" w:rsidRDefault="00860FCD">
            <w:pPr>
              <w:pStyle w:val="Sraopastraipa"/>
              <w:numPr>
                <w:ilvl w:val="0"/>
                <w:numId w:val="6"/>
              </w:numPr>
              <w:spacing w:after="0" w:line="240" w:lineRule="auto"/>
              <w:rPr>
                <w:rFonts w:ascii="Times New Roman" w:hAnsi="Times New Roman" w:cs="Times New Roman"/>
                <w:sz w:val="22"/>
                <w:szCs w:val="22"/>
              </w:rPr>
            </w:pPr>
          </w:p>
        </w:tc>
        <w:tc>
          <w:tcPr>
            <w:tcW w:w="3935" w:type="dxa"/>
            <w:tcBorders>
              <w:top w:val="single" w:sz="4" w:space="0" w:color="000000"/>
              <w:left w:val="single" w:sz="4" w:space="0" w:color="000000"/>
              <w:bottom w:val="single" w:sz="4" w:space="0" w:color="000000"/>
              <w:right w:val="single" w:sz="4" w:space="0" w:color="000000"/>
            </w:tcBorders>
          </w:tcPr>
          <w:p w14:paraId="61CC38D8"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 xml:space="preserve">Jeigu </w:t>
            </w:r>
            <w:r>
              <w:rPr>
                <w:rFonts w:ascii="Times New Roman" w:hAnsi="Times New Roman" w:cs="Times New Roman"/>
                <w:iCs/>
                <w:sz w:val="22"/>
                <w:szCs w:val="22"/>
              </w:rPr>
              <w:t>suinteresuotas dalyvis paprašys perkančiosios organizacijos pateikti laimėjusį pasiūlymą</w:t>
            </w:r>
          </w:p>
        </w:tc>
        <w:tc>
          <w:tcPr>
            <w:tcW w:w="5067" w:type="dxa"/>
            <w:tcBorders>
              <w:top w:val="single" w:sz="4" w:space="0" w:color="000000"/>
              <w:left w:val="single" w:sz="4" w:space="0" w:color="000000"/>
              <w:bottom w:val="single" w:sz="4" w:space="0" w:color="000000"/>
              <w:right w:val="single" w:sz="4" w:space="0" w:color="000000"/>
            </w:tcBorders>
          </w:tcPr>
          <w:p w14:paraId="72AD9A0C"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08FBA790" w14:textId="77777777" w:rsidR="00860FCD" w:rsidRDefault="00860FCD">
            <w:pPr>
              <w:spacing w:after="0" w:line="240" w:lineRule="auto"/>
              <w:jc w:val="both"/>
              <w:rPr>
                <w:rFonts w:ascii="Times New Roman" w:hAnsi="Times New Roman" w:cs="Times New Roman"/>
                <w:sz w:val="22"/>
                <w:szCs w:val="22"/>
              </w:rPr>
            </w:pPr>
          </w:p>
        </w:tc>
      </w:tr>
    </w:tbl>
    <w:p w14:paraId="7E2C7F80" w14:textId="77777777" w:rsidR="00860FCD" w:rsidRDefault="00860FCD">
      <w:pPr>
        <w:tabs>
          <w:tab w:val="left" w:pos="2977"/>
        </w:tabs>
        <w:spacing w:after="120" w:line="20" w:lineRule="atLeast"/>
        <w:jc w:val="center"/>
        <w:rPr>
          <w:rFonts w:ascii="Times New Roman" w:eastAsia="Calibri" w:hAnsi="Times New Roman" w:cs="Times New Roman"/>
          <w:sz w:val="22"/>
          <w:szCs w:val="22"/>
        </w:rPr>
      </w:pPr>
    </w:p>
    <w:p w14:paraId="0C24462B" w14:textId="77777777" w:rsidR="00860FCD" w:rsidRDefault="00000000">
      <w:pPr>
        <w:rPr>
          <w:rFonts w:ascii="Times New Roman" w:eastAsia="Calibri" w:hAnsi="Times New Roman" w:cs="Times New Roman"/>
          <w:sz w:val="22"/>
          <w:szCs w:val="22"/>
        </w:rPr>
      </w:pPr>
      <w:r>
        <w:br w:type="page"/>
      </w:r>
    </w:p>
    <w:p w14:paraId="66A48C0D" w14:textId="77777777" w:rsidR="00860FCD" w:rsidRDefault="00000000">
      <w:pPr>
        <w:pStyle w:val="Antrat2"/>
        <w:spacing w:before="0"/>
        <w:ind w:left="5103"/>
      </w:pPr>
      <w:bookmarkStart w:id="45" w:name="_Ref38539939"/>
      <w:bookmarkStart w:id="46" w:name="_Ref38541068"/>
      <w:bookmarkStart w:id="47" w:name="_Ref38885053"/>
      <w:bookmarkStart w:id="48" w:name="_Ref38899023"/>
      <w:bookmarkStart w:id="49" w:name="_Toc236987552"/>
      <w:r>
        <w:rPr>
          <w:rFonts w:eastAsia="Calibri" w:cs="Times New Roman"/>
          <w:color w:val="0070C0"/>
          <w:szCs w:val="22"/>
        </w:rPr>
        <w:lastRenderedPageBreak/>
        <w:t>Pirkimo sąlygų 2 priedas „Techninė specifikacija“</w:t>
      </w:r>
      <w:bookmarkEnd w:id="45"/>
      <w:bookmarkEnd w:id="46"/>
      <w:bookmarkEnd w:id="47"/>
      <w:bookmarkEnd w:id="48"/>
      <w:bookmarkEnd w:id="49"/>
    </w:p>
    <w:p w14:paraId="519DC3E9" w14:textId="77777777" w:rsidR="00860FCD" w:rsidRDefault="00860FCD">
      <w:pPr>
        <w:jc w:val="center"/>
        <w:rPr>
          <w:rFonts w:ascii="Times New Roman" w:hAnsi="Times New Roman" w:cs="Times New Roman"/>
          <w:b/>
          <w:bCs/>
          <w:sz w:val="22"/>
          <w:szCs w:val="22"/>
        </w:rPr>
      </w:pPr>
    </w:p>
    <w:p w14:paraId="2C719EC8" w14:textId="77777777" w:rsidR="00860FCD" w:rsidRDefault="00000000">
      <w:pPr>
        <w:pStyle w:val="Paantrat"/>
        <w:jc w:val="center"/>
        <w:rPr>
          <w:rFonts w:ascii="Times New Roman" w:hAnsi="Times New Roman"/>
        </w:rPr>
      </w:pPr>
      <w:r>
        <w:rPr>
          <w:rFonts w:ascii="Times New Roman" w:hAnsi="Times New Roman" w:cs="Times New Roman"/>
          <w:sz w:val="22"/>
          <w:szCs w:val="22"/>
        </w:rPr>
        <w:t>TECHNINĖ SPECIFIKACIJA</w:t>
      </w:r>
    </w:p>
    <w:p w14:paraId="1DE53008" w14:textId="77777777" w:rsidR="00860FCD" w:rsidRDefault="00860FCD">
      <w:pPr>
        <w:widowControl w:val="0"/>
        <w:spacing w:line="240" w:lineRule="auto"/>
        <w:ind w:firstLine="720"/>
        <w:jc w:val="both"/>
        <w:rPr>
          <w:rFonts w:ascii="Times New Roman" w:eastAsia="Times New Roman" w:hAnsi="Times New Roman" w:cs="Times New Roman"/>
          <w:sz w:val="22"/>
          <w:szCs w:val="22"/>
        </w:rPr>
      </w:pPr>
    </w:p>
    <w:p w14:paraId="7C70606B" w14:textId="0BF76FCE" w:rsidR="00860FCD" w:rsidRDefault="00000000">
      <w:pPr>
        <w:pStyle w:val="Sraopastraipa"/>
        <w:tabs>
          <w:tab w:val="left" w:pos="589"/>
          <w:tab w:val="left" w:pos="993"/>
        </w:tabs>
        <w:spacing w:after="0" w:line="240" w:lineRule="auto"/>
        <w:ind w:left="0"/>
        <w:jc w:val="both"/>
        <w:rPr>
          <w:rFonts w:ascii="Times New Roman" w:hAnsi="Times New Roman"/>
        </w:rPr>
      </w:pPr>
      <w:r>
        <w:rPr>
          <w:rFonts w:ascii="Times New Roman" w:hAnsi="Times New Roman" w:cs="Times New Roman"/>
          <w:bCs/>
          <w:i/>
          <w:iCs/>
          <w:sz w:val="22"/>
          <w:szCs w:val="22"/>
        </w:rPr>
        <w:t>Technin</w:t>
      </w:r>
      <w:r w:rsidR="009E509D">
        <w:rPr>
          <w:rFonts w:ascii="Times New Roman" w:hAnsi="Times New Roman" w:cs="Times New Roman"/>
          <w:bCs/>
          <w:i/>
          <w:iCs/>
          <w:sz w:val="22"/>
          <w:szCs w:val="22"/>
        </w:rPr>
        <w:t xml:space="preserve">ė specifikacija </w:t>
      </w:r>
      <w:r>
        <w:rPr>
          <w:rFonts w:ascii="Times New Roman" w:hAnsi="Times New Roman" w:cs="Times New Roman"/>
          <w:bCs/>
          <w:i/>
          <w:iCs/>
          <w:sz w:val="22"/>
          <w:szCs w:val="22"/>
        </w:rPr>
        <w:t>pateikiama atskiru failu.</w:t>
      </w:r>
    </w:p>
    <w:p w14:paraId="7E2FEDF1" w14:textId="77777777" w:rsidR="00860FCD" w:rsidRDefault="00860FCD">
      <w:pPr>
        <w:pBdr>
          <w:bottom w:val="single" w:sz="12" w:space="7" w:color="000000"/>
        </w:pBdr>
        <w:tabs>
          <w:tab w:val="left" w:pos="810"/>
          <w:tab w:val="left" w:pos="990"/>
          <w:tab w:val="left" w:pos="1134"/>
        </w:tabs>
        <w:spacing w:after="0" w:line="240" w:lineRule="auto"/>
        <w:jc w:val="both"/>
        <w:rPr>
          <w:rFonts w:ascii="Times New Roman" w:eastAsia="Calibri" w:hAnsi="Times New Roman" w:cs="Times New Roman"/>
          <w:color w:val="7030A0"/>
          <w:sz w:val="22"/>
          <w:szCs w:val="22"/>
        </w:rPr>
      </w:pPr>
    </w:p>
    <w:p w14:paraId="0FC8272C" w14:textId="77777777" w:rsidR="00860FCD" w:rsidRDefault="00000000">
      <w:pPr>
        <w:rPr>
          <w:rFonts w:ascii="Times New Roman" w:eastAsia="Calibri" w:hAnsi="Times New Roman" w:cs="Times New Roman"/>
          <w:i/>
          <w:iCs/>
          <w:color w:val="7030A0"/>
          <w:sz w:val="22"/>
          <w:szCs w:val="22"/>
        </w:rPr>
      </w:pPr>
      <w:r>
        <w:br w:type="page"/>
      </w:r>
    </w:p>
    <w:p w14:paraId="0C9376C3" w14:textId="77777777" w:rsidR="00860FCD" w:rsidRDefault="00000000">
      <w:pPr>
        <w:pStyle w:val="Antrat2"/>
        <w:spacing w:before="0"/>
        <w:ind w:left="5103"/>
      </w:pPr>
      <w:bookmarkStart w:id="50" w:name="_Ref38285444"/>
      <w:bookmarkStart w:id="51" w:name="_Ref38291496"/>
      <w:bookmarkStart w:id="52" w:name="_Toc236987553"/>
      <w:r>
        <w:rPr>
          <w:rFonts w:eastAsia="Calibri" w:cs="Times New Roman"/>
          <w:color w:val="0070C0"/>
          <w:szCs w:val="22"/>
        </w:rPr>
        <w:lastRenderedPageBreak/>
        <w:t>Pirkimo sąlygų 3 priedas „Tiekėjų pašalinimo pagrindai“</w:t>
      </w:r>
      <w:bookmarkEnd w:id="50"/>
      <w:bookmarkEnd w:id="51"/>
      <w:bookmarkEnd w:id="52"/>
    </w:p>
    <w:p w14:paraId="103FDE06" w14:textId="77777777" w:rsidR="00860FCD" w:rsidRDefault="00860FCD">
      <w:pPr>
        <w:jc w:val="center"/>
        <w:rPr>
          <w:rFonts w:ascii="Times New Roman" w:hAnsi="Times New Roman" w:cs="Times New Roman"/>
          <w:b/>
          <w:bCs/>
          <w:smallCaps/>
          <w:sz w:val="22"/>
          <w:szCs w:val="22"/>
        </w:rPr>
      </w:pPr>
    </w:p>
    <w:p w14:paraId="7D355515" w14:textId="77777777" w:rsidR="00860FCD" w:rsidRDefault="00000000">
      <w:pPr>
        <w:pStyle w:val="Paantrat"/>
        <w:jc w:val="center"/>
        <w:rPr>
          <w:rFonts w:ascii="Times New Roman" w:hAnsi="Times New Roman"/>
        </w:rPr>
      </w:pPr>
      <w:r>
        <w:rPr>
          <w:rFonts w:ascii="Times New Roman" w:hAnsi="Times New Roman" w:cs="Times New Roman"/>
          <w:sz w:val="22"/>
          <w:szCs w:val="22"/>
        </w:rPr>
        <w:t>TIEKĖJŲ PAŠALINIMO PAGRINDAI</w:t>
      </w:r>
    </w:p>
    <w:p w14:paraId="020DFCB8"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DA4DC82"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 xml:space="preserve">Pašalinimo pagrindai taikomi tiekėjui ir subtiekėjui (kai pasiūlymą teikia ūkio subjektų grupė – visiems tos grupės nariams) ir ūkio subjektams, kurių pajėgumais tiekėjas remiasi (netaikoma), išskyrus kvazisubtiekėjus ir trečiuosius asmenis, kurie tiesiogiai aktyviai, savo veiksmais neprisidės prie pirkimo vykdytojo poreikio įsigyti pirkimo objektą tenkinimo. </w:t>
      </w:r>
    </w:p>
    <w:p w14:paraId="68AC53DF"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361A9177"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44B5AF2"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 </w:t>
      </w:r>
    </w:p>
    <w:p w14:paraId="49ECD227" w14:textId="77777777" w:rsidR="00860FCD" w:rsidRDefault="00000000">
      <w:pPr>
        <w:numPr>
          <w:ilvl w:val="0"/>
          <w:numId w:val="10"/>
        </w:numPr>
        <w:tabs>
          <w:tab w:val="left" w:pos="709"/>
        </w:tabs>
        <w:spacing w:after="0" w:line="240" w:lineRule="auto"/>
        <w:ind w:left="0" w:firstLine="360"/>
        <w:jc w:val="both"/>
        <w:rPr>
          <w:rFonts w:ascii="Times New Roman" w:hAnsi="Times New Roman"/>
        </w:rPr>
      </w:pPr>
      <w:r>
        <w:rPr>
          <w:rFonts w:ascii="Times New Roman" w:hAnsi="Times New Roman" w:cs="Times New Roman"/>
          <w:sz w:val="22"/>
          <w:szCs w:val="22"/>
        </w:rPr>
        <w:t>Perkančioji organizacija nereikalauja iš tiekėjo pateikti dokumentų, patvirtinančių jo pašalinimo pagrindų nebuvimą, jeigu ji:</w:t>
      </w:r>
    </w:p>
    <w:p w14:paraId="1D46ECA6"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t>6.1.</w:t>
      </w:r>
      <w:r>
        <w:rPr>
          <w:rFonts w:ascii="Times New Roman" w:hAnsi="Times New Roman" w:cs="Times New Roman"/>
          <w:sz w:val="22"/>
          <w:szCs w:val="22"/>
        </w:rPr>
        <w:tab/>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4F164E9"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t>6.2.</w:t>
      </w:r>
      <w:r>
        <w:rPr>
          <w:rFonts w:ascii="Times New Roman" w:hAnsi="Times New Roman" w:cs="Times New Roman"/>
          <w:sz w:val="22"/>
          <w:szCs w:val="22"/>
        </w:rPr>
        <w:tab/>
        <w:t>šiuos dokumentus jau turi iš ankstesnių pirkimo procedūrų, jeigu šiuose dokumentuose nurodyta informacija vis dar yra aktuali (dokumentas išduotas prieš ne daugiau dienų, negu nurodyta atitinkamoje žemiau esančios lentelės eilutėje).</w:t>
      </w:r>
    </w:p>
    <w:p w14:paraId="7BB918DB"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6FB7E13"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t>7.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92063C2"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t>7.1. priesaikos deklaracija;</w:t>
      </w:r>
    </w:p>
    <w:p w14:paraId="6AA006E7" w14:textId="77777777" w:rsidR="00860FCD" w:rsidRDefault="00000000">
      <w:pPr>
        <w:tabs>
          <w:tab w:val="left" w:pos="709"/>
        </w:tabs>
        <w:spacing w:after="0" w:line="240" w:lineRule="auto"/>
        <w:ind w:firstLine="360"/>
        <w:jc w:val="both"/>
        <w:rPr>
          <w:rFonts w:ascii="Times New Roman" w:hAnsi="Times New Roman"/>
        </w:rPr>
      </w:pPr>
      <w:r>
        <w:rPr>
          <w:rFonts w:ascii="Times New Roman" w:hAnsi="Times New Roman" w:cs="Times New Roman"/>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835CED2" w14:textId="77777777" w:rsidR="00860FCD" w:rsidRDefault="00860FCD">
      <w:pPr>
        <w:rPr>
          <w:rFonts w:ascii="Times New Roman" w:hAnsi="Times New Roman" w:cs="Times New Roman"/>
          <w:sz w:val="22"/>
          <w:szCs w:val="22"/>
        </w:rPr>
      </w:pPr>
    </w:p>
    <w:tbl>
      <w:tblPr>
        <w:tblW w:w="10065" w:type="dxa"/>
        <w:tblInd w:w="-34" w:type="dxa"/>
        <w:tblLayout w:type="fixed"/>
        <w:tblLook w:val="04A0" w:firstRow="1" w:lastRow="0" w:firstColumn="1" w:lastColumn="0" w:noHBand="0" w:noVBand="1"/>
      </w:tblPr>
      <w:tblGrid>
        <w:gridCol w:w="708"/>
        <w:gridCol w:w="3827"/>
        <w:gridCol w:w="2134"/>
        <w:gridCol w:w="3396"/>
      </w:tblGrid>
      <w:tr w:rsidR="00860FCD" w14:paraId="13841A6A" w14:textId="77777777">
        <w:tc>
          <w:tcPr>
            <w:tcW w:w="707" w:type="dxa"/>
            <w:tcBorders>
              <w:top w:val="single" w:sz="4" w:space="0" w:color="000000"/>
              <w:left w:val="single" w:sz="4" w:space="0" w:color="000000"/>
              <w:bottom w:val="single" w:sz="4" w:space="0" w:color="000000"/>
              <w:right w:val="single" w:sz="4" w:space="0" w:color="000000"/>
            </w:tcBorders>
            <w:vAlign w:val="center"/>
          </w:tcPr>
          <w:p w14:paraId="634C0E47" w14:textId="77777777" w:rsidR="00860FCD" w:rsidRDefault="00000000">
            <w:pPr>
              <w:pStyle w:val="Betarp"/>
              <w:spacing w:line="276" w:lineRule="auto"/>
              <w:ind w:left="32"/>
              <w:jc w:val="center"/>
              <w:rPr>
                <w:rFonts w:ascii="Times New Roman" w:hAnsi="Times New Roman"/>
              </w:rPr>
            </w:pPr>
            <w:r>
              <w:rPr>
                <w:rFonts w:ascii="Times New Roman" w:hAnsi="Times New Roman" w:cs="Times New Roman"/>
                <w:b/>
                <w:bCs/>
                <w:sz w:val="22"/>
                <w:szCs w:val="22"/>
              </w:rPr>
              <w:t>Eil. Nr.</w:t>
            </w:r>
          </w:p>
        </w:tc>
        <w:tc>
          <w:tcPr>
            <w:tcW w:w="3827" w:type="dxa"/>
            <w:tcBorders>
              <w:top w:val="single" w:sz="4" w:space="0" w:color="000000"/>
              <w:left w:val="single" w:sz="4" w:space="0" w:color="000000"/>
              <w:bottom w:val="single" w:sz="4" w:space="0" w:color="000000"/>
              <w:right w:val="single" w:sz="4" w:space="0" w:color="000000"/>
            </w:tcBorders>
            <w:vAlign w:val="center"/>
          </w:tcPr>
          <w:p w14:paraId="77CC9846" w14:textId="77777777" w:rsidR="00860FCD" w:rsidRDefault="00000000">
            <w:pPr>
              <w:pStyle w:val="Betarp"/>
              <w:spacing w:line="276" w:lineRule="auto"/>
              <w:jc w:val="center"/>
              <w:rPr>
                <w:rFonts w:ascii="Times New Roman" w:hAnsi="Times New Roman"/>
              </w:rPr>
            </w:pPr>
            <w:r>
              <w:rPr>
                <w:rFonts w:ascii="Times New Roman" w:hAnsi="Times New Roman" w:cs="Times New Roman"/>
                <w:b/>
                <w:sz w:val="22"/>
                <w:szCs w:val="22"/>
              </w:rPr>
              <w:t>Tiekėjo pašalinimo pagrindai</w:t>
            </w:r>
          </w:p>
        </w:tc>
        <w:tc>
          <w:tcPr>
            <w:tcW w:w="2134" w:type="dxa"/>
            <w:tcBorders>
              <w:top w:val="single" w:sz="4" w:space="0" w:color="000000"/>
              <w:left w:val="single" w:sz="4" w:space="0" w:color="000000"/>
              <w:bottom w:val="single" w:sz="4" w:space="0" w:color="000000"/>
              <w:right w:val="single" w:sz="4" w:space="0" w:color="000000"/>
            </w:tcBorders>
            <w:vAlign w:val="center"/>
          </w:tcPr>
          <w:p w14:paraId="7EFAB780" w14:textId="77777777" w:rsidR="00860FCD" w:rsidRDefault="00000000">
            <w:pPr>
              <w:pStyle w:val="Betarp"/>
              <w:spacing w:line="276" w:lineRule="auto"/>
              <w:jc w:val="center"/>
              <w:rPr>
                <w:rFonts w:ascii="Times New Roman" w:hAnsi="Times New Roman"/>
              </w:rPr>
            </w:pPr>
            <w:r>
              <w:rPr>
                <w:rFonts w:ascii="Times New Roman" w:eastAsia="Yu Mincho" w:hAnsi="Times New Roman" w:cs="Times New Roman"/>
                <w:b/>
                <w:bCs/>
                <w:sz w:val="22"/>
                <w:szCs w:val="22"/>
              </w:rPr>
              <w:t>VPĮ straipsnis,  dalis, punktas bei EBVPD formos dalis pildymui</w:t>
            </w:r>
          </w:p>
        </w:tc>
        <w:tc>
          <w:tcPr>
            <w:tcW w:w="3396" w:type="dxa"/>
            <w:tcBorders>
              <w:top w:val="single" w:sz="4" w:space="0" w:color="000000"/>
              <w:left w:val="single" w:sz="4" w:space="0" w:color="000000"/>
              <w:bottom w:val="single" w:sz="4" w:space="0" w:color="000000"/>
              <w:right w:val="single" w:sz="4" w:space="0" w:color="000000"/>
            </w:tcBorders>
            <w:vAlign w:val="center"/>
          </w:tcPr>
          <w:p w14:paraId="735EB64A" w14:textId="77777777" w:rsidR="00860FCD" w:rsidRDefault="00000000">
            <w:pPr>
              <w:pStyle w:val="Betarp"/>
              <w:spacing w:line="276" w:lineRule="auto"/>
              <w:jc w:val="center"/>
              <w:rPr>
                <w:rFonts w:ascii="Times New Roman" w:hAnsi="Times New Roman"/>
              </w:rPr>
            </w:pPr>
            <w:r>
              <w:rPr>
                <w:rFonts w:ascii="Times New Roman" w:hAnsi="Times New Roman" w:cs="Times New Roman"/>
                <w:b/>
                <w:sz w:val="22"/>
                <w:szCs w:val="22"/>
              </w:rPr>
              <w:t>Pašalinimo pagrindų nebuvimą įrodantys dokumentai</w:t>
            </w:r>
          </w:p>
        </w:tc>
      </w:tr>
      <w:tr w:rsidR="00860FCD" w14:paraId="5B0275AA" w14:textId="77777777">
        <w:tc>
          <w:tcPr>
            <w:tcW w:w="707" w:type="dxa"/>
            <w:tcBorders>
              <w:top w:val="single" w:sz="4" w:space="0" w:color="000000"/>
              <w:left w:val="single" w:sz="4" w:space="0" w:color="000000"/>
              <w:bottom w:val="single" w:sz="4" w:space="0" w:color="000000"/>
              <w:right w:val="single" w:sz="4" w:space="0" w:color="000000"/>
            </w:tcBorders>
          </w:tcPr>
          <w:p w14:paraId="4DF60CC7" w14:textId="77777777" w:rsidR="00860FCD" w:rsidRDefault="00000000">
            <w:pPr>
              <w:rPr>
                <w:rFonts w:ascii="Times New Roman" w:hAnsi="Times New Roman"/>
              </w:rPr>
            </w:pPr>
            <w:r>
              <w:rPr>
                <w:rFonts w:ascii="Times New Roman" w:hAnsi="Times New Roman" w:cs="Times New Roman"/>
                <w:bCs/>
                <w:iCs/>
                <w:sz w:val="22"/>
                <w:szCs w:val="22"/>
                <w:lang w:eastAsia="en-US"/>
              </w:rPr>
              <w:t>1.</w:t>
            </w:r>
          </w:p>
        </w:tc>
        <w:tc>
          <w:tcPr>
            <w:tcW w:w="3827" w:type="dxa"/>
            <w:tcBorders>
              <w:top w:val="single" w:sz="4" w:space="0" w:color="000000"/>
              <w:left w:val="single" w:sz="4" w:space="0" w:color="000000"/>
              <w:bottom w:val="single" w:sz="4" w:space="0" w:color="000000"/>
              <w:right w:val="single" w:sz="4" w:space="0" w:color="000000"/>
            </w:tcBorders>
          </w:tcPr>
          <w:p w14:paraId="735517F0"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Tiekėjas arba jo atsakingas asmuo, nurodytas VPĮ 46 straipsnio 2 dalies 2 punkte, nuteistas už šią nusikalstamą veiką:</w:t>
            </w:r>
          </w:p>
          <w:p w14:paraId="228456BD"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1) dalyvavimą nusikalstamame susivienijime, jo organizavimą ar vadovavimą jam;</w:t>
            </w:r>
          </w:p>
          <w:p w14:paraId="4A005093"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2) kyšininkavimą, prekybą poveikiu, papirkimą;</w:t>
            </w:r>
          </w:p>
          <w:p w14:paraId="091FEEEC"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1D8D35"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4) nusikalstamą bankrotą;</w:t>
            </w:r>
          </w:p>
          <w:p w14:paraId="6DBEE9F1"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lastRenderedPageBreak/>
              <w:t>5) teroristinį ir su teroristine veikla susijusį nusikaltimą;</w:t>
            </w:r>
          </w:p>
          <w:p w14:paraId="5021AB86"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6) nusikalstamu būdu gauto turto legalizavimą;</w:t>
            </w:r>
          </w:p>
          <w:p w14:paraId="36BE1FF4"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7) prekybą žmonėmis, vaiko pirkimą arba pardavimą;</w:t>
            </w:r>
          </w:p>
          <w:p w14:paraId="36DC992D"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7ED1C67" w14:textId="77777777" w:rsidR="00860FCD" w:rsidRDefault="00860FCD">
            <w:pPr>
              <w:pStyle w:val="Betarp"/>
              <w:spacing w:line="276" w:lineRule="auto"/>
              <w:jc w:val="both"/>
              <w:rPr>
                <w:rFonts w:ascii="Times New Roman" w:hAnsi="Times New Roman" w:cs="Times New Roman"/>
                <w:b/>
                <w:bCs/>
                <w:sz w:val="22"/>
                <w:szCs w:val="22"/>
                <w:lang w:eastAsia="en-US"/>
              </w:rPr>
            </w:pPr>
          </w:p>
          <w:p w14:paraId="6E677913"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Laikoma, kad tiekėjas arba jo atsakingas asmuo nuteistas už aukščiau nurodytą nusikalstamą veiką, kai dėl:</w:t>
            </w:r>
          </w:p>
          <w:p w14:paraId="129CD00E"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4E67032"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2) tiekėjo, kuris yra juridinis asmuo, kita organizacija ar jos </w:t>
            </w:r>
            <w:r>
              <w:rPr>
                <w:rFonts w:ascii="Times New Roman" w:hAnsi="Times New Roman" w:cs="Times New Roman"/>
                <w:b/>
                <w:bCs/>
                <w:sz w:val="22"/>
                <w:szCs w:val="22"/>
              </w:rPr>
              <w:t>struktūrinis</w:t>
            </w:r>
            <w:r>
              <w:rPr>
                <w:rFonts w:ascii="Times New Roman" w:hAnsi="Times New Roman" w:cs="Times New Roman"/>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Pr>
                <w:rFonts w:ascii="Times New Roman" w:hAnsi="Times New Roman" w:cs="Times New Roman"/>
                <w:b/>
                <w:bCs/>
                <w:sz w:val="22"/>
                <w:szCs w:val="22"/>
              </w:rPr>
              <w:t>struktūrinis</w:t>
            </w:r>
            <w:r>
              <w:rPr>
                <w:rFonts w:ascii="Times New Roman" w:hAnsi="Times New Roman" w:cs="Times New Roman"/>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76AF01A"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 xml:space="preserve">3) tiekėjo, kuris yra juridinis asmuo, kita organizacija ar jos </w:t>
            </w:r>
            <w:r>
              <w:rPr>
                <w:rFonts w:ascii="Times New Roman" w:hAnsi="Times New Roman" w:cs="Times New Roman"/>
                <w:b/>
                <w:sz w:val="22"/>
                <w:szCs w:val="22"/>
                <w:lang w:eastAsia="en-US"/>
              </w:rPr>
              <w:t>struktūrinis</w:t>
            </w:r>
            <w:r>
              <w:rPr>
                <w:rFonts w:ascii="Times New Roman" w:hAnsi="Times New Roman" w:cs="Times New Roman"/>
                <w:bCs/>
                <w:sz w:val="22"/>
                <w:szCs w:val="22"/>
                <w:lang w:eastAsia="en-US"/>
              </w:rPr>
              <w:t xml:space="preserve"> </w:t>
            </w:r>
            <w:r>
              <w:rPr>
                <w:rFonts w:ascii="Times New Roman" w:hAnsi="Times New Roman" w:cs="Times New Roman"/>
                <w:bCs/>
                <w:sz w:val="22"/>
                <w:szCs w:val="22"/>
                <w:lang w:eastAsia="en-US"/>
              </w:rPr>
              <w:lastRenderedPageBreak/>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34" w:type="dxa"/>
            <w:tcBorders>
              <w:top w:val="single" w:sz="4" w:space="0" w:color="000000"/>
              <w:left w:val="single" w:sz="4" w:space="0" w:color="000000"/>
              <w:bottom w:val="single" w:sz="4" w:space="0" w:color="000000"/>
              <w:right w:val="single" w:sz="4" w:space="0" w:color="000000"/>
            </w:tcBorders>
          </w:tcPr>
          <w:p w14:paraId="1C89E94B"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lang w:eastAsia="en-US"/>
              </w:rPr>
              <w:lastRenderedPageBreak/>
              <w:t>VPĮ 46 straipsnio 1 dalis</w:t>
            </w:r>
          </w:p>
          <w:p w14:paraId="71C79F89" w14:textId="77777777" w:rsidR="00860FCD" w:rsidRDefault="00860FCD">
            <w:pPr>
              <w:pStyle w:val="Betarp"/>
              <w:spacing w:line="276" w:lineRule="auto"/>
              <w:jc w:val="both"/>
              <w:rPr>
                <w:rFonts w:ascii="Times New Roman" w:eastAsia="Yu Mincho" w:hAnsi="Times New Roman" w:cs="Times New Roman"/>
                <w:sz w:val="22"/>
                <w:szCs w:val="22"/>
                <w:lang w:eastAsia="en-US"/>
              </w:rPr>
            </w:pPr>
          </w:p>
          <w:p w14:paraId="12403AF1"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lang w:eastAsia="en-US"/>
              </w:rPr>
              <w:t>EBVPD III dalies A1-A6 punktai</w:t>
            </w:r>
          </w:p>
          <w:p w14:paraId="4521DFE1" w14:textId="77777777" w:rsidR="00860FCD" w:rsidRDefault="00860FCD">
            <w:pPr>
              <w:pStyle w:val="Betarp"/>
              <w:spacing w:line="276" w:lineRule="auto"/>
              <w:jc w:val="both"/>
              <w:rPr>
                <w:rFonts w:ascii="Times New Roman" w:eastAsia="Yu Mincho" w:hAnsi="Times New Roman" w:cs="Times New Roman"/>
                <w:sz w:val="22"/>
                <w:szCs w:val="22"/>
                <w:lang w:eastAsia="en-US"/>
              </w:rPr>
            </w:pPr>
          </w:p>
          <w:p w14:paraId="3F969AA6"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lang w:eastAsia="en-US"/>
              </w:rPr>
              <w:t>EBVPD III dalies D1 punktas</w:t>
            </w:r>
          </w:p>
        </w:tc>
        <w:tc>
          <w:tcPr>
            <w:tcW w:w="3396" w:type="dxa"/>
            <w:tcBorders>
              <w:top w:val="single" w:sz="4" w:space="0" w:color="000000"/>
              <w:left w:val="single" w:sz="4" w:space="0" w:color="000000"/>
              <w:bottom w:val="single" w:sz="4" w:space="0" w:color="000000"/>
              <w:right w:val="single" w:sz="4" w:space="0" w:color="000000"/>
            </w:tcBorders>
          </w:tcPr>
          <w:p w14:paraId="0FB798F7"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reikalaujama:</w:t>
            </w:r>
          </w:p>
          <w:p w14:paraId="1173FA39"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išrašo iš teismo sprendimo arba</w:t>
            </w:r>
          </w:p>
          <w:p w14:paraId="295322EB"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Informatikos ir ryšių departamento prie Vidaus reikalų ministerijos pažymos, arba</w:t>
            </w:r>
          </w:p>
          <w:p w14:paraId="756F4C69"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49D35D71" w14:textId="77777777" w:rsidR="00860FCD" w:rsidRDefault="00860FCD">
            <w:pPr>
              <w:pStyle w:val="Betarp"/>
              <w:spacing w:line="276" w:lineRule="auto"/>
              <w:jc w:val="both"/>
              <w:rPr>
                <w:rFonts w:ascii="Times New Roman" w:hAnsi="Times New Roman" w:cs="Times New Roman"/>
                <w:sz w:val="22"/>
                <w:szCs w:val="22"/>
                <w:lang w:eastAsia="en-US"/>
              </w:rPr>
            </w:pPr>
          </w:p>
          <w:p w14:paraId="4CB49749"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ne Lietuvoje įsteigtų subjektų reikalaujama:</w:t>
            </w:r>
          </w:p>
          <w:p w14:paraId="471CA030"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atitinkamos užsienio šalies institucijos dokumento</w:t>
            </w:r>
            <w:r>
              <w:rPr>
                <w:rStyle w:val="Puslapioinaosnuoroda"/>
                <w:rFonts w:ascii="Times New Roman" w:hAnsi="Times New Roman" w:cs="Times New Roman"/>
                <w:sz w:val="22"/>
                <w:szCs w:val="22"/>
              </w:rPr>
              <w:footnoteReference w:id="1"/>
            </w:r>
            <w:r>
              <w:rPr>
                <w:rFonts w:ascii="Times New Roman" w:hAnsi="Times New Roman" w:cs="Times New Roman"/>
                <w:sz w:val="22"/>
                <w:szCs w:val="22"/>
              </w:rPr>
              <w:t>.</w:t>
            </w:r>
          </w:p>
          <w:p w14:paraId="303A3505" w14:textId="77777777" w:rsidR="00860FCD" w:rsidRDefault="00860FCD">
            <w:pPr>
              <w:pStyle w:val="Betarp"/>
              <w:spacing w:line="276" w:lineRule="auto"/>
              <w:jc w:val="both"/>
              <w:rPr>
                <w:rFonts w:ascii="Times New Roman" w:hAnsi="Times New Roman" w:cs="Times New Roman"/>
                <w:sz w:val="22"/>
                <w:szCs w:val="22"/>
              </w:rPr>
            </w:pPr>
          </w:p>
          <w:p w14:paraId="4410C3A7"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 xml:space="preserve">Nurodyti dokumentai turi būti išduoti ne anksčiau kaip 180 dienų iki </w:t>
            </w:r>
            <w:r>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Pr>
                <w:rFonts w:ascii="Times New Roman" w:eastAsia="Times New Roman" w:hAnsi="Times New Roman" w:cs="Times New Roman"/>
                <w:sz w:val="22"/>
                <w:szCs w:val="22"/>
              </w:rPr>
              <w:t>umentus</w:t>
            </w:r>
            <w:r>
              <w:rPr>
                <w:rFonts w:ascii="Times New Roman" w:hAnsi="Times New Roman" w:cs="Times New Roman"/>
                <w:sz w:val="22"/>
                <w:szCs w:val="22"/>
              </w:rPr>
              <w:t xml:space="preserve">. </w:t>
            </w:r>
            <w:r>
              <w:rPr>
                <w:rFonts w:ascii="Times New Roman" w:hAnsi="Times New Roman" w:cs="Times New Roman"/>
                <w:b/>
                <w:bCs/>
                <w:i/>
                <w:iCs/>
                <w:sz w:val="22"/>
                <w:szCs w:val="22"/>
              </w:rPr>
              <w:t>Pavyzdys</w:t>
            </w:r>
            <w:r>
              <w:rPr>
                <w:rFonts w:ascii="Times New Roman" w:hAnsi="Times New Roman" w:cs="Times New Roman"/>
                <w:i/>
                <w:iCs/>
                <w:sz w:val="22"/>
                <w:szCs w:val="22"/>
              </w:rPr>
              <w:t xml:space="preserve">: Jeigu </w:t>
            </w:r>
            <w:r>
              <w:rPr>
                <w:rFonts w:ascii="Times New Roman" w:hAnsi="Times New Roman" w:cs="Times New Roman"/>
                <w:i/>
                <w:iCs/>
                <w:sz w:val="22"/>
                <w:szCs w:val="22"/>
              </w:rPr>
              <w:lastRenderedPageBreak/>
              <w:t>perkančioji organizacija 2022-10-10 kreipėsi į tiekėją prašydama iki 2022-10-14 pateikti įrodančius dokumentus, jie turi būti išduoti ne anksčiau kaip 180 dienų, jas skaičiuojant atgal nuo 2022-10-14.</w:t>
            </w:r>
          </w:p>
          <w:p w14:paraId="522EB868" w14:textId="77777777" w:rsidR="00860FCD" w:rsidRDefault="00860FCD">
            <w:pPr>
              <w:pStyle w:val="Betarp"/>
              <w:spacing w:line="276" w:lineRule="auto"/>
              <w:jc w:val="both"/>
              <w:rPr>
                <w:rFonts w:ascii="Times New Roman" w:hAnsi="Times New Roman" w:cs="Times New Roman"/>
                <w:b/>
                <w:bCs/>
                <w:sz w:val="22"/>
                <w:szCs w:val="22"/>
              </w:rPr>
            </w:pPr>
          </w:p>
          <w:p w14:paraId="65654658"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94892A1" w14:textId="77777777" w:rsidR="00860FCD" w:rsidRDefault="00860FCD">
            <w:pPr>
              <w:pStyle w:val="Betarp"/>
              <w:spacing w:line="276" w:lineRule="auto"/>
              <w:jc w:val="both"/>
              <w:rPr>
                <w:rFonts w:ascii="Times New Roman" w:hAnsi="Times New Roman" w:cs="Times New Roman"/>
                <w:bCs/>
                <w:sz w:val="22"/>
                <w:szCs w:val="22"/>
              </w:rPr>
            </w:pPr>
          </w:p>
          <w:p w14:paraId="702E2392" w14:textId="77777777" w:rsidR="00860FCD" w:rsidRDefault="00000000">
            <w:pPr>
              <w:pStyle w:val="xmsonormal"/>
              <w:shd w:val="clear" w:color="auto" w:fill="FFFFFF"/>
              <w:spacing w:beforeAutospacing="0" w:after="0" w:afterAutospacing="0"/>
              <w:jc w:val="both"/>
            </w:pPr>
            <w:r>
              <w:rPr>
                <w:b/>
                <w:bCs/>
                <w:color w:val="242424"/>
                <w:sz w:val="22"/>
                <w:szCs w:val="22"/>
              </w:rPr>
              <w:t>PASTABA</w:t>
            </w:r>
          </w:p>
          <w:p w14:paraId="35178642" w14:textId="77777777" w:rsidR="00860FCD" w:rsidRDefault="00000000">
            <w:pPr>
              <w:pStyle w:val="Betarp"/>
              <w:spacing w:line="276" w:lineRule="auto"/>
              <w:jc w:val="both"/>
              <w:rPr>
                <w:rFonts w:ascii="Times New Roman" w:hAnsi="Times New Roman"/>
              </w:rPr>
            </w:pPr>
            <w:r>
              <w:rPr>
                <w:rFonts w:ascii="Times New Roman" w:hAnsi="Times New Roman" w:cs="Times New Roman"/>
                <w:b/>
                <w:bCs/>
                <w:color w:val="242424"/>
                <w:sz w:val="22"/>
                <w:szCs w:val="22"/>
                <w:shd w:val="clear" w:color="auto" w:fill="FFFFFF"/>
              </w:rPr>
              <w:t>Pažymų, patvirtinančių VPĮ 46 straipsnyje nurodytų tiekėjo pašalinimo pagrindų nebuvimą, pateikti nereikalaujama. Jų perkančioji organizacija reikalaus tik turėdama pagrįstų abejonių dėl tiekėjo patikimumo.</w:t>
            </w:r>
          </w:p>
          <w:p w14:paraId="6286734E" w14:textId="77777777" w:rsidR="00860FCD" w:rsidRDefault="00860FCD">
            <w:pPr>
              <w:pStyle w:val="Betarp"/>
              <w:spacing w:line="276" w:lineRule="auto"/>
              <w:jc w:val="both"/>
              <w:rPr>
                <w:rFonts w:ascii="Times New Roman" w:hAnsi="Times New Roman" w:cs="Times New Roman"/>
                <w:b/>
                <w:bCs/>
                <w:sz w:val="22"/>
                <w:szCs w:val="22"/>
              </w:rPr>
            </w:pPr>
          </w:p>
        </w:tc>
      </w:tr>
      <w:tr w:rsidR="00860FCD" w14:paraId="1E828E86" w14:textId="77777777">
        <w:tc>
          <w:tcPr>
            <w:tcW w:w="707" w:type="dxa"/>
            <w:tcBorders>
              <w:top w:val="single" w:sz="4" w:space="0" w:color="000000"/>
              <w:left w:val="single" w:sz="4" w:space="0" w:color="000000"/>
              <w:bottom w:val="single" w:sz="4" w:space="0" w:color="000000"/>
              <w:right w:val="single" w:sz="4" w:space="0" w:color="000000"/>
            </w:tcBorders>
          </w:tcPr>
          <w:p w14:paraId="0868DE0B" w14:textId="77777777" w:rsidR="00860FCD" w:rsidRDefault="00000000">
            <w:pPr>
              <w:rPr>
                <w:rFonts w:ascii="Times New Roman" w:hAnsi="Times New Roman"/>
              </w:rPr>
            </w:pPr>
            <w:r>
              <w:rPr>
                <w:rFonts w:ascii="Times New Roman" w:hAnsi="Times New Roman" w:cs="Times New Roman"/>
                <w:b/>
                <w:bCs/>
                <w:sz w:val="22"/>
                <w:szCs w:val="22"/>
              </w:rPr>
              <w:lastRenderedPageBreak/>
              <w:t>2.</w:t>
            </w:r>
          </w:p>
        </w:tc>
        <w:tc>
          <w:tcPr>
            <w:tcW w:w="3827" w:type="dxa"/>
            <w:tcBorders>
              <w:top w:val="single" w:sz="4" w:space="0" w:color="000000"/>
              <w:left w:val="single" w:sz="4" w:space="0" w:color="000000"/>
              <w:bottom w:val="single" w:sz="4" w:space="0" w:color="000000"/>
              <w:right w:val="single" w:sz="4" w:space="0" w:color="000000"/>
            </w:tcBorders>
          </w:tcPr>
          <w:p w14:paraId="3A1AF2F6"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34" w:type="dxa"/>
            <w:tcBorders>
              <w:top w:val="single" w:sz="4" w:space="0" w:color="000000"/>
              <w:left w:val="single" w:sz="4" w:space="0" w:color="000000"/>
              <w:bottom w:val="single" w:sz="4" w:space="0" w:color="000000"/>
              <w:right w:val="single" w:sz="4" w:space="0" w:color="000000"/>
            </w:tcBorders>
          </w:tcPr>
          <w:p w14:paraId="36E78C3A"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 xml:space="preserve">VPĮ 46 straipsnio 2 </w:t>
            </w:r>
            <w:r>
              <w:rPr>
                <w:rFonts w:ascii="Times New Roman" w:eastAsia="Yu Mincho" w:hAnsi="Times New Roman" w:cs="Times New Roman"/>
                <w:b/>
                <w:bCs/>
                <w:sz w:val="22"/>
                <w:szCs w:val="22"/>
                <w:vertAlign w:val="superscript"/>
              </w:rPr>
              <w:t xml:space="preserve">1 </w:t>
            </w:r>
            <w:r>
              <w:rPr>
                <w:rFonts w:ascii="Times New Roman" w:eastAsia="Yu Mincho" w:hAnsi="Times New Roman" w:cs="Times New Roman"/>
                <w:b/>
                <w:bCs/>
                <w:sz w:val="22"/>
                <w:szCs w:val="22"/>
              </w:rPr>
              <w:t>dalis</w:t>
            </w:r>
          </w:p>
          <w:p w14:paraId="6BFB6422" w14:textId="77777777" w:rsidR="00860FCD" w:rsidRDefault="00860FCD">
            <w:pPr>
              <w:pStyle w:val="Betarp"/>
              <w:spacing w:line="276" w:lineRule="auto"/>
              <w:jc w:val="both"/>
              <w:rPr>
                <w:rFonts w:ascii="Times New Roman" w:eastAsia="Yu Mincho" w:hAnsi="Times New Roman" w:cs="Times New Roman"/>
                <w:b/>
                <w:bCs/>
                <w:sz w:val="22"/>
                <w:szCs w:val="22"/>
              </w:rPr>
            </w:pPr>
          </w:p>
          <w:p w14:paraId="263D6F1A"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EBVPD III dalies D2 punktas</w:t>
            </w:r>
          </w:p>
        </w:tc>
        <w:tc>
          <w:tcPr>
            <w:tcW w:w="3396" w:type="dxa"/>
            <w:tcBorders>
              <w:top w:val="single" w:sz="4" w:space="0" w:color="000000"/>
              <w:left w:val="single" w:sz="4" w:space="0" w:color="000000"/>
              <w:bottom w:val="single" w:sz="4" w:space="0" w:color="000000"/>
              <w:right w:val="single" w:sz="4" w:space="0" w:color="000000"/>
            </w:tcBorders>
          </w:tcPr>
          <w:p w14:paraId="1DDC10F0"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Iš Lietuvoje įsteigtų subjektų įrodančių dokumentų nereikalaujama. Užtenka EBVPD.</w:t>
            </w:r>
          </w:p>
        </w:tc>
      </w:tr>
      <w:tr w:rsidR="00860FCD" w14:paraId="1140076B" w14:textId="77777777">
        <w:tc>
          <w:tcPr>
            <w:tcW w:w="707" w:type="dxa"/>
            <w:tcBorders>
              <w:top w:val="single" w:sz="4" w:space="0" w:color="000000"/>
              <w:left w:val="single" w:sz="4" w:space="0" w:color="000000"/>
              <w:bottom w:val="single" w:sz="4" w:space="0" w:color="000000"/>
              <w:right w:val="single" w:sz="4" w:space="0" w:color="000000"/>
            </w:tcBorders>
          </w:tcPr>
          <w:p w14:paraId="11A25B29" w14:textId="77777777" w:rsidR="00860FCD" w:rsidRDefault="00000000">
            <w:pPr>
              <w:rPr>
                <w:rFonts w:ascii="Times New Roman" w:hAnsi="Times New Roman"/>
              </w:rPr>
            </w:pPr>
            <w:r>
              <w:rPr>
                <w:rFonts w:ascii="Times New Roman" w:hAnsi="Times New Roman" w:cs="Times New Roman"/>
                <w:b/>
                <w:bCs/>
                <w:sz w:val="22"/>
                <w:szCs w:val="22"/>
              </w:rPr>
              <w:t>3.</w:t>
            </w:r>
          </w:p>
        </w:tc>
        <w:tc>
          <w:tcPr>
            <w:tcW w:w="3827" w:type="dxa"/>
            <w:tcBorders>
              <w:top w:val="single" w:sz="4" w:space="0" w:color="000000"/>
              <w:left w:val="single" w:sz="4" w:space="0" w:color="000000"/>
              <w:bottom w:val="single" w:sz="4" w:space="0" w:color="000000"/>
              <w:right w:val="single" w:sz="4" w:space="0" w:color="000000"/>
            </w:tcBorders>
          </w:tcPr>
          <w:p w14:paraId="1C8FFB61"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5AAB76A7" w14:textId="77777777" w:rsidR="00860FCD" w:rsidRDefault="00860FCD">
            <w:pPr>
              <w:pStyle w:val="Betarp"/>
              <w:spacing w:line="276" w:lineRule="auto"/>
              <w:jc w:val="both"/>
              <w:rPr>
                <w:rFonts w:ascii="Times New Roman" w:hAnsi="Times New Roman" w:cs="Times New Roman"/>
                <w:b/>
                <w:bCs/>
                <w:sz w:val="22"/>
                <w:szCs w:val="22"/>
                <w:lang w:eastAsia="en-US"/>
              </w:rPr>
            </w:pPr>
          </w:p>
          <w:p w14:paraId="7EF3CA44"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Laikoma, kad tiekėjas nuteistas už aukščiau nurodytą nusikalstamą veiką, kai dėl:</w:t>
            </w:r>
          </w:p>
          <w:p w14:paraId="69A39E98"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5080BDA" w14:textId="77777777" w:rsidR="00860FCD" w:rsidRDefault="00860FCD">
            <w:pPr>
              <w:pStyle w:val="Betarp"/>
              <w:spacing w:line="276" w:lineRule="auto"/>
              <w:jc w:val="both"/>
              <w:rPr>
                <w:rFonts w:ascii="Times New Roman" w:hAnsi="Times New Roman" w:cs="Times New Roman"/>
                <w:b/>
                <w:bCs/>
                <w:sz w:val="22"/>
                <w:szCs w:val="22"/>
                <w:lang w:eastAsia="en-US"/>
              </w:rPr>
            </w:pPr>
          </w:p>
          <w:p w14:paraId="60BB93D8"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 xml:space="preserve">2) tiekėjo, kuris yra juridinis asmuo, kita organizacija ar jos </w:t>
            </w:r>
            <w:r>
              <w:rPr>
                <w:rFonts w:ascii="Times New Roman" w:hAnsi="Times New Roman" w:cs="Times New Roman"/>
                <w:b/>
                <w:sz w:val="22"/>
                <w:szCs w:val="22"/>
                <w:lang w:eastAsia="en-US"/>
              </w:rPr>
              <w:t>struktūrinis</w:t>
            </w:r>
            <w:r>
              <w:rPr>
                <w:rFonts w:ascii="Times New Roman" w:hAnsi="Times New Roman" w:cs="Times New Roman"/>
                <w:bCs/>
                <w:sz w:val="22"/>
                <w:szCs w:val="22"/>
                <w:lang w:eastAsia="en-US"/>
              </w:rPr>
              <w:t xml:space="preserve"> padalinys, per pastaruosius 5 metus buvo priimtas ir įsiteisėjęs apkaltinamasis </w:t>
            </w:r>
            <w:r>
              <w:rPr>
                <w:rFonts w:ascii="Times New Roman" w:hAnsi="Times New Roman" w:cs="Times New Roman"/>
                <w:bCs/>
                <w:sz w:val="22"/>
                <w:szCs w:val="22"/>
                <w:lang w:eastAsia="en-US"/>
              </w:rPr>
              <w:lastRenderedPageBreak/>
              <w:t>teismo nuosprendis arba VPĮ 46 straipsnio 3 dalies atveju – galutinis administracinis sprendimas, jeigu toks sprendimas priimamas pagal tiekėjo šalies teisės aktų reikalavimus.</w:t>
            </w:r>
          </w:p>
          <w:p w14:paraId="1723A3A8"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Tačiau ši nuostata netaikoma, jeigu:</w:t>
            </w:r>
          </w:p>
          <w:p w14:paraId="4D4A23DF"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04EF290"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2) įsiskolinimo suma neviršija 50 Eur (penkiasdešimt eurų);</w:t>
            </w:r>
          </w:p>
          <w:p w14:paraId="5FBC3BE7"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34" w:type="dxa"/>
            <w:tcBorders>
              <w:top w:val="single" w:sz="4" w:space="0" w:color="000000"/>
              <w:left w:val="single" w:sz="4" w:space="0" w:color="000000"/>
              <w:bottom w:val="single" w:sz="4" w:space="0" w:color="000000"/>
              <w:right w:val="single" w:sz="4" w:space="0" w:color="000000"/>
            </w:tcBorders>
          </w:tcPr>
          <w:p w14:paraId="5352F298"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lastRenderedPageBreak/>
              <w:t>VPĮ 46 straipsnio 3 dalis</w:t>
            </w:r>
          </w:p>
          <w:p w14:paraId="30319DB7" w14:textId="77777777" w:rsidR="00860FCD" w:rsidRDefault="00860FCD">
            <w:pPr>
              <w:pStyle w:val="Betarp"/>
              <w:spacing w:line="276" w:lineRule="auto"/>
              <w:jc w:val="both"/>
              <w:rPr>
                <w:rFonts w:ascii="Times New Roman" w:eastAsia="Arial" w:hAnsi="Times New Roman" w:cs="Times New Roman"/>
                <w:sz w:val="22"/>
                <w:szCs w:val="22"/>
              </w:rPr>
            </w:pPr>
          </w:p>
          <w:p w14:paraId="7A7C4FEA" w14:textId="77777777" w:rsidR="00860FCD" w:rsidRDefault="00000000">
            <w:pPr>
              <w:pStyle w:val="Betarp"/>
              <w:spacing w:line="276" w:lineRule="auto"/>
              <w:jc w:val="both"/>
              <w:rPr>
                <w:rFonts w:ascii="Times New Roman" w:hAnsi="Times New Roman"/>
              </w:rPr>
            </w:pPr>
            <w:r>
              <w:rPr>
                <w:rFonts w:ascii="Times New Roman" w:eastAsia="Arial" w:hAnsi="Times New Roman" w:cs="Times New Roman"/>
                <w:sz w:val="22"/>
                <w:szCs w:val="22"/>
              </w:rPr>
              <w:t>EBVPD III dalies B1 ir B2 punktai</w:t>
            </w:r>
          </w:p>
        </w:tc>
        <w:tc>
          <w:tcPr>
            <w:tcW w:w="3396" w:type="dxa"/>
            <w:tcBorders>
              <w:top w:val="single" w:sz="4" w:space="0" w:color="000000"/>
              <w:left w:val="single" w:sz="4" w:space="0" w:color="000000"/>
              <w:bottom w:val="single" w:sz="4" w:space="0" w:color="000000"/>
              <w:right w:val="single" w:sz="4" w:space="0" w:color="000000"/>
            </w:tcBorders>
          </w:tcPr>
          <w:p w14:paraId="0E12CD6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1) Dėl įsipareigojimų, susijusių su mokesčių mokėjimu, įvykdymo i</w:t>
            </w:r>
            <w:r>
              <w:rPr>
                <w:rFonts w:ascii="Times New Roman" w:hAnsi="Times New Roman" w:cs="Times New Roman"/>
                <w:sz w:val="22"/>
                <w:szCs w:val="22"/>
                <w:lang w:eastAsia="en-US"/>
              </w:rPr>
              <w:t xml:space="preserve">š Lietuvoje įsteigtų subjektų </w:t>
            </w:r>
            <w:r>
              <w:rPr>
                <w:rFonts w:ascii="Times New Roman" w:hAnsi="Times New Roman" w:cs="Times New Roman"/>
                <w:sz w:val="22"/>
                <w:szCs w:val="22"/>
              </w:rPr>
              <w:t>prašoma:</w:t>
            </w:r>
          </w:p>
          <w:p w14:paraId="025FAD89" w14:textId="77777777" w:rsidR="00860FCD" w:rsidRDefault="00860FCD">
            <w:pPr>
              <w:pStyle w:val="Betarp"/>
              <w:spacing w:line="276" w:lineRule="auto"/>
              <w:jc w:val="both"/>
              <w:rPr>
                <w:rFonts w:ascii="Times New Roman" w:hAnsi="Times New Roman" w:cs="Times New Roman"/>
                <w:b/>
                <w:bCs/>
                <w:sz w:val="22"/>
                <w:szCs w:val="22"/>
              </w:rPr>
            </w:pPr>
          </w:p>
          <w:p w14:paraId="2B911991" w14:textId="77777777" w:rsidR="00860FCD" w:rsidRDefault="00000000">
            <w:pPr>
              <w:pStyle w:val="Betarp"/>
              <w:numPr>
                <w:ilvl w:val="0"/>
                <w:numId w:val="12"/>
              </w:numPr>
              <w:spacing w:line="276" w:lineRule="auto"/>
              <w:jc w:val="both"/>
              <w:rPr>
                <w:rFonts w:ascii="Times New Roman" w:hAnsi="Times New Roman"/>
              </w:rPr>
            </w:pPr>
            <w:r>
              <w:rPr>
                <w:rFonts w:ascii="Times New Roman" w:hAnsi="Times New Roman" w:cs="Times New Roman"/>
                <w:sz w:val="22"/>
                <w:szCs w:val="22"/>
              </w:rPr>
              <w:t>išrašo iš teismo sprendimo (jei toks yra) arba Valstybinės mokesčių inspekcijos prie Lietuvos Respublikos finansų ministerijos išduoto dokumento,</w:t>
            </w:r>
          </w:p>
          <w:p w14:paraId="788E9D60" w14:textId="77777777" w:rsidR="00860FCD" w:rsidRDefault="00000000">
            <w:pPr>
              <w:pStyle w:val="Betarp"/>
              <w:numPr>
                <w:ilvl w:val="0"/>
                <w:numId w:val="13"/>
              </w:numPr>
              <w:spacing w:line="276" w:lineRule="auto"/>
              <w:jc w:val="both"/>
              <w:rPr>
                <w:rFonts w:ascii="Times New Roman" w:hAnsi="Times New Roman"/>
              </w:rPr>
            </w:pPr>
            <w:r>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12386A95" w14:textId="77777777" w:rsidR="00860FCD" w:rsidRDefault="00860FCD">
            <w:pPr>
              <w:pStyle w:val="Betarp"/>
              <w:spacing w:line="276" w:lineRule="auto"/>
              <w:jc w:val="both"/>
              <w:rPr>
                <w:rFonts w:ascii="Times New Roman" w:hAnsi="Times New Roman" w:cs="Times New Roman"/>
                <w:sz w:val="22"/>
                <w:szCs w:val="22"/>
              </w:rPr>
            </w:pPr>
          </w:p>
          <w:p w14:paraId="195D8F9A"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ne Lietuvoje įsteigtų subjektų reikalaujama:</w:t>
            </w:r>
          </w:p>
          <w:p w14:paraId="355AC6A3"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atitinkamos užsienio šalies institucijos dokumento</w:t>
            </w:r>
            <w:r>
              <w:rPr>
                <w:rStyle w:val="Puslapioinaosnuoroda"/>
                <w:rFonts w:ascii="Times New Roman" w:hAnsi="Times New Roman" w:cs="Times New Roman"/>
                <w:sz w:val="22"/>
                <w:szCs w:val="22"/>
              </w:rPr>
              <w:footnoteReference w:id="2"/>
            </w:r>
            <w:r>
              <w:rPr>
                <w:rFonts w:ascii="Times New Roman" w:hAnsi="Times New Roman" w:cs="Times New Roman"/>
                <w:sz w:val="22"/>
                <w:szCs w:val="22"/>
              </w:rPr>
              <w:t>.</w:t>
            </w:r>
          </w:p>
          <w:p w14:paraId="1F1C13DA"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lastRenderedPageBreak/>
              <w:t xml:space="preserve">Nurodyti dokumentai turi būti  išduoti ne anksčiau kaip 120 dienų iki </w:t>
            </w:r>
            <w:r>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Pr>
                <w:rFonts w:ascii="Times New Roman" w:eastAsia="Times New Roman" w:hAnsi="Times New Roman" w:cs="Times New Roman"/>
                <w:sz w:val="22"/>
                <w:szCs w:val="22"/>
              </w:rPr>
              <w:t>umentus</w:t>
            </w:r>
            <w:r>
              <w:rPr>
                <w:rFonts w:ascii="Times New Roman" w:hAnsi="Times New Roman" w:cs="Times New Roman"/>
                <w:sz w:val="22"/>
                <w:szCs w:val="22"/>
              </w:rPr>
              <w:t xml:space="preserve">. </w:t>
            </w:r>
            <w:r>
              <w:rPr>
                <w:rFonts w:ascii="Times New Roman" w:hAnsi="Times New Roman" w:cs="Times New Roman"/>
                <w:b/>
                <w:bCs/>
                <w:i/>
                <w:iCs/>
                <w:sz w:val="22"/>
                <w:szCs w:val="22"/>
              </w:rPr>
              <w:t>Pavyzdys</w:t>
            </w:r>
            <w:r>
              <w:rPr>
                <w:rFonts w:ascii="Times New Roman" w:hAnsi="Times New Roman" w:cs="Times New Roman"/>
                <w:i/>
                <w:iCs/>
                <w:sz w:val="22"/>
                <w:szCs w:val="22"/>
              </w:rPr>
              <w:t>: Jeigu perkančioji organizacija 2022-10-10 kreipėsi į tiekėją prašydama iki 2022-10-14 pateikti įrodančius dokumentus, jie turi būti išduoti ne anksčiau kaip 120 dienų, jas skaičiuojant atgal nuo 2022-10-14.</w:t>
            </w:r>
          </w:p>
          <w:p w14:paraId="133250C3" w14:textId="77777777" w:rsidR="00860FCD" w:rsidRDefault="00860FCD">
            <w:pPr>
              <w:pStyle w:val="Betarp"/>
              <w:spacing w:line="276" w:lineRule="auto"/>
              <w:jc w:val="both"/>
              <w:rPr>
                <w:rFonts w:ascii="Times New Roman" w:hAnsi="Times New Roman" w:cs="Times New Roman"/>
                <w:i/>
                <w:iCs/>
                <w:sz w:val="22"/>
                <w:szCs w:val="22"/>
              </w:rPr>
            </w:pPr>
          </w:p>
          <w:p w14:paraId="0C511605"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DC674BE" w14:textId="77777777" w:rsidR="00860FCD" w:rsidRDefault="00860FCD">
            <w:pPr>
              <w:pStyle w:val="Betarp"/>
              <w:spacing w:line="276" w:lineRule="auto"/>
              <w:jc w:val="both"/>
              <w:rPr>
                <w:rFonts w:ascii="Times New Roman" w:hAnsi="Times New Roman" w:cs="Times New Roman"/>
                <w:b/>
                <w:bCs/>
                <w:sz w:val="22"/>
                <w:szCs w:val="22"/>
              </w:rPr>
            </w:pPr>
          </w:p>
          <w:p w14:paraId="617955F8"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rPr>
              <w:t>2) Dėl įsipareigojimų, susijusių su socialinio draudimo įmokų mokėjimu, įvykdymo i</w:t>
            </w:r>
            <w:r>
              <w:rPr>
                <w:rFonts w:ascii="Times New Roman" w:hAnsi="Times New Roman" w:cs="Times New Roman"/>
                <w:sz w:val="22"/>
                <w:szCs w:val="22"/>
                <w:lang w:eastAsia="en-US"/>
              </w:rPr>
              <w:t xml:space="preserve">š Lietuvoje įsteigtų subjektų </w:t>
            </w:r>
            <w:r>
              <w:rPr>
                <w:rFonts w:ascii="Times New Roman" w:hAnsi="Times New Roman" w:cs="Times New Roman"/>
                <w:bCs/>
                <w:sz w:val="22"/>
                <w:szCs w:val="22"/>
              </w:rPr>
              <w:t>prašoma:</w:t>
            </w:r>
          </w:p>
          <w:p w14:paraId="06E3E6BC" w14:textId="77777777" w:rsidR="00860FCD" w:rsidRDefault="00000000">
            <w:pPr>
              <w:pStyle w:val="Betarp"/>
              <w:spacing w:line="276" w:lineRule="auto"/>
              <w:jc w:val="both"/>
            </w:pPr>
            <w:r>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r w:rsidR="00860FCD">
                <w:rPr>
                  <w:rStyle w:val="Hipersaitas"/>
                  <w:rFonts w:ascii="Times New Roman" w:hAnsi="Times New Roman" w:cs="Times New Roman"/>
                  <w:bCs/>
                  <w:sz w:val="22"/>
                  <w:szCs w:val="22"/>
                  <w:u w:val="single"/>
                </w:rPr>
                <w:t>http://draudejai.sodra.lt/draudeju_viesi_duomenys/</w:t>
              </w:r>
            </w:hyperlink>
            <w:r>
              <w:rPr>
                <w:rFonts w:ascii="Times New Roman" w:hAnsi="Times New Roman" w:cs="Times New Roman"/>
                <w:bCs/>
                <w:sz w:val="22"/>
                <w:szCs w:val="22"/>
              </w:rPr>
              <w:t>.</w:t>
            </w:r>
          </w:p>
          <w:p w14:paraId="70177364" w14:textId="77777777" w:rsidR="00860FCD" w:rsidRDefault="00860FCD">
            <w:pPr>
              <w:pStyle w:val="Betarp"/>
              <w:spacing w:line="276" w:lineRule="auto"/>
              <w:jc w:val="both"/>
              <w:rPr>
                <w:rFonts w:ascii="Times New Roman" w:hAnsi="Times New Roman" w:cs="Times New Roman"/>
                <w:b/>
                <w:bCs/>
                <w:sz w:val="22"/>
                <w:szCs w:val="22"/>
              </w:rPr>
            </w:pPr>
          </w:p>
          <w:p w14:paraId="4EB2ACE7"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 xml:space="preserve">Jeigu dėl Valstybinio socialinio draudimo fondo valdybos (toliau – </w:t>
            </w:r>
            <w:r>
              <w:rPr>
                <w:rFonts w:ascii="Times New Roman" w:hAnsi="Times New Roman" w:cs="Times New Roman"/>
                <w:sz w:val="22"/>
                <w:szCs w:val="22"/>
              </w:rPr>
              <w:lastRenderedPageBreak/>
              <w:t>„Sodra“)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79FF136" w14:textId="77777777" w:rsidR="00860FCD" w:rsidRDefault="00860FCD">
            <w:pPr>
              <w:pStyle w:val="Betarp"/>
              <w:spacing w:line="276" w:lineRule="auto"/>
              <w:jc w:val="both"/>
              <w:rPr>
                <w:rFonts w:ascii="Times New Roman" w:hAnsi="Times New Roman" w:cs="Times New Roman"/>
                <w:b/>
                <w:bCs/>
                <w:sz w:val="22"/>
                <w:szCs w:val="22"/>
              </w:rPr>
            </w:pPr>
          </w:p>
          <w:p w14:paraId="0DF56F8D"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BC519EA" w14:textId="77777777" w:rsidR="00860FCD" w:rsidRDefault="00860FCD">
            <w:pPr>
              <w:pStyle w:val="Betarp"/>
              <w:spacing w:line="276" w:lineRule="auto"/>
              <w:jc w:val="both"/>
              <w:rPr>
                <w:rFonts w:ascii="Times New Roman" w:hAnsi="Times New Roman" w:cs="Times New Roman"/>
                <w:b/>
                <w:bCs/>
                <w:sz w:val="22"/>
                <w:szCs w:val="22"/>
              </w:rPr>
            </w:pPr>
          </w:p>
          <w:p w14:paraId="737FE77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ne Lietuvoje įsteigtų subjektų reikalaujama:</w:t>
            </w:r>
          </w:p>
          <w:p w14:paraId="0CE0C38A" w14:textId="77777777" w:rsidR="00860FCD" w:rsidRDefault="00000000">
            <w:pPr>
              <w:pStyle w:val="Betarp"/>
              <w:numPr>
                <w:ilvl w:val="0"/>
                <w:numId w:val="11"/>
              </w:numPr>
              <w:spacing w:line="276" w:lineRule="auto"/>
              <w:ind w:left="314"/>
              <w:jc w:val="both"/>
              <w:rPr>
                <w:rFonts w:ascii="Times New Roman" w:hAnsi="Times New Roman"/>
              </w:rPr>
            </w:pPr>
            <w:r>
              <w:rPr>
                <w:rFonts w:ascii="Times New Roman" w:hAnsi="Times New Roman" w:cs="Times New Roman"/>
                <w:sz w:val="22"/>
                <w:szCs w:val="22"/>
              </w:rPr>
              <w:t>atitinkamos užsienio šalies kompetentingos institucijos dokumento</w:t>
            </w:r>
            <w:r>
              <w:rPr>
                <w:rStyle w:val="Puslapioinaosnuoroda"/>
                <w:rFonts w:ascii="Times New Roman" w:hAnsi="Times New Roman" w:cs="Times New Roman"/>
                <w:sz w:val="22"/>
                <w:szCs w:val="22"/>
              </w:rPr>
              <w:footnoteReference w:id="3"/>
            </w:r>
            <w:r>
              <w:rPr>
                <w:rFonts w:ascii="Times New Roman" w:hAnsi="Times New Roman" w:cs="Times New Roman"/>
                <w:sz w:val="22"/>
                <w:szCs w:val="22"/>
              </w:rPr>
              <w:t>.</w:t>
            </w:r>
          </w:p>
          <w:p w14:paraId="738AD0CF"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lastRenderedPageBreak/>
              <w:t xml:space="preserve">Nurodyti dokumentai turi būti  išduoti ne anksčiau kaip 120 dienų iki </w:t>
            </w:r>
            <w:r>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Pr>
                <w:rFonts w:ascii="Times New Roman" w:eastAsia="Times New Roman" w:hAnsi="Times New Roman" w:cs="Times New Roman"/>
                <w:sz w:val="22"/>
                <w:szCs w:val="22"/>
              </w:rPr>
              <w:t>umentus</w:t>
            </w:r>
            <w:r>
              <w:rPr>
                <w:rFonts w:ascii="Times New Roman" w:hAnsi="Times New Roman" w:cs="Times New Roman"/>
                <w:sz w:val="22"/>
                <w:szCs w:val="22"/>
              </w:rPr>
              <w:t xml:space="preserve">. </w:t>
            </w:r>
            <w:r>
              <w:rPr>
                <w:rFonts w:ascii="Times New Roman" w:hAnsi="Times New Roman" w:cs="Times New Roman"/>
                <w:b/>
                <w:bCs/>
                <w:i/>
                <w:iCs/>
                <w:sz w:val="22"/>
                <w:szCs w:val="22"/>
              </w:rPr>
              <w:t>Pavyzdys</w:t>
            </w:r>
            <w:r>
              <w:rPr>
                <w:rFonts w:ascii="Times New Roman" w:hAnsi="Times New Roman" w:cs="Times New Roman"/>
                <w:i/>
                <w:iCs/>
                <w:sz w:val="22"/>
                <w:szCs w:val="22"/>
              </w:rPr>
              <w:t>: Jeigu perkančioji organizacija 2022-10-10 kreipėsi į tiekėją prašydama iki 2022-10-14 pateikti įrodančius dokumentus, jie turi būti išduoti ne anksčiau kaip 120 dienų, jas skaičiuojant atgal nuo 2022-10-14.</w:t>
            </w:r>
          </w:p>
          <w:p w14:paraId="2F797CD4" w14:textId="77777777" w:rsidR="00860FCD" w:rsidRDefault="00860FCD">
            <w:pPr>
              <w:pStyle w:val="Betarp"/>
              <w:spacing w:line="276" w:lineRule="auto"/>
              <w:jc w:val="both"/>
              <w:rPr>
                <w:rFonts w:ascii="Times New Roman" w:hAnsi="Times New Roman" w:cs="Times New Roman"/>
                <w:b/>
                <w:bCs/>
                <w:sz w:val="22"/>
                <w:szCs w:val="22"/>
              </w:rPr>
            </w:pPr>
          </w:p>
          <w:p w14:paraId="62B68C95"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03C197B" w14:textId="77777777" w:rsidR="00860FCD" w:rsidRDefault="00860FCD">
            <w:pPr>
              <w:pStyle w:val="Betarp"/>
              <w:spacing w:line="276" w:lineRule="auto"/>
              <w:jc w:val="both"/>
              <w:rPr>
                <w:rFonts w:ascii="Times New Roman" w:hAnsi="Times New Roman" w:cs="Times New Roman"/>
                <w:sz w:val="22"/>
                <w:szCs w:val="22"/>
              </w:rPr>
            </w:pPr>
          </w:p>
          <w:p w14:paraId="6CAA45FE" w14:textId="77777777" w:rsidR="00860FCD" w:rsidRDefault="00000000">
            <w:pPr>
              <w:pStyle w:val="xmsonormal"/>
              <w:shd w:val="clear" w:color="auto" w:fill="FFFFFF"/>
              <w:spacing w:beforeAutospacing="0" w:after="0" w:afterAutospacing="0"/>
              <w:jc w:val="both"/>
            </w:pPr>
            <w:r>
              <w:rPr>
                <w:b/>
                <w:bCs/>
                <w:color w:val="242424"/>
                <w:sz w:val="22"/>
                <w:szCs w:val="22"/>
              </w:rPr>
              <w:t>PASTABA</w:t>
            </w:r>
          </w:p>
          <w:p w14:paraId="5B4C17F5" w14:textId="77777777" w:rsidR="00860FCD" w:rsidRDefault="00000000">
            <w:pPr>
              <w:pStyle w:val="Betarp"/>
              <w:spacing w:line="276" w:lineRule="auto"/>
              <w:jc w:val="both"/>
              <w:rPr>
                <w:rFonts w:ascii="Times New Roman" w:hAnsi="Times New Roman"/>
              </w:rPr>
            </w:pPr>
            <w:r>
              <w:rPr>
                <w:rFonts w:ascii="Times New Roman" w:hAnsi="Times New Roman" w:cs="Times New Roman"/>
                <w:b/>
                <w:bCs/>
                <w:color w:val="242424"/>
                <w:sz w:val="22"/>
                <w:szCs w:val="22"/>
                <w:shd w:val="clear" w:color="auto" w:fill="FFFFFF"/>
              </w:rPr>
              <w:t>Pažymų, patvirtinančių VPĮ 46 straipsnyje nurodytų tiekėjo pašalinimo pagrindų nebuvimą, pateikti nereikalaujama. Jų perkančioji organizacija reikalaus tik turėdama pagrįstų abejonių dėl tiekėjo patikimumo.</w:t>
            </w:r>
            <w:bookmarkStart w:id="53" w:name="_Hlk90887843"/>
            <w:bookmarkEnd w:id="53"/>
          </w:p>
        </w:tc>
      </w:tr>
      <w:tr w:rsidR="00860FCD" w14:paraId="24E115FD" w14:textId="77777777">
        <w:tc>
          <w:tcPr>
            <w:tcW w:w="707" w:type="dxa"/>
            <w:tcBorders>
              <w:top w:val="single" w:sz="4" w:space="0" w:color="000000"/>
              <w:left w:val="single" w:sz="4" w:space="0" w:color="000000"/>
              <w:bottom w:val="single" w:sz="4" w:space="0" w:color="000000"/>
              <w:right w:val="single" w:sz="4" w:space="0" w:color="000000"/>
            </w:tcBorders>
          </w:tcPr>
          <w:p w14:paraId="60695F8C" w14:textId="77777777" w:rsidR="00860FCD" w:rsidRDefault="00000000">
            <w:pPr>
              <w:rPr>
                <w:rFonts w:ascii="Times New Roman" w:hAnsi="Times New Roman"/>
              </w:rPr>
            </w:pPr>
            <w:r>
              <w:rPr>
                <w:rFonts w:ascii="Times New Roman" w:hAnsi="Times New Roman" w:cs="Times New Roman"/>
                <w:b/>
                <w:bCs/>
                <w:sz w:val="22"/>
                <w:szCs w:val="22"/>
              </w:rPr>
              <w:lastRenderedPageBreak/>
              <w:t>4.</w:t>
            </w:r>
          </w:p>
        </w:tc>
        <w:tc>
          <w:tcPr>
            <w:tcW w:w="3827" w:type="dxa"/>
            <w:tcBorders>
              <w:top w:val="single" w:sz="4" w:space="0" w:color="000000"/>
              <w:left w:val="single" w:sz="4" w:space="0" w:color="000000"/>
              <w:bottom w:val="single" w:sz="4" w:space="0" w:color="000000"/>
              <w:right w:val="single" w:sz="4" w:space="0" w:color="000000"/>
            </w:tcBorders>
          </w:tcPr>
          <w:p w14:paraId="4583693B"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34" w:type="dxa"/>
            <w:tcBorders>
              <w:top w:val="single" w:sz="4" w:space="0" w:color="000000"/>
              <w:left w:val="single" w:sz="4" w:space="0" w:color="000000"/>
              <w:bottom w:val="single" w:sz="4" w:space="0" w:color="000000"/>
              <w:right w:val="single" w:sz="4" w:space="0" w:color="000000"/>
            </w:tcBorders>
          </w:tcPr>
          <w:p w14:paraId="5D68E16F"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1 punktas</w:t>
            </w:r>
          </w:p>
          <w:p w14:paraId="1B9D59D6" w14:textId="77777777" w:rsidR="00860FCD" w:rsidRDefault="00860FCD">
            <w:pPr>
              <w:pStyle w:val="Betarp"/>
              <w:spacing w:line="276" w:lineRule="auto"/>
              <w:jc w:val="both"/>
              <w:rPr>
                <w:rFonts w:ascii="Times New Roman" w:eastAsia="Yu Mincho" w:hAnsi="Times New Roman" w:cs="Times New Roman"/>
                <w:sz w:val="22"/>
                <w:szCs w:val="22"/>
              </w:rPr>
            </w:pPr>
          </w:p>
          <w:p w14:paraId="7E8C198A"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C10 punktas</w:t>
            </w:r>
          </w:p>
        </w:tc>
        <w:tc>
          <w:tcPr>
            <w:tcW w:w="3396" w:type="dxa"/>
            <w:tcBorders>
              <w:top w:val="single" w:sz="4" w:space="0" w:color="000000"/>
              <w:left w:val="single" w:sz="4" w:space="0" w:color="000000"/>
              <w:bottom w:val="single" w:sz="4" w:space="0" w:color="000000"/>
              <w:right w:val="single" w:sz="4" w:space="0" w:color="000000"/>
            </w:tcBorders>
          </w:tcPr>
          <w:p w14:paraId="5FBCC92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687EC1E6"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61E18CBD" w14:textId="77777777" w:rsidR="00860FCD" w:rsidRDefault="00860FCD">
            <w:pPr>
              <w:pStyle w:val="Betarp"/>
              <w:spacing w:line="276" w:lineRule="auto"/>
              <w:jc w:val="both"/>
              <w:rPr>
                <w:rFonts w:ascii="Times New Roman" w:hAnsi="Times New Roman" w:cs="Times New Roman"/>
                <w:b/>
                <w:bCs/>
                <w:iCs/>
                <w:sz w:val="22"/>
                <w:szCs w:val="22"/>
                <w:lang w:eastAsia="en-US"/>
              </w:rPr>
            </w:pPr>
          </w:p>
        </w:tc>
      </w:tr>
      <w:tr w:rsidR="00860FCD" w14:paraId="37682CA5" w14:textId="77777777">
        <w:tc>
          <w:tcPr>
            <w:tcW w:w="707" w:type="dxa"/>
            <w:tcBorders>
              <w:top w:val="single" w:sz="4" w:space="0" w:color="000000"/>
              <w:left w:val="single" w:sz="4" w:space="0" w:color="000000"/>
              <w:bottom w:val="single" w:sz="4" w:space="0" w:color="000000"/>
              <w:right w:val="single" w:sz="4" w:space="0" w:color="000000"/>
            </w:tcBorders>
          </w:tcPr>
          <w:p w14:paraId="6A1550E4" w14:textId="77777777" w:rsidR="00860FCD" w:rsidRDefault="00000000">
            <w:pPr>
              <w:rPr>
                <w:rFonts w:ascii="Times New Roman" w:hAnsi="Times New Roman"/>
              </w:rPr>
            </w:pPr>
            <w:r>
              <w:rPr>
                <w:rFonts w:ascii="Times New Roman" w:hAnsi="Times New Roman" w:cs="Times New Roman"/>
                <w:b/>
                <w:bCs/>
                <w:iCs/>
                <w:sz w:val="22"/>
                <w:szCs w:val="22"/>
                <w:lang w:eastAsia="en-US"/>
              </w:rPr>
              <w:t>5.</w:t>
            </w:r>
          </w:p>
        </w:tc>
        <w:tc>
          <w:tcPr>
            <w:tcW w:w="3827" w:type="dxa"/>
            <w:tcBorders>
              <w:top w:val="single" w:sz="4" w:space="0" w:color="000000"/>
              <w:left w:val="single" w:sz="4" w:space="0" w:color="000000"/>
              <w:bottom w:val="single" w:sz="4" w:space="0" w:color="000000"/>
              <w:right w:val="single" w:sz="4" w:space="0" w:color="000000"/>
            </w:tcBorders>
          </w:tcPr>
          <w:p w14:paraId="4ECD2DB1"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 xml:space="preserve">Tiekėjas pirkimo metu pateko į interesų konflikto situaciją, kaip apibrėžta VPĮ 21 </w:t>
            </w:r>
            <w:r>
              <w:rPr>
                <w:rFonts w:ascii="Times New Roman" w:hAnsi="Times New Roman" w:cs="Times New Roman"/>
                <w:sz w:val="22"/>
                <w:szCs w:val="22"/>
              </w:rPr>
              <w:lastRenderedPageBreak/>
              <w:t>straipsnyje, ir atitinkamos padėties negalima ištaisyti.</w:t>
            </w:r>
          </w:p>
          <w:p w14:paraId="305ECA99"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34" w:type="dxa"/>
            <w:tcBorders>
              <w:top w:val="single" w:sz="4" w:space="0" w:color="000000"/>
              <w:left w:val="single" w:sz="4" w:space="0" w:color="000000"/>
              <w:bottom w:val="single" w:sz="4" w:space="0" w:color="000000"/>
              <w:right w:val="single" w:sz="4" w:space="0" w:color="000000"/>
            </w:tcBorders>
          </w:tcPr>
          <w:p w14:paraId="3F8F2D9E"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lastRenderedPageBreak/>
              <w:t>VPĮ 46 straipsnio 4 dalies 2 punktas</w:t>
            </w:r>
          </w:p>
          <w:p w14:paraId="72D5DEA9" w14:textId="77777777" w:rsidR="00860FCD" w:rsidRDefault="00860FCD">
            <w:pPr>
              <w:pStyle w:val="Betarp"/>
              <w:spacing w:line="276" w:lineRule="auto"/>
              <w:jc w:val="both"/>
              <w:rPr>
                <w:rFonts w:ascii="Times New Roman" w:eastAsia="Yu Mincho" w:hAnsi="Times New Roman" w:cs="Times New Roman"/>
                <w:sz w:val="22"/>
                <w:szCs w:val="22"/>
              </w:rPr>
            </w:pPr>
          </w:p>
          <w:p w14:paraId="11CBF88D"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lastRenderedPageBreak/>
              <w:t>EBVPD III dalies C12 punktas</w:t>
            </w:r>
          </w:p>
        </w:tc>
        <w:tc>
          <w:tcPr>
            <w:tcW w:w="3396" w:type="dxa"/>
            <w:tcBorders>
              <w:top w:val="single" w:sz="4" w:space="0" w:color="000000"/>
              <w:left w:val="single" w:sz="4" w:space="0" w:color="000000"/>
              <w:bottom w:val="single" w:sz="4" w:space="0" w:color="000000"/>
              <w:right w:val="single" w:sz="4" w:space="0" w:color="000000"/>
            </w:tcBorders>
          </w:tcPr>
          <w:p w14:paraId="590AF623"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lastRenderedPageBreak/>
              <w:t xml:space="preserve">Iš Lietuvoje įsteigtų subjektų įrodančių dokumentų </w:t>
            </w:r>
            <w:r>
              <w:rPr>
                <w:rFonts w:ascii="Times New Roman" w:hAnsi="Times New Roman" w:cs="Times New Roman"/>
                <w:sz w:val="22"/>
                <w:szCs w:val="22"/>
                <w:lang w:eastAsia="en-US"/>
              </w:rPr>
              <w:lastRenderedPageBreak/>
              <w:t>nereikalaujama. Užtenka pateikto EBVPD.</w:t>
            </w:r>
          </w:p>
          <w:p w14:paraId="14919068"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2F5DAAA4" w14:textId="77777777" w:rsidR="00860FCD" w:rsidRDefault="00860FCD">
            <w:pPr>
              <w:pStyle w:val="Betarp"/>
              <w:spacing w:line="276" w:lineRule="auto"/>
              <w:jc w:val="both"/>
              <w:rPr>
                <w:rFonts w:ascii="Times New Roman" w:hAnsi="Times New Roman" w:cs="Times New Roman"/>
                <w:b/>
                <w:bCs/>
                <w:iCs/>
                <w:sz w:val="22"/>
                <w:szCs w:val="22"/>
                <w:lang w:eastAsia="en-US"/>
              </w:rPr>
            </w:pPr>
          </w:p>
        </w:tc>
      </w:tr>
      <w:tr w:rsidR="00860FCD" w14:paraId="0F37B27F" w14:textId="77777777">
        <w:tc>
          <w:tcPr>
            <w:tcW w:w="707" w:type="dxa"/>
            <w:tcBorders>
              <w:top w:val="single" w:sz="4" w:space="0" w:color="000000"/>
              <w:left w:val="single" w:sz="4" w:space="0" w:color="000000"/>
              <w:bottom w:val="single" w:sz="4" w:space="0" w:color="000000"/>
              <w:right w:val="single" w:sz="4" w:space="0" w:color="000000"/>
            </w:tcBorders>
          </w:tcPr>
          <w:p w14:paraId="32859254" w14:textId="77777777" w:rsidR="00860FCD" w:rsidRDefault="00000000">
            <w:pPr>
              <w:rPr>
                <w:rFonts w:ascii="Times New Roman" w:hAnsi="Times New Roman"/>
              </w:rPr>
            </w:pPr>
            <w:r>
              <w:rPr>
                <w:rFonts w:ascii="Times New Roman" w:hAnsi="Times New Roman" w:cs="Times New Roman"/>
                <w:b/>
                <w:bCs/>
                <w:iCs/>
                <w:sz w:val="22"/>
                <w:szCs w:val="22"/>
                <w:lang w:eastAsia="en-US"/>
              </w:rPr>
              <w:lastRenderedPageBreak/>
              <w:t>6.</w:t>
            </w:r>
          </w:p>
        </w:tc>
        <w:tc>
          <w:tcPr>
            <w:tcW w:w="3827" w:type="dxa"/>
            <w:tcBorders>
              <w:top w:val="single" w:sz="4" w:space="0" w:color="000000"/>
              <w:left w:val="single" w:sz="4" w:space="0" w:color="000000"/>
              <w:bottom w:val="single" w:sz="4" w:space="0" w:color="000000"/>
              <w:right w:val="single" w:sz="4" w:space="0" w:color="000000"/>
            </w:tcBorders>
          </w:tcPr>
          <w:p w14:paraId="494B78E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Pažeista konkurencija, kaip nustatyta VPĮ 27 straipsnio 3 ir 4 dalyse, ir atitinkamos padėties negalima ištaisyti.</w:t>
            </w:r>
          </w:p>
        </w:tc>
        <w:tc>
          <w:tcPr>
            <w:tcW w:w="2134" w:type="dxa"/>
            <w:tcBorders>
              <w:top w:val="single" w:sz="4" w:space="0" w:color="000000"/>
              <w:left w:val="single" w:sz="4" w:space="0" w:color="000000"/>
              <w:bottom w:val="single" w:sz="4" w:space="0" w:color="000000"/>
              <w:right w:val="single" w:sz="4" w:space="0" w:color="000000"/>
            </w:tcBorders>
          </w:tcPr>
          <w:p w14:paraId="6F6B292F"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3 punktas</w:t>
            </w:r>
          </w:p>
          <w:p w14:paraId="7D17F166" w14:textId="77777777" w:rsidR="00860FCD" w:rsidRDefault="00860FCD">
            <w:pPr>
              <w:pStyle w:val="Betarp"/>
              <w:spacing w:line="276" w:lineRule="auto"/>
              <w:jc w:val="both"/>
              <w:rPr>
                <w:rFonts w:ascii="Times New Roman" w:eastAsia="Yu Mincho" w:hAnsi="Times New Roman" w:cs="Times New Roman"/>
                <w:sz w:val="22"/>
                <w:szCs w:val="22"/>
              </w:rPr>
            </w:pPr>
          </w:p>
          <w:p w14:paraId="1A94C3AD"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C13 punktas</w:t>
            </w:r>
          </w:p>
        </w:tc>
        <w:tc>
          <w:tcPr>
            <w:tcW w:w="3396" w:type="dxa"/>
            <w:tcBorders>
              <w:top w:val="single" w:sz="4" w:space="0" w:color="000000"/>
              <w:left w:val="single" w:sz="4" w:space="0" w:color="000000"/>
              <w:bottom w:val="single" w:sz="4" w:space="0" w:color="000000"/>
              <w:right w:val="single" w:sz="4" w:space="0" w:color="000000"/>
            </w:tcBorders>
          </w:tcPr>
          <w:p w14:paraId="582393CC"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67E9CBAE" w14:textId="77777777" w:rsidR="00860FCD" w:rsidRDefault="00860FCD">
            <w:pPr>
              <w:pStyle w:val="Betarp"/>
              <w:spacing w:line="276" w:lineRule="auto"/>
              <w:jc w:val="both"/>
              <w:rPr>
                <w:rFonts w:ascii="Times New Roman" w:hAnsi="Times New Roman" w:cs="Times New Roman"/>
                <w:b/>
                <w:bCs/>
                <w:iCs/>
                <w:sz w:val="22"/>
                <w:szCs w:val="22"/>
                <w:lang w:eastAsia="en-US"/>
              </w:rPr>
            </w:pPr>
          </w:p>
        </w:tc>
      </w:tr>
      <w:tr w:rsidR="00860FCD" w14:paraId="1DF2C187" w14:textId="77777777">
        <w:tc>
          <w:tcPr>
            <w:tcW w:w="707" w:type="dxa"/>
            <w:tcBorders>
              <w:top w:val="single" w:sz="4" w:space="0" w:color="000000"/>
              <w:left w:val="single" w:sz="4" w:space="0" w:color="000000"/>
              <w:bottom w:val="single" w:sz="4" w:space="0" w:color="000000"/>
              <w:right w:val="single" w:sz="4" w:space="0" w:color="000000"/>
            </w:tcBorders>
          </w:tcPr>
          <w:p w14:paraId="66C77545" w14:textId="77777777" w:rsidR="00860FCD" w:rsidRDefault="00000000">
            <w:pPr>
              <w:rPr>
                <w:rFonts w:ascii="Times New Roman" w:hAnsi="Times New Roman"/>
              </w:rPr>
            </w:pPr>
            <w:r>
              <w:rPr>
                <w:rFonts w:ascii="Times New Roman" w:hAnsi="Times New Roman" w:cs="Times New Roman"/>
                <w:b/>
                <w:bCs/>
                <w:iCs/>
                <w:sz w:val="22"/>
                <w:szCs w:val="22"/>
                <w:lang w:eastAsia="en-US"/>
              </w:rPr>
              <w:t>7.</w:t>
            </w:r>
          </w:p>
        </w:tc>
        <w:tc>
          <w:tcPr>
            <w:tcW w:w="3827" w:type="dxa"/>
            <w:tcBorders>
              <w:top w:val="single" w:sz="4" w:space="0" w:color="000000"/>
              <w:left w:val="single" w:sz="4" w:space="0" w:color="000000"/>
              <w:bottom w:val="single" w:sz="4" w:space="0" w:color="000000"/>
              <w:right w:val="single" w:sz="4" w:space="0" w:color="000000"/>
            </w:tcBorders>
          </w:tcPr>
          <w:p w14:paraId="0CEACEA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2707B14B"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6D295A0B" w14:textId="77777777" w:rsidR="00860FCD" w:rsidRDefault="00000000">
            <w:pPr>
              <w:pStyle w:val="Betarp"/>
              <w:spacing w:line="276" w:lineRule="auto"/>
              <w:jc w:val="both"/>
              <w:rPr>
                <w:rFonts w:ascii="Times New Roman" w:hAnsi="Times New Roman"/>
              </w:rPr>
            </w:pPr>
            <w:r>
              <w:rPr>
                <w:rFonts w:ascii="Times New Roman" w:hAnsi="Times New Roman" w:cs="Times New Roman"/>
                <w:bCs/>
                <w:sz w:val="22"/>
                <w:szCs w:val="22"/>
              </w:rPr>
              <w:t xml:space="preserve">Šiuo pagrindu tiekėjas taip pat pašalinamas iš pirkimo procedūros, kai, </w:t>
            </w:r>
            <w:r>
              <w:rPr>
                <w:rFonts w:ascii="Times New Roman" w:hAnsi="Times New Roman" w:cs="Times New Roman"/>
                <w:bCs/>
                <w:sz w:val="22"/>
                <w:szCs w:val="22"/>
              </w:rPr>
              <w:lastRenderedPageBreak/>
              <w:t>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34" w:type="dxa"/>
            <w:tcBorders>
              <w:top w:val="single" w:sz="4" w:space="0" w:color="000000"/>
              <w:left w:val="single" w:sz="4" w:space="0" w:color="000000"/>
              <w:bottom w:val="single" w:sz="4" w:space="0" w:color="000000"/>
              <w:right w:val="single" w:sz="4" w:space="0" w:color="000000"/>
            </w:tcBorders>
          </w:tcPr>
          <w:p w14:paraId="667042FE"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lastRenderedPageBreak/>
              <w:t>VPĮ 46 straipsnio 4 dalies 4 punktas</w:t>
            </w:r>
          </w:p>
          <w:p w14:paraId="7BC6F2CC" w14:textId="77777777" w:rsidR="00860FCD" w:rsidRDefault="00860FCD">
            <w:pPr>
              <w:pStyle w:val="Betarp"/>
              <w:spacing w:line="276" w:lineRule="auto"/>
              <w:jc w:val="both"/>
              <w:rPr>
                <w:rFonts w:ascii="Times New Roman" w:eastAsia="Yu Mincho" w:hAnsi="Times New Roman" w:cs="Times New Roman"/>
                <w:sz w:val="22"/>
                <w:szCs w:val="22"/>
              </w:rPr>
            </w:pPr>
          </w:p>
          <w:p w14:paraId="1A5D64DD"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C15 punktas</w:t>
            </w:r>
          </w:p>
        </w:tc>
        <w:tc>
          <w:tcPr>
            <w:tcW w:w="3396" w:type="dxa"/>
            <w:tcBorders>
              <w:top w:val="single" w:sz="4" w:space="0" w:color="000000"/>
              <w:left w:val="single" w:sz="4" w:space="0" w:color="000000"/>
              <w:bottom w:val="single" w:sz="4" w:space="0" w:color="000000"/>
              <w:right w:val="single" w:sz="4" w:space="0" w:color="000000"/>
            </w:tcBorders>
          </w:tcPr>
          <w:p w14:paraId="0BF3235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09A07FA7"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6D4DED7A"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619C49EB" w14:textId="77777777" w:rsidR="00860FCD" w:rsidRDefault="00000000">
            <w:pPr>
              <w:pStyle w:val="Betarp"/>
              <w:spacing w:line="276" w:lineRule="auto"/>
              <w:jc w:val="both"/>
              <w:rPr>
                <w:rFonts w:ascii="Times New Roman" w:hAnsi="Times New Roman"/>
              </w:rPr>
            </w:pPr>
            <w:r>
              <w:rPr>
                <w:rFonts w:ascii="Times New Roman" w:hAnsi="Times New Roman" w:cs="Times New Roman"/>
                <w:b/>
                <w:bCs/>
                <w:sz w:val="22"/>
                <w:szCs w:val="22"/>
              </w:rPr>
              <w:t>Priimant sprendimus dėl tiekėjo pašalinimo iš pirkimo procedūros šiame punkte nurodytu pašalinimo pagrindu, be kita ko, gali būti atsižvelgiama į pagal VPĮ 52 straipsnį skelbiamą informaciją:</w:t>
            </w:r>
          </w:p>
          <w:p w14:paraId="43CCAC17" w14:textId="77777777" w:rsidR="00860FCD" w:rsidRDefault="00860FCD">
            <w:pPr>
              <w:pStyle w:val="Betarp"/>
              <w:spacing w:line="276" w:lineRule="auto"/>
              <w:jc w:val="both"/>
            </w:pPr>
            <w:hyperlink r:id="rId18">
              <w:r>
                <w:rPr>
                  <w:rStyle w:val="Hipersaitas"/>
                  <w:rFonts w:ascii="Times New Roman" w:hAnsi="Times New Roman" w:cs="Times New Roman"/>
                  <w:sz w:val="22"/>
                  <w:szCs w:val="22"/>
                </w:rPr>
                <w:t>https://vpt.lrv.lt/lt/nuorodos/kiti-duomenys/powerbi/melaginga-informacija-pateikusiu-tiekeju-sarasas-3/</w:t>
              </w:r>
            </w:hyperlink>
          </w:p>
        </w:tc>
      </w:tr>
      <w:tr w:rsidR="00860FCD" w14:paraId="025B55B1" w14:textId="77777777">
        <w:tc>
          <w:tcPr>
            <w:tcW w:w="707" w:type="dxa"/>
            <w:tcBorders>
              <w:top w:val="single" w:sz="4" w:space="0" w:color="000000"/>
              <w:left w:val="single" w:sz="4" w:space="0" w:color="000000"/>
              <w:bottom w:val="single" w:sz="4" w:space="0" w:color="000000"/>
              <w:right w:val="single" w:sz="4" w:space="0" w:color="000000"/>
            </w:tcBorders>
          </w:tcPr>
          <w:p w14:paraId="04F7235A" w14:textId="77777777" w:rsidR="00860FCD" w:rsidRDefault="00000000">
            <w:pPr>
              <w:rPr>
                <w:rFonts w:ascii="Times New Roman" w:hAnsi="Times New Roman"/>
              </w:rPr>
            </w:pPr>
            <w:r>
              <w:rPr>
                <w:rFonts w:ascii="Times New Roman" w:hAnsi="Times New Roman" w:cs="Times New Roman"/>
                <w:b/>
                <w:bCs/>
                <w:sz w:val="22"/>
                <w:szCs w:val="22"/>
              </w:rPr>
              <w:t>8.</w:t>
            </w:r>
          </w:p>
        </w:tc>
        <w:tc>
          <w:tcPr>
            <w:tcW w:w="3827" w:type="dxa"/>
            <w:tcBorders>
              <w:top w:val="single" w:sz="4" w:space="0" w:color="000000"/>
              <w:left w:val="single" w:sz="4" w:space="0" w:color="000000"/>
              <w:bottom w:val="single" w:sz="4" w:space="0" w:color="000000"/>
              <w:right w:val="single" w:sz="4" w:space="0" w:color="000000"/>
            </w:tcBorders>
          </w:tcPr>
          <w:p w14:paraId="1813D5DE"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34" w:type="dxa"/>
            <w:tcBorders>
              <w:top w:val="single" w:sz="4" w:space="0" w:color="000000"/>
              <w:left w:val="single" w:sz="4" w:space="0" w:color="000000"/>
              <w:bottom w:val="single" w:sz="4" w:space="0" w:color="000000"/>
              <w:right w:val="single" w:sz="4" w:space="0" w:color="000000"/>
            </w:tcBorders>
          </w:tcPr>
          <w:p w14:paraId="4C005288"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5 punktas</w:t>
            </w:r>
          </w:p>
          <w:p w14:paraId="436AFDAD" w14:textId="77777777" w:rsidR="00860FCD" w:rsidRDefault="00860FCD">
            <w:pPr>
              <w:pStyle w:val="Betarp"/>
              <w:spacing w:line="276" w:lineRule="auto"/>
              <w:jc w:val="both"/>
              <w:rPr>
                <w:rFonts w:ascii="Times New Roman" w:eastAsia="Yu Mincho" w:hAnsi="Times New Roman" w:cs="Times New Roman"/>
                <w:sz w:val="22"/>
                <w:szCs w:val="22"/>
              </w:rPr>
            </w:pPr>
          </w:p>
          <w:p w14:paraId="7A92C09E"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w:t>
            </w:r>
            <w:r>
              <w:rPr>
                <w:rFonts w:ascii="Times New Roman" w:eastAsia="Arial" w:hAnsi="Times New Roman" w:cs="Times New Roman"/>
                <w:sz w:val="22"/>
                <w:szCs w:val="22"/>
              </w:rPr>
              <w:t xml:space="preserve"> III dalies C15 punktas</w:t>
            </w:r>
          </w:p>
          <w:p w14:paraId="6AF46761" w14:textId="77777777" w:rsidR="00860FCD" w:rsidRDefault="00860FCD">
            <w:pPr>
              <w:pStyle w:val="Betarp"/>
              <w:spacing w:line="276" w:lineRule="auto"/>
              <w:jc w:val="both"/>
              <w:rPr>
                <w:rFonts w:ascii="Times New Roman" w:eastAsia="Yu Mincho" w:hAnsi="Times New Roman" w:cs="Times New Roman"/>
                <w:sz w:val="22"/>
                <w:szCs w:val="22"/>
                <w:lang w:eastAsia="en-US"/>
              </w:rPr>
            </w:pPr>
          </w:p>
          <w:p w14:paraId="3D2EE95A" w14:textId="77777777" w:rsidR="00860FCD" w:rsidRDefault="00860FCD">
            <w:pPr>
              <w:pStyle w:val="Betarp"/>
              <w:spacing w:line="276" w:lineRule="auto"/>
              <w:jc w:val="both"/>
              <w:rPr>
                <w:rFonts w:ascii="Times New Roman" w:eastAsia="Yu Mincho" w:hAnsi="Times New Roman" w:cs="Times New Roman"/>
                <w:sz w:val="22"/>
                <w:szCs w:val="22"/>
                <w:lang w:eastAsia="en-US"/>
              </w:rPr>
            </w:pPr>
          </w:p>
        </w:tc>
        <w:tc>
          <w:tcPr>
            <w:tcW w:w="3396" w:type="dxa"/>
            <w:tcBorders>
              <w:top w:val="single" w:sz="4" w:space="0" w:color="000000"/>
              <w:left w:val="single" w:sz="4" w:space="0" w:color="000000"/>
              <w:bottom w:val="single" w:sz="4" w:space="0" w:color="000000"/>
              <w:right w:val="single" w:sz="4" w:space="0" w:color="000000"/>
            </w:tcBorders>
          </w:tcPr>
          <w:p w14:paraId="4BBAF7F0"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5EC68EA6" w14:textId="77777777" w:rsidR="00860FCD" w:rsidRDefault="00860FCD">
            <w:pPr>
              <w:pStyle w:val="Betarp"/>
              <w:spacing w:line="276" w:lineRule="auto"/>
              <w:jc w:val="both"/>
              <w:rPr>
                <w:rFonts w:ascii="Times New Roman" w:hAnsi="Times New Roman" w:cs="Times New Roman"/>
                <w:b/>
                <w:bCs/>
                <w:iCs/>
                <w:sz w:val="22"/>
                <w:szCs w:val="22"/>
                <w:lang w:eastAsia="en-US"/>
              </w:rPr>
            </w:pPr>
          </w:p>
        </w:tc>
      </w:tr>
      <w:tr w:rsidR="00860FCD" w14:paraId="58C365BF" w14:textId="77777777">
        <w:tc>
          <w:tcPr>
            <w:tcW w:w="707" w:type="dxa"/>
            <w:tcBorders>
              <w:top w:val="single" w:sz="4" w:space="0" w:color="000000"/>
              <w:left w:val="single" w:sz="4" w:space="0" w:color="000000"/>
              <w:bottom w:val="single" w:sz="4" w:space="0" w:color="000000"/>
              <w:right w:val="single" w:sz="4" w:space="0" w:color="000000"/>
            </w:tcBorders>
          </w:tcPr>
          <w:p w14:paraId="04F3238C" w14:textId="77777777" w:rsidR="00860FCD" w:rsidRDefault="00000000">
            <w:pPr>
              <w:rPr>
                <w:rFonts w:ascii="Times New Roman" w:hAnsi="Times New Roman"/>
              </w:rPr>
            </w:pPr>
            <w:r>
              <w:rPr>
                <w:rFonts w:ascii="Times New Roman" w:hAnsi="Times New Roman" w:cs="Times New Roman"/>
                <w:b/>
                <w:bCs/>
                <w:iCs/>
                <w:sz w:val="22"/>
                <w:szCs w:val="22"/>
                <w:lang w:eastAsia="en-US"/>
              </w:rPr>
              <w:t>9.</w:t>
            </w:r>
          </w:p>
        </w:tc>
        <w:tc>
          <w:tcPr>
            <w:tcW w:w="3827" w:type="dxa"/>
            <w:tcBorders>
              <w:top w:val="single" w:sz="4" w:space="0" w:color="000000"/>
              <w:left w:val="single" w:sz="4" w:space="0" w:color="000000"/>
              <w:bottom w:val="single" w:sz="4" w:space="0" w:color="000000"/>
              <w:right w:val="single" w:sz="4" w:space="0" w:color="000000"/>
            </w:tcBorders>
          </w:tcPr>
          <w:p w14:paraId="7EA766D5"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w:t>
            </w:r>
            <w:r>
              <w:rPr>
                <w:rFonts w:ascii="Times New Roman" w:hAnsi="Times New Roman" w:cs="Times New Roman"/>
                <w:sz w:val="22"/>
                <w:szCs w:val="22"/>
              </w:rPr>
              <w:lastRenderedPageBreak/>
              <w:t>kad tiekėjas sutartyje nustatytą esminę sutarties sąlygą vykdė su dideliais arba nuolatiniais trūkumais ir dėl to buvo pritaikyta sutartyje nustatyta sankcija.</w:t>
            </w:r>
          </w:p>
          <w:p w14:paraId="7720FA51"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34" w:type="dxa"/>
            <w:tcBorders>
              <w:top w:val="single" w:sz="4" w:space="0" w:color="000000"/>
              <w:left w:val="single" w:sz="4" w:space="0" w:color="000000"/>
              <w:bottom w:val="single" w:sz="4" w:space="0" w:color="000000"/>
              <w:right w:val="single" w:sz="4" w:space="0" w:color="000000"/>
            </w:tcBorders>
          </w:tcPr>
          <w:p w14:paraId="472FFD92"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lastRenderedPageBreak/>
              <w:t>VPĮ 46 straipsnio 4 dalies 6 punktas</w:t>
            </w:r>
          </w:p>
          <w:p w14:paraId="171FA588" w14:textId="77777777" w:rsidR="00860FCD" w:rsidRDefault="00860FCD">
            <w:pPr>
              <w:pStyle w:val="Betarp"/>
              <w:spacing w:line="276" w:lineRule="auto"/>
              <w:jc w:val="both"/>
              <w:rPr>
                <w:rFonts w:ascii="Times New Roman" w:eastAsia="Yu Mincho" w:hAnsi="Times New Roman" w:cs="Times New Roman"/>
                <w:sz w:val="22"/>
                <w:szCs w:val="22"/>
              </w:rPr>
            </w:pPr>
          </w:p>
          <w:p w14:paraId="341DFD91"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w:t>
            </w:r>
            <w:r>
              <w:rPr>
                <w:rFonts w:ascii="Times New Roman" w:eastAsia="Arial" w:hAnsi="Times New Roman" w:cs="Times New Roman"/>
                <w:sz w:val="22"/>
                <w:szCs w:val="22"/>
              </w:rPr>
              <w:t xml:space="preserve"> III dalies C14 punktas</w:t>
            </w:r>
          </w:p>
          <w:p w14:paraId="7D956F20" w14:textId="77777777" w:rsidR="00860FCD" w:rsidRDefault="00860FCD">
            <w:pPr>
              <w:pStyle w:val="Betarp"/>
              <w:spacing w:line="276" w:lineRule="auto"/>
              <w:jc w:val="both"/>
              <w:rPr>
                <w:rFonts w:ascii="Times New Roman" w:eastAsia="Yu Mincho" w:hAnsi="Times New Roman" w:cs="Times New Roman"/>
                <w:sz w:val="22"/>
                <w:szCs w:val="22"/>
                <w:lang w:eastAsia="en-US"/>
              </w:rPr>
            </w:pPr>
          </w:p>
          <w:p w14:paraId="68D51B74" w14:textId="77777777" w:rsidR="00860FCD" w:rsidRDefault="00860FCD">
            <w:pPr>
              <w:pStyle w:val="Betarp"/>
              <w:spacing w:line="276" w:lineRule="auto"/>
              <w:jc w:val="both"/>
              <w:rPr>
                <w:rFonts w:ascii="Times New Roman" w:eastAsia="Yu Mincho" w:hAnsi="Times New Roman" w:cs="Times New Roman"/>
                <w:sz w:val="22"/>
                <w:szCs w:val="22"/>
                <w:lang w:eastAsia="en-US"/>
              </w:rPr>
            </w:pPr>
          </w:p>
        </w:tc>
        <w:tc>
          <w:tcPr>
            <w:tcW w:w="3396" w:type="dxa"/>
            <w:tcBorders>
              <w:top w:val="single" w:sz="4" w:space="0" w:color="000000"/>
              <w:left w:val="single" w:sz="4" w:space="0" w:color="000000"/>
              <w:bottom w:val="single" w:sz="4" w:space="0" w:color="000000"/>
              <w:right w:val="single" w:sz="4" w:space="0" w:color="000000"/>
            </w:tcBorders>
          </w:tcPr>
          <w:p w14:paraId="528B22A8"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3EBD67FD"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034B3067" w14:textId="77777777" w:rsidR="00860FCD" w:rsidRDefault="00000000">
            <w:pPr>
              <w:pStyle w:val="Betarp"/>
              <w:spacing w:line="276" w:lineRule="auto"/>
              <w:jc w:val="both"/>
              <w:rPr>
                <w:rFonts w:ascii="Times New Roman" w:hAnsi="Times New Roman"/>
              </w:rPr>
            </w:pPr>
            <w:r>
              <w:rPr>
                <w:rFonts w:ascii="Times New Roman" w:hAnsi="Times New Roman" w:cs="Times New Roman"/>
                <w:b/>
                <w:bCs/>
                <w:sz w:val="22"/>
                <w:szCs w:val="22"/>
              </w:rPr>
              <w:t>Priimant sprendimus dėl tiekėjo pašalinimo iš pirkimo procedūros šiame punkte nurodytu pašalinimo pagrindu, gali būti atsižvelgiama į pagal VPĮ 91 straipsnį skelbiamą informaciją:</w:t>
            </w:r>
          </w:p>
          <w:p w14:paraId="768C8A93" w14:textId="77777777" w:rsidR="00860FCD" w:rsidRDefault="00860FCD">
            <w:pPr>
              <w:pStyle w:val="Betarp"/>
              <w:spacing w:line="276" w:lineRule="auto"/>
              <w:jc w:val="both"/>
              <w:rPr>
                <w:rFonts w:ascii="Times New Roman" w:hAnsi="Times New Roman" w:cs="Times New Roman"/>
                <w:sz w:val="22"/>
                <w:szCs w:val="22"/>
              </w:rPr>
            </w:pPr>
          </w:p>
          <w:p w14:paraId="08AD1B39" w14:textId="77777777" w:rsidR="00860FCD" w:rsidRDefault="00860FCD">
            <w:pPr>
              <w:pStyle w:val="Betarp"/>
              <w:spacing w:line="276" w:lineRule="auto"/>
              <w:jc w:val="both"/>
            </w:pPr>
            <w:hyperlink r:id="rId19">
              <w:r>
                <w:rPr>
                  <w:rStyle w:val="Hipersaitas"/>
                  <w:rFonts w:ascii="Times New Roman" w:hAnsi="Times New Roman" w:cs="Times New Roman"/>
                  <w:sz w:val="22"/>
                  <w:szCs w:val="22"/>
                </w:rPr>
                <w:t>https://vpt.lrv.lt/lt/nuorodos/kiti-duomenys/powerbi/nepatikimi-tiekejai-1/</w:t>
              </w:r>
            </w:hyperlink>
          </w:p>
          <w:p w14:paraId="73FA20D0" w14:textId="77777777" w:rsidR="00860FCD" w:rsidRDefault="00860FCD">
            <w:pPr>
              <w:pStyle w:val="Betarp"/>
              <w:spacing w:line="276" w:lineRule="auto"/>
              <w:jc w:val="both"/>
              <w:rPr>
                <w:rFonts w:ascii="Times New Roman" w:hAnsi="Times New Roman" w:cs="Times New Roman"/>
                <w:sz w:val="22"/>
                <w:szCs w:val="22"/>
              </w:rPr>
            </w:pPr>
          </w:p>
          <w:p w14:paraId="5DC9B3DC" w14:textId="77777777" w:rsidR="00860FCD" w:rsidRDefault="00860FCD">
            <w:pPr>
              <w:pStyle w:val="Betarp"/>
              <w:spacing w:line="276" w:lineRule="auto"/>
              <w:jc w:val="both"/>
            </w:pPr>
            <w:hyperlink r:id="rId20">
              <w:r>
                <w:rPr>
                  <w:rStyle w:val="Hipersaitas"/>
                  <w:rFonts w:ascii="Times New Roman" w:hAnsi="Times New Roman" w:cs="Times New Roman"/>
                  <w:sz w:val="22"/>
                  <w:szCs w:val="22"/>
                </w:rPr>
                <w:t>https://vpt.lrv.lt/lt/pasalinimo-pagrindai-1/nepatikimu-koncesininku-sarasas-1/nepatikimu-koncesininku-sarasas/</w:t>
              </w:r>
            </w:hyperlink>
          </w:p>
          <w:p w14:paraId="1E05F922" w14:textId="77777777" w:rsidR="00860FCD" w:rsidRDefault="00860FCD">
            <w:pPr>
              <w:pStyle w:val="Betarp"/>
              <w:spacing w:line="276" w:lineRule="auto"/>
              <w:jc w:val="both"/>
              <w:rPr>
                <w:rFonts w:ascii="Times New Roman" w:hAnsi="Times New Roman" w:cs="Times New Roman"/>
                <w:bCs/>
                <w:sz w:val="22"/>
                <w:szCs w:val="22"/>
              </w:rPr>
            </w:pPr>
          </w:p>
          <w:p w14:paraId="66334AA4" w14:textId="77777777" w:rsidR="00860FCD" w:rsidRDefault="00860FCD">
            <w:pPr>
              <w:pStyle w:val="Betarp"/>
              <w:spacing w:line="276" w:lineRule="auto"/>
              <w:jc w:val="both"/>
              <w:rPr>
                <w:rFonts w:ascii="Times New Roman" w:hAnsi="Times New Roman" w:cs="Times New Roman"/>
                <w:b/>
                <w:bCs/>
                <w:sz w:val="22"/>
                <w:szCs w:val="22"/>
              </w:rPr>
            </w:pPr>
          </w:p>
        </w:tc>
      </w:tr>
      <w:tr w:rsidR="00860FCD" w14:paraId="6FF4AB9B" w14:textId="77777777">
        <w:tc>
          <w:tcPr>
            <w:tcW w:w="707" w:type="dxa"/>
            <w:tcBorders>
              <w:top w:val="single" w:sz="4" w:space="0" w:color="000000"/>
              <w:left w:val="single" w:sz="4" w:space="0" w:color="000000"/>
              <w:bottom w:val="single" w:sz="4" w:space="0" w:color="000000"/>
              <w:right w:val="single" w:sz="4" w:space="0" w:color="000000"/>
            </w:tcBorders>
          </w:tcPr>
          <w:p w14:paraId="5B232701" w14:textId="77777777" w:rsidR="00860FCD" w:rsidRDefault="00000000">
            <w:pPr>
              <w:pStyle w:val="Betarp"/>
              <w:spacing w:line="276" w:lineRule="auto"/>
              <w:rPr>
                <w:rFonts w:ascii="Times New Roman" w:hAnsi="Times New Roman"/>
              </w:rPr>
            </w:pPr>
            <w:r>
              <w:rPr>
                <w:rFonts w:ascii="Times New Roman" w:hAnsi="Times New Roman" w:cs="Times New Roman"/>
                <w:b/>
                <w:bCs/>
                <w:sz w:val="22"/>
                <w:szCs w:val="22"/>
              </w:rPr>
              <w:lastRenderedPageBreak/>
              <w:t>10.</w:t>
            </w:r>
          </w:p>
          <w:p w14:paraId="6E9C2A4D" w14:textId="77777777" w:rsidR="00860FCD" w:rsidRDefault="00860FCD">
            <w:pPr>
              <w:pStyle w:val="Betarp"/>
              <w:spacing w:line="276" w:lineRule="auto"/>
              <w:rPr>
                <w:rFonts w:ascii="Times New Roman" w:hAnsi="Times New Roman" w:cs="Times New Roman"/>
                <w:sz w:val="22"/>
                <w:szCs w:val="22"/>
              </w:rPr>
            </w:pPr>
          </w:p>
        </w:tc>
        <w:tc>
          <w:tcPr>
            <w:tcW w:w="3827" w:type="dxa"/>
            <w:tcBorders>
              <w:top w:val="single" w:sz="4" w:space="0" w:color="000000"/>
              <w:left w:val="single" w:sz="4" w:space="0" w:color="000000"/>
              <w:bottom w:val="single" w:sz="4" w:space="0" w:color="000000"/>
              <w:right w:val="single" w:sz="4" w:space="0" w:color="000000"/>
            </w:tcBorders>
          </w:tcPr>
          <w:p w14:paraId="780FBD1C"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Tiekėjas yra padaręs rimtą profesinį pažeidimą, dėl kurio perkančioji organizacija abejoja tiekėjo sąžiningumu, kai jis</w:t>
            </w:r>
            <w:bookmarkStart w:id="54" w:name="part_030e6c6c64ba4f96a23474e439d1b80c"/>
            <w:bookmarkEnd w:id="54"/>
            <w:r>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ED6E62B" w14:textId="77777777" w:rsidR="00860FCD" w:rsidRDefault="00860FCD">
            <w:pPr>
              <w:spacing w:after="0" w:line="240" w:lineRule="auto"/>
              <w:jc w:val="both"/>
              <w:rPr>
                <w:rFonts w:ascii="Times New Roman" w:hAnsi="Times New Roman" w:cs="Times New Roman"/>
                <w:b/>
                <w:sz w:val="22"/>
                <w:szCs w:val="22"/>
              </w:rPr>
            </w:pPr>
          </w:p>
        </w:tc>
        <w:tc>
          <w:tcPr>
            <w:tcW w:w="2134" w:type="dxa"/>
            <w:tcBorders>
              <w:top w:val="single" w:sz="4" w:space="0" w:color="000000"/>
              <w:left w:val="single" w:sz="4" w:space="0" w:color="000000"/>
              <w:bottom w:val="single" w:sz="4" w:space="0" w:color="000000"/>
              <w:right w:val="single" w:sz="4" w:space="0" w:color="000000"/>
            </w:tcBorders>
          </w:tcPr>
          <w:p w14:paraId="6548B0FF"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7 punkto a papunktis</w:t>
            </w:r>
          </w:p>
          <w:p w14:paraId="30BB1B60" w14:textId="77777777" w:rsidR="00860FCD" w:rsidRDefault="00860FCD">
            <w:pPr>
              <w:pStyle w:val="Betarp"/>
              <w:spacing w:line="276" w:lineRule="auto"/>
              <w:jc w:val="both"/>
              <w:rPr>
                <w:rFonts w:ascii="Times New Roman" w:eastAsia="Yu Mincho" w:hAnsi="Times New Roman" w:cs="Times New Roman"/>
                <w:sz w:val="22"/>
                <w:szCs w:val="22"/>
              </w:rPr>
            </w:pPr>
          </w:p>
          <w:p w14:paraId="15160B91"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C11 punktas</w:t>
            </w:r>
          </w:p>
        </w:tc>
        <w:tc>
          <w:tcPr>
            <w:tcW w:w="3396" w:type="dxa"/>
            <w:tcBorders>
              <w:top w:val="single" w:sz="4" w:space="0" w:color="000000"/>
              <w:left w:val="single" w:sz="4" w:space="0" w:color="000000"/>
              <w:bottom w:val="single" w:sz="4" w:space="0" w:color="000000"/>
              <w:right w:val="single" w:sz="4" w:space="0" w:color="000000"/>
            </w:tcBorders>
          </w:tcPr>
          <w:p w14:paraId="09C67D6A" w14:textId="77777777" w:rsidR="00860FCD" w:rsidRDefault="00000000">
            <w:pPr>
              <w:pStyle w:val="Betarp"/>
              <w:spacing w:line="276" w:lineRule="auto"/>
              <w:jc w:val="both"/>
            </w:pPr>
            <w:r>
              <w:rPr>
                <w:rFonts w:ascii="Times New Roman" w:hAnsi="Times New Roman" w:cs="Times New Roman"/>
                <w:sz w:val="22"/>
                <w:szCs w:val="22"/>
                <w:lang w:eastAsia="en-US"/>
              </w:rPr>
              <w:t xml:space="preserve">Iš Lietuvoje įsteigtų subjektų įrodančių dokumentų nereikalaujama. Užtenka pateikto EBVPD. </w:t>
            </w:r>
            <w:r>
              <w:rPr>
                <w:rFonts w:ascii="Times New Roman" w:hAnsi="Times New Roman" w:cs="Times New Roman"/>
                <w:sz w:val="22"/>
                <w:szCs w:val="22"/>
              </w:rPr>
              <w:t>Priimant sprendimus dėl tiekėjo pašalinimo iš pirkimo procedūros šiame punkte nurodytu pašalinimo pagrindu, be kita ko, atsižvelgiama į</w:t>
            </w:r>
            <w:r>
              <w:rPr>
                <w:rFonts w:ascii="Times New Roman" w:hAnsi="Times New Roman" w:cs="Times New Roman"/>
                <w:b/>
                <w:bCs/>
                <w:sz w:val="22"/>
                <w:szCs w:val="22"/>
              </w:rPr>
              <w:t xml:space="preserve"> </w:t>
            </w:r>
            <w:r>
              <w:rPr>
                <w:rFonts w:ascii="Times New Roman" w:hAnsi="Times New Roman" w:cs="Times New Roman"/>
                <w:sz w:val="22"/>
                <w:szCs w:val="22"/>
              </w:rPr>
              <w:t xml:space="preserve">nacionalinėje duomenų bazėje adresu: </w:t>
            </w:r>
            <w:hyperlink r:id="rId21">
              <w:r w:rsidR="00860FCD">
                <w:rPr>
                  <w:rStyle w:val="Hipersaitas"/>
                  <w:rFonts w:ascii="Times New Roman" w:hAnsi="Times New Roman" w:cs="Times New Roman"/>
                  <w:sz w:val="22"/>
                  <w:szCs w:val="22"/>
                  <w:u w:val="single"/>
                </w:rPr>
                <w:t>https://www.registrucentras.lt/jar/p/index.php</w:t>
              </w:r>
            </w:hyperlink>
          </w:p>
          <w:p w14:paraId="1EC606C7"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paskelbtą informaciją, taip pat į šiame informaciniame pranešime pateiktą informaciją:</w:t>
            </w:r>
          </w:p>
          <w:p w14:paraId="2DFECDC5" w14:textId="77777777" w:rsidR="00860FCD" w:rsidRDefault="00860FCD">
            <w:pPr>
              <w:pStyle w:val="Betarp"/>
              <w:spacing w:line="276" w:lineRule="auto"/>
              <w:jc w:val="both"/>
            </w:pPr>
            <w:hyperlink r:id="rId22">
              <w:r>
                <w:rPr>
                  <w:rStyle w:val="Hipersaitas"/>
                  <w:rFonts w:ascii="Times New Roman" w:hAnsi="Times New Roman" w:cs="Times New Roman"/>
                  <w:sz w:val="22"/>
                  <w:szCs w:val="22"/>
                </w:rPr>
                <w:t>https://vpt.lrv.lt/lt/naujienos-3/finansiniu-ataskaitu-nepateikimas-gali-tapti-kliutimi-dalyvauti-viesuosiuose-pirkimuose/</w:t>
              </w:r>
            </w:hyperlink>
          </w:p>
          <w:p w14:paraId="2328D15D" w14:textId="77777777" w:rsidR="00860FCD" w:rsidRDefault="00860FCD">
            <w:pPr>
              <w:pStyle w:val="Betarp"/>
              <w:spacing w:line="276" w:lineRule="auto"/>
              <w:jc w:val="both"/>
              <w:rPr>
                <w:rFonts w:ascii="Times New Roman" w:hAnsi="Times New Roman" w:cs="Times New Roman"/>
                <w:b/>
                <w:bCs/>
                <w:iCs/>
                <w:sz w:val="22"/>
                <w:szCs w:val="22"/>
              </w:rPr>
            </w:pPr>
          </w:p>
        </w:tc>
      </w:tr>
      <w:tr w:rsidR="00860FCD" w14:paraId="5A9049A6" w14:textId="77777777">
        <w:tc>
          <w:tcPr>
            <w:tcW w:w="707" w:type="dxa"/>
            <w:tcBorders>
              <w:top w:val="single" w:sz="4" w:space="0" w:color="000000"/>
              <w:left w:val="single" w:sz="4" w:space="0" w:color="000000"/>
              <w:bottom w:val="single" w:sz="4" w:space="0" w:color="000000"/>
              <w:right w:val="single" w:sz="4" w:space="0" w:color="000000"/>
            </w:tcBorders>
          </w:tcPr>
          <w:p w14:paraId="18685CCF" w14:textId="77777777" w:rsidR="00860FCD" w:rsidRDefault="00000000">
            <w:pPr>
              <w:rPr>
                <w:rFonts w:ascii="Times New Roman" w:hAnsi="Times New Roman"/>
              </w:rPr>
            </w:pPr>
            <w:r>
              <w:rPr>
                <w:rFonts w:ascii="Times New Roman" w:hAnsi="Times New Roman" w:cs="Times New Roman"/>
                <w:b/>
                <w:bCs/>
                <w:iCs/>
                <w:sz w:val="22"/>
                <w:szCs w:val="22"/>
              </w:rPr>
              <w:t>11.</w:t>
            </w:r>
          </w:p>
        </w:tc>
        <w:tc>
          <w:tcPr>
            <w:tcW w:w="3827" w:type="dxa"/>
            <w:tcBorders>
              <w:top w:val="single" w:sz="4" w:space="0" w:color="000000"/>
              <w:left w:val="single" w:sz="4" w:space="0" w:color="000000"/>
              <w:bottom w:val="single" w:sz="4" w:space="0" w:color="000000"/>
              <w:right w:val="single" w:sz="4" w:space="0" w:color="000000"/>
            </w:tcBorders>
          </w:tcPr>
          <w:p w14:paraId="76BD42A5"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 xml:space="preserve">Tiekėjas yra padaręs rimtą profesinį pažeidimą, dėl kurio perkančioji organizacija abejoja tiekėjo sąžiningumu, </w:t>
            </w:r>
            <w:r>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xml:space="preserve"> straipsnio 1 dalyje.</w:t>
            </w:r>
          </w:p>
        </w:tc>
        <w:tc>
          <w:tcPr>
            <w:tcW w:w="2134" w:type="dxa"/>
            <w:tcBorders>
              <w:top w:val="single" w:sz="4" w:space="0" w:color="000000"/>
              <w:left w:val="single" w:sz="4" w:space="0" w:color="000000"/>
              <w:bottom w:val="single" w:sz="4" w:space="0" w:color="000000"/>
              <w:right w:val="single" w:sz="4" w:space="0" w:color="000000"/>
            </w:tcBorders>
          </w:tcPr>
          <w:p w14:paraId="55B29ECA"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7 punkto b papunktis</w:t>
            </w:r>
          </w:p>
          <w:p w14:paraId="4082861F" w14:textId="77777777" w:rsidR="00860FCD" w:rsidRDefault="00860FCD">
            <w:pPr>
              <w:pStyle w:val="Betarp"/>
              <w:spacing w:line="276" w:lineRule="auto"/>
              <w:jc w:val="both"/>
              <w:rPr>
                <w:rFonts w:ascii="Times New Roman" w:eastAsia="Yu Mincho" w:hAnsi="Times New Roman" w:cs="Times New Roman"/>
                <w:sz w:val="22"/>
                <w:szCs w:val="22"/>
              </w:rPr>
            </w:pPr>
          </w:p>
          <w:p w14:paraId="6A602BD3"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C11 punktas</w:t>
            </w:r>
          </w:p>
        </w:tc>
        <w:tc>
          <w:tcPr>
            <w:tcW w:w="3396" w:type="dxa"/>
            <w:tcBorders>
              <w:top w:val="single" w:sz="4" w:space="0" w:color="000000"/>
              <w:left w:val="single" w:sz="4" w:space="0" w:color="000000"/>
              <w:bottom w:val="single" w:sz="4" w:space="0" w:color="000000"/>
              <w:right w:val="single" w:sz="4" w:space="0" w:color="000000"/>
            </w:tcBorders>
          </w:tcPr>
          <w:p w14:paraId="067E3252"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325D2026" w14:textId="77777777" w:rsidR="00860FCD" w:rsidRDefault="00860FCD">
            <w:pPr>
              <w:pStyle w:val="Betarp"/>
              <w:spacing w:line="276" w:lineRule="auto"/>
              <w:jc w:val="both"/>
              <w:rPr>
                <w:rFonts w:ascii="Times New Roman" w:hAnsi="Times New Roman" w:cs="Times New Roman"/>
                <w:b/>
                <w:bCs/>
                <w:iCs/>
                <w:sz w:val="22"/>
                <w:szCs w:val="22"/>
                <w:lang w:eastAsia="en-US"/>
              </w:rPr>
            </w:pPr>
          </w:p>
          <w:p w14:paraId="39A719A9" w14:textId="77777777" w:rsidR="00860FCD" w:rsidRDefault="00000000">
            <w:pPr>
              <w:pStyle w:val="Betarp"/>
              <w:spacing w:line="276" w:lineRule="auto"/>
              <w:jc w:val="both"/>
            </w:pPr>
            <w:r>
              <w:rPr>
                <w:rFonts w:ascii="Times New Roman" w:hAnsi="Times New Roman" w:cs="Times New Roman"/>
                <w:sz w:val="22"/>
                <w:szCs w:val="22"/>
              </w:rPr>
              <w:t>Priimant sprendimus dėl tiekėjo pašalinimo iš pirkimo procedūros šiame punkte nurodytu pašalinimo pagrindu, be kita ko, atsižvelgiama į</w:t>
            </w:r>
            <w:r>
              <w:rPr>
                <w:rFonts w:ascii="Times New Roman" w:hAnsi="Times New Roman" w:cs="Times New Roman"/>
                <w:b/>
                <w:bCs/>
                <w:sz w:val="22"/>
                <w:szCs w:val="22"/>
              </w:rPr>
              <w:t xml:space="preserve"> </w:t>
            </w:r>
            <w:r>
              <w:rPr>
                <w:rFonts w:ascii="Times New Roman" w:hAnsi="Times New Roman" w:cs="Times New Roman"/>
                <w:sz w:val="22"/>
                <w:szCs w:val="22"/>
              </w:rPr>
              <w:lastRenderedPageBreak/>
              <w:t xml:space="preserve">nacionalinėje duomenų bazėje adresu </w:t>
            </w:r>
            <w:hyperlink r:id="rId23">
              <w:r w:rsidR="00860FCD">
                <w:rPr>
                  <w:rStyle w:val="Hipersaitas"/>
                  <w:rFonts w:ascii="Times New Roman" w:hAnsi="Times New Roman" w:cs="Times New Roman"/>
                  <w:sz w:val="22"/>
                  <w:szCs w:val="22"/>
                  <w:u w:val="single"/>
                </w:rPr>
                <w:t>https://www.vmi.lt/evmi/mokesciu-moketoju-informacija</w:t>
              </w:r>
            </w:hyperlink>
            <w:r>
              <w:rPr>
                <w:rFonts w:ascii="Times New Roman" w:hAnsi="Times New Roman" w:cs="Times New Roman"/>
                <w:sz w:val="22"/>
                <w:szCs w:val="22"/>
              </w:rPr>
              <w:t xml:space="preserve"> skelbiamą informaciją.</w:t>
            </w:r>
          </w:p>
        </w:tc>
      </w:tr>
      <w:tr w:rsidR="00860FCD" w14:paraId="61F55ADD" w14:textId="77777777">
        <w:tc>
          <w:tcPr>
            <w:tcW w:w="707" w:type="dxa"/>
            <w:tcBorders>
              <w:top w:val="single" w:sz="4" w:space="0" w:color="000000"/>
              <w:left w:val="single" w:sz="4" w:space="0" w:color="000000"/>
              <w:bottom w:val="single" w:sz="4" w:space="0" w:color="000000"/>
              <w:right w:val="single" w:sz="4" w:space="0" w:color="000000"/>
            </w:tcBorders>
          </w:tcPr>
          <w:p w14:paraId="6C665CAA" w14:textId="77777777" w:rsidR="00860FCD" w:rsidRDefault="00000000">
            <w:pPr>
              <w:pStyle w:val="Betarp"/>
              <w:spacing w:line="276" w:lineRule="auto"/>
              <w:rPr>
                <w:rFonts w:ascii="Times New Roman" w:hAnsi="Times New Roman"/>
              </w:rPr>
            </w:pPr>
            <w:r>
              <w:rPr>
                <w:rFonts w:ascii="Times New Roman" w:hAnsi="Times New Roman" w:cs="Times New Roman"/>
                <w:b/>
                <w:bCs/>
                <w:sz w:val="22"/>
                <w:szCs w:val="22"/>
              </w:rPr>
              <w:lastRenderedPageBreak/>
              <w:t>12.</w:t>
            </w:r>
          </w:p>
        </w:tc>
        <w:tc>
          <w:tcPr>
            <w:tcW w:w="3827" w:type="dxa"/>
            <w:tcBorders>
              <w:top w:val="single" w:sz="4" w:space="0" w:color="000000"/>
              <w:left w:val="single" w:sz="4" w:space="0" w:color="000000"/>
              <w:bottom w:val="single" w:sz="4" w:space="0" w:color="000000"/>
              <w:right w:val="single" w:sz="4" w:space="0" w:color="000000"/>
            </w:tcBorders>
          </w:tcPr>
          <w:p w14:paraId="2DFDCD29"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rPr>
              <w:t>Tiekėjas yra padaręs rimtą profesinį pažeidimą, dėl kurio perkančioji organizacija abejoja tiekėjo sąžiningumu,</w:t>
            </w:r>
            <w:r>
              <w:rPr>
                <w:rFonts w:ascii="Times New Roman" w:eastAsia="Times New Roman" w:hAnsi="Times New Roman" w:cs="Times New Roman"/>
                <w:sz w:val="22"/>
                <w:szCs w:val="22"/>
              </w:rPr>
              <w:t xml:space="preserve"> kai jis </w:t>
            </w:r>
            <w:r>
              <w:rPr>
                <w:rFonts w:ascii="Times New Roman" w:hAnsi="Times New Roman" w:cs="Times New Roman"/>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34" w:type="dxa"/>
            <w:tcBorders>
              <w:top w:val="single" w:sz="4" w:space="0" w:color="000000"/>
              <w:left w:val="single" w:sz="4" w:space="0" w:color="000000"/>
              <w:bottom w:val="single" w:sz="4" w:space="0" w:color="000000"/>
              <w:right w:val="single" w:sz="4" w:space="0" w:color="000000"/>
            </w:tcBorders>
          </w:tcPr>
          <w:p w14:paraId="7CB46AD8"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b/>
                <w:bCs/>
                <w:sz w:val="22"/>
                <w:szCs w:val="22"/>
              </w:rPr>
              <w:t>VPĮ 46 straipsnio 4 dalies 7 punkto c papunktis</w:t>
            </w:r>
          </w:p>
          <w:p w14:paraId="3073CF37" w14:textId="77777777" w:rsidR="00860FCD" w:rsidRDefault="00860FCD">
            <w:pPr>
              <w:pStyle w:val="Betarp"/>
              <w:spacing w:line="276" w:lineRule="auto"/>
              <w:jc w:val="both"/>
              <w:rPr>
                <w:rFonts w:ascii="Times New Roman" w:eastAsia="Yu Mincho" w:hAnsi="Times New Roman" w:cs="Times New Roman"/>
                <w:sz w:val="22"/>
                <w:szCs w:val="22"/>
              </w:rPr>
            </w:pPr>
          </w:p>
          <w:p w14:paraId="65E13670" w14:textId="77777777" w:rsidR="00860FCD" w:rsidRDefault="00000000">
            <w:pPr>
              <w:pStyle w:val="Betarp"/>
              <w:spacing w:line="276" w:lineRule="auto"/>
              <w:jc w:val="both"/>
              <w:rPr>
                <w:rFonts w:ascii="Times New Roman" w:hAnsi="Times New Roman"/>
              </w:rPr>
            </w:pPr>
            <w:r>
              <w:rPr>
                <w:rFonts w:ascii="Times New Roman" w:eastAsia="Yu Mincho" w:hAnsi="Times New Roman" w:cs="Times New Roman"/>
                <w:sz w:val="22"/>
                <w:szCs w:val="22"/>
              </w:rPr>
              <w:t>EBVPD III dalies C11 punktas</w:t>
            </w:r>
          </w:p>
        </w:tc>
        <w:tc>
          <w:tcPr>
            <w:tcW w:w="3396" w:type="dxa"/>
            <w:tcBorders>
              <w:top w:val="single" w:sz="4" w:space="0" w:color="000000"/>
              <w:left w:val="single" w:sz="4" w:space="0" w:color="000000"/>
              <w:bottom w:val="single" w:sz="4" w:space="0" w:color="000000"/>
              <w:right w:val="single" w:sz="4" w:space="0" w:color="000000"/>
            </w:tcBorders>
          </w:tcPr>
          <w:p w14:paraId="0BF24F24" w14:textId="77777777" w:rsidR="00860FCD" w:rsidRDefault="00000000">
            <w:pPr>
              <w:pStyle w:val="Betarp"/>
              <w:spacing w:line="276" w:lineRule="auto"/>
              <w:jc w:val="both"/>
              <w:rPr>
                <w:rFonts w:ascii="Times New Roman" w:hAnsi="Times New Roman"/>
              </w:rPr>
            </w:pPr>
            <w:r>
              <w:rPr>
                <w:rFonts w:ascii="Times New Roman" w:hAnsi="Times New Roman" w:cs="Times New Roman"/>
                <w:sz w:val="22"/>
                <w:szCs w:val="22"/>
                <w:lang w:eastAsia="en-US"/>
              </w:rPr>
              <w:t>Iš Lietuvoje įsteigtų subjektų įrodančių dokumentų nereikalaujama. Užtenka pateikto EBVPD.</w:t>
            </w:r>
          </w:p>
          <w:p w14:paraId="69D2D37E" w14:textId="77777777" w:rsidR="00860FCD" w:rsidRDefault="00860FCD">
            <w:pPr>
              <w:pStyle w:val="Betarp"/>
              <w:spacing w:line="276" w:lineRule="auto"/>
              <w:jc w:val="both"/>
              <w:rPr>
                <w:rFonts w:ascii="Times New Roman" w:hAnsi="Times New Roman" w:cs="Times New Roman"/>
                <w:bCs/>
                <w:iCs/>
                <w:sz w:val="22"/>
                <w:szCs w:val="22"/>
                <w:lang w:eastAsia="en-US"/>
              </w:rPr>
            </w:pPr>
          </w:p>
          <w:p w14:paraId="58088A8C" w14:textId="77777777" w:rsidR="00860FCD" w:rsidRDefault="00000000">
            <w:pPr>
              <w:rPr>
                <w:rFonts w:ascii="Times New Roman" w:hAnsi="Times New Roman"/>
              </w:rPr>
            </w:pPr>
            <w:r>
              <w:rPr>
                <w:rFonts w:ascii="Times New Roman" w:hAnsi="Times New Roman" w:cs="Times New Roman"/>
                <w:b/>
                <w:bCs/>
                <w:sz w:val="22"/>
                <w:szCs w:val="22"/>
              </w:rPr>
              <w:t>Priimant sprendimus dėl tiekėjo pašalinimo iš pirkimo procedūros šiame punkte nurodytu pašalinimo pagrindu, be kita ko, atsižvelgiama į nacionalinėje duomenų bazėje adresu:</w:t>
            </w:r>
          </w:p>
          <w:p w14:paraId="5AB80DC6" w14:textId="77777777" w:rsidR="00860FCD" w:rsidRDefault="00860FCD">
            <w:hyperlink r:id="rId24">
              <w:r>
                <w:rPr>
                  <w:rStyle w:val="Hipersaitas"/>
                  <w:rFonts w:ascii="Times New Roman" w:hAnsi="Times New Roman" w:cs="Times New Roman"/>
                  <w:sz w:val="22"/>
                  <w:szCs w:val="22"/>
                  <w:u w:val="single"/>
                </w:rPr>
                <w:t>https://kt.gov.lt/lt/atviri-duomenys/diskvalifikavimas-is-viesuju-pirkimu</w:t>
              </w:r>
            </w:hyperlink>
            <w:r>
              <w:rPr>
                <w:rFonts w:ascii="Times New Roman" w:hAnsi="Times New Roman" w:cs="Times New Roman"/>
                <w:sz w:val="22"/>
                <w:szCs w:val="22"/>
              </w:rPr>
              <w:t xml:space="preserve"> skelbiamą informaciją.</w:t>
            </w:r>
          </w:p>
        </w:tc>
      </w:tr>
    </w:tbl>
    <w:p w14:paraId="1CABCCBE" w14:textId="77777777" w:rsidR="00860FCD" w:rsidRDefault="00860FCD">
      <w:pPr>
        <w:tabs>
          <w:tab w:val="left" w:pos="709"/>
        </w:tabs>
        <w:spacing w:after="0" w:line="240" w:lineRule="auto"/>
        <w:ind w:firstLine="360"/>
        <w:jc w:val="both"/>
        <w:rPr>
          <w:rFonts w:ascii="Times New Roman" w:hAnsi="Times New Roman" w:cs="Times New Roman"/>
          <w:sz w:val="22"/>
          <w:szCs w:val="22"/>
        </w:rPr>
      </w:pPr>
    </w:p>
    <w:p w14:paraId="05DA638D" w14:textId="77777777" w:rsidR="00860FCD" w:rsidRDefault="00000000">
      <w:pPr>
        <w:jc w:val="center"/>
        <w:rPr>
          <w:rFonts w:ascii="Times New Roman" w:hAnsi="Times New Roman"/>
        </w:rPr>
      </w:pPr>
      <w:r>
        <w:rPr>
          <w:rFonts w:ascii="Times New Roman" w:hAnsi="Times New Roman" w:cs="Times New Roman"/>
          <w:smallCaps/>
          <w:sz w:val="22"/>
          <w:szCs w:val="22"/>
        </w:rPr>
        <w:t>__________</w:t>
      </w:r>
      <w:r>
        <w:br w:type="page"/>
      </w:r>
    </w:p>
    <w:p w14:paraId="2629D97D" w14:textId="77777777" w:rsidR="00860FCD" w:rsidRDefault="00000000">
      <w:pPr>
        <w:pStyle w:val="Antrat2"/>
        <w:spacing w:before="0"/>
        <w:ind w:left="5103"/>
      </w:pPr>
      <w:bookmarkStart w:id="55" w:name="_Ref38291223"/>
      <w:bookmarkStart w:id="56" w:name="_Ref38291334"/>
      <w:bookmarkStart w:id="57" w:name="_Ref38533412"/>
      <w:bookmarkStart w:id="58" w:name="_Toc236987554"/>
      <w:r>
        <w:rPr>
          <w:rFonts w:eastAsia="Calibri" w:cs="Times New Roman"/>
          <w:color w:val="0070C0"/>
          <w:szCs w:val="22"/>
        </w:rPr>
        <w:lastRenderedPageBreak/>
        <w:t>Pirkimo sąlygų 4 priedas „Tiekėjų kvalifikacijos reikalavimai ir reikalaujami kokybės bei aplinkos apsaugos vadybos sistemų standartai“</w:t>
      </w:r>
      <w:bookmarkEnd w:id="55"/>
      <w:bookmarkEnd w:id="56"/>
      <w:bookmarkEnd w:id="57"/>
      <w:bookmarkEnd w:id="58"/>
    </w:p>
    <w:p w14:paraId="2E894BE8" w14:textId="77777777" w:rsidR="00860FCD" w:rsidRDefault="00860FCD">
      <w:pPr>
        <w:rPr>
          <w:rFonts w:ascii="Times New Roman" w:hAnsi="Times New Roman" w:cs="Times New Roman"/>
          <w:b/>
          <w:bCs/>
          <w:smallCaps/>
          <w:sz w:val="22"/>
          <w:szCs w:val="22"/>
        </w:rPr>
      </w:pPr>
    </w:p>
    <w:p w14:paraId="6431BF4C" w14:textId="77777777" w:rsidR="00860FCD" w:rsidRDefault="00000000">
      <w:pPr>
        <w:pStyle w:val="Paantrat"/>
        <w:spacing w:line="240" w:lineRule="auto"/>
        <w:jc w:val="center"/>
        <w:rPr>
          <w:rFonts w:ascii="Times New Roman" w:hAnsi="Times New Roman"/>
        </w:rPr>
      </w:pPr>
      <w:r>
        <w:rPr>
          <w:rFonts w:ascii="Times New Roman" w:hAnsi="Times New Roman" w:cs="Times New Roman"/>
          <w:smallCaps/>
          <w:sz w:val="22"/>
          <w:szCs w:val="22"/>
        </w:rPr>
        <w:t xml:space="preserve">TIEKĖJŲ KVALIFIKACIJOS REIKALAVIMAI IR REIKALAVIMAI LAIKYTIS </w:t>
      </w:r>
      <w:r>
        <w:rPr>
          <w:rFonts w:ascii="Times New Roman" w:hAnsi="Times New Roman" w:cs="Times New Roman"/>
          <w:sz w:val="22"/>
          <w:szCs w:val="22"/>
          <w:lang w:eastAsia="en-US"/>
        </w:rPr>
        <w:t>KOKYBĖS VADYBOS SISTEMOS IR (ARBA) APLINKOS APSAUGOS VADYBOS SISTEMOS STANDARTŲ</w:t>
      </w:r>
    </w:p>
    <w:p w14:paraId="6384B367" w14:textId="77777777" w:rsidR="00860FCD" w:rsidRDefault="00000000">
      <w:pPr>
        <w:numPr>
          <w:ilvl w:val="0"/>
          <w:numId w:val="3"/>
        </w:numPr>
        <w:tabs>
          <w:tab w:val="left" w:pos="1134"/>
        </w:tabs>
        <w:spacing w:after="0" w:line="240" w:lineRule="auto"/>
        <w:ind w:left="0" w:firstLine="851"/>
        <w:contextualSpacing/>
        <w:jc w:val="both"/>
        <w:rPr>
          <w:rFonts w:ascii="Times New Roman" w:hAnsi="Times New Roman"/>
        </w:rPr>
      </w:pPr>
      <w:r>
        <w:rPr>
          <w:rFonts w:ascii="Times New Roman" w:eastAsiaTheme="minorHAnsi" w:hAnsi="Times New Roman" w:cs="Times New Roman"/>
          <w:sz w:val="22"/>
          <w:szCs w:val="22"/>
          <w:lang w:eastAsia="en-US"/>
        </w:rPr>
        <w:t>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14:paraId="74E36CBA" w14:textId="77777777" w:rsidR="00860FCD" w:rsidRDefault="00000000">
      <w:pPr>
        <w:numPr>
          <w:ilvl w:val="0"/>
          <w:numId w:val="3"/>
        </w:numPr>
        <w:tabs>
          <w:tab w:val="left" w:pos="1134"/>
        </w:tabs>
        <w:spacing w:after="0" w:line="240" w:lineRule="auto"/>
        <w:ind w:left="0" w:firstLine="851"/>
        <w:contextualSpacing/>
        <w:jc w:val="both"/>
        <w:rPr>
          <w:rFonts w:ascii="Times New Roman" w:hAnsi="Times New Roman"/>
        </w:rPr>
      </w:pPr>
      <w:r>
        <w:rPr>
          <w:rFonts w:ascii="Times New Roman" w:eastAsiaTheme="minorHAnsi" w:hAnsi="Times New Roman" w:cs="Times New Roman"/>
          <w:iCs/>
          <w:sz w:val="22"/>
          <w:szCs w:val="22"/>
          <w:lang w:eastAsia="en-US"/>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Pr>
          <w:rFonts w:ascii="Times New Roman" w:eastAsiaTheme="minorHAnsi" w:hAnsi="Times New Roman" w:cs="Times New Roman"/>
          <w:sz w:val="22"/>
          <w:szCs w:val="22"/>
          <w:lang w:eastAsia="en-US"/>
        </w:rPr>
        <w:t xml:space="preserve">. </w:t>
      </w:r>
    </w:p>
    <w:p w14:paraId="53CF1481" w14:textId="77777777" w:rsidR="00860FCD" w:rsidRDefault="00000000">
      <w:pPr>
        <w:numPr>
          <w:ilvl w:val="0"/>
          <w:numId w:val="3"/>
        </w:numPr>
        <w:tabs>
          <w:tab w:val="left" w:pos="1134"/>
        </w:tabs>
        <w:spacing w:after="0" w:line="240" w:lineRule="auto"/>
        <w:ind w:left="0" w:firstLine="851"/>
        <w:contextualSpacing/>
        <w:jc w:val="both"/>
        <w:rPr>
          <w:rFonts w:ascii="Times New Roman" w:hAnsi="Times New Roman"/>
        </w:rPr>
      </w:pPr>
      <w:r>
        <w:rPr>
          <w:rFonts w:ascii="Times New Roman" w:eastAsiaTheme="minorHAnsi" w:hAnsi="Times New Roman" w:cs="Times New Roman"/>
          <w:sz w:val="22"/>
          <w:szCs w:val="22"/>
          <w:lang w:eastAsia="en-US"/>
        </w:rPr>
        <w:t xml:space="preserve">Tiekėjas su Pasiūlymu turi pateikti EBVPD </w:t>
      </w:r>
      <w:r>
        <w:rPr>
          <w:rFonts w:ascii="Times New Roman" w:eastAsiaTheme="minorHAnsi" w:hAnsi="Times New Roman" w:cs="Times New Roman"/>
          <w:b/>
          <w:bCs/>
          <w:sz w:val="22"/>
          <w:szCs w:val="22"/>
          <w:lang w:eastAsia="en-US"/>
        </w:rPr>
        <w:t>(Perkančioji organizacija atitiktį kvalifikaciniams reikalavimams patvirtinančių dokumentų reikalaus tik iš to tiekėjo, kurio pasiūlymas pagal vertinimo rezultatus galės būti pripažintas laimėjusiu).</w:t>
      </w:r>
    </w:p>
    <w:p w14:paraId="4A52794C" w14:textId="77777777" w:rsidR="00860FCD" w:rsidRDefault="00000000">
      <w:pPr>
        <w:numPr>
          <w:ilvl w:val="0"/>
          <w:numId w:val="3"/>
        </w:numPr>
        <w:tabs>
          <w:tab w:val="left" w:pos="993"/>
        </w:tabs>
        <w:spacing w:after="0" w:line="240" w:lineRule="auto"/>
        <w:ind w:left="0" w:firstLine="851"/>
        <w:contextualSpacing/>
        <w:jc w:val="both"/>
        <w:rPr>
          <w:rFonts w:ascii="Times New Roman" w:hAnsi="Times New Roman"/>
        </w:rPr>
      </w:pPr>
      <w:r>
        <w:rPr>
          <w:rFonts w:ascii="Times New Roman" w:eastAsiaTheme="minorHAnsi" w:hAnsi="Times New Roman" w:cs="Times New Roman"/>
          <w:sz w:val="22"/>
          <w:szCs w:val="22"/>
          <w:lang w:eastAsia="en-US"/>
        </w:rPr>
        <w:t>Tiekėjas, ūkio subjektas, kurio pajėgumais remiamasi, kvazisubtiekėjas</w:t>
      </w:r>
      <w:r>
        <w:rPr>
          <w:rStyle w:val="Puslapioinaosnuoroda"/>
          <w:rFonts w:ascii="Times New Roman" w:eastAsiaTheme="minorHAnsi" w:hAnsi="Times New Roman" w:cs="Times New Roman"/>
          <w:sz w:val="22"/>
          <w:szCs w:val="22"/>
          <w:lang w:eastAsia="en-US"/>
        </w:rPr>
        <w:footnoteReference w:id="4"/>
      </w:r>
      <w:r>
        <w:rPr>
          <w:rFonts w:ascii="Times New Roman" w:eastAsiaTheme="minorHAnsi" w:hAnsi="Times New Roman" w:cs="Times New Roman"/>
          <w:sz w:val="22"/>
          <w:szCs w:val="22"/>
          <w:lang w:eastAsia="en-US"/>
        </w:rPr>
        <w:t xml:space="preserve"> dalyvaujantys Pirkime, turi atitikti žemiau nurodytus techninio ir profesinio pajėgumo kvalifikacijos reikalavimus</w:t>
      </w:r>
      <w:r>
        <w:rPr>
          <w:rFonts w:ascii="Times New Roman" w:eastAsiaTheme="minorHAnsi" w:hAnsi="Times New Roman" w:cs="Times New Roman"/>
          <w:b/>
          <w:bCs/>
          <w:sz w:val="22"/>
          <w:szCs w:val="22"/>
          <w:lang w:eastAsia="en-US"/>
        </w:rPr>
        <w:t>:</w:t>
      </w:r>
    </w:p>
    <w:p w14:paraId="590429AE" w14:textId="77777777" w:rsidR="00860FCD" w:rsidRDefault="00860FCD">
      <w:pPr>
        <w:tabs>
          <w:tab w:val="left" w:pos="993"/>
        </w:tabs>
        <w:spacing w:after="0" w:line="240" w:lineRule="auto"/>
        <w:contextualSpacing/>
        <w:jc w:val="both"/>
        <w:rPr>
          <w:rFonts w:ascii="Times New Roman" w:eastAsiaTheme="minorHAnsi" w:hAnsi="Times New Roman" w:cs="Times New Roman"/>
          <w:sz w:val="22"/>
          <w:szCs w:val="22"/>
          <w:lang w:eastAsia="en-US"/>
        </w:rPr>
      </w:pPr>
    </w:p>
    <w:tbl>
      <w:tblPr>
        <w:tblStyle w:val="TableGrid3"/>
        <w:tblW w:w="9918" w:type="dxa"/>
        <w:tblInd w:w="113" w:type="dxa"/>
        <w:tblLayout w:type="fixed"/>
        <w:tblLook w:val="04A0" w:firstRow="1" w:lastRow="0" w:firstColumn="1" w:lastColumn="0" w:noHBand="0" w:noVBand="1"/>
      </w:tblPr>
      <w:tblGrid>
        <w:gridCol w:w="846"/>
        <w:gridCol w:w="4111"/>
        <w:gridCol w:w="4961"/>
      </w:tblGrid>
      <w:tr w:rsidR="00860FCD" w:rsidRPr="009E509D" w14:paraId="456B5569" w14:textId="77777777">
        <w:trPr>
          <w:cantSplit/>
          <w:tblHeader/>
        </w:trPr>
        <w:tc>
          <w:tcPr>
            <w:tcW w:w="846" w:type="dxa"/>
            <w:shd w:val="clear" w:color="auto" w:fill="DEEAF6" w:themeFill="accent5" w:themeFillTint="33"/>
          </w:tcPr>
          <w:p w14:paraId="0FBFE695" w14:textId="77777777" w:rsidR="00860FCD" w:rsidRPr="009E509D" w:rsidRDefault="00000000">
            <w:pPr>
              <w:spacing w:after="0" w:line="240" w:lineRule="auto"/>
              <w:ind w:left="-44" w:hanging="69"/>
              <w:jc w:val="center"/>
              <w:rPr>
                <w:rFonts w:ascii="Times New Roman" w:hAnsi="Times New Roman"/>
                <w:sz w:val="22"/>
                <w:szCs w:val="22"/>
              </w:rPr>
            </w:pPr>
            <w:r w:rsidRPr="009E509D">
              <w:rPr>
                <w:rFonts w:ascii="Times New Roman" w:eastAsiaTheme="minorHAnsi" w:hAnsi="Times New Roman" w:cs="Times New Roman"/>
                <w:b/>
                <w:bCs/>
                <w:sz w:val="22"/>
                <w:szCs w:val="22"/>
              </w:rPr>
              <w:t>Eil. Nr.</w:t>
            </w:r>
          </w:p>
        </w:tc>
        <w:tc>
          <w:tcPr>
            <w:tcW w:w="4111" w:type="dxa"/>
            <w:shd w:val="clear" w:color="auto" w:fill="DEEAF6" w:themeFill="accent5" w:themeFillTint="33"/>
            <w:vAlign w:val="center"/>
          </w:tcPr>
          <w:p w14:paraId="4FFDAAF5" w14:textId="77777777" w:rsidR="00860FCD" w:rsidRPr="009E509D" w:rsidRDefault="00000000">
            <w:pPr>
              <w:spacing w:after="0" w:line="240" w:lineRule="auto"/>
              <w:jc w:val="center"/>
              <w:rPr>
                <w:rFonts w:ascii="Times New Roman" w:hAnsi="Times New Roman"/>
                <w:sz w:val="22"/>
                <w:szCs w:val="22"/>
              </w:rPr>
            </w:pPr>
            <w:r w:rsidRPr="009E509D">
              <w:rPr>
                <w:rFonts w:ascii="Times New Roman" w:eastAsia="Times New Roman" w:hAnsi="Times New Roman" w:cs="Times New Roman"/>
                <w:b/>
                <w:bCs/>
                <w:sz w:val="22"/>
                <w:szCs w:val="22"/>
              </w:rPr>
              <w:t>Kvalifikacijos reikalavimas</w:t>
            </w:r>
          </w:p>
        </w:tc>
        <w:tc>
          <w:tcPr>
            <w:tcW w:w="4961" w:type="dxa"/>
            <w:shd w:val="clear" w:color="auto" w:fill="DEEAF6" w:themeFill="accent5" w:themeFillTint="33"/>
            <w:vAlign w:val="center"/>
          </w:tcPr>
          <w:p w14:paraId="5194681F" w14:textId="77777777" w:rsidR="00860FCD" w:rsidRPr="009E509D" w:rsidRDefault="00000000">
            <w:pPr>
              <w:spacing w:after="0" w:line="240" w:lineRule="auto"/>
              <w:jc w:val="center"/>
              <w:rPr>
                <w:rFonts w:ascii="Times New Roman" w:hAnsi="Times New Roman"/>
                <w:sz w:val="22"/>
                <w:szCs w:val="22"/>
              </w:rPr>
            </w:pPr>
            <w:r w:rsidRPr="009E509D">
              <w:rPr>
                <w:rFonts w:ascii="Times New Roman" w:eastAsia="Times New Roman" w:hAnsi="Times New Roman" w:cs="Times New Roman"/>
                <w:b/>
                <w:bCs/>
                <w:sz w:val="22"/>
                <w:szCs w:val="22"/>
              </w:rPr>
              <w:t>Atitiktį reikalavimui įrodantys dokumentai</w:t>
            </w:r>
          </w:p>
        </w:tc>
      </w:tr>
      <w:tr w:rsidR="00860FCD" w:rsidRPr="009E509D" w14:paraId="71391E19" w14:textId="77777777">
        <w:tc>
          <w:tcPr>
            <w:tcW w:w="846" w:type="dxa"/>
          </w:tcPr>
          <w:p w14:paraId="41B8896B" w14:textId="77777777" w:rsidR="00860FCD" w:rsidRPr="009E509D" w:rsidRDefault="00000000">
            <w:pPr>
              <w:spacing w:after="0" w:line="240" w:lineRule="auto"/>
              <w:ind w:left="-44" w:hanging="69"/>
              <w:rPr>
                <w:sz w:val="22"/>
                <w:szCs w:val="22"/>
                <w:shd w:val="clear" w:color="auto" w:fill="FFFFFF"/>
              </w:rPr>
            </w:pPr>
            <w:r w:rsidRPr="009E509D">
              <w:rPr>
                <w:rFonts w:ascii="Times New Roman" w:eastAsia="Times New Roman" w:hAnsi="Times New Roman" w:cs="Times New Roman"/>
                <w:sz w:val="22"/>
                <w:szCs w:val="22"/>
                <w:shd w:val="clear" w:color="auto" w:fill="FFFFFF"/>
              </w:rPr>
              <w:t>5.1.</w:t>
            </w:r>
          </w:p>
        </w:tc>
        <w:tc>
          <w:tcPr>
            <w:tcW w:w="4111" w:type="dxa"/>
          </w:tcPr>
          <w:p w14:paraId="5F7C9367" w14:textId="55FA126A" w:rsidR="00860FCD" w:rsidRPr="009E509D" w:rsidRDefault="00000000">
            <w:pPr>
              <w:spacing w:after="0" w:line="240" w:lineRule="auto"/>
              <w:ind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 xml:space="preserve">Tiekėjas per paskutinius 3 metus iki pasiūlymo pateikimo termino pabaigos pagal vieną ar daugiau sutarčių yra </w:t>
            </w:r>
            <w:r w:rsidRPr="009E509D">
              <w:rPr>
                <w:rFonts w:ascii="Times New Roman" w:eastAsia="Times New Roman" w:hAnsi="Times New Roman" w:cs="Times New Roman"/>
                <w:b/>
                <w:color w:val="000000"/>
                <w:sz w:val="22"/>
                <w:szCs w:val="22"/>
                <w:shd w:val="clear" w:color="auto" w:fill="FFFFFF"/>
              </w:rPr>
              <w:t xml:space="preserve">savo jėgomis </w:t>
            </w:r>
            <w:r w:rsidRPr="009E509D">
              <w:rPr>
                <w:rFonts w:ascii="Times New Roman" w:eastAsia="Arial Unicode MS" w:hAnsi="Times New Roman" w:cs="Times New Roman"/>
                <w:b/>
                <w:color w:val="000000"/>
                <w:sz w:val="22"/>
                <w:szCs w:val="22"/>
                <w:shd w:val="clear" w:color="auto" w:fill="FFFFFF"/>
                <w:lang w:eastAsia="en-US"/>
              </w:rPr>
              <w:t>yra tinkamai projektavimo paslaugų sutartį (-</w:t>
            </w:r>
            <w:proofErr w:type="spellStart"/>
            <w:r w:rsidRPr="009E509D">
              <w:rPr>
                <w:rFonts w:ascii="Times New Roman" w:eastAsia="Arial Unicode MS" w:hAnsi="Times New Roman" w:cs="Times New Roman"/>
                <w:b/>
                <w:color w:val="000000"/>
                <w:sz w:val="22"/>
                <w:szCs w:val="22"/>
                <w:shd w:val="clear" w:color="auto" w:fill="FFFFFF"/>
                <w:lang w:eastAsia="en-US"/>
              </w:rPr>
              <w:t>is</w:t>
            </w:r>
            <w:proofErr w:type="spellEnd"/>
            <w:r w:rsidRPr="009E509D">
              <w:rPr>
                <w:rFonts w:ascii="Times New Roman" w:eastAsia="Arial Unicode MS" w:hAnsi="Times New Roman" w:cs="Times New Roman"/>
                <w:b/>
                <w:color w:val="000000"/>
                <w:sz w:val="22"/>
                <w:szCs w:val="22"/>
                <w:shd w:val="clear" w:color="auto" w:fill="FFFFFF"/>
                <w:lang w:eastAsia="en-US"/>
              </w:rPr>
              <w:t>)</w:t>
            </w:r>
            <w:r w:rsidRPr="009E509D">
              <w:rPr>
                <w:rFonts w:ascii="Times New Roman" w:eastAsia="Times New Roman" w:hAnsi="Times New Roman" w:cs="Times New Roman"/>
                <w:color w:val="000000"/>
                <w:sz w:val="22"/>
                <w:szCs w:val="22"/>
                <w:shd w:val="clear" w:color="auto" w:fill="FFFFFF"/>
              </w:rPr>
              <w:t>, kurių vertė ne mažesnė nei 10 000,00 Eur (be PVM). Patirtis gali būti grindžiama ir vykdomomis sutartimis, tačiau vykdoma sutartis laikoma tinkam ta dalimi, kuri yra įvykdyta</w:t>
            </w:r>
            <w:r w:rsidR="009E509D" w:rsidRPr="009E509D">
              <w:rPr>
                <w:rFonts w:ascii="Times New Roman" w:eastAsia="Times New Roman" w:hAnsi="Times New Roman" w:cs="Times New Roman"/>
                <w:color w:val="000000"/>
                <w:sz w:val="22"/>
                <w:szCs w:val="22"/>
                <w:shd w:val="clear" w:color="auto" w:fill="FFFFFF"/>
              </w:rPr>
              <w:t>.</w:t>
            </w:r>
          </w:p>
          <w:p w14:paraId="492FC5D6"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p w14:paraId="48C58067" w14:textId="77777777" w:rsidR="00860FCD" w:rsidRPr="009E509D" w:rsidRDefault="00000000">
            <w:pPr>
              <w:spacing w:after="0" w:line="240" w:lineRule="auto"/>
              <w:jc w:val="both"/>
              <w:rPr>
                <w:sz w:val="22"/>
                <w:szCs w:val="22"/>
                <w:shd w:val="clear" w:color="auto" w:fill="FFFFFF"/>
              </w:rPr>
            </w:pPr>
            <w:r w:rsidRPr="009E509D">
              <w:rPr>
                <w:rFonts w:ascii="Times New Roman" w:eastAsia="Arial Unicode MS" w:hAnsi="Times New Roman" w:cs="Times New Roman"/>
                <w:color w:val="000000"/>
                <w:sz w:val="22"/>
                <w:szCs w:val="22"/>
                <w:shd w:val="clear" w:color="auto" w:fill="FFFFFF"/>
              </w:rPr>
              <w:t>Tiekėjas. Jei pasiūlymą teikia ūkio subjektų grupė, šį kvalifikacijos reikalavimą turi atitikti visi ūkio subjektų grupės nariai kartu (ūkio subjektų grupės narių turima patirtis sumuojama), atsižvelgiant į jų prisiimamus įsipareigojimus.</w:t>
            </w:r>
          </w:p>
          <w:p w14:paraId="5BDBCB34" w14:textId="77777777" w:rsidR="00860FCD" w:rsidRPr="009E509D" w:rsidRDefault="00000000">
            <w:pPr>
              <w:spacing w:after="0" w:line="240" w:lineRule="auto"/>
              <w:jc w:val="both"/>
              <w:rPr>
                <w:sz w:val="22"/>
                <w:szCs w:val="22"/>
                <w:shd w:val="clear" w:color="auto" w:fill="FFFFFF"/>
              </w:rPr>
            </w:pPr>
            <w:r w:rsidRPr="009E509D">
              <w:rPr>
                <w:rFonts w:ascii="Times New Roman" w:eastAsia="Arial Unicode MS" w:hAnsi="Times New Roman" w:cs="Times New Roman"/>
                <w:color w:val="000000"/>
                <w:sz w:val="22"/>
                <w:szCs w:val="22"/>
                <w:shd w:val="clear" w:color="auto" w:fill="FFFFFF"/>
              </w:rPr>
              <w:t>Tiekėjas gali remtis kitų ūkio subjektų pajėgumais tik tuo atveju, jeigu tie subjektai patys vykdys tą pirkimo sutarties dalį, kuriai reikia jų turimų pajėgumų.</w:t>
            </w:r>
          </w:p>
          <w:p w14:paraId="1A0F774A" w14:textId="77777777" w:rsidR="00860FCD" w:rsidRPr="009E509D" w:rsidRDefault="00860FCD">
            <w:pPr>
              <w:spacing w:after="0" w:line="240" w:lineRule="auto"/>
              <w:jc w:val="both"/>
              <w:rPr>
                <w:rFonts w:eastAsia="Arial Unicode MS" w:cs="Times New Roman"/>
                <w:color w:val="000000"/>
                <w:sz w:val="22"/>
                <w:szCs w:val="22"/>
                <w:shd w:val="clear" w:color="auto" w:fill="FFFFFF"/>
              </w:rPr>
            </w:pPr>
          </w:p>
          <w:p w14:paraId="5E600CDA" w14:textId="77777777" w:rsidR="00860FCD" w:rsidRPr="009E509D" w:rsidRDefault="00000000">
            <w:pPr>
              <w:spacing w:after="0" w:line="240" w:lineRule="auto"/>
              <w:jc w:val="both"/>
              <w:rPr>
                <w:sz w:val="22"/>
                <w:szCs w:val="22"/>
                <w:shd w:val="clear" w:color="auto" w:fill="FFFFFF"/>
              </w:rPr>
            </w:pPr>
            <w:r w:rsidRPr="009E509D">
              <w:rPr>
                <w:rFonts w:ascii="Times New Roman" w:eastAsia="Arial Unicode MS" w:hAnsi="Times New Roman" w:cs="Times New Roman"/>
                <w:color w:val="000000"/>
                <w:sz w:val="22"/>
                <w:szCs w:val="22"/>
                <w:shd w:val="clear" w:color="auto" w:fill="FFFFFF"/>
              </w:rPr>
              <w:t>Subtiekėjams šis reikalavimas nenustatomas.</w:t>
            </w:r>
          </w:p>
          <w:p w14:paraId="25D9DF2A" w14:textId="77777777" w:rsidR="00860FCD" w:rsidRPr="009E509D" w:rsidRDefault="00860FCD">
            <w:pPr>
              <w:spacing w:after="0" w:line="240" w:lineRule="auto"/>
              <w:jc w:val="both"/>
              <w:rPr>
                <w:rFonts w:ascii="Times New Roman" w:hAnsi="Times New Roman"/>
                <w:color w:val="000000"/>
                <w:sz w:val="22"/>
                <w:szCs w:val="22"/>
                <w:shd w:val="clear" w:color="auto" w:fill="FFFFFF"/>
              </w:rPr>
            </w:pPr>
          </w:p>
          <w:p w14:paraId="32530B2D"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tc>
        <w:tc>
          <w:tcPr>
            <w:tcW w:w="4961" w:type="dxa"/>
          </w:tcPr>
          <w:p w14:paraId="36E08AAD" w14:textId="77777777" w:rsidR="00860FCD" w:rsidRPr="009E509D" w:rsidRDefault="00000000">
            <w:pPr>
              <w:spacing w:after="0" w:line="240" w:lineRule="auto"/>
              <w:ind w:right="45"/>
              <w:jc w:val="both"/>
              <w:rPr>
                <w:sz w:val="22"/>
                <w:szCs w:val="22"/>
              </w:rPr>
            </w:pPr>
            <w:r w:rsidRPr="009E509D">
              <w:rPr>
                <w:rStyle w:val="Grietas"/>
                <w:rFonts w:ascii="Times New Roman" w:eastAsia="Times New Roman" w:hAnsi="Times New Roman" w:cs="Times New Roman"/>
                <w:color w:val="000000"/>
                <w:sz w:val="22"/>
                <w:szCs w:val="22"/>
                <w:shd w:val="clear" w:color="auto" w:fill="FFFFFF"/>
              </w:rPr>
              <w:lastRenderedPageBreak/>
              <w:t>Pateikiami atsakymai pildant EBVPD (IV dalyje „Atrankos kriterijai“ pažymima TAIP arba NE). Tiekėjas, kuris pagal vertinimo rezultatus galės būti pripažintas laimėjusiu, Perkančiajai organizacijai pareikalavus, turės pateikti:</w:t>
            </w:r>
          </w:p>
          <w:p w14:paraId="5F34D3B5"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p w14:paraId="08AA9DD3" w14:textId="77777777" w:rsidR="00860FCD" w:rsidRPr="009E509D" w:rsidRDefault="00000000">
            <w:pPr>
              <w:pStyle w:val="Sraopastraipa"/>
              <w:numPr>
                <w:ilvl w:val="0"/>
                <w:numId w:val="18"/>
              </w:numPr>
              <w:spacing w:after="0" w:line="240" w:lineRule="auto"/>
              <w:ind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suteiktų paslaugų sąrašą.</w:t>
            </w:r>
          </w:p>
          <w:p w14:paraId="14755DAE" w14:textId="77777777" w:rsidR="00860FCD" w:rsidRPr="009E509D" w:rsidRDefault="00000000">
            <w:pPr>
              <w:pStyle w:val="Sraopastraipa"/>
              <w:numPr>
                <w:ilvl w:val="0"/>
                <w:numId w:val="18"/>
              </w:numPr>
              <w:spacing w:after="0" w:line="240" w:lineRule="auto"/>
              <w:ind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 xml:space="preserve">užsakovo atsiliepimą (pažymą) apie tai, kad paslaugos suteiktos tinkamai (užsakovo priimti). Atsiliepime (pažymoje) turi būti nurodyta: </w:t>
            </w:r>
            <w:r w:rsidRPr="009E509D">
              <w:rPr>
                <w:rFonts w:ascii="Times New Roman" w:eastAsia="Times New Roman" w:hAnsi="Times New Roman" w:cs="Times New Roman"/>
                <w:b/>
                <w:bCs/>
                <w:color w:val="000000"/>
                <w:sz w:val="22"/>
                <w:szCs w:val="22"/>
                <w:shd w:val="clear" w:color="auto" w:fill="FFFFFF"/>
              </w:rPr>
              <w:t>įvykdytos (vykdomos) sutarties pavadinimas, data ir numeris; suteiktų paslaugų pavadinimas, trumpas apibūdinimas; paslaugų suteikimo  data ir ar paslaugos suteiktos tinkamai (užsakovo priimtos).</w:t>
            </w:r>
          </w:p>
          <w:p w14:paraId="75978E43" w14:textId="38197EC5" w:rsidR="00860FCD" w:rsidRPr="009E509D" w:rsidRDefault="00000000">
            <w:pPr>
              <w:pStyle w:val="Sraopastraipa"/>
              <w:numPr>
                <w:ilvl w:val="0"/>
                <w:numId w:val="18"/>
              </w:numPr>
              <w:spacing w:after="0" w:line="240" w:lineRule="auto"/>
              <w:ind w:left="33"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Pagrindimui tinka ir kiti dokumentai, jei jie patvirtina tinkamo darbų atlik</w:t>
            </w:r>
            <w:r w:rsidR="009E509D">
              <w:rPr>
                <w:rFonts w:ascii="Times New Roman" w:eastAsia="Times New Roman" w:hAnsi="Times New Roman" w:cs="Times New Roman"/>
                <w:color w:val="000000"/>
                <w:sz w:val="22"/>
                <w:szCs w:val="22"/>
                <w:shd w:val="clear" w:color="auto" w:fill="FFFFFF"/>
              </w:rPr>
              <w:t>i</w:t>
            </w:r>
            <w:r w:rsidRPr="009E509D">
              <w:rPr>
                <w:rFonts w:ascii="Times New Roman" w:eastAsia="Times New Roman" w:hAnsi="Times New Roman" w:cs="Times New Roman"/>
                <w:color w:val="000000"/>
                <w:sz w:val="22"/>
                <w:szCs w:val="22"/>
                <w:shd w:val="clear" w:color="auto" w:fill="FFFFFF"/>
              </w:rPr>
              <w:t>mo faktą ir juose yra visa reikalaujama informacija, ir jei jie yra  užsakovo pasirašyti (patvirtinti) (pvz., paslaugų priėmimo ir perdavimo aktas ar kitas ne paties tiekėjo išduotas dokumentas).</w:t>
            </w:r>
          </w:p>
          <w:p w14:paraId="52398711"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p w14:paraId="03FF7238" w14:textId="77777777" w:rsidR="00860FCD" w:rsidRPr="009E509D" w:rsidRDefault="00000000">
            <w:pPr>
              <w:pStyle w:val="Sraopastraipa"/>
              <w:numPr>
                <w:ilvl w:val="0"/>
                <w:numId w:val="18"/>
              </w:numPr>
              <w:spacing w:after="0" w:line="240" w:lineRule="auto"/>
              <w:ind w:left="33" w:right="45"/>
              <w:jc w:val="both"/>
              <w:rPr>
                <w:sz w:val="22"/>
                <w:szCs w:val="22"/>
                <w:shd w:val="clear" w:color="auto" w:fill="FFFFFF"/>
              </w:rPr>
            </w:pPr>
            <w:r w:rsidRPr="009E509D">
              <w:rPr>
                <w:rFonts w:ascii="Times New Roman" w:eastAsia="Times New Roman" w:hAnsi="Times New Roman" w:cs="Times New Roman"/>
                <w:i/>
                <w:iCs/>
                <w:color w:val="000000"/>
                <w:sz w:val="22"/>
                <w:szCs w:val="22"/>
                <w:shd w:val="clear" w:color="auto" w:fill="FFFFFF"/>
              </w:rPr>
              <w:lastRenderedPageBreak/>
              <w:t>Pateikiamos atitinkamų dokumentų skaitmeninės kopijos.</w:t>
            </w:r>
          </w:p>
          <w:p w14:paraId="79CD760D"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p w14:paraId="5A36DB44" w14:textId="77777777" w:rsidR="00860FCD" w:rsidRPr="009E509D" w:rsidRDefault="00000000">
            <w:pPr>
              <w:spacing w:after="0" w:line="240" w:lineRule="auto"/>
              <w:ind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Paskutiniai 3 metai skaičiuojami trejus metus atgal nuo pasiūlymų pateikimo termino dienos.</w:t>
            </w:r>
          </w:p>
          <w:p w14:paraId="05869400" w14:textId="77777777" w:rsidR="00860FCD" w:rsidRPr="009E509D" w:rsidRDefault="00860FCD">
            <w:pPr>
              <w:spacing w:after="0" w:line="240" w:lineRule="auto"/>
              <w:ind w:right="45"/>
              <w:jc w:val="both"/>
              <w:rPr>
                <w:rFonts w:ascii="Times New Roman" w:eastAsia="Times New Roman" w:hAnsi="Times New Roman" w:cs="Times New Roman"/>
                <w:color w:val="000000"/>
                <w:sz w:val="22"/>
                <w:szCs w:val="22"/>
                <w:shd w:val="clear" w:color="auto" w:fill="FFFFFF"/>
              </w:rPr>
            </w:pPr>
          </w:p>
          <w:p w14:paraId="16E884BE" w14:textId="77777777" w:rsidR="00860FCD" w:rsidRPr="009E509D" w:rsidRDefault="00000000">
            <w:pPr>
              <w:spacing w:after="0" w:line="240" w:lineRule="auto"/>
              <w:ind w:right="45"/>
              <w:jc w:val="both"/>
              <w:rPr>
                <w:sz w:val="22"/>
                <w:szCs w:val="22"/>
                <w:shd w:val="clear" w:color="auto" w:fill="FFFFFF"/>
              </w:rPr>
            </w:pPr>
            <w:r w:rsidRPr="009E509D">
              <w:rPr>
                <w:rFonts w:ascii="Times New Roman" w:eastAsia="Times New Roman" w:hAnsi="Times New Roman" w:cs="Times New Roman"/>
                <w:color w:val="000000"/>
                <w:sz w:val="22"/>
                <w:szCs w:val="22"/>
                <w:shd w:val="clear" w:color="auto" w:fill="FFFFFF"/>
              </w:rPr>
              <w:t>Pastaba. Perkančioji organizacija, siekdama patikslinti informaciją apie tiekėjo įvykdytas panašias sutartis, pasilieka teisę be išankstinio įspėjimo susisiekti su tiekėjo nurodytu užsakovo kontaktiniu asmeniu. Jei pasiūlymą teikia tiekėjų grupė, šį kvalifikacijos reikalavimą turi atitikti visi tiekėjai kartu, atsižvelgiant į jų prisiimamus įsipareigojimus.</w:t>
            </w:r>
          </w:p>
        </w:tc>
      </w:tr>
      <w:tr w:rsidR="00860FCD" w:rsidRPr="009E509D" w14:paraId="109D3710" w14:textId="77777777">
        <w:tc>
          <w:tcPr>
            <w:tcW w:w="846" w:type="dxa"/>
            <w:tcBorders>
              <w:top w:val="nil"/>
            </w:tcBorders>
          </w:tcPr>
          <w:p w14:paraId="3744A450" w14:textId="77777777" w:rsidR="00860FCD" w:rsidRPr="009E509D" w:rsidRDefault="00000000">
            <w:pPr>
              <w:spacing w:after="0" w:line="240" w:lineRule="auto"/>
              <w:ind w:left="-44" w:hanging="69"/>
              <w:rPr>
                <w:rFonts w:ascii="Times New Roman" w:hAnsi="Times New Roman"/>
                <w:sz w:val="22"/>
                <w:szCs w:val="22"/>
              </w:rPr>
            </w:pPr>
            <w:r w:rsidRPr="009E509D">
              <w:rPr>
                <w:rFonts w:ascii="Times New Roman" w:hAnsi="Times New Roman"/>
                <w:sz w:val="22"/>
                <w:szCs w:val="22"/>
              </w:rPr>
              <w:lastRenderedPageBreak/>
              <w:t>5.2</w:t>
            </w:r>
          </w:p>
        </w:tc>
        <w:tc>
          <w:tcPr>
            <w:tcW w:w="4111" w:type="dxa"/>
            <w:tcBorders>
              <w:top w:val="nil"/>
            </w:tcBorders>
          </w:tcPr>
          <w:p w14:paraId="5F605505"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Tiekėjas, pirkimo sutarties vykdymui, privalo turi pasiūlyti kvalifikuotus specialistus:</w:t>
            </w:r>
          </w:p>
          <w:p w14:paraId="0DAA975B"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 xml:space="preserve">5.2.1. </w:t>
            </w:r>
            <w:r w:rsidRPr="009E509D">
              <w:rPr>
                <w:rFonts w:ascii="Times New Roman" w:eastAsia="Calibri" w:hAnsi="Times New Roman" w:cstheme="minorHAnsi"/>
                <w:sz w:val="22"/>
                <w:szCs w:val="22"/>
                <w:shd w:val="clear" w:color="auto" w:fill="FFFFFF"/>
              </w:rPr>
              <w:t>ne mažiau kaip 1 (vieną) neypatingojo* statinio projekto vadovą</w:t>
            </w:r>
            <w:r w:rsidRPr="009E509D">
              <w:rPr>
                <w:rFonts w:ascii="Times New Roman" w:eastAsia="Calibri" w:hAnsi="Times New Roman" w:cstheme="minorHAnsi"/>
                <w:sz w:val="22"/>
                <w:szCs w:val="22"/>
                <w:shd w:val="clear" w:color="auto" w:fill="FFFFFF"/>
                <w:vertAlign w:val="superscript"/>
              </w:rPr>
              <w:t xml:space="preserve"> </w:t>
            </w:r>
            <w:r w:rsidRPr="009E509D">
              <w:rPr>
                <w:rFonts w:ascii="Times New Roman" w:eastAsia="Calibri" w:hAnsi="Times New Roman" w:cstheme="minorHAnsi"/>
                <w:color w:val="000000"/>
                <w:sz w:val="22"/>
                <w:szCs w:val="22"/>
                <w:shd w:val="clear" w:color="auto" w:fill="FFFFFF"/>
              </w:rPr>
              <w:t>turintį teisę projektuoti statinių grupėje: negyvenamieji sandėliavimo paskirties statiniai.</w:t>
            </w:r>
          </w:p>
          <w:p w14:paraId="647D3F2B" w14:textId="77777777" w:rsidR="00860FCD" w:rsidRPr="009E509D" w:rsidRDefault="00860FCD">
            <w:pPr>
              <w:spacing w:after="0" w:line="240" w:lineRule="auto"/>
              <w:jc w:val="both"/>
              <w:rPr>
                <w:rFonts w:ascii="Times New Roman" w:hAnsi="Times New Roman"/>
                <w:sz w:val="22"/>
                <w:szCs w:val="22"/>
                <w:shd w:val="clear" w:color="auto" w:fill="FFFFFF"/>
              </w:rPr>
            </w:pPr>
          </w:p>
          <w:p w14:paraId="33ED4EE8"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w:t>
            </w:r>
            <w:r w:rsidRPr="009E509D">
              <w:rPr>
                <w:rFonts w:ascii="Times New Roman" w:eastAsia="Arial Unicode MS" w:hAnsi="Times New Roman" w:cs="Times New Roman"/>
                <w:i/>
                <w:iCs/>
                <w:sz w:val="22"/>
                <w:szCs w:val="22"/>
                <w:shd w:val="clear" w:color="auto" w:fill="FFFFFF"/>
                <w:lang w:eastAsia="en-US"/>
              </w:rPr>
              <w:t>specialisto reikalavimai atitiks reikalavimus, jei bus pasiūlytas specialistas turintys ypatingo statinio projekto vadovo atestatą, bei statinių kategorija, grupė ir pogrupis atitinka reikalaujamus</w:t>
            </w:r>
          </w:p>
          <w:p w14:paraId="31F8DE8B" w14:textId="77777777" w:rsidR="00860FCD" w:rsidRPr="009E509D" w:rsidRDefault="00860FCD">
            <w:pPr>
              <w:spacing w:after="0" w:line="240" w:lineRule="auto"/>
              <w:jc w:val="both"/>
              <w:rPr>
                <w:rFonts w:eastAsia="Arial Unicode MS" w:cs="Times New Roman"/>
                <w:i/>
                <w:iCs/>
                <w:sz w:val="22"/>
                <w:szCs w:val="22"/>
                <w:lang w:eastAsia="en-US"/>
              </w:rPr>
            </w:pPr>
          </w:p>
          <w:p w14:paraId="337E402E"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 xml:space="preserve">5.2.2. </w:t>
            </w:r>
            <w:r w:rsidRPr="009E509D">
              <w:rPr>
                <w:rFonts w:ascii="Times New Roman" w:eastAsia="Calibri" w:hAnsi="Times New Roman" w:cstheme="minorHAnsi"/>
                <w:sz w:val="22"/>
                <w:szCs w:val="22"/>
                <w:shd w:val="clear" w:color="auto" w:fill="FFFFFF"/>
              </w:rPr>
              <w:t xml:space="preserve">ne mažiau kaip 1 (vieną) neypatingojo** statinio projekto vykdymo priežiūros vadovą turintį teisę vykdyti statinio projekto priežiūrą statinių grupėje: negyvenamieji </w:t>
            </w:r>
            <w:r w:rsidRPr="009E509D">
              <w:rPr>
                <w:rFonts w:ascii="Times New Roman" w:eastAsia="Calibri" w:hAnsi="Times New Roman" w:cstheme="minorHAnsi"/>
                <w:color w:val="000000"/>
                <w:sz w:val="22"/>
                <w:szCs w:val="22"/>
                <w:shd w:val="clear" w:color="auto" w:fill="FFFFFF"/>
              </w:rPr>
              <w:t>sandėliavimo paskirties statiniai/</w:t>
            </w:r>
          </w:p>
          <w:p w14:paraId="0D70FBB5" w14:textId="77777777" w:rsidR="00860FCD" w:rsidRPr="009E509D" w:rsidRDefault="00860FCD">
            <w:pPr>
              <w:spacing w:after="0" w:line="240" w:lineRule="auto"/>
              <w:jc w:val="both"/>
              <w:rPr>
                <w:rFonts w:ascii="Times New Roman" w:hAnsi="Times New Roman"/>
                <w:sz w:val="22"/>
                <w:szCs w:val="22"/>
                <w:shd w:val="clear" w:color="auto" w:fill="FFFFFF"/>
              </w:rPr>
            </w:pPr>
          </w:p>
          <w:p w14:paraId="4274FDCF" w14:textId="77777777" w:rsidR="00860FCD" w:rsidRPr="009E509D" w:rsidRDefault="00860FCD">
            <w:pPr>
              <w:spacing w:after="0" w:line="240" w:lineRule="auto"/>
              <w:jc w:val="both"/>
              <w:rPr>
                <w:rFonts w:ascii="Times New Roman" w:hAnsi="Times New Roman"/>
                <w:sz w:val="22"/>
                <w:szCs w:val="22"/>
                <w:shd w:val="clear" w:color="auto" w:fill="FFFFFF"/>
              </w:rPr>
            </w:pPr>
          </w:p>
          <w:p w14:paraId="1D39CABD"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w:t>
            </w:r>
            <w:r w:rsidRPr="009E509D">
              <w:rPr>
                <w:rFonts w:ascii="Times New Roman" w:eastAsia="Arial Unicode MS" w:hAnsi="Times New Roman" w:cs="Times New Roman"/>
                <w:i/>
                <w:iCs/>
                <w:sz w:val="22"/>
                <w:szCs w:val="22"/>
                <w:shd w:val="clear" w:color="auto" w:fill="FFFFFF"/>
                <w:lang w:eastAsia="en-US"/>
              </w:rPr>
              <w:t>specialisto reikalavimai atitiks reikalavimus, jei bus pasiūlytas specialistas turintys ypatingo statinio projekto vykdymo priežiūros vadovo atestatą, bei statinių kategorija, grupė ir pogrupis atitinka reikalaujamus</w:t>
            </w:r>
          </w:p>
        </w:tc>
        <w:tc>
          <w:tcPr>
            <w:tcW w:w="4961" w:type="dxa"/>
            <w:tcBorders>
              <w:top w:val="nil"/>
            </w:tcBorders>
          </w:tcPr>
          <w:p w14:paraId="4D2374A6"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b/>
                <w:bCs/>
                <w:i/>
                <w:iCs/>
                <w:sz w:val="22"/>
                <w:szCs w:val="22"/>
                <w:shd w:val="clear" w:color="auto" w:fill="FFFFFF"/>
              </w:rPr>
              <w:t>Pateikiama su pasiūlymu:</w:t>
            </w:r>
            <w:r w:rsidRPr="009E509D">
              <w:rPr>
                <w:rFonts w:ascii="Times New Roman" w:eastAsia="Arial Unicode MS" w:hAnsi="Times New Roman" w:cs="Times New Roman"/>
                <w:i/>
                <w:iCs/>
                <w:sz w:val="22"/>
                <w:szCs w:val="22"/>
                <w:shd w:val="clear" w:color="auto" w:fill="FFFFFF"/>
              </w:rPr>
              <w:t xml:space="preserve"> </w:t>
            </w:r>
            <w:r w:rsidRPr="009E509D">
              <w:rPr>
                <w:rFonts w:ascii="Times New Roman" w:eastAsia="Arial Unicode MS" w:hAnsi="Times New Roman" w:cs="Times New Roman"/>
                <w:bCs/>
                <w:i/>
                <w:iCs/>
                <w:sz w:val="22"/>
                <w:szCs w:val="22"/>
                <w:shd w:val="clear" w:color="auto" w:fill="FFFFFF"/>
              </w:rPr>
              <w:t>EBVPD</w:t>
            </w:r>
          </w:p>
          <w:p w14:paraId="643EE2CA"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b/>
                <w:i/>
                <w:iCs/>
                <w:sz w:val="22"/>
                <w:szCs w:val="22"/>
                <w:shd w:val="clear" w:color="auto" w:fill="FFFFFF"/>
              </w:rPr>
              <w:t>Dokumentai, kuriuos turės pateikti galimas laimėtojas:</w:t>
            </w:r>
          </w:p>
          <w:p w14:paraId="5B8F3B18" w14:textId="77777777" w:rsidR="00860FCD" w:rsidRPr="009E509D" w:rsidRDefault="00860FCD">
            <w:pPr>
              <w:spacing w:after="0" w:line="240" w:lineRule="auto"/>
              <w:rPr>
                <w:rFonts w:ascii="Times New Roman" w:hAnsi="Times New Roman"/>
                <w:sz w:val="22"/>
                <w:szCs w:val="22"/>
                <w:shd w:val="clear" w:color="auto" w:fill="FFFFFF"/>
              </w:rPr>
            </w:pPr>
          </w:p>
          <w:p w14:paraId="20DAEE26" w14:textId="77777777" w:rsidR="00860FCD" w:rsidRPr="009E509D" w:rsidRDefault="00000000">
            <w:pPr>
              <w:spacing w:after="0" w:line="280" w:lineRule="atLeast"/>
              <w:jc w:val="both"/>
              <w:rPr>
                <w:rFonts w:ascii="Times New Roman" w:eastAsia="Times New Roman" w:hAnsi="Times New Roman" w:cs="Times New Roman"/>
                <w:sz w:val="22"/>
                <w:szCs w:val="22"/>
                <w:shd w:val="clear" w:color="auto" w:fill="FFFFFF"/>
              </w:rPr>
            </w:pPr>
            <w:r w:rsidRPr="009E509D">
              <w:rPr>
                <w:rFonts w:ascii="Times New Roman" w:eastAsia="Calibri" w:hAnsi="Times New Roman" w:cstheme="minorHAnsi"/>
                <w:sz w:val="22"/>
                <w:szCs w:val="22"/>
                <w:shd w:val="clear" w:color="auto" w:fill="FFFFFF"/>
              </w:rPr>
              <w:t>1) Vadovaujančių ir už sutarties vykdymą atsakingų specialistų sąrašas</w:t>
            </w:r>
            <w:r w:rsidRPr="009E509D">
              <w:rPr>
                <w:rFonts w:ascii="Times New Roman" w:eastAsia="Calibri" w:hAnsi="Times New Roman" w:cstheme="minorHAnsi"/>
                <w:sz w:val="22"/>
                <w:szCs w:val="22"/>
                <w:u w:val="single"/>
                <w:shd w:val="clear" w:color="auto" w:fill="FFFFFF"/>
              </w:rPr>
              <w:t>,</w:t>
            </w:r>
            <w:r w:rsidRPr="009E509D">
              <w:rPr>
                <w:rFonts w:ascii="Times New Roman" w:eastAsia="Calibri" w:hAnsi="Times New Roman" w:cstheme="minorHAnsi"/>
                <w:sz w:val="22"/>
                <w:szCs w:val="22"/>
                <w:shd w:val="clear" w:color="auto" w:fill="FFFFFF"/>
              </w:rPr>
              <w:t xml:space="preserve"> nurodant vardą, pavardę, dabartinės darbovietės pavadinimą, pareigas, į kurią poziciją pagal 5.2 p., specialistas yra siūlomas;</w:t>
            </w:r>
          </w:p>
          <w:p w14:paraId="09EEE6E6" w14:textId="77777777" w:rsidR="00860FCD" w:rsidRPr="009E509D" w:rsidRDefault="00000000">
            <w:pPr>
              <w:spacing w:after="0" w:line="280" w:lineRule="atLeast"/>
              <w:jc w:val="both"/>
              <w:rPr>
                <w:rFonts w:ascii="Times New Roman" w:eastAsia="Times New Roman" w:hAnsi="Times New Roman" w:cs="Times New Roman"/>
                <w:sz w:val="22"/>
                <w:szCs w:val="22"/>
                <w:shd w:val="clear" w:color="auto" w:fill="FFFFFF"/>
              </w:rPr>
            </w:pPr>
            <w:r w:rsidRPr="009E509D">
              <w:rPr>
                <w:rFonts w:ascii="Times New Roman" w:eastAsia="Calibri" w:hAnsi="Times New Roman" w:cstheme="minorHAnsi"/>
                <w:sz w:val="22"/>
                <w:szCs w:val="22"/>
                <w:shd w:val="clear" w:color="auto" w:fill="FFFFFF"/>
              </w:rPr>
              <w:t>2) specialistų atitiktį 5.2.1 – 5.2.2 p. reikalavimams įrodantys dokumentai:</w:t>
            </w:r>
          </w:p>
          <w:p w14:paraId="2D1CB6C9" w14:textId="77777777" w:rsidR="00860FCD" w:rsidRPr="009E509D" w:rsidRDefault="00000000">
            <w:pPr>
              <w:spacing w:after="0" w:line="280" w:lineRule="atLeast"/>
              <w:jc w:val="both"/>
              <w:rPr>
                <w:rFonts w:ascii="Times New Roman" w:eastAsia="Times New Roman" w:hAnsi="Times New Roman" w:cs="Times New Roman"/>
                <w:sz w:val="22"/>
                <w:szCs w:val="22"/>
              </w:rPr>
            </w:pPr>
            <w:r w:rsidRPr="009E509D">
              <w:rPr>
                <w:rStyle w:val="fontstyle01"/>
                <w:rFonts w:ascii="Times New Roman" w:eastAsia="Arial Unicode MS" w:hAnsi="Times New Roman" w:cstheme="minorHAnsi"/>
                <w:sz w:val="22"/>
                <w:szCs w:val="22"/>
                <w:shd w:val="clear" w:color="auto" w:fill="FFFFFF"/>
                <w:lang w:eastAsia="en-US"/>
              </w:rPr>
              <w:t>Viešosios įstaigos Statybos sektoriaus vystymo agentūros</w:t>
            </w:r>
            <w:r w:rsidRPr="009E509D">
              <w:rPr>
                <w:rFonts w:ascii="Times New Roman" w:eastAsia="Arial Unicode MS" w:hAnsi="Times New Roman" w:cstheme="minorHAnsi"/>
                <w:sz w:val="22"/>
                <w:szCs w:val="22"/>
                <w:shd w:val="clear" w:color="auto" w:fill="FFFFFF"/>
                <w:lang w:eastAsia="en-US"/>
              </w:rPr>
              <w:t xml:space="preserve"> ar VĮ Statybos produkcijos sertifikavimo centro </w:t>
            </w:r>
            <w:r w:rsidRPr="009E509D">
              <w:rPr>
                <w:rFonts w:ascii="Times New Roman" w:eastAsia="Calibri" w:hAnsi="Times New Roman" w:cstheme="minorHAnsi"/>
                <w:sz w:val="22"/>
                <w:szCs w:val="22"/>
                <w:shd w:val="clear" w:color="auto" w:fill="FFFFFF"/>
                <w:lang w:eastAsia="en-US"/>
              </w:rPr>
              <w:t>ar LR Architektų rūmų išduoti</w:t>
            </w:r>
            <w:r w:rsidRPr="009E509D">
              <w:rPr>
                <w:rFonts w:ascii="Times New Roman" w:eastAsia="Arial Unicode MS" w:hAnsi="Times New Roman" w:cstheme="minorHAnsi"/>
                <w:sz w:val="22"/>
                <w:szCs w:val="22"/>
                <w:shd w:val="clear" w:color="auto" w:fill="FFFFFF"/>
                <w:lang w:eastAsia="en-US"/>
              </w:rPr>
              <w:t xml:space="preserve"> neypatingojo statinio projekto vadovo, neypatingojo statinio projekto vykdymo priežiūros vadovo </w:t>
            </w:r>
            <w:r w:rsidRPr="009E509D">
              <w:rPr>
                <w:rFonts w:ascii="Times New Roman" w:eastAsia="Calibri" w:hAnsi="Times New Roman" w:cstheme="minorHAnsi"/>
                <w:sz w:val="22"/>
                <w:szCs w:val="22"/>
                <w:shd w:val="clear" w:color="auto" w:fill="FFFFFF"/>
                <w:lang w:eastAsia="en-US"/>
              </w:rPr>
              <w:t>kvalifikacijos atestatai, suteikiantys teisę atlikti atitinkamas pareigas, nurodytas 5.2.1 ir 5.2.2 p.</w:t>
            </w:r>
          </w:p>
          <w:p w14:paraId="419CFD75" w14:textId="77777777" w:rsidR="00860FCD" w:rsidRPr="009E509D" w:rsidRDefault="00860FCD">
            <w:pPr>
              <w:spacing w:after="0" w:line="280" w:lineRule="atLeast"/>
              <w:jc w:val="both"/>
              <w:rPr>
                <w:rFonts w:cstheme="minorHAnsi"/>
                <w:sz w:val="22"/>
                <w:szCs w:val="22"/>
              </w:rPr>
            </w:pPr>
          </w:p>
          <w:p w14:paraId="3EB45370" w14:textId="77777777" w:rsidR="00860FCD" w:rsidRPr="009E509D" w:rsidRDefault="00860FCD">
            <w:pPr>
              <w:spacing w:after="0" w:line="280" w:lineRule="atLeast"/>
              <w:jc w:val="both"/>
              <w:rPr>
                <w:rFonts w:ascii="Times New Roman" w:eastAsia="Times New Roman" w:hAnsi="Times New Roman" w:cs="Times New Roman"/>
                <w:sz w:val="22"/>
                <w:szCs w:val="22"/>
                <w:shd w:val="clear" w:color="auto" w:fill="FFFFFF"/>
              </w:rPr>
            </w:pPr>
          </w:p>
          <w:p w14:paraId="26F1B2AD"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statinių projekto vadovo it/ arba   pareigas, pripažinus jų kilmės valstybėje turimą teisę eiti analogiškų statinių statybos vadovo.</w:t>
            </w:r>
          </w:p>
          <w:p w14:paraId="21605929"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eastAsia="Arial Unicode MS" w:hAnsi="Times New Roman" w:cs="Times New Roman"/>
                <w:sz w:val="22"/>
                <w:szCs w:val="22"/>
                <w:shd w:val="clear" w:color="auto" w:fill="FFFFFF"/>
                <w:lang w:eastAsia="en-US"/>
              </w:rPr>
              <w:t xml:space="preserve">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Užsienio šalies specialistai turi pareigą </w:t>
            </w:r>
            <w:r w:rsidRPr="009E509D">
              <w:rPr>
                <w:rFonts w:ascii="Times New Roman" w:eastAsia="Arial Unicode MS" w:hAnsi="Times New Roman" w:cs="Times New Roman"/>
                <w:sz w:val="22"/>
                <w:szCs w:val="22"/>
                <w:shd w:val="clear" w:color="auto" w:fill="FFFFFF"/>
                <w:lang w:eastAsia="en-US"/>
              </w:rPr>
              <w:lastRenderedPageBreak/>
              <w:t>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08494A39" w14:textId="77777777" w:rsidR="00860FCD" w:rsidRPr="009E509D" w:rsidRDefault="00000000">
            <w:pPr>
              <w:jc w:val="both"/>
              <w:rPr>
                <w:rFonts w:ascii="Times New Roman" w:hAnsi="Times New Roman"/>
                <w:sz w:val="22"/>
                <w:szCs w:val="22"/>
                <w:shd w:val="clear" w:color="auto" w:fill="FFFFFF"/>
              </w:rPr>
            </w:pPr>
            <w:r w:rsidRPr="009E509D">
              <w:rPr>
                <w:rFonts w:ascii="Times New Roman" w:hAnsi="Times New Roman" w:cs="Times New Roman"/>
                <w:sz w:val="22"/>
                <w:szCs w:val="22"/>
                <w:shd w:val="clear" w:color="auto" w:fill="FFFFFF"/>
              </w:rPr>
              <w:t>Jei Pasiūlymą teikia šiame punkte nurodytas užsienio Tiekėjas, turintis teisę vykdyti atitinkamus darbus ne Lietuvos Respublikoje, gali būti pateiktos patvirtinančių dokumentų, jog fizinis asmuo kreipėsi į VšĮ Statybos sektoriaus vystymo agentūrą dėl teisės pripažinimo dokumento išdavimo (kaip tai numatyta STR 1.02.01:2017 VIII ir IX skyriuose) skaitmeninės kopijos. Tokiu atveju, kai užsienio Tiekėjas įrodymui pateikia ne teisės pripažinimo dokumentą, o kitus dokumentus, teisės pripažinimo dokumentą jis privalės pateiki per Pirkimo vykdytojo nustatytą protingą terminą.</w:t>
            </w:r>
          </w:p>
          <w:p w14:paraId="7EB11564" w14:textId="77777777" w:rsidR="00860FCD" w:rsidRPr="009E509D" w:rsidRDefault="00000000">
            <w:pPr>
              <w:spacing w:after="0" w:line="240" w:lineRule="auto"/>
              <w:jc w:val="both"/>
              <w:rPr>
                <w:rFonts w:ascii="Times New Roman" w:hAnsi="Times New Roman"/>
                <w:sz w:val="22"/>
                <w:szCs w:val="22"/>
                <w:shd w:val="clear" w:color="auto" w:fill="FFFFFF"/>
              </w:rPr>
            </w:pPr>
            <w:r w:rsidRPr="009E509D">
              <w:rPr>
                <w:rFonts w:ascii="Times New Roman" w:hAnsi="Times New Roman" w:cs="Times New Roman"/>
                <w:sz w:val="22"/>
                <w:szCs w:val="22"/>
                <w:shd w:val="clear" w:color="auto" w:fill="FFFFFF"/>
              </w:rPr>
              <w:t>Nustatydamas terminą, Perkančioji organizacija atsižvelgs į teisės pripažinimo dokumentą išduodančio subjekto veiklą reglamentuojančių teisės aktų nustatytus terminus, tačiau tiekėjas turi siekti pripažinimo dokumentą gauti per įmanomai trumpiausią laiką, iš anksto parengti ir operatyviai pateikti pripažinimo dokumentą išduodančiai institucijai visus reikiamus dokumentus, siekiant klausimą išspręsti per vieną iteraciją.</w:t>
            </w:r>
          </w:p>
          <w:p w14:paraId="6A8E8F5E" w14:textId="77777777" w:rsidR="00860FCD" w:rsidRPr="009E509D" w:rsidRDefault="00860FCD">
            <w:pPr>
              <w:spacing w:after="0" w:line="240" w:lineRule="auto"/>
              <w:jc w:val="both"/>
              <w:rPr>
                <w:rFonts w:ascii="Times New Roman" w:eastAsia="Arial Unicode MS" w:hAnsi="Times New Roman" w:cs="Times New Roman"/>
                <w:sz w:val="22"/>
                <w:szCs w:val="22"/>
                <w:shd w:val="clear" w:color="auto" w:fill="FFFFFF"/>
                <w:lang w:eastAsia="en-US"/>
              </w:rPr>
            </w:pPr>
          </w:p>
          <w:p w14:paraId="7A1EF4AB" w14:textId="77777777" w:rsidR="00860FCD" w:rsidRPr="009E509D" w:rsidRDefault="00000000">
            <w:pPr>
              <w:spacing w:after="0" w:line="280" w:lineRule="atLeast"/>
              <w:jc w:val="both"/>
              <w:rPr>
                <w:rFonts w:ascii="Times New Roman" w:eastAsia="Times New Roman" w:hAnsi="Times New Roman" w:cs="Times New Roman"/>
                <w:sz w:val="22"/>
                <w:szCs w:val="22"/>
                <w:shd w:val="clear" w:color="auto" w:fill="FFFFFF"/>
              </w:rPr>
            </w:pPr>
            <w:r w:rsidRPr="009E509D">
              <w:rPr>
                <w:rFonts w:ascii="Times New Roman" w:hAnsi="Times New Roman" w:cstheme="minorHAnsi"/>
                <w:i/>
                <w:iCs/>
                <w:color w:val="000000"/>
                <w:sz w:val="22"/>
                <w:szCs w:val="22"/>
                <w:shd w:val="clear" w:color="auto" w:fill="FFFFFF"/>
              </w:rPr>
              <w:t>Tiekėjas privalo pateikti nurodyto kvalifikacijos atestato kopiją, išskyrus atvejus, jei informacija apie turimą kvalifikacijos atestatą yra paskelbta viešai skelbiamame registre</w:t>
            </w:r>
          </w:p>
        </w:tc>
      </w:tr>
    </w:tbl>
    <w:p w14:paraId="7A562CDD" w14:textId="77777777" w:rsidR="00860FCD" w:rsidRDefault="00860FCD">
      <w:pPr>
        <w:spacing w:after="0" w:line="240" w:lineRule="auto"/>
        <w:contextualSpacing/>
        <w:jc w:val="both"/>
        <w:rPr>
          <w:rFonts w:ascii="Times New Roman" w:eastAsiaTheme="minorHAnsi" w:hAnsi="Times New Roman" w:cs="Times New Roman"/>
          <w:sz w:val="22"/>
          <w:szCs w:val="22"/>
          <w:lang w:eastAsia="en-US"/>
        </w:rPr>
      </w:pPr>
    </w:p>
    <w:p w14:paraId="57040222" w14:textId="77777777" w:rsidR="00860FCD" w:rsidRDefault="00000000">
      <w:pPr>
        <w:spacing w:after="0" w:line="240" w:lineRule="auto"/>
        <w:ind w:firstLine="709"/>
        <w:contextualSpacing/>
        <w:jc w:val="both"/>
        <w:rPr>
          <w:rFonts w:ascii="Times New Roman" w:hAnsi="Times New Roman"/>
        </w:rPr>
      </w:pPr>
      <w:r>
        <w:rPr>
          <w:rFonts w:ascii="Times New Roman" w:eastAsiaTheme="minorHAnsi" w:hAnsi="Times New Roman" w:cs="Times New Roman"/>
          <w:sz w:val="22"/>
          <w:szCs w:val="22"/>
          <w:lang w:eastAsia="en-US"/>
        </w:rPr>
        <w:t>5.</w:t>
      </w:r>
      <w:r>
        <w:rPr>
          <w:rFonts w:ascii="Times New Roman" w:eastAsiaTheme="minorHAnsi" w:hAnsi="Times New Roman" w:cs="Times New Roman"/>
          <w:sz w:val="22"/>
          <w:szCs w:val="22"/>
          <w:lang w:eastAsia="en-US"/>
        </w:rPr>
        <w:tab/>
        <w:t>Jokie kiti reikalavimai tiekėjo kvalifikacijai nėra nustatomi.</w:t>
      </w:r>
    </w:p>
    <w:p w14:paraId="22856563" w14:textId="77777777" w:rsidR="00860FCD" w:rsidRDefault="00000000">
      <w:pPr>
        <w:spacing w:after="0" w:line="240" w:lineRule="auto"/>
        <w:ind w:firstLine="709"/>
        <w:contextualSpacing/>
        <w:jc w:val="both"/>
        <w:rPr>
          <w:rFonts w:ascii="Times New Roman" w:hAnsi="Times New Roman" w:cs="Times New Roman"/>
          <w:sz w:val="24"/>
          <w:szCs w:val="24"/>
        </w:rPr>
      </w:pPr>
      <w:r>
        <w:rPr>
          <w:rFonts w:ascii="Times New Roman" w:eastAsiaTheme="minorHAnsi" w:hAnsi="Times New Roman" w:cs="Times New Roman"/>
          <w:sz w:val="22"/>
          <w:szCs w:val="22"/>
          <w:lang w:eastAsia="en-US"/>
        </w:rPr>
        <w:t xml:space="preserve">6. </w:t>
      </w:r>
      <w:r>
        <w:rPr>
          <w:rFonts w:ascii="Times New Roman" w:eastAsiaTheme="minorHAnsi" w:hAnsi="Times New Roman" w:cs="Times New Roman"/>
          <w:sz w:val="22"/>
          <w:szCs w:val="22"/>
          <w:lang w:eastAsia="en-US"/>
        </w:rPr>
        <w:tab/>
        <w:t>Nėra keliami reikalavimai dėl kokybės vadybos ir/ar</w:t>
      </w:r>
      <w:r>
        <w:rPr>
          <w:rFonts w:ascii="Times New Roman" w:hAnsi="Times New Roman" w:cs="Times New Roman"/>
          <w:sz w:val="24"/>
          <w:szCs w:val="24"/>
        </w:rPr>
        <w:t xml:space="preserve"> aplinkos apsaugos vadybos sistemos standartų taikymo.</w:t>
      </w:r>
    </w:p>
    <w:p w14:paraId="4FD2C943" w14:textId="77777777" w:rsidR="009E509D" w:rsidRDefault="009E509D">
      <w:pPr>
        <w:spacing w:after="0" w:line="240" w:lineRule="auto"/>
        <w:ind w:firstLine="709"/>
        <w:contextualSpacing/>
        <w:jc w:val="both"/>
        <w:rPr>
          <w:rFonts w:ascii="Times New Roman" w:hAnsi="Times New Roman"/>
        </w:rPr>
        <w:sectPr w:rsidR="009E509D">
          <w:headerReference w:type="default" r:id="rId25"/>
          <w:footerReference w:type="default" r:id="rId26"/>
          <w:headerReference w:type="first" r:id="rId27"/>
          <w:footerReference w:type="first" r:id="rId28"/>
          <w:pgSz w:w="12240" w:h="15840"/>
          <w:pgMar w:top="1134" w:right="567" w:bottom="1134" w:left="1701" w:header="720" w:footer="720" w:gutter="0"/>
          <w:pgNumType w:start="13"/>
          <w:cols w:space="1296"/>
          <w:formProt w:val="0"/>
          <w:titlePg/>
          <w:docGrid w:linePitch="360" w:charSpace="11468"/>
        </w:sectPr>
      </w:pPr>
    </w:p>
    <w:p w14:paraId="33DD6F3B" w14:textId="77777777" w:rsidR="00860FCD" w:rsidRDefault="00000000">
      <w:pPr>
        <w:pStyle w:val="Antrat2"/>
        <w:ind w:left="5103"/>
      </w:pPr>
      <w:bookmarkStart w:id="59" w:name="_Ref38291379"/>
      <w:bookmarkStart w:id="60" w:name="_Ref38291394"/>
      <w:bookmarkStart w:id="61" w:name="_Ref38898251"/>
      <w:bookmarkStart w:id="62" w:name="_Toc236987555"/>
      <w:r>
        <w:rPr>
          <w:rFonts w:eastAsia="Calibri" w:cs="Times New Roman"/>
          <w:color w:val="0070C0"/>
          <w:szCs w:val="22"/>
        </w:rPr>
        <w:lastRenderedPageBreak/>
        <w:t xml:space="preserve">Pirkimo sąlygų 5 priedas „EBVPD“ </w:t>
      </w:r>
      <w:r>
        <w:rPr>
          <w:rFonts w:cs="Times New Roman"/>
          <w:color w:val="0070C0"/>
          <w:szCs w:val="22"/>
        </w:rPr>
        <w:t>(XML formatu)</w:t>
      </w:r>
      <w:bookmarkEnd w:id="59"/>
      <w:bookmarkEnd w:id="60"/>
      <w:bookmarkEnd w:id="61"/>
      <w:bookmarkEnd w:id="62"/>
    </w:p>
    <w:p w14:paraId="510104DF" w14:textId="77777777" w:rsidR="00860FCD" w:rsidRDefault="00860FCD">
      <w:pPr>
        <w:rPr>
          <w:rFonts w:ascii="Times New Roman" w:hAnsi="Times New Roman" w:cs="Times New Roman"/>
          <w:b/>
          <w:bCs/>
          <w:smallCaps/>
          <w:sz w:val="22"/>
          <w:szCs w:val="22"/>
        </w:rPr>
      </w:pPr>
    </w:p>
    <w:p w14:paraId="2F24C211" w14:textId="77777777" w:rsidR="00860FCD" w:rsidRDefault="00000000">
      <w:pPr>
        <w:pStyle w:val="Paantrat"/>
        <w:jc w:val="center"/>
        <w:rPr>
          <w:rFonts w:ascii="Times New Roman" w:hAnsi="Times New Roman"/>
        </w:rPr>
      </w:pPr>
      <w:r>
        <w:rPr>
          <w:rFonts w:ascii="Times New Roman" w:hAnsi="Times New Roman" w:cs="Times New Roman"/>
          <w:sz w:val="22"/>
          <w:szCs w:val="22"/>
        </w:rPr>
        <w:t>EUROPOS BENDRASIS VIEŠŲJŲ PIRKIMŲ DOKUMENTAS</w:t>
      </w:r>
    </w:p>
    <w:p w14:paraId="3035E4F6" w14:textId="77777777" w:rsidR="00860FCD" w:rsidRDefault="00000000">
      <w:pPr>
        <w:jc w:val="both"/>
        <w:rPr>
          <w:rFonts w:ascii="Times New Roman" w:hAnsi="Times New Roman"/>
        </w:rPr>
      </w:pPr>
      <w:r>
        <w:rPr>
          <w:rFonts w:ascii="Times New Roman" w:hAnsi="Times New Roman" w:cs="Times New Roman"/>
          <w:sz w:val="22"/>
          <w:szCs w:val="22"/>
        </w:rPr>
        <w:t>„Europos bendrasis viešųjų pirkimų dokumentas (EBVPD)“ pateikiamas .</w:t>
      </w:r>
      <w:proofErr w:type="spellStart"/>
      <w:r>
        <w:rPr>
          <w:rFonts w:ascii="Times New Roman" w:hAnsi="Times New Roman" w:cs="Times New Roman"/>
          <w:sz w:val="22"/>
          <w:szCs w:val="22"/>
        </w:rPr>
        <w:t>xml</w:t>
      </w:r>
      <w:proofErr w:type="spellEnd"/>
      <w:r>
        <w:rPr>
          <w:rFonts w:ascii="Times New Roman" w:hAnsi="Times New Roman" w:cs="Times New Roman"/>
          <w:sz w:val="22"/>
          <w:szCs w:val="22"/>
        </w:rPr>
        <w:t xml:space="preserve"> formatu.</w:t>
      </w:r>
    </w:p>
    <w:p w14:paraId="1E9D8298" w14:textId="77777777" w:rsidR="00860FCD" w:rsidRDefault="00000000">
      <w:pPr>
        <w:jc w:val="center"/>
        <w:rPr>
          <w:rFonts w:ascii="Times New Roman" w:hAnsi="Times New Roman"/>
        </w:rPr>
      </w:pPr>
      <w:r>
        <w:rPr>
          <w:rFonts w:ascii="Times New Roman" w:hAnsi="Times New Roman" w:cs="Times New Roman"/>
          <w:smallCaps/>
          <w:sz w:val="22"/>
          <w:szCs w:val="22"/>
        </w:rPr>
        <w:t>__________</w:t>
      </w:r>
    </w:p>
    <w:p w14:paraId="1BA7B0CD" w14:textId="77777777" w:rsidR="00860FCD" w:rsidRDefault="00000000">
      <w:pPr>
        <w:rPr>
          <w:rFonts w:ascii="Times New Roman" w:hAnsi="Times New Roman" w:cs="Times New Roman"/>
          <w:b/>
          <w:bCs/>
          <w:smallCaps/>
          <w:sz w:val="22"/>
          <w:szCs w:val="22"/>
        </w:rPr>
      </w:pPr>
      <w:r>
        <w:br w:type="page"/>
      </w:r>
    </w:p>
    <w:p w14:paraId="0B366910" w14:textId="77777777" w:rsidR="00860FCD" w:rsidRDefault="00000000">
      <w:pPr>
        <w:pStyle w:val="Antrat2"/>
        <w:spacing w:before="0"/>
        <w:ind w:left="5103"/>
      </w:pPr>
      <w:bookmarkStart w:id="63" w:name="_Ref38540913"/>
      <w:bookmarkStart w:id="64" w:name="_Ref38898051"/>
      <w:bookmarkStart w:id="65" w:name="_Ref38901392"/>
      <w:bookmarkStart w:id="66" w:name="_Toc236987556"/>
      <w:r>
        <w:rPr>
          <w:rFonts w:eastAsia="Calibri" w:cs="Times New Roman"/>
          <w:color w:val="0070C0"/>
          <w:szCs w:val="22"/>
        </w:rPr>
        <w:lastRenderedPageBreak/>
        <w:t>Pirkimo sąlygų 6 priedas „Pasiūlymo forma“</w:t>
      </w:r>
      <w:bookmarkEnd w:id="63"/>
      <w:bookmarkEnd w:id="64"/>
      <w:bookmarkEnd w:id="65"/>
      <w:bookmarkEnd w:id="66"/>
    </w:p>
    <w:p w14:paraId="41695451" w14:textId="77777777" w:rsidR="00860FCD" w:rsidRDefault="00860FCD">
      <w:pPr>
        <w:spacing w:before="480" w:after="0" w:line="240" w:lineRule="auto"/>
        <w:ind w:right="-178"/>
        <w:jc w:val="center"/>
        <w:rPr>
          <w:rFonts w:ascii="Times New Roman" w:eastAsia="Times New Roman" w:hAnsi="Times New Roman" w:cs="Arial"/>
          <w:sz w:val="20"/>
          <w:szCs w:val="20"/>
        </w:rPr>
      </w:pPr>
    </w:p>
    <w:p w14:paraId="00D48889" w14:textId="77777777" w:rsidR="00860FCD" w:rsidRDefault="00000000">
      <w:pPr>
        <w:spacing w:after="0" w:line="240" w:lineRule="auto"/>
        <w:ind w:right="-178"/>
        <w:jc w:val="center"/>
        <w:rPr>
          <w:rFonts w:ascii="Times New Roman" w:hAnsi="Times New Roman"/>
        </w:rPr>
      </w:pPr>
      <w:r>
        <w:rPr>
          <w:rFonts w:ascii="Times New Roman" w:eastAsia="Times New Roman" w:hAnsi="Times New Roman" w:cs="Arial"/>
          <w:sz w:val="20"/>
          <w:szCs w:val="20"/>
        </w:rPr>
        <w:t xml:space="preserve"> (Tiekėjo pavadinimas)</w:t>
      </w:r>
    </w:p>
    <w:p w14:paraId="7486B2D4" w14:textId="77777777" w:rsidR="00860FCD" w:rsidRDefault="00860FCD">
      <w:pPr>
        <w:spacing w:after="0" w:line="240" w:lineRule="auto"/>
        <w:ind w:right="-178"/>
        <w:jc w:val="center"/>
        <w:rPr>
          <w:rFonts w:ascii="Times New Roman" w:eastAsia="Times New Roman" w:hAnsi="Times New Roman" w:cs="Arial"/>
          <w:sz w:val="20"/>
          <w:szCs w:val="20"/>
        </w:rPr>
      </w:pPr>
    </w:p>
    <w:p w14:paraId="6E875EA8" w14:textId="77777777" w:rsidR="00860FCD" w:rsidRDefault="00000000">
      <w:pPr>
        <w:spacing w:after="0" w:line="240" w:lineRule="auto"/>
        <w:ind w:right="-178"/>
        <w:jc w:val="center"/>
        <w:rPr>
          <w:rFonts w:ascii="Times New Roman" w:hAnsi="Times New Roman"/>
        </w:rPr>
      </w:pPr>
      <w:r>
        <w:rPr>
          <w:rFonts w:ascii="Times New Roman" w:eastAsia="Times New Roman" w:hAnsi="Times New Roman" w:cs="Arial"/>
          <w:sz w:val="20"/>
          <w:szCs w:val="20"/>
        </w:rPr>
        <w:t>(Juridinio asmens teisinė forma, buveinė, kontaktinė informacija, registro, kuriame kaupiami ir saugomi duomenys apie tiekėją, pavadinimas)</w:t>
      </w:r>
    </w:p>
    <w:p w14:paraId="5A475122" w14:textId="77777777" w:rsidR="00860FCD" w:rsidRDefault="00860FCD">
      <w:pPr>
        <w:spacing w:after="0" w:line="240" w:lineRule="auto"/>
        <w:jc w:val="center"/>
        <w:rPr>
          <w:rFonts w:ascii="Times New Roman" w:eastAsia="Times New Roman" w:hAnsi="Times New Roman" w:cs="Arial"/>
          <w:b/>
          <w:bCs/>
          <w:sz w:val="22"/>
          <w:szCs w:val="22"/>
        </w:rPr>
      </w:pPr>
    </w:p>
    <w:p w14:paraId="7D007A29" w14:textId="77777777" w:rsidR="00860FCD" w:rsidRDefault="00000000">
      <w:pPr>
        <w:spacing w:after="0" w:line="240" w:lineRule="auto"/>
        <w:jc w:val="both"/>
        <w:rPr>
          <w:rFonts w:ascii="Times New Roman" w:hAnsi="Times New Roman"/>
        </w:rPr>
      </w:pPr>
      <w:r>
        <w:rPr>
          <w:rFonts w:ascii="Times New Roman" w:eastAsia="Times New Roman" w:hAnsi="Times New Roman" w:cs="Arial"/>
          <w:sz w:val="22"/>
          <w:szCs w:val="22"/>
        </w:rPr>
        <w:t>UAB „Telšių regiono atliekų tvarkymo centras“</w:t>
      </w:r>
    </w:p>
    <w:p w14:paraId="165B7DEB" w14:textId="77777777" w:rsidR="00860FCD" w:rsidRDefault="00860FCD">
      <w:pPr>
        <w:spacing w:after="0" w:line="240" w:lineRule="auto"/>
        <w:jc w:val="center"/>
        <w:rPr>
          <w:rFonts w:ascii="Times New Roman" w:eastAsia="Times New Roman" w:hAnsi="Times New Roman" w:cs="Arial"/>
          <w:b/>
          <w:sz w:val="22"/>
          <w:szCs w:val="22"/>
        </w:rPr>
      </w:pPr>
    </w:p>
    <w:p w14:paraId="4EFA6022" w14:textId="77777777" w:rsidR="00860FCD" w:rsidRDefault="00000000">
      <w:pPr>
        <w:spacing w:after="0" w:line="240" w:lineRule="auto"/>
        <w:jc w:val="center"/>
        <w:rPr>
          <w:rFonts w:ascii="Times New Roman" w:hAnsi="Times New Roman"/>
        </w:rPr>
      </w:pPr>
      <w:r>
        <w:rPr>
          <w:rFonts w:ascii="Times New Roman" w:eastAsia="Times New Roman" w:hAnsi="Times New Roman" w:cs="Arial"/>
          <w:b/>
          <w:sz w:val="22"/>
          <w:szCs w:val="22"/>
        </w:rPr>
        <w:t>PASIŪLYMAS</w:t>
      </w:r>
    </w:p>
    <w:p w14:paraId="7646E84B" w14:textId="77777777" w:rsidR="00860FCD" w:rsidRDefault="00000000">
      <w:pPr>
        <w:shd w:val="clear" w:color="auto" w:fill="FFFFFF"/>
        <w:spacing w:after="0" w:line="240" w:lineRule="auto"/>
        <w:jc w:val="center"/>
        <w:rPr>
          <w:rFonts w:ascii="Times New Roman" w:hAnsi="Times New Roman"/>
        </w:rPr>
      </w:pPr>
      <w:r>
        <w:rPr>
          <w:rFonts w:ascii="Times New Roman" w:eastAsia="Times New Roman" w:hAnsi="Times New Roman" w:cs="Arial"/>
          <w:b/>
          <w:bCs/>
          <w:color w:val="000000"/>
          <w:sz w:val="22"/>
          <w:szCs w:val="22"/>
        </w:rPr>
        <w:t>DĖL</w:t>
      </w:r>
      <w:r>
        <w:rPr>
          <w:rFonts w:ascii="Times New Roman" w:eastAsia="Times New Roman" w:hAnsi="Times New Roman" w:cs="Arial"/>
          <w:sz w:val="22"/>
          <w:szCs w:val="22"/>
        </w:rPr>
        <w:t xml:space="preserve"> </w:t>
      </w:r>
      <w:r>
        <w:rPr>
          <w:rFonts w:ascii="Times New Roman" w:eastAsia="Times New Roman" w:hAnsi="Times New Roman" w:cs="Times New Roman"/>
          <w:b/>
          <w:bCs/>
          <w:color w:val="000000" w:themeColor="text1"/>
          <w:sz w:val="24"/>
          <w:szCs w:val="24"/>
        </w:rPr>
        <w:t>DIDELIŲ GABARITŲ ATLIEKŲ SURINKIMO AIKŠTELĖS IR SANDĖLIAVIMO PASKIRTIES PASTATO STATYBOS PROJEKTAVIMO BEI PROJEKTO VYKDYMO PRIEŽIŪROS PASLAUGŲ (GAUDIKAIČIŲ K., TELŠIŲ R. SAV.)</w:t>
      </w:r>
      <w:r>
        <w:rPr>
          <w:rFonts w:ascii="Times New Roman" w:eastAsia="Times New Roman" w:hAnsi="Times New Roman" w:cs="Times New Roman"/>
          <w:b/>
          <w:bCs/>
          <w:color w:val="000000" w:themeColor="text1"/>
          <w:sz w:val="22"/>
          <w:szCs w:val="22"/>
        </w:rPr>
        <w:t xml:space="preserve"> PIRKIMO</w:t>
      </w:r>
    </w:p>
    <w:p w14:paraId="194A6D53" w14:textId="77777777" w:rsidR="00860FCD" w:rsidRDefault="00860FCD">
      <w:pPr>
        <w:shd w:val="clear" w:color="auto" w:fill="FFFFFF"/>
        <w:spacing w:after="0" w:line="240" w:lineRule="auto"/>
        <w:rPr>
          <w:rFonts w:ascii="Times New Roman" w:eastAsia="Times New Roman" w:hAnsi="Times New Roman" w:cs="Arial"/>
          <w:sz w:val="22"/>
          <w:szCs w:val="22"/>
        </w:rPr>
      </w:pPr>
    </w:p>
    <w:p w14:paraId="5750C82A" w14:textId="77777777" w:rsidR="00860FCD" w:rsidRDefault="00000000">
      <w:pPr>
        <w:shd w:val="clear" w:color="auto" w:fill="FFFFFF"/>
        <w:spacing w:after="0" w:line="240" w:lineRule="auto"/>
        <w:jc w:val="center"/>
        <w:rPr>
          <w:rFonts w:ascii="Times New Roman" w:hAnsi="Times New Roman"/>
        </w:rPr>
      </w:pPr>
      <w:r>
        <w:rPr>
          <w:rFonts w:ascii="Times New Roman" w:eastAsia="Times New Roman" w:hAnsi="Times New Roman" w:cs="Arial"/>
          <w:sz w:val="22"/>
          <w:szCs w:val="22"/>
        </w:rPr>
        <w:t>____________</w:t>
      </w:r>
      <w:r>
        <w:rPr>
          <w:rFonts w:ascii="Times New Roman" w:eastAsia="Times New Roman" w:hAnsi="Times New Roman" w:cs="Arial"/>
          <w:b/>
          <w:bCs/>
          <w:color w:val="000000"/>
          <w:sz w:val="22"/>
          <w:szCs w:val="22"/>
        </w:rPr>
        <w:t xml:space="preserve"> </w:t>
      </w:r>
      <w:r>
        <w:rPr>
          <w:rFonts w:ascii="Times New Roman" w:eastAsia="Times New Roman" w:hAnsi="Times New Roman" w:cs="Arial"/>
          <w:sz w:val="22"/>
          <w:szCs w:val="22"/>
        </w:rPr>
        <w:t>Nr.______</w:t>
      </w:r>
    </w:p>
    <w:p w14:paraId="511BEA3E" w14:textId="77777777" w:rsidR="00860FCD" w:rsidRDefault="00000000">
      <w:pPr>
        <w:shd w:val="clear" w:color="auto" w:fill="FFFFFF"/>
        <w:spacing w:after="0" w:line="240" w:lineRule="auto"/>
        <w:jc w:val="center"/>
        <w:rPr>
          <w:rFonts w:ascii="Times New Roman" w:hAnsi="Times New Roman"/>
        </w:rPr>
      </w:pPr>
      <w:r>
        <w:rPr>
          <w:rFonts w:ascii="Times New Roman" w:eastAsia="Times New Roman" w:hAnsi="Times New Roman" w:cs="Arial"/>
          <w:bCs/>
          <w:color w:val="000000"/>
          <w:sz w:val="22"/>
          <w:szCs w:val="22"/>
        </w:rPr>
        <w:t>(Data)</w:t>
      </w:r>
    </w:p>
    <w:p w14:paraId="36F63772" w14:textId="77777777" w:rsidR="00860FCD" w:rsidRDefault="00000000">
      <w:pPr>
        <w:shd w:val="clear" w:color="auto" w:fill="FFFFFF"/>
        <w:spacing w:after="0" w:line="240" w:lineRule="auto"/>
        <w:jc w:val="center"/>
        <w:rPr>
          <w:rFonts w:ascii="Times New Roman" w:hAnsi="Times New Roman"/>
        </w:rPr>
      </w:pPr>
      <w:r>
        <w:rPr>
          <w:rFonts w:ascii="Times New Roman" w:eastAsia="Times New Roman" w:hAnsi="Times New Roman" w:cs="Arial"/>
          <w:bCs/>
          <w:color w:val="000000"/>
          <w:sz w:val="22"/>
          <w:szCs w:val="22"/>
        </w:rPr>
        <w:t>_____________</w:t>
      </w:r>
    </w:p>
    <w:p w14:paraId="1EB9F1F9" w14:textId="77777777" w:rsidR="00860FCD" w:rsidRDefault="00000000">
      <w:pPr>
        <w:shd w:val="clear" w:color="auto" w:fill="FFFFFF"/>
        <w:spacing w:after="0" w:line="240" w:lineRule="auto"/>
        <w:jc w:val="center"/>
        <w:rPr>
          <w:rFonts w:ascii="Times New Roman" w:hAnsi="Times New Roman"/>
        </w:rPr>
      </w:pPr>
      <w:r>
        <w:rPr>
          <w:rFonts w:ascii="Times New Roman" w:eastAsia="Times New Roman" w:hAnsi="Times New Roman" w:cs="Arial"/>
          <w:bCs/>
          <w:sz w:val="22"/>
          <w:szCs w:val="22"/>
        </w:rPr>
        <w:t>(Sudarymo vieta)</w:t>
      </w:r>
    </w:p>
    <w:p w14:paraId="5E84A3F7" w14:textId="77777777" w:rsidR="00860FCD" w:rsidRDefault="00860FCD">
      <w:pPr>
        <w:spacing w:before="60" w:after="60" w:line="240" w:lineRule="auto"/>
        <w:rPr>
          <w:rFonts w:ascii="Times New Roman" w:eastAsiaTheme="majorEastAsia" w:hAnsi="Times New Roman" w:cs="Arial"/>
          <w:bCs/>
          <w:spacing w:val="15"/>
          <w:sz w:val="22"/>
          <w:szCs w:val="22"/>
          <w:vertAlign w:val="superscript"/>
        </w:rPr>
      </w:pPr>
    </w:p>
    <w:p w14:paraId="219311A6" w14:textId="77777777" w:rsidR="00860FCD" w:rsidRDefault="00000000" w:rsidP="009E509D">
      <w:pPr>
        <w:keepNext/>
        <w:keepLines/>
        <w:numPr>
          <w:ilvl w:val="0"/>
          <w:numId w:val="24"/>
        </w:numPr>
        <w:spacing w:before="60" w:after="60" w:line="240" w:lineRule="auto"/>
        <w:jc w:val="center"/>
        <w:outlineLvl w:val="0"/>
        <w:rPr>
          <w:rFonts w:ascii="Times New Roman" w:hAnsi="Times New Roman"/>
        </w:rPr>
      </w:pPr>
      <w:bookmarkStart w:id="67" w:name="_Toc329443224_Copy_1"/>
      <w:bookmarkStart w:id="68" w:name="_Toc236987557"/>
      <w:r>
        <w:rPr>
          <w:rFonts w:ascii="Times New Roman" w:eastAsiaTheme="majorEastAsia" w:hAnsi="Times New Roman" w:cs="Arial"/>
          <w:b/>
          <w:bCs/>
          <w:sz w:val="22"/>
          <w:szCs w:val="22"/>
        </w:rPr>
        <w:t>INFORMACIJA APIE TIEKĖJĄ</w:t>
      </w:r>
      <w:bookmarkEnd w:id="67"/>
      <w:bookmarkEnd w:id="68"/>
    </w:p>
    <w:p w14:paraId="2218DBC2" w14:textId="77777777" w:rsidR="00860FCD" w:rsidRDefault="00860FCD">
      <w:pPr>
        <w:shd w:val="clear" w:color="auto" w:fill="FFFFFF"/>
        <w:spacing w:after="0" w:line="240" w:lineRule="auto"/>
        <w:jc w:val="center"/>
        <w:rPr>
          <w:rFonts w:ascii="Times New Roman" w:eastAsia="Times New Roman" w:hAnsi="Times New Roman" w:cs="Arial"/>
          <w:sz w:val="22"/>
          <w:szCs w:val="22"/>
        </w:rPr>
      </w:pPr>
    </w:p>
    <w:tbl>
      <w:tblPr>
        <w:tblW w:w="5000" w:type="pct"/>
        <w:tblLook w:val="04A0" w:firstRow="1" w:lastRow="0" w:firstColumn="1" w:lastColumn="0" w:noHBand="0" w:noVBand="1"/>
      </w:tblPr>
      <w:tblGrid>
        <w:gridCol w:w="5126"/>
        <w:gridCol w:w="4836"/>
      </w:tblGrid>
      <w:tr w:rsidR="00860FCD" w14:paraId="3F6E0881"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2EB35BC6"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rPr>
              <w:t>Tiekėjo arba tiekėjų grupės narių pavadinimas (-ai)</w:t>
            </w:r>
          </w:p>
        </w:tc>
        <w:tc>
          <w:tcPr>
            <w:tcW w:w="2427" w:type="pct"/>
            <w:tcBorders>
              <w:top w:val="single" w:sz="4" w:space="0" w:color="000000"/>
              <w:left w:val="single" w:sz="4" w:space="0" w:color="000000"/>
              <w:bottom w:val="single" w:sz="4" w:space="0" w:color="000000"/>
              <w:right w:val="single" w:sz="4" w:space="0" w:color="000000"/>
            </w:tcBorders>
          </w:tcPr>
          <w:p w14:paraId="31D47A8C" w14:textId="77777777" w:rsidR="00860FCD" w:rsidRDefault="00860FCD">
            <w:pPr>
              <w:spacing w:before="60" w:after="60" w:line="240" w:lineRule="auto"/>
              <w:jc w:val="both"/>
              <w:rPr>
                <w:rFonts w:ascii="Times New Roman" w:eastAsia="Times New Roman" w:hAnsi="Times New Roman" w:cs="Arial"/>
              </w:rPr>
            </w:pPr>
          </w:p>
        </w:tc>
      </w:tr>
      <w:tr w:rsidR="00860FCD" w14:paraId="39F69388"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7B4906D0"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rPr>
              <w:t xml:space="preserve">Tiekėjo arba tiekėjo grupės narių juridinio asmens kodas (-ai) </w:t>
            </w:r>
            <w:r>
              <w:rPr>
                <w:rFonts w:ascii="Times New Roman" w:eastAsia="Times New Roman" w:hAnsi="Times New Roman" w:cs="Arial"/>
                <w:i/>
              </w:rPr>
              <w:t>(tuo atveju, jei pasiūlymą teikia fizinis asmuo - verslo pažymėjimo Nr. ar pan.)</w:t>
            </w:r>
          </w:p>
        </w:tc>
        <w:tc>
          <w:tcPr>
            <w:tcW w:w="2427" w:type="pct"/>
            <w:tcBorders>
              <w:top w:val="single" w:sz="4" w:space="0" w:color="000000"/>
              <w:left w:val="single" w:sz="4" w:space="0" w:color="000000"/>
              <w:bottom w:val="single" w:sz="4" w:space="0" w:color="000000"/>
              <w:right w:val="single" w:sz="4" w:space="0" w:color="000000"/>
            </w:tcBorders>
          </w:tcPr>
          <w:p w14:paraId="3B97647B" w14:textId="77777777" w:rsidR="00860FCD" w:rsidRDefault="00860FCD">
            <w:pPr>
              <w:spacing w:before="60" w:after="60" w:line="240" w:lineRule="auto"/>
              <w:jc w:val="both"/>
              <w:rPr>
                <w:rFonts w:ascii="Times New Roman" w:eastAsia="Times New Roman" w:hAnsi="Times New Roman" w:cs="Arial"/>
              </w:rPr>
            </w:pPr>
          </w:p>
        </w:tc>
      </w:tr>
      <w:tr w:rsidR="00860FCD" w14:paraId="60F361E2"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4386A1DF"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rPr>
              <w:t>Tiekėjo arba tiekėjo grupės narių PVM mokėtojo kodas (-ai)</w:t>
            </w:r>
          </w:p>
        </w:tc>
        <w:tc>
          <w:tcPr>
            <w:tcW w:w="2427" w:type="pct"/>
            <w:tcBorders>
              <w:top w:val="single" w:sz="4" w:space="0" w:color="000000"/>
              <w:left w:val="single" w:sz="4" w:space="0" w:color="000000"/>
              <w:bottom w:val="single" w:sz="4" w:space="0" w:color="000000"/>
              <w:right w:val="single" w:sz="4" w:space="0" w:color="000000"/>
            </w:tcBorders>
          </w:tcPr>
          <w:p w14:paraId="1EFCBD35" w14:textId="77777777" w:rsidR="00860FCD" w:rsidRDefault="00860FCD">
            <w:pPr>
              <w:spacing w:before="60" w:after="60" w:line="240" w:lineRule="auto"/>
              <w:jc w:val="both"/>
              <w:rPr>
                <w:rFonts w:ascii="Times New Roman" w:eastAsia="Times New Roman" w:hAnsi="Times New Roman" w:cs="Arial"/>
              </w:rPr>
            </w:pPr>
          </w:p>
        </w:tc>
      </w:tr>
      <w:tr w:rsidR="00860FCD" w14:paraId="1BF91EF3"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73FF0DD0" w14:textId="77777777" w:rsidR="00860FCD" w:rsidRDefault="00000000">
            <w:pPr>
              <w:spacing w:before="60" w:after="60" w:line="240" w:lineRule="auto"/>
              <w:jc w:val="both"/>
              <w:rPr>
                <w:rFonts w:ascii="Times New Roman" w:hAnsi="Times New Roman"/>
              </w:rPr>
            </w:pPr>
            <w:r>
              <w:rPr>
                <w:rFonts w:ascii="Times New Roman" w:eastAsia="Calibri" w:hAnsi="Times New Roman" w:cs="Arial"/>
              </w:rPr>
              <w:t xml:space="preserve">Tiekėjų grupės narys, atstovaujantis arba vadovaujantis  tiekėjų grupei </w:t>
            </w:r>
            <w:r>
              <w:rPr>
                <w:rFonts w:ascii="Times New Roman" w:eastAsia="Times New Roman" w:hAnsi="Times New Roman" w:cs="Arial"/>
                <w:i/>
              </w:rPr>
              <w:t>(pildoma, jei pasiūlymą teikia tiekėjų grupė)</w:t>
            </w:r>
          </w:p>
        </w:tc>
        <w:tc>
          <w:tcPr>
            <w:tcW w:w="2427" w:type="pct"/>
            <w:tcBorders>
              <w:top w:val="single" w:sz="4" w:space="0" w:color="000000"/>
              <w:left w:val="single" w:sz="4" w:space="0" w:color="000000"/>
              <w:bottom w:val="single" w:sz="4" w:space="0" w:color="000000"/>
              <w:right w:val="single" w:sz="4" w:space="0" w:color="000000"/>
            </w:tcBorders>
          </w:tcPr>
          <w:p w14:paraId="1AC1E84A" w14:textId="77777777" w:rsidR="00860FCD" w:rsidRDefault="00860FCD">
            <w:pPr>
              <w:spacing w:before="60" w:after="60" w:line="240" w:lineRule="auto"/>
              <w:jc w:val="both"/>
              <w:rPr>
                <w:rFonts w:ascii="Times New Roman" w:eastAsia="Times New Roman" w:hAnsi="Times New Roman" w:cs="Arial"/>
              </w:rPr>
            </w:pPr>
          </w:p>
        </w:tc>
      </w:tr>
      <w:tr w:rsidR="00860FCD" w14:paraId="5310EBF3"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3F250F5E" w14:textId="77777777" w:rsidR="00860FCD" w:rsidRDefault="00000000">
            <w:pPr>
              <w:spacing w:after="0" w:line="240" w:lineRule="auto"/>
              <w:rPr>
                <w:rFonts w:ascii="Times New Roman" w:hAnsi="Times New Roman"/>
              </w:rPr>
            </w:pPr>
            <w:r>
              <w:rPr>
                <w:rFonts w:ascii="Times New Roman" w:eastAsia="Calibri" w:hAnsi="Times New Roman" w:cs="Arial"/>
                <w:color w:val="000000"/>
              </w:rPr>
              <w:t xml:space="preserve">Asmuo (Asmenys) </w:t>
            </w:r>
            <w:r>
              <w:rPr>
                <w:rFonts w:ascii="Times New Roman" w:eastAsia="Calibri" w:hAnsi="Times New Roman" w:cs="Arial"/>
                <w:i/>
                <w:color w:val="000000"/>
              </w:rPr>
              <w:t>(vardas, pavardė)</w:t>
            </w:r>
            <w:r>
              <w:rPr>
                <w:rFonts w:ascii="Times New Roman" w:eastAsia="Calibri" w:hAnsi="Times New Roman" w:cs="Arial"/>
                <w:color w:val="000000"/>
              </w:rPr>
              <w:t>*:</w:t>
            </w:r>
          </w:p>
          <w:p w14:paraId="0BCB60BE" w14:textId="77777777" w:rsidR="00860FCD" w:rsidRDefault="00000000">
            <w:pPr>
              <w:spacing w:after="0" w:line="240" w:lineRule="auto"/>
              <w:ind w:left="709"/>
              <w:contextualSpacing/>
              <w:jc w:val="both"/>
              <w:rPr>
                <w:rFonts w:ascii="Times New Roman" w:hAnsi="Times New Roman"/>
              </w:rPr>
            </w:pPr>
            <w:r>
              <w:rPr>
                <w:rFonts w:ascii="Times New Roman" w:eastAsia="Calibri" w:hAnsi="Times New Roman" w:cs="Arial"/>
                <w:color w:val="000000"/>
              </w:rPr>
              <w:t>Tiekėjo vadovas;</w:t>
            </w:r>
          </w:p>
          <w:p w14:paraId="144B1977" w14:textId="77777777" w:rsidR="00860FCD" w:rsidRDefault="00000000">
            <w:pPr>
              <w:spacing w:after="0" w:line="240" w:lineRule="auto"/>
              <w:ind w:left="709"/>
              <w:contextualSpacing/>
              <w:jc w:val="both"/>
              <w:rPr>
                <w:rFonts w:ascii="Times New Roman" w:hAnsi="Times New Roman"/>
              </w:rPr>
            </w:pPr>
            <w:r>
              <w:rPr>
                <w:rFonts w:ascii="Times New Roman" w:eastAsia="Calibri" w:hAnsi="Times New Roman" w:cs="Arial"/>
                <w:color w:val="000000"/>
              </w:rPr>
              <w:t>Asmuo, kuris atstovauja tiekėją dėl šios sutarties sudarymo, priima sprendimą sudaryti šio sutartį ir(ar) ją pasirašys**;</w:t>
            </w:r>
          </w:p>
          <w:p w14:paraId="201CA5CD" w14:textId="77777777" w:rsidR="00860FCD" w:rsidRDefault="00000000">
            <w:pPr>
              <w:spacing w:after="0" w:line="240" w:lineRule="auto"/>
              <w:ind w:left="709"/>
              <w:contextualSpacing/>
              <w:jc w:val="both"/>
              <w:rPr>
                <w:rFonts w:ascii="Times New Roman" w:hAnsi="Times New Roman"/>
              </w:rPr>
            </w:pPr>
            <w:r>
              <w:rPr>
                <w:rFonts w:ascii="Times New Roman" w:eastAsia="Calibri" w:hAnsi="Times New Roman" w:cs="Arial"/>
                <w:color w:val="000000"/>
              </w:rPr>
              <w:t>Asmens (asmenų), turinčio (turinčių)  teisę surašyti ir pasirašyti tiekėjo finansinės apskaitos dokumentus.</w:t>
            </w:r>
          </w:p>
          <w:p w14:paraId="06116C76" w14:textId="77777777" w:rsidR="00860FCD" w:rsidRDefault="00000000">
            <w:pPr>
              <w:spacing w:after="0" w:line="240" w:lineRule="auto"/>
              <w:jc w:val="both"/>
              <w:rPr>
                <w:rFonts w:ascii="Times New Roman" w:hAnsi="Times New Roman"/>
              </w:rPr>
            </w:pPr>
            <w:r>
              <w:rPr>
                <w:rFonts w:ascii="Times New Roman" w:eastAsia="Calibri" w:hAnsi="Times New Roman" w:cs="Arial"/>
                <w:color w:val="000000"/>
              </w:rPr>
              <w:t>*</w:t>
            </w:r>
            <w:r>
              <w:rPr>
                <w:rFonts w:ascii="Times New Roman" w:eastAsia="Calibri" w:hAnsi="Times New Roman" w:cs="Arial"/>
                <w:i/>
                <w:color w:val="000000"/>
              </w:rPr>
              <w:t>Jeigu pasiūlymą teikia tiekėjų grupė ar tiekėjas remiasi ūkio subjektų pajėgumais, turi būti pateikti visų atitinkamų tiekėjų grupės narių ar kitų ūkio subjektų, kurių pajėgumais remiasi tiekėjas, duomenys;</w:t>
            </w:r>
          </w:p>
          <w:p w14:paraId="657AAD2D" w14:textId="77777777" w:rsidR="00860FCD" w:rsidRDefault="00000000">
            <w:pPr>
              <w:spacing w:before="60" w:after="60" w:line="240" w:lineRule="auto"/>
              <w:jc w:val="both"/>
              <w:rPr>
                <w:rFonts w:ascii="Times New Roman" w:hAnsi="Times New Roman"/>
              </w:rPr>
            </w:pPr>
            <w:r>
              <w:rPr>
                <w:rFonts w:ascii="Times New Roman" w:eastAsia="Calibri" w:hAnsi="Times New Roman" w:cs="Arial"/>
                <w:i/>
                <w:color w:val="000000"/>
              </w:rPr>
              <w:t>**Jeigu priimant sprendimą dėl šios sutarties sudarymo turi būti gautas tiekėjo valdymo ar priežiūros organo nario ar kito asmens sutikimas, nurodomi ir šie asmenys.</w:t>
            </w:r>
          </w:p>
        </w:tc>
        <w:tc>
          <w:tcPr>
            <w:tcW w:w="2427" w:type="pct"/>
            <w:tcBorders>
              <w:top w:val="single" w:sz="4" w:space="0" w:color="000000"/>
              <w:left w:val="single" w:sz="4" w:space="0" w:color="000000"/>
              <w:bottom w:val="single" w:sz="4" w:space="0" w:color="000000"/>
              <w:right w:val="single" w:sz="4" w:space="0" w:color="000000"/>
            </w:tcBorders>
          </w:tcPr>
          <w:p w14:paraId="2E528E09"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bCs/>
                <w:color w:val="000000"/>
              </w:rPr>
              <w:t>Būtina nurodyti:</w:t>
            </w:r>
          </w:p>
          <w:p w14:paraId="301FBE52" w14:textId="77777777" w:rsidR="00860FCD" w:rsidRDefault="00000000">
            <w:pPr>
              <w:spacing w:before="60" w:after="60" w:line="240" w:lineRule="auto"/>
              <w:ind w:left="360"/>
              <w:contextualSpacing/>
              <w:jc w:val="both"/>
              <w:rPr>
                <w:rFonts w:ascii="Times New Roman" w:hAnsi="Times New Roman"/>
              </w:rPr>
            </w:pPr>
            <w:r>
              <w:rPr>
                <w:rFonts w:ascii="Times New Roman" w:eastAsia="Times New Roman" w:hAnsi="Times New Roman" w:cs="Arial"/>
                <w:color w:val="000000"/>
              </w:rPr>
              <w:t>Vardas Pavardė;</w:t>
            </w:r>
          </w:p>
          <w:p w14:paraId="4CD51B77" w14:textId="77777777" w:rsidR="00860FCD" w:rsidRDefault="00000000">
            <w:pPr>
              <w:spacing w:before="60" w:after="60" w:line="240" w:lineRule="auto"/>
              <w:ind w:left="360"/>
              <w:contextualSpacing/>
              <w:jc w:val="both"/>
              <w:rPr>
                <w:rFonts w:ascii="Times New Roman" w:hAnsi="Times New Roman"/>
              </w:rPr>
            </w:pPr>
            <w:r>
              <w:rPr>
                <w:rFonts w:ascii="Times New Roman" w:eastAsia="Times New Roman" w:hAnsi="Times New Roman" w:cs="Arial"/>
                <w:color w:val="000000"/>
              </w:rPr>
              <w:t>Vardas Pavardė;</w:t>
            </w:r>
          </w:p>
          <w:p w14:paraId="268B8F9B" w14:textId="77777777" w:rsidR="00860FCD" w:rsidRDefault="00000000">
            <w:pPr>
              <w:spacing w:before="60" w:after="60" w:line="240" w:lineRule="auto"/>
              <w:ind w:left="360"/>
              <w:contextualSpacing/>
              <w:jc w:val="both"/>
              <w:rPr>
                <w:rFonts w:ascii="Times New Roman" w:hAnsi="Times New Roman"/>
              </w:rPr>
            </w:pPr>
            <w:r>
              <w:rPr>
                <w:rFonts w:ascii="Times New Roman" w:eastAsia="Times New Roman" w:hAnsi="Times New Roman" w:cs="Arial"/>
                <w:color w:val="000000"/>
              </w:rPr>
              <w:t>Vardas Pavardė.</w:t>
            </w:r>
          </w:p>
        </w:tc>
      </w:tr>
      <w:tr w:rsidR="00860FCD" w14:paraId="423455BD"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4B389D6C"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rPr>
              <w:lastRenderedPageBreak/>
              <w:t xml:space="preserve">Tiekėjo arba </w:t>
            </w:r>
            <w:r>
              <w:rPr>
                <w:rFonts w:ascii="Times New Roman" w:eastAsia="Calibri" w:hAnsi="Times New Roman" w:cs="Arial"/>
              </w:rPr>
              <w:t>atstovaujančio tiekėjų grupės nario adresas, telefono numeris, fakso numeris, el. paštas</w:t>
            </w:r>
          </w:p>
        </w:tc>
        <w:tc>
          <w:tcPr>
            <w:tcW w:w="2427" w:type="pct"/>
            <w:tcBorders>
              <w:top w:val="single" w:sz="4" w:space="0" w:color="000000"/>
              <w:left w:val="single" w:sz="4" w:space="0" w:color="000000"/>
              <w:bottom w:val="single" w:sz="4" w:space="0" w:color="000000"/>
              <w:right w:val="single" w:sz="4" w:space="0" w:color="000000"/>
            </w:tcBorders>
          </w:tcPr>
          <w:p w14:paraId="55FC1166" w14:textId="77777777" w:rsidR="00860FCD" w:rsidRDefault="00860FCD">
            <w:pPr>
              <w:spacing w:before="60" w:after="60" w:line="240" w:lineRule="auto"/>
              <w:jc w:val="both"/>
              <w:rPr>
                <w:rFonts w:ascii="Times New Roman" w:eastAsia="Times New Roman" w:hAnsi="Times New Roman" w:cs="Arial"/>
              </w:rPr>
            </w:pPr>
          </w:p>
        </w:tc>
      </w:tr>
      <w:tr w:rsidR="00860FCD" w14:paraId="169D22F7"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6CCA0BC6" w14:textId="77777777" w:rsidR="00860FCD" w:rsidRDefault="00000000">
            <w:pPr>
              <w:spacing w:before="60" w:after="60" w:line="240" w:lineRule="auto"/>
              <w:jc w:val="both"/>
              <w:rPr>
                <w:rFonts w:ascii="Times New Roman" w:hAnsi="Times New Roman"/>
              </w:rPr>
            </w:pPr>
            <w:r>
              <w:rPr>
                <w:rFonts w:ascii="Times New Roman" w:eastAsia="Calibri" w:hAnsi="Times New Roman" w:cs="Arial"/>
              </w:rPr>
              <w:t xml:space="preserve">Tiekėjo arba atstovaujančio tiekėjų grupės nario </w:t>
            </w:r>
            <w:r>
              <w:rPr>
                <w:rFonts w:ascii="Times New Roman" w:eastAsia="Times New Roman" w:hAnsi="Times New Roman" w:cs="Arial"/>
                <w:bCs/>
              </w:rPr>
              <w:t>banko pavadinimas, banko kodas, sąskaitos Nr.</w:t>
            </w:r>
          </w:p>
        </w:tc>
        <w:tc>
          <w:tcPr>
            <w:tcW w:w="2427" w:type="pct"/>
            <w:tcBorders>
              <w:top w:val="single" w:sz="4" w:space="0" w:color="000000"/>
              <w:left w:val="single" w:sz="4" w:space="0" w:color="000000"/>
              <w:bottom w:val="single" w:sz="4" w:space="0" w:color="000000"/>
              <w:right w:val="single" w:sz="4" w:space="0" w:color="000000"/>
            </w:tcBorders>
          </w:tcPr>
          <w:p w14:paraId="1E329C26" w14:textId="77777777" w:rsidR="00860FCD" w:rsidRDefault="00860FCD">
            <w:pPr>
              <w:spacing w:before="60" w:after="60" w:line="240" w:lineRule="auto"/>
              <w:jc w:val="both"/>
              <w:rPr>
                <w:rFonts w:ascii="Times New Roman" w:eastAsia="Times New Roman" w:hAnsi="Times New Roman" w:cs="Arial"/>
              </w:rPr>
            </w:pPr>
          </w:p>
        </w:tc>
      </w:tr>
      <w:tr w:rsidR="00860FCD" w14:paraId="2570C1DC"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25532A4F"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Cs/>
              </w:rPr>
              <w:t>Asmens, įgalioto pasirašyti sutartį, vardas, pavardė, pareigos</w:t>
            </w:r>
          </w:p>
        </w:tc>
        <w:tc>
          <w:tcPr>
            <w:tcW w:w="2427" w:type="pct"/>
            <w:tcBorders>
              <w:top w:val="single" w:sz="4" w:space="0" w:color="000000"/>
              <w:left w:val="single" w:sz="4" w:space="0" w:color="000000"/>
              <w:bottom w:val="single" w:sz="4" w:space="0" w:color="000000"/>
              <w:right w:val="single" w:sz="4" w:space="0" w:color="000000"/>
            </w:tcBorders>
          </w:tcPr>
          <w:p w14:paraId="028AE49B" w14:textId="77777777" w:rsidR="00860FCD" w:rsidRDefault="00860FCD">
            <w:pPr>
              <w:spacing w:before="60" w:after="60" w:line="240" w:lineRule="auto"/>
              <w:jc w:val="both"/>
              <w:rPr>
                <w:rFonts w:ascii="Times New Roman" w:eastAsia="Times New Roman" w:hAnsi="Times New Roman" w:cs="Arial"/>
              </w:rPr>
            </w:pPr>
          </w:p>
        </w:tc>
      </w:tr>
      <w:tr w:rsidR="00860FCD" w14:paraId="542FD51A" w14:textId="77777777" w:rsidTr="00BD4ABB">
        <w:tc>
          <w:tcPr>
            <w:tcW w:w="2573" w:type="pct"/>
            <w:tcBorders>
              <w:top w:val="single" w:sz="4" w:space="0" w:color="000000"/>
              <w:left w:val="single" w:sz="4" w:space="0" w:color="000000"/>
              <w:bottom w:val="single" w:sz="4" w:space="0" w:color="000000"/>
              <w:right w:val="single" w:sz="4" w:space="0" w:color="000000"/>
            </w:tcBorders>
          </w:tcPr>
          <w:p w14:paraId="71C9ED90"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Cs/>
              </w:rPr>
              <w:t>Asmens, atsakingo už pirkimą, vardas, pavardė,  telefono numeris, el. paštas</w:t>
            </w:r>
          </w:p>
        </w:tc>
        <w:tc>
          <w:tcPr>
            <w:tcW w:w="2427" w:type="pct"/>
            <w:tcBorders>
              <w:top w:val="single" w:sz="4" w:space="0" w:color="000000"/>
              <w:left w:val="single" w:sz="4" w:space="0" w:color="000000"/>
              <w:bottom w:val="single" w:sz="4" w:space="0" w:color="000000"/>
              <w:right w:val="single" w:sz="4" w:space="0" w:color="000000"/>
            </w:tcBorders>
          </w:tcPr>
          <w:p w14:paraId="6AAB9995" w14:textId="77777777" w:rsidR="00860FCD" w:rsidRDefault="00860FCD">
            <w:pPr>
              <w:spacing w:before="60" w:after="60" w:line="240" w:lineRule="auto"/>
              <w:jc w:val="both"/>
              <w:rPr>
                <w:rFonts w:ascii="Times New Roman" w:eastAsia="Times New Roman" w:hAnsi="Times New Roman" w:cs="Arial"/>
              </w:rPr>
            </w:pPr>
          </w:p>
        </w:tc>
      </w:tr>
    </w:tbl>
    <w:p w14:paraId="4A0F1678" w14:textId="77777777" w:rsidR="00860FCD" w:rsidRDefault="00860FCD">
      <w:pPr>
        <w:tabs>
          <w:tab w:val="left" w:pos="567"/>
        </w:tabs>
        <w:spacing w:before="60" w:after="60" w:line="240" w:lineRule="auto"/>
        <w:jc w:val="both"/>
        <w:rPr>
          <w:rFonts w:ascii="Times New Roman" w:eastAsia="Times New Roman" w:hAnsi="Times New Roman" w:cs="Arial"/>
          <w:iCs/>
        </w:rPr>
      </w:pPr>
    </w:p>
    <w:p w14:paraId="3FDDD322" w14:textId="77777777" w:rsidR="00860FCD" w:rsidRDefault="00000000" w:rsidP="009E509D">
      <w:pPr>
        <w:keepNext/>
        <w:keepLines/>
        <w:numPr>
          <w:ilvl w:val="0"/>
          <w:numId w:val="24"/>
        </w:numPr>
        <w:spacing w:before="60" w:after="60" w:line="240" w:lineRule="auto"/>
        <w:jc w:val="center"/>
        <w:outlineLvl w:val="0"/>
        <w:rPr>
          <w:rFonts w:ascii="Times New Roman" w:hAnsi="Times New Roman"/>
        </w:rPr>
      </w:pPr>
      <w:bookmarkStart w:id="69" w:name="_Toc329443227"/>
      <w:bookmarkStart w:id="70" w:name="_Toc236987558"/>
      <w:r>
        <w:rPr>
          <w:rFonts w:ascii="Times New Roman" w:eastAsiaTheme="majorEastAsia" w:hAnsi="Times New Roman" w:cs="Arial"/>
          <w:b/>
          <w:bCs/>
        </w:rPr>
        <w:t xml:space="preserve">INFORMACIJA </w:t>
      </w:r>
      <w:r>
        <w:rPr>
          <w:rFonts w:ascii="Times New Roman" w:eastAsia="Calibri" w:hAnsi="Times New Roman" w:cs="Arial"/>
          <w:b/>
        </w:rPr>
        <w:t>APIE ŪKIO SUBJEKTUS</w:t>
      </w:r>
      <w:r>
        <w:rPr>
          <w:rFonts w:ascii="Times New Roman" w:eastAsiaTheme="majorEastAsia" w:hAnsi="Times New Roman" w:cs="Arial"/>
          <w:b/>
          <w:bCs/>
        </w:rPr>
        <w:t xml:space="preserve"> IR SUBTIEKĖJUS</w:t>
      </w:r>
      <w:bookmarkEnd w:id="69"/>
      <w:bookmarkEnd w:id="70"/>
    </w:p>
    <w:p w14:paraId="3BF99B84" w14:textId="77777777" w:rsidR="00860FCD" w:rsidRDefault="00860FCD">
      <w:pPr>
        <w:spacing w:after="0" w:line="240" w:lineRule="auto"/>
        <w:rPr>
          <w:rFonts w:ascii="Times New Roman" w:eastAsia="Times New Roman" w:hAnsi="Times New Roman" w:cs="Arial"/>
        </w:rPr>
      </w:pPr>
    </w:p>
    <w:p w14:paraId="71CFDA76" w14:textId="77777777" w:rsidR="00860FCD" w:rsidRDefault="00000000">
      <w:pPr>
        <w:spacing w:after="0" w:line="240" w:lineRule="auto"/>
        <w:jc w:val="both"/>
        <w:rPr>
          <w:rFonts w:ascii="Times New Roman" w:hAnsi="Times New Roman"/>
        </w:rPr>
      </w:pPr>
      <w:r>
        <w:rPr>
          <w:rFonts w:ascii="Times New Roman" w:eastAsia="Times New Roman" w:hAnsi="Times New Roman" w:cs="Arial"/>
        </w:rPr>
        <w:t xml:space="preserve">Tiekėjas kartu su Pasiūlymu </w:t>
      </w:r>
      <w:r>
        <w:rPr>
          <w:rFonts w:ascii="Times New Roman" w:eastAsia="Times New Roman" w:hAnsi="Times New Roman" w:cs="Arial"/>
          <w:b/>
          <w:bCs/>
        </w:rPr>
        <w:t>privalo</w:t>
      </w:r>
      <w:r>
        <w:rPr>
          <w:rFonts w:ascii="Times New Roman" w:eastAsia="Times New Roman" w:hAnsi="Times New Roman" w:cs="Arial"/>
        </w:rPr>
        <w:t xml:space="preserve"> išviešinti ūkio subjektus, kurių pajėgumais remiasi, siekdamas atitikti Pirkimo dokumentuose nustatytus kvalifikacijos reikalavimus (toliau – Ūkio subjektai). Jeigu Tiekėjas Pasiūlyme nenurodo, kad remiasi kitų Ūkio subjektų pajėgumais, vadovaujantis VPĮ 49 straipsniu, bus laikoma, kad Pirkimo dokumentuose nurodytus kvalifikacijos reikalavimus atitinka pats Tiekėjas.</w:t>
      </w:r>
    </w:p>
    <w:p w14:paraId="4DFCD3F5" w14:textId="77777777" w:rsidR="00860FCD" w:rsidRDefault="00000000" w:rsidP="009E509D">
      <w:pPr>
        <w:numPr>
          <w:ilvl w:val="1"/>
          <w:numId w:val="24"/>
        </w:numPr>
        <w:spacing w:before="60" w:after="60" w:line="240" w:lineRule="auto"/>
        <w:ind w:left="426" w:hanging="426"/>
        <w:contextualSpacing/>
        <w:jc w:val="both"/>
        <w:rPr>
          <w:rFonts w:ascii="Times New Roman" w:hAnsi="Times New Roman"/>
        </w:rPr>
      </w:pPr>
      <w:r>
        <w:rPr>
          <w:rFonts w:ascii="Times New Roman" w:eastAsia="Times New Roman" w:hAnsi="Times New Roman" w:cs="Arial"/>
        </w:rPr>
        <w:t xml:space="preserve">Ūkio subjektai, kurių pajėgumais remiamasi kvalifikacijos reikalavimams atitikti: </w:t>
      </w:r>
    </w:p>
    <w:tbl>
      <w:tblPr>
        <w:tblStyle w:val="Lentelstinklelis"/>
        <w:tblW w:w="5000" w:type="pct"/>
        <w:jc w:val="center"/>
        <w:tblLook w:val="04A0" w:firstRow="1" w:lastRow="0" w:firstColumn="1" w:lastColumn="0" w:noHBand="0" w:noVBand="1"/>
      </w:tblPr>
      <w:tblGrid>
        <w:gridCol w:w="643"/>
        <w:gridCol w:w="2378"/>
        <w:gridCol w:w="2871"/>
        <w:gridCol w:w="2034"/>
        <w:gridCol w:w="2036"/>
      </w:tblGrid>
      <w:tr w:rsidR="00860FCD" w14:paraId="6A26E860" w14:textId="77777777" w:rsidTr="00BD4ABB">
        <w:trPr>
          <w:jc w:val="center"/>
        </w:trPr>
        <w:tc>
          <w:tcPr>
            <w:tcW w:w="322" w:type="pct"/>
            <w:shd w:val="clear" w:color="auto" w:fill="E2EFD9" w:themeFill="accent6" w:themeFillTint="33"/>
            <w:vAlign w:val="center"/>
          </w:tcPr>
          <w:p w14:paraId="775C37D7"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Eil. Nr.</w:t>
            </w:r>
          </w:p>
        </w:tc>
        <w:tc>
          <w:tcPr>
            <w:tcW w:w="1193" w:type="pct"/>
            <w:shd w:val="clear" w:color="auto" w:fill="E2EFD9" w:themeFill="accent6" w:themeFillTint="33"/>
            <w:vAlign w:val="center"/>
          </w:tcPr>
          <w:p w14:paraId="27D72B24"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Ūkio subjekto pavadinimas</w:t>
            </w:r>
          </w:p>
        </w:tc>
        <w:tc>
          <w:tcPr>
            <w:tcW w:w="1441" w:type="pct"/>
            <w:shd w:val="clear" w:color="auto" w:fill="E2EFD9" w:themeFill="accent6" w:themeFillTint="33"/>
            <w:vAlign w:val="center"/>
          </w:tcPr>
          <w:p w14:paraId="049EDD9F"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Nuoroda į tikslų Specialiųjų sąlygų kvalifikacijos reikalavimą, kuriam atitikti remiamasi ūkio subjekto pajėgumais</w:t>
            </w:r>
          </w:p>
        </w:tc>
        <w:tc>
          <w:tcPr>
            <w:tcW w:w="1021" w:type="pct"/>
            <w:shd w:val="clear" w:color="auto" w:fill="E2EFD9" w:themeFill="accent6" w:themeFillTint="33"/>
            <w:vAlign w:val="center"/>
          </w:tcPr>
          <w:p w14:paraId="5DA8D28F"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 xml:space="preserve">Pirkimo objektas perduodamos vykdyti ūkio subjektui, aprašymas </w:t>
            </w:r>
            <w:r>
              <w:rPr>
                <w:rFonts w:ascii="Times New Roman" w:eastAsia="Times New Roman" w:hAnsi="Times New Roman" w:cs="Arial"/>
                <w:i/>
              </w:rPr>
              <w:t>(pildoma, jei ūkio subjektas vykdys sutartį)</w:t>
            </w:r>
          </w:p>
        </w:tc>
        <w:tc>
          <w:tcPr>
            <w:tcW w:w="1022" w:type="pct"/>
            <w:shd w:val="clear" w:color="auto" w:fill="E2EFD9" w:themeFill="accent6" w:themeFillTint="33"/>
            <w:vAlign w:val="center"/>
          </w:tcPr>
          <w:p w14:paraId="30A2A1D3"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 xml:space="preserve">Procentas perduodamos vykdyti Pirkimo objekto dalies nuo pasiūlymo kainos su PVM </w:t>
            </w:r>
            <w:r>
              <w:rPr>
                <w:rFonts w:ascii="Times New Roman" w:eastAsia="Times New Roman" w:hAnsi="Times New Roman" w:cs="Arial"/>
                <w:i/>
              </w:rPr>
              <w:t>(pildoma, jei ūkio subjektas vykdys sutartį)</w:t>
            </w:r>
          </w:p>
        </w:tc>
      </w:tr>
      <w:tr w:rsidR="00860FCD" w14:paraId="06F6A6EE" w14:textId="77777777" w:rsidTr="00BD4ABB">
        <w:trPr>
          <w:jc w:val="center"/>
        </w:trPr>
        <w:tc>
          <w:tcPr>
            <w:tcW w:w="322" w:type="pct"/>
            <w:vAlign w:val="center"/>
          </w:tcPr>
          <w:p w14:paraId="71ADAB13"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1.</w:t>
            </w:r>
          </w:p>
        </w:tc>
        <w:tc>
          <w:tcPr>
            <w:tcW w:w="1193" w:type="pct"/>
            <w:vAlign w:val="center"/>
          </w:tcPr>
          <w:p w14:paraId="2E88EFF0" w14:textId="77777777" w:rsidR="00860FCD" w:rsidRDefault="00860FCD">
            <w:pPr>
              <w:spacing w:before="60" w:after="60" w:line="240" w:lineRule="auto"/>
              <w:jc w:val="both"/>
              <w:rPr>
                <w:rFonts w:ascii="Times New Roman" w:eastAsia="Times New Roman" w:hAnsi="Times New Roman" w:cs="Arial"/>
              </w:rPr>
            </w:pPr>
          </w:p>
        </w:tc>
        <w:tc>
          <w:tcPr>
            <w:tcW w:w="1441" w:type="pct"/>
            <w:vAlign w:val="center"/>
          </w:tcPr>
          <w:p w14:paraId="5669A3BA" w14:textId="77777777" w:rsidR="00860FCD" w:rsidRDefault="00860FCD">
            <w:pPr>
              <w:spacing w:before="60" w:after="60" w:line="240" w:lineRule="auto"/>
              <w:jc w:val="both"/>
              <w:rPr>
                <w:rFonts w:ascii="Times New Roman" w:eastAsia="Times New Roman" w:hAnsi="Times New Roman" w:cs="Arial"/>
              </w:rPr>
            </w:pPr>
          </w:p>
        </w:tc>
        <w:tc>
          <w:tcPr>
            <w:tcW w:w="1021" w:type="pct"/>
            <w:vAlign w:val="center"/>
          </w:tcPr>
          <w:p w14:paraId="2DBAF2BC" w14:textId="77777777" w:rsidR="00860FCD" w:rsidRDefault="00860FCD">
            <w:pPr>
              <w:spacing w:before="60" w:after="60" w:line="240" w:lineRule="auto"/>
              <w:jc w:val="both"/>
              <w:rPr>
                <w:rFonts w:ascii="Times New Roman" w:eastAsia="Times New Roman" w:hAnsi="Times New Roman" w:cs="Arial"/>
              </w:rPr>
            </w:pPr>
          </w:p>
        </w:tc>
        <w:tc>
          <w:tcPr>
            <w:tcW w:w="1022" w:type="pct"/>
            <w:vAlign w:val="center"/>
          </w:tcPr>
          <w:p w14:paraId="77FED9CE" w14:textId="77777777" w:rsidR="00860FCD" w:rsidRDefault="00860FCD">
            <w:pPr>
              <w:spacing w:before="60" w:after="60" w:line="240" w:lineRule="auto"/>
              <w:jc w:val="both"/>
              <w:rPr>
                <w:rFonts w:ascii="Times New Roman" w:eastAsia="Times New Roman" w:hAnsi="Times New Roman" w:cs="Arial"/>
              </w:rPr>
            </w:pPr>
          </w:p>
        </w:tc>
      </w:tr>
      <w:tr w:rsidR="00860FCD" w14:paraId="2A356232" w14:textId="77777777" w:rsidTr="00BD4ABB">
        <w:trPr>
          <w:jc w:val="center"/>
        </w:trPr>
        <w:tc>
          <w:tcPr>
            <w:tcW w:w="322" w:type="pct"/>
            <w:vAlign w:val="center"/>
          </w:tcPr>
          <w:p w14:paraId="3F6EABF0"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2.</w:t>
            </w:r>
          </w:p>
        </w:tc>
        <w:tc>
          <w:tcPr>
            <w:tcW w:w="1193" w:type="pct"/>
            <w:vAlign w:val="center"/>
          </w:tcPr>
          <w:p w14:paraId="13C6E7DD" w14:textId="77777777" w:rsidR="00860FCD" w:rsidRDefault="00860FCD">
            <w:pPr>
              <w:spacing w:before="60" w:after="60" w:line="240" w:lineRule="auto"/>
              <w:jc w:val="both"/>
              <w:rPr>
                <w:rFonts w:ascii="Times New Roman" w:eastAsia="Times New Roman" w:hAnsi="Times New Roman" w:cs="Arial"/>
              </w:rPr>
            </w:pPr>
          </w:p>
        </w:tc>
        <w:tc>
          <w:tcPr>
            <w:tcW w:w="1441" w:type="pct"/>
            <w:vAlign w:val="center"/>
          </w:tcPr>
          <w:p w14:paraId="50B9BC50" w14:textId="77777777" w:rsidR="00860FCD" w:rsidRDefault="00860FCD">
            <w:pPr>
              <w:spacing w:before="60" w:after="60" w:line="240" w:lineRule="auto"/>
              <w:jc w:val="both"/>
              <w:rPr>
                <w:rFonts w:ascii="Times New Roman" w:eastAsia="Times New Roman" w:hAnsi="Times New Roman" w:cs="Arial"/>
              </w:rPr>
            </w:pPr>
          </w:p>
        </w:tc>
        <w:tc>
          <w:tcPr>
            <w:tcW w:w="1021" w:type="pct"/>
            <w:vAlign w:val="center"/>
          </w:tcPr>
          <w:p w14:paraId="007A174B" w14:textId="77777777" w:rsidR="00860FCD" w:rsidRDefault="00860FCD">
            <w:pPr>
              <w:spacing w:before="60" w:after="60" w:line="240" w:lineRule="auto"/>
              <w:jc w:val="both"/>
              <w:rPr>
                <w:rFonts w:ascii="Times New Roman" w:eastAsia="Times New Roman" w:hAnsi="Times New Roman" w:cs="Arial"/>
              </w:rPr>
            </w:pPr>
          </w:p>
        </w:tc>
        <w:tc>
          <w:tcPr>
            <w:tcW w:w="1022" w:type="pct"/>
            <w:vAlign w:val="center"/>
          </w:tcPr>
          <w:p w14:paraId="66DC3DA2" w14:textId="77777777" w:rsidR="00860FCD" w:rsidRDefault="00860FCD">
            <w:pPr>
              <w:spacing w:before="60" w:after="60" w:line="240" w:lineRule="auto"/>
              <w:jc w:val="both"/>
              <w:rPr>
                <w:rFonts w:ascii="Times New Roman" w:eastAsia="Times New Roman" w:hAnsi="Times New Roman" w:cs="Arial"/>
              </w:rPr>
            </w:pPr>
          </w:p>
        </w:tc>
      </w:tr>
      <w:tr w:rsidR="00860FCD" w14:paraId="687E5998" w14:textId="77777777" w:rsidTr="00BD4ABB">
        <w:trPr>
          <w:jc w:val="center"/>
        </w:trPr>
        <w:tc>
          <w:tcPr>
            <w:tcW w:w="322" w:type="pct"/>
            <w:vAlign w:val="center"/>
          </w:tcPr>
          <w:p w14:paraId="5D04DE25"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w:t>
            </w:r>
          </w:p>
        </w:tc>
        <w:tc>
          <w:tcPr>
            <w:tcW w:w="1193" w:type="pct"/>
            <w:vAlign w:val="center"/>
          </w:tcPr>
          <w:p w14:paraId="1ECB244F" w14:textId="77777777" w:rsidR="00860FCD" w:rsidRDefault="00860FCD">
            <w:pPr>
              <w:spacing w:before="60" w:after="60" w:line="240" w:lineRule="auto"/>
              <w:jc w:val="both"/>
              <w:rPr>
                <w:rFonts w:ascii="Times New Roman" w:eastAsia="Times New Roman" w:hAnsi="Times New Roman" w:cs="Arial"/>
              </w:rPr>
            </w:pPr>
          </w:p>
        </w:tc>
        <w:tc>
          <w:tcPr>
            <w:tcW w:w="1441" w:type="pct"/>
            <w:vAlign w:val="center"/>
          </w:tcPr>
          <w:p w14:paraId="723CAFA1" w14:textId="77777777" w:rsidR="00860FCD" w:rsidRDefault="00860FCD">
            <w:pPr>
              <w:spacing w:before="60" w:after="60" w:line="240" w:lineRule="auto"/>
              <w:jc w:val="both"/>
              <w:rPr>
                <w:rFonts w:ascii="Times New Roman" w:eastAsia="Times New Roman" w:hAnsi="Times New Roman" w:cs="Arial"/>
              </w:rPr>
            </w:pPr>
          </w:p>
        </w:tc>
        <w:tc>
          <w:tcPr>
            <w:tcW w:w="1021" w:type="pct"/>
            <w:vAlign w:val="center"/>
          </w:tcPr>
          <w:p w14:paraId="1D2AB7E4" w14:textId="77777777" w:rsidR="00860FCD" w:rsidRDefault="00860FCD">
            <w:pPr>
              <w:spacing w:before="60" w:after="60" w:line="240" w:lineRule="auto"/>
              <w:jc w:val="both"/>
              <w:rPr>
                <w:rFonts w:ascii="Times New Roman" w:eastAsia="Times New Roman" w:hAnsi="Times New Roman" w:cs="Arial"/>
              </w:rPr>
            </w:pPr>
          </w:p>
        </w:tc>
        <w:tc>
          <w:tcPr>
            <w:tcW w:w="1022" w:type="pct"/>
            <w:vAlign w:val="center"/>
          </w:tcPr>
          <w:p w14:paraId="0ADD57CF" w14:textId="77777777" w:rsidR="00860FCD" w:rsidRDefault="00860FCD">
            <w:pPr>
              <w:spacing w:before="60" w:after="60" w:line="240" w:lineRule="auto"/>
              <w:jc w:val="both"/>
              <w:rPr>
                <w:rFonts w:ascii="Times New Roman" w:eastAsia="Times New Roman" w:hAnsi="Times New Roman" w:cs="Arial"/>
              </w:rPr>
            </w:pPr>
          </w:p>
        </w:tc>
      </w:tr>
    </w:tbl>
    <w:p w14:paraId="523FFB4D"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i/>
          <w:iCs/>
        </w:rPr>
        <w:t xml:space="preserve">2.1 Lentelėje Tiekėjo nurodytus kvalifikacijos reikalavimus gali atitikti Tiekėjas ir (ar) Ūkio subjektas arba abu kartu. </w:t>
      </w:r>
    </w:p>
    <w:p w14:paraId="7B98A611"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bCs/>
          <w:i/>
          <w:iCs/>
        </w:rPr>
        <w:t>Pastaba:</w:t>
      </w:r>
      <w:r>
        <w:rPr>
          <w:rFonts w:ascii="Times New Roman" w:eastAsia="Times New Roman" w:hAnsi="Times New Roman" w:cs="Arial"/>
          <w:i/>
          <w:iCs/>
        </w:rPr>
        <w:t xml:space="preserve"> Kartu su Pasiūlymu Tiekėjas turi pateikti </w:t>
      </w:r>
      <w:r>
        <w:rPr>
          <w:rFonts w:ascii="Times New Roman" w:eastAsia="Times New Roman" w:hAnsi="Times New Roman" w:cs="Arial"/>
          <w:i/>
          <w:iCs/>
          <w:u w:val="single"/>
        </w:rPr>
        <w:t>Tiekėjo ir Ūkio subjektų, kurių pajėgumais remiasi, užpildytus ir pasirašytus EBVPD</w:t>
      </w:r>
      <w:r>
        <w:rPr>
          <w:rFonts w:ascii="Times New Roman" w:eastAsia="Times New Roman" w:hAnsi="Times New Roman" w:cs="Arial"/>
          <w:i/>
          <w:iCs/>
        </w:rPr>
        <w:t>, išskyrus atvejus, kai</w:t>
      </w:r>
      <w:r>
        <w:rPr>
          <w:rFonts w:ascii="Times New Roman" w:eastAsia="Arial" w:hAnsi="Times New Roman" w:cs="Arial"/>
          <w:i/>
          <w:iCs/>
        </w:rPr>
        <w:t xml:space="preserve"> Tiekėjas pats atitinka Pirkimo dokumentuose nustatytus kvalifikacijos reikalavimus. Tokiu atveju Ūkio subjekto, kurio pajėgumais remiamasi, EBVPD pateikti nereikalaujama, jų kvalifikacija ir užpildytas EBVPD nebus tikrinami prieš nustatant laimėjusį pasiūlymą, o tokie Ūkio subjektai bus laikomi subtiekėjais.</w:t>
      </w:r>
      <w:r>
        <w:rPr>
          <w:rStyle w:val="Puslapioinaosnuoroda"/>
          <w:rFonts w:ascii="Times New Roman" w:eastAsia="Arial" w:hAnsi="Times New Roman" w:cs="Arial"/>
          <w:i/>
          <w:iCs/>
        </w:rPr>
        <w:footnoteReference w:id="5"/>
      </w:r>
      <w:r>
        <w:rPr>
          <w:rFonts w:ascii="Times New Roman" w:eastAsia="Arial" w:hAnsi="Times New Roman" w:cs="Arial"/>
          <w:i/>
          <w:iCs/>
        </w:rPr>
        <w:t xml:space="preserve"> Pažymima, kad Tiekėjas negali remtis Ūkio subjektais, kurių neišviešino. </w:t>
      </w:r>
    </w:p>
    <w:p w14:paraId="2A27C600" w14:textId="77777777" w:rsidR="00860FCD" w:rsidRDefault="00000000">
      <w:pPr>
        <w:spacing w:before="60" w:after="60" w:line="240" w:lineRule="auto"/>
        <w:jc w:val="both"/>
        <w:rPr>
          <w:rFonts w:ascii="Times New Roman" w:hAnsi="Times New Roman"/>
        </w:rPr>
      </w:pPr>
      <w:bookmarkStart w:id="71" w:name="_Hlk74224878"/>
      <w:r>
        <w:rPr>
          <w:rFonts w:ascii="Times New Roman" w:eastAsia="Times New Roman" w:hAnsi="Times New Roman" w:cs="Arial"/>
          <w:b/>
          <w:bCs/>
        </w:rPr>
        <w:t>Su Pasiūlymu pateiksime įrodymus, kad, vykdant Sutartį, mums bus prieinami 2.1 punkto lentelėje nurodytų Ūkio subjektų pajėgumai.</w:t>
      </w:r>
      <w:bookmarkEnd w:id="71"/>
    </w:p>
    <w:p w14:paraId="52E3B029" w14:textId="77777777" w:rsidR="00860FCD" w:rsidRDefault="00860FCD">
      <w:pPr>
        <w:spacing w:after="0" w:line="240" w:lineRule="auto"/>
        <w:contextualSpacing/>
        <w:jc w:val="both"/>
        <w:rPr>
          <w:rFonts w:ascii="Times New Roman" w:eastAsia="Times New Roman" w:hAnsi="Times New Roman" w:cs="Arial"/>
        </w:rPr>
      </w:pPr>
    </w:p>
    <w:p w14:paraId="03E9FDA6" w14:textId="77777777" w:rsidR="00860FCD" w:rsidRDefault="00000000">
      <w:pPr>
        <w:spacing w:after="0" w:line="240" w:lineRule="auto"/>
        <w:contextualSpacing/>
        <w:jc w:val="both"/>
        <w:rPr>
          <w:rFonts w:ascii="Times New Roman" w:eastAsia="Times New Roman" w:hAnsi="Times New Roman" w:cs="Arial"/>
        </w:rPr>
      </w:pPr>
      <w:r>
        <w:rPr>
          <w:rFonts w:ascii="Times New Roman" w:eastAsia="Times New Roman" w:hAnsi="Times New Roman" w:cs="Arial"/>
        </w:rPr>
        <w:t>2.2.Kvazisubtiekėjai (kurių kvalifikacija tiekėjas remiasi, ir kuris pasiūlymo teikimo metu dar nėra tiekėjo, ūkio subjekto, kurio pajėgumais tiekėjas remiasi, ar subtiekėjo darbuotojas, tačiau jį ketinama įdarbinti, jei pasiūlymas bus pripažintas laimėjusiu:</w:t>
      </w:r>
    </w:p>
    <w:p w14:paraId="336434DB" w14:textId="77777777" w:rsidR="009E509D" w:rsidRDefault="009E509D">
      <w:pPr>
        <w:spacing w:after="0" w:line="240" w:lineRule="auto"/>
        <w:contextualSpacing/>
        <w:jc w:val="both"/>
        <w:rPr>
          <w:rFonts w:ascii="Times New Roman" w:hAnsi="Times New Roman"/>
        </w:rPr>
      </w:pPr>
    </w:p>
    <w:tbl>
      <w:tblPr>
        <w:tblStyle w:val="Lentelstinklelis"/>
        <w:tblW w:w="5000" w:type="pct"/>
        <w:tblLook w:val="04A0" w:firstRow="1" w:lastRow="0" w:firstColumn="1" w:lastColumn="0" w:noHBand="0" w:noVBand="1"/>
      </w:tblPr>
      <w:tblGrid>
        <w:gridCol w:w="560"/>
        <w:gridCol w:w="2259"/>
        <w:gridCol w:w="3098"/>
        <w:gridCol w:w="4045"/>
      </w:tblGrid>
      <w:tr w:rsidR="00860FCD" w14:paraId="2471776B" w14:textId="77777777" w:rsidTr="00BD4ABB">
        <w:tc>
          <w:tcPr>
            <w:tcW w:w="281" w:type="pct"/>
            <w:shd w:val="clear" w:color="auto" w:fill="E2EFD9" w:themeFill="accent6" w:themeFillTint="33"/>
            <w:vAlign w:val="center"/>
          </w:tcPr>
          <w:p w14:paraId="42B47A3C" w14:textId="77777777" w:rsidR="00860FCD" w:rsidRDefault="00000000">
            <w:pPr>
              <w:tabs>
                <w:tab w:val="left" w:pos="3065"/>
              </w:tabs>
              <w:spacing w:after="0" w:line="240" w:lineRule="auto"/>
              <w:jc w:val="center"/>
              <w:rPr>
                <w:rFonts w:ascii="Times New Roman" w:hAnsi="Times New Roman"/>
              </w:rPr>
            </w:pPr>
            <w:r>
              <w:rPr>
                <w:rFonts w:ascii="Times New Roman" w:eastAsia="Times New Roman" w:hAnsi="Times New Roman" w:cs="Arial"/>
                <w:b/>
                <w:bCs/>
              </w:rPr>
              <w:lastRenderedPageBreak/>
              <w:t>Eil. Nr.</w:t>
            </w:r>
          </w:p>
        </w:tc>
        <w:tc>
          <w:tcPr>
            <w:tcW w:w="1134" w:type="pct"/>
            <w:shd w:val="clear" w:color="auto" w:fill="E2EFD9" w:themeFill="accent6" w:themeFillTint="33"/>
            <w:vAlign w:val="center"/>
          </w:tcPr>
          <w:p w14:paraId="20C21ABA" w14:textId="77777777" w:rsidR="00860FCD" w:rsidRDefault="00000000">
            <w:pPr>
              <w:tabs>
                <w:tab w:val="left" w:pos="3065"/>
              </w:tabs>
              <w:spacing w:after="0" w:line="240" w:lineRule="auto"/>
              <w:jc w:val="center"/>
              <w:rPr>
                <w:rFonts w:ascii="Times New Roman" w:hAnsi="Times New Roman"/>
              </w:rPr>
            </w:pPr>
            <w:r>
              <w:rPr>
                <w:rFonts w:ascii="Times New Roman" w:eastAsia="Times New Roman" w:hAnsi="Times New Roman" w:cs="Arial"/>
                <w:b/>
                <w:bCs/>
              </w:rPr>
              <w:t>Tiekėjo siūlomų specialistų vardas, pavardė</w:t>
            </w:r>
          </w:p>
        </w:tc>
        <w:tc>
          <w:tcPr>
            <w:tcW w:w="1555" w:type="pct"/>
            <w:shd w:val="clear" w:color="auto" w:fill="E2EFD9" w:themeFill="accent6" w:themeFillTint="33"/>
            <w:vAlign w:val="center"/>
          </w:tcPr>
          <w:p w14:paraId="51881D9F" w14:textId="77777777" w:rsidR="00860FCD" w:rsidRDefault="00000000">
            <w:pPr>
              <w:tabs>
                <w:tab w:val="left" w:pos="3065"/>
              </w:tabs>
              <w:spacing w:after="0" w:line="240" w:lineRule="auto"/>
              <w:jc w:val="center"/>
              <w:rPr>
                <w:rFonts w:ascii="Times New Roman" w:hAnsi="Times New Roman"/>
              </w:rPr>
            </w:pPr>
            <w:r>
              <w:rPr>
                <w:rFonts w:ascii="Times New Roman" w:eastAsia="Times New Roman" w:hAnsi="Times New Roman" w:cs="Arial"/>
                <w:b/>
                <w:bCs/>
              </w:rPr>
              <w:t xml:space="preserve"> Specialistas Siūlomas pareigoms</w:t>
            </w:r>
          </w:p>
          <w:p w14:paraId="6DE5449C" w14:textId="77777777" w:rsidR="00860FCD" w:rsidRDefault="00000000">
            <w:pPr>
              <w:tabs>
                <w:tab w:val="left" w:pos="3065"/>
              </w:tabs>
              <w:spacing w:after="0" w:line="240" w:lineRule="auto"/>
              <w:jc w:val="center"/>
              <w:rPr>
                <w:rFonts w:ascii="Times New Roman" w:hAnsi="Times New Roman"/>
              </w:rPr>
            </w:pPr>
            <w:r>
              <w:rPr>
                <w:rFonts w:ascii="Times New Roman" w:eastAsia="Times New Roman" w:hAnsi="Times New Roman" w:cs="Arial"/>
                <w:b/>
                <w:bCs/>
              </w:rPr>
              <w:t>(pareigų pavadinimas turi atitikti kvalifikacijos reikalavimuose nurodytas pareigas)</w:t>
            </w:r>
          </w:p>
        </w:tc>
        <w:tc>
          <w:tcPr>
            <w:tcW w:w="2030" w:type="pct"/>
            <w:shd w:val="clear" w:color="auto" w:fill="E2EFD9" w:themeFill="accent6" w:themeFillTint="33"/>
            <w:vAlign w:val="center"/>
          </w:tcPr>
          <w:p w14:paraId="0F860B70" w14:textId="77777777" w:rsidR="00860FCD" w:rsidRDefault="00000000">
            <w:pPr>
              <w:tabs>
                <w:tab w:val="left" w:pos="3065"/>
              </w:tabs>
              <w:spacing w:after="0" w:line="240" w:lineRule="auto"/>
              <w:ind w:right="-1"/>
              <w:jc w:val="center"/>
              <w:rPr>
                <w:rFonts w:ascii="Times New Roman" w:hAnsi="Times New Roman"/>
              </w:rPr>
            </w:pPr>
            <w:r>
              <w:rPr>
                <w:rFonts w:ascii="Times New Roman" w:eastAsia="Times New Roman" w:hAnsi="Times New Roman" w:cs="Arial"/>
                <w:b/>
                <w:bCs/>
              </w:rPr>
              <w:t xml:space="preserve">Teisinis santykis su Tiekėju </w:t>
            </w:r>
            <w:r>
              <w:rPr>
                <w:rFonts w:ascii="Times New Roman" w:eastAsia="Times New Roman" w:hAnsi="Times New Roman" w:cs="Arial"/>
              </w:rPr>
              <w:t>(</w:t>
            </w:r>
            <w:r>
              <w:rPr>
                <w:rFonts w:ascii="Times New Roman" w:eastAsia="Times New Roman" w:hAnsi="Times New Roman" w:cs="Arial"/>
                <w:i/>
                <w:iCs/>
              </w:rPr>
              <w:t>ketinama įdarbinti</w:t>
            </w:r>
            <w:r>
              <w:rPr>
                <w:rFonts w:ascii="Times New Roman" w:eastAsia="Times New Roman" w:hAnsi="Times New Roman" w:cs="Arial"/>
              </w:rPr>
              <w:t>)</w:t>
            </w:r>
          </w:p>
        </w:tc>
      </w:tr>
      <w:tr w:rsidR="00860FCD" w14:paraId="2D70C191" w14:textId="77777777" w:rsidTr="00BD4ABB">
        <w:tc>
          <w:tcPr>
            <w:tcW w:w="281" w:type="pct"/>
            <w:vAlign w:val="center"/>
          </w:tcPr>
          <w:p w14:paraId="2FFF1266" w14:textId="77777777" w:rsidR="00860FCD" w:rsidRDefault="00000000">
            <w:pPr>
              <w:tabs>
                <w:tab w:val="left" w:pos="3065"/>
              </w:tabs>
              <w:spacing w:after="0" w:line="240" w:lineRule="auto"/>
              <w:ind w:right="34"/>
              <w:jc w:val="center"/>
              <w:rPr>
                <w:rFonts w:ascii="Times New Roman" w:hAnsi="Times New Roman"/>
              </w:rPr>
            </w:pPr>
            <w:r>
              <w:rPr>
                <w:rFonts w:ascii="Times New Roman" w:eastAsia="Times New Roman" w:hAnsi="Times New Roman" w:cs="Arial"/>
                <w:bCs/>
              </w:rPr>
              <w:t>1.</w:t>
            </w:r>
          </w:p>
        </w:tc>
        <w:tc>
          <w:tcPr>
            <w:tcW w:w="1134" w:type="pct"/>
            <w:vAlign w:val="center"/>
          </w:tcPr>
          <w:p w14:paraId="67719451" w14:textId="77777777" w:rsidR="00860FCD" w:rsidRDefault="00860FCD">
            <w:pPr>
              <w:tabs>
                <w:tab w:val="left" w:pos="3065"/>
              </w:tabs>
              <w:spacing w:after="0" w:line="240" w:lineRule="auto"/>
              <w:ind w:right="34"/>
              <w:jc w:val="center"/>
              <w:rPr>
                <w:rFonts w:ascii="Times New Roman" w:eastAsia="Times New Roman" w:hAnsi="Times New Roman" w:cs="Arial"/>
                <w:b/>
                <w:bCs/>
              </w:rPr>
            </w:pPr>
          </w:p>
        </w:tc>
        <w:tc>
          <w:tcPr>
            <w:tcW w:w="1555" w:type="pct"/>
            <w:vAlign w:val="center"/>
          </w:tcPr>
          <w:p w14:paraId="0B53C949" w14:textId="77777777" w:rsidR="00860FCD" w:rsidRDefault="00860FCD">
            <w:pPr>
              <w:tabs>
                <w:tab w:val="left" w:pos="3065"/>
              </w:tabs>
              <w:spacing w:after="0" w:line="240" w:lineRule="auto"/>
              <w:ind w:right="34"/>
              <w:jc w:val="center"/>
              <w:rPr>
                <w:rFonts w:ascii="Times New Roman" w:eastAsia="Times New Roman" w:hAnsi="Times New Roman" w:cs="Arial"/>
              </w:rPr>
            </w:pPr>
          </w:p>
        </w:tc>
        <w:tc>
          <w:tcPr>
            <w:tcW w:w="2030" w:type="pct"/>
            <w:vAlign w:val="center"/>
          </w:tcPr>
          <w:p w14:paraId="285DB18A" w14:textId="77777777" w:rsidR="00860FCD" w:rsidRDefault="00000000">
            <w:pPr>
              <w:spacing w:after="0" w:line="240" w:lineRule="auto"/>
              <w:ind w:right="34"/>
              <w:jc w:val="center"/>
              <w:rPr>
                <w:rFonts w:ascii="Times New Roman" w:hAnsi="Times New Roman"/>
              </w:rPr>
            </w:pPr>
            <w:r>
              <w:rPr>
                <w:rFonts w:ascii="Times New Roman" w:eastAsia="Times New Roman" w:hAnsi="Times New Roman" w:cs="Arial"/>
                <w:color w:val="A5A5A5" w:themeColor="accent3"/>
              </w:rPr>
              <w:t>Planuojamas/neplanuojamas įdarbinti laimėjus Pirkimą</w:t>
            </w:r>
          </w:p>
        </w:tc>
      </w:tr>
      <w:tr w:rsidR="00860FCD" w14:paraId="060061C3" w14:textId="77777777" w:rsidTr="00BD4ABB">
        <w:tc>
          <w:tcPr>
            <w:tcW w:w="281" w:type="pct"/>
            <w:vAlign w:val="center"/>
          </w:tcPr>
          <w:p w14:paraId="59BEA79F" w14:textId="77777777" w:rsidR="00860FCD" w:rsidRDefault="00000000">
            <w:pPr>
              <w:tabs>
                <w:tab w:val="left" w:pos="3065"/>
              </w:tabs>
              <w:spacing w:after="0" w:line="240" w:lineRule="auto"/>
              <w:ind w:right="34"/>
              <w:jc w:val="center"/>
              <w:rPr>
                <w:rFonts w:ascii="Times New Roman" w:hAnsi="Times New Roman"/>
              </w:rPr>
            </w:pPr>
            <w:r>
              <w:rPr>
                <w:rFonts w:ascii="Times New Roman" w:eastAsia="Times New Roman" w:hAnsi="Times New Roman" w:cs="Arial"/>
                <w:bCs/>
              </w:rPr>
              <w:t>2.</w:t>
            </w:r>
          </w:p>
        </w:tc>
        <w:tc>
          <w:tcPr>
            <w:tcW w:w="1134" w:type="pct"/>
            <w:vAlign w:val="center"/>
          </w:tcPr>
          <w:p w14:paraId="023177B3" w14:textId="77777777" w:rsidR="00860FCD" w:rsidRDefault="00860FCD">
            <w:pPr>
              <w:tabs>
                <w:tab w:val="left" w:pos="3065"/>
              </w:tabs>
              <w:spacing w:after="0" w:line="240" w:lineRule="auto"/>
              <w:ind w:right="34"/>
              <w:jc w:val="center"/>
              <w:rPr>
                <w:rFonts w:ascii="Times New Roman" w:eastAsia="Times New Roman" w:hAnsi="Times New Roman" w:cs="Arial"/>
                <w:b/>
                <w:bCs/>
              </w:rPr>
            </w:pPr>
          </w:p>
        </w:tc>
        <w:tc>
          <w:tcPr>
            <w:tcW w:w="1555" w:type="pct"/>
            <w:vAlign w:val="center"/>
          </w:tcPr>
          <w:p w14:paraId="3EC9C7F3" w14:textId="77777777" w:rsidR="00860FCD" w:rsidRDefault="00860FCD">
            <w:pPr>
              <w:tabs>
                <w:tab w:val="left" w:pos="3065"/>
              </w:tabs>
              <w:spacing w:after="0" w:line="240" w:lineRule="auto"/>
              <w:ind w:right="34"/>
              <w:jc w:val="center"/>
              <w:rPr>
                <w:rFonts w:ascii="Times New Roman" w:eastAsia="Times New Roman" w:hAnsi="Times New Roman" w:cs="Arial"/>
              </w:rPr>
            </w:pPr>
          </w:p>
        </w:tc>
        <w:tc>
          <w:tcPr>
            <w:tcW w:w="2030" w:type="pct"/>
            <w:vAlign w:val="center"/>
          </w:tcPr>
          <w:p w14:paraId="5E08786A" w14:textId="77777777" w:rsidR="00860FCD" w:rsidRDefault="00000000">
            <w:pPr>
              <w:spacing w:after="0" w:line="240" w:lineRule="auto"/>
              <w:ind w:right="34"/>
              <w:jc w:val="center"/>
              <w:rPr>
                <w:rFonts w:ascii="Times New Roman" w:hAnsi="Times New Roman"/>
              </w:rPr>
            </w:pPr>
            <w:r>
              <w:rPr>
                <w:rFonts w:ascii="Times New Roman" w:eastAsia="Times New Roman" w:hAnsi="Times New Roman" w:cs="Arial"/>
                <w:color w:val="A5A5A5" w:themeColor="accent3"/>
              </w:rPr>
              <w:t>Planuojamas/neplanuojamas įdarbinti laimėjus Pirkimą</w:t>
            </w:r>
          </w:p>
        </w:tc>
      </w:tr>
    </w:tbl>
    <w:p w14:paraId="57B334DA"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i/>
          <w:iCs/>
        </w:rPr>
        <w:t>Su Pasiūlymu teikiame Kvazisubtiekėjų deklaracijų dėl ketinimo įdarbinti bei sutikimo būti įdarbintu Tiekėjo laimėjimo atveju, skaitmenines kopijas, patvirtinančias jų sutikimą būti įdarbintu UAB „Telšių regiono atliekų tvarkymo centro“ atliekamame Pirkime. Kvazisubtiekėjų deklaracijose nurodoma, kad susipažinęs su priskirtų darbų atlikimo terminais.</w:t>
      </w:r>
    </w:p>
    <w:p w14:paraId="10FF862F" w14:textId="77777777" w:rsidR="00860FCD" w:rsidRDefault="00860FCD">
      <w:pPr>
        <w:spacing w:before="60" w:after="60" w:line="240" w:lineRule="auto"/>
        <w:jc w:val="both"/>
        <w:rPr>
          <w:rFonts w:ascii="Times New Roman" w:eastAsia="Calibri" w:hAnsi="Times New Roman" w:cs="Arial"/>
          <w:color w:val="000000" w:themeColor="text1"/>
        </w:rPr>
      </w:pPr>
    </w:p>
    <w:p w14:paraId="35CB7DA2" w14:textId="77777777" w:rsidR="00860FCD" w:rsidRDefault="00000000">
      <w:pPr>
        <w:spacing w:before="60" w:after="60" w:line="240" w:lineRule="auto"/>
        <w:contextualSpacing/>
        <w:jc w:val="both"/>
        <w:rPr>
          <w:rFonts w:ascii="Times New Roman" w:hAnsi="Times New Roman"/>
        </w:rPr>
      </w:pPr>
      <w:r>
        <w:rPr>
          <w:rFonts w:ascii="Times New Roman" w:eastAsia="Times New Roman" w:hAnsi="Times New Roman" w:cs="Arial"/>
        </w:rPr>
        <w:t>2.3. Subtiekėjai, kurie bus pasitelkiami Sutarties vykdymui, ir jiems perduodama vykdyti sutarties dalis</w:t>
      </w:r>
      <w:r>
        <w:rPr>
          <w:rFonts w:ascii="Times New Roman" w:eastAsia="Calibri" w:hAnsi="Times New Roman" w:cs="Arial"/>
          <w:color w:val="000000" w:themeColor="text1"/>
        </w:rPr>
        <w:t>:</w:t>
      </w:r>
    </w:p>
    <w:tbl>
      <w:tblPr>
        <w:tblStyle w:val="Lentelstinklelis"/>
        <w:tblW w:w="5000" w:type="pct"/>
        <w:tblLook w:val="04A0" w:firstRow="1" w:lastRow="0" w:firstColumn="1" w:lastColumn="0" w:noHBand="0" w:noVBand="1"/>
      </w:tblPr>
      <w:tblGrid>
        <w:gridCol w:w="673"/>
        <w:gridCol w:w="3285"/>
        <w:gridCol w:w="2997"/>
        <w:gridCol w:w="3007"/>
      </w:tblGrid>
      <w:tr w:rsidR="00860FCD" w14:paraId="1E509636" w14:textId="77777777" w:rsidTr="00BD4ABB">
        <w:tc>
          <w:tcPr>
            <w:tcW w:w="338" w:type="pct"/>
            <w:shd w:val="clear" w:color="auto" w:fill="E2EFD9" w:themeFill="accent6" w:themeFillTint="33"/>
            <w:vAlign w:val="center"/>
          </w:tcPr>
          <w:p w14:paraId="5A9F9168"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Eil. Nr.</w:t>
            </w:r>
          </w:p>
        </w:tc>
        <w:tc>
          <w:tcPr>
            <w:tcW w:w="1649" w:type="pct"/>
            <w:shd w:val="clear" w:color="auto" w:fill="E2EFD9" w:themeFill="accent6" w:themeFillTint="33"/>
            <w:vAlign w:val="center"/>
          </w:tcPr>
          <w:p w14:paraId="369A2FA7"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Subtiekėjo pavadinimas/Fizinio asmens vardas, pavardė (individualios veiklos vykdymo pažymos Nr.)</w:t>
            </w:r>
          </w:p>
        </w:tc>
        <w:tc>
          <w:tcPr>
            <w:tcW w:w="1504" w:type="pct"/>
            <w:shd w:val="clear" w:color="auto" w:fill="E2EFD9" w:themeFill="accent6" w:themeFillTint="33"/>
            <w:vAlign w:val="center"/>
          </w:tcPr>
          <w:p w14:paraId="5422F095"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Pirkimo objekto dalies, perduodamos vykdyti subtiekėjui, aprašymas</w:t>
            </w:r>
          </w:p>
        </w:tc>
        <w:tc>
          <w:tcPr>
            <w:tcW w:w="1510" w:type="pct"/>
            <w:shd w:val="clear" w:color="auto" w:fill="E2EFD9" w:themeFill="accent6" w:themeFillTint="33"/>
            <w:vAlign w:val="center"/>
          </w:tcPr>
          <w:p w14:paraId="5B7478F1"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 xml:space="preserve">Procentas perduodamos vykdyti Pirkimo objekto dalies nuo pasiūlymo kainos su PVM </w:t>
            </w:r>
            <w:r>
              <w:rPr>
                <w:rFonts w:ascii="Times New Roman" w:eastAsia="Times New Roman" w:hAnsi="Times New Roman" w:cs="Arial"/>
                <w:i/>
              </w:rPr>
              <w:t>(pildoma, jei ūkio subjektas vykdys sutartį)</w:t>
            </w:r>
          </w:p>
        </w:tc>
      </w:tr>
      <w:tr w:rsidR="00860FCD" w14:paraId="2D8FED12" w14:textId="77777777" w:rsidTr="00BD4ABB">
        <w:tc>
          <w:tcPr>
            <w:tcW w:w="338" w:type="pct"/>
            <w:vAlign w:val="center"/>
          </w:tcPr>
          <w:p w14:paraId="149F553C"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1.</w:t>
            </w:r>
          </w:p>
        </w:tc>
        <w:tc>
          <w:tcPr>
            <w:tcW w:w="1649" w:type="pct"/>
            <w:vAlign w:val="center"/>
          </w:tcPr>
          <w:p w14:paraId="3F959A71" w14:textId="77777777" w:rsidR="00860FCD" w:rsidRDefault="00860FCD">
            <w:pPr>
              <w:spacing w:before="60" w:after="60" w:line="240" w:lineRule="auto"/>
              <w:jc w:val="both"/>
              <w:rPr>
                <w:rFonts w:ascii="Times New Roman" w:eastAsia="Times New Roman" w:hAnsi="Times New Roman" w:cs="Arial"/>
              </w:rPr>
            </w:pPr>
          </w:p>
        </w:tc>
        <w:tc>
          <w:tcPr>
            <w:tcW w:w="1504" w:type="pct"/>
            <w:vAlign w:val="center"/>
          </w:tcPr>
          <w:p w14:paraId="6952AB01" w14:textId="77777777" w:rsidR="00860FCD" w:rsidRDefault="00860FCD">
            <w:pPr>
              <w:spacing w:before="60" w:after="60" w:line="240" w:lineRule="auto"/>
              <w:jc w:val="both"/>
              <w:rPr>
                <w:rFonts w:ascii="Times New Roman" w:eastAsia="Times New Roman" w:hAnsi="Times New Roman" w:cs="Arial"/>
              </w:rPr>
            </w:pPr>
          </w:p>
        </w:tc>
        <w:tc>
          <w:tcPr>
            <w:tcW w:w="1510" w:type="pct"/>
            <w:vAlign w:val="center"/>
          </w:tcPr>
          <w:p w14:paraId="237729EB" w14:textId="77777777" w:rsidR="00860FCD" w:rsidRDefault="00860FCD">
            <w:pPr>
              <w:spacing w:before="60" w:after="60" w:line="240" w:lineRule="auto"/>
              <w:jc w:val="both"/>
              <w:rPr>
                <w:rFonts w:ascii="Times New Roman" w:eastAsia="Times New Roman" w:hAnsi="Times New Roman" w:cs="Arial"/>
              </w:rPr>
            </w:pPr>
          </w:p>
        </w:tc>
      </w:tr>
      <w:tr w:rsidR="00860FCD" w14:paraId="526AAA69" w14:textId="77777777" w:rsidTr="00BD4ABB">
        <w:tc>
          <w:tcPr>
            <w:tcW w:w="338" w:type="pct"/>
            <w:vAlign w:val="center"/>
          </w:tcPr>
          <w:p w14:paraId="05869712"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2.</w:t>
            </w:r>
          </w:p>
        </w:tc>
        <w:tc>
          <w:tcPr>
            <w:tcW w:w="1649" w:type="pct"/>
            <w:vAlign w:val="center"/>
          </w:tcPr>
          <w:p w14:paraId="175E449D" w14:textId="77777777" w:rsidR="00860FCD" w:rsidRDefault="00860FCD">
            <w:pPr>
              <w:spacing w:before="60" w:after="60" w:line="240" w:lineRule="auto"/>
              <w:jc w:val="both"/>
              <w:rPr>
                <w:rFonts w:ascii="Times New Roman" w:eastAsia="Times New Roman" w:hAnsi="Times New Roman" w:cs="Arial"/>
              </w:rPr>
            </w:pPr>
          </w:p>
        </w:tc>
        <w:tc>
          <w:tcPr>
            <w:tcW w:w="1504" w:type="pct"/>
            <w:vAlign w:val="center"/>
          </w:tcPr>
          <w:p w14:paraId="167B01EC" w14:textId="77777777" w:rsidR="00860FCD" w:rsidRDefault="00860FCD">
            <w:pPr>
              <w:spacing w:before="60" w:after="60" w:line="240" w:lineRule="auto"/>
              <w:jc w:val="both"/>
              <w:rPr>
                <w:rFonts w:ascii="Times New Roman" w:eastAsia="Times New Roman" w:hAnsi="Times New Roman" w:cs="Arial"/>
              </w:rPr>
            </w:pPr>
          </w:p>
        </w:tc>
        <w:tc>
          <w:tcPr>
            <w:tcW w:w="1510" w:type="pct"/>
            <w:vAlign w:val="center"/>
          </w:tcPr>
          <w:p w14:paraId="080567C5" w14:textId="77777777" w:rsidR="00860FCD" w:rsidRDefault="00860FCD">
            <w:pPr>
              <w:spacing w:before="60" w:after="60" w:line="240" w:lineRule="auto"/>
              <w:jc w:val="both"/>
              <w:rPr>
                <w:rFonts w:ascii="Times New Roman" w:eastAsia="Times New Roman" w:hAnsi="Times New Roman" w:cs="Arial"/>
              </w:rPr>
            </w:pPr>
          </w:p>
        </w:tc>
      </w:tr>
      <w:tr w:rsidR="00860FCD" w14:paraId="4EFEFE1B" w14:textId="77777777" w:rsidTr="00BD4ABB">
        <w:tc>
          <w:tcPr>
            <w:tcW w:w="338" w:type="pct"/>
            <w:vAlign w:val="center"/>
          </w:tcPr>
          <w:p w14:paraId="611860AC" w14:textId="77777777" w:rsidR="00860FCD" w:rsidRDefault="00000000">
            <w:pPr>
              <w:spacing w:before="60" w:after="60" w:line="240" w:lineRule="auto"/>
              <w:jc w:val="both"/>
              <w:rPr>
                <w:rFonts w:ascii="Times New Roman" w:hAnsi="Times New Roman"/>
              </w:rPr>
            </w:pPr>
            <w:r>
              <w:rPr>
                <w:rFonts w:ascii="Times New Roman" w:eastAsia="Times New Roman" w:hAnsi="Times New Roman" w:cs="Arial"/>
                <w:b/>
              </w:rPr>
              <w:t>...</w:t>
            </w:r>
          </w:p>
        </w:tc>
        <w:tc>
          <w:tcPr>
            <w:tcW w:w="1649" w:type="pct"/>
            <w:vAlign w:val="center"/>
          </w:tcPr>
          <w:p w14:paraId="7F41A137" w14:textId="77777777" w:rsidR="00860FCD" w:rsidRDefault="00860FCD">
            <w:pPr>
              <w:spacing w:before="60" w:after="60" w:line="240" w:lineRule="auto"/>
              <w:jc w:val="both"/>
              <w:rPr>
                <w:rFonts w:ascii="Times New Roman" w:eastAsia="Times New Roman" w:hAnsi="Times New Roman" w:cs="Arial"/>
              </w:rPr>
            </w:pPr>
          </w:p>
        </w:tc>
        <w:tc>
          <w:tcPr>
            <w:tcW w:w="1504" w:type="pct"/>
            <w:vAlign w:val="center"/>
          </w:tcPr>
          <w:p w14:paraId="13D2A90E" w14:textId="77777777" w:rsidR="00860FCD" w:rsidRDefault="00860FCD">
            <w:pPr>
              <w:spacing w:before="60" w:after="60" w:line="240" w:lineRule="auto"/>
              <w:jc w:val="both"/>
              <w:rPr>
                <w:rFonts w:ascii="Times New Roman" w:eastAsia="Times New Roman" w:hAnsi="Times New Roman" w:cs="Arial"/>
              </w:rPr>
            </w:pPr>
          </w:p>
        </w:tc>
        <w:tc>
          <w:tcPr>
            <w:tcW w:w="1510" w:type="pct"/>
            <w:vAlign w:val="center"/>
          </w:tcPr>
          <w:p w14:paraId="13AC2B1F" w14:textId="77777777" w:rsidR="00860FCD" w:rsidRDefault="00860FCD">
            <w:pPr>
              <w:spacing w:before="60" w:after="60" w:line="240" w:lineRule="auto"/>
              <w:jc w:val="both"/>
              <w:rPr>
                <w:rFonts w:ascii="Times New Roman" w:eastAsia="Times New Roman" w:hAnsi="Times New Roman" w:cs="Arial"/>
              </w:rPr>
            </w:pPr>
          </w:p>
        </w:tc>
      </w:tr>
    </w:tbl>
    <w:p w14:paraId="27673457" w14:textId="77777777" w:rsidR="00860FCD" w:rsidRDefault="00000000">
      <w:pPr>
        <w:spacing w:before="60" w:after="60" w:line="240" w:lineRule="auto"/>
        <w:jc w:val="both"/>
        <w:rPr>
          <w:rFonts w:ascii="Times New Roman" w:eastAsia="Times New Roman" w:hAnsi="Times New Roman" w:cs="Arial"/>
          <w:i/>
          <w:iCs/>
        </w:rPr>
      </w:pPr>
      <w:r>
        <w:rPr>
          <w:rFonts w:ascii="Times New Roman" w:eastAsia="Times New Roman" w:hAnsi="Times New Roman" w:cs="Arial"/>
          <w:i/>
          <w:iCs/>
        </w:rPr>
        <w:t>Pastaba: Subtiekėjų, kurių pajėgumais nesiremiama, EBVPD pateikti nereikalaujama.</w:t>
      </w:r>
    </w:p>
    <w:p w14:paraId="5E9F7655" w14:textId="77777777" w:rsidR="009E509D" w:rsidRDefault="009E509D">
      <w:pPr>
        <w:spacing w:before="60" w:after="60" w:line="240" w:lineRule="auto"/>
        <w:jc w:val="both"/>
        <w:rPr>
          <w:rFonts w:ascii="Times New Roman" w:hAnsi="Times New Roman"/>
        </w:rPr>
      </w:pPr>
    </w:p>
    <w:p w14:paraId="3D4FC1FA" w14:textId="77777777" w:rsidR="00860FCD" w:rsidRDefault="00000000">
      <w:pPr>
        <w:keepNext/>
        <w:keepLines/>
        <w:spacing w:before="60" w:after="60" w:line="240" w:lineRule="auto"/>
        <w:ind w:left="360"/>
        <w:jc w:val="center"/>
        <w:outlineLvl w:val="0"/>
        <w:rPr>
          <w:rFonts w:ascii="Times New Roman" w:hAnsi="Times New Roman"/>
        </w:rPr>
      </w:pPr>
      <w:bookmarkStart w:id="72" w:name="_Toc236987559"/>
      <w:r>
        <w:rPr>
          <w:rFonts w:ascii="Times New Roman" w:eastAsiaTheme="majorEastAsia" w:hAnsi="Times New Roman" w:cs="Arial"/>
          <w:b/>
          <w:color w:val="000000" w:themeColor="text1"/>
        </w:rPr>
        <w:t xml:space="preserve">3. </w:t>
      </w:r>
      <w:bookmarkStart w:id="73" w:name="_Toc329443228"/>
      <w:r>
        <w:rPr>
          <w:rFonts w:ascii="Times New Roman" w:eastAsiaTheme="majorEastAsia" w:hAnsi="Times New Roman" w:cs="Arial"/>
          <w:b/>
          <w:color w:val="000000" w:themeColor="text1"/>
        </w:rPr>
        <w:t>PASIŪLYMO KAINA</w:t>
      </w:r>
      <w:bookmarkEnd w:id="72"/>
      <w:bookmarkEnd w:id="73"/>
      <w:r>
        <w:rPr>
          <w:rFonts w:ascii="Times New Roman" w:eastAsiaTheme="majorEastAsia" w:hAnsi="Times New Roman" w:cs="Arial"/>
          <w:b/>
          <w:color w:val="000000" w:themeColor="text1"/>
        </w:rPr>
        <w:t xml:space="preserve"> </w:t>
      </w:r>
    </w:p>
    <w:p w14:paraId="37D15B87" w14:textId="77777777" w:rsidR="00860FCD" w:rsidRDefault="00000000">
      <w:pPr>
        <w:tabs>
          <w:tab w:val="left" w:pos="993"/>
        </w:tabs>
        <w:spacing w:after="0" w:line="240" w:lineRule="auto"/>
        <w:jc w:val="both"/>
        <w:rPr>
          <w:rFonts w:ascii="Times New Roman" w:hAnsi="Times New Roman"/>
        </w:rPr>
      </w:pPr>
      <w:r>
        <w:rPr>
          <w:rFonts w:ascii="Times New Roman" w:eastAsia="Times New Roman" w:hAnsi="Times New Roman" w:cs="Arial"/>
          <w:iCs/>
          <w:sz w:val="22"/>
          <w:szCs w:val="22"/>
        </w:rPr>
        <w:t xml:space="preserve">3.1. </w:t>
      </w:r>
      <w:r>
        <w:rPr>
          <w:rFonts w:ascii="Times New Roman" w:eastAsia="Calibri" w:hAnsi="Times New Roman" w:cs="Times New Roman"/>
          <w:bCs/>
          <w:iCs/>
          <w:sz w:val="22"/>
          <w:szCs w:val="22"/>
        </w:rPr>
        <w:t>Pasiūlyme kaina nurodomos eurais</w:t>
      </w:r>
      <w:r>
        <w:rPr>
          <w:rFonts w:ascii="Times New Roman" w:eastAsia="Calibri" w:hAnsi="Times New Roman" w:cs="Times New Roman"/>
          <w:iCs/>
          <w:sz w:val="22"/>
          <w:szCs w:val="22"/>
        </w:rPr>
        <w:t>.</w:t>
      </w:r>
      <w:r>
        <w:rPr>
          <w:rFonts w:ascii="Times New Roman" w:eastAsia="Calibri" w:hAnsi="Times New Roman" w:cs="Times New Roman"/>
          <w:bCs/>
          <w:iCs/>
          <w:sz w:val="22"/>
          <w:szCs w:val="22"/>
        </w:rPr>
        <w:t xml:space="preserve"> Jeigu pasiūlymuose kainos nurodytos užsienio valiuta, jos turės būti perskaičiuojamos į eurus </w:t>
      </w:r>
      <w:r>
        <w:rPr>
          <w:rFonts w:ascii="Times New Roman" w:eastAsia="Calibri" w:hAnsi="Times New Roman" w:cs="Times New Roman"/>
          <w:iCs/>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Fonts w:ascii="Times New Roman" w:eastAsia="Calibri" w:hAnsi="Times New Roman" w:cs="Times New Roman"/>
          <w:bCs/>
          <w:iCs/>
          <w:sz w:val="22"/>
          <w:szCs w:val="22"/>
        </w:rPr>
        <w:t>.</w:t>
      </w:r>
    </w:p>
    <w:p w14:paraId="75B11D5C" w14:textId="77777777" w:rsidR="00860FCD" w:rsidRDefault="00000000">
      <w:pPr>
        <w:widowControl w:val="0"/>
        <w:shd w:val="clear" w:color="auto" w:fill="FFFFFF"/>
        <w:tabs>
          <w:tab w:val="left" w:pos="993"/>
        </w:tabs>
        <w:spacing w:after="0"/>
        <w:jc w:val="both"/>
        <w:rPr>
          <w:rFonts w:ascii="Times New Roman" w:hAnsi="Times New Roman"/>
        </w:rPr>
      </w:pPr>
      <w:r>
        <w:rPr>
          <w:rFonts w:ascii="Times New Roman" w:eastAsia="Calibri" w:hAnsi="Times New Roman" w:cs="Times New Roman"/>
          <w:bCs/>
          <w:iCs/>
          <w:sz w:val="22"/>
          <w:szCs w:val="22"/>
        </w:rPr>
        <w:t xml:space="preserve">3.2. Apskaičiuojant kainą, turi būti atsižvelgta į visą pirkimo dokumentuose nurodytą pirkimo objekto apimtį ir reikalavimus, kainos sudėtines dalis ir pan. PVM nurodomas atskirai. </w:t>
      </w:r>
      <w:r>
        <w:rPr>
          <w:rFonts w:ascii="Times New Roman" w:eastAsia="Calibri" w:hAnsi="Times New Roman" w:cs="Times New Roman"/>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Pr>
          <w:rFonts w:ascii="Times New Roman" w:eastAsia="Calibri" w:hAnsi="Times New Roman" w:cs="Times New Roman"/>
          <w:bCs/>
          <w:iCs/>
          <w:sz w:val="22"/>
          <w:szCs w:val="22"/>
        </w:rPr>
        <w:t xml:space="preserve">kainos </w:t>
      </w:r>
      <w:r>
        <w:rPr>
          <w:rFonts w:ascii="Times New Roman" w:eastAsia="Calibri" w:hAnsi="Times New Roman" w:cs="Times New Roman"/>
          <w:bCs/>
          <w:sz w:val="22"/>
          <w:szCs w:val="22"/>
        </w:rPr>
        <w:t xml:space="preserve">bus vertinamos ir lyginamos su visais mokesčiais, įskaitant PVM. </w:t>
      </w:r>
      <w:r>
        <w:rPr>
          <w:rFonts w:ascii="Times New Roman" w:eastAsia="Calibri" w:hAnsi="Times New Roman" w:cs="Times New Roman"/>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Pr>
          <w:rFonts w:ascii="Times New Roman" w:eastAsia="Calibri" w:hAnsi="Times New Roman" w:cs="Times New Roman"/>
          <w:iCs/>
          <w:sz w:val="22"/>
          <w:szCs w:val="22"/>
        </w:rPr>
        <w:t>kainą (jeigu tiekėjas jo neįskaičiavo pateikiant pasiūlymą, palyginimo tikslais įskaičiuoja pati perkančioji organizacija)</w:t>
      </w:r>
      <w:r>
        <w:rPr>
          <w:rFonts w:ascii="Times New Roman" w:eastAsia="Calibri" w:hAnsi="Times New Roman" w:cs="Times New Roman"/>
          <w:sz w:val="22"/>
          <w:szCs w:val="22"/>
        </w:rPr>
        <w:t xml:space="preserve">. Į pasiūlymo </w:t>
      </w:r>
      <w:r>
        <w:rPr>
          <w:rFonts w:ascii="Times New Roman" w:eastAsia="Calibri" w:hAnsi="Times New Roman" w:cs="Times New Roman"/>
          <w:bCs/>
          <w:iCs/>
          <w:sz w:val="22"/>
          <w:szCs w:val="22"/>
        </w:rPr>
        <w:t xml:space="preserve">kainą privalo būti </w:t>
      </w:r>
      <w:r>
        <w:rPr>
          <w:rFonts w:ascii="Times New Roman" w:eastAsia="Arial Unicode MS" w:hAnsi="Times New Roman" w:cs="Times New Roman"/>
          <w:sz w:val="22"/>
          <w:szCs w:val="22"/>
        </w:rPr>
        <w:t>įskaičiuoti visi mokesčiai bei visos</w:t>
      </w:r>
      <w:r>
        <w:rPr>
          <w:rFonts w:ascii="Times New Roman" w:eastAsia="Calibri" w:hAnsi="Times New Roman" w:cs="Times New Roman"/>
          <w:b/>
          <w:sz w:val="22"/>
          <w:szCs w:val="22"/>
        </w:rPr>
        <w:t xml:space="preserve"> </w:t>
      </w:r>
      <w:r>
        <w:rPr>
          <w:rFonts w:ascii="Times New Roman" w:eastAsia="Calibri" w:hAnsi="Times New Roman" w:cs="Times New Roman"/>
          <w:sz w:val="22"/>
          <w:szCs w:val="22"/>
        </w:rPr>
        <w:t>kitos Tiekėjo patirtos ir (ar) galimos patirti tiesioginės ir netiesioginės išlaidos ir mokesčiai</w:t>
      </w:r>
      <w:r>
        <w:rPr>
          <w:rFonts w:ascii="Times New Roman" w:eastAsia="Arial Unicode MS" w:hAnsi="Times New Roman" w:cs="Times New Roman"/>
          <w:sz w:val="22"/>
          <w:szCs w:val="22"/>
        </w:rPr>
        <w:t>, susiję su Paslaugų teikimu.</w:t>
      </w:r>
    </w:p>
    <w:p w14:paraId="26C05207" w14:textId="77777777" w:rsidR="00860FCD" w:rsidRDefault="00000000">
      <w:pPr>
        <w:widowControl w:val="0"/>
        <w:spacing w:after="0" w:line="259" w:lineRule="auto"/>
        <w:contextualSpacing/>
        <w:jc w:val="both"/>
        <w:rPr>
          <w:rFonts w:ascii="Times New Roman" w:hAnsi="Times New Roman"/>
        </w:rPr>
      </w:pPr>
      <w:r>
        <w:rPr>
          <w:rFonts w:ascii="Times New Roman" w:eastAsia="Calibri" w:hAnsi="Times New Roman" w:cs="Times New Roman"/>
          <w:color w:val="000000"/>
          <w:sz w:val="22"/>
          <w:szCs w:val="22"/>
        </w:rPr>
        <w:t xml:space="preserve">3.3. Jeigu pasiūlyme nurodyta </w:t>
      </w:r>
      <w:r>
        <w:rPr>
          <w:rFonts w:ascii="Times New Roman" w:eastAsia="Calibri" w:hAnsi="Times New Roman" w:cs="Times New Roman"/>
          <w:bCs/>
          <w:iCs/>
          <w:sz w:val="22"/>
          <w:szCs w:val="22"/>
        </w:rPr>
        <w:t>kaina</w:t>
      </w:r>
      <w:r>
        <w:rPr>
          <w:rFonts w:ascii="Times New Roman" w:eastAsia="Calibri" w:hAnsi="Times New Roman" w:cs="Times New Roman"/>
          <w:color w:val="000000"/>
          <w:sz w:val="22"/>
          <w:szCs w:val="22"/>
        </w:rPr>
        <w:t xml:space="preserve">, išreikšta skaitmenimis, neatitinka </w:t>
      </w:r>
      <w:r>
        <w:rPr>
          <w:rFonts w:ascii="Times New Roman" w:eastAsia="Calibri" w:hAnsi="Times New Roman" w:cs="Times New Roman"/>
          <w:bCs/>
          <w:iCs/>
          <w:sz w:val="22"/>
          <w:szCs w:val="22"/>
        </w:rPr>
        <w:t>kainos</w:t>
      </w:r>
      <w:r>
        <w:rPr>
          <w:rFonts w:ascii="Times New Roman" w:eastAsia="Calibri" w:hAnsi="Times New Roman" w:cs="Times New Roman"/>
          <w:color w:val="000000"/>
          <w:sz w:val="22"/>
          <w:szCs w:val="22"/>
        </w:rPr>
        <w:t xml:space="preserve">, nurodytos žodžiais, teisinga laikoma </w:t>
      </w:r>
      <w:r>
        <w:rPr>
          <w:rFonts w:ascii="Times New Roman" w:eastAsia="Calibri" w:hAnsi="Times New Roman" w:cs="Times New Roman"/>
          <w:bCs/>
          <w:iCs/>
          <w:sz w:val="22"/>
          <w:szCs w:val="22"/>
        </w:rPr>
        <w:t>kaina</w:t>
      </w:r>
      <w:r>
        <w:rPr>
          <w:rFonts w:ascii="Times New Roman" w:eastAsia="Calibri" w:hAnsi="Times New Roman" w:cs="Times New Roman"/>
          <w:color w:val="000000"/>
          <w:sz w:val="22"/>
          <w:szCs w:val="22"/>
        </w:rPr>
        <w:t>, nurodytos žodžiais.</w:t>
      </w:r>
    </w:p>
    <w:p w14:paraId="3B1796E8" w14:textId="77777777" w:rsidR="00860FCD" w:rsidRDefault="00000000">
      <w:pPr>
        <w:tabs>
          <w:tab w:val="left" w:pos="993"/>
        </w:tabs>
        <w:spacing w:after="0" w:line="240" w:lineRule="auto"/>
        <w:jc w:val="both"/>
        <w:rPr>
          <w:rFonts w:ascii="Times New Roman" w:hAnsi="Times New Roman"/>
        </w:rPr>
      </w:pPr>
      <w:r>
        <w:rPr>
          <w:rFonts w:ascii="Times New Roman" w:eastAsia="Calibri" w:hAnsi="Times New Roman" w:cs="Times New Roman"/>
          <w:bCs/>
          <w:iCs/>
          <w:smallCaps/>
          <w:sz w:val="22"/>
          <w:szCs w:val="22"/>
        </w:rPr>
        <w:t xml:space="preserve">3.4. </w:t>
      </w:r>
      <w:r>
        <w:rPr>
          <w:rFonts w:ascii="Times New Roman" w:eastAsia="Calibri" w:hAnsi="Times New Roman" w:cs="Times New Roman"/>
          <w:bCs/>
          <w:iCs/>
          <w:sz w:val="22"/>
          <w:szCs w:val="22"/>
        </w:rPr>
        <w:t>Visos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3051D3F" w14:textId="77777777" w:rsidR="00860FCD" w:rsidRDefault="00000000">
      <w:pPr>
        <w:spacing w:after="0" w:line="240" w:lineRule="auto"/>
        <w:jc w:val="both"/>
        <w:rPr>
          <w:rFonts w:ascii="Times New Roman" w:hAnsi="Times New Roman"/>
        </w:rPr>
      </w:pPr>
      <w:r>
        <w:rPr>
          <w:rFonts w:ascii="Times New Roman" w:eastAsia="Times New Roman" w:hAnsi="Times New Roman" w:cs="Arial"/>
          <w:sz w:val="22"/>
          <w:szCs w:val="22"/>
        </w:rPr>
        <w:t xml:space="preserve">3.5. Pasiūlymo kaina nurodoma užpildant pateiktą lentelę </w:t>
      </w:r>
    </w:p>
    <w:tbl>
      <w:tblPr>
        <w:tblW w:w="9628" w:type="dxa"/>
        <w:tblInd w:w="113" w:type="dxa"/>
        <w:tblLayout w:type="fixed"/>
        <w:tblLook w:val="01E0" w:firstRow="1" w:lastRow="1" w:firstColumn="1" w:lastColumn="1" w:noHBand="0" w:noVBand="0"/>
      </w:tblPr>
      <w:tblGrid>
        <w:gridCol w:w="870"/>
        <w:gridCol w:w="5760"/>
        <w:gridCol w:w="1342"/>
        <w:gridCol w:w="1656"/>
      </w:tblGrid>
      <w:tr w:rsidR="00860FCD" w:rsidRPr="00BD4ABB" w14:paraId="73CDAD4C" w14:textId="77777777">
        <w:trPr>
          <w:trHeight w:val="283"/>
        </w:trPr>
        <w:tc>
          <w:tcPr>
            <w:tcW w:w="87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463FC0FE"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b/>
                <w:sz w:val="22"/>
                <w:szCs w:val="22"/>
              </w:rPr>
              <w:lastRenderedPageBreak/>
              <w:t>Eil. Nr.</w:t>
            </w:r>
          </w:p>
        </w:tc>
        <w:tc>
          <w:tcPr>
            <w:tcW w:w="57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6DBB894"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b/>
                <w:iCs/>
                <w:sz w:val="22"/>
                <w:szCs w:val="22"/>
              </w:rPr>
              <w:t>Pirkimo objektas</w:t>
            </w:r>
          </w:p>
        </w:tc>
        <w:tc>
          <w:tcPr>
            <w:tcW w:w="134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644B340"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b/>
                <w:bCs/>
                <w:iCs/>
                <w:sz w:val="22"/>
                <w:szCs w:val="22"/>
              </w:rPr>
              <w:t>Įsigyjamas kiekis</w:t>
            </w:r>
          </w:p>
        </w:tc>
        <w:tc>
          <w:tcPr>
            <w:tcW w:w="165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49D5B8B"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b/>
                <w:sz w:val="22"/>
                <w:szCs w:val="22"/>
              </w:rPr>
              <w:t>Kaina EUR</w:t>
            </w:r>
            <w:r w:rsidRPr="00BD4ABB">
              <w:rPr>
                <w:rFonts w:ascii="Times New Roman" w:eastAsia="Times New Roman" w:hAnsi="Times New Roman" w:cs="Arial"/>
                <w:b/>
                <w:color w:val="FF0000"/>
                <w:sz w:val="22"/>
                <w:szCs w:val="22"/>
              </w:rPr>
              <w:t xml:space="preserve"> </w:t>
            </w:r>
            <w:r w:rsidRPr="00BD4ABB">
              <w:rPr>
                <w:rFonts w:ascii="Times New Roman" w:eastAsia="Times New Roman" w:hAnsi="Times New Roman" w:cs="Arial"/>
                <w:b/>
                <w:sz w:val="22"/>
                <w:szCs w:val="22"/>
              </w:rPr>
              <w:t>be PVM</w:t>
            </w:r>
            <w:r w:rsidRPr="00BD4ABB">
              <w:rPr>
                <w:rFonts w:ascii="Times New Roman" w:eastAsia="Times New Roman" w:hAnsi="Times New Roman" w:cs="Arial"/>
                <w:b/>
                <w:color w:val="FF0000"/>
                <w:sz w:val="22"/>
                <w:szCs w:val="22"/>
              </w:rPr>
              <w:t>*</w:t>
            </w:r>
          </w:p>
        </w:tc>
      </w:tr>
      <w:tr w:rsidR="00860FCD" w:rsidRPr="00BD4ABB" w14:paraId="2AD777A5" w14:textId="77777777">
        <w:trPr>
          <w:trHeight w:val="296"/>
        </w:trPr>
        <w:tc>
          <w:tcPr>
            <w:tcW w:w="870" w:type="dxa"/>
            <w:tcBorders>
              <w:top w:val="single" w:sz="4" w:space="0" w:color="000000"/>
              <w:left w:val="single" w:sz="4" w:space="0" w:color="000000"/>
              <w:bottom w:val="single" w:sz="4" w:space="0" w:color="000000"/>
              <w:right w:val="single" w:sz="4" w:space="0" w:color="000000"/>
            </w:tcBorders>
            <w:vAlign w:val="center"/>
          </w:tcPr>
          <w:p w14:paraId="347E3997"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i/>
                <w:sz w:val="22"/>
                <w:szCs w:val="22"/>
                <w:lang w:val="en-US"/>
              </w:rPr>
              <w:t>1</w:t>
            </w:r>
          </w:p>
        </w:tc>
        <w:tc>
          <w:tcPr>
            <w:tcW w:w="5759" w:type="dxa"/>
            <w:tcBorders>
              <w:top w:val="single" w:sz="4" w:space="0" w:color="000000"/>
              <w:left w:val="single" w:sz="4" w:space="0" w:color="000000"/>
              <w:bottom w:val="single" w:sz="4" w:space="0" w:color="000000"/>
              <w:right w:val="single" w:sz="4" w:space="0" w:color="000000"/>
            </w:tcBorders>
            <w:vAlign w:val="center"/>
          </w:tcPr>
          <w:p w14:paraId="69742ECB"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i/>
                <w:iCs/>
                <w:sz w:val="22"/>
                <w:szCs w:val="22"/>
              </w:rPr>
              <w:t>2</w:t>
            </w:r>
          </w:p>
        </w:tc>
        <w:tc>
          <w:tcPr>
            <w:tcW w:w="1342" w:type="dxa"/>
            <w:tcBorders>
              <w:top w:val="single" w:sz="4" w:space="0" w:color="000000"/>
              <w:left w:val="single" w:sz="4" w:space="0" w:color="000000"/>
              <w:bottom w:val="single" w:sz="4" w:space="0" w:color="000000"/>
              <w:right w:val="single" w:sz="4" w:space="0" w:color="000000"/>
            </w:tcBorders>
            <w:vAlign w:val="center"/>
          </w:tcPr>
          <w:p w14:paraId="293412E4"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i/>
                <w:color w:val="7B7B7B" w:themeColor="accent3" w:themeShade="BF"/>
                <w:sz w:val="22"/>
                <w:szCs w:val="22"/>
              </w:rPr>
              <w:t>3</w:t>
            </w:r>
          </w:p>
        </w:tc>
        <w:tc>
          <w:tcPr>
            <w:tcW w:w="1656" w:type="dxa"/>
            <w:tcBorders>
              <w:top w:val="single" w:sz="4" w:space="0" w:color="000000"/>
              <w:left w:val="single" w:sz="4" w:space="0" w:color="000000"/>
              <w:bottom w:val="single" w:sz="4" w:space="0" w:color="000000"/>
              <w:right w:val="single" w:sz="4" w:space="0" w:color="000000"/>
            </w:tcBorders>
            <w:vAlign w:val="center"/>
          </w:tcPr>
          <w:p w14:paraId="4DC572F1"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i/>
                <w:sz w:val="22"/>
                <w:szCs w:val="22"/>
              </w:rPr>
              <w:t>4</w:t>
            </w:r>
          </w:p>
        </w:tc>
      </w:tr>
      <w:tr w:rsidR="00860FCD" w:rsidRPr="00BD4ABB" w14:paraId="46E22DCC" w14:textId="77777777">
        <w:trPr>
          <w:trHeight w:val="296"/>
        </w:trPr>
        <w:tc>
          <w:tcPr>
            <w:tcW w:w="870" w:type="dxa"/>
            <w:tcBorders>
              <w:top w:val="single" w:sz="4" w:space="0" w:color="000000"/>
              <w:left w:val="single" w:sz="4" w:space="0" w:color="000000"/>
              <w:bottom w:val="single" w:sz="4" w:space="0" w:color="000000"/>
              <w:right w:val="single" w:sz="4" w:space="0" w:color="000000"/>
            </w:tcBorders>
            <w:vAlign w:val="center"/>
          </w:tcPr>
          <w:p w14:paraId="2715C498"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iCs/>
                <w:sz w:val="22"/>
                <w:szCs w:val="22"/>
                <w:lang w:val="en-US"/>
              </w:rPr>
              <w:t>1.</w:t>
            </w:r>
          </w:p>
        </w:tc>
        <w:tc>
          <w:tcPr>
            <w:tcW w:w="5759" w:type="dxa"/>
            <w:tcBorders>
              <w:top w:val="single" w:sz="4" w:space="0" w:color="000000"/>
              <w:left w:val="single" w:sz="4" w:space="0" w:color="000000"/>
              <w:bottom w:val="single" w:sz="4" w:space="0" w:color="000000"/>
              <w:right w:val="single" w:sz="4" w:space="0" w:color="000000"/>
            </w:tcBorders>
            <w:vAlign w:val="center"/>
          </w:tcPr>
          <w:p w14:paraId="0923B1EC" w14:textId="25A27A14" w:rsidR="00860FCD" w:rsidRPr="00BD4ABB" w:rsidRDefault="00000000">
            <w:pPr>
              <w:spacing w:before="60" w:after="60" w:line="240" w:lineRule="auto"/>
              <w:jc w:val="both"/>
              <w:rPr>
                <w:sz w:val="22"/>
                <w:szCs w:val="22"/>
              </w:rPr>
            </w:pPr>
            <w:r w:rsidRPr="00BD4ABB">
              <w:rPr>
                <w:rFonts w:ascii="Times New Roman" w:eastAsia="Calibri" w:hAnsi="Times New Roman" w:cs="Times New Roman"/>
                <w:color w:val="000000"/>
                <w:sz w:val="22"/>
                <w:szCs w:val="22"/>
                <w:shd w:val="clear" w:color="auto" w:fill="FFFFFF"/>
              </w:rPr>
              <w:t>Didelių gabaritų atliekų surinkimo aikštelės ir sandėliavimo paskirties pastato statybos projektavimo bei projekto vykdymo priežiūros paslaugas (Gaudikaičių k., Telšių r. sav.)</w:t>
            </w:r>
          </w:p>
        </w:tc>
        <w:tc>
          <w:tcPr>
            <w:tcW w:w="1342" w:type="dxa"/>
            <w:tcBorders>
              <w:top w:val="single" w:sz="4" w:space="0" w:color="000000"/>
              <w:left w:val="single" w:sz="4" w:space="0" w:color="000000"/>
              <w:bottom w:val="single" w:sz="4" w:space="0" w:color="000000"/>
              <w:right w:val="single" w:sz="4" w:space="0" w:color="000000"/>
            </w:tcBorders>
            <w:vAlign w:val="center"/>
          </w:tcPr>
          <w:p w14:paraId="396D4EC7" w14:textId="77777777" w:rsidR="00860FCD" w:rsidRPr="00BD4ABB" w:rsidRDefault="00000000">
            <w:pPr>
              <w:spacing w:before="60" w:after="60" w:line="240" w:lineRule="auto"/>
              <w:jc w:val="center"/>
              <w:rPr>
                <w:rFonts w:ascii="Times New Roman" w:hAnsi="Times New Roman"/>
                <w:sz w:val="22"/>
                <w:szCs w:val="22"/>
              </w:rPr>
            </w:pPr>
            <w:r w:rsidRPr="00BD4ABB">
              <w:rPr>
                <w:rFonts w:ascii="Times New Roman" w:eastAsia="Times New Roman" w:hAnsi="Times New Roman" w:cs="Arial"/>
                <w:color w:val="7B7B7B" w:themeColor="accent3" w:themeShade="BF"/>
                <w:sz w:val="22"/>
                <w:szCs w:val="22"/>
              </w:rPr>
              <w:t>1 kompl.</w:t>
            </w:r>
          </w:p>
        </w:tc>
        <w:tc>
          <w:tcPr>
            <w:tcW w:w="1656" w:type="dxa"/>
            <w:tcBorders>
              <w:top w:val="single" w:sz="4" w:space="0" w:color="000000"/>
              <w:left w:val="single" w:sz="4" w:space="0" w:color="000000"/>
              <w:bottom w:val="single" w:sz="4" w:space="0" w:color="000000"/>
              <w:right w:val="single" w:sz="4" w:space="0" w:color="000000"/>
            </w:tcBorders>
            <w:vAlign w:val="center"/>
          </w:tcPr>
          <w:p w14:paraId="3173E9EE" w14:textId="77777777" w:rsidR="00860FCD" w:rsidRPr="00BD4ABB" w:rsidRDefault="00860FCD">
            <w:pPr>
              <w:spacing w:before="60" w:after="60" w:line="240" w:lineRule="auto"/>
              <w:jc w:val="center"/>
              <w:rPr>
                <w:rFonts w:ascii="Times New Roman" w:eastAsia="Times New Roman" w:hAnsi="Times New Roman" w:cs="Arial"/>
                <w:i/>
                <w:sz w:val="22"/>
                <w:szCs w:val="22"/>
              </w:rPr>
            </w:pPr>
          </w:p>
        </w:tc>
      </w:tr>
      <w:tr w:rsidR="00860FCD" w:rsidRPr="00BD4ABB" w14:paraId="136B5B93" w14:textId="77777777">
        <w:tc>
          <w:tcPr>
            <w:tcW w:w="870" w:type="dxa"/>
            <w:tcBorders>
              <w:top w:val="single" w:sz="4" w:space="0" w:color="000000"/>
              <w:left w:val="single" w:sz="4" w:space="0" w:color="000000"/>
              <w:bottom w:val="single" w:sz="4" w:space="0" w:color="000000"/>
              <w:right w:val="single" w:sz="4" w:space="0" w:color="000000"/>
            </w:tcBorders>
            <w:vAlign w:val="center"/>
          </w:tcPr>
          <w:p w14:paraId="6E03B8E2" w14:textId="77777777" w:rsidR="00860FCD" w:rsidRPr="00BD4ABB" w:rsidRDefault="00000000">
            <w:pPr>
              <w:spacing w:before="60" w:after="60" w:line="240" w:lineRule="auto"/>
              <w:ind w:hanging="22"/>
              <w:jc w:val="center"/>
              <w:rPr>
                <w:rFonts w:ascii="Times New Roman" w:hAnsi="Times New Roman"/>
                <w:sz w:val="22"/>
                <w:szCs w:val="22"/>
              </w:rPr>
            </w:pPr>
            <w:r w:rsidRPr="00BD4ABB">
              <w:rPr>
                <w:rFonts w:ascii="Times New Roman" w:eastAsia="Times New Roman" w:hAnsi="Times New Roman" w:cs="Arial"/>
                <w:sz w:val="22"/>
                <w:szCs w:val="22"/>
              </w:rPr>
              <w:t>2.</w:t>
            </w:r>
          </w:p>
        </w:tc>
        <w:tc>
          <w:tcPr>
            <w:tcW w:w="7101" w:type="dxa"/>
            <w:gridSpan w:val="2"/>
            <w:tcBorders>
              <w:top w:val="single" w:sz="4" w:space="0" w:color="000000"/>
              <w:left w:val="single" w:sz="4" w:space="0" w:color="000000"/>
              <w:bottom w:val="single" w:sz="4" w:space="0" w:color="000000"/>
              <w:right w:val="single" w:sz="4" w:space="0" w:color="000000"/>
            </w:tcBorders>
            <w:vAlign w:val="center"/>
          </w:tcPr>
          <w:p w14:paraId="1FD8A4C6" w14:textId="77777777" w:rsidR="00860FCD" w:rsidRPr="00BD4ABB" w:rsidRDefault="00000000">
            <w:pPr>
              <w:spacing w:before="60" w:after="60" w:line="240" w:lineRule="auto"/>
              <w:ind w:firstLine="41"/>
              <w:jc w:val="right"/>
              <w:rPr>
                <w:rFonts w:ascii="Times New Roman" w:hAnsi="Times New Roman"/>
                <w:sz w:val="22"/>
                <w:szCs w:val="22"/>
              </w:rPr>
            </w:pPr>
            <w:r w:rsidRPr="00BD4ABB">
              <w:rPr>
                <w:rFonts w:ascii="Times New Roman" w:eastAsia="Times New Roman" w:hAnsi="Times New Roman" w:cs="Arial"/>
                <w:b/>
                <w:sz w:val="22"/>
                <w:szCs w:val="22"/>
              </w:rPr>
              <w:t xml:space="preserve">PVM </w:t>
            </w:r>
            <w:r w:rsidRPr="00BD4ABB">
              <w:rPr>
                <w:rFonts w:ascii="Times New Roman" w:eastAsia="Times New Roman" w:hAnsi="Times New Roman" w:cs="Arial"/>
                <w:i/>
                <w:sz w:val="22"/>
                <w:szCs w:val="22"/>
              </w:rPr>
              <w:t>(pildoma, jei taikoma)*</w:t>
            </w:r>
          </w:p>
        </w:tc>
        <w:tc>
          <w:tcPr>
            <w:tcW w:w="1656" w:type="dxa"/>
            <w:tcBorders>
              <w:top w:val="single" w:sz="4" w:space="0" w:color="000000"/>
              <w:left w:val="single" w:sz="4" w:space="0" w:color="000000"/>
              <w:bottom w:val="single" w:sz="4" w:space="0" w:color="000000"/>
              <w:right w:val="single" w:sz="4" w:space="0" w:color="000000"/>
            </w:tcBorders>
            <w:vAlign w:val="center"/>
          </w:tcPr>
          <w:p w14:paraId="5535FE58" w14:textId="77777777" w:rsidR="00860FCD" w:rsidRPr="00BD4ABB" w:rsidRDefault="00860FCD">
            <w:pPr>
              <w:spacing w:before="60" w:after="60" w:line="240" w:lineRule="auto"/>
              <w:ind w:firstLine="41"/>
              <w:jc w:val="center"/>
              <w:rPr>
                <w:rFonts w:ascii="Times New Roman" w:eastAsia="Times New Roman" w:hAnsi="Times New Roman" w:cs="Arial"/>
                <w:sz w:val="22"/>
                <w:szCs w:val="22"/>
              </w:rPr>
            </w:pPr>
          </w:p>
        </w:tc>
      </w:tr>
      <w:tr w:rsidR="00860FCD" w:rsidRPr="00BD4ABB" w14:paraId="0210D4A1" w14:textId="77777777">
        <w:tc>
          <w:tcPr>
            <w:tcW w:w="870" w:type="dxa"/>
            <w:tcBorders>
              <w:top w:val="single" w:sz="4" w:space="0" w:color="000000"/>
              <w:left w:val="single" w:sz="4" w:space="0" w:color="000000"/>
              <w:bottom w:val="single" w:sz="4" w:space="0" w:color="000000"/>
              <w:right w:val="single" w:sz="4" w:space="0" w:color="000000"/>
            </w:tcBorders>
            <w:vAlign w:val="center"/>
          </w:tcPr>
          <w:p w14:paraId="18A4D592" w14:textId="77777777" w:rsidR="00860FCD" w:rsidRPr="00BD4ABB" w:rsidRDefault="00000000">
            <w:pPr>
              <w:spacing w:before="60" w:after="60" w:line="240" w:lineRule="auto"/>
              <w:ind w:hanging="22"/>
              <w:jc w:val="center"/>
              <w:rPr>
                <w:rFonts w:ascii="Times New Roman" w:hAnsi="Times New Roman"/>
                <w:sz w:val="22"/>
                <w:szCs w:val="22"/>
              </w:rPr>
            </w:pPr>
            <w:r w:rsidRPr="00BD4ABB">
              <w:rPr>
                <w:rFonts w:ascii="Times New Roman" w:eastAsia="Times New Roman" w:hAnsi="Times New Roman" w:cs="Arial"/>
                <w:sz w:val="22"/>
                <w:szCs w:val="22"/>
              </w:rPr>
              <w:t>3.</w:t>
            </w:r>
          </w:p>
        </w:tc>
        <w:tc>
          <w:tcPr>
            <w:tcW w:w="7101" w:type="dxa"/>
            <w:gridSpan w:val="2"/>
            <w:tcBorders>
              <w:top w:val="single" w:sz="4" w:space="0" w:color="000000"/>
              <w:left w:val="single" w:sz="4" w:space="0" w:color="000000"/>
              <w:bottom w:val="single" w:sz="4" w:space="0" w:color="000000"/>
              <w:right w:val="single" w:sz="4" w:space="0" w:color="000000"/>
            </w:tcBorders>
            <w:vAlign w:val="center"/>
          </w:tcPr>
          <w:p w14:paraId="06A1FA3D" w14:textId="77777777" w:rsidR="00860FCD" w:rsidRPr="00BD4ABB" w:rsidRDefault="00000000">
            <w:pPr>
              <w:spacing w:before="60" w:after="60" w:line="240" w:lineRule="auto"/>
              <w:jc w:val="right"/>
              <w:rPr>
                <w:rFonts w:ascii="Times New Roman" w:hAnsi="Times New Roman"/>
                <w:sz w:val="22"/>
                <w:szCs w:val="22"/>
              </w:rPr>
            </w:pPr>
            <w:r w:rsidRPr="00BD4ABB">
              <w:rPr>
                <w:rFonts w:ascii="Times New Roman" w:eastAsia="Times New Roman" w:hAnsi="Times New Roman" w:cs="Arial"/>
                <w:b/>
                <w:sz w:val="22"/>
                <w:szCs w:val="22"/>
              </w:rPr>
              <w:t xml:space="preserve">Pasiūlymo kaina </w:t>
            </w:r>
            <w:r w:rsidRPr="00BD4ABB">
              <w:rPr>
                <w:rFonts w:ascii="Times New Roman" w:eastAsia="Times New Roman" w:hAnsi="Times New Roman" w:cs="Arial"/>
                <w:b/>
                <w:iCs/>
                <w:sz w:val="22"/>
                <w:szCs w:val="22"/>
              </w:rPr>
              <w:t>EUR</w:t>
            </w:r>
            <w:r w:rsidRPr="00BD4ABB">
              <w:rPr>
                <w:rFonts w:ascii="Times New Roman" w:eastAsia="Times New Roman" w:hAnsi="Times New Roman" w:cs="Arial"/>
                <w:b/>
                <w:sz w:val="22"/>
                <w:szCs w:val="22"/>
              </w:rPr>
              <w:t xml:space="preserve"> su PVM</w:t>
            </w:r>
            <w:r w:rsidRPr="00BD4ABB">
              <w:rPr>
                <w:rStyle w:val="Puslapioinaosnuoroda"/>
                <w:rFonts w:ascii="Times New Roman" w:eastAsia="Times New Roman" w:hAnsi="Times New Roman" w:cs="Arial"/>
                <w:b/>
                <w:sz w:val="22"/>
                <w:szCs w:val="22"/>
              </w:rPr>
              <w:footnoteReference w:id="6"/>
            </w:r>
          </w:p>
        </w:tc>
        <w:tc>
          <w:tcPr>
            <w:tcW w:w="1656" w:type="dxa"/>
            <w:tcBorders>
              <w:top w:val="single" w:sz="4" w:space="0" w:color="000000"/>
              <w:left w:val="single" w:sz="4" w:space="0" w:color="000000"/>
              <w:bottom w:val="single" w:sz="4" w:space="0" w:color="000000"/>
              <w:right w:val="single" w:sz="4" w:space="0" w:color="000000"/>
            </w:tcBorders>
            <w:vAlign w:val="center"/>
          </w:tcPr>
          <w:p w14:paraId="0F09B27B" w14:textId="77777777" w:rsidR="00860FCD" w:rsidRPr="00BD4ABB" w:rsidRDefault="00860FCD">
            <w:pPr>
              <w:spacing w:before="60" w:after="60" w:line="240" w:lineRule="auto"/>
              <w:ind w:firstLine="41"/>
              <w:jc w:val="center"/>
              <w:rPr>
                <w:rFonts w:ascii="Times New Roman" w:eastAsia="Times New Roman" w:hAnsi="Times New Roman" w:cs="Arial"/>
                <w:sz w:val="22"/>
                <w:szCs w:val="22"/>
              </w:rPr>
            </w:pPr>
            <w:bookmarkStart w:id="74" w:name="_Hlk200006801"/>
            <w:bookmarkEnd w:id="74"/>
          </w:p>
        </w:tc>
      </w:tr>
    </w:tbl>
    <w:p w14:paraId="5AB9E3F4" w14:textId="77777777" w:rsidR="00860FCD" w:rsidRDefault="00000000">
      <w:pPr>
        <w:widowControl w:val="0"/>
        <w:spacing w:after="0" w:line="240" w:lineRule="auto"/>
        <w:jc w:val="both"/>
        <w:rPr>
          <w:rFonts w:ascii="Times New Roman" w:hAnsi="Times New Roman"/>
        </w:rPr>
      </w:pPr>
      <w:r>
        <w:rPr>
          <w:rFonts w:ascii="Times New Roman" w:eastAsia="Times New Roman" w:hAnsi="Times New Roman" w:cs="Arial"/>
        </w:rPr>
        <w:t>* Jei „PVM“ laukas nepildomas, nurodykite priežastis, dėl kurių PVM nemokamas: ____________________________________________________________________________ .</w:t>
      </w:r>
    </w:p>
    <w:p w14:paraId="286ADBB7" w14:textId="77777777" w:rsidR="00860FCD" w:rsidRDefault="00860FCD">
      <w:pPr>
        <w:widowControl w:val="0"/>
        <w:spacing w:after="0" w:line="240" w:lineRule="auto"/>
        <w:jc w:val="both"/>
        <w:rPr>
          <w:rFonts w:ascii="Times New Roman" w:eastAsia="Times New Roman" w:hAnsi="Times New Roman" w:cs="Arial"/>
          <w:b/>
          <w:bCs/>
          <w:iCs/>
        </w:rPr>
      </w:pPr>
    </w:p>
    <w:p w14:paraId="267BBE52" w14:textId="77777777" w:rsidR="00860FCD" w:rsidRDefault="00000000">
      <w:pPr>
        <w:widowControl w:val="0"/>
        <w:spacing w:after="0" w:line="240" w:lineRule="auto"/>
        <w:jc w:val="both"/>
        <w:rPr>
          <w:rFonts w:ascii="Times New Roman" w:hAnsi="Times New Roman"/>
        </w:rPr>
      </w:pPr>
      <w:r>
        <w:rPr>
          <w:rFonts w:ascii="Times New Roman" w:eastAsia="Times New Roman" w:hAnsi="Times New Roman" w:cs="Arial"/>
          <w:b/>
          <w:bCs/>
          <w:iCs/>
        </w:rPr>
        <w:t xml:space="preserve">Tiekėjas kartu su pasiūlymu pateikia užpildytą Pasiūlymo formos 1 priedą </w:t>
      </w:r>
      <w:r>
        <w:rPr>
          <w:rFonts w:ascii="Times New Roman" w:eastAsia="Times New Roman" w:hAnsi="Times New Roman" w:cs="Arial"/>
          <w:b/>
          <w:bCs/>
          <w:i/>
          <w:iCs/>
        </w:rPr>
        <w:t>„Įkainuotas veiklų sąrašas“</w:t>
      </w:r>
      <w:r>
        <w:rPr>
          <w:rFonts w:ascii="Times New Roman" w:eastAsia="Times New Roman" w:hAnsi="Times New Roman" w:cs="Arial"/>
          <w:b/>
          <w:bCs/>
          <w:iCs/>
        </w:rPr>
        <w:t>.</w:t>
      </w:r>
      <w:r>
        <w:rPr>
          <w:rFonts w:ascii="Times New Roman" w:eastAsia="Times New Roman" w:hAnsi="Times New Roman" w:cs="Arial"/>
          <w:iCs/>
        </w:rPr>
        <w:t xml:space="preserve"> </w:t>
      </w:r>
    </w:p>
    <w:p w14:paraId="74410429" w14:textId="77777777" w:rsidR="00860FCD" w:rsidRDefault="00000000">
      <w:pPr>
        <w:widowControl w:val="0"/>
        <w:spacing w:after="0" w:line="240" w:lineRule="auto"/>
        <w:jc w:val="both"/>
        <w:rPr>
          <w:rFonts w:ascii="Times New Roman" w:hAnsi="Times New Roman"/>
        </w:rPr>
      </w:pPr>
      <w:bookmarkStart w:id="75" w:name="_Hlk200006619"/>
      <w:r>
        <w:rPr>
          <w:rFonts w:ascii="Times New Roman" w:eastAsia="Times New Roman" w:hAnsi="Times New Roman" w:cs="Arial"/>
        </w:rPr>
        <w:t>Pasiūlymo kaina turi sutapti su Pasiūlymo formos 1 priede „Įkainuotas veiklų sąrašas nurodyta kaina“. Tuo atveju, kai Pasiūlymo formoje nurodyta pasiūlyta kaina nesutampa su Pasiūlymo formos 1 priede „Įkainuotas veiklų sąrašas“ nurodyta kaina, teisinga laikoma kaina, nurodyta Pasiūlymo formos 1 priede „Įkainuotas veiklų sąrašas“.</w:t>
      </w:r>
      <w:bookmarkEnd w:id="75"/>
    </w:p>
    <w:p w14:paraId="7D4997D2" w14:textId="77777777" w:rsidR="00860FCD" w:rsidRDefault="00860FCD">
      <w:pPr>
        <w:spacing w:after="0" w:line="240" w:lineRule="auto"/>
        <w:jc w:val="both"/>
        <w:rPr>
          <w:rFonts w:ascii="Times New Roman" w:eastAsia="Times New Roman" w:hAnsi="Times New Roman" w:cs="Arial"/>
        </w:rPr>
      </w:pPr>
    </w:p>
    <w:p w14:paraId="0B52481B" w14:textId="606B88B2" w:rsidR="00860FCD" w:rsidRDefault="00000000" w:rsidP="002C6F1B">
      <w:pPr>
        <w:spacing w:before="60" w:after="60" w:line="240" w:lineRule="auto"/>
        <w:ind w:left="-142"/>
        <w:jc w:val="center"/>
        <w:rPr>
          <w:rFonts w:ascii="Times New Roman" w:hAnsi="Times New Roman"/>
        </w:rPr>
      </w:pPr>
      <w:r>
        <w:rPr>
          <w:rFonts w:ascii="Times New Roman" w:eastAsia="Times New Roman" w:hAnsi="Times New Roman" w:cs="Arial"/>
          <w:b/>
          <w:bCs/>
        </w:rPr>
        <w:t>4.</w:t>
      </w:r>
      <w:r w:rsidR="002C6F1B">
        <w:rPr>
          <w:rFonts w:ascii="Times New Roman" w:eastAsia="Times New Roman" w:hAnsi="Times New Roman" w:cs="Arial"/>
          <w:b/>
          <w:bCs/>
        </w:rPr>
        <w:t xml:space="preserve"> </w:t>
      </w:r>
      <w:r>
        <w:rPr>
          <w:rFonts w:ascii="Times New Roman" w:eastAsia="Times New Roman" w:hAnsi="Times New Roman" w:cs="Arial"/>
          <w:b/>
          <w:bCs/>
        </w:rPr>
        <w:t>KITA INFORMACIJA</w:t>
      </w:r>
    </w:p>
    <w:p w14:paraId="6EA4EE2D" w14:textId="77777777" w:rsidR="00860FCD" w:rsidRDefault="00000000">
      <w:pPr>
        <w:spacing w:after="0" w:line="240" w:lineRule="auto"/>
        <w:jc w:val="both"/>
        <w:rPr>
          <w:rFonts w:ascii="Times New Roman" w:hAnsi="Times New Roman"/>
        </w:rPr>
      </w:pPr>
      <w:r>
        <w:rPr>
          <w:rFonts w:ascii="Times New Roman" w:eastAsia="Times New Roman" w:hAnsi="Times New Roman" w:cs="Arial"/>
        </w:rPr>
        <w:t>Kartu su pasiūlymu pateikiami šie dokumentai:</w:t>
      </w:r>
    </w:p>
    <w:tbl>
      <w:tblPr>
        <w:tblStyle w:val="Lentelstinklelis"/>
        <w:tblW w:w="9630" w:type="dxa"/>
        <w:tblInd w:w="113" w:type="dxa"/>
        <w:tblLayout w:type="fixed"/>
        <w:tblLook w:val="04A0" w:firstRow="1" w:lastRow="0" w:firstColumn="1" w:lastColumn="0" w:noHBand="0" w:noVBand="1"/>
      </w:tblPr>
      <w:tblGrid>
        <w:gridCol w:w="794"/>
        <w:gridCol w:w="1566"/>
        <w:gridCol w:w="2655"/>
        <w:gridCol w:w="1732"/>
        <w:gridCol w:w="2883"/>
      </w:tblGrid>
      <w:tr w:rsidR="00860FCD" w14:paraId="30C55822" w14:textId="77777777">
        <w:tc>
          <w:tcPr>
            <w:tcW w:w="794" w:type="dxa"/>
            <w:shd w:val="clear" w:color="auto" w:fill="E2EFD9" w:themeFill="accent6" w:themeFillTint="33"/>
            <w:vAlign w:val="center"/>
          </w:tcPr>
          <w:p w14:paraId="4852214B"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bCs/>
              </w:rPr>
              <w:t>Eil.Nr.</w:t>
            </w:r>
          </w:p>
        </w:tc>
        <w:tc>
          <w:tcPr>
            <w:tcW w:w="1566" w:type="dxa"/>
            <w:shd w:val="clear" w:color="auto" w:fill="E2EFD9" w:themeFill="accent6" w:themeFillTint="33"/>
            <w:vAlign w:val="center"/>
          </w:tcPr>
          <w:p w14:paraId="11D41849"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bCs/>
              </w:rPr>
              <w:t>Dokumentas**</w:t>
            </w:r>
          </w:p>
        </w:tc>
        <w:tc>
          <w:tcPr>
            <w:tcW w:w="2655" w:type="dxa"/>
            <w:shd w:val="clear" w:color="auto" w:fill="E2EFD9" w:themeFill="accent6" w:themeFillTint="33"/>
          </w:tcPr>
          <w:p w14:paraId="10B45A6D"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rPr>
              <w:t>Prisegtos bylos (failo) pavadinimas</w:t>
            </w:r>
          </w:p>
        </w:tc>
        <w:tc>
          <w:tcPr>
            <w:tcW w:w="1732" w:type="dxa"/>
            <w:shd w:val="clear" w:color="auto" w:fill="E2EFD9" w:themeFill="accent6" w:themeFillTint="33"/>
            <w:vAlign w:val="center"/>
          </w:tcPr>
          <w:p w14:paraId="71FDBA06"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bCs/>
              </w:rPr>
              <w:t>Ar dokumentas konfidencialus?</w:t>
            </w:r>
          </w:p>
          <w:p w14:paraId="2DD65B63"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bCs/>
              </w:rPr>
              <w:t>(Taip / Ne)</w:t>
            </w:r>
          </w:p>
        </w:tc>
        <w:tc>
          <w:tcPr>
            <w:tcW w:w="2883" w:type="dxa"/>
            <w:shd w:val="clear" w:color="auto" w:fill="E2EFD9" w:themeFill="accent6" w:themeFillTint="33"/>
            <w:vAlign w:val="center"/>
          </w:tcPr>
          <w:p w14:paraId="137CAB53"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
                <w:bCs/>
              </w:rPr>
              <w:t>Paaiškinimas, kokia konkreti informacija dokumente yra konfidenciali</w:t>
            </w:r>
          </w:p>
        </w:tc>
      </w:tr>
      <w:tr w:rsidR="00860FCD" w14:paraId="1B21C660" w14:textId="77777777">
        <w:tc>
          <w:tcPr>
            <w:tcW w:w="794" w:type="dxa"/>
            <w:vAlign w:val="center"/>
          </w:tcPr>
          <w:p w14:paraId="1DD2E70C"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Cs/>
                <w:lang w:val="en-US"/>
              </w:rPr>
              <w:t>1</w:t>
            </w:r>
          </w:p>
        </w:tc>
        <w:tc>
          <w:tcPr>
            <w:tcW w:w="1566" w:type="dxa"/>
            <w:vAlign w:val="center"/>
          </w:tcPr>
          <w:p w14:paraId="3EF670E8"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Cs/>
              </w:rPr>
              <w:t>2</w:t>
            </w:r>
          </w:p>
        </w:tc>
        <w:tc>
          <w:tcPr>
            <w:tcW w:w="2655" w:type="dxa"/>
            <w:vAlign w:val="center"/>
          </w:tcPr>
          <w:p w14:paraId="0F563AF1"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Cs/>
              </w:rPr>
              <w:t>3</w:t>
            </w:r>
          </w:p>
        </w:tc>
        <w:tc>
          <w:tcPr>
            <w:tcW w:w="1732" w:type="dxa"/>
            <w:vAlign w:val="center"/>
          </w:tcPr>
          <w:p w14:paraId="7A1FEE0A"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Cs/>
              </w:rPr>
              <w:t>4</w:t>
            </w:r>
          </w:p>
        </w:tc>
        <w:tc>
          <w:tcPr>
            <w:tcW w:w="2883" w:type="dxa"/>
            <w:vAlign w:val="center"/>
          </w:tcPr>
          <w:p w14:paraId="35FBE234"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bCs/>
              </w:rPr>
              <w:t>5</w:t>
            </w:r>
          </w:p>
        </w:tc>
      </w:tr>
      <w:tr w:rsidR="00860FCD" w14:paraId="5414E25B" w14:textId="77777777">
        <w:tc>
          <w:tcPr>
            <w:tcW w:w="794" w:type="dxa"/>
            <w:vAlign w:val="center"/>
          </w:tcPr>
          <w:p w14:paraId="79C41069" w14:textId="77777777" w:rsidR="00860FCD" w:rsidRDefault="00860FCD">
            <w:pPr>
              <w:numPr>
                <w:ilvl w:val="0"/>
                <w:numId w:val="2"/>
              </w:numPr>
              <w:spacing w:before="60" w:after="60" w:line="240" w:lineRule="auto"/>
              <w:contextualSpacing/>
              <w:jc w:val="center"/>
              <w:rPr>
                <w:rFonts w:ascii="Times New Roman" w:eastAsia="Times New Roman" w:hAnsi="Times New Roman" w:cs="Arial"/>
              </w:rPr>
            </w:pPr>
          </w:p>
        </w:tc>
        <w:tc>
          <w:tcPr>
            <w:tcW w:w="1566" w:type="dxa"/>
          </w:tcPr>
          <w:p w14:paraId="71B68D8B" w14:textId="77777777" w:rsidR="00860FCD" w:rsidRDefault="00860FCD">
            <w:pPr>
              <w:spacing w:before="60" w:after="60" w:line="240" w:lineRule="auto"/>
              <w:jc w:val="both"/>
              <w:textAlignment w:val="baseline"/>
              <w:rPr>
                <w:rFonts w:ascii="Times New Roman" w:eastAsia="Times New Roman" w:hAnsi="Times New Roman" w:cs="Arial"/>
                <w:kern w:val="2"/>
                <w:lang w:eastAsia="de-CH"/>
              </w:rPr>
            </w:pPr>
          </w:p>
        </w:tc>
        <w:tc>
          <w:tcPr>
            <w:tcW w:w="2655" w:type="dxa"/>
          </w:tcPr>
          <w:p w14:paraId="03610203" w14:textId="77777777" w:rsidR="00860FCD" w:rsidRDefault="00860FCD">
            <w:pPr>
              <w:spacing w:before="60" w:after="60" w:line="240" w:lineRule="auto"/>
              <w:jc w:val="center"/>
              <w:rPr>
                <w:rFonts w:ascii="Times New Roman" w:eastAsia="Times New Roman" w:hAnsi="Times New Roman" w:cs="Arial"/>
              </w:rPr>
            </w:pPr>
          </w:p>
        </w:tc>
        <w:tc>
          <w:tcPr>
            <w:tcW w:w="1732" w:type="dxa"/>
            <w:vAlign w:val="center"/>
          </w:tcPr>
          <w:p w14:paraId="3B96F1F3" w14:textId="77777777" w:rsidR="00860FCD" w:rsidRDefault="00860FCD">
            <w:pPr>
              <w:spacing w:before="60" w:after="60" w:line="240" w:lineRule="auto"/>
              <w:jc w:val="center"/>
              <w:rPr>
                <w:rFonts w:ascii="Times New Roman" w:eastAsia="Times New Roman" w:hAnsi="Times New Roman" w:cs="Arial"/>
              </w:rPr>
            </w:pPr>
          </w:p>
        </w:tc>
        <w:tc>
          <w:tcPr>
            <w:tcW w:w="2883" w:type="dxa"/>
            <w:vAlign w:val="center"/>
          </w:tcPr>
          <w:p w14:paraId="28CCCE59" w14:textId="77777777" w:rsidR="00860FCD" w:rsidRDefault="00860FCD">
            <w:pPr>
              <w:spacing w:before="60" w:after="60" w:line="240" w:lineRule="auto"/>
              <w:jc w:val="center"/>
              <w:rPr>
                <w:rFonts w:ascii="Times New Roman" w:eastAsia="Times New Roman" w:hAnsi="Times New Roman" w:cs="Arial"/>
              </w:rPr>
            </w:pPr>
          </w:p>
        </w:tc>
      </w:tr>
      <w:tr w:rsidR="00860FCD" w14:paraId="478E6C7E" w14:textId="77777777">
        <w:tc>
          <w:tcPr>
            <w:tcW w:w="794" w:type="dxa"/>
            <w:vAlign w:val="center"/>
          </w:tcPr>
          <w:p w14:paraId="403C9579" w14:textId="77777777" w:rsidR="00860FCD" w:rsidRDefault="00860FCD">
            <w:pPr>
              <w:numPr>
                <w:ilvl w:val="0"/>
                <w:numId w:val="2"/>
              </w:numPr>
              <w:spacing w:before="60" w:after="60" w:line="240" w:lineRule="auto"/>
              <w:contextualSpacing/>
              <w:jc w:val="center"/>
              <w:rPr>
                <w:rFonts w:ascii="Times New Roman" w:eastAsia="Times New Roman" w:hAnsi="Times New Roman" w:cs="Arial"/>
              </w:rPr>
            </w:pPr>
          </w:p>
        </w:tc>
        <w:tc>
          <w:tcPr>
            <w:tcW w:w="1566" w:type="dxa"/>
          </w:tcPr>
          <w:p w14:paraId="6F3F29AE" w14:textId="77777777" w:rsidR="00860FCD" w:rsidRDefault="00860FCD">
            <w:pPr>
              <w:spacing w:before="60" w:after="60" w:line="240" w:lineRule="auto"/>
              <w:jc w:val="both"/>
              <w:textAlignment w:val="baseline"/>
              <w:rPr>
                <w:rFonts w:ascii="Times New Roman" w:eastAsia="Times New Roman" w:hAnsi="Times New Roman" w:cs="Arial"/>
                <w:kern w:val="2"/>
                <w:lang w:eastAsia="de-CH"/>
              </w:rPr>
            </w:pPr>
          </w:p>
        </w:tc>
        <w:tc>
          <w:tcPr>
            <w:tcW w:w="2655" w:type="dxa"/>
          </w:tcPr>
          <w:p w14:paraId="652EF989" w14:textId="77777777" w:rsidR="00860FCD" w:rsidRDefault="00860FCD">
            <w:pPr>
              <w:spacing w:before="60" w:after="60" w:line="240" w:lineRule="auto"/>
              <w:jc w:val="center"/>
              <w:rPr>
                <w:rFonts w:ascii="Times New Roman" w:eastAsia="Times New Roman" w:hAnsi="Times New Roman" w:cs="Arial"/>
              </w:rPr>
            </w:pPr>
          </w:p>
        </w:tc>
        <w:tc>
          <w:tcPr>
            <w:tcW w:w="1732" w:type="dxa"/>
            <w:vAlign w:val="center"/>
          </w:tcPr>
          <w:p w14:paraId="5627EA63" w14:textId="77777777" w:rsidR="00860FCD" w:rsidRDefault="00860FCD">
            <w:pPr>
              <w:spacing w:before="60" w:after="60" w:line="240" w:lineRule="auto"/>
              <w:jc w:val="center"/>
              <w:rPr>
                <w:rFonts w:ascii="Times New Roman" w:eastAsia="Times New Roman" w:hAnsi="Times New Roman" w:cs="Arial"/>
              </w:rPr>
            </w:pPr>
          </w:p>
        </w:tc>
        <w:tc>
          <w:tcPr>
            <w:tcW w:w="2883" w:type="dxa"/>
            <w:vAlign w:val="center"/>
          </w:tcPr>
          <w:p w14:paraId="5457CE33" w14:textId="77777777" w:rsidR="00860FCD" w:rsidRDefault="00860FCD">
            <w:pPr>
              <w:spacing w:before="60" w:after="60" w:line="240" w:lineRule="auto"/>
              <w:jc w:val="center"/>
              <w:rPr>
                <w:rFonts w:ascii="Times New Roman" w:eastAsia="Times New Roman" w:hAnsi="Times New Roman" w:cs="Arial"/>
              </w:rPr>
            </w:pPr>
          </w:p>
        </w:tc>
      </w:tr>
      <w:tr w:rsidR="00860FCD" w14:paraId="5A355729" w14:textId="77777777">
        <w:tc>
          <w:tcPr>
            <w:tcW w:w="794" w:type="dxa"/>
            <w:vAlign w:val="center"/>
          </w:tcPr>
          <w:p w14:paraId="3DE5022E" w14:textId="77777777" w:rsidR="00860FCD" w:rsidRDefault="00000000">
            <w:pPr>
              <w:tabs>
                <w:tab w:val="left" w:pos="175"/>
              </w:tabs>
              <w:spacing w:before="60" w:after="60" w:line="240" w:lineRule="auto"/>
              <w:ind w:left="12" w:firstLine="17"/>
              <w:contextualSpacing/>
              <w:rPr>
                <w:rFonts w:ascii="Times New Roman" w:hAnsi="Times New Roman"/>
              </w:rPr>
            </w:pPr>
            <w:r>
              <w:rPr>
                <w:rFonts w:ascii="Times New Roman" w:eastAsia="Times New Roman" w:hAnsi="Times New Roman" w:cs="Arial"/>
              </w:rPr>
              <w:t>....</w:t>
            </w:r>
          </w:p>
        </w:tc>
        <w:tc>
          <w:tcPr>
            <w:tcW w:w="1566" w:type="dxa"/>
          </w:tcPr>
          <w:p w14:paraId="1591617A" w14:textId="77777777" w:rsidR="00860FCD" w:rsidRDefault="00860FCD">
            <w:pPr>
              <w:spacing w:before="60" w:after="60" w:line="240" w:lineRule="auto"/>
              <w:jc w:val="both"/>
              <w:rPr>
                <w:rFonts w:ascii="Times New Roman" w:eastAsia="Times New Roman" w:hAnsi="Times New Roman" w:cs="Arial"/>
              </w:rPr>
            </w:pPr>
          </w:p>
        </w:tc>
        <w:tc>
          <w:tcPr>
            <w:tcW w:w="2655" w:type="dxa"/>
          </w:tcPr>
          <w:p w14:paraId="055532BB" w14:textId="77777777" w:rsidR="00860FCD" w:rsidRDefault="00860FCD">
            <w:pPr>
              <w:spacing w:before="60" w:after="60" w:line="240" w:lineRule="auto"/>
              <w:jc w:val="center"/>
              <w:rPr>
                <w:rFonts w:ascii="Times New Roman" w:eastAsia="Times New Roman" w:hAnsi="Times New Roman" w:cs="Arial"/>
              </w:rPr>
            </w:pPr>
          </w:p>
        </w:tc>
        <w:tc>
          <w:tcPr>
            <w:tcW w:w="1732" w:type="dxa"/>
            <w:vAlign w:val="center"/>
          </w:tcPr>
          <w:p w14:paraId="3087E642" w14:textId="77777777" w:rsidR="00860FCD" w:rsidRDefault="00860FCD">
            <w:pPr>
              <w:spacing w:before="60" w:after="60" w:line="240" w:lineRule="auto"/>
              <w:jc w:val="center"/>
              <w:rPr>
                <w:rFonts w:ascii="Times New Roman" w:eastAsia="Times New Roman" w:hAnsi="Times New Roman" w:cs="Arial"/>
              </w:rPr>
            </w:pPr>
          </w:p>
        </w:tc>
        <w:tc>
          <w:tcPr>
            <w:tcW w:w="2883" w:type="dxa"/>
            <w:vAlign w:val="center"/>
          </w:tcPr>
          <w:p w14:paraId="68993FE6" w14:textId="77777777" w:rsidR="00860FCD" w:rsidRDefault="00860FCD">
            <w:pPr>
              <w:spacing w:before="60" w:after="60" w:line="240" w:lineRule="auto"/>
              <w:jc w:val="center"/>
              <w:rPr>
                <w:rFonts w:ascii="Times New Roman" w:eastAsia="Times New Roman" w:hAnsi="Times New Roman" w:cs="Arial"/>
              </w:rPr>
            </w:pPr>
          </w:p>
        </w:tc>
      </w:tr>
    </w:tbl>
    <w:p w14:paraId="7C89FDE0" w14:textId="77777777" w:rsidR="002C6F1B" w:rsidRDefault="002C6F1B">
      <w:pPr>
        <w:spacing w:after="0" w:line="240" w:lineRule="auto"/>
        <w:jc w:val="both"/>
        <w:rPr>
          <w:rFonts w:ascii="Times New Roman" w:eastAsia="Calibri" w:hAnsi="Times New Roman" w:cs="Times New Roman"/>
          <w:sz w:val="22"/>
          <w:szCs w:val="22"/>
        </w:rPr>
      </w:pPr>
    </w:p>
    <w:p w14:paraId="4B5D9C5B" w14:textId="66E50F54" w:rsidR="00860FCD" w:rsidRDefault="00000000">
      <w:pPr>
        <w:spacing w:after="0" w:line="240" w:lineRule="auto"/>
        <w:jc w:val="both"/>
        <w:rPr>
          <w:rFonts w:ascii="Times New Roman" w:hAnsi="Times New Roman"/>
        </w:rPr>
      </w:pPr>
      <w:r>
        <w:rPr>
          <w:rFonts w:ascii="Times New Roman" w:eastAsia="Calibri" w:hAnsi="Times New Roman" w:cs="Times New Roman"/>
          <w:sz w:val="22"/>
          <w:szCs w:val="22"/>
        </w:rPr>
        <w:t>*</w:t>
      </w:r>
      <w:r>
        <w:rPr>
          <w:rFonts w:ascii="Times New Roman" w:hAnsi="Times New Roman" w:cs="Times New Roman"/>
          <w:sz w:val="22"/>
          <w:szCs w:val="22"/>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5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61442E71" w14:textId="77777777" w:rsidR="00860FCD" w:rsidRDefault="00860FCD">
      <w:pPr>
        <w:spacing w:before="60" w:after="60" w:line="240" w:lineRule="auto"/>
        <w:jc w:val="both"/>
        <w:rPr>
          <w:rFonts w:ascii="Times New Roman" w:eastAsia="SimSun" w:hAnsi="Times New Roman" w:cs="Times New Roman"/>
          <w:b/>
          <w:bCs/>
          <w:kern w:val="2"/>
          <w:sz w:val="22"/>
          <w:szCs w:val="22"/>
          <w:lang w:eastAsia="zh-CN" w:bidi="hi-IN"/>
        </w:rPr>
      </w:pPr>
      <w:bookmarkStart w:id="76" w:name="_Toc147739116_Copy_1_Copy_1"/>
      <w:bookmarkStart w:id="77" w:name="_Hlk104466797_Copy_1"/>
      <w:bookmarkEnd w:id="76"/>
      <w:bookmarkEnd w:id="77"/>
    </w:p>
    <w:p w14:paraId="480E151A" w14:textId="77777777" w:rsidR="002C6F1B" w:rsidRDefault="002C6F1B">
      <w:pPr>
        <w:spacing w:before="60" w:after="60" w:line="240" w:lineRule="auto"/>
        <w:jc w:val="both"/>
        <w:rPr>
          <w:rFonts w:ascii="Times New Roman" w:eastAsia="SimSun" w:hAnsi="Times New Roman" w:cs="Times New Roman"/>
          <w:b/>
          <w:bCs/>
          <w:kern w:val="2"/>
          <w:sz w:val="22"/>
          <w:szCs w:val="22"/>
          <w:lang w:eastAsia="zh-CN" w:bidi="hi-IN"/>
        </w:rPr>
      </w:pPr>
    </w:p>
    <w:p w14:paraId="1304E071" w14:textId="77777777" w:rsidR="002C6F1B" w:rsidRDefault="002C6F1B">
      <w:pPr>
        <w:spacing w:before="60" w:after="60" w:line="240" w:lineRule="auto"/>
        <w:jc w:val="both"/>
        <w:rPr>
          <w:rFonts w:ascii="Times New Roman" w:eastAsia="SimSun" w:hAnsi="Times New Roman" w:cs="Times New Roman"/>
          <w:b/>
          <w:bCs/>
          <w:kern w:val="2"/>
          <w:sz w:val="22"/>
          <w:szCs w:val="22"/>
          <w:lang w:eastAsia="zh-CN" w:bidi="hi-IN"/>
        </w:rPr>
      </w:pPr>
    </w:p>
    <w:p w14:paraId="02DCE9F4" w14:textId="77777777" w:rsidR="002C6F1B" w:rsidRDefault="002C6F1B">
      <w:pPr>
        <w:spacing w:before="60" w:after="60" w:line="240" w:lineRule="auto"/>
        <w:jc w:val="both"/>
        <w:rPr>
          <w:rFonts w:ascii="Times New Roman" w:eastAsia="SimSun" w:hAnsi="Times New Roman" w:cs="Times New Roman"/>
          <w:b/>
          <w:bCs/>
          <w:kern w:val="2"/>
          <w:sz w:val="22"/>
          <w:szCs w:val="22"/>
          <w:lang w:eastAsia="zh-CN" w:bidi="hi-IN"/>
        </w:rPr>
      </w:pPr>
    </w:p>
    <w:p w14:paraId="78A6EB2B" w14:textId="77777777" w:rsidR="002C6F1B" w:rsidRDefault="002C6F1B">
      <w:pPr>
        <w:spacing w:before="60" w:after="60" w:line="240" w:lineRule="auto"/>
        <w:jc w:val="both"/>
        <w:rPr>
          <w:rFonts w:ascii="Times New Roman" w:eastAsia="SimSun" w:hAnsi="Times New Roman" w:cs="Times New Roman"/>
          <w:b/>
          <w:bCs/>
          <w:kern w:val="2"/>
          <w:sz w:val="22"/>
          <w:szCs w:val="22"/>
          <w:lang w:eastAsia="zh-CN" w:bidi="hi-IN"/>
        </w:rPr>
      </w:pPr>
    </w:p>
    <w:p w14:paraId="1CD85FB3" w14:textId="77777777" w:rsidR="002C6F1B" w:rsidRDefault="002C6F1B">
      <w:pPr>
        <w:spacing w:before="60" w:after="60" w:line="240" w:lineRule="auto"/>
        <w:jc w:val="both"/>
        <w:rPr>
          <w:rFonts w:ascii="Times New Roman" w:eastAsia="SimSun" w:hAnsi="Times New Roman" w:cs="Times New Roman"/>
          <w:b/>
          <w:bCs/>
          <w:kern w:val="2"/>
          <w:sz w:val="22"/>
          <w:szCs w:val="22"/>
          <w:lang w:eastAsia="zh-CN" w:bidi="hi-IN"/>
        </w:rPr>
      </w:pPr>
    </w:p>
    <w:p w14:paraId="0FB687A9" w14:textId="77777777" w:rsidR="00860FCD" w:rsidRDefault="00000000">
      <w:pPr>
        <w:spacing w:after="0" w:line="240" w:lineRule="auto"/>
        <w:jc w:val="center"/>
        <w:rPr>
          <w:rFonts w:ascii="Times New Roman" w:hAnsi="Times New Roman"/>
        </w:rPr>
      </w:pPr>
      <w:r>
        <w:rPr>
          <w:rFonts w:ascii="Times New Roman" w:hAnsi="Times New Roman" w:cs="Times New Roman"/>
          <w:b/>
          <w:sz w:val="22"/>
          <w:szCs w:val="22"/>
        </w:rPr>
        <w:t xml:space="preserve">5. </w:t>
      </w:r>
      <w:r>
        <w:rPr>
          <w:rFonts w:ascii="Times New Roman" w:hAnsi="Times New Roman" w:cs="Times New Roman"/>
          <w:b/>
          <w:bCs/>
          <w:sz w:val="22"/>
          <w:szCs w:val="22"/>
        </w:rPr>
        <w:t xml:space="preserve">PASIŪLYMO DUOMENYS PAGAL EKONOMINIO NAUDINGUMO VERTINIMO KRITERIJUS </w:t>
      </w:r>
    </w:p>
    <w:p w14:paraId="687F135E" w14:textId="77777777" w:rsidR="00860FCD" w:rsidRDefault="00000000">
      <w:pPr>
        <w:spacing w:after="0" w:line="240" w:lineRule="auto"/>
        <w:jc w:val="center"/>
        <w:rPr>
          <w:rFonts w:ascii="Times New Roman" w:hAnsi="Times New Roman"/>
        </w:rPr>
      </w:pPr>
      <w:r>
        <w:rPr>
          <w:rFonts w:ascii="Times New Roman" w:hAnsi="Times New Roman" w:cs="Times New Roman"/>
          <w:b/>
          <w:bCs/>
          <w:sz w:val="22"/>
          <w:szCs w:val="22"/>
        </w:rPr>
        <w:t>(pagal specialiųjų pirkimo sąlygų 7 priedą)</w:t>
      </w:r>
    </w:p>
    <w:p w14:paraId="00F12FE3" w14:textId="77777777" w:rsidR="002C6F1B" w:rsidRDefault="002C6F1B">
      <w:pPr>
        <w:spacing w:after="0" w:line="240" w:lineRule="auto"/>
        <w:rPr>
          <w:rFonts w:ascii="Times New Roman" w:hAnsi="Times New Roman" w:cs="Times New Roman"/>
          <w:b/>
          <w:sz w:val="22"/>
          <w:szCs w:val="22"/>
        </w:rPr>
      </w:pPr>
    </w:p>
    <w:tbl>
      <w:tblPr>
        <w:tblStyle w:val="Lentelstinklelis"/>
        <w:tblW w:w="9776" w:type="dxa"/>
        <w:tblInd w:w="113" w:type="dxa"/>
        <w:tblLayout w:type="fixed"/>
        <w:tblLook w:val="04A0" w:firstRow="1" w:lastRow="0" w:firstColumn="1" w:lastColumn="0" w:noHBand="0" w:noVBand="1"/>
      </w:tblPr>
      <w:tblGrid>
        <w:gridCol w:w="3110"/>
        <w:gridCol w:w="3127"/>
        <w:gridCol w:w="3539"/>
      </w:tblGrid>
      <w:tr w:rsidR="00860FCD" w14:paraId="30871FBC" w14:textId="77777777">
        <w:tc>
          <w:tcPr>
            <w:tcW w:w="3110" w:type="dxa"/>
            <w:shd w:val="clear" w:color="auto" w:fill="E7E6E6" w:themeFill="background2"/>
            <w:vAlign w:val="center"/>
          </w:tcPr>
          <w:p w14:paraId="17621117" w14:textId="77777777" w:rsidR="00860FCD" w:rsidRDefault="00000000">
            <w:pPr>
              <w:spacing w:after="0" w:line="240" w:lineRule="auto"/>
              <w:jc w:val="center"/>
              <w:rPr>
                <w:rFonts w:ascii="Times New Roman" w:hAnsi="Times New Roman"/>
              </w:rPr>
            </w:pPr>
            <w:r>
              <w:rPr>
                <w:rFonts w:ascii="Times New Roman" w:hAnsi="Times New Roman" w:cs="Times New Roman"/>
                <w:b/>
                <w:bCs/>
                <w:sz w:val="22"/>
                <w:szCs w:val="22"/>
              </w:rPr>
              <w:t>Vertinimo kriterijus</w:t>
            </w:r>
          </w:p>
        </w:tc>
        <w:tc>
          <w:tcPr>
            <w:tcW w:w="3127" w:type="dxa"/>
            <w:shd w:val="clear" w:color="auto" w:fill="E7E6E6" w:themeFill="background2"/>
            <w:vAlign w:val="center"/>
          </w:tcPr>
          <w:p w14:paraId="28365215" w14:textId="77777777" w:rsidR="00860FCD" w:rsidRDefault="00000000">
            <w:pPr>
              <w:spacing w:after="0" w:line="240" w:lineRule="auto"/>
              <w:jc w:val="center"/>
              <w:rPr>
                <w:rFonts w:ascii="Times New Roman" w:hAnsi="Times New Roman"/>
              </w:rPr>
            </w:pPr>
            <w:r>
              <w:rPr>
                <w:rFonts w:ascii="Times New Roman" w:hAnsi="Times New Roman" w:cs="Times New Roman"/>
                <w:b/>
                <w:bCs/>
                <w:sz w:val="22"/>
                <w:szCs w:val="22"/>
              </w:rPr>
              <w:t>Reikalaujama kriterijaus reikšmė</w:t>
            </w:r>
          </w:p>
        </w:tc>
        <w:tc>
          <w:tcPr>
            <w:tcW w:w="3539" w:type="dxa"/>
            <w:shd w:val="clear" w:color="auto" w:fill="E7E6E6" w:themeFill="background2"/>
            <w:vAlign w:val="center"/>
          </w:tcPr>
          <w:p w14:paraId="46F7C858" w14:textId="77777777" w:rsidR="00860FCD" w:rsidRDefault="00000000">
            <w:pPr>
              <w:spacing w:after="0" w:line="240" w:lineRule="auto"/>
              <w:jc w:val="center"/>
              <w:rPr>
                <w:rFonts w:ascii="Times New Roman" w:hAnsi="Times New Roman"/>
              </w:rPr>
            </w:pPr>
            <w:r>
              <w:rPr>
                <w:rFonts w:ascii="Times New Roman" w:hAnsi="Times New Roman" w:cs="Times New Roman"/>
                <w:b/>
                <w:bCs/>
                <w:sz w:val="22"/>
                <w:szCs w:val="22"/>
              </w:rPr>
              <w:t>Tiekėjo siūlomas parametras</w:t>
            </w:r>
          </w:p>
          <w:p w14:paraId="2ACDB435" w14:textId="4EBD2C8D" w:rsidR="00860FCD" w:rsidRDefault="00000000">
            <w:pPr>
              <w:spacing w:after="0" w:line="240" w:lineRule="auto"/>
              <w:jc w:val="center"/>
              <w:rPr>
                <w:rFonts w:ascii="Times New Roman" w:hAnsi="Times New Roman"/>
              </w:rPr>
            </w:pPr>
            <w:r>
              <w:rPr>
                <w:rFonts w:ascii="Times New Roman" w:hAnsi="Times New Roman" w:cs="Times New Roman"/>
                <w:bCs/>
                <w:i/>
                <w:iCs/>
                <w:color w:val="FF0000"/>
                <w:sz w:val="22"/>
                <w:szCs w:val="22"/>
              </w:rPr>
              <w:t xml:space="preserve">(pildo tiekėjas, įrašydamas </w:t>
            </w:r>
            <w:r w:rsidR="00DA327C">
              <w:rPr>
                <w:rFonts w:ascii="Times New Roman" w:hAnsi="Times New Roman" w:cs="Times New Roman"/>
                <w:bCs/>
                <w:i/>
                <w:iCs/>
                <w:color w:val="FF0000"/>
                <w:sz w:val="22"/>
                <w:szCs w:val="22"/>
              </w:rPr>
              <w:t>paslaugų suteikimo</w:t>
            </w:r>
            <w:r>
              <w:rPr>
                <w:rFonts w:ascii="Times New Roman" w:hAnsi="Times New Roman" w:cs="Times New Roman"/>
                <w:bCs/>
                <w:i/>
                <w:iCs/>
                <w:color w:val="FF0000"/>
                <w:sz w:val="22"/>
                <w:szCs w:val="22"/>
              </w:rPr>
              <w:t xml:space="preserve"> terminą)</w:t>
            </w:r>
          </w:p>
        </w:tc>
      </w:tr>
      <w:tr w:rsidR="00860FCD" w14:paraId="02D7F2A7" w14:textId="77777777">
        <w:tc>
          <w:tcPr>
            <w:tcW w:w="3110" w:type="dxa"/>
          </w:tcPr>
          <w:p w14:paraId="4AD937E7" w14:textId="54DD7DF3" w:rsidR="00860FCD" w:rsidRDefault="00000000">
            <w:pPr>
              <w:spacing w:after="0" w:line="240" w:lineRule="auto"/>
              <w:rPr>
                <w:shd w:val="clear" w:color="auto" w:fill="FFFFFF"/>
              </w:rPr>
            </w:pPr>
            <w:r>
              <w:rPr>
                <w:rFonts w:ascii="Times New Roman" w:eastAsia="Times New Roman" w:hAnsi="Times New Roman" w:cs="Times New Roman"/>
                <w:iCs/>
                <w:sz w:val="22"/>
                <w:szCs w:val="22"/>
                <w:shd w:val="clear" w:color="auto" w:fill="FFFFFF"/>
              </w:rPr>
              <w:t>Antras kriterijus –</w:t>
            </w:r>
            <w:r w:rsidR="002C6F1B">
              <w:rPr>
                <w:rFonts w:ascii="Times New Roman" w:eastAsia="Times New Roman" w:hAnsi="Times New Roman" w:cs="Times New Roman"/>
                <w:iCs/>
                <w:sz w:val="22"/>
                <w:szCs w:val="22"/>
                <w:shd w:val="clear" w:color="auto" w:fill="FFFFFF"/>
              </w:rPr>
              <w:t xml:space="preserve"> </w:t>
            </w:r>
            <w:r>
              <w:rPr>
                <w:rFonts w:ascii="Times New Roman" w:eastAsia="Times New Roman" w:hAnsi="Times New Roman" w:cs="Times New Roman"/>
                <w:iCs/>
                <w:sz w:val="22"/>
                <w:szCs w:val="22"/>
                <w:shd w:val="clear" w:color="auto" w:fill="FFFFFF"/>
              </w:rPr>
              <w:t>paslaugų suteikimo terminas (T)</w:t>
            </w:r>
          </w:p>
        </w:tc>
        <w:tc>
          <w:tcPr>
            <w:tcW w:w="3127" w:type="dxa"/>
          </w:tcPr>
          <w:p w14:paraId="0A427323" w14:textId="77777777" w:rsidR="00860FCD" w:rsidRDefault="00000000">
            <w:pPr>
              <w:widowControl w:val="0"/>
              <w:tabs>
                <w:tab w:val="left" w:pos="851"/>
              </w:tabs>
              <w:spacing w:after="0" w:line="240" w:lineRule="auto"/>
              <w:jc w:val="center"/>
              <w:rPr>
                <w:shd w:val="clear" w:color="auto" w:fill="FFFFFF"/>
              </w:rPr>
            </w:pPr>
            <w:r>
              <w:rPr>
                <w:rFonts w:ascii="Times New Roman" w:eastAsia="Times New Roman" w:hAnsi="Times New Roman" w:cs="Times New Roman"/>
                <w:sz w:val="22"/>
                <w:szCs w:val="22"/>
                <w:shd w:val="clear" w:color="auto" w:fill="FFFFFF"/>
              </w:rPr>
              <w:t>Paslaugų suteikimo terminas mėnesiai</w:t>
            </w:r>
          </w:p>
        </w:tc>
        <w:tc>
          <w:tcPr>
            <w:tcW w:w="3539" w:type="dxa"/>
          </w:tcPr>
          <w:p w14:paraId="3247AD81" w14:textId="77777777" w:rsidR="00860FCD" w:rsidRDefault="00000000">
            <w:pPr>
              <w:spacing w:after="0" w:line="240" w:lineRule="auto"/>
              <w:jc w:val="center"/>
              <w:rPr>
                <w:shd w:val="clear" w:color="auto" w:fill="FFFFFF"/>
              </w:rPr>
            </w:pPr>
            <w:r>
              <w:rPr>
                <w:rFonts w:ascii="Times New Roman" w:hAnsi="Times New Roman" w:cs="Times New Roman"/>
                <w:bCs/>
                <w:i/>
                <w:color w:val="0070C0"/>
                <w:sz w:val="22"/>
                <w:szCs w:val="22"/>
                <w:shd w:val="clear" w:color="auto" w:fill="FFFFFF"/>
              </w:rPr>
              <w:t xml:space="preserve">(Pildo tiekėjas nurodo paslaugų suteikimo </w:t>
            </w:r>
            <w:r>
              <w:rPr>
                <w:rFonts w:ascii="Times New Roman" w:eastAsia="Times New Roman" w:hAnsi="Times New Roman" w:cs="Times New Roman"/>
                <w:i/>
                <w:color w:val="0070C0"/>
                <w:sz w:val="22"/>
                <w:szCs w:val="22"/>
                <w:shd w:val="clear" w:color="auto" w:fill="FFFFFF"/>
              </w:rPr>
              <w:t>terminą</w:t>
            </w:r>
            <w:r>
              <w:rPr>
                <w:rFonts w:ascii="Times New Roman" w:hAnsi="Times New Roman" w:cs="Times New Roman"/>
                <w:bCs/>
                <w:i/>
                <w:color w:val="0070C0"/>
                <w:sz w:val="22"/>
                <w:szCs w:val="22"/>
                <w:shd w:val="clear" w:color="auto" w:fill="FFFFFF"/>
              </w:rPr>
              <w:t>)</w:t>
            </w:r>
          </w:p>
        </w:tc>
      </w:tr>
    </w:tbl>
    <w:p w14:paraId="31849A67" w14:textId="77777777" w:rsidR="00860FCD" w:rsidRDefault="00860FCD">
      <w:pPr>
        <w:tabs>
          <w:tab w:val="left" w:pos="1276"/>
        </w:tabs>
        <w:spacing w:after="0" w:line="240" w:lineRule="auto"/>
        <w:rPr>
          <w:rFonts w:ascii="Times New Roman" w:hAnsi="Times New Roman" w:cs="Times New Roman"/>
          <w:sz w:val="22"/>
          <w:szCs w:val="22"/>
        </w:rPr>
      </w:pPr>
    </w:p>
    <w:p w14:paraId="472441EE" w14:textId="77777777" w:rsidR="00860FCD" w:rsidRPr="002C6F1B" w:rsidRDefault="00000000" w:rsidP="00BD4ABB">
      <w:pPr>
        <w:spacing w:before="60" w:after="60" w:line="240" w:lineRule="auto"/>
        <w:ind w:left="142"/>
        <w:jc w:val="both"/>
        <w:rPr>
          <w:rFonts w:ascii="Times New Roman" w:hAnsi="Times New Roman"/>
          <w:b/>
          <w:bCs/>
        </w:rPr>
      </w:pPr>
      <w:r w:rsidRPr="002C6F1B">
        <w:rPr>
          <w:rFonts w:ascii="Times New Roman" w:eastAsia="Times New Roman" w:hAnsi="Times New Roman" w:cs="Arial"/>
          <w:b/>
          <w:bCs/>
          <w:sz w:val="22"/>
          <w:szCs w:val="22"/>
        </w:rPr>
        <w:t>6. Pasirašydamas šį pasiūlymą, tvirtintu, kad:</w:t>
      </w:r>
    </w:p>
    <w:p w14:paraId="55021024" w14:textId="77777777" w:rsidR="00860FCD" w:rsidRDefault="00000000">
      <w:pPr>
        <w:tabs>
          <w:tab w:val="left" w:pos="426"/>
        </w:tabs>
        <w:spacing w:before="60" w:after="60" w:line="240" w:lineRule="auto"/>
        <w:ind w:left="142"/>
        <w:contextualSpacing/>
        <w:jc w:val="both"/>
        <w:rPr>
          <w:rFonts w:ascii="Times New Roman" w:hAnsi="Times New Roman"/>
        </w:rPr>
      </w:pPr>
      <w:r>
        <w:rPr>
          <w:rFonts w:ascii="Times New Roman" w:eastAsia="Calibri" w:hAnsi="Times New Roman" w:cs="Arial"/>
          <w:sz w:val="22"/>
          <w:szCs w:val="22"/>
        </w:rPr>
        <w:t>6.1. pasiūlymo dokumentuose pateikti duomenys yra tikri;</w:t>
      </w:r>
    </w:p>
    <w:p w14:paraId="4B321642" w14:textId="77777777" w:rsidR="00860FCD" w:rsidRDefault="00000000">
      <w:pPr>
        <w:tabs>
          <w:tab w:val="left" w:pos="426"/>
        </w:tabs>
        <w:spacing w:before="60" w:after="60" w:line="240" w:lineRule="auto"/>
        <w:ind w:left="142"/>
        <w:contextualSpacing/>
        <w:jc w:val="both"/>
        <w:rPr>
          <w:rFonts w:ascii="Times New Roman" w:hAnsi="Times New Roman"/>
        </w:rPr>
      </w:pPr>
      <w:r>
        <w:rPr>
          <w:rFonts w:ascii="Times New Roman" w:eastAsia="Times New Roman" w:hAnsi="Times New Roman" w:cs="Arial"/>
          <w:sz w:val="22"/>
          <w:szCs w:val="22"/>
        </w:rPr>
        <w:t>6.2. siūlomas pirkimo objektas visiškai atitinka pirkimo dokumentuose nustatytus reikalavimus;</w:t>
      </w:r>
    </w:p>
    <w:p w14:paraId="5B8CD25E" w14:textId="77777777" w:rsidR="00860FCD" w:rsidRDefault="00000000">
      <w:pPr>
        <w:tabs>
          <w:tab w:val="left" w:pos="426"/>
        </w:tabs>
        <w:spacing w:before="60" w:after="60" w:line="240" w:lineRule="auto"/>
        <w:ind w:left="142"/>
        <w:contextualSpacing/>
        <w:jc w:val="both"/>
        <w:rPr>
          <w:rFonts w:ascii="Times New Roman" w:hAnsi="Times New Roman"/>
        </w:rPr>
      </w:pPr>
      <w:r>
        <w:rPr>
          <w:rFonts w:ascii="Times New Roman" w:eastAsia="Times New Roman" w:hAnsi="Times New Roman" w:cs="Arial"/>
          <w:sz w:val="22"/>
          <w:szCs w:val="22"/>
        </w:rPr>
        <w:t>6.3. sutinku su visomis pirkimo dokumentuose nustatytomis sąlygomis;</w:t>
      </w:r>
    </w:p>
    <w:p w14:paraId="446F4BAC" w14:textId="77777777" w:rsidR="00860FCD" w:rsidRDefault="00000000">
      <w:pPr>
        <w:tabs>
          <w:tab w:val="left" w:pos="426"/>
          <w:tab w:val="left" w:pos="567"/>
        </w:tabs>
        <w:spacing w:before="60" w:after="60" w:line="240" w:lineRule="auto"/>
        <w:ind w:left="142"/>
        <w:jc w:val="both"/>
        <w:rPr>
          <w:rFonts w:ascii="Times New Roman" w:hAnsi="Times New Roman"/>
        </w:rPr>
      </w:pPr>
      <w:r>
        <w:rPr>
          <w:rFonts w:ascii="Times New Roman" w:eastAsia="Times New Roman" w:hAnsi="Times New Roman" w:cs="Arial"/>
          <w:sz w:val="22"/>
          <w:szCs w:val="22"/>
        </w:rPr>
        <w:t>6.4. pasiūlymas galioja iki termino, nustatyto pirkimo dokumentuose.</w:t>
      </w:r>
    </w:p>
    <w:p w14:paraId="7CB6D20F" w14:textId="77777777" w:rsidR="00860FCD" w:rsidRDefault="00860FCD">
      <w:pPr>
        <w:tabs>
          <w:tab w:val="left" w:pos="426"/>
          <w:tab w:val="left" w:pos="567"/>
        </w:tabs>
        <w:spacing w:before="60" w:after="60" w:line="240" w:lineRule="auto"/>
        <w:ind w:left="142" w:hanging="360"/>
        <w:jc w:val="both"/>
        <w:rPr>
          <w:rFonts w:ascii="Times New Roman" w:eastAsia="Times New Roman" w:hAnsi="Times New Roman" w:cs="Arial"/>
        </w:rPr>
      </w:pPr>
    </w:p>
    <w:p w14:paraId="0CA57BB8"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sz w:val="22"/>
          <w:szCs w:val="22"/>
        </w:rPr>
        <w:t>______________________________________________________</w:t>
      </w:r>
    </w:p>
    <w:p w14:paraId="4387F578" w14:textId="77777777" w:rsidR="00860FCD" w:rsidRDefault="00000000">
      <w:pPr>
        <w:spacing w:before="60" w:after="60" w:line="240" w:lineRule="auto"/>
        <w:jc w:val="center"/>
        <w:rPr>
          <w:rFonts w:ascii="Times New Roman" w:hAnsi="Times New Roman"/>
        </w:rPr>
      </w:pPr>
      <w:r>
        <w:rPr>
          <w:rFonts w:ascii="Times New Roman" w:eastAsia="Times New Roman" w:hAnsi="Times New Roman" w:cs="Arial"/>
          <w:sz w:val="20"/>
          <w:szCs w:val="20"/>
        </w:rPr>
        <w:t>(Tiekėjo arba jo įgalioto asmens vardas, pavardė, parašas)</w:t>
      </w:r>
    </w:p>
    <w:p w14:paraId="51E0DC34" w14:textId="77777777" w:rsidR="00860FCD" w:rsidRDefault="00000000">
      <w:pPr>
        <w:spacing w:after="0" w:line="240" w:lineRule="auto"/>
        <w:jc w:val="both"/>
        <w:rPr>
          <w:rFonts w:ascii="Times New Roman" w:hAnsi="Times New Roman"/>
        </w:rPr>
      </w:pPr>
      <w:r>
        <w:rPr>
          <w:rFonts w:ascii="Times New Roman" w:hAnsi="Times New Roman" w:cs="Times New Roman"/>
          <w:sz w:val="22"/>
          <w:szCs w:val="22"/>
        </w:rPr>
        <w:t xml:space="preserve"> </w:t>
      </w:r>
    </w:p>
    <w:p w14:paraId="3A6C880A" w14:textId="77777777" w:rsidR="00860FCD" w:rsidRDefault="00000000">
      <w:pPr>
        <w:shd w:val="clear" w:color="auto" w:fill="FFFFFF"/>
        <w:jc w:val="both"/>
        <w:rPr>
          <w:rFonts w:ascii="Times New Roman" w:hAnsi="Times New Roman"/>
        </w:rPr>
      </w:pPr>
      <w:r>
        <w:rPr>
          <w:rFonts w:ascii="Times New Roman" w:hAnsi="Times New Roman" w:cs="Times New Roman"/>
          <w:i/>
          <w:color w:val="525252" w:themeColor="accent3" w:themeShade="80"/>
          <w:sz w:val="20"/>
          <w:szCs w:val="20"/>
        </w:rPr>
        <w:t>* Tais atvejais, kai pirkimo dokumentuose nustatyta, kad visas pasiūlymas pasirašomas saugiu elektroniniu parašu, šio dokumento atskirai pasirašyti neprivaloma.</w:t>
      </w:r>
    </w:p>
    <w:p w14:paraId="70ABB69B" w14:textId="77777777" w:rsidR="00860FCD" w:rsidRDefault="00000000">
      <w:pPr>
        <w:rPr>
          <w:rFonts w:ascii="Times New Roman" w:hAnsi="Times New Roman" w:cs="Times New Roman"/>
          <w:color w:val="7030A0"/>
          <w:sz w:val="22"/>
          <w:szCs w:val="22"/>
        </w:rPr>
      </w:pPr>
      <w:r>
        <w:br w:type="page"/>
      </w:r>
    </w:p>
    <w:p w14:paraId="5AEACFCE" w14:textId="77777777" w:rsidR="00860FCD" w:rsidRDefault="00000000">
      <w:pPr>
        <w:pStyle w:val="Antrat2"/>
        <w:ind w:left="5103"/>
      </w:pPr>
      <w:bookmarkStart w:id="78" w:name="_Ref39484039"/>
      <w:bookmarkStart w:id="79" w:name="_Ref40278562"/>
      <w:bookmarkStart w:id="80" w:name="_Toc236987560"/>
      <w:r>
        <w:rPr>
          <w:rFonts w:eastAsia="Calibri" w:cs="Times New Roman"/>
          <w:color w:val="0070C0"/>
          <w:szCs w:val="22"/>
        </w:rPr>
        <w:lastRenderedPageBreak/>
        <w:t>Pirkimo sąlygų 7 priedas „Pasiūlymų vertinimo kriterijai ir sąlygos“</w:t>
      </w:r>
      <w:bookmarkEnd w:id="78"/>
      <w:bookmarkEnd w:id="79"/>
      <w:bookmarkEnd w:id="80"/>
    </w:p>
    <w:p w14:paraId="7D32FD6E" w14:textId="77777777" w:rsidR="00860FCD" w:rsidRDefault="00860FCD">
      <w:pPr>
        <w:jc w:val="center"/>
        <w:rPr>
          <w:rFonts w:ascii="Times New Roman" w:hAnsi="Times New Roman" w:cs="Times New Roman"/>
          <w:b/>
          <w:sz w:val="22"/>
          <w:szCs w:val="22"/>
          <w:shd w:val="clear" w:color="auto" w:fill="FFFFFF"/>
        </w:rPr>
      </w:pPr>
    </w:p>
    <w:p w14:paraId="28315EDF" w14:textId="77777777" w:rsidR="00860FCD" w:rsidRDefault="00000000">
      <w:pPr>
        <w:pStyle w:val="Paantrat"/>
        <w:jc w:val="center"/>
        <w:rPr>
          <w:shd w:val="clear" w:color="auto" w:fill="FFFFFF"/>
        </w:rPr>
      </w:pPr>
      <w:r>
        <w:rPr>
          <w:rFonts w:ascii="Times New Roman" w:hAnsi="Times New Roman" w:cs="Times New Roman"/>
          <w:sz w:val="24"/>
          <w:szCs w:val="24"/>
          <w:shd w:val="clear" w:color="auto" w:fill="FFFFFF"/>
        </w:rPr>
        <w:t>PASIŪLYMŲ VERTINIMO KRITERIJAI ir Sąlygos</w:t>
      </w:r>
    </w:p>
    <w:p w14:paraId="091158DF" w14:textId="77777777" w:rsidR="00860FCD" w:rsidRPr="00951B48" w:rsidRDefault="00000000" w:rsidP="00951B48">
      <w:pPr>
        <w:numPr>
          <w:ilvl w:val="0"/>
          <w:numId w:val="19"/>
        </w:numPr>
        <w:tabs>
          <w:tab w:val="clear" w:pos="0"/>
        </w:tabs>
        <w:spacing w:after="0" w:line="240" w:lineRule="auto"/>
        <w:ind w:left="0" w:firstLine="567"/>
        <w:contextualSpacing/>
        <w:jc w:val="both"/>
        <w:rPr>
          <w:rFonts w:ascii="Times New Roman" w:hAnsi="Times New Roman"/>
          <w:sz w:val="24"/>
          <w:szCs w:val="24"/>
        </w:rPr>
      </w:pPr>
      <w:r w:rsidRPr="00951B48">
        <w:rPr>
          <w:rFonts w:ascii="Times New Roman" w:eastAsia="Times New Roman" w:hAnsi="Times New Roman" w:cs="Times New Roman"/>
          <w:sz w:val="24"/>
          <w:szCs w:val="24"/>
          <w:shd w:val="clear" w:color="auto" w:fill="FFFFFF"/>
          <w:lang w:eastAsia="en-US"/>
        </w:rPr>
        <w:t xml:space="preserve">Perkančioji organizacija ekonomiškai naudingiausią pasiūlymą </w:t>
      </w:r>
      <w:r w:rsidRPr="00951B48">
        <w:rPr>
          <w:rFonts w:ascii="Times New Roman" w:hAnsi="Times New Roman" w:cs="Times New Roman"/>
          <w:sz w:val="24"/>
          <w:szCs w:val="24"/>
          <w:shd w:val="clear" w:color="auto" w:fill="FFFFFF"/>
        </w:rPr>
        <w:t>išrenka pagal kainą ir su pirkimo objektu susijusius kriterijus, vadovaudamasi šiame priede nustatyta vertinimo tvark</w:t>
      </w:r>
      <w:r w:rsidRPr="00951B48">
        <w:rPr>
          <w:rFonts w:ascii="Times New Roman" w:hAnsi="Times New Roman" w:cs="Times New Roman"/>
          <w:sz w:val="24"/>
          <w:szCs w:val="24"/>
        </w:rPr>
        <w:t>a.</w:t>
      </w:r>
    </w:p>
    <w:p w14:paraId="798B1DE7" w14:textId="77777777" w:rsidR="00860FCD" w:rsidRPr="00951B48" w:rsidRDefault="00000000" w:rsidP="00951B48">
      <w:pPr>
        <w:numPr>
          <w:ilvl w:val="0"/>
          <w:numId w:val="19"/>
        </w:numPr>
        <w:tabs>
          <w:tab w:val="clear" w:pos="0"/>
        </w:tabs>
        <w:spacing w:after="0" w:line="240" w:lineRule="auto"/>
        <w:ind w:left="0" w:firstLine="567"/>
        <w:jc w:val="both"/>
        <w:rPr>
          <w:sz w:val="24"/>
          <w:szCs w:val="24"/>
        </w:rPr>
      </w:pPr>
      <w:r w:rsidRPr="00951B48">
        <w:rPr>
          <w:rFonts w:ascii="Times New Roman" w:eastAsia="Times New Roman" w:hAnsi="Times New Roman" w:cs="Times New Roman"/>
          <w:sz w:val="24"/>
          <w:szCs w:val="24"/>
          <w:lang w:eastAsia="en-US"/>
        </w:rPr>
        <w:t>Maksimalus balų skaičius, kurį gali gauti Tiekėjas per Pasiūlymų vertinimo procedūrą, yra 100 balų.</w:t>
      </w:r>
      <w:r w:rsidRPr="00951B48">
        <w:rPr>
          <w:rFonts w:ascii="Times New Roman" w:hAnsi="Times New Roman" w:cs="Times New Roman"/>
          <w:sz w:val="24"/>
          <w:szCs w:val="24"/>
        </w:rPr>
        <w:t xml:space="preserve"> </w:t>
      </w:r>
      <w:hyperlink r:id="rId29">
        <w:r w:rsidR="00860FCD" w:rsidRPr="00951B48">
          <w:rPr>
            <w:rStyle w:val="Hipersaitas"/>
            <w:rFonts w:ascii="Times New Roman" w:eastAsia="Times New Roman" w:hAnsi="Times New Roman" w:cs="Times New Roman"/>
            <w:sz w:val="24"/>
            <w:szCs w:val="24"/>
            <w:lang w:eastAsia="en-US"/>
          </w:rPr>
          <w:t xml:space="preserve">Ekonomiškai naudingiausiu pasiūlymu bus pripažintas tas pasiūlymas, kurio ekonominio naudingumo (S) reikšmė bus didžiausia. </w:t>
        </w:r>
      </w:hyperlink>
      <w:r w:rsidRPr="00951B48">
        <w:rPr>
          <w:rFonts w:ascii="Times New Roman" w:eastAsia="Times New Roman" w:hAnsi="Times New Roman" w:cs="Times New Roman"/>
          <w:sz w:val="24"/>
          <w:szCs w:val="24"/>
          <w:lang w:eastAsia="en-US"/>
        </w:rPr>
        <w:t>Sudedant balus gaunamos kriterijų reikšmės apvalinamos dviejų skaičių po kablelio tikslumu.</w:t>
      </w:r>
    </w:p>
    <w:p w14:paraId="69071E47" w14:textId="77777777" w:rsidR="00860FCD" w:rsidRPr="00951B48" w:rsidRDefault="00000000" w:rsidP="00951B48">
      <w:pPr>
        <w:numPr>
          <w:ilvl w:val="0"/>
          <w:numId w:val="19"/>
        </w:numPr>
        <w:tabs>
          <w:tab w:val="clear" w:pos="0"/>
        </w:tabs>
        <w:spacing w:after="0" w:line="240" w:lineRule="auto"/>
        <w:ind w:left="0" w:firstLine="567"/>
        <w:jc w:val="both"/>
        <w:rPr>
          <w:rFonts w:ascii="Times New Roman" w:hAnsi="Times New Roman"/>
          <w:sz w:val="24"/>
          <w:szCs w:val="24"/>
        </w:rPr>
      </w:pPr>
      <w:r w:rsidRPr="00951B48">
        <w:rPr>
          <w:rFonts w:ascii="Times New Roman" w:eastAsia="Times New Roman" w:hAnsi="Times New Roman" w:cs="Times New Roman"/>
          <w:sz w:val="24"/>
          <w:szCs w:val="24"/>
          <w:lang w:eastAsia="en-US"/>
        </w:rPr>
        <w:t>Tais atvejais, kai kelių dalyvių pasiūlymų ekonominis naudingumas yra vienodas, nustatant pasiūlymų eilę, pirmesnis į šią eilę įrašomas dalyvis, kurio pasiūlymas CVP IS pateiktas anksčiausiai.</w:t>
      </w:r>
    </w:p>
    <w:p w14:paraId="51217145" w14:textId="77777777" w:rsidR="00860FCD" w:rsidRPr="00951B48" w:rsidRDefault="00000000" w:rsidP="00951B48">
      <w:pPr>
        <w:numPr>
          <w:ilvl w:val="0"/>
          <w:numId w:val="19"/>
        </w:numPr>
        <w:tabs>
          <w:tab w:val="clear" w:pos="0"/>
        </w:tabs>
        <w:spacing w:after="0" w:line="240" w:lineRule="auto"/>
        <w:ind w:left="0" w:firstLine="567"/>
        <w:jc w:val="both"/>
        <w:rPr>
          <w:rFonts w:ascii="Times New Roman" w:hAnsi="Times New Roman"/>
          <w:sz w:val="24"/>
          <w:szCs w:val="24"/>
        </w:rPr>
      </w:pPr>
      <w:r w:rsidRPr="00951B48">
        <w:rPr>
          <w:rFonts w:ascii="Times New Roman" w:eastAsia="Times New Roman" w:hAnsi="Times New Roman" w:cs="Times New Roman"/>
          <w:sz w:val="24"/>
          <w:szCs w:val="24"/>
          <w:lang w:eastAsia="en-US"/>
        </w:rPr>
        <w:t>Pasiūlymų vertinimo kriterijai ir jų lyginamieji svoriai:</w:t>
      </w:r>
    </w:p>
    <w:p w14:paraId="0B0337FD" w14:textId="77777777" w:rsidR="00860FCD" w:rsidRDefault="00860FCD">
      <w:pPr>
        <w:spacing w:after="0" w:line="240" w:lineRule="auto"/>
        <w:rPr>
          <w:rFonts w:ascii="Times New Roman" w:hAnsi="Times New Roman" w:cs="Times New Roman"/>
          <w:bCs/>
          <w:sz w:val="24"/>
          <w:szCs w:val="24"/>
        </w:rPr>
      </w:pPr>
    </w:p>
    <w:tbl>
      <w:tblPr>
        <w:tblW w:w="5000" w:type="pct"/>
        <w:tblCellMar>
          <w:top w:w="57" w:type="dxa"/>
          <w:left w:w="57" w:type="dxa"/>
          <w:bottom w:w="57" w:type="dxa"/>
          <w:right w:w="5" w:type="dxa"/>
        </w:tblCellMar>
        <w:tblLook w:val="04A0" w:firstRow="1" w:lastRow="0" w:firstColumn="1" w:lastColumn="0" w:noHBand="0" w:noVBand="1"/>
      </w:tblPr>
      <w:tblGrid>
        <w:gridCol w:w="1128"/>
        <w:gridCol w:w="3568"/>
        <w:gridCol w:w="1992"/>
        <w:gridCol w:w="3274"/>
      </w:tblGrid>
      <w:tr w:rsidR="00860FCD" w14:paraId="14F3FF2E" w14:textId="77777777" w:rsidTr="00951B48">
        <w:trPr>
          <w:trHeight w:val="542"/>
        </w:trPr>
        <w:tc>
          <w:tcPr>
            <w:tcW w:w="566" w:type="pct"/>
            <w:tcBorders>
              <w:top w:val="single" w:sz="4" w:space="0" w:color="000000"/>
              <w:left w:val="single" w:sz="4" w:space="0" w:color="000000"/>
              <w:bottom w:val="single" w:sz="4" w:space="0" w:color="000000"/>
              <w:right w:val="single" w:sz="4" w:space="0" w:color="000000"/>
            </w:tcBorders>
            <w:shd w:val="pct10" w:color="auto" w:fill="auto"/>
          </w:tcPr>
          <w:p w14:paraId="1587A92C" w14:textId="77777777" w:rsidR="00860FCD" w:rsidRDefault="00000000">
            <w:pPr>
              <w:spacing w:after="0" w:line="240" w:lineRule="auto"/>
              <w:jc w:val="both"/>
              <w:rPr>
                <w:rFonts w:ascii="Times New Roman" w:hAnsi="Times New Roman"/>
              </w:rPr>
            </w:pPr>
            <w:r>
              <w:rPr>
                <w:rFonts w:ascii="Times New Roman" w:eastAsiaTheme="minorHAnsi" w:hAnsi="Times New Roman" w:cs="Times New Roman"/>
                <w:bCs/>
                <w:kern w:val="2"/>
                <w:sz w:val="24"/>
                <w:szCs w:val="24"/>
                <w:lang w:eastAsia="en-US"/>
                <w14:ligatures w14:val="standardContextual"/>
              </w:rPr>
              <w:t>Kriterijaus žyma</w:t>
            </w:r>
          </w:p>
        </w:tc>
        <w:tc>
          <w:tcPr>
            <w:tcW w:w="1791" w:type="pct"/>
            <w:tcBorders>
              <w:top w:val="single" w:sz="4" w:space="0" w:color="000000"/>
              <w:left w:val="single" w:sz="4" w:space="0" w:color="000000"/>
              <w:bottom w:val="single" w:sz="4" w:space="0" w:color="000000"/>
              <w:right w:val="single" w:sz="4" w:space="0" w:color="000000"/>
            </w:tcBorders>
            <w:shd w:val="pct10" w:color="auto" w:fill="auto"/>
          </w:tcPr>
          <w:p w14:paraId="1071C2AC" w14:textId="77777777" w:rsidR="00860FCD" w:rsidRDefault="00000000">
            <w:pPr>
              <w:spacing w:after="0" w:line="240" w:lineRule="auto"/>
              <w:jc w:val="both"/>
              <w:rPr>
                <w:rFonts w:ascii="Times New Roman" w:hAnsi="Times New Roman"/>
              </w:rPr>
            </w:pPr>
            <w:r>
              <w:rPr>
                <w:rFonts w:ascii="Times New Roman" w:eastAsiaTheme="minorHAnsi" w:hAnsi="Times New Roman" w:cs="Times New Roman"/>
                <w:bCs/>
                <w:kern w:val="2"/>
                <w:sz w:val="24"/>
                <w:szCs w:val="24"/>
                <w:lang w:eastAsia="en-US"/>
                <w14:ligatures w14:val="standardContextual"/>
              </w:rPr>
              <w:t>Vertinimo kriterijai</w:t>
            </w:r>
          </w:p>
        </w:tc>
        <w:tc>
          <w:tcPr>
            <w:tcW w:w="1000" w:type="pct"/>
            <w:tcBorders>
              <w:top w:val="single" w:sz="4" w:space="0" w:color="000000"/>
              <w:left w:val="single" w:sz="4" w:space="0" w:color="000000"/>
              <w:bottom w:val="single" w:sz="4" w:space="0" w:color="000000"/>
              <w:right w:val="single" w:sz="4" w:space="0" w:color="000000"/>
            </w:tcBorders>
            <w:shd w:val="pct10" w:color="auto" w:fill="auto"/>
          </w:tcPr>
          <w:p w14:paraId="7745F11C" w14:textId="77777777" w:rsidR="00860FCD" w:rsidRDefault="00000000">
            <w:pPr>
              <w:spacing w:after="0" w:line="240" w:lineRule="auto"/>
              <w:jc w:val="both"/>
              <w:rPr>
                <w:rFonts w:ascii="Times New Roman" w:hAnsi="Times New Roman"/>
              </w:rPr>
            </w:pPr>
            <w:r>
              <w:rPr>
                <w:rFonts w:ascii="Times New Roman" w:eastAsia="Times New Roman" w:hAnsi="Times New Roman" w:cs="Times New Roman"/>
                <w:bCs/>
                <w:sz w:val="24"/>
                <w:szCs w:val="24"/>
              </w:rPr>
              <w:t>Kokybės kriterijaus parametrui suteikiami balai</w:t>
            </w:r>
          </w:p>
        </w:tc>
        <w:tc>
          <w:tcPr>
            <w:tcW w:w="1643" w:type="pct"/>
            <w:tcBorders>
              <w:top w:val="single" w:sz="4" w:space="0" w:color="000000"/>
              <w:left w:val="single" w:sz="4" w:space="0" w:color="000000"/>
              <w:bottom w:val="single" w:sz="4" w:space="0" w:color="000000"/>
              <w:right w:val="single" w:sz="4" w:space="0" w:color="000000"/>
            </w:tcBorders>
            <w:shd w:val="pct10" w:color="auto" w:fill="auto"/>
          </w:tcPr>
          <w:p w14:paraId="513FBAF4" w14:textId="77777777" w:rsidR="00860FCD" w:rsidRDefault="00000000">
            <w:pPr>
              <w:spacing w:after="0" w:line="240" w:lineRule="auto"/>
              <w:jc w:val="both"/>
              <w:rPr>
                <w:rFonts w:ascii="Times New Roman" w:hAnsi="Times New Roman"/>
              </w:rPr>
            </w:pPr>
            <w:r>
              <w:rPr>
                <w:rFonts w:ascii="Times New Roman" w:eastAsiaTheme="minorHAnsi" w:hAnsi="Times New Roman" w:cs="Times New Roman"/>
                <w:bCs/>
                <w:kern w:val="2"/>
                <w:sz w:val="24"/>
                <w:szCs w:val="24"/>
                <w:lang w:eastAsia="en-US"/>
                <w14:ligatures w14:val="standardContextual"/>
              </w:rPr>
              <w:t>Vertinimo kriterijaus lyginamasis svoris</w:t>
            </w:r>
          </w:p>
        </w:tc>
      </w:tr>
      <w:tr w:rsidR="00860FCD" w14:paraId="63E8D965" w14:textId="77777777" w:rsidTr="00951B48">
        <w:trPr>
          <w:trHeight w:val="353"/>
        </w:trPr>
        <w:tc>
          <w:tcPr>
            <w:tcW w:w="566" w:type="pct"/>
            <w:tcBorders>
              <w:top w:val="single" w:sz="4" w:space="0" w:color="000000"/>
              <w:left w:val="single" w:sz="4" w:space="0" w:color="000000"/>
              <w:bottom w:val="single" w:sz="4" w:space="0" w:color="000000"/>
              <w:right w:val="single" w:sz="4" w:space="0" w:color="000000"/>
            </w:tcBorders>
            <w:shd w:val="pct10" w:color="auto" w:fill="auto"/>
            <w:tcMar>
              <w:top w:w="0" w:type="dxa"/>
            </w:tcMar>
          </w:tcPr>
          <w:p w14:paraId="6F9147B2" w14:textId="77777777" w:rsidR="00860FCD" w:rsidRDefault="00000000">
            <w:pPr>
              <w:spacing w:after="0" w:line="240" w:lineRule="auto"/>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C</w:t>
            </w:r>
          </w:p>
        </w:tc>
        <w:tc>
          <w:tcPr>
            <w:tcW w:w="1791" w:type="pct"/>
            <w:tcBorders>
              <w:top w:val="single" w:sz="4" w:space="0" w:color="000000"/>
              <w:left w:val="single" w:sz="4" w:space="0" w:color="000000"/>
              <w:bottom w:val="single" w:sz="4" w:space="0" w:color="000000"/>
              <w:right w:val="single" w:sz="4" w:space="0" w:color="000000"/>
            </w:tcBorders>
            <w:tcMar>
              <w:top w:w="0" w:type="dxa"/>
            </w:tcMar>
          </w:tcPr>
          <w:p w14:paraId="33787C83" w14:textId="77777777" w:rsidR="00860FCD" w:rsidRDefault="00000000" w:rsidP="002C6F1B">
            <w:pPr>
              <w:spacing w:after="0" w:line="240" w:lineRule="auto"/>
              <w:ind w:left="91" w:right="285"/>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Pirmas kriterijus - Pasiūlymo kaina (C)</w:t>
            </w:r>
          </w:p>
        </w:tc>
        <w:tc>
          <w:tcPr>
            <w:tcW w:w="1000" w:type="pct"/>
            <w:tcBorders>
              <w:top w:val="single" w:sz="4" w:space="0" w:color="000000"/>
              <w:left w:val="single" w:sz="4" w:space="0" w:color="000000"/>
              <w:bottom w:val="single" w:sz="4" w:space="0" w:color="000000"/>
              <w:right w:val="single" w:sz="4" w:space="0" w:color="000000"/>
            </w:tcBorders>
          </w:tcPr>
          <w:p w14:paraId="304D8961" w14:textId="77777777" w:rsidR="00860FCD" w:rsidRDefault="00860FCD">
            <w:pPr>
              <w:spacing w:after="0" w:line="240" w:lineRule="auto"/>
              <w:jc w:val="both"/>
              <w:rPr>
                <w:rFonts w:ascii="Times New Roman" w:eastAsiaTheme="minorHAnsi" w:hAnsi="Times New Roman" w:cs="Times New Roman"/>
                <w:kern w:val="2"/>
                <w:sz w:val="24"/>
                <w:szCs w:val="24"/>
                <w:lang w:eastAsia="en-US"/>
                <w14:ligatures w14:val="standardContextual"/>
              </w:rPr>
            </w:pPr>
          </w:p>
        </w:tc>
        <w:tc>
          <w:tcPr>
            <w:tcW w:w="1643" w:type="pct"/>
            <w:tcBorders>
              <w:top w:val="single" w:sz="4" w:space="0" w:color="000000"/>
              <w:left w:val="single" w:sz="4" w:space="0" w:color="000000"/>
              <w:bottom w:val="single" w:sz="4" w:space="0" w:color="000000"/>
              <w:right w:val="single" w:sz="4" w:space="0" w:color="000000"/>
            </w:tcBorders>
            <w:tcMar>
              <w:top w:w="0" w:type="dxa"/>
            </w:tcMar>
          </w:tcPr>
          <w:p w14:paraId="299C1546" w14:textId="77777777" w:rsidR="00860FCD" w:rsidRDefault="00000000" w:rsidP="002C6F1B">
            <w:pPr>
              <w:spacing w:after="0" w:line="240" w:lineRule="auto"/>
              <w:ind w:left="226"/>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 xml:space="preserve">X </w:t>
            </w:r>
            <w:r>
              <w:rPr>
                <w:rFonts w:ascii="Times New Roman" w:eastAsiaTheme="minorHAnsi" w:hAnsi="Times New Roman" w:cs="Times New Roman"/>
                <w:kern w:val="2"/>
                <w:sz w:val="24"/>
                <w:szCs w:val="24"/>
                <w:lang w:val="en-US" w:eastAsia="en-US"/>
                <w14:ligatures w14:val="standardContextual"/>
              </w:rPr>
              <w:t xml:space="preserve">= </w:t>
            </w:r>
            <w:r>
              <w:rPr>
                <w:rFonts w:ascii="Times New Roman" w:eastAsiaTheme="minorHAnsi" w:hAnsi="Times New Roman" w:cs="Times New Roman"/>
                <w:kern w:val="2"/>
                <w:sz w:val="24"/>
                <w:szCs w:val="24"/>
                <w:lang w:eastAsia="en-US"/>
                <w14:ligatures w14:val="standardContextual"/>
              </w:rPr>
              <w:t>95</w:t>
            </w:r>
          </w:p>
        </w:tc>
      </w:tr>
      <w:tr w:rsidR="00860FCD" w14:paraId="12EA8E06" w14:textId="77777777" w:rsidTr="00951B48">
        <w:tc>
          <w:tcPr>
            <w:tcW w:w="566" w:type="pct"/>
            <w:tcBorders>
              <w:top w:val="single" w:sz="4" w:space="0" w:color="000000"/>
              <w:left w:val="single" w:sz="4" w:space="0" w:color="000000"/>
              <w:bottom w:val="single" w:sz="4" w:space="0" w:color="000000"/>
              <w:right w:val="single" w:sz="4" w:space="0" w:color="000000"/>
            </w:tcBorders>
            <w:shd w:val="pct10" w:color="auto" w:fill="auto"/>
            <w:tcMar>
              <w:top w:w="0" w:type="dxa"/>
            </w:tcMar>
          </w:tcPr>
          <w:p w14:paraId="76E8F604" w14:textId="77777777" w:rsidR="00860FCD" w:rsidRDefault="00000000">
            <w:pPr>
              <w:spacing w:after="0" w:line="240" w:lineRule="auto"/>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T</w:t>
            </w:r>
          </w:p>
        </w:tc>
        <w:tc>
          <w:tcPr>
            <w:tcW w:w="1791" w:type="pct"/>
            <w:tcBorders>
              <w:top w:val="single" w:sz="4" w:space="0" w:color="000000"/>
              <w:left w:val="single" w:sz="4" w:space="0" w:color="000000"/>
              <w:bottom w:val="single" w:sz="4" w:space="0" w:color="000000"/>
              <w:right w:val="single" w:sz="4" w:space="0" w:color="000000"/>
            </w:tcBorders>
            <w:tcMar>
              <w:top w:w="0" w:type="dxa"/>
            </w:tcMar>
          </w:tcPr>
          <w:p w14:paraId="62330118" w14:textId="6AC86055" w:rsidR="00860FCD" w:rsidRDefault="00000000" w:rsidP="002C6F1B">
            <w:pPr>
              <w:spacing w:after="0" w:line="240" w:lineRule="auto"/>
              <w:ind w:left="91" w:right="285"/>
              <w:jc w:val="both"/>
              <w:rPr>
                <w:rFonts w:ascii="Times New Roman" w:hAnsi="Times New Roman"/>
              </w:rPr>
            </w:pPr>
            <w:r>
              <w:rPr>
                <w:rFonts w:ascii="Times New Roman" w:eastAsiaTheme="minorHAnsi" w:hAnsi="Times New Roman" w:cs="Times New Roman"/>
                <w:kern w:val="2"/>
                <w:sz w:val="24"/>
                <w:szCs w:val="24"/>
                <w:shd w:val="clear" w:color="auto" w:fill="FFFFFF"/>
                <w:lang w:eastAsia="en-US"/>
                <w14:ligatures w14:val="standardContextual"/>
              </w:rPr>
              <w:t xml:space="preserve">Antras kriterijus – Paslaugų suteikimo </w:t>
            </w:r>
            <w:r w:rsidR="005F1280">
              <w:rPr>
                <w:rFonts w:ascii="Times New Roman" w:eastAsiaTheme="minorHAnsi" w:hAnsi="Times New Roman" w:cs="Times New Roman"/>
                <w:kern w:val="2"/>
                <w:sz w:val="24"/>
                <w:szCs w:val="24"/>
                <w:shd w:val="clear" w:color="auto" w:fill="FFFFFF"/>
                <w:lang w:eastAsia="en-US"/>
                <w14:ligatures w14:val="standardContextual"/>
              </w:rPr>
              <w:t>(</w:t>
            </w:r>
            <w:r w:rsidR="005F1280" w:rsidRPr="009333F4">
              <w:rPr>
                <w:rFonts w:ascii="Times New Roman" w:eastAsiaTheme="minorHAnsi" w:hAnsi="Times New Roman" w:cs="Times New Roman"/>
                <w:color w:val="EE0000"/>
                <w:kern w:val="2"/>
                <w:sz w:val="24"/>
                <w:szCs w:val="24"/>
                <w:shd w:val="clear" w:color="auto" w:fill="FFFFFF"/>
                <w:lang w:eastAsia="en-US"/>
                <w14:ligatures w14:val="standardContextual"/>
              </w:rPr>
              <w:t>projekto parengimas</w:t>
            </w:r>
            <w:r w:rsidR="005F1280">
              <w:rPr>
                <w:rFonts w:ascii="Times New Roman" w:eastAsiaTheme="minorHAnsi" w:hAnsi="Times New Roman" w:cs="Times New Roman"/>
                <w:kern w:val="2"/>
                <w:sz w:val="24"/>
                <w:szCs w:val="24"/>
                <w:shd w:val="clear" w:color="auto" w:fill="FFFFFF"/>
                <w:lang w:eastAsia="en-US"/>
                <w14:ligatures w14:val="standardContextual"/>
              </w:rPr>
              <w:t xml:space="preserve">) </w:t>
            </w:r>
            <w:r>
              <w:rPr>
                <w:rFonts w:ascii="Times New Roman" w:eastAsia="Times New Roman" w:hAnsi="Times New Roman" w:cs="Times New Roman"/>
                <w:b/>
                <w:bCs/>
                <w:kern w:val="2"/>
                <w:sz w:val="24"/>
                <w:szCs w:val="24"/>
                <w:shd w:val="clear" w:color="auto" w:fill="FFFFFF"/>
                <w:lang w:val="es-ES" w:eastAsia="en-US"/>
                <w14:ligatures w14:val="standardContextual"/>
              </w:rPr>
              <w:t>terminas mėnesiais.</w:t>
            </w:r>
          </w:p>
          <w:p w14:paraId="59BDE97B" w14:textId="77777777" w:rsidR="00860FCD" w:rsidRDefault="00000000" w:rsidP="002C6F1B">
            <w:pPr>
              <w:spacing w:line="252" w:lineRule="auto"/>
              <w:ind w:left="91" w:right="285" w:firstLine="33"/>
              <w:jc w:val="both"/>
              <w:rPr>
                <w:rFonts w:ascii="Times New Roman" w:hAnsi="Times New Roman"/>
              </w:rPr>
            </w:pPr>
            <w:r>
              <w:rPr>
                <w:rFonts w:ascii="Times New Roman" w:eastAsia="Times New Roman" w:hAnsi="Times New Roman" w:cs="Times New Roman"/>
                <w:iCs/>
                <w:sz w:val="24"/>
                <w:szCs w:val="24"/>
                <w:shd w:val="clear" w:color="auto" w:fill="FFFFFF"/>
              </w:rPr>
              <w:t>Paslaugų suteikimo terminas negali būti i</w:t>
            </w:r>
            <w:r>
              <w:rPr>
                <w:rFonts w:ascii="Times New Roman" w:eastAsia="Times New Roman" w:hAnsi="Times New Roman" w:cs="Times New Roman"/>
                <w:b/>
                <w:bCs/>
                <w:iCs/>
                <w:sz w:val="24"/>
                <w:szCs w:val="24"/>
                <w:shd w:val="clear" w:color="auto" w:fill="FFFFFF"/>
              </w:rPr>
              <w:t>lgesnis kaip 7</w:t>
            </w:r>
            <w:r>
              <w:rPr>
                <w:rFonts w:ascii="Times New Roman" w:eastAsia="Times New Roman" w:hAnsi="Times New Roman" w:cs="Times New Roman"/>
                <w:b/>
                <w:bCs/>
                <w:iCs/>
                <w:sz w:val="24"/>
                <w:szCs w:val="24"/>
                <w:shd w:val="clear" w:color="auto" w:fill="FFFFFF"/>
                <w:lang w:val="es-ES"/>
              </w:rPr>
              <w:t xml:space="preserve"> </w:t>
            </w:r>
            <w:r>
              <w:rPr>
                <w:rFonts w:ascii="Times New Roman" w:eastAsia="Times New Roman" w:hAnsi="Times New Roman" w:cs="Times New Roman"/>
                <w:b/>
                <w:iCs/>
                <w:sz w:val="24"/>
                <w:szCs w:val="24"/>
                <w:shd w:val="clear" w:color="auto" w:fill="FFFFFF"/>
              </w:rPr>
              <w:t>mėnesiai</w:t>
            </w:r>
            <w:r>
              <w:rPr>
                <w:rFonts w:ascii="Times New Roman" w:eastAsia="Times New Roman" w:hAnsi="Times New Roman" w:cs="Times New Roman"/>
                <w:iCs/>
                <w:sz w:val="24"/>
                <w:szCs w:val="24"/>
                <w:shd w:val="clear" w:color="auto" w:fill="FFFFFF"/>
              </w:rPr>
              <w:t xml:space="preserve"> nuo pirkimo sutarties įsigaliojimo</w:t>
            </w:r>
            <w:r>
              <w:rPr>
                <w:rFonts w:ascii="Times New Roman" w:eastAsia="Times New Roman" w:hAnsi="Times New Roman" w:cs="Times New Roman"/>
                <w:bCs/>
                <w:sz w:val="24"/>
                <w:szCs w:val="24"/>
                <w:shd w:val="clear" w:color="auto" w:fill="FFFFFF"/>
              </w:rPr>
              <w:t>.</w:t>
            </w:r>
          </w:p>
          <w:p w14:paraId="65B305DF" w14:textId="59D7166E" w:rsidR="00860FCD" w:rsidRDefault="00000000" w:rsidP="002C6F1B">
            <w:pPr>
              <w:spacing w:after="0" w:line="240" w:lineRule="auto"/>
              <w:ind w:left="91" w:right="285"/>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 xml:space="preserve">Maksimalus T kriterijaus balų skaičius - </w:t>
            </w:r>
            <w:r w:rsidR="007C2A12">
              <w:rPr>
                <w:rFonts w:ascii="Times New Roman" w:eastAsiaTheme="minorHAnsi" w:hAnsi="Times New Roman" w:cs="Times New Roman"/>
                <w:kern w:val="2"/>
                <w:sz w:val="24"/>
                <w:szCs w:val="24"/>
                <w:lang w:eastAsia="en-US"/>
                <w14:ligatures w14:val="standardContextual"/>
              </w:rPr>
              <w:t>4</w:t>
            </w:r>
            <w:r>
              <w:rPr>
                <w:rFonts w:ascii="Times New Roman" w:eastAsiaTheme="minorHAnsi" w:hAnsi="Times New Roman" w:cs="Times New Roman"/>
                <w:kern w:val="2"/>
                <w:sz w:val="24"/>
                <w:szCs w:val="24"/>
                <w:lang w:eastAsia="en-US"/>
                <w14:ligatures w14:val="standardContextual"/>
              </w:rPr>
              <w:t xml:space="preserve"> (T)</w:t>
            </w:r>
          </w:p>
        </w:tc>
        <w:tc>
          <w:tcPr>
            <w:tcW w:w="1000" w:type="pct"/>
            <w:tcBorders>
              <w:top w:val="single" w:sz="4" w:space="0" w:color="000000"/>
              <w:left w:val="single" w:sz="4" w:space="0" w:color="000000"/>
              <w:bottom w:val="single" w:sz="4" w:space="0" w:color="000000"/>
              <w:right w:val="single" w:sz="4" w:space="0" w:color="000000"/>
            </w:tcBorders>
          </w:tcPr>
          <w:p w14:paraId="1FF53553" w14:textId="3026246D" w:rsidR="00860FCD" w:rsidRDefault="00000000" w:rsidP="002C6F1B">
            <w:pPr>
              <w:spacing w:after="0" w:line="240" w:lineRule="auto"/>
              <w:ind w:left="80"/>
              <w:rPr>
                <w:rFonts w:ascii="Times New Roman" w:hAnsi="Times New Roman"/>
              </w:rPr>
            </w:pPr>
            <w:r>
              <w:rPr>
                <w:rFonts w:ascii="Times New Roman" w:hAnsi="Times New Roman" w:cs="Times New Roman"/>
                <w:sz w:val="24"/>
                <w:szCs w:val="24"/>
              </w:rPr>
              <w:t xml:space="preserve">Maksimalus balų skaičius: </w:t>
            </w:r>
            <w:r w:rsidR="00B51FA0">
              <w:rPr>
                <w:rFonts w:ascii="Times New Roman" w:hAnsi="Times New Roman" w:cs="Times New Roman"/>
                <w:sz w:val="24"/>
                <w:szCs w:val="24"/>
              </w:rPr>
              <w:t>4</w:t>
            </w:r>
            <w:r>
              <w:rPr>
                <w:rFonts w:ascii="Times New Roman" w:hAnsi="Times New Roman" w:cs="Times New Roman"/>
                <w:sz w:val="24"/>
                <w:szCs w:val="24"/>
              </w:rPr>
              <w:t xml:space="preserve"> balai</w:t>
            </w:r>
          </w:p>
          <w:p w14:paraId="1D0B678E" w14:textId="77777777" w:rsidR="00860FCD" w:rsidRDefault="00860FCD">
            <w:pPr>
              <w:spacing w:after="0" w:line="240" w:lineRule="auto"/>
              <w:jc w:val="both"/>
              <w:rPr>
                <w:rFonts w:ascii="Times New Roman" w:eastAsiaTheme="minorHAnsi" w:hAnsi="Times New Roman" w:cs="Times New Roman"/>
                <w:kern w:val="2"/>
                <w:sz w:val="24"/>
                <w:szCs w:val="24"/>
                <w:lang w:eastAsia="en-US"/>
                <w14:ligatures w14:val="standardContextual"/>
              </w:rPr>
            </w:pPr>
          </w:p>
        </w:tc>
        <w:tc>
          <w:tcPr>
            <w:tcW w:w="1643" w:type="pct"/>
            <w:tcBorders>
              <w:top w:val="single" w:sz="4" w:space="0" w:color="000000"/>
              <w:left w:val="single" w:sz="4" w:space="0" w:color="000000"/>
              <w:bottom w:val="single" w:sz="4" w:space="0" w:color="000000"/>
              <w:right w:val="single" w:sz="4" w:space="0" w:color="000000"/>
            </w:tcBorders>
            <w:tcMar>
              <w:top w:w="0" w:type="dxa"/>
            </w:tcMar>
          </w:tcPr>
          <w:p w14:paraId="5990611D" w14:textId="77777777" w:rsidR="00860FCD" w:rsidRDefault="00000000" w:rsidP="002C6F1B">
            <w:pPr>
              <w:spacing w:after="0" w:line="240" w:lineRule="auto"/>
              <w:ind w:left="226"/>
              <w:jc w:val="both"/>
              <w:rPr>
                <w:rFonts w:ascii="Times New Roman" w:hAnsi="Times New Roman"/>
              </w:rPr>
            </w:pPr>
            <w:r>
              <w:rPr>
                <w:rFonts w:ascii="Times New Roman" w:eastAsiaTheme="minorHAnsi" w:hAnsi="Times New Roman" w:cs="Times New Roman"/>
                <w:kern w:val="2"/>
                <w:sz w:val="24"/>
                <w:szCs w:val="24"/>
                <w:lang w:eastAsia="en-US"/>
                <w14:ligatures w14:val="standardContextual"/>
              </w:rPr>
              <w:t>Y = 5</w:t>
            </w:r>
          </w:p>
        </w:tc>
      </w:tr>
    </w:tbl>
    <w:p w14:paraId="4B5732A7" w14:textId="77777777" w:rsidR="00860FCD" w:rsidRDefault="00860FCD">
      <w:pPr>
        <w:spacing w:after="0" w:line="240" w:lineRule="auto"/>
        <w:jc w:val="both"/>
        <w:rPr>
          <w:rFonts w:ascii="Times New Roman" w:eastAsiaTheme="minorHAnsi" w:hAnsi="Times New Roman" w:cs="Times New Roman"/>
          <w:kern w:val="2"/>
          <w:sz w:val="24"/>
          <w:szCs w:val="24"/>
          <w:lang w:eastAsia="en-US"/>
          <w14:ligatures w14:val="standardContextual"/>
        </w:rPr>
      </w:pPr>
    </w:p>
    <w:p w14:paraId="6B3F0C87" w14:textId="77777777" w:rsidR="00860FCD" w:rsidRPr="00951B48" w:rsidRDefault="00000000" w:rsidP="00951B48">
      <w:pPr>
        <w:spacing w:after="0" w:line="20" w:lineRule="atLeast"/>
        <w:ind w:firstLine="567"/>
        <w:contextualSpacing/>
        <w:jc w:val="both"/>
        <w:rPr>
          <w:rFonts w:ascii="Times New Roman" w:hAnsi="Times New Roman"/>
          <w:sz w:val="24"/>
          <w:szCs w:val="24"/>
        </w:rPr>
      </w:pPr>
      <w:r w:rsidRPr="00951B48">
        <w:rPr>
          <w:rFonts w:ascii="Times New Roman" w:hAnsi="Times New Roman" w:cs="Times New Roman"/>
          <w:sz w:val="24"/>
          <w:szCs w:val="24"/>
        </w:rPr>
        <w:t xml:space="preserve">5. </w:t>
      </w:r>
      <w:r w:rsidRPr="00951B48">
        <w:rPr>
          <w:rFonts w:ascii="Times New Roman" w:eastAsiaTheme="minorHAnsi" w:hAnsi="Times New Roman" w:cs="Times New Roman"/>
          <w:color w:val="000000" w:themeColor="text1"/>
          <w:sz w:val="24"/>
          <w:szCs w:val="24"/>
          <w:lang w:eastAsia="en-US"/>
        </w:rPr>
        <w:t>Ekonominis naudingumas (S) apskaičiuojamas sudedant tiekėjo pasiūlymo kainos kriterijaus (C) ir kriterijaus „</w:t>
      </w:r>
      <w:proofErr w:type="spellStart"/>
      <w:r w:rsidRPr="00951B48">
        <w:rPr>
          <w:rFonts w:ascii="Times New Roman" w:eastAsiaTheme="minorHAnsi" w:hAnsi="Times New Roman" w:cs="Times New Roman"/>
          <w:bCs/>
          <w:iCs/>
          <w:color w:val="000000" w:themeColor="text1"/>
          <w:sz w:val="24"/>
          <w:szCs w:val="24"/>
          <w:lang w:val="es-ES" w:eastAsia="en-US"/>
        </w:rPr>
        <w:t>Paslaugų</w:t>
      </w:r>
      <w:proofErr w:type="spellEnd"/>
      <w:r w:rsidRPr="00951B48">
        <w:rPr>
          <w:rFonts w:ascii="Times New Roman" w:eastAsiaTheme="minorHAnsi" w:hAnsi="Times New Roman" w:cs="Times New Roman"/>
          <w:bCs/>
          <w:iCs/>
          <w:color w:val="000000" w:themeColor="text1"/>
          <w:sz w:val="24"/>
          <w:szCs w:val="24"/>
          <w:lang w:val="es-ES" w:eastAsia="en-US"/>
        </w:rPr>
        <w:t xml:space="preserve"> </w:t>
      </w:r>
      <w:proofErr w:type="spellStart"/>
      <w:r w:rsidRPr="00951B48">
        <w:rPr>
          <w:rFonts w:ascii="Times New Roman" w:eastAsiaTheme="minorHAnsi" w:hAnsi="Times New Roman" w:cs="Times New Roman"/>
          <w:bCs/>
          <w:iCs/>
          <w:color w:val="000000" w:themeColor="text1"/>
          <w:sz w:val="24"/>
          <w:szCs w:val="24"/>
          <w:lang w:val="es-ES" w:eastAsia="en-US"/>
        </w:rPr>
        <w:t>suteikimo</w:t>
      </w:r>
      <w:proofErr w:type="spellEnd"/>
      <w:r w:rsidRPr="00951B48">
        <w:rPr>
          <w:rFonts w:ascii="Times New Roman" w:eastAsiaTheme="minorHAnsi" w:hAnsi="Times New Roman" w:cs="Times New Roman"/>
          <w:color w:val="000000" w:themeColor="text1"/>
          <w:sz w:val="24"/>
          <w:szCs w:val="24"/>
          <w:lang w:eastAsia="en-US"/>
        </w:rPr>
        <w:t xml:space="preserve"> terminas mėnesiais“ (T) vertinimo balus. Apvalinama iki skaičiaus šimtųjų (t. y. surinkus pvz. 50,564 balų – apvalinama į 50,56, o surinkus 50,565 balų – apvalinama į 50,57) Ekonominis naudingumas (S):</w:t>
      </w:r>
    </w:p>
    <w:p w14:paraId="715D2386" w14:textId="77777777" w:rsidR="002C6F1B" w:rsidRDefault="002C6F1B">
      <w:pPr>
        <w:tabs>
          <w:tab w:val="left" w:pos="993"/>
        </w:tabs>
        <w:spacing w:after="0" w:line="240" w:lineRule="auto"/>
        <w:jc w:val="center"/>
        <w:rPr>
          <w:rFonts w:ascii="Times New Roman" w:hAnsi="Times New Roman" w:cs="Times New Roman"/>
          <w:sz w:val="22"/>
          <w:szCs w:val="22"/>
        </w:rPr>
      </w:pPr>
    </w:p>
    <w:p w14:paraId="1780F212" w14:textId="1D28B46F" w:rsidR="00860FCD" w:rsidRDefault="00000000" w:rsidP="002C6F1B">
      <w:pPr>
        <w:tabs>
          <w:tab w:val="left" w:pos="993"/>
        </w:tabs>
        <w:spacing w:after="0" w:line="240" w:lineRule="auto"/>
        <w:jc w:val="center"/>
        <w:rPr>
          <w:rFonts w:ascii="Times New Roman" w:hAnsi="Times New Roman"/>
        </w:rPr>
      </w:pPr>
      <w:r>
        <w:rPr>
          <w:rFonts w:ascii="Times New Roman" w:hAnsi="Times New Roman" w:cs="Times New Roman"/>
          <w:sz w:val="22"/>
          <w:szCs w:val="22"/>
        </w:rPr>
        <w:t>S = C+T</w:t>
      </w:r>
    </w:p>
    <w:p w14:paraId="0CEEC349" w14:textId="77777777" w:rsidR="002C6F1B" w:rsidRPr="002C6F1B" w:rsidRDefault="002C6F1B" w:rsidP="002C6F1B">
      <w:pPr>
        <w:tabs>
          <w:tab w:val="left" w:pos="993"/>
        </w:tabs>
        <w:spacing w:after="0" w:line="240" w:lineRule="auto"/>
        <w:jc w:val="center"/>
        <w:rPr>
          <w:rFonts w:ascii="Times New Roman" w:hAnsi="Times New Roman"/>
        </w:rPr>
      </w:pPr>
    </w:p>
    <w:p w14:paraId="48D3558F" w14:textId="77777777" w:rsidR="00860FCD" w:rsidRDefault="00000000" w:rsidP="00951B48">
      <w:pPr>
        <w:pStyle w:val="Sraopastraipa"/>
        <w:spacing w:after="0" w:line="240" w:lineRule="auto"/>
        <w:ind w:left="0" w:firstLine="567"/>
        <w:jc w:val="both"/>
        <w:rPr>
          <w:rFonts w:ascii="Times New Roman" w:hAnsi="Times New Roman"/>
        </w:rPr>
      </w:pPr>
      <w:r>
        <w:rPr>
          <w:rFonts w:ascii="Times New Roman" w:hAnsi="Times New Roman" w:cs="Times New Roman"/>
          <w:sz w:val="24"/>
          <w:szCs w:val="24"/>
        </w:rPr>
        <w:t>6. Pirmo kriterijaus „Pasiūlymo kaina“  (C) įvertinimas apskaičiuojamas mažiausios pasiūlytos kainos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 ir vertinamo pasiūlymo kainos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santykį padauginant iš kainos lyginamojo svorio (X):</w:t>
      </w:r>
    </w:p>
    <w:p w14:paraId="6E86318D" w14:textId="77777777" w:rsidR="00860FCD" w:rsidRDefault="00860FCD">
      <w:pPr>
        <w:tabs>
          <w:tab w:val="left" w:pos="993"/>
        </w:tabs>
        <w:spacing w:after="0" w:line="240" w:lineRule="auto"/>
        <w:ind w:left="927"/>
        <w:jc w:val="both"/>
        <w:rPr>
          <w:rFonts w:ascii="Times New Roman" w:hAnsi="Times New Roman" w:cs="Times New Roman"/>
          <w:sz w:val="24"/>
          <w:szCs w:val="24"/>
        </w:rPr>
      </w:pPr>
    </w:p>
    <w:p w14:paraId="2D27EFED" w14:textId="77777777" w:rsidR="00860FCD" w:rsidRDefault="00000000">
      <w:pPr>
        <w:tabs>
          <w:tab w:val="left" w:pos="993"/>
        </w:tabs>
        <w:spacing w:after="0" w:line="240" w:lineRule="auto"/>
        <w:jc w:val="center"/>
        <w:rPr>
          <w:rFonts w:ascii="Times New Roman" w:hAnsi="Times New Roman"/>
        </w:rPr>
      </w:pPr>
      <w:r>
        <w:rPr>
          <w:rFonts w:ascii="Times New Roman" w:hAnsi="Times New Roman" w:cs="Times New Roman"/>
          <w:sz w:val="24"/>
          <w:szCs w:val="24"/>
        </w:rPr>
        <w:t>C=</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 X</w:t>
      </w:r>
    </w:p>
    <w:p w14:paraId="702C1AC1" w14:textId="77777777" w:rsidR="00860FCD" w:rsidRDefault="00000000">
      <w:pPr>
        <w:tabs>
          <w:tab w:val="left" w:pos="993"/>
        </w:tabs>
        <w:spacing w:after="0" w:line="240" w:lineRule="auto"/>
        <w:ind w:firstLine="567"/>
        <w:jc w:val="both"/>
        <w:rPr>
          <w:rFonts w:ascii="Times New Roman" w:hAnsi="Times New Roman"/>
        </w:rPr>
      </w:pPr>
      <w:r>
        <w:rPr>
          <w:rFonts w:ascii="Times New Roman" w:hAnsi="Times New Roman" w:cs="Times New Roman"/>
          <w:sz w:val="24"/>
          <w:szCs w:val="24"/>
        </w:rPr>
        <w:t>kur:</w:t>
      </w:r>
    </w:p>
    <w:p w14:paraId="670B5F23" w14:textId="77777777" w:rsidR="00860FCD" w:rsidRDefault="00000000">
      <w:pPr>
        <w:tabs>
          <w:tab w:val="left" w:pos="993"/>
        </w:tabs>
        <w:spacing w:after="0" w:line="240" w:lineRule="auto"/>
        <w:ind w:firstLine="567"/>
        <w:jc w:val="both"/>
        <w:rPr>
          <w:rFonts w:ascii="Times New Roman" w:hAnsi="Times New Roman"/>
        </w:rPr>
      </w:pP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 xml:space="preserve"> – Viešajam pirkimui (pirkimo objekto daliai) pasiūlyta mažiausia </w:t>
      </w:r>
      <w:r>
        <w:rPr>
          <w:rFonts w:ascii="Times New Roman" w:hAnsi="Times New Roman" w:cs="Times New Roman"/>
          <w:sz w:val="22"/>
          <w:szCs w:val="22"/>
        </w:rPr>
        <w:t>kaina, Eur;</w:t>
      </w:r>
    </w:p>
    <w:p w14:paraId="3A4DB9D3" w14:textId="77777777" w:rsidR="00860FCD" w:rsidRDefault="00000000">
      <w:pPr>
        <w:tabs>
          <w:tab w:val="left" w:pos="993"/>
        </w:tabs>
        <w:spacing w:after="0" w:line="240" w:lineRule="auto"/>
        <w:ind w:firstLine="567"/>
        <w:jc w:val="both"/>
        <w:rPr>
          <w:rFonts w:ascii="Times New Roman" w:hAnsi="Times New Roman"/>
        </w:rPr>
      </w:pPr>
      <w:proofErr w:type="spellStart"/>
      <w:r>
        <w:rPr>
          <w:rFonts w:ascii="Times New Roman" w:hAnsi="Times New Roman" w:cs="Times New Roman"/>
          <w:sz w:val="24"/>
          <w:szCs w:val="24"/>
        </w:rPr>
        <w:lastRenderedPageBreak/>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 vertinamo pasiūlymo kaina, Eur.</w:t>
      </w:r>
    </w:p>
    <w:p w14:paraId="52DEB402" w14:textId="77777777" w:rsidR="00860FCD" w:rsidRDefault="00000000">
      <w:pPr>
        <w:tabs>
          <w:tab w:val="left" w:pos="993"/>
        </w:tabs>
        <w:spacing w:after="0" w:line="240" w:lineRule="auto"/>
        <w:ind w:firstLine="567"/>
        <w:jc w:val="both"/>
        <w:rPr>
          <w:rFonts w:ascii="Times New Roman" w:hAnsi="Times New Roman"/>
        </w:rPr>
      </w:pPr>
      <w:r>
        <w:rPr>
          <w:rFonts w:ascii="Times New Roman" w:hAnsi="Times New Roman" w:cs="Times New Roman"/>
          <w:sz w:val="24"/>
          <w:szCs w:val="24"/>
        </w:rPr>
        <w:t>X - lyginamojo svorio ekonominio naudingumo įvertinime koeficientas</w:t>
      </w:r>
    </w:p>
    <w:p w14:paraId="44ACA132" w14:textId="77777777" w:rsidR="00860FCD" w:rsidRDefault="00860FCD">
      <w:pPr>
        <w:tabs>
          <w:tab w:val="left" w:pos="993"/>
        </w:tabs>
        <w:spacing w:after="0" w:line="240" w:lineRule="auto"/>
        <w:ind w:firstLine="567"/>
        <w:jc w:val="both"/>
        <w:rPr>
          <w:rFonts w:ascii="Times New Roman" w:hAnsi="Times New Roman" w:cs="Times New Roman"/>
          <w:sz w:val="22"/>
          <w:szCs w:val="22"/>
        </w:rPr>
      </w:pPr>
    </w:p>
    <w:p w14:paraId="2DB0C74B" w14:textId="77777777" w:rsidR="00860FCD" w:rsidRDefault="00000000" w:rsidP="00951B48">
      <w:pPr>
        <w:pStyle w:val="Sraopastraipa"/>
        <w:numPr>
          <w:ilvl w:val="0"/>
          <w:numId w:val="10"/>
        </w:numPr>
        <w:tabs>
          <w:tab w:val="clear" w:pos="0"/>
        </w:tabs>
        <w:spacing w:after="0" w:line="240" w:lineRule="auto"/>
        <w:ind w:left="0" w:firstLine="567"/>
        <w:jc w:val="both"/>
        <w:rPr>
          <w:rFonts w:ascii="Times New Roman" w:hAnsi="Times New Roman"/>
        </w:rPr>
      </w:pPr>
      <w:r>
        <w:rPr>
          <w:rFonts w:ascii="Times New Roman" w:hAnsi="Times New Roman" w:cs="Times New Roman"/>
          <w:sz w:val="24"/>
          <w:szCs w:val="24"/>
        </w:rPr>
        <w:t>Antro kriterijaus „Paslaugų suteikimo terminas mėnesiais</w:t>
      </w:r>
      <w:r>
        <w:rPr>
          <w:rFonts w:ascii="Times New Roman" w:eastAsiaTheme="minorHAnsi" w:hAnsi="Times New Roman" w:cs="Times New Roman"/>
          <w:kern w:val="2"/>
          <w:sz w:val="24"/>
          <w:szCs w:val="24"/>
          <w:lang w:eastAsia="en-US"/>
          <w14:ligatures w14:val="standardContextual"/>
        </w:rPr>
        <w:t>“</w:t>
      </w:r>
      <w:r>
        <w:rPr>
          <w:rFonts w:ascii="Times New Roman" w:hAnsi="Times New Roman" w:cs="Times New Roman"/>
          <w:sz w:val="24"/>
          <w:szCs w:val="24"/>
        </w:rPr>
        <w:t xml:space="preserve"> įvertinimas apskaičiuojamas kriterijaus parametro įvertinimą (T</w:t>
      </w:r>
      <w:r>
        <w:rPr>
          <w:rFonts w:ascii="Times New Roman" w:hAnsi="Times New Roman" w:cs="Times New Roman"/>
          <w:sz w:val="24"/>
          <w:szCs w:val="24"/>
          <w:vertAlign w:val="subscript"/>
        </w:rPr>
        <w:t>s</w:t>
      </w:r>
      <w:r>
        <w:rPr>
          <w:rFonts w:ascii="Times New Roman" w:hAnsi="Times New Roman" w:cs="Times New Roman"/>
          <w:sz w:val="24"/>
          <w:szCs w:val="24"/>
        </w:rPr>
        <w:t>) padalinant iš maksimalios (didžiausios galimos) šio kriterijaus parametro reikšmės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bei padauginant iš vertinamo kriterijaus parametro lyginamojo svorio ekonominio naudingumo įvertinime (Y) pagal šią formulę:</w:t>
      </w:r>
    </w:p>
    <w:p w14:paraId="71DA50B3" w14:textId="77777777" w:rsidR="00860FCD" w:rsidRDefault="00860FCD">
      <w:pPr>
        <w:spacing w:after="0" w:line="240" w:lineRule="auto"/>
        <w:ind w:firstLine="142"/>
        <w:jc w:val="both"/>
        <w:rPr>
          <w:rFonts w:ascii="Times New Roman" w:hAnsi="Times New Roman" w:cs="Times New Roman"/>
          <w:sz w:val="24"/>
          <w:szCs w:val="24"/>
        </w:rPr>
      </w:pPr>
    </w:p>
    <w:p w14:paraId="5F56D5AB" w14:textId="77777777" w:rsidR="00860FCD" w:rsidRDefault="00000000">
      <w:pPr>
        <w:spacing w:after="0" w:line="240" w:lineRule="auto"/>
        <w:ind w:firstLine="142"/>
        <w:jc w:val="center"/>
        <w:rPr>
          <w:rFonts w:ascii="Times New Roman" w:hAnsi="Times New Roman"/>
        </w:rPr>
      </w:pPr>
      <w:r>
        <w:rPr>
          <w:rFonts w:ascii="Times New Roman" w:hAnsi="Times New Roman" w:cs="Times New Roman"/>
          <w:sz w:val="24"/>
          <w:szCs w:val="24"/>
        </w:rPr>
        <w:t>T=T</w:t>
      </w:r>
      <w:r>
        <w:rPr>
          <w:rFonts w:ascii="Times New Roman" w:hAnsi="Times New Roman" w:cs="Times New Roman"/>
          <w:sz w:val="24"/>
          <w:szCs w:val="24"/>
          <w:vertAlign w:val="subscript"/>
        </w:rPr>
        <w:t>s</w:t>
      </w:r>
      <w:r>
        <w:rPr>
          <w:rFonts w:ascii="Times New Roman" w:hAnsi="Times New Roman" w:cs="Times New Roman"/>
          <w:sz w:val="24"/>
          <w:szCs w:val="24"/>
        </w:rPr>
        <w:t>/</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*Y</w:t>
      </w:r>
    </w:p>
    <w:p w14:paraId="214FD7AA" w14:textId="77777777" w:rsidR="00860FCD" w:rsidRDefault="00860FCD">
      <w:pPr>
        <w:spacing w:after="0" w:line="240" w:lineRule="auto"/>
        <w:ind w:firstLine="142"/>
        <w:jc w:val="both"/>
        <w:rPr>
          <w:rFonts w:ascii="Times New Roman" w:hAnsi="Times New Roman" w:cs="Times New Roman"/>
          <w:sz w:val="24"/>
          <w:szCs w:val="24"/>
        </w:rPr>
      </w:pPr>
    </w:p>
    <w:p w14:paraId="0F1166BC" w14:textId="77777777" w:rsidR="00860FCD" w:rsidRDefault="00000000">
      <w:pPr>
        <w:spacing w:after="0" w:line="240" w:lineRule="auto"/>
        <w:ind w:firstLine="142"/>
        <w:jc w:val="both"/>
        <w:rPr>
          <w:rFonts w:ascii="Times New Roman" w:hAnsi="Times New Roman"/>
        </w:rPr>
      </w:pPr>
      <w:r>
        <w:rPr>
          <w:rFonts w:ascii="Times New Roman" w:hAnsi="Times New Roman" w:cs="Times New Roman"/>
          <w:sz w:val="24"/>
          <w:szCs w:val="24"/>
        </w:rPr>
        <w:t>T</w:t>
      </w:r>
      <w:r>
        <w:rPr>
          <w:rFonts w:ascii="Times New Roman" w:hAnsi="Times New Roman" w:cs="Times New Roman"/>
          <w:sz w:val="24"/>
          <w:szCs w:val="24"/>
          <w:vertAlign w:val="subscript"/>
        </w:rPr>
        <w:t xml:space="preserve"> </w:t>
      </w:r>
      <w:r>
        <w:rPr>
          <w:rFonts w:ascii="Times New Roman" w:hAnsi="Times New Roman" w:cs="Times New Roman"/>
          <w:iCs/>
          <w:sz w:val="24"/>
          <w:szCs w:val="24"/>
        </w:rPr>
        <w:t>–</w:t>
      </w:r>
      <w:r>
        <w:rPr>
          <w:rFonts w:ascii="Times New Roman" w:hAnsi="Times New Roman" w:cs="Times New Roman"/>
          <w:b/>
          <w:bCs/>
          <w:sz w:val="24"/>
          <w:szCs w:val="24"/>
          <w:vertAlign w:val="subscript"/>
        </w:rPr>
        <w:t xml:space="preserve"> </w:t>
      </w:r>
      <w:r>
        <w:rPr>
          <w:rFonts w:ascii="Times New Roman" w:hAnsi="Times New Roman" w:cs="Times New Roman"/>
          <w:sz w:val="24"/>
          <w:szCs w:val="24"/>
        </w:rPr>
        <w:t>konkretaus dalyvio pasiūlymo įvertinimas pagal nurodytą kriterijų (balais);</w:t>
      </w:r>
    </w:p>
    <w:p w14:paraId="299EE2D6" w14:textId="77777777" w:rsidR="00860FCD" w:rsidRDefault="00000000">
      <w:pPr>
        <w:tabs>
          <w:tab w:val="left" w:pos="709"/>
        </w:tabs>
        <w:spacing w:after="0" w:line="240" w:lineRule="auto"/>
        <w:ind w:firstLine="142"/>
        <w:jc w:val="both"/>
        <w:rPr>
          <w:rFonts w:ascii="Times New Roman" w:hAnsi="Times New Roman"/>
        </w:rPr>
      </w:pPr>
      <w:r>
        <w:rPr>
          <w:rFonts w:ascii="Times New Roman" w:hAnsi="Times New Roman" w:cs="Times New Roman"/>
          <w:iCs/>
          <w:sz w:val="24"/>
          <w:szCs w:val="24"/>
        </w:rPr>
        <w:t>T</w:t>
      </w:r>
      <w:r>
        <w:rPr>
          <w:rFonts w:ascii="Times New Roman" w:hAnsi="Times New Roman" w:cs="Times New Roman"/>
          <w:iCs/>
          <w:sz w:val="24"/>
          <w:szCs w:val="24"/>
          <w:vertAlign w:val="subscript"/>
        </w:rPr>
        <w:t xml:space="preserve">s  </w:t>
      </w:r>
      <w:r>
        <w:rPr>
          <w:rFonts w:ascii="Times New Roman" w:hAnsi="Times New Roman" w:cs="Times New Roman"/>
          <w:iCs/>
          <w:sz w:val="24"/>
          <w:szCs w:val="24"/>
        </w:rPr>
        <w:t>– konkretaus dalyvio kriterijaus parametro įvertinimas;</w:t>
      </w:r>
    </w:p>
    <w:p w14:paraId="4F70E97C" w14:textId="77777777" w:rsidR="00860FCD" w:rsidRDefault="00000000">
      <w:pPr>
        <w:spacing w:after="0" w:line="240" w:lineRule="auto"/>
        <w:ind w:firstLine="142"/>
        <w:jc w:val="both"/>
        <w:rPr>
          <w:rFonts w:ascii="Times New Roman" w:hAnsi="Times New Roman"/>
        </w:rPr>
      </w:pPr>
      <w:proofErr w:type="spellStart"/>
      <w:r>
        <w:rPr>
          <w:rFonts w:ascii="Times New Roman" w:hAnsi="Times New Roman" w:cs="Times New Roman"/>
          <w:iCs/>
          <w:sz w:val="24"/>
          <w:szCs w:val="24"/>
        </w:rPr>
        <w:t>T</w:t>
      </w:r>
      <w:r>
        <w:rPr>
          <w:rFonts w:ascii="Times New Roman" w:hAnsi="Times New Roman" w:cs="Times New Roman"/>
          <w:iCs/>
          <w:sz w:val="24"/>
          <w:szCs w:val="24"/>
          <w:vertAlign w:val="subscript"/>
        </w:rPr>
        <w:t>max</w:t>
      </w:r>
      <w:proofErr w:type="spellEnd"/>
      <w:r>
        <w:rPr>
          <w:rFonts w:ascii="Times New Roman" w:hAnsi="Times New Roman" w:cs="Times New Roman"/>
          <w:iCs/>
          <w:sz w:val="24"/>
          <w:szCs w:val="24"/>
        </w:rPr>
        <w:t xml:space="preserve"> - maksimali (didžiausia galima) parametro reikšmė – 4 balai;</w:t>
      </w:r>
    </w:p>
    <w:p w14:paraId="39BA074C" w14:textId="77777777" w:rsidR="00860FCD" w:rsidRDefault="00000000">
      <w:pPr>
        <w:tabs>
          <w:tab w:val="left" w:pos="714"/>
          <w:tab w:val="left" w:pos="851"/>
          <w:tab w:val="left" w:pos="1134"/>
        </w:tabs>
        <w:spacing w:after="0" w:line="240" w:lineRule="auto"/>
        <w:ind w:firstLine="142"/>
        <w:jc w:val="both"/>
        <w:rPr>
          <w:rFonts w:ascii="Times New Roman" w:hAnsi="Times New Roman"/>
        </w:rPr>
      </w:pPr>
      <w:r>
        <w:rPr>
          <w:rFonts w:ascii="Times New Roman" w:hAnsi="Times New Roman" w:cs="Times New Roman"/>
          <w:iCs/>
          <w:sz w:val="24"/>
          <w:szCs w:val="24"/>
        </w:rPr>
        <w:t>Y</w:t>
      </w:r>
      <w:r>
        <w:rPr>
          <w:rFonts w:ascii="Times New Roman" w:hAnsi="Times New Roman" w:cs="Times New Roman"/>
          <w:sz w:val="24"/>
          <w:szCs w:val="24"/>
        </w:rPr>
        <w:t xml:space="preserve"> – lyginamojo svorio ekonominio naudingumo įvertinime koeficientas.</w:t>
      </w:r>
    </w:p>
    <w:p w14:paraId="30B6D2DD" w14:textId="77777777" w:rsidR="00860FCD" w:rsidRDefault="00860FCD">
      <w:pPr>
        <w:tabs>
          <w:tab w:val="left" w:pos="714"/>
          <w:tab w:val="left" w:pos="851"/>
          <w:tab w:val="left" w:pos="1134"/>
        </w:tabs>
        <w:spacing w:after="0" w:line="240" w:lineRule="auto"/>
        <w:ind w:firstLine="142"/>
        <w:jc w:val="both"/>
        <w:rPr>
          <w:rFonts w:ascii="Times New Roman" w:hAnsi="Times New Roman" w:cs="Times New Roman"/>
          <w:sz w:val="24"/>
          <w:szCs w:val="24"/>
        </w:rPr>
      </w:pPr>
    </w:p>
    <w:p w14:paraId="70C44378" w14:textId="434E26C9" w:rsidR="00860FCD" w:rsidRDefault="00000000" w:rsidP="00951B48">
      <w:pPr>
        <w:pStyle w:val="Sraopastraipa"/>
        <w:numPr>
          <w:ilvl w:val="0"/>
          <w:numId w:val="10"/>
        </w:numPr>
        <w:tabs>
          <w:tab w:val="clear" w:pos="0"/>
        </w:tabs>
        <w:spacing w:before="120" w:after="0"/>
        <w:ind w:left="714" w:hanging="357"/>
        <w:jc w:val="both"/>
        <w:rPr>
          <w:rFonts w:ascii="Times New Roman" w:hAnsi="Times New Roman"/>
        </w:rPr>
      </w:pPr>
      <w:proofErr w:type="spellStart"/>
      <w:r>
        <w:rPr>
          <w:rFonts w:ascii="Times New Roman" w:eastAsiaTheme="minorHAnsi" w:hAnsi="Times New Roman" w:cs="Times New Roman"/>
          <w:bCs/>
          <w:iCs/>
          <w:color w:val="000000" w:themeColor="text1"/>
          <w:sz w:val="24"/>
          <w:szCs w:val="24"/>
          <w:lang w:val="es-ES"/>
        </w:rPr>
        <w:t>Paslaugų</w:t>
      </w:r>
      <w:proofErr w:type="spellEnd"/>
      <w:r>
        <w:rPr>
          <w:rFonts w:ascii="Times New Roman" w:eastAsiaTheme="minorHAnsi" w:hAnsi="Times New Roman" w:cs="Times New Roman"/>
          <w:bCs/>
          <w:iCs/>
          <w:color w:val="000000" w:themeColor="text1"/>
          <w:sz w:val="24"/>
          <w:szCs w:val="24"/>
          <w:lang w:val="es-ES"/>
        </w:rPr>
        <w:t xml:space="preserve"> </w:t>
      </w:r>
      <w:proofErr w:type="spellStart"/>
      <w:r>
        <w:rPr>
          <w:rFonts w:ascii="Times New Roman" w:eastAsiaTheme="minorHAnsi" w:hAnsi="Times New Roman" w:cs="Times New Roman"/>
          <w:bCs/>
          <w:iCs/>
          <w:color w:val="000000" w:themeColor="text1"/>
          <w:sz w:val="24"/>
          <w:szCs w:val="24"/>
          <w:lang w:val="es-ES"/>
        </w:rPr>
        <w:t>suteikimo</w:t>
      </w:r>
      <w:proofErr w:type="spellEnd"/>
      <w:r>
        <w:rPr>
          <w:rFonts w:ascii="Times New Roman" w:eastAsiaTheme="minorHAnsi" w:hAnsi="Times New Roman" w:cs="Times New Roman"/>
          <w:bCs/>
          <w:iCs/>
          <w:color w:val="000000" w:themeColor="text1"/>
          <w:sz w:val="24"/>
          <w:szCs w:val="24"/>
          <w:lang w:val="es-ES"/>
        </w:rPr>
        <w:t xml:space="preserve"> ter</w:t>
      </w:r>
      <w:r>
        <w:rPr>
          <w:rFonts w:ascii="Times New Roman" w:eastAsiaTheme="minorHAnsi" w:hAnsi="Times New Roman" w:cs="Times New Roman"/>
          <w:bCs/>
          <w:iCs/>
          <w:color w:val="000000"/>
          <w:sz w:val="24"/>
          <w:szCs w:val="24"/>
          <w:shd w:val="clear" w:color="auto" w:fill="FFFFFF"/>
          <w:lang w:val="es-ES"/>
        </w:rPr>
        <w:t xml:space="preserve">minas mėnesiais. </w:t>
      </w:r>
      <w:r>
        <w:rPr>
          <w:rFonts w:ascii="Times New Roman" w:eastAsiaTheme="minorHAnsi" w:hAnsi="Times New Roman" w:cs="Times New Roman"/>
          <w:bCs/>
          <w:iCs/>
          <w:color w:val="000000"/>
          <w:sz w:val="24"/>
          <w:szCs w:val="24"/>
          <w:shd w:val="clear" w:color="auto" w:fill="FFFFFF"/>
        </w:rPr>
        <w:t xml:space="preserve"> </w:t>
      </w:r>
      <w:proofErr w:type="spellStart"/>
      <w:r>
        <w:rPr>
          <w:rFonts w:ascii="Times New Roman" w:eastAsiaTheme="minorHAnsi" w:hAnsi="Times New Roman" w:cs="Times New Roman"/>
          <w:bCs/>
          <w:iCs/>
          <w:color w:val="000000" w:themeColor="text1"/>
          <w:sz w:val="24"/>
          <w:szCs w:val="24"/>
          <w:shd w:val="clear" w:color="auto" w:fill="FFFFFF"/>
          <w:lang w:val="es-ES"/>
        </w:rPr>
        <w:t>Paslaugų</w:t>
      </w:r>
      <w:proofErr w:type="spellEnd"/>
      <w:r>
        <w:rPr>
          <w:rFonts w:ascii="Times New Roman" w:eastAsiaTheme="minorHAnsi" w:hAnsi="Times New Roman" w:cs="Times New Roman"/>
          <w:bCs/>
          <w:iCs/>
          <w:color w:val="000000" w:themeColor="text1"/>
          <w:sz w:val="24"/>
          <w:szCs w:val="24"/>
          <w:shd w:val="clear" w:color="auto" w:fill="FFFFFF"/>
          <w:lang w:val="es-ES"/>
        </w:rPr>
        <w:t xml:space="preserve"> </w:t>
      </w:r>
      <w:proofErr w:type="spellStart"/>
      <w:r>
        <w:rPr>
          <w:rFonts w:ascii="Times New Roman" w:eastAsiaTheme="minorHAnsi" w:hAnsi="Times New Roman" w:cs="Times New Roman"/>
          <w:bCs/>
          <w:iCs/>
          <w:color w:val="000000" w:themeColor="text1"/>
          <w:sz w:val="24"/>
          <w:szCs w:val="24"/>
          <w:shd w:val="clear" w:color="auto" w:fill="FFFFFF"/>
          <w:lang w:val="es-ES"/>
        </w:rPr>
        <w:t>suteikimo</w:t>
      </w:r>
      <w:proofErr w:type="spellEnd"/>
      <w:r>
        <w:rPr>
          <w:rFonts w:ascii="Times New Roman" w:eastAsiaTheme="minorHAnsi" w:hAnsi="Times New Roman" w:cs="Times New Roman"/>
          <w:bCs/>
          <w:iCs/>
          <w:color w:val="000000"/>
          <w:sz w:val="24"/>
          <w:szCs w:val="24"/>
          <w:shd w:val="clear" w:color="auto" w:fill="FFFFFF"/>
          <w:lang w:eastAsia="en-US"/>
        </w:rPr>
        <w:t xml:space="preserve"> terminas ne</w:t>
      </w:r>
      <w:r>
        <w:rPr>
          <w:rFonts w:ascii="Times New Roman" w:eastAsiaTheme="minorHAnsi" w:hAnsi="Times New Roman" w:cs="Times New Roman"/>
          <w:bCs/>
          <w:iCs/>
          <w:color w:val="000000" w:themeColor="text1"/>
          <w:sz w:val="24"/>
          <w:szCs w:val="24"/>
          <w:lang w:eastAsia="en-US"/>
        </w:rPr>
        <w:t xml:space="preserve">gali būti ilgesnis kaip 7 mėnesiai nuo pirkimo sutarties įsigaliojimo. Į </w:t>
      </w:r>
      <w:proofErr w:type="spellStart"/>
      <w:r>
        <w:rPr>
          <w:rFonts w:ascii="Times New Roman" w:eastAsiaTheme="minorHAnsi" w:hAnsi="Times New Roman" w:cs="Times New Roman"/>
          <w:bCs/>
          <w:iCs/>
          <w:color w:val="000000" w:themeColor="text1"/>
          <w:sz w:val="24"/>
          <w:szCs w:val="24"/>
          <w:lang w:val="es-ES" w:eastAsia="en-US"/>
        </w:rPr>
        <w:t>Paslaugų</w:t>
      </w:r>
      <w:proofErr w:type="spellEnd"/>
      <w:r>
        <w:rPr>
          <w:rFonts w:ascii="Times New Roman" w:eastAsiaTheme="minorHAnsi" w:hAnsi="Times New Roman" w:cs="Times New Roman"/>
          <w:bCs/>
          <w:iCs/>
          <w:color w:val="000000" w:themeColor="text1"/>
          <w:sz w:val="24"/>
          <w:szCs w:val="24"/>
          <w:lang w:val="es-ES" w:eastAsia="en-US"/>
        </w:rPr>
        <w:t xml:space="preserve"> </w:t>
      </w:r>
      <w:proofErr w:type="spellStart"/>
      <w:r>
        <w:rPr>
          <w:rFonts w:ascii="Times New Roman" w:eastAsiaTheme="minorHAnsi" w:hAnsi="Times New Roman" w:cs="Times New Roman"/>
          <w:bCs/>
          <w:iCs/>
          <w:color w:val="000000" w:themeColor="text1"/>
          <w:sz w:val="24"/>
          <w:szCs w:val="24"/>
          <w:lang w:val="es-ES" w:eastAsia="en-US"/>
        </w:rPr>
        <w:t>suteikimo</w:t>
      </w:r>
      <w:proofErr w:type="spellEnd"/>
      <w:r>
        <w:rPr>
          <w:rFonts w:ascii="Times New Roman" w:eastAsiaTheme="minorHAnsi" w:hAnsi="Times New Roman" w:cs="Times New Roman"/>
          <w:bCs/>
          <w:iCs/>
          <w:color w:val="000000" w:themeColor="text1"/>
          <w:sz w:val="24"/>
          <w:szCs w:val="24"/>
          <w:lang w:eastAsia="en-US"/>
        </w:rPr>
        <w:t xml:space="preserve"> laikotarpį neįskaitomas sutarties sustabdymo laikotarpis pagal Sutarties projekte numatytas sąlygas. Terminas mėnesiais pasiūlyme turi būti įrašytas sveiku skaičiumi. </w:t>
      </w:r>
      <w:r>
        <w:rPr>
          <w:rFonts w:ascii="Times New Roman" w:eastAsiaTheme="minorHAnsi" w:hAnsi="Times New Roman" w:cs="Times New Roman"/>
          <w:bCs/>
          <w:iCs/>
          <w:color w:val="000000" w:themeColor="text1"/>
          <w:sz w:val="24"/>
          <w:szCs w:val="24"/>
          <w:lang w:val="pt-BR" w:eastAsia="en-US"/>
        </w:rPr>
        <w:t>Tiek</w:t>
      </w:r>
      <w:proofErr w:type="spellStart"/>
      <w:r>
        <w:rPr>
          <w:rFonts w:ascii="Times New Roman" w:eastAsiaTheme="minorHAnsi" w:hAnsi="Times New Roman" w:cs="Times New Roman"/>
          <w:bCs/>
          <w:iCs/>
          <w:color w:val="000000" w:themeColor="text1"/>
          <w:sz w:val="24"/>
          <w:szCs w:val="24"/>
          <w:lang w:eastAsia="en-US"/>
        </w:rPr>
        <w:t>ėjui</w:t>
      </w:r>
      <w:proofErr w:type="spellEnd"/>
      <w:r>
        <w:rPr>
          <w:rFonts w:ascii="Times New Roman" w:eastAsiaTheme="minorHAnsi" w:hAnsi="Times New Roman" w:cs="Times New Roman"/>
          <w:bCs/>
          <w:iCs/>
          <w:color w:val="000000" w:themeColor="text1"/>
          <w:sz w:val="24"/>
          <w:szCs w:val="24"/>
          <w:lang w:eastAsia="en-US"/>
        </w:rPr>
        <w:t xml:space="preserve"> pasiūlius mažiau nei 3</w:t>
      </w:r>
      <w:r>
        <w:rPr>
          <w:rFonts w:ascii="Times New Roman" w:eastAsiaTheme="minorHAnsi" w:hAnsi="Times New Roman" w:cs="Times New Roman"/>
          <w:bCs/>
          <w:iCs/>
          <w:color w:val="000000" w:themeColor="text1"/>
          <w:sz w:val="24"/>
          <w:szCs w:val="24"/>
          <w:lang w:val="pt-BR" w:eastAsia="en-US"/>
        </w:rPr>
        <w:t xml:space="preserve"> m</w:t>
      </w:r>
      <w:r>
        <w:rPr>
          <w:rFonts w:ascii="Times New Roman" w:eastAsiaTheme="minorHAnsi" w:hAnsi="Times New Roman" w:cs="Times New Roman"/>
          <w:bCs/>
          <w:iCs/>
          <w:color w:val="000000" w:themeColor="text1"/>
          <w:sz w:val="24"/>
          <w:szCs w:val="24"/>
          <w:lang w:eastAsia="en-US"/>
        </w:rPr>
        <w:t xml:space="preserve">ėn. </w:t>
      </w:r>
      <w:proofErr w:type="spellStart"/>
      <w:r>
        <w:rPr>
          <w:rFonts w:ascii="Times New Roman" w:eastAsiaTheme="minorHAnsi" w:hAnsi="Times New Roman" w:cs="Times New Roman"/>
          <w:bCs/>
          <w:iCs/>
          <w:color w:val="000000" w:themeColor="text1"/>
          <w:sz w:val="24"/>
          <w:szCs w:val="24"/>
          <w:lang w:val="es-ES" w:eastAsia="en-US"/>
        </w:rPr>
        <w:t>Paslaugų</w:t>
      </w:r>
      <w:proofErr w:type="spellEnd"/>
      <w:r>
        <w:rPr>
          <w:rFonts w:ascii="Times New Roman" w:eastAsiaTheme="minorHAnsi" w:hAnsi="Times New Roman" w:cs="Times New Roman"/>
          <w:bCs/>
          <w:iCs/>
          <w:color w:val="000000" w:themeColor="text1"/>
          <w:sz w:val="24"/>
          <w:szCs w:val="24"/>
          <w:lang w:val="es-ES" w:eastAsia="en-US"/>
        </w:rPr>
        <w:t xml:space="preserve"> </w:t>
      </w:r>
      <w:proofErr w:type="spellStart"/>
      <w:r>
        <w:rPr>
          <w:rFonts w:ascii="Times New Roman" w:eastAsiaTheme="minorHAnsi" w:hAnsi="Times New Roman" w:cs="Times New Roman"/>
          <w:bCs/>
          <w:iCs/>
          <w:color w:val="000000" w:themeColor="text1"/>
          <w:sz w:val="24"/>
          <w:szCs w:val="24"/>
          <w:lang w:val="es-ES" w:eastAsia="en-US"/>
        </w:rPr>
        <w:t>suteikimo</w:t>
      </w:r>
      <w:proofErr w:type="spellEnd"/>
      <w:r>
        <w:rPr>
          <w:rFonts w:ascii="Times New Roman" w:eastAsiaTheme="minorHAnsi" w:hAnsi="Times New Roman" w:cs="Times New Roman"/>
          <w:bCs/>
          <w:iCs/>
          <w:color w:val="000000" w:themeColor="text1"/>
          <w:sz w:val="24"/>
          <w:szCs w:val="24"/>
          <w:lang w:eastAsia="en-US"/>
        </w:rPr>
        <w:t xml:space="preserve"> terminą, papildomi balai nebus suteikiami. </w:t>
      </w:r>
    </w:p>
    <w:p w14:paraId="4279907E" w14:textId="77777777" w:rsidR="002C6F1B" w:rsidRPr="002C6F1B" w:rsidRDefault="00000000" w:rsidP="00951B48">
      <w:pPr>
        <w:pStyle w:val="Sraopastraipa"/>
        <w:numPr>
          <w:ilvl w:val="0"/>
          <w:numId w:val="10"/>
        </w:numPr>
        <w:tabs>
          <w:tab w:val="clear" w:pos="0"/>
        </w:tabs>
        <w:spacing w:after="0" w:line="240" w:lineRule="auto"/>
        <w:ind w:left="714" w:hanging="357"/>
        <w:jc w:val="both"/>
        <w:rPr>
          <w:rFonts w:ascii="Times New Roman" w:hAnsi="Times New Roman"/>
        </w:rPr>
      </w:pPr>
      <w:r>
        <w:rPr>
          <w:rFonts w:ascii="Times New Roman" w:hAnsi="Times New Roman" w:cs="Times New Roman"/>
          <w:sz w:val="24"/>
          <w:szCs w:val="24"/>
        </w:rPr>
        <w:t>Balų suteikimo tvarka:</w:t>
      </w:r>
    </w:p>
    <w:p w14:paraId="0E1801BA" w14:textId="77777777" w:rsidR="002C6F1B" w:rsidRDefault="002C6F1B" w:rsidP="002C6F1B">
      <w:pPr>
        <w:pStyle w:val="Sraopastraipa"/>
        <w:tabs>
          <w:tab w:val="left" w:pos="1134"/>
          <w:tab w:val="left" w:pos="1276"/>
        </w:tabs>
        <w:spacing w:after="0" w:line="240" w:lineRule="auto"/>
        <w:jc w:val="both"/>
        <w:rPr>
          <w:rFonts w:ascii="Times New Roman" w:hAnsi="Times New Roman" w:cs="Times New Roman"/>
          <w:sz w:val="24"/>
          <w:szCs w:val="24"/>
        </w:rPr>
      </w:pPr>
    </w:p>
    <w:p w14:paraId="196929E1" w14:textId="74E9B4EC" w:rsidR="00860FCD" w:rsidRPr="00951B48" w:rsidRDefault="00000000" w:rsidP="002C6F1B">
      <w:pPr>
        <w:pStyle w:val="Sraopastraipa"/>
        <w:tabs>
          <w:tab w:val="left" w:pos="1134"/>
          <w:tab w:val="left" w:pos="1276"/>
        </w:tabs>
        <w:spacing w:after="0" w:line="240" w:lineRule="auto"/>
        <w:jc w:val="both"/>
        <w:rPr>
          <w:rFonts w:ascii="Times New Roman" w:hAnsi="Times New Roman"/>
          <w:b/>
          <w:bCs/>
          <w:sz w:val="24"/>
          <w:szCs w:val="24"/>
        </w:rPr>
      </w:pPr>
      <w:r w:rsidRPr="00951B48">
        <w:rPr>
          <w:rFonts w:ascii="Times New Roman" w:hAnsi="Times New Roman" w:cs="Times New Roman"/>
          <w:b/>
          <w:bCs/>
          <w:sz w:val="24"/>
          <w:szCs w:val="24"/>
        </w:rPr>
        <w:t xml:space="preserve">Už pasiūlytą </w:t>
      </w:r>
      <w:proofErr w:type="spellStart"/>
      <w:r w:rsidRPr="00951B48">
        <w:rPr>
          <w:rFonts w:ascii="Times New Roman" w:eastAsiaTheme="minorHAnsi" w:hAnsi="Times New Roman" w:cs="Times New Roman"/>
          <w:b/>
          <w:bCs/>
          <w:iCs/>
          <w:color w:val="000000" w:themeColor="text1"/>
          <w:sz w:val="24"/>
          <w:szCs w:val="24"/>
          <w:lang w:val="es-ES"/>
        </w:rPr>
        <w:t>Paslaugų</w:t>
      </w:r>
      <w:proofErr w:type="spellEnd"/>
      <w:r w:rsidRPr="00951B48">
        <w:rPr>
          <w:rFonts w:ascii="Times New Roman" w:eastAsiaTheme="minorHAnsi" w:hAnsi="Times New Roman" w:cs="Times New Roman"/>
          <w:b/>
          <w:bCs/>
          <w:iCs/>
          <w:color w:val="000000" w:themeColor="text1"/>
          <w:sz w:val="24"/>
          <w:szCs w:val="24"/>
          <w:lang w:val="es-ES"/>
        </w:rPr>
        <w:t xml:space="preserve"> </w:t>
      </w:r>
      <w:proofErr w:type="spellStart"/>
      <w:r w:rsidRPr="00951B48">
        <w:rPr>
          <w:rFonts w:ascii="Times New Roman" w:eastAsiaTheme="minorHAnsi" w:hAnsi="Times New Roman" w:cs="Times New Roman"/>
          <w:b/>
          <w:bCs/>
          <w:iCs/>
          <w:color w:val="000000" w:themeColor="text1"/>
          <w:sz w:val="24"/>
          <w:szCs w:val="24"/>
          <w:lang w:val="es-ES"/>
        </w:rPr>
        <w:t>suteikimo</w:t>
      </w:r>
      <w:proofErr w:type="spellEnd"/>
      <w:r w:rsidRPr="00951B48">
        <w:rPr>
          <w:rFonts w:ascii="Times New Roman" w:hAnsi="Times New Roman"/>
          <w:b/>
          <w:bCs/>
          <w:sz w:val="24"/>
          <w:szCs w:val="24"/>
        </w:rPr>
        <w:t xml:space="preserve"> terminą skiriamų balų tvarka:</w:t>
      </w:r>
    </w:p>
    <w:p w14:paraId="08D778D0" w14:textId="77777777" w:rsidR="002C6F1B" w:rsidRPr="002C6F1B" w:rsidRDefault="002C6F1B" w:rsidP="002C6F1B">
      <w:pPr>
        <w:pStyle w:val="Sraopastraipa"/>
        <w:tabs>
          <w:tab w:val="left" w:pos="1134"/>
          <w:tab w:val="left" w:pos="1276"/>
        </w:tabs>
        <w:spacing w:after="0" w:line="240" w:lineRule="auto"/>
        <w:jc w:val="both"/>
        <w:rPr>
          <w:rFonts w:ascii="Times New Roman" w:hAnsi="Times New Roman"/>
        </w:rPr>
      </w:pPr>
    </w:p>
    <w:tbl>
      <w:tblPr>
        <w:tblW w:w="9198" w:type="dxa"/>
        <w:jc w:val="center"/>
        <w:tblLayout w:type="fixed"/>
        <w:tblLook w:val="04A0" w:firstRow="1" w:lastRow="0" w:firstColumn="1" w:lastColumn="0" w:noHBand="0" w:noVBand="1"/>
      </w:tblPr>
      <w:tblGrid>
        <w:gridCol w:w="894"/>
        <w:gridCol w:w="5756"/>
        <w:gridCol w:w="2548"/>
      </w:tblGrid>
      <w:tr w:rsidR="00860FCD" w14:paraId="6EBA056D"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72784F9D" w14:textId="77777777" w:rsidR="00860FCD" w:rsidRDefault="00000000">
            <w:pPr>
              <w:spacing w:line="252" w:lineRule="auto"/>
              <w:jc w:val="center"/>
              <w:rPr>
                <w:rFonts w:ascii="Times New Roman" w:hAnsi="Times New Roman"/>
              </w:rPr>
            </w:pPr>
            <w:r>
              <w:rPr>
                <w:rFonts w:ascii="Times New Roman" w:hAnsi="Times New Roman" w:cs="Times New Roman"/>
                <w:b/>
                <w:bCs/>
                <w:spacing w:val="-5"/>
                <w:sz w:val="22"/>
                <w:szCs w:val="22"/>
              </w:rPr>
              <w:t>Eil.</w:t>
            </w:r>
          </w:p>
          <w:p w14:paraId="0C9320B1" w14:textId="77777777" w:rsidR="00860FCD" w:rsidRDefault="00000000">
            <w:pPr>
              <w:spacing w:line="252" w:lineRule="auto"/>
              <w:jc w:val="center"/>
              <w:rPr>
                <w:rFonts w:ascii="Times New Roman" w:hAnsi="Times New Roman"/>
              </w:rPr>
            </w:pPr>
            <w:r>
              <w:rPr>
                <w:rFonts w:ascii="Times New Roman" w:hAnsi="Times New Roman" w:cs="Times New Roman"/>
                <w:b/>
                <w:bCs/>
                <w:spacing w:val="-5"/>
                <w:sz w:val="22"/>
                <w:szCs w:val="22"/>
              </w:rPr>
              <w:t>Nr.</w:t>
            </w:r>
          </w:p>
        </w:tc>
        <w:tc>
          <w:tcPr>
            <w:tcW w:w="5756" w:type="dxa"/>
            <w:tcBorders>
              <w:top w:val="single" w:sz="4" w:space="0" w:color="000000"/>
              <w:left w:val="single" w:sz="4" w:space="0" w:color="000000"/>
              <w:bottom w:val="single" w:sz="4" w:space="0" w:color="000000"/>
              <w:right w:val="single" w:sz="4" w:space="0" w:color="000000"/>
            </w:tcBorders>
          </w:tcPr>
          <w:p w14:paraId="0359D416" w14:textId="77777777" w:rsidR="00860FCD" w:rsidRDefault="00000000">
            <w:pPr>
              <w:spacing w:line="252" w:lineRule="auto"/>
              <w:jc w:val="center"/>
              <w:rPr>
                <w:rFonts w:ascii="Times New Roman" w:hAnsi="Times New Roman"/>
              </w:rPr>
            </w:pPr>
            <w:proofErr w:type="spellStart"/>
            <w:r>
              <w:rPr>
                <w:rFonts w:ascii="Times New Roman" w:eastAsiaTheme="minorHAnsi" w:hAnsi="Times New Roman" w:cs="Times New Roman"/>
                <w:bCs/>
                <w:iCs/>
                <w:color w:val="000000" w:themeColor="text1"/>
                <w:sz w:val="24"/>
                <w:szCs w:val="24"/>
                <w:lang w:val="es-ES"/>
              </w:rPr>
              <w:t>Paslaugų</w:t>
            </w:r>
            <w:proofErr w:type="spellEnd"/>
            <w:r>
              <w:rPr>
                <w:rFonts w:ascii="Times New Roman" w:eastAsiaTheme="minorHAnsi" w:hAnsi="Times New Roman" w:cs="Times New Roman"/>
                <w:bCs/>
                <w:iCs/>
                <w:color w:val="000000" w:themeColor="text1"/>
                <w:sz w:val="24"/>
                <w:szCs w:val="24"/>
                <w:lang w:val="es-ES"/>
              </w:rPr>
              <w:t xml:space="preserve"> </w:t>
            </w:r>
            <w:proofErr w:type="spellStart"/>
            <w:r>
              <w:rPr>
                <w:rFonts w:ascii="Times New Roman" w:eastAsiaTheme="minorHAnsi" w:hAnsi="Times New Roman" w:cs="Times New Roman"/>
                <w:bCs/>
                <w:iCs/>
                <w:color w:val="000000" w:themeColor="text1"/>
                <w:sz w:val="24"/>
                <w:szCs w:val="24"/>
                <w:lang w:val="es-ES"/>
              </w:rPr>
              <w:t>suteikimo</w:t>
            </w:r>
            <w:proofErr w:type="spellEnd"/>
            <w:r>
              <w:rPr>
                <w:rFonts w:ascii="Times New Roman" w:hAnsi="Times New Roman" w:cs="Times New Roman"/>
                <w:sz w:val="22"/>
                <w:szCs w:val="22"/>
              </w:rPr>
              <w:t xml:space="preserve"> terminas</w:t>
            </w:r>
          </w:p>
        </w:tc>
        <w:tc>
          <w:tcPr>
            <w:tcW w:w="2548" w:type="dxa"/>
            <w:tcBorders>
              <w:top w:val="single" w:sz="4" w:space="0" w:color="000000"/>
              <w:left w:val="single" w:sz="4" w:space="0" w:color="000000"/>
              <w:bottom w:val="single" w:sz="4" w:space="0" w:color="000000"/>
              <w:right w:val="single" w:sz="4" w:space="0" w:color="000000"/>
            </w:tcBorders>
          </w:tcPr>
          <w:p w14:paraId="282A02CC" w14:textId="77777777" w:rsidR="00860FCD" w:rsidRDefault="00000000">
            <w:pPr>
              <w:spacing w:line="252" w:lineRule="auto"/>
              <w:jc w:val="center"/>
              <w:rPr>
                <w:rFonts w:ascii="Times New Roman" w:hAnsi="Times New Roman"/>
              </w:rPr>
            </w:pPr>
            <w:r>
              <w:rPr>
                <w:rFonts w:ascii="Times New Roman" w:hAnsi="Times New Roman" w:cs="Times New Roman"/>
                <w:b/>
                <w:bCs/>
                <w:spacing w:val="-5"/>
                <w:sz w:val="22"/>
                <w:szCs w:val="22"/>
              </w:rPr>
              <w:t>Skiriami balai (</w:t>
            </w:r>
            <w:r>
              <w:rPr>
                <w:rFonts w:ascii="Times New Roman" w:hAnsi="Times New Roman" w:cs="Times New Roman"/>
                <w:b/>
                <w:bCs/>
                <w:iCs/>
                <w:spacing w:val="-5"/>
                <w:sz w:val="24"/>
                <w:szCs w:val="24"/>
              </w:rPr>
              <w:t>T</w:t>
            </w:r>
            <w:r>
              <w:rPr>
                <w:rFonts w:ascii="Times New Roman" w:hAnsi="Times New Roman" w:cs="Times New Roman"/>
                <w:b/>
                <w:bCs/>
                <w:iCs/>
                <w:spacing w:val="-5"/>
                <w:sz w:val="24"/>
                <w:szCs w:val="24"/>
                <w:vertAlign w:val="subscript"/>
              </w:rPr>
              <w:t>s</w:t>
            </w:r>
            <w:r>
              <w:rPr>
                <w:rFonts w:ascii="Times New Roman" w:hAnsi="Times New Roman" w:cs="Times New Roman"/>
                <w:b/>
                <w:bCs/>
                <w:spacing w:val="-5"/>
                <w:sz w:val="22"/>
                <w:szCs w:val="22"/>
              </w:rPr>
              <w:t>)</w:t>
            </w:r>
          </w:p>
        </w:tc>
      </w:tr>
      <w:tr w:rsidR="00860FCD" w14:paraId="2EC7D0D0"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716F2513" w14:textId="77777777" w:rsidR="00860FCD" w:rsidRDefault="00000000">
            <w:pPr>
              <w:spacing w:line="252" w:lineRule="auto"/>
              <w:jc w:val="right"/>
              <w:rPr>
                <w:rFonts w:ascii="Times New Roman" w:hAnsi="Times New Roman"/>
              </w:rPr>
            </w:pPr>
            <w:r>
              <w:rPr>
                <w:rFonts w:ascii="Times New Roman" w:hAnsi="Times New Roman" w:cs="Times New Roman"/>
                <w:spacing w:val="-5"/>
                <w:sz w:val="22"/>
                <w:szCs w:val="22"/>
              </w:rPr>
              <w:t>1.</w:t>
            </w:r>
          </w:p>
        </w:tc>
        <w:tc>
          <w:tcPr>
            <w:tcW w:w="5756" w:type="dxa"/>
            <w:tcBorders>
              <w:top w:val="single" w:sz="4" w:space="0" w:color="000000"/>
              <w:left w:val="single" w:sz="4" w:space="0" w:color="000000"/>
              <w:bottom w:val="single" w:sz="4" w:space="0" w:color="000000"/>
              <w:right w:val="single" w:sz="4" w:space="0" w:color="000000"/>
            </w:tcBorders>
          </w:tcPr>
          <w:p w14:paraId="4FEE3B1E" w14:textId="77777777" w:rsidR="00860FCD" w:rsidRDefault="00000000">
            <w:pPr>
              <w:spacing w:line="252" w:lineRule="auto"/>
              <w:jc w:val="center"/>
              <w:rPr>
                <w:rFonts w:ascii="Times New Roman" w:hAnsi="Times New Roman"/>
              </w:rPr>
            </w:pPr>
            <w:r>
              <w:rPr>
                <w:rFonts w:ascii="Times New Roman" w:hAnsi="Times New Roman" w:cs="Times New Roman"/>
                <w:spacing w:val="-5"/>
                <w:sz w:val="22"/>
                <w:szCs w:val="22"/>
              </w:rPr>
              <w:t>7</w:t>
            </w:r>
          </w:p>
        </w:tc>
        <w:tc>
          <w:tcPr>
            <w:tcW w:w="2548" w:type="dxa"/>
            <w:tcBorders>
              <w:top w:val="single" w:sz="4" w:space="0" w:color="000000"/>
              <w:left w:val="single" w:sz="4" w:space="0" w:color="000000"/>
              <w:bottom w:val="single" w:sz="4" w:space="0" w:color="000000"/>
              <w:right w:val="single" w:sz="4" w:space="0" w:color="000000"/>
            </w:tcBorders>
          </w:tcPr>
          <w:p w14:paraId="015ED96D" w14:textId="77777777" w:rsidR="00860FCD" w:rsidRDefault="00000000">
            <w:pPr>
              <w:spacing w:line="252" w:lineRule="auto"/>
              <w:jc w:val="center"/>
              <w:rPr>
                <w:rFonts w:ascii="Times New Roman" w:hAnsi="Times New Roman"/>
              </w:rPr>
            </w:pPr>
            <w:r>
              <w:rPr>
                <w:rFonts w:ascii="Times New Roman" w:hAnsi="Times New Roman" w:cs="Times New Roman"/>
                <w:spacing w:val="-5"/>
                <w:sz w:val="22"/>
                <w:szCs w:val="22"/>
              </w:rPr>
              <w:t>0</w:t>
            </w:r>
          </w:p>
        </w:tc>
      </w:tr>
      <w:tr w:rsidR="00860FCD" w14:paraId="59BC6754"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42A28777" w14:textId="77777777" w:rsidR="00860FCD" w:rsidRDefault="00000000">
            <w:pPr>
              <w:spacing w:line="252" w:lineRule="auto"/>
              <w:jc w:val="right"/>
              <w:rPr>
                <w:rFonts w:ascii="Times New Roman" w:hAnsi="Times New Roman"/>
              </w:rPr>
            </w:pPr>
            <w:r>
              <w:rPr>
                <w:rFonts w:ascii="Times New Roman" w:hAnsi="Times New Roman" w:cs="Times New Roman"/>
                <w:spacing w:val="-5"/>
                <w:sz w:val="22"/>
                <w:szCs w:val="22"/>
              </w:rPr>
              <w:t>2.</w:t>
            </w:r>
          </w:p>
        </w:tc>
        <w:tc>
          <w:tcPr>
            <w:tcW w:w="5756" w:type="dxa"/>
            <w:tcBorders>
              <w:top w:val="single" w:sz="4" w:space="0" w:color="000000"/>
              <w:left w:val="single" w:sz="4" w:space="0" w:color="000000"/>
              <w:bottom w:val="single" w:sz="4" w:space="0" w:color="000000"/>
              <w:right w:val="single" w:sz="4" w:space="0" w:color="000000"/>
            </w:tcBorders>
          </w:tcPr>
          <w:p w14:paraId="7033C5A5" w14:textId="77777777" w:rsidR="00860FCD" w:rsidRDefault="00000000">
            <w:pPr>
              <w:spacing w:line="252" w:lineRule="auto"/>
              <w:jc w:val="center"/>
              <w:rPr>
                <w:rFonts w:ascii="Times New Roman" w:hAnsi="Times New Roman"/>
              </w:rPr>
            </w:pPr>
            <w:r>
              <w:rPr>
                <w:rFonts w:ascii="Times New Roman" w:hAnsi="Times New Roman" w:cs="Times New Roman"/>
                <w:spacing w:val="-5"/>
                <w:sz w:val="22"/>
                <w:szCs w:val="22"/>
              </w:rPr>
              <w:t>6</w:t>
            </w:r>
          </w:p>
        </w:tc>
        <w:tc>
          <w:tcPr>
            <w:tcW w:w="2548" w:type="dxa"/>
            <w:tcBorders>
              <w:top w:val="single" w:sz="4" w:space="0" w:color="000000"/>
              <w:left w:val="single" w:sz="4" w:space="0" w:color="000000"/>
              <w:bottom w:val="single" w:sz="4" w:space="0" w:color="000000"/>
              <w:right w:val="single" w:sz="4" w:space="0" w:color="000000"/>
            </w:tcBorders>
          </w:tcPr>
          <w:p w14:paraId="0D323232" w14:textId="77777777" w:rsidR="00860FCD" w:rsidRDefault="00000000">
            <w:pPr>
              <w:spacing w:line="252" w:lineRule="auto"/>
              <w:jc w:val="center"/>
              <w:rPr>
                <w:rFonts w:ascii="Times New Roman" w:hAnsi="Times New Roman"/>
              </w:rPr>
            </w:pPr>
            <w:r>
              <w:rPr>
                <w:rFonts w:ascii="Times New Roman" w:hAnsi="Times New Roman" w:cs="Times New Roman"/>
                <w:spacing w:val="-5"/>
                <w:sz w:val="22"/>
                <w:szCs w:val="22"/>
              </w:rPr>
              <w:t>1</w:t>
            </w:r>
          </w:p>
        </w:tc>
      </w:tr>
      <w:tr w:rsidR="00860FCD" w14:paraId="5C7D5926"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2BD4E014" w14:textId="77777777" w:rsidR="00860FCD" w:rsidRDefault="00000000">
            <w:pPr>
              <w:spacing w:line="252" w:lineRule="auto"/>
              <w:jc w:val="right"/>
              <w:rPr>
                <w:rFonts w:ascii="Times New Roman" w:hAnsi="Times New Roman"/>
              </w:rPr>
            </w:pPr>
            <w:r>
              <w:rPr>
                <w:rFonts w:ascii="Times New Roman" w:hAnsi="Times New Roman" w:cs="Times New Roman"/>
                <w:color w:val="000000"/>
                <w:spacing w:val="-5"/>
                <w:sz w:val="22"/>
                <w:szCs w:val="22"/>
              </w:rPr>
              <w:t>3.</w:t>
            </w:r>
          </w:p>
        </w:tc>
        <w:tc>
          <w:tcPr>
            <w:tcW w:w="5756" w:type="dxa"/>
            <w:tcBorders>
              <w:top w:val="single" w:sz="4" w:space="0" w:color="000000"/>
              <w:left w:val="single" w:sz="4" w:space="0" w:color="000000"/>
              <w:bottom w:val="single" w:sz="4" w:space="0" w:color="000000"/>
              <w:right w:val="single" w:sz="4" w:space="0" w:color="000000"/>
            </w:tcBorders>
          </w:tcPr>
          <w:p w14:paraId="20A51B96"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5</w:t>
            </w:r>
          </w:p>
        </w:tc>
        <w:tc>
          <w:tcPr>
            <w:tcW w:w="2548" w:type="dxa"/>
            <w:tcBorders>
              <w:top w:val="single" w:sz="4" w:space="0" w:color="000000"/>
              <w:left w:val="single" w:sz="4" w:space="0" w:color="000000"/>
              <w:bottom w:val="single" w:sz="4" w:space="0" w:color="000000"/>
              <w:right w:val="single" w:sz="4" w:space="0" w:color="000000"/>
            </w:tcBorders>
          </w:tcPr>
          <w:p w14:paraId="7920056F"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2</w:t>
            </w:r>
          </w:p>
        </w:tc>
      </w:tr>
      <w:tr w:rsidR="00860FCD" w14:paraId="5EBF1F3A"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4FD20150" w14:textId="77777777" w:rsidR="00860FCD" w:rsidRDefault="00000000">
            <w:pPr>
              <w:spacing w:line="252" w:lineRule="auto"/>
              <w:jc w:val="right"/>
              <w:rPr>
                <w:rFonts w:ascii="Times New Roman" w:hAnsi="Times New Roman"/>
              </w:rPr>
            </w:pPr>
            <w:r>
              <w:rPr>
                <w:rFonts w:ascii="Times New Roman" w:hAnsi="Times New Roman" w:cs="Times New Roman"/>
                <w:color w:val="000000"/>
                <w:spacing w:val="-5"/>
                <w:sz w:val="22"/>
                <w:szCs w:val="22"/>
              </w:rPr>
              <w:t>4.</w:t>
            </w:r>
          </w:p>
        </w:tc>
        <w:tc>
          <w:tcPr>
            <w:tcW w:w="5756" w:type="dxa"/>
            <w:tcBorders>
              <w:top w:val="single" w:sz="4" w:space="0" w:color="000000"/>
              <w:left w:val="single" w:sz="4" w:space="0" w:color="000000"/>
              <w:bottom w:val="single" w:sz="4" w:space="0" w:color="000000"/>
              <w:right w:val="single" w:sz="4" w:space="0" w:color="000000"/>
            </w:tcBorders>
          </w:tcPr>
          <w:p w14:paraId="4689333A"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4</w:t>
            </w:r>
          </w:p>
        </w:tc>
        <w:tc>
          <w:tcPr>
            <w:tcW w:w="2548" w:type="dxa"/>
            <w:tcBorders>
              <w:top w:val="single" w:sz="4" w:space="0" w:color="000000"/>
              <w:left w:val="single" w:sz="4" w:space="0" w:color="000000"/>
              <w:bottom w:val="single" w:sz="4" w:space="0" w:color="000000"/>
              <w:right w:val="single" w:sz="4" w:space="0" w:color="000000"/>
            </w:tcBorders>
          </w:tcPr>
          <w:p w14:paraId="187F17C2"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3</w:t>
            </w:r>
          </w:p>
        </w:tc>
      </w:tr>
      <w:tr w:rsidR="00860FCD" w14:paraId="40AD086A" w14:textId="77777777">
        <w:trPr>
          <w:jc w:val="center"/>
        </w:trPr>
        <w:tc>
          <w:tcPr>
            <w:tcW w:w="894" w:type="dxa"/>
            <w:tcBorders>
              <w:top w:val="single" w:sz="4" w:space="0" w:color="000000"/>
              <w:left w:val="single" w:sz="4" w:space="0" w:color="000000"/>
              <w:bottom w:val="single" w:sz="4" w:space="0" w:color="000000"/>
              <w:right w:val="single" w:sz="4" w:space="0" w:color="000000"/>
            </w:tcBorders>
          </w:tcPr>
          <w:p w14:paraId="651DE549" w14:textId="77777777" w:rsidR="00860FCD" w:rsidRDefault="00000000">
            <w:pPr>
              <w:spacing w:line="252" w:lineRule="auto"/>
              <w:jc w:val="right"/>
              <w:rPr>
                <w:rFonts w:ascii="Times New Roman" w:hAnsi="Times New Roman"/>
              </w:rPr>
            </w:pPr>
            <w:r>
              <w:rPr>
                <w:rFonts w:ascii="Times New Roman" w:hAnsi="Times New Roman" w:cs="Times New Roman"/>
                <w:color w:val="000000"/>
                <w:spacing w:val="-5"/>
                <w:sz w:val="22"/>
                <w:szCs w:val="22"/>
              </w:rPr>
              <w:t>5.</w:t>
            </w:r>
          </w:p>
        </w:tc>
        <w:tc>
          <w:tcPr>
            <w:tcW w:w="5756" w:type="dxa"/>
            <w:tcBorders>
              <w:top w:val="single" w:sz="4" w:space="0" w:color="000000"/>
              <w:left w:val="single" w:sz="4" w:space="0" w:color="000000"/>
              <w:bottom w:val="single" w:sz="4" w:space="0" w:color="000000"/>
              <w:right w:val="single" w:sz="4" w:space="0" w:color="000000"/>
            </w:tcBorders>
          </w:tcPr>
          <w:p w14:paraId="46F20CF7"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3</w:t>
            </w:r>
          </w:p>
        </w:tc>
        <w:tc>
          <w:tcPr>
            <w:tcW w:w="2548" w:type="dxa"/>
            <w:tcBorders>
              <w:top w:val="single" w:sz="4" w:space="0" w:color="000000"/>
              <w:left w:val="single" w:sz="4" w:space="0" w:color="000000"/>
              <w:bottom w:val="single" w:sz="4" w:space="0" w:color="000000"/>
              <w:right w:val="single" w:sz="4" w:space="0" w:color="000000"/>
            </w:tcBorders>
          </w:tcPr>
          <w:p w14:paraId="4EE84BB4" w14:textId="77777777" w:rsidR="00860FCD" w:rsidRDefault="00000000">
            <w:pPr>
              <w:spacing w:line="252" w:lineRule="auto"/>
              <w:jc w:val="center"/>
              <w:rPr>
                <w:rFonts w:ascii="Times New Roman" w:hAnsi="Times New Roman"/>
              </w:rPr>
            </w:pPr>
            <w:r>
              <w:rPr>
                <w:rFonts w:ascii="Times New Roman" w:hAnsi="Times New Roman" w:cs="Times New Roman"/>
                <w:color w:val="000000"/>
                <w:spacing w:val="-5"/>
                <w:sz w:val="22"/>
                <w:szCs w:val="22"/>
              </w:rPr>
              <w:t>4</w:t>
            </w:r>
          </w:p>
        </w:tc>
      </w:tr>
    </w:tbl>
    <w:p w14:paraId="4928A40C" w14:textId="77777777" w:rsidR="00860FCD" w:rsidRPr="00951B48" w:rsidRDefault="00860FCD">
      <w:pPr>
        <w:pStyle w:val="Sraopastraipa"/>
        <w:tabs>
          <w:tab w:val="left" w:pos="567"/>
        </w:tabs>
        <w:spacing w:before="120" w:after="0"/>
        <w:ind w:left="1069"/>
        <w:jc w:val="both"/>
        <w:rPr>
          <w:rFonts w:ascii="Times New Roman" w:hAnsi="Times New Roman" w:cs="Times New Roman"/>
          <w:sz w:val="22"/>
          <w:szCs w:val="22"/>
        </w:rPr>
      </w:pPr>
    </w:p>
    <w:p w14:paraId="372A3C86" w14:textId="77777777" w:rsidR="00860FCD" w:rsidRPr="00951B48" w:rsidRDefault="00000000">
      <w:pPr>
        <w:tabs>
          <w:tab w:val="left" w:pos="993"/>
        </w:tabs>
        <w:spacing w:after="0" w:line="240" w:lineRule="auto"/>
        <w:ind w:firstLine="567"/>
        <w:jc w:val="both"/>
        <w:rPr>
          <w:rFonts w:ascii="Times New Roman" w:hAnsi="Times New Roman"/>
          <w:sz w:val="22"/>
          <w:szCs w:val="22"/>
        </w:rPr>
      </w:pPr>
      <w:bookmarkStart w:id="81" w:name="_2et92p0"/>
      <w:bookmarkEnd w:id="81"/>
      <w:r w:rsidRPr="00951B48">
        <w:rPr>
          <w:rFonts w:ascii="Times New Roman" w:hAnsi="Times New Roman" w:cs="Times New Roman"/>
          <w:color w:val="000000" w:themeColor="text1"/>
          <w:sz w:val="24"/>
          <w:szCs w:val="24"/>
        </w:rPr>
        <w:t>Tuo atveju, jei vertinant pasiūlymus daugiausiai balų surinkusio (-</w:t>
      </w:r>
      <w:proofErr w:type="spellStart"/>
      <w:r w:rsidRPr="00951B48">
        <w:rPr>
          <w:rFonts w:ascii="Times New Roman" w:hAnsi="Times New Roman" w:cs="Times New Roman"/>
          <w:color w:val="000000" w:themeColor="text1"/>
          <w:sz w:val="24"/>
          <w:szCs w:val="24"/>
        </w:rPr>
        <w:t>ių</w:t>
      </w:r>
      <w:proofErr w:type="spellEnd"/>
      <w:r w:rsidRPr="00951B48">
        <w:rPr>
          <w:rFonts w:ascii="Times New Roman" w:hAnsi="Times New Roman" w:cs="Times New Roman"/>
          <w:color w:val="000000" w:themeColor="text1"/>
          <w:sz w:val="24"/>
          <w:szCs w:val="24"/>
        </w:rPr>
        <w:t>) dalyvio (-</w:t>
      </w:r>
      <w:proofErr w:type="spellStart"/>
      <w:r w:rsidRPr="00951B48">
        <w:rPr>
          <w:rFonts w:ascii="Times New Roman" w:hAnsi="Times New Roman" w:cs="Times New Roman"/>
          <w:color w:val="000000" w:themeColor="text1"/>
          <w:sz w:val="24"/>
          <w:szCs w:val="24"/>
        </w:rPr>
        <w:t>ių</w:t>
      </w:r>
      <w:proofErr w:type="spellEnd"/>
      <w:r w:rsidRPr="00951B48">
        <w:rPr>
          <w:rFonts w:ascii="Times New Roman" w:hAnsi="Times New Roman" w:cs="Times New Roman"/>
          <w:color w:val="000000" w:themeColor="text1"/>
          <w:sz w:val="24"/>
          <w:szCs w:val="24"/>
        </w:rPr>
        <w:t>) pasiūlymas (-ai) atmetamas (-i) arba vienas iš dalyvių pasitraukia, kitų dalyvių surinkti ekonominio naudingumo balai neperskaičiuojami.</w:t>
      </w:r>
    </w:p>
    <w:p w14:paraId="6A60A430" w14:textId="77777777" w:rsidR="00860FCD" w:rsidRDefault="00860FCD">
      <w:pPr>
        <w:tabs>
          <w:tab w:val="left" w:pos="993"/>
        </w:tabs>
        <w:spacing w:after="0" w:line="240" w:lineRule="auto"/>
        <w:ind w:firstLine="567"/>
        <w:jc w:val="both"/>
        <w:rPr>
          <w:rFonts w:cs="Times New Roman"/>
          <w:color w:val="000000" w:themeColor="text1"/>
          <w:sz w:val="22"/>
          <w:szCs w:val="22"/>
        </w:rPr>
      </w:pPr>
    </w:p>
    <w:p w14:paraId="1887B888" w14:textId="77777777" w:rsidR="00860FCD" w:rsidRDefault="00860FCD">
      <w:pPr>
        <w:jc w:val="center"/>
        <w:rPr>
          <w:rFonts w:ascii="Times New Roman" w:hAnsi="Times New Roman" w:cs="Times New Roman"/>
          <w:sz w:val="22"/>
          <w:szCs w:val="22"/>
        </w:rPr>
      </w:pPr>
    </w:p>
    <w:p w14:paraId="29BEECE2" w14:textId="77777777" w:rsidR="00860FCD" w:rsidRDefault="00000000">
      <w:pPr>
        <w:jc w:val="center"/>
        <w:rPr>
          <w:rFonts w:ascii="Times New Roman" w:hAnsi="Times New Roman"/>
        </w:rPr>
      </w:pPr>
      <w:r>
        <w:rPr>
          <w:rFonts w:ascii="Times New Roman" w:hAnsi="Times New Roman" w:cs="Times New Roman"/>
          <w:sz w:val="22"/>
          <w:szCs w:val="22"/>
        </w:rPr>
        <w:t>__________</w:t>
      </w:r>
      <w:r>
        <w:br w:type="page"/>
      </w:r>
    </w:p>
    <w:p w14:paraId="1C926BC7" w14:textId="77777777" w:rsidR="00860FCD" w:rsidRDefault="00000000">
      <w:pPr>
        <w:pStyle w:val="Antrat2"/>
        <w:spacing w:before="0"/>
        <w:ind w:left="5103"/>
      </w:pPr>
      <w:bookmarkStart w:id="82" w:name="_Ref39673589"/>
      <w:bookmarkStart w:id="83" w:name="_Hlk192706937"/>
      <w:bookmarkStart w:id="84" w:name="_Toc236987561"/>
      <w:r>
        <w:rPr>
          <w:rFonts w:eastAsia="Calibri" w:cs="Times New Roman"/>
          <w:color w:val="0070C0"/>
          <w:szCs w:val="22"/>
        </w:rPr>
        <w:lastRenderedPageBreak/>
        <w:t>Pirkimo sąlygų 8 priedas „Sutarties projektas“</w:t>
      </w:r>
      <w:bookmarkEnd w:id="82"/>
      <w:bookmarkEnd w:id="83"/>
      <w:bookmarkEnd w:id="84"/>
    </w:p>
    <w:p w14:paraId="383D6452" w14:textId="77777777" w:rsidR="00860FCD" w:rsidRDefault="00860FCD">
      <w:pPr>
        <w:tabs>
          <w:tab w:val="left" w:pos="2977"/>
        </w:tabs>
        <w:spacing w:after="120" w:line="20" w:lineRule="atLeast"/>
        <w:rPr>
          <w:rFonts w:ascii="Times New Roman" w:eastAsia="Calibri" w:hAnsi="Times New Roman" w:cs="Times New Roman"/>
          <w:color w:val="0070C0"/>
          <w:sz w:val="22"/>
          <w:szCs w:val="22"/>
        </w:rPr>
      </w:pPr>
    </w:p>
    <w:p w14:paraId="263E6C04" w14:textId="77777777" w:rsidR="00860FCD" w:rsidRDefault="00000000">
      <w:pPr>
        <w:jc w:val="both"/>
        <w:rPr>
          <w:rFonts w:ascii="Times New Roman" w:hAnsi="Times New Roman"/>
        </w:rPr>
      </w:pPr>
      <w:r>
        <w:rPr>
          <w:rFonts w:ascii="Times New Roman" w:eastAsia="Calibri" w:hAnsi="Times New Roman" w:cs="Times New Roman"/>
          <w:iCs/>
          <w:sz w:val="22"/>
          <w:szCs w:val="22"/>
        </w:rPr>
        <w:t>Sutarties projektai pridedami atskirais dokumente.</w:t>
      </w:r>
    </w:p>
    <w:p w14:paraId="43C2A135" w14:textId="77777777" w:rsidR="00860FCD" w:rsidRDefault="00860FCD">
      <w:pPr>
        <w:tabs>
          <w:tab w:val="left" w:pos="2977"/>
        </w:tabs>
        <w:spacing w:after="120" w:line="20" w:lineRule="atLeast"/>
        <w:rPr>
          <w:rFonts w:ascii="Times New Roman" w:eastAsia="Calibri" w:hAnsi="Times New Roman" w:cs="Times New Roman"/>
          <w:color w:val="0070C0"/>
          <w:sz w:val="22"/>
          <w:szCs w:val="22"/>
        </w:rPr>
      </w:pPr>
    </w:p>
    <w:p w14:paraId="1CAF3A3C" w14:textId="77777777" w:rsidR="00860FCD" w:rsidRDefault="00860FCD">
      <w:pPr>
        <w:rPr>
          <w:rFonts w:ascii="Times New Roman" w:eastAsia="Calibri" w:hAnsi="Times New Roman" w:cs="Times New Roman"/>
          <w:color w:val="0070C0"/>
          <w:sz w:val="22"/>
          <w:szCs w:val="22"/>
        </w:rPr>
      </w:pPr>
    </w:p>
    <w:sectPr w:rsidR="00860FCD">
      <w:headerReference w:type="default" r:id="rId30"/>
      <w:footerReference w:type="default" r:id="rId31"/>
      <w:headerReference w:type="first" r:id="rId32"/>
      <w:footerReference w:type="first" r:id="rId33"/>
      <w:pgSz w:w="12240" w:h="15840"/>
      <w:pgMar w:top="1134" w:right="567" w:bottom="1134" w:left="1701" w:header="720" w:footer="720" w:gutter="0"/>
      <w:pgNumType w:start="22"/>
      <w:cols w:space="1296"/>
      <w:formProt w:val="0"/>
      <w:titlePg/>
      <w:docGrid w:linePitch="360" w:charSpace="114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B536" w14:textId="77777777" w:rsidR="00422431" w:rsidRDefault="00422431">
      <w:pPr>
        <w:spacing w:after="0" w:line="240" w:lineRule="auto"/>
      </w:pPr>
      <w:r>
        <w:separator/>
      </w:r>
    </w:p>
  </w:endnote>
  <w:endnote w:type="continuationSeparator" w:id="0">
    <w:p w14:paraId="79DAFEE3" w14:textId="77777777" w:rsidR="00422431" w:rsidRDefault="0042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Content>
      <w:p w14:paraId="792F22AE" w14:textId="77777777" w:rsidR="00860FCD" w:rsidRDefault="00000000">
        <w:pPr>
          <w:pStyle w:val="Porat"/>
          <w:jc w:val="right"/>
        </w:pPr>
      </w:p>
    </w:sdtContent>
  </w:sdt>
  <w:p w14:paraId="20526BFE" w14:textId="77777777" w:rsidR="00860FCD" w:rsidRDefault="00860FC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DB2E" w14:textId="77777777" w:rsidR="00860FCD" w:rsidRDefault="00860FCD">
    <w:pPr>
      <w:pStyle w:val="Porat"/>
      <w:jc w:val="right"/>
    </w:pPr>
  </w:p>
  <w:p w14:paraId="44F83AD1" w14:textId="77777777" w:rsidR="00860FCD" w:rsidRDefault="00860FC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03459"/>
      <w:docPartObj>
        <w:docPartGallery w:val="Page Numbers (Bottom of Page)"/>
        <w:docPartUnique/>
      </w:docPartObj>
    </w:sdtPr>
    <w:sdtContent>
      <w:p w14:paraId="629A6E3A" w14:textId="77777777" w:rsidR="00860FCD" w:rsidRDefault="00000000">
        <w:pPr>
          <w:pStyle w:val="Porat"/>
          <w:jc w:val="right"/>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77F2" w14:textId="77777777" w:rsidR="00860FCD" w:rsidRDefault="00860FCD">
    <w:pPr>
      <w:pStyle w:val="Porat"/>
      <w:jc w:val="right"/>
    </w:pPr>
  </w:p>
  <w:p w14:paraId="008D748F" w14:textId="77777777" w:rsidR="00860FCD" w:rsidRDefault="00860FCD">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627840"/>
      <w:docPartObj>
        <w:docPartGallery w:val="Page Numbers (Bottom of Page)"/>
        <w:docPartUnique/>
      </w:docPartObj>
    </w:sdtPr>
    <w:sdtContent>
      <w:p w14:paraId="52A269CF" w14:textId="77777777" w:rsidR="00860FCD" w:rsidRDefault="00000000">
        <w:pPr>
          <w:pStyle w:val="Porat"/>
          <w:jc w:val="right"/>
        </w:pPr>
      </w:p>
    </w:sdtContent>
  </w:sdt>
  <w:p w14:paraId="3BC1FECB" w14:textId="77777777" w:rsidR="00860FCD" w:rsidRDefault="00860FCD">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BD09" w14:textId="77777777" w:rsidR="00860FCD" w:rsidRDefault="00860FCD">
    <w:pPr>
      <w:pStyle w:val="Porat"/>
      <w:jc w:val="right"/>
    </w:pPr>
  </w:p>
  <w:p w14:paraId="27C6BEE3" w14:textId="77777777" w:rsidR="00860FCD" w:rsidRDefault="00860F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CD3EB" w14:textId="77777777" w:rsidR="00422431" w:rsidRDefault="00422431">
      <w:pPr>
        <w:rPr>
          <w:sz w:val="12"/>
        </w:rPr>
      </w:pPr>
      <w:r>
        <w:separator/>
      </w:r>
    </w:p>
  </w:footnote>
  <w:footnote w:type="continuationSeparator" w:id="0">
    <w:p w14:paraId="5CB91F8D" w14:textId="77777777" w:rsidR="00422431" w:rsidRDefault="00422431">
      <w:pPr>
        <w:rPr>
          <w:sz w:val="12"/>
        </w:rPr>
      </w:pPr>
      <w:r>
        <w:continuationSeparator/>
      </w:r>
    </w:p>
  </w:footnote>
  <w:footnote w:id="1">
    <w:p w14:paraId="2DD73912" w14:textId="77777777" w:rsidR="00860FCD" w:rsidRDefault="00000000">
      <w:pPr>
        <w:pStyle w:val="Puslapioinaostekstas"/>
        <w:jc w:val="both"/>
        <w:rPr>
          <w:i/>
          <w:iCs/>
        </w:rPr>
      </w:pPr>
      <w:r>
        <w:rPr>
          <w:rStyle w:val="FootnoteCharacter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B52BA6" w14:textId="77777777" w:rsidR="00860FCD" w:rsidRDefault="00000000">
      <w:pPr>
        <w:pStyle w:val="Puslapioinaostekstas"/>
        <w:numPr>
          <w:ilvl w:val="0"/>
          <w:numId w:val="14"/>
        </w:numPr>
        <w:spacing w:after="0" w:line="240" w:lineRule="auto"/>
        <w:jc w:val="both"/>
        <w:rPr>
          <w:rFonts w:ascii="Calibri" w:eastAsia="Yu Mincho" w:hAnsi="Calibri" w:cs="Arial"/>
          <w:i/>
          <w:iCs/>
        </w:rPr>
      </w:pPr>
      <w:r>
        <w:rPr>
          <w:rFonts w:eastAsia="Yu Mincho" w:cs="Arial"/>
          <w:i/>
          <w:iCs/>
        </w:rPr>
        <w:t>priesaikos deklaracija;</w:t>
      </w:r>
    </w:p>
    <w:p w14:paraId="25585D6B" w14:textId="77777777" w:rsidR="00860FCD" w:rsidRDefault="00000000">
      <w:pPr>
        <w:pStyle w:val="Puslapioinaostekstas"/>
        <w:numPr>
          <w:ilvl w:val="0"/>
          <w:numId w:val="14"/>
        </w:numPr>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A048ABE" w14:textId="77777777" w:rsidR="00860FCD" w:rsidRDefault="00000000">
      <w:pPr>
        <w:pStyle w:val="Puslapioinaostekstas"/>
        <w:jc w:val="both"/>
        <w:rPr>
          <w:i/>
          <w:iCs/>
        </w:rPr>
      </w:pPr>
      <w:r>
        <w:rPr>
          <w:rStyle w:val="FootnoteCharacters"/>
        </w:rPr>
        <w:footnoteRef/>
      </w:r>
      <w:r>
        <w:rPr>
          <w:rFonts w:eastAsia="Yu Mincho" w:cs="Arial"/>
        </w:rPr>
        <w:t xml:space="preserve"> </w:t>
      </w:r>
      <w:r>
        <w:rPr>
          <w:rFonts w:eastAsia="Yu Mincho" w:cs="Arial"/>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B4B6FB2" w14:textId="77777777" w:rsidR="00860FCD" w:rsidRDefault="00000000">
      <w:pPr>
        <w:pStyle w:val="Puslapioinaostekstas"/>
        <w:numPr>
          <w:ilvl w:val="0"/>
          <w:numId w:val="15"/>
        </w:numPr>
        <w:spacing w:after="0" w:line="240" w:lineRule="auto"/>
        <w:jc w:val="both"/>
        <w:rPr>
          <w:rFonts w:ascii="Calibri" w:eastAsia="Yu Mincho" w:hAnsi="Calibri" w:cs="Arial"/>
          <w:i/>
          <w:iCs/>
        </w:rPr>
      </w:pPr>
      <w:r>
        <w:rPr>
          <w:rFonts w:eastAsia="Yu Mincho" w:cs="Arial"/>
          <w:i/>
          <w:iCs/>
        </w:rPr>
        <w:t>priesaikos deklaracija;</w:t>
      </w:r>
    </w:p>
    <w:p w14:paraId="0808BCE2" w14:textId="77777777" w:rsidR="00860FCD" w:rsidRDefault="00000000">
      <w:pPr>
        <w:pStyle w:val="Puslapioinaostekstas"/>
        <w:numPr>
          <w:ilvl w:val="0"/>
          <w:numId w:val="15"/>
        </w:numPr>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242ECF0" w14:textId="77777777" w:rsidR="00860FCD" w:rsidRDefault="00000000">
      <w:pPr>
        <w:pStyle w:val="Puslapioinaostekstas"/>
        <w:jc w:val="both"/>
        <w:rPr>
          <w:i/>
          <w:iCs/>
        </w:rPr>
      </w:pPr>
      <w:r>
        <w:rPr>
          <w:rStyle w:val="FootnoteCharacters"/>
        </w:rPr>
        <w:footnoteRef/>
      </w:r>
      <w:r>
        <w:rPr>
          <w:rFonts w:eastAsia="Yu Mincho" w:cs="Arial"/>
        </w:rPr>
        <w:t xml:space="preserve"> </w:t>
      </w:r>
      <w:r>
        <w:rPr>
          <w:rFonts w:eastAsia="Yu Mincho" w:cs="Arial"/>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C888DEC" w14:textId="77777777" w:rsidR="00860FCD" w:rsidRDefault="00000000">
      <w:pPr>
        <w:pStyle w:val="Puslapioinaostekstas"/>
        <w:numPr>
          <w:ilvl w:val="0"/>
          <w:numId w:val="16"/>
        </w:numPr>
        <w:spacing w:after="0" w:line="240" w:lineRule="auto"/>
        <w:jc w:val="both"/>
        <w:rPr>
          <w:rFonts w:ascii="Calibri" w:eastAsia="Yu Mincho" w:hAnsi="Calibri" w:cs="Arial"/>
          <w:i/>
          <w:iCs/>
        </w:rPr>
      </w:pPr>
      <w:r>
        <w:rPr>
          <w:rFonts w:eastAsia="Yu Mincho" w:cs="Arial"/>
          <w:i/>
          <w:iCs/>
        </w:rPr>
        <w:t>priesaikos deklaracija;</w:t>
      </w:r>
    </w:p>
    <w:p w14:paraId="4DB995AA" w14:textId="77777777" w:rsidR="00860FCD" w:rsidRDefault="00000000">
      <w:pPr>
        <w:pStyle w:val="Puslapioinaostekstas"/>
        <w:numPr>
          <w:ilvl w:val="0"/>
          <w:numId w:val="16"/>
        </w:numPr>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3AF6935" w14:textId="77777777" w:rsidR="00860FCD" w:rsidRDefault="00000000">
      <w:pPr>
        <w:pStyle w:val="Puslapioinaostekstas"/>
        <w:spacing w:line="240" w:lineRule="auto"/>
        <w:jc w:val="both"/>
        <w:rPr>
          <w:rFonts w:ascii="Times New Roman" w:hAnsi="Times New Roman"/>
          <w:bCs/>
        </w:rPr>
      </w:pPr>
      <w:r>
        <w:rPr>
          <w:rStyle w:val="FootnoteCharacters"/>
        </w:rPr>
        <w:footnoteRef/>
      </w:r>
      <w:r>
        <w:rPr>
          <w:rFonts w:ascii="Times New Roman" w:hAnsi="Times New Roman"/>
          <w:b/>
        </w:rPr>
        <w:t xml:space="preserve"> Kvazisubtiekėjas</w:t>
      </w:r>
      <w:r>
        <w:rPr>
          <w:rFonts w:ascii="Times New Roman" w:hAnsi="Times New Roman"/>
          <w:bCs/>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w:t>
      </w:r>
    </w:p>
  </w:footnote>
  <w:footnote w:id="5">
    <w:p w14:paraId="5B63F6E9" w14:textId="77777777" w:rsidR="00860FCD" w:rsidRDefault="00000000">
      <w:pPr>
        <w:pStyle w:val="Puslapioinaostekstas"/>
        <w:jc w:val="both"/>
        <w:rPr>
          <w:rFonts w:ascii="Times New Roman" w:hAnsi="Times New Roman"/>
        </w:rPr>
      </w:pPr>
      <w:r>
        <w:rPr>
          <w:rStyle w:val="FootnoteCharacters"/>
        </w:rPr>
        <w:footnoteRef/>
      </w:r>
      <w:r>
        <w:rPr>
          <w:rFonts w:ascii="Times New Roman" w:hAnsi="Times New Roman" w:cs="Arial"/>
          <w:sz w:val="18"/>
          <w:szCs w:val="18"/>
        </w:rPr>
        <w:t xml:space="preserve"> </w:t>
      </w:r>
      <w:r>
        <w:rPr>
          <w:rFonts w:ascii="Times New Roman" w:eastAsia="Arial" w:hAnsi="Times New Roman" w:cs="Arial"/>
          <w:sz w:val="18"/>
          <w:szCs w:val="18"/>
        </w:rPr>
        <w:t xml:space="preserve">Tačiau tai neapriboja Tiekėjo teisės pasitelkti Ūkio subjektų ar kartu su </w:t>
      </w:r>
      <w:r>
        <w:rPr>
          <w:rFonts w:ascii="Times New Roman" w:hAnsi="Times New Roman" w:cs="Arial"/>
          <w:sz w:val="18"/>
          <w:szCs w:val="18"/>
        </w:rPr>
        <w:t xml:space="preserve">Pasiūlymu </w:t>
      </w:r>
      <w:r>
        <w:rPr>
          <w:rFonts w:ascii="Times New Roman" w:eastAsia="Arial" w:hAnsi="Times New Roman" w:cs="Arial"/>
          <w:sz w:val="18"/>
          <w:szCs w:val="18"/>
        </w:rPr>
        <w:t>pateikti Ūkio subjektų atitiktį Pirkimo sąlygoms patvirtinančius dokumentus, kurie bus patikrinti tuo atveju, jei Tiekėjas raštu informuos apie savo kvalifikacijos praradimą ar dėl kitų priežasčių Sutarties vykdymo metu paaiškėtų aplinkybės, kurioms esant Tiekėjas turėtų remtis kitų Ūkio subjektų pajėgumais.</w:t>
      </w:r>
    </w:p>
  </w:footnote>
  <w:footnote w:id="6">
    <w:p w14:paraId="2C7D6BC5" w14:textId="77777777" w:rsidR="00860FCD" w:rsidRDefault="00000000">
      <w:pPr>
        <w:pStyle w:val="Puslapioinaostekstas"/>
        <w:jc w:val="both"/>
        <w:rPr>
          <w:rFonts w:ascii="Arial" w:hAnsi="Arial" w:cs="Arial"/>
          <w:sz w:val="14"/>
          <w:szCs w:val="14"/>
        </w:rPr>
      </w:pPr>
      <w:r>
        <w:rPr>
          <w:rStyle w:val="FootnoteCharacters"/>
        </w:rPr>
        <w:footnoteRef/>
      </w:r>
      <w:r>
        <w:rPr>
          <w:rFonts w:ascii="Arial" w:hAnsi="Arial" w:cs="Arial"/>
          <w:sz w:val="14"/>
          <w:szCs w:val="14"/>
        </w:rPr>
        <w:t xml:space="preserve"> </w:t>
      </w:r>
      <w:r>
        <w:rPr>
          <w:rFonts w:ascii="Arial" w:hAnsi="Arial" w:cs="Arial"/>
          <w:i/>
          <w:color w:val="000000" w:themeColor="text1"/>
          <w:sz w:val="14"/>
          <w:szCs w:val="14"/>
        </w:rPr>
        <w:t xml:space="preserve">Į </w:t>
      </w:r>
      <w:r>
        <w:rPr>
          <w:rFonts w:ascii="Arial" w:hAnsi="Arial" w:cs="Arial"/>
          <w:i/>
          <w:iCs/>
          <w:color w:val="000000" w:themeColor="text1"/>
          <w:sz w:val="14"/>
          <w:szCs w:val="14"/>
        </w:rPr>
        <w:t xml:space="preserve">„Pasiūlymo kainą su PVM“ </w:t>
      </w:r>
      <w:r>
        <w:rPr>
          <w:rFonts w:ascii="Arial" w:hAnsi="Arial" w:cs="Arial"/>
          <w:i/>
          <w:color w:val="000000" w:themeColor="text1"/>
          <w:sz w:val="14"/>
          <w:szCs w:val="14"/>
        </w:rPr>
        <w:t>turi būti įskaityti visi mokesčiai ir visos tiekėjo išlaidos pagal Pirkimo dokumentų reikalavimus.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546" w14:textId="77777777" w:rsidR="00860FCD" w:rsidRDefault="00860FCD">
    <w:pPr>
      <w:pStyle w:val="Antrats"/>
      <w:jc w:val="right"/>
    </w:pPr>
  </w:p>
  <w:p w14:paraId="4CD4C9A7" w14:textId="77777777" w:rsidR="00860FCD" w:rsidRDefault="00860FC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20EA" w14:textId="77777777" w:rsidR="00860FCD" w:rsidRDefault="00860FCD">
    <w:pPr>
      <w:pStyle w:val="Antrats"/>
      <w:jc w:val="right"/>
    </w:pPr>
  </w:p>
  <w:p w14:paraId="7A4D94A9" w14:textId="77777777" w:rsidR="00860FCD" w:rsidRDefault="00860FC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5C73" w14:textId="77777777" w:rsidR="00860FCD" w:rsidRDefault="00860FC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DAED" w14:textId="77777777" w:rsidR="00860FCD" w:rsidRDefault="00860FCD">
    <w:pPr>
      <w:pStyle w:val="Antrats"/>
      <w:jc w:val="right"/>
    </w:pPr>
  </w:p>
  <w:p w14:paraId="174DB93A" w14:textId="77777777" w:rsidR="00860FCD" w:rsidRDefault="00860FCD">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2662" w14:textId="77777777" w:rsidR="00860FCD" w:rsidRDefault="00860F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782"/>
    <w:multiLevelType w:val="multilevel"/>
    <w:tmpl w:val="07B4D294"/>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414251F"/>
    <w:multiLevelType w:val="multilevel"/>
    <w:tmpl w:val="81FC30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FCA67BC"/>
    <w:multiLevelType w:val="multilevel"/>
    <w:tmpl w:val="D99CDDB2"/>
    <w:lvl w:ilvl="0">
      <w:start w:val="6"/>
      <w:numFmt w:val="decimal"/>
      <w:lvlText w:val="%1."/>
      <w:lvlJc w:val="left"/>
      <w:pPr>
        <w:tabs>
          <w:tab w:val="num" w:pos="0"/>
        </w:tabs>
        <w:ind w:left="360" w:hanging="360"/>
      </w:pPr>
      <w:rPr>
        <w:b w:val="0"/>
        <w:bCs w:val="0"/>
      </w:rPr>
    </w:lvl>
    <w:lvl w:ilvl="1">
      <w:start w:val="1"/>
      <w:numFmt w:val="decimal"/>
      <w:lvlText w:val="%1.%2."/>
      <w:lvlJc w:val="left"/>
      <w:pPr>
        <w:tabs>
          <w:tab w:val="num" w:pos="0"/>
        </w:tabs>
        <w:ind w:left="1070" w:hanging="360"/>
      </w:pPr>
      <w:rPr>
        <w:b w:val="0"/>
        <w:bCs w:val="0"/>
        <w:i w:val="0"/>
        <w:iCs w:val="0"/>
        <w:color w:val="auto"/>
      </w:rPr>
    </w:lvl>
    <w:lvl w:ilvl="2">
      <w:start w:val="1"/>
      <w:numFmt w:val="decimal"/>
      <w:lvlText w:val="%1.%2.%3."/>
      <w:lvlJc w:val="left"/>
      <w:pPr>
        <w:tabs>
          <w:tab w:val="num" w:pos="0"/>
        </w:tabs>
        <w:ind w:left="1428" w:hanging="720"/>
      </w:pPr>
      <w:rPr>
        <w:rFonts w:ascii="Times New Roman" w:hAnsi="Times New Roman"/>
        <w:i w:val="0"/>
        <w:iCs/>
        <w:color w:val="auto"/>
      </w:r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3" w15:restartNumberingAfterBreak="0">
    <w:nsid w:val="114B23DF"/>
    <w:multiLevelType w:val="multilevel"/>
    <w:tmpl w:val="BAA042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5B04609"/>
    <w:multiLevelType w:val="multilevel"/>
    <w:tmpl w:val="0212B5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7112BA3"/>
    <w:multiLevelType w:val="multilevel"/>
    <w:tmpl w:val="915E25F8"/>
    <w:lvl w:ilvl="0">
      <w:start w:val="4"/>
      <w:numFmt w:val="bullet"/>
      <w:lvlText w:val="-"/>
      <w:lvlJc w:val="left"/>
      <w:pPr>
        <w:tabs>
          <w:tab w:val="num" w:pos="743"/>
        </w:tabs>
        <w:ind w:left="743" w:hanging="425"/>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bullet"/>
      <w:lvlText w:val="o"/>
      <w:lvlJc w:val="left"/>
      <w:pPr>
        <w:tabs>
          <w:tab w:val="num" w:pos="1500"/>
        </w:tabs>
        <w:ind w:left="150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bullet"/>
      <w:lvlText w:val="▪"/>
      <w:lvlJc w:val="left"/>
      <w:pPr>
        <w:tabs>
          <w:tab w:val="num" w:pos="2220"/>
        </w:tabs>
        <w:ind w:left="222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bullet"/>
      <w:lvlText w:val=""/>
      <w:lvlJc w:val="left"/>
      <w:pPr>
        <w:tabs>
          <w:tab w:val="num" w:pos="2940"/>
        </w:tabs>
        <w:ind w:left="2940" w:hanging="360"/>
      </w:pPr>
      <w:rPr>
        <w:rFonts w:ascii="Symbol" w:hAnsi="Symbol" w:cs="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bullet"/>
      <w:lvlText w:val="o"/>
      <w:lvlJc w:val="left"/>
      <w:pPr>
        <w:tabs>
          <w:tab w:val="num" w:pos="3660"/>
        </w:tabs>
        <w:ind w:left="366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bullet"/>
      <w:lvlText w:val="▪"/>
      <w:lvlJc w:val="left"/>
      <w:pPr>
        <w:tabs>
          <w:tab w:val="num" w:pos="4380"/>
        </w:tabs>
        <w:ind w:left="438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bullet"/>
      <w:lvlText w:val=""/>
      <w:lvlJc w:val="left"/>
      <w:pPr>
        <w:tabs>
          <w:tab w:val="num" w:pos="5100"/>
        </w:tabs>
        <w:ind w:left="5100" w:hanging="360"/>
      </w:pPr>
      <w:rPr>
        <w:rFonts w:ascii="Symbol" w:hAnsi="Symbol" w:cs="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bullet"/>
      <w:lvlText w:val="o"/>
      <w:lvlJc w:val="left"/>
      <w:pPr>
        <w:tabs>
          <w:tab w:val="num" w:pos="5820"/>
        </w:tabs>
        <w:ind w:left="582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bullet"/>
      <w:lvlText w:val="▪"/>
      <w:lvlJc w:val="left"/>
      <w:pPr>
        <w:tabs>
          <w:tab w:val="num" w:pos="6540"/>
        </w:tabs>
        <w:ind w:left="654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6" w15:restartNumberingAfterBreak="0">
    <w:nsid w:val="187A39F3"/>
    <w:multiLevelType w:val="multilevel"/>
    <w:tmpl w:val="D930B0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E2F3861"/>
    <w:multiLevelType w:val="multilevel"/>
    <w:tmpl w:val="5710998E"/>
    <w:lvl w:ilvl="0">
      <w:start w:val="8"/>
      <w:numFmt w:val="decimal"/>
      <w:lvlText w:val="%1."/>
      <w:lvlJc w:val="left"/>
      <w:pPr>
        <w:tabs>
          <w:tab w:val="num" w:pos="0"/>
        </w:tabs>
        <w:ind w:left="504" w:hanging="504"/>
      </w:pPr>
      <w:rPr>
        <w:rFonts w:eastAsia="Calibri"/>
        <w:b w:val="0"/>
        <w:bCs w:val="0"/>
        <w:sz w:val="36"/>
        <w:szCs w:val="36"/>
        <w:u w:val="none"/>
      </w:rPr>
    </w:lvl>
    <w:lvl w:ilvl="1">
      <w:start w:val="1"/>
      <w:numFmt w:val="decimal"/>
      <w:lvlText w:val="%1.%2."/>
      <w:lvlJc w:val="left"/>
      <w:pPr>
        <w:tabs>
          <w:tab w:val="num" w:pos="0"/>
        </w:tabs>
        <w:ind w:left="646" w:hanging="504"/>
      </w:pPr>
      <w:rPr>
        <w:rFonts w:eastAsia="Calibri"/>
        <w:u w:val="none"/>
      </w:rPr>
    </w:lvl>
    <w:lvl w:ilvl="2">
      <w:start w:val="1"/>
      <w:numFmt w:val="decimal"/>
      <w:lvlText w:val="%1.%2.%3."/>
      <w:lvlJc w:val="left"/>
      <w:pPr>
        <w:tabs>
          <w:tab w:val="num" w:pos="0"/>
        </w:tabs>
        <w:ind w:left="2140" w:hanging="720"/>
      </w:pPr>
      <w:rPr>
        <w:rFonts w:eastAsia="Calibri"/>
        <w:u w:val="none"/>
      </w:rPr>
    </w:lvl>
    <w:lvl w:ilvl="3">
      <w:start w:val="1"/>
      <w:numFmt w:val="decimal"/>
      <w:lvlText w:val="%1.%2.%3.%4."/>
      <w:lvlJc w:val="left"/>
      <w:pPr>
        <w:tabs>
          <w:tab w:val="num" w:pos="0"/>
        </w:tabs>
        <w:ind w:left="2850" w:hanging="720"/>
      </w:pPr>
      <w:rPr>
        <w:rFonts w:eastAsia="Calibri"/>
        <w:u w:val="none"/>
      </w:rPr>
    </w:lvl>
    <w:lvl w:ilvl="4">
      <w:start w:val="1"/>
      <w:numFmt w:val="decimal"/>
      <w:lvlText w:val="%1.%2.%3.%4.%5."/>
      <w:lvlJc w:val="left"/>
      <w:pPr>
        <w:tabs>
          <w:tab w:val="num" w:pos="0"/>
        </w:tabs>
        <w:ind w:left="3920" w:hanging="1080"/>
      </w:pPr>
      <w:rPr>
        <w:rFonts w:eastAsia="Calibri"/>
        <w:u w:val="none"/>
      </w:rPr>
    </w:lvl>
    <w:lvl w:ilvl="5">
      <w:start w:val="1"/>
      <w:numFmt w:val="decimal"/>
      <w:lvlText w:val="%1.%2.%3.%4.%5.%6."/>
      <w:lvlJc w:val="left"/>
      <w:pPr>
        <w:tabs>
          <w:tab w:val="num" w:pos="0"/>
        </w:tabs>
        <w:ind w:left="4630" w:hanging="1080"/>
      </w:pPr>
      <w:rPr>
        <w:rFonts w:eastAsia="Calibri"/>
        <w:u w:val="none"/>
      </w:rPr>
    </w:lvl>
    <w:lvl w:ilvl="6">
      <w:start w:val="1"/>
      <w:numFmt w:val="decimal"/>
      <w:lvlText w:val="%1.%2.%3.%4.%5.%6.%7."/>
      <w:lvlJc w:val="left"/>
      <w:pPr>
        <w:tabs>
          <w:tab w:val="num" w:pos="0"/>
        </w:tabs>
        <w:ind w:left="5700" w:hanging="1440"/>
      </w:pPr>
      <w:rPr>
        <w:rFonts w:eastAsia="Calibri"/>
        <w:u w:val="none"/>
      </w:rPr>
    </w:lvl>
    <w:lvl w:ilvl="7">
      <w:start w:val="1"/>
      <w:numFmt w:val="decimal"/>
      <w:lvlText w:val="%1.%2.%3.%4.%5.%6.%7.%8."/>
      <w:lvlJc w:val="left"/>
      <w:pPr>
        <w:tabs>
          <w:tab w:val="num" w:pos="0"/>
        </w:tabs>
        <w:ind w:left="6410" w:hanging="1440"/>
      </w:pPr>
      <w:rPr>
        <w:rFonts w:eastAsia="Calibri"/>
        <w:u w:val="none"/>
      </w:rPr>
    </w:lvl>
    <w:lvl w:ilvl="8">
      <w:start w:val="1"/>
      <w:numFmt w:val="decimal"/>
      <w:lvlText w:val="%1.%2.%3.%4.%5.%6.%7.%8.%9."/>
      <w:lvlJc w:val="left"/>
      <w:pPr>
        <w:tabs>
          <w:tab w:val="num" w:pos="0"/>
        </w:tabs>
        <w:ind w:left="7120" w:hanging="1440"/>
      </w:pPr>
      <w:rPr>
        <w:rFonts w:eastAsia="Calibri"/>
        <w:u w:val="none"/>
      </w:rPr>
    </w:lvl>
  </w:abstractNum>
  <w:abstractNum w:abstractNumId="8" w15:restartNumberingAfterBreak="0">
    <w:nsid w:val="1F953DDF"/>
    <w:multiLevelType w:val="multilevel"/>
    <w:tmpl w:val="CD1E816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C39497E"/>
    <w:multiLevelType w:val="multilevel"/>
    <w:tmpl w:val="557E5E50"/>
    <w:lvl w:ilvl="0">
      <w:start w:val="1"/>
      <w:numFmt w:val="decimal"/>
      <w:lvlText w:val="%1."/>
      <w:lvlJc w:val="left"/>
      <w:pPr>
        <w:tabs>
          <w:tab w:val="num" w:pos="0"/>
        </w:tabs>
        <w:ind w:left="1069" w:hanging="360"/>
      </w:pPr>
      <w:rPr>
        <w:color w:val="000000"/>
      </w:rPr>
    </w:lvl>
    <w:lvl w:ilvl="1">
      <w:start w:val="6"/>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2FFE4EF3"/>
    <w:multiLevelType w:val="multilevel"/>
    <w:tmpl w:val="6C5CA742"/>
    <w:lvl w:ilvl="0">
      <w:start w:val="6"/>
      <w:numFmt w:val="decimal"/>
      <w:lvlText w:val="%1."/>
      <w:lvlJc w:val="left"/>
      <w:pPr>
        <w:tabs>
          <w:tab w:val="num" w:pos="0"/>
        </w:tabs>
        <w:ind w:left="504" w:hanging="504"/>
      </w:pPr>
      <w:rPr>
        <w:rFonts w:eastAsia="Calibri"/>
        <w:b w:val="0"/>
        <w:bCs w:val="0"/>
        <w:sz w:val="36"/>
        <w:szCs w:val="36"/>
        <w:u w:val="none"/>
      </w:rPr>
    </w:lvl>
    <w:lvl w:ilvl="1">
      <w:start w:val="2"/>
      <w:numFmt w:val="decimal"/>
      <w:lvlText w:val="%1.%2."/>
      <w:lvlJc w:val="left"/>
      <w:pPr>
        <w:tabs>
          <w:tab w:val="num" w:pos="0"/>
        </w:tabs>
        <w:ind w:left="1354" w:hanging="504"/>
      </w:pPr>
      <w:rPr>
        <w:rFonts w:eastAsia="Calibri"/>
        <w:i w:val="0"/>
        <w:iCs w:val="0"/>
        <w:color w:val="auto"/>
        <w:u w:val="none"/>
      </w:rPr>
    </w:lvl>
    <w:lvl w:ilvl="2">
      <w:start w:val="1"/>
      <w:numFmt w:val="decimal"/>
      <w:lvlText w:val="%1.%2.%3."/>
      <w:lvlJc w:val="left"/>
      <w:pPr>
        <w:tabs>
          <w:tab w:val="num" w:pos="0"/>
        </w:tabs>
        <w:ind w:left="2140" w:hanging="720"/>
      </w:pPr>
      <w:rPr>
        <w:rFonts w:eastAsia="Calibri"/>
        <w:color w:val="auto"/>
        <w:u w:val="none"/>
      </w:rPr>
    </w:lvl>
    <w:lvl w:ilvl="3">
      <w:start w:val="1"/>
      <w:numFmt w:val="decimal"/>
      <w:lvlText w:val="%1.%2.%3.%4."/>
      <w:lvlJc w:val="left"/>
      <w:pPr>
        <w:tabs>
          <w:tab w:val="num" w:pos="0"/>
        </w:tabs>
        <w:ind w:left="2850" w:hanging="720"/>
      </w:pPr>
      <w:rPr>
        <w:rFonts w:eastAsia="Calibri"/>
        <w:u w:val="none"/>
      </w:rPr>
    </w:lvl>
    <w:lvl w:ilvl="4">
      <w:start w:val="1"/>
      <w:numFmt w:val="decimal"/>
      <w:lvlText w:val="%1.%2.%3.%4.%5."/>
      <w:lvlJc w:val="left"/>
      <w:pPr>
        <w:tabs>
          <w:tab w:val="num" w:pos="0"/>
        </w:tabs>
        <w:ind w:left="3920" w:hanging="1080"/>
      </w:pPr>
      <w:rPr>
        <w:rFonts w:eastAsia="Calibri"/>
        <w:u w:val="none"/>
      </w:rPr>
    </w:lvl>
    <w:lvl w:ilvl="5">
      <w:start w:val="1"/>
      <w:numFmt w:val="decimal"/>
      <w:lvlText w:val="%1.%2.%3.%4.%5.%6."/>
      <w:lvlJc w:val="left"/>
      <w:pPr>
        <w:tabs>
          <w:tab w:val="num" w:pos="0"/>
        </w:tabs>
        <w:ind w:left="4630" w:hanging="1080"/>
      </w:pPr>
      <w:rPr>
        <w:rFonts w:eastAsia="Calibri"/>
        <w:u w:val="none"/>
      </w:rPr>
    </w:lvl>
    <w:lvl w:ilvl="6">
      <w:start w:val="1"/>
      <w:numFmt w:val="decimal"/>
      <w:lvlText w:val="%1.%2.%3.%4.%5.%6.%7."/>
      <w:lvlJc w:val="left"/>
      <w:pPr>
        <w:tabs>
          <w:tab w:val="num" w:pos="0"/>
        </w:tabs>
        <w:ind w:left="5700" w:hanging="1440"/>
      </w:pPr>
      <w:rPr>
        <w:rFonts w:eastAsia="Calibri"/>
        <w:u w:val="none"/>
      </w:rPr>
    </w:lvl>
    <w:lvl w:ilvl="7">
      <w:start w:val="1"/>
      <w:numFmt w:val="decimal"/>
      <w:lvlText w:val="%1.%2.%3.%4.%5.%6.%7.%8."/>
      <w:lvlJc w:val="left"/>
      <w:pPr>
        <w:tabs>
          <w:tab w:val="num" w:pos="0"/>
        </w:tabs>
        <w:ind w:left="6410" w:hanging="1440"/>
      </w:pPr>
      <w:rPr>
        <w:rFonts w:eastAsia="Calibri"/>
        <w:u w:val="none"/>
      </w:rPr>
    </w:lvl>
    <w:lvl w:ilvl="8">
      <w:start w:val="1"/>
      <w:numFmt w:val="decimal"/>
      <w:lvlText w:val="%1.%2.%3.%4.%5.%6.%7.%8.%9."/>
      <w:lvlJc w:val="left"/>
      <w:pPr>
        <w:tabs>
          <w:tab w:val="num" w:pos="0"/>
        </w:tabs>
        <w:ind w:left="7120" w:hanging="1440"/>
      </w:pPr>
      <w:rPr>
        <w:rFonts w:eastAsia="Calibri"/>
        <w:u w:val="none"/>
      </w:rPr>
    </w:lvl>
  </w:abstractNum>
  <w:abstractNum w:abstractNumId="11" w15:restartNumberingAfterBreak="0">
    <w:nsid w:val="3887419E"/>
    <w:multiLevelType w:val="multilevel"/>
    <w:tmpl w:val="3D066D3E"/>
    <w:lvl w:ilvl="0">
      <w:start w:val="1"/>
      <w:numFmt w:val="decimal"/>
      <w:lvlText w:val="%1."/>
      <w:lvlJc w:val="left"/>
      <w:pPr>
        <w:tabs>
          <w:tab w:val="num" w:pos="0"/>
        </w:tabs>
        <w:ind w:left="720" w:hanging="360"/>
      </w:pPr>
      <w:rPr>
        <w:b w:val="0"/>
        <w:bCs/>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A2965E2"/>
    <w:multiLevelType w:val="multilevel"/>
    <w:tmpl w:val="255A3FE4"/>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decimal"/>
      <w:lvlText w:val="%1.%2."/>
      <w:lvlJc w:val="left"/>
      <w:pPr>
        <w:tabs>
          <w:tab w:val="num" w:pos="1058"/>
        </w:tabs>
        <w:ind w:left="1778" w:hanging="360"/>
      </w:pPr>
      <w:rPr>
        <w:b w:val="0"/>
        <w:bCs/>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400A0F49"/>
    <w:multiLevelType w:val="multilevel"/>
    <w:tmpl w:val="3A74CF1C"/>
    <w:lvl w:ilvl="0">
      <w:start w:val="2"/>
      <w:numFmt w:val="decimal"/>
      <w:lvlText w:val="%1"/>
      <w:lvlJc w:val="left"/>
      <w:pPr>
        <w:tabs>
          <w:tab w:val="num" w:pos="0"/>
        </w:tabs>
        <w:ind w:left="360" w:hanging="360"/>
      </w:pPr>
      <w:rPr>
        <w:rFonts w:eastAsia="Calibri" w:cstheme="minorBidi"/>
        <w:color w:val="000000" w:themeColor="text1"/>
      </w:rPr>
    </w:lvl>
    <w:lvl w:ilvl="1">
      <w:start w:val="1"/>
      <w:numFmt w:val="decimal"/>
      <w:lvlText w:val="%1.%2"/>
      <w:lvlJc w:val="left"/>
      <w:pPr>
        <w:tabs>
          <w:tab w:val="num" w:pos="0"/>
        </w:tabs>
        <w:ind w:left="360" w:hanging="360"/>
      </w:pPr>
      <w:rPr>
        <w:rFonts w:ascii="Times New Roman" w:eastAsia="Calibri" w:hAnsi="Times New Roman" w:cstheme="minorBidi"/>
        <w:color w:val="000000" w:themeColor="text1"/>
        <w:sz w:val="22"/>
        <w:szCs w:val="22"/>
      </w:rPr>
    </w:lvl>
    <w:lvl w:ilvl="2">
      <w:start w:val="1"/>
      <w:numFmt w:val="decimal"/>
      <w:lvlText w:val="%1.%2.%3"/>
      <w:lvlJc w:val="left"/>
      <w:pPr>
        <w:tabs>
          <w:tab w:val="num" w:pos="0"/>
        </w:tabs>
        <w:ind w:left="720" w:hanging="720"/>
      </w:pPr>
      <w:rPr>
        <w:rFonts w:eastAsia="Calibri" w:cstheme="minorBidi"/>
        <w:color w:val="000000" w:themeColor="text1"/>
      </w:rPr>
    </w:lvl>
    <w:lvl w:ilvl="3">
      <w:start w:val="1"/>
      <w:numFmt w:val="decimal"/>
      <w:lvlText w:val="%1.%2.%3.%4"/>
      <w:lvlJc w:val="left"/>
      <w:pPr>
        <w:tabs>
          <w:tab w:val="num" w:pos="0"/>
        </w:tabs>
        <w:ind w:left="720" w:hanging="720"/>
      </w:pPr>
      <w:rPr>
        <w:rFonts w:eastAsia="Calibri" w:cstheme="minorBidi"/>
        <w:color w:val="000000" w:themeColor="text1"/>
      </w:rPr>
    </w:lvl>
    <w:lvl w:ilvl="4">
      <w:start w:val="1"/>
      <w:numFmt w:val="decimal"/>
      <w:lvlText w:val="%1.%2.%3.%4.%5"/>
      <w:lvlJc w:val="left"/>
      <w:pPr>
        <w:tabs>
          <w:tab w:val="num" w:pos="0"/>
        </w:tabs>
        <w:ind w:left="1080" w:hanging="1080"/>
      </w:pPr>
      <w:rPr>
        <w:rFonts w:eastAsia="Calibri" w:cstheme="minorBidi"/>
        <w:color w:val="000000" w:themeColor="text1"/>
      </w:rPr>
    </w:lvl>
    <w:lvl w:ilvl="5">
      <w:start w:val="1"/>
      <w:numFmt w:val="decimal"/>
      <w:lvlText w:val="%1.%2.%3.%4.%5.%6"/>
      <w:lvlJc w:val="left"/>
      <w:pPr>
        <w:tabs>
          <w:tab w:val="num" w:pos="0"/>
        </w:tabs>
        <w:ind w:left="1080" w:hanging="1080"/>
      </w:pPr>
      <w:rPr>
        <w:rFonts w:eastAsia="Calibri" w:cstheme="minorBidi"/>
        <w:color w:val="000000" w:themeColor="text1"/>
      </w:rPr>
    </w:lvl>
    <w:lvl w:ilvl="6">
      <w:start w:val="1"/>
      <w:numFmt w:val="decimal"/>
      <w:lvlText w:val="%1.%2.%3.%4.%5.%6.%7"/>
      <w:lvlJc w:val="left"/>
      <w:pPr>
        <w:tabs>
          <w:tab w:val="num" w:pos="0"/>
        </w:tabs>
        <w:ind w:left="1080" w:hanging="1080"/>
      </w:pPr>
      <w:rPr>
        <w:rFonts w:eastAsia="Calibri" w:cstheme="minorBidi"/>
        <w:color w:val="000000" w:themeColor="text1"/>
      </w:rPr>
    </w:lvl>
    <w:lvl w:ilvl="7">
      <w:start w:val="1"/>
      <w:numFmt w:val="decimal"/>
      <w:lvlText w:val="%1.%2.%3.%4.%5.%6.%7.%8"/>
      <w:lvlJc w:val="left"/>
      <w:pPr>
        <w:tabs>
          <w:tab w:val="num" w:pos="0"/>
        </w:tabs>
        <w:ind w:left="1440" w:hanging="1440"/>
      </w:pPr>
      <w:rPr>
        <w:rFonts w:eastAsia="Calibri" w:cstheme="minorBidi"/>
        <w:color w:val="000000" w:themeColor="text1"/>
      </w:rPr>
    </w:lvl>
    <w:lvl w:ilvl="8">
      <w:start w:val="1"/>
      <w:numFmt w:val="decimal"/>
      <w:lvlText w:val="%1.%2.%3.%4.%5.%6.%7.%8.%9"/>
      <w:lvlJc w:val="left"/>
      <w:pPr>
        <w:tabs>
          <w:tab w:val="num" w:pos="0"/>
        </w:tabs>
        <w:ind w:left="1440" w:hanging="1440"/>
      </w:pPr>
      <w:rPr>
        <w:rFonts w:eastAsia="Calibri" w:cstheme="minorBidi"/>
        <w:color w:val="000000" w:themeColor="text1"/>
      </w:rPr>
    </w:lvl>
  </w:abstractNum>
  <w:abstractNum w:abstractNumId="14" w15:restartNumberingAfterBreak="0">
    <w:nsid w:val="4CF7702A"/>
    <w:multiLevelType w:val="multilevel"/>
    <w:tmpl w:val="7698016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50091CBC"/>
    <w:multiLevelType w:val="multilevel"/>
    <w:tmpl w:val="01DA70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14102D3"/>
    <w:multiLevelType w:val="multilevel"/>
    <w:tmpl w:val="F9BE9A64"/>
    <w:lvl w:ilvl="0">
      <w:start w:val="1"/>
      <w:numFmt w:val="decimal"/>
      <w:pStyle w:val="S1lygis"/>
      <w:lvlText w:val="%1."/>
      <w:lvlJc w:val="left"/>
      <w:pPr>
        <w:tabs>
          <w:tab w:val="num" w:pos="709"/>
        </w:tabs>
        <w:ind w:left="709" w:hanging="709"/>
      </w:pPr>
      <w:rPr>
        <w:b/>
      </w:rPr>
    </w:lvl>
    <w:lvl w:ilvl="1">
      <w:start w:val="1"/>
      <w:numFmt w:val="decimal"/>
      <w:pStyle w:val="S2lygis"/>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C44536B"/>
    <w:multiLevelType w:val="multilevel"/>
    <w:tmpl w:val="0427001F"/>
    <w:lvl w:ilvl="0">
      <w:start w:val="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613336DC"/>
    <w:multiLevelType w:val="multilevel"/>
    <w:tmpl w:val="91ACDE72"/>
    <w:lvl w:ilvl="0">
      <w:start w:val="4"/>
      <w:numFmt w:val="decimal"/>
      <w:lvlText w:val="%1."/>
      <w:lvlJc w:val="left"/>
      <w:pPr>
        <w:tabs>
          <w:tab w:val="num" w:pos="0"/>
        </w:tabs>
        <w:ind w:left="360" w:hanging="360"/>
      </w:pPr>
      <w:rPr>
        <w:sz w:val="21"/>
      </w:rPr>
    </w:lvl>
    <w:lvl w:ilvl="1">
      <w:start w:val="1"/>
      <w:numFmt w:val="decimal"/>
      <w:lvlText w:val="%1.%2."/>
      <w:lvlJc w:val="left"/>
      <w:pPr>
        <w:tabs>
          <w:tab w:val="num" w:pos="0"/>
        </w:tabs>
        <w:ind w:left="927" w:hanging="360"/>
      </w:pPr>
      <w:rPr>
        <w:sz w:val="21"/>
      </w:rPr>
    </w:lvl>
    <w:lvl w:ilvl="2">
      <w:start w:val="1"/>
      <w:numFmt w:val="decimal"/>
      <w:lvlText w:val="%1.%2.%3."/>
      <w:lvlJc w:val="left"/>
      <w:pPr>
        <w:tabs>
          <w:tab w:val="num" w:pos="0"/>
        </w:tabs>
        <w:ind w:left="1854" w:hanging="720"/>
      </w:pPr>
      <w:rPr>
        <w:sz w:val="21"/>
      </w:rPr>
    </w:lvl>
    <w:lvl w:ilvl="3">
      <w:start w:val="1"/>
      <w:numFmt w:val="decimal"/>
      <w:lvlText w:val="%1.%2.%3.%4."/>
      <w:lvlJc w:val="left"/>
      <w:pPr>
        <w:tabs>
          <w:tab w:val="num" w:pos="0"/>
        </w:tabs>
        <w:ind w:left="2421" w:hanging="720"/>
      </w:pPr>
      <w:rPr>
        <w:sz w:val="21"/>
      </w:rPr>
    </w:lvl>
    <w:lvl w:ilvl="4">
      <w:start w:val="1"/>
      <w:numFmt w:val="decimal"/>
      <w:lvlText w:val="%1.%2.%3.%4.%5."/>
      <w:lvlJc w:val="left"/>
      <w:pPr>
        <w:tabs>
          <w:tab w:val="num" w:pos="0"/>
        </w:tabs>
        <w:ind w:left="3348" w:hanging="1080"/>
      </w:pPr>
      <w:rPr>
        <w:sz w:val="21"/>
      </w:rPr>
    </w:lvl>
    <w:lvl w:ilvl="5">
      <w:start w:val="1"/>
      <w:numFmt w:val="decimal"/>
      <w:lvlText w:val="%1.%2.%3.%4.%5.%6."/>
      <w:lvlJc w:val="left"/>
      <w:pPr>
        <w:tabs>
          <w:tab w:val="num" w:pos="0"/>
        </w:tabs>
        <w:ind w:left="3915" w:hanging="1080"/>
      </w:pPr>
      <w:rPr>
        <w:sz w:val="21"/>
      </w:rPr>
    </w:lvl>
    <w:lvl w:ilvl="6">
      <w:start w:val="1"/>
      <w:numFmt w:val="decimal"/>
      <w:lvlText w:val="%1.%2.%3.%4.%5.%6.%7."/>
      <w:lvlJc w:val="left"/>
      <w:pPr>
        <w:tabs>
          <w:tab w:val="num" w:pos="0"/>
        </w:tabs>
        <w:ind w:left="4842" w:hanging="1440"/>
      </w:pPr>
      <w:rPr>
        <w:sz w:val="21"/>
      </w:rPr>
    </w:lvl>
    <w:lvl w:ilvl="7">
      <w:start w:val="1"/>
      <w:numFmt w:val="decimal"/>
      <w:lvlText w:val="%1.%2.%3.%4.%5.%6.%7.%8."/>
      <w:lvlJc w:val="left"/>
      <w:pPr>
        <w:tabs>
          <w:tab w:val="num" w:pos="0"/>
        </w:tabs>
        <w:ind w:left="5409" w:hanging="1440"/>
      </w:pPr>
      <w:rPr>
        <w:sz w:val="21"/>
      </w:rPr>
    </w:lvl>
    <w:lvl w:ilvl="8">
      <w:start w:val="1"/>
      <w:numFmt w:val="decimal"/>
      <w:lvlText w:val="%1.%2.%3.%4.%5.%6.%7.%8.%9."/>
      <w:lvlJc w:val="left"/>
      <w:pPr>
        <w:tabs>
          <w:tab w:val="num" w:pos="0"/>
        </w:tabs>
        <w:ind w:left="6336" w:hanging="1800"/>
      </w:pPr>
      <w:rPr>
        <w:sz w:val="21"/>
      </w:rPr>
    </w:lvl>
  </w:abstractNum>
  <w:abstractNum w:abstractNumId="19" w15:restartNumberingAfterBreak="0">
    <w:nsid w:val="70DC0740"/>
    <w:multiLevelType w:val="multilevel"/>
    <w:tmpl w:val="AD04E672"/>
    <w:lvl w:ilvl="0">
      <w:start w:val="1"/>
      <w:numFmt w:val="decimal"/>
      <w:lvlText w:val="%1."/>
      <w:lvlJc w:val="left"/>
      <w:pPr>
        <w:tabs>
          <w:tab w:val="num" w:pos="0"/>
        </w:tabs>
        <w:ind w:left="360" w:hanging="360"/>
      </w:pPr>
      <w:rPr>
        <w:color w:val="00B050"/>
      </w:rPr>
    </w:lvl>
    <w:lvl w:ilvl="1">
      <w:start w:val="5"/>
      <w:numFmt w:val="decimal"/>
      <w:lvlText w:val="%1.%2."/>
      <w:lvlJc w:val="left"/>
      <w:pPr>
        <w:tabs>
          <w:tab w:val="num" w:pos="0"/>
        </w:tabs>
        <w:ind w:left="360" w:hanging="360"/>
      </w:pPr>
      <w:rPr>
        <w:color w:val="auto"/>
      </w:rPr>
    </w:lvl>
    <w:lvl w:ilvl="2">
      <w:start w:val="1"/>
      <w:numFmt w:val="decimal"/>
      <w:lvlText w:val="%1.%2.%3."/>
      <w:lvlJc w:val="left"/>
      <w:pPr>
        <w:tabs>
          <w:tab w:val="num" w:pos="0"/>
        </w:tabs>
        <w:ind w:left="1288" w:hanging="720"/>
      </w:pPr>
      <w:rPr>
        <w:color w:val="000000" w:themeColor="text1"/>
      </w:rPr>
    </w:lvl>
    <w:lvl w:ilvl="3">
      <w:start w:val="1"/>
      <w:numFmt w:val="decimal"/>
      <w:lvlText w:val="%1.%2.%3.%4."/>
      <w:lvlJc w:val="left"/>
      <w:pPr>
        <w:tabs>
          <w:tab w:val="num" w:pos="0"/>
        </w:tabs>
        <w:ind w:left="720" w:hanging="720"/>
      </w:pPr>
      <w:rPr>
        <w:color w:val="000000" w:themeColor="text1"/>
      </w:rPr>
    </w:lvl>
    <w:lvl w:ilvl="4">
      <w:start w:val="1"/>
      <w:numFmt w:val="decimal"/>
      <w:lvlText w:val="%1.%2.%3.%4.%5."/>
      <w:lvlJc w:val="left"/>
      <w:pPr>
        <w:tabs>
          <w:tab w:val="num" w:pos="0"/>
        </w:tabs>
        <w:ind w:left="1080" w:hanging="1080"/>
      </w:pPr>
      <w:rPr>
        <w:color w:val="00B050"/>
      </w:rPr>
    </w:lvl>
    <w:lvl w:ilvl="5">
      <w:start w:val="1"/>
      <w:numFmt w:val="decimal"/>
      <w:lvlText w:val="%1.%2.%3.%4.%5.%6."/>
      <w:lvlJc w:val="left"/>
      <w:pPr>
        <w:tabs>
          <w:tab w:val="num" w:pos="0"/>
        </w:tabs>
        <w:ind w:left="1080" w:hanging="1080"/>
      </w:pPr>
      <w:rPr>
        <w:color w:val="00B050"/>
      </w:rPr>
    </w:lvl>
    <w:lvl w:ilvl="6">
      <w:start w:val="1"/>
      <w:numFmt w:val="decimal"/>
      <w:lvlText w:val="%1.%2.%3.%4.%5.%6.%7."/>
      <w:lvlJc w:val="left"/>
      <w:pPr>
        <w:tabs>
          <w:tab w:val="num" w:pos="0"/>
        </w:tabs>
        <w:ind w:left="1440" w:hanging="1440"/>
      </w:pPr>
      <w:rPr>
        <w:color w:val="00B050"/>
      </w:rPr>
    </w:lvl>
    <w:lvl w:ilvl="7">
      <w:start w:val="1"/>
      <w:numFmt w:val="decimal"/>
      <w:lvlText w:val="%1.%2.%3.%4.%5.%6.%7.%8."/>
      <w:lvlJc w:val="left"/>
      <w:pPr>
        <w:tabs>
          <w:tab w:val="num" w:pos="0"/>
        </w:tabs>
        <w:ind w:left="1440" w:hanging="1440"/>
      </w:pPr>
      <w:rPr>
        <w:color w:val="00B050"/>
      </w:rPr>
    </w:lvl>
    <w:lvl w:ilvl="8">
      <w:start w:val="1"/>
      <w:numFmt w:val="decimal"/>
      <w:lvlText w:val="%1.%2.%3.%4.%5.%6.%7.%8.%9."/>
      <w:lvlJc w:val="left"/>
      <w:pPr>
        <w:tabs>
          <w:tab w:val="num" w:pos="0"/>
        </w:tabs>
        <w:ind w:left="1440" w:hanging="1440"/>
      </w:pPr>
      <w:rPr>
        <w:color w:val="00B050"/>
      </w:rPr>
    </w:lvl>
  </w:abstractNum>
  <w:abstractNum w:abstractNumId="20" w15:restartNumberingAfterBreak="0">
    <w:nsid w:val="72E35059"/>
    <w:multiLevelType w:val="multilevel"/>
    <w:tmpl w:val="72A209EC"/>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21" w15:restartNumberingAfterBreak="0">
    <w:nsid w:val="7ACF1C77"/>
    <w:multiLevelType w:val="multilevel"/>
    <w:tmpl w:val="D962318A"/>
    <w:lvl w:ilvl="0">
      <w:start w:val="9"/>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E8910EE"/>
    <w:multiLevelType w:val="multilevel"/>
    <w:tmpl w:val="686C63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F9967A3"/>
    <w:multiLevelType w:val="multilevel"/>
    <w:tmpl w:val="F3A49E2E"/>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816724062">
    <w:abstractNumId w:val="23"/>
  </w:num>
  <w:num w:numId="2" w16cid:durableId="1209338205">
    <w:abstractNumId w:val="5"/>
  </w:num>
  <w:num w:numId="3" w16cid:durableId="1876691621">
    <w:abstractNumId w:val="11"/>
  </w:num>
  <w:num w:numId="4" w16cid:durableId="938489065">
    <w:abstractNumId w:val="16"/>
  </w:num>
  <w:num w:numId="5" w16cid:durableId="1766412937">
    <w:abstractNumId w:val="13"/>
  </w:num>
  <w:num w:numId="6" w16cid:durableId="1867910942">
    <w:abstractNumId w:val="18"/>
  </w:num>
  <w:num w:numId="7" w16cid:durableId="84111487">
    <w:abstractNumId w:val="19"/>
  </w:num>
  <w:num w:numId="8" w16cid:durableId="1710447991">
    <w:abstractNumId w:val="2"/>
  </w:num>
  <w:num w:numId="9" w16cid:durableId="1823544205">
    <w:abstractNumId w:val="10"/>
  </w:num>
  <w:num w:numId="10" w16cid:durableId="2106801957">
    <w:abstractNumId w:val="20"/>
  </w:num>
  <w:num w:numId="11" w16cid:durableId="1264651850">
    <w:abstractNumId w:val="1"/>
  </w:num>
  <w:num w:numId="12" w16cid:durableId="940534076">
    <w:abstractNumId w:val="3"/>
  </w:num>
  <w:num w:numId="13" w16cid:durableId="1237083868">
    <w:abstractNumId w:val="15"/>
  </w:num>
  <w:num w:numId="14" w16cid:durableId="1522086719">
    <w:abstractNumId w:val="6"/>
  </w:num>
  <w:num w:numId="15" w16cid:durableId="1579168676">
    <w:abstractNumId w:val="8"/>
  </w:num>
  <w:num w:numId="16" w16cid:durableId="779834843">
    <w:abstractNumId w:val="22"/>
  </w:num>
  <w:num w:numId="17" w16cid:durableId="1605918036">
    <w:abstractNumId w:val="7"/>
  </w:num>
  <w:num w:numId="18" w16cid:durableId="1385956221">
    <w:abstractNumId w:val="14"/>
  </w:num>
  <w:num w:numId="19" w16cid:durableId="970135348">
    <w:abstractNumId w:val="12"/>
  </w:num>
  <w:num w:numId="20" w16cid:durableId="173695570">
    <w:abstractNumId w:val="17"/>
  </w:num>
  <w:num w:numId="21" w16cid:durableId="1573664638">
    <w:abstractNumId w:val="21"/>
  </w:num>
  <w:num w:numId="22" w16cid:durableId="1139108519">
    <w:abstractNumId w:val="9"/>
  </w:num>
  <w:num w:numId="23" w16cid:durableId="1551309768">
    <w:abstractNumId w:val="4"/>
  </w:num>
  <w:num w:numId="24" w16cid:durableId="171384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51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CD"/>
    <w:rsid w:val="00082F16"/>
    <w:rsid w:val="002C6F1B"/>
    <w:rsid w:val="0031284C"/>
    <w:rsid w:val="003179BD"/>
    <w:rsid w:val="00422431"/>
    <w:rsid w:val="00544A90"/>
    <w:rsid w:val="005F1280"/>
    <w:rsid w:val="0062374D"/>
    <w:rsid w:val="00705069"/>
    <w:rsid w:val="007200CA"/>
    <w:rsid w:val="007421F1"/>
    <w:rsid w:val="007C2A12"/>
    <w:rsid w:val="00860FCD"/>
    <w:rsid w:val="009333F4"/>
    <w:rsid w:val="00951B48"/>
    <w:rsid w:val="009E509D"/>
    <w:rsid w:val="00B51FA0"/>
    <w:rsid w:val="00B6672E"/>
    <w:rsid w:val="00BD4ABB"/>
    <w:rsid w:val="00DA327C"/>
    <w:rsid w:val="00ED7F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A3B5"/>
  <w15:docId w15:val="{6FBAE0F3-2D54-48C2-A7AE-B96837E2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pPr>
      <w:spacing w:after="160" w:line="276" w:lineRule="auto"/>
    </w:pPr>
  </w:style>
  <w:style w:type="paragraph" w:styleId="Antrat1">
    <w:name w:val="heading 1"/>
    <w:basedOn w:val="prastasis"/>
    <w:next w:val="prastasis"/>
    <w:link w:val="Antrat1Diagrama"/>
    <w:uiPriority w:val="9"/>
    <w:qFormat/>
    <w:rsid w:val="007951FD"/>
    <w:pPr>
      <w:keepNext/>
      <w:keepLines/>
      <w:pBdr>
        <w:bottom w:val="single" w:sz="4" w:space="2" w:color="ED7D31" w:themeColor="accent2"/>
      </w:pBdr>
      <w:spacing w:before="360" w:after="120" w:line="240" w:lineRule="auto"/>
      <w:outlineLvl w:val="0"/>
    </w:pPr>
    <w:rPr>
      <w:rFonts w:ascii="Times New Roman" w:eastAsiaTheme="majorEastAsia" w:hAnsi="Times New Roman"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43171E"/>
    <w:pPr>
      <w:keepNext/>
      <w:keepLines/>
      <w:spacing w:before="120" w:after="0" w:line="240" w:lineRule="auto"/>
      <w:jc w:val="right"/>
      <w:outlineLvl w:val="1"/>
    </w:pPr>
    <w:rPr>
      <w:rFonts w:ascii="Times New Roman" w:eastAsiaTheme="majorEastAsia" w:hAnsi="Times New Roman" w:cstheme="majorBidi"/>
      <w:color w:val="2F5496" w:themeColor="accent1" w:themeShade="BF"/>
      <w:sz w:val="22"/>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7951FD"/>
    <w:rPr>
      <w:rFonts w:ascii="Times New Roman" w:eastAsiaTheme="majorEastAsia" w:hAnsi="Times New Roman"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character" w:customStyle="1" w:styleId="PuslapioinaostekstasDiagrama">
    <w:name w:val="Puslapio išnašos tekstas Diagrama"/>
    <w:basedOn w:val="Numatytasispastraiposriftas"/>
    <w:link w:val="Puslapioinaostekstas"/>
    <w:uiPriority w:val="99"/>
    <w:qFormat/>
    <w:rsid w:val="00D05666"/>
    <w:rPr>
      <w:rFonts w:ascii="Times New Roman" w:hAnsi="Times New Roman"/>
      <w:sz w:val="20"/>
      <w:szCs w:val="20"/>
      <w:lang w:eastAsia="en-US"/>
    </w:rPr>
  </w:style>
  <w:style w:type="character" w:customStyle="1" w:styleId="KomentarotekstasDiagrama">
    <w:name w:val="Komentaro tekstas Diagrama"/>
    <w:basedOn w:val="Numatytasispastraiposriftas"/>
    <w:link w:val="Komentarotekstas"/>
    <w:uiPriority w:val="99"/>
    <w:qFormat/>
    <w:rsid w:val="00D05666"/>
    <w:rPr>
      <w:rFonts w:ascii="Times New Roman" w:hAnsi="Times New Roman"/>
      <w:sz w:val="20"/>
      <w:szCs w:val="20"/>
      <w:lang w:eastAsia="en-US"/>
    </w:rPr>
  </w:style>
  <w:style w:type="character" w:customStyle="1" w:styleId="PaantratDiagrama">
    <w:name w:val="Paantraštė Diagrama"/>
    <w:basedOn w:val="Numatytasispastraiposriftas"/>
    <w:link w:val="Paantrat"/>
    <w:uiPriority w:val="11"/>
    <w:qFormat/>
    <w:rsid w:val="00EB164F"/>
    <w:rPr>
      <w:caps/>
      <w:color w:val="404040" w:themeColor="text1" w:themeTint="BF"/>
      <w:spacing w:val="20"/>
      <w:sz w:val="28"/>
      <w:szCs w:val="28"/>
    </w:rPr>
  </w:style>
  <w:style w:type="character" w:customStyle="1" w:styleId="SraopastraipaDiagrama">
    <w:name w:val="Sąrašo pastraipa Diagrama"/>
    <w:basedOn w:val="Numatytasispastraiposriftas"/>
    <w:link w:val="Sraopastraipa"/>
    <w:uiPriority w:val="34"/>
    <w:qFormat/>
    <w:locked/>
    <w:rsid w:val="00D05666"/>
  </w:style>
  <w:style w:type="character" w:customStyle="1" w:styleId="FootnoteCharacters">
    <w:name w:val="Footnote Characters"/>
    <w:uiPriority w:val="99"/>
    <w:unhideWhenUsed/>
    <w:qFormat/>
    <w:rsid w:val="00D05666"/>
    <w:rPr>
      <w:vertAlign w:val="superscript"/>
    </w:rPr>
  </w:style>
  <w:style w:type="character" w:styleId="Puslapioinaosnuoroda">
    <w:name w:val="footnote reference"/>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qFormat/>
    <w:rsid w:val="002E3C32"/>
    <w:rPr>
      <w:color w:val="808080"/>
      <w:shd w:val="clear" w:color="auto" w:fill="E6E6E6"/>
    </w:rPr>
  </w:style>
  <w:style w:type="character" w:customStyle="1" w:styleId="KomentarotemaDiagrama">
    <w:name w:val="Komentaro tema Diagrama"/>
    <w:basedOn w:val="KomentarotekstasDiagrama"/>
    <w:link w:val="Komentarotema"/>
    <w:uiPriority w:val="99"/>
    <w:semiHidden/>
    <w:qFormat/>
    <w:rsid w:val="00FB3D71"/>
    <w:rPr>
      <w:rFonts w:ascii="Times New Roman" w:hAnsi="Times New Roman"/>
      <w:b/>
      <w:bCs/>
      <w:sz w:val="20"/>
      <w:szCs w:val="20"/>
      <w:lang w:eastAsia="en-US"/>
    </w:rPr>
  </w:style>
  <w:style w:type="character" w:customStyle="1" w:styleId="pildymui">
    <w:name w:val="pildymui"/>
    <w:basedOn w:val="Numatytasispastraiposriftas"/>
    <w:qFormat/>
    <w:rsid w:val="00EC3339"/>
  </w:style>
  <w:style w:type="character" w:customStyle="1" w:styleId="PagrindinistekstasDiagrama">
    <w:name w:val="Pagrindinis tekstas Diagrama"/>
    <w:basedOn w:val="Numatytasispastraiposriftas"/>
    <w:link w:val="Pagrindinistekstas"/>
    <w:qFormat/>
    <w:rsid w:val="00FA144D"/>
    <w:rPr>
      <w:rFonts w:ascii="Times New Roman" w:hAnsi="Times New Roman"/>
      <w:sz w:val="24"/>
      <w:szCs w:val="20"/>
      <w:lang w:eastAsia="en-US"/>
    </w:rPr>
  </w:style>
  <w:style w:type="character" w:customStyle="1" w:styleId="Internetlink">
    <w:name w:val="Internet link"/>
    <w:qFormat/>
    <w:rsid w:val="00FA144D"/>
    <w:rPr>
      <w:color w:val="000080"/>
      <w:u w:val="single"/>
    </w:rPr>
  </w:style>
  <w:style w:type="character" w:customStyle="1" w:styleId="AntratsDiagrama">
    <w:name w:val="Antraštės Diagrama"/>
    <w:basedOn w:val="Numatytasispastraiposriftas"/>
    <w:link w:val="Antrats"/>
    <w:uiPriority w:val="99"/>
    <w:qFormat/>
    <w:rsid w:val="00F560B4"/>
    <w:rPr>
      <w:rFonts w:ascii="Times New Roman" w:hAnsi="Times New Roman"/>
      <w:sz w:val="24"/>
      <w:szCs w:val="24"/>
      <w:lang w:eastAsia="en-US"/>
    </w:rPr>
  </w:style>
  <w:style w:type="character" w:customStyle="1" w:styleId="PoratDiagrama">
    <w:name w:val="Poraštė Diagrama"/>
    <w:basedOn w:val="Numatytasispastraiposriftas"/>
    <w:link w:val="Porat"/>
    <w:uiPriority w:val="99"/>
    <w:qFormat/>
    <w:rsid w:val="00F560B4"/>
    <w:rPr>
      <w:rFonts w:ascii="Times New Roman" w:hAns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qFormat/>
    <w:rsid w:val="0043171E"/>
    <w:rPr>
      <w:rFonts w:ascii="Times New Roman" w:eastAsiaTheme="majorEastAsia" w:hAnsi="Times New Roman" w:cstheme="majorBidi"/>
      <w:color w:val="2F5496" w:themeColor="accent1" w:themeShade="BF"/>
      <w:sz w:val="22"/>
      <w:szCs w:val="36"/>
    </w:rPr>
  </w:style>
  <w:style w:type="character" w:customStyle="1" w:styleId="Antrat3Diagrama">
    <w:name w:val="Antraštė 3 Diagrama"/>
    <w:basedOn w:val="Numatytasispastraiposriftas"/>
    <w:link w:val="Antrat3"/>
    <w:uiPriority w:val="9"/>
    <w:semiHidden/>
    <w:qFormat/>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qFormat/>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qFormat/>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qFormat/>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qFormat/>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qFormat/>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qFormat/>
    <w:rsid w:val="00EB164F"/>
    <w:rPr>
      <w:rFonts w:asciiTheme="majorHAnsi" w:eastAsiaTheme="majorEastAsia" w:hAnsiTheme="majorHAnsi" w:cstheme="majorBidi"/>
      <w:i/>
      <w:iCs/>
      <w:color w:val="833C0B" w:themeColor="accent2" w:themeShade="80"/>
      <w:sz w:val="22"/>
      <w:szCs w:val="22"/>
    </w:rPr>
  </w:style>
  <w:style w:type="character" w:customStyle="1" w:styleId="PavadinimasDiagrama">
    <w:name w:val="Pavadinimas Diagrama"/>
    <w:basedOn w:val="Numatytasispastraiposriftas"/>
    <w:link w:val="Pavadinimas"/>
    <w:uiPriority w:val="10"/>
    <w:qFormat/>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character" w:customStyle="1" w:styleId="CitataDiagrama">
    <w:name w:val="Citata Diagrama"/>
    <w:basedOn w:val="Numatytasispastraiposriftas"/>
    <w:link w:val="Citata"/>
    <w:uiPriority w:val="29"/>
    <w:qFormat/>
    <w:rsid w:val="00EB164F"/>
    <w:rPr>
      <w:rFonts w:asciiTheme="majorHAnsi" w:eastAsiaTheme="majorEastAsia" w:hAnsiTheme="majorHAnsi" w:cstheme="majorBidi"/>
      <w:color w:val="000000" w:themeColor="text1"/>
      <w:sz w:val="24"/>
      <w:szCs w:val="24"/>
    </w:rPr>
  </w:style>
  <w:style w:type="character" w:customStyle="1" w:styleId="IskirtacitataDiagrama">
    <w:name w:val="Išskirta citata Diagrama"/>
    <w:basedOn w:val="Numatytasispastraiposriftas"/>
    <w:link w:val="Iskirtacitata"/>
    <w:uiPriority w:val="30"/>
    <w:qFormat/>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smallCaps/>
      <w:color w:val="404040" w:themeColor="text1" w:themeTint="BF"/>
      <w:spacing w:val="0"/>
      <w:u w:val="single" w:color="7F7F7F" w:themeColor="dark1" w:themeTint="80"/>
    </w:rPr>
  </w:style>
  <w:style w:type="character" w:styleId="Rykinuoroda">
    <w:name w:val="Intense Reference"/>
    <w:basedOn w:val="Numatytasispastraiposriftas"/>
    <w:uiPriority w:val="32"/>
    <w:qFormat/>
    <w:rsid w:val="00EB164F"/>
    <w:rPr>
      <w:b/>
      <w:bCs/>
      <w:smallCaps/>
      <w:color w:val="auto"/>
      <w:spacing w:val="0"/>
      <w:u w:val="single"/>
    </w:rPr>
  </w:style>
  <w:style w:type="character" w:styleId="Knygospavadinimas">
    <w:name w:val="Book Title"/>
    <w:basedOn w:val="Numatytasispastraiposriftas"/>
    <w:uiPriority w:val="33"/>
    <w:qFormat/>
    <w:rsid w:val="00EB164F"/>
    <w:rPr>
      <w:b/>
      <w:bCs/>
      <w:smallCaps/>
      <w:spacing w:val="0"/>
    </w:r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qFormat/>
    <w:rsid w:val="00321B1F"/>
    <w:rPr>
      <w:color w:val="808080"/>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character" w:customStyle="1" w:styleId="DokumentoinaostekstasDiagrama">
    <w:name w:val="Dokumento išnašos tekstas Diagrama"/>
    <w:basedOn w:val="Numatytasispastraiposriftas"/>
    <w:link w:val="Dokumentoinaostekstas"/>
    <w:uiPriority w:val="99"/>
    <w:semiHidden/>
    <w:qFormat/>
    <w:rsid w:val="00482BC0"/>
    <w:rPr>
      <w:sz w:val="20"/>
      <w:szCs w:val="20"/>
    </w:rPr>
  </w:style>
  <w:style w:type="character" w:customStyle="1" w:styleId="EndnoteCharacters">
    <w:name w:val="Endnote Characters"/>
    <w:uiPriority w:val="99"/>
    <w:semiHidden/>
    <w:unhideWhenUsed/>
    <w:qFormat/>
    <w:rsid w:val="00482BC0"/>
    <w:rPr>
      <w:vertAlign w:val="superscript"/>
    </w:rPr>
  </w:style>
  <w:style w:type="character" w:styleId="Dokumentoinaosnumeris">
    <w:name w:val="endnote reference"/>
    <w:rPr>
      <w:vertAlign w:val="superscript"/>
    </w:rPr>
  </w:style>
  <w:style w:type="character" w:customStyle="1" w:styleId="Normal12ptChar">
    <w:name w:val="Normal + 12 pt Char"/>
    <w:basedOn w:val="Numatytasispastraiposriftas"/>
    <w:link w:val="Normal12pt"/>
    <w:qFormat/>
    <w:locked/>
    <w:rsid w:val="00A4394E"/>
  </w:style>
  <w:style w:type="character" w:customStyle="1" w:styleId="cf01">
    <w:name w:val="cf01"/>
    <w:basedOn w:val="Numatytasispastraiposriftas"/>
    <w:qFormat/>
    <w:rsid w:val="009743D3"/>
    <w:rPr>
      <w:rFonts w:ascii="Segoe UI" w:hAnsi="Segoe UI" w:cs="Segoe UI"/>
      <w:sz w:val="18"/>
      <w:szCs w:val="18"/>
    </w:rPr>
  </w:style>
  <w:style w:type="character" w:customStyle="1" w:styleId="Paminjimas1">
    <w:name w:val="Paminėjimas1"/>
    <w:basedOn w:val="Numatytasispastraiposriftas"/>
    <w:uiPriority w:val="99"/>
    <w:unhideWhenUsed/>
    <w:qFormat/>
    <w:rPr>
      <w:color w:val="2B579A"/>
      <w:shd w:val="clear" w:color="auto" w:fill="E6E6E6"/>
    </w:rPr>
  </w:style>
  <w:style w:type="character" w:customStyle="1" w:styleId="paragrafesrasas2lygisDiagrama">
    <w:name w:val="_paragrafe sąrasas 2 lygis Diagrama"/>
    <w:basedOn w:val="Numatytasispastraiposriftas"/>
    <w:link w:val="paragrafesrasas2lygis"/>
    <w:qFormat/>
    <w:rsid w:val="00210870"/>
    <w:rPr>
      <w:rFonts w:ascii="Times New Roman" w:eastAsia="Times New Roman" w:hAnsi="Times New Roman" w:cs="Times New Roman"/>
      <w:sz w:val="22"/>
      <w:szCs w:val="22"/>
      <w:lang w:eastAsia="en-US"/>
    </w:rPr>
  </w:style>
  <w:style w:type="character" w:customStyle="1" w:styleId="Pagrindiniotekstotrauka2Diagrama">
    <w:name w:val="Pagrindinio teksto įtrauka 2 Diagrama"/>
    <w:basedOn w:val="Numatytasispastraiposriftas"/>
    <w:link w:val="Pagrindiniotekstotrauka2"/>
    <w:uiPriority w:val="99"/>
    <w:semiHidden/>
    <w:qFormat/>
    <w:rsid w:val="00210870"/>
  </w:style>
  <w:style w:type="character" w:customStyle="1" w:styleId="cf11">
    <w:name w:val="cf11"/>
    <w:basedOn w:val="Numatytasispastraiposriftas"/>
    <w:qFormat/>
    <w:rsid w:val="0067282A"/>
    <w:rPr>
      <w:rFonts w:ascii="Segoe UI" w:hAnsi="Segoe UI" w:cs="Segoe UI"/>
      <w:color w:val="0000FF"/>
      <w:sz w:val="18"/>
      <w:szCs w:val="18"/>
    </w:rPr>
  </w:style>
  <w:style w:type="character" w:customStyle="1" w:styleId="cf21">
    <w:name w:val="cf21"/>
    <w:basedOn w:val="Numatytasispastraiposriftas"/>
    <w:qFormat/>
    <w:rsid w:val="0067282A"/>
    <w:rPr>
      <w:rFonts w:ascii="Segoe UI" w:hAnsi="Segoe UI" w:cs="Segoe UI"/>
      <w:color w:val="538135"/>
      <w:sz w:val="18"/>
      <w:szCs w:val="18"/>
    </w:rPr>
  </w:style>
  <w:style w:type="character" w:customStyle="1" w:styleId="normaltextrun">
    <w:name w:val="normaltextrun"/>
    <w:basedOn w:val="Numatytasispastraiposriftas"/>
    <w:qFormat/>
    <w:rsid w:val="00C939CE"/>
  </w:style>
  <w:style w:type="character" w:customStyle="1" w:styleId="eop">
    <w:name w:val="eop"/>
    <w:basedOn w:val="Numatytasispastraiposriftas"/>
    <w:qFormat/>
    <w:rsid w:val="00C939CE"/>
  </w:style>
  <w:style w:type="character" w:styleId="Neapdorotaspaminjimas">
    <w:name w:val="Unresolved Mention"/>
    <w:basedOn w:val="Numatytasispastraiposriftas"/>
    <w:uiPriority w:val="99"/>
    <w:semiHidden/>
    <w:unhideWhenUsed/>
    <w:qFormat/>
    <w:rsid w:val="007F3DC1"/>
    <w:rPr>
      <w:color w:val="605E5C"/>
      <w:shd w:val="clear" w:color="auto" w:fill="E1DFDD"/>
    </w:rPr>
  </w:style>
  <w:style w:type="character" w:customStyle="1" w:styleId="IndexLink">
    <w:name w:val="Index Link"/>
    <w:qFormat/>
  </w:style>
  <w:style w:type="character" w:customStyle="1" w:styleId="WW8Num1z0">
    <w:name w:val="WW8Num1z0"/>
    <w:qFormat/>
    <w:rPr>
      <w:color w:val="000000"/>
    </w:rPr>
  </w:style>
  <w:style w:type="character" w:customStyle="1" w:styleId="WW8Num1z1">
    <w:name w:val="WW8Num1z1"/>
    <w:qFormat/>
  </w:style>
  <w:style w:type="character" w:customStyle="1" w:styleId="fontstyle01">
    <w:name w:val="fontstyle01"/>
    <w:qFormat/>
    <w:rPr>
      <w:rFonts w:ascii="TrebuchetMS" w:hAnsi="TrebuchetMS"/>
      <w:b w:val="0"/>
      <w:bCs w:val="0"/>
      <w:i w:val="0"/>
      <w:iCs w:val="0"/>
      <w:color w:val="000000"/>
      <w:sz w:val="20"/>
      <w:szCs w:val="20"/>
    </w:rPr>
  </w:style>
  <w:style w:type="paragraph" w:customStyle="1" w:styleId="Heading">
    <w:name w:val="Heading"/>
    <w:next w:val="Body2"/>
    <w:qFormat/>
    <w:rsid w:val="00072FE6"/>
    <w:pPr>
      <w:outlineLvl w:val="0"/>
    </w:pPr>
    <w:rPr>
      <w:rFonts w:ascii="Times New Roman" w:eastAsia="Arial Unicode MS" w:hAnsi="Times New Roman" w:cs="Arial Unicode MS"/>
      <w:b/>
      <w:bCs/>
      <w:caps/>
      <w:color w:val="434343"/>
      <w:spacing w:val="4"/>
      <w:sz w:val="22"/>
      <w:szCs w:val="22"/>
      <w:lang w:val="en-US"/>
    </w:rPr>
  </w:style>
  <w:style w:type="paragraph" w:styleId="Pagrindinistekstas">
    <w:name w:val="Body Text"/>
    <w:basedOn w:val="prastasis"/>
    <w:link w:val="PagrindinistekstasDiagrama"/>
    <w:rsid w:val="00FA144D"/>
    <w:pPr>
      <w:ind w:firstLine="567"/>
      <w:jc w:val="both"/>
    </w:pPr>
    <w:rPr>
      <w:szCs w:val="20"/>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caption1">
    <w:name w:val="caption1"/>
    <w:basedOn w:val="prastasis"/>
    <w:qFormat/>
    <w:pPr>
      <w:suppressLineNumbers/>
      <w:spacing w:before="120" w:after="120"/>
    </w:pPr>
    <w:rPr>
      <w:rFonts w:cs="Arial"/>
      <w:i/>
      <w:iCs/>
      <w:sz w:val="24"/>
      <w:szCs w:val="24"/>
    </w:rPr>
  </w:style>
  <w:style w:type="paragraph" w:styleId="Puslapioinaostekstas">
    <w:name w:val="footnote text"/>
    <w:basedOn w:val="prastasis"/>
    <w:link w:val="PuslapioinaostekstasDiagrama"/>
    <w:uiPriority w:val="99"/>
    <w:unhideWhenUsed/>
    <w:rsid w:val="00D05666"/>
    <w:rPr>
      <w:sz w:val="20"/>
      <w:szCs w:val="20"/>
    </w:rPr>
  </w:style>
  <w:style w:type="paragraph" w:styleId="Komentarotekstas">
    <w:name w:val="annotation text"/>
    <w:basedOn w:val="prastasis"/>
    <w:link w:val="KomentarotekstasDiagrama"/>
    <w:uiPriority w:val="99"/>
    <w:unhideWhenUsed/>
    <w:qFormat/>
    <w:rsid w:val="00D05666"/>
    <w:rPr>
      <w:sz w:val="20"/>
      <w:szCs w:val="20"/>
    </w:rPr>
  </w:style>
  <w:style w:type="paragraph" w:styleId="Paantrat">
    <w:name w:val="Subtitle"/>
    <w:basedOn w:val="prastasis"/>
    <w:next w:val="prastasis"/>
    <w:link w:val="PaantratDiagrama"/>
    <w:uiPriority w:val="11"/>
    <w:qFormat/>
    <w:rsid w:val="00EB164F"/>
    <w:pPr>
      <w:spacing w:after="240"/>
    </w:pPr>
    <w:rPr>
      <w:caps/>
      <w:color w:val="404040" w:themeColor="text1" w:themeTint="BF"/>
      <w:spacing w:val="20"/>
      <w:sz w:val="28"/>
      <w:szCs w:val="28"/>
    </w:rPr>
  </w:style>
  <w:style w:type="paragraph" w:styleId="Sraopastraipa">
    <w:name w:val="List Paragraph"/>
    <w:basedOn w:val="prastasis"/>
    <w:link w:val="SraopastraipaDiagrama"/>
    <w:uiPriority w:val="34"/>
    <w:qFormat/>
    <w:rsid w:val="001C4F12"/>
    <w:pPr>
      <w:ind w:left="720"/>
      <w:contextualSpacing/>
    </w:p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paragraph" w:styleId="prastasiniatinklio">
    <w:name w:val="Normal (Web)"/>
    <w:basedOn w:val="prastasis"/>
    <w:uiPriority w:val="99"/>
    <w:semiHidden/>
    <w:unhideWhenUsed/>
    <w:qFormat/>
    <w:rsid w:val="00EC3339"/>
    <w:pPr>
      <w:spacing w:beforeAutospacing="1" w:afterAutospacing="1"/>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F560B4"/>
    <w:pPr>
      <w:tabs>
        <w:tab w:val="center" w:pos="4513"/>
        <w:tab w:val="right" w:pos="9026"/>
      </w:tabs>
    </w:pPr>
  </w:style>
  <w:style w:type="paragraph" w:styleId="Porat">
    <w:name w:val="footer"/>
    <w:basedOn w:val="prastasis"/>
    <w:link w:val="PoratDiagrama"/>
    <w:uiPriority w:val="99"/>
    <w:unhideWhenUsed/>
    <w:rsid w:val="00F560B4"/>
    <w:pPr>
      <w:tabs>
        <w:tab w:val="center" w:pos="4513"/>
        <w:tab w:val="right" w:pos="9026"/>
      </w:tabs>
    </w:pPr>
  </w:style>
  <w:style w:type="paragraph" w:styleId="Pataisymai">
    <w:name w:val="Revision"/>
    <w:uiPriority w:val="99"/>
    <w:semiHidden/>
    <w:qFormat/>
    <w:rsid w:val="00E42587"/>
    <w:rPr>
      <w:rFonts w:ascii="Times New Roman" w:hAnsi="Times New Roman"/>
      <w:sz w:val="24"/>
      <w:szCs w:val="24"/>
      <w:lang w:eastAsia="en-US"/>
    </w:rPr>
  </w:style>
  <w:style w:type="paragraph" w:customStyle="1" w:styleId="caption11">
    <w:name w:val="caption11"/>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styleId="Betarp">
    <w:name w:val="No Spacing"/>
    <w:link w:val="BetarpDiagrama"/>
    <w:uiPriority w:val="1"/>
    <w:qFormat/>
    <w:rsid w:val="00EB164F"/>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paragraph" w:customStyle="1" w:styleId="indexheading1">
    <w:name w:val="index heading1"/>
    <w:basedOn w:val="Heading"/>
    <w:qFormat/>
  </w:style>
  <w:style w:type="paragraph" w:styleId="Indeksoantrat">
    <w:name w:val="index heading"/>
    <w:basedOn w:val="Heading"/>
  </w:style>
  <w:style w:type="paragraph" w:styleId="Turinioantrat">
    <w:name w:val="TOC Heading"/>
    <w:basedOn w:val="Antrat1"/>
    <w:next w:val="prastasis"/>
    <w:uiPriority w:val="39"/>
    <w:unhideWhenUsed/>
    <w:qFormat/>
    <w:rsid w:val="00EB164F"/>
    <w:pPr>
      <w:outlineLvl w:val="9"/>
    </w:p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qFormat/>
    <w:rsid w:val="003536CF"/>
    <w:pPr>
      <w:spacing w:beforeAutospacing="1" w:afterAutospacing="1" w:line="240" w:lineRule="auto"/>
    </w:pPr>
    <w:rPr>
      <w:rFonts w:ascii="Times New Roman" w:eastAsia="Times New Roman" w:hAnsi="Times New Roman" w:cs="Times New Roman"/>
      <w:sz w:val="24"/>
      <w:szCs w:val="24"/>
    </w:rPr>
  </w:style>
  <w:style w:type="paragraph" w:customStyle="1" w:styleId="Body2">
    <w:name w:val="Body 2"/>
    <w:qFormat/>
    <w:rsid w:val="00B176FD"/>
    <w:pPr>
      <w:spacing w:after="40"/>
      <w:jc w:val="both"/>
    </w:pPr>
    <w:rPr>
      <w:rFonts w:ascii="Times New Roman" w:eastAsia="Arial Unicode MS" w:hAnsi="Times New Roman" w:cs="Arial Unicode MS"/>
      <w:color w:val="000000"/>
      <w:lang w:val="en-US" w:eastAsia="en-US"/>
    </w:r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paragraph" w:customStyle="1" w:styleId="S1lygis">
    <w:name w:val="_S 1 lygis"/>
    <w:basedOn w:val="prastasis"/>
    <w:qFormat/>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qFormat/>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qFormat/>
    <w:rsid w:val="00BC0EC9"/>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paragraph" w:customStyle="1" w:styleId="Normal12pt">
    <w:name w:val="Normal + 12 pt"/>
    <w:basedOn w:val="prastasis"/>
    <w:link w:val="Normal12ptChar"/>
    <w:qFormat/>
    <w:rsid w:val="00A4394E"/>
    <w:pPr>
      <w:spacing w:after="0" w:line="240" w:lineRule="auto"/>
      <w:ind w:right="-283"/>
      <w:jc w:val="both"/>
    </w:pPr>
  </w:style>
  <w:style w:type="paragraph" w:customStyle="1" w:styleId="pf0">
    <w:name w:val="pf0"/>
    <w:basedOn w:val="prastasis"/>
    <w:qFormat/>
    <w:rsid w:val="009743D3"/>
    <w:pPr>
      <w:spacing w:beforeAutospacing="1" w:afterAutospacing="1" w:line="240" w:lineRule="auto"/>
    </w:pPr>
    <w:rPr>
      <w:rFonts w:ascii="Times New Roman" w:eastAsia="Times New Roman" w:hAnsi="Times New Roman" w:cs="Times New Roman"/>
      <w:sz w:val="24"/>
      <w:szCs w:val="24"/>
      <w:lang w:val="en-US" w:eastAsia="en-US"/>
    </w:r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qFormat/>
    <w:rsid w:val="00210870"/>
    <w:pPr>
      <w:spacing w:after="120" w:line="480" w:lineRule="auto"/>
      <w:ind w:left="283"/>
    </w:pPr>
  </w:style>
  <w:style w:type="paragraph" w:customStyle="1" w:styleId="Standard">
    <w:name w:val="Standard"/>
    <w:qFormat/>
    <w:rsid w:val="002465CB"/>
    <w:pPr>
      <w:textAlignment w:val="baseline"/>
    </w:pPr>
    <w:rPr>
      <w:rFonts w:eastAsia="Calibri" w:cs="Times New Roman"/>
      <w:sz w:val="20"/>
      <w:szCs w:val="20"/>
    </w:rPr>
  </w:style>
  <w:style w:type="paragraph" w:customStyle="1" w:styleId="xmsonormal">
    <w:name w:val="x_msonormal"/>
    <w:basedOn w:val="prastasis"/>
    <w:qFormat/>
    <w:rsid w:val="00760897"/>
    <w:pPr>
      <w:spacing w:beforeAutospacing="1" w:afterAutospacing="1" w:line="240" w:lineRule="auto"/>
    </w:pPr>
    <w:rPr>
      <w:rFonts w:ascii="Times New Roman" w:eastAsia="Times New Roman" w:hAnsi="Times New Roman" w:cs="Times New Roman"/>
      <w:sz w:val="24"/>
      <w:szCs w:val="24"/>
    </w:rPr>
  </w:style>
  <w:style w:type="paragraph" w:customStyle="1" w:styleId="bodytext">
    <w:name w:val="bodytext"/>
    <w:basedOn w:val="prastasis"/>
    <w:qFormat/>
    <w:pPr>
      <w:spacing w:beforeAutospacing="1" w:afterAutospacing="1" w:line="240" w:lineRule="auto"/>
    </w:pPr>
    <w:rPr>
      <w:rFonts w:ascii="Times New Roman" w:eastAsia="Times New Roman" w:hAnsi="Times New Roman" w:cs="Times New Roman"/>
      <w:sz w:val="24"/>
      <w:szCs w:val="24"/>
    </w:rPr>
  </w:style>
  <w:style w:type="numbering" w:customStyle="1" w:styleId="List51">
    <w:name w:val="List 51"/>
    <w:qFormat/>
    <w:rsid w:val="00197943"/>
  </w:style>
  <w:style w:type="numbering" w:customStyle="1" w:styleId="Stilius1">
    <w:name w:val="Stilius1"/>
    <w:uiPriority w:val="99"/>
    <w:qFormat/>
    <w:rsid w:val="00860B4B"/>
  </w:style>
  <w:style w:type="numbering" w:customStyle="1" w:styleId="Stilius2">
    <w:name w:val="Stilius2"/>
    <w:uiPriority w:val="99"/>
    <w:qFormat/>
    <w:rsid w:val="00A563E9"/>
  </w:style>
  <w:style w:type="numbering" w:customStyle="1" w:styleId="Stilius3">
    <w:name w:val="Stilius3"/>
    <w:uiPriority w:val="99"/>
    <w:qFormat/>
    <w:rsid w:val="000A3B5E"/>
  </w:style>
  <w:style w:type="numbering" w:customStyle="1" w:styleId="Stilius4">
    <w:name w:val="Stilius4"/>
    <w:uiPriority w:val="99"/>
    <w:qFormat/>
    <w:rsid w:val="007A3BCB"/>
  </w:style>
  <w:style w:type="numbering" w:customStyle="1" w:styleId="WW8Num1">
    <w:name w:val="WW8Num1"/>
    <w:qFormat/>
  </w:style>
  <w:style w:type="table" w:styleId="Lentelstinklelis">
    <w:name w:val="Table Grid"/>
    <w:basedOn w:val="prastojilentel"/>
    <w:uiPriority w:val="39"/>
    <w:rsid w:val="00D05666"/>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uiPriority w:val="39"/>
    <w:rsid w:val="000E665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uiPriority w:val="39"/>
    <w:rsid w:val="002F396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3"/>
    <w:basedOn w:val="prastojilentel"/>
    <w:rsid w:val="0068660C"/>
    <w:rPr>
      <w:sz w:val="20"/>
      <w:szCs w:val="20"/>
      <w:lang w:eastAsia="en-US"/>
    </w:rPr>
    <w:tblPr>
      <w:tblStyleRowBandSize w:val="1"/>
      <w:tblStyleColBandSize w:val="1"/>
      <w:tblCellMar>
        <w:left w:w="10" w:type="dxa"/>
        <w:right w:w="10" w:type="dxa"/>
      </w:tblCellMar>
    </w:tblPr>
  </w:style>
  <w:style w:type="table" w:customStyle="1" w:styleId="TableGrid1">
    <w:name w:val="Table Grid1"/>
    <w:basedOn w:val="prastojilentel"/>
    <w:uiPriority w:val="99"/>
    <w:rsid w:val="000B5255"/>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uiPriority w:val="39"/>
    <w:rsid w:val="002465CB"/>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uiPriority w:val="99"/>
    <w:rsid w:val="002465CB"/>
    <w:rPr>
      <w:sz w:val="20"/>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39"/>
    <w:rsid w:val="002465CB"/>
    <w:pPr>
      <w:jc w:val="both"/>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draudejai.sodra.lt/draudeju_viesi_duomenys/" TargetMode="External"/><Relationship Id="rId25" Type="http://schemas.openxmlformats.org/officeDocument/2006/relationships/header" Target="header2.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yperlink" Target="http://draudejai.sodra.lt/draudeju_viesi_duomen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46F6A461589879448A31FE58AF87AF50" ma:contentTypeVersion="15" ma:contentTypeDescription="Kurkite naują dokumentą." ma:contentTypeScope="" ma:versionID="e0b0bce99215aed2b1baaa0b315a2c72">
  <xsd:schema xmlns:xsd="http://www.w3.org/2001/XMLSchema" xmlns:xs="http://www.w3.org/2001/XMLSchema" xmlns:p="http://schemas.microsoft.com/office/2006/metadata/properties" xmlns:ns2="d8a2b045-6712-42dc-9dba-e6b5a8bbbed7" xmlns:ns3="d0da30a4-a9e4-46df-b703-27e180d935f7" targetNamespace="http://schemas.microsoft.com/office/2006/metadata/properties" ma:root="true" ma:fieldsID="8313b2b090288b7d8d60058ce324db80" ns2:_="" ns3:_="">
    <xsd:import namespace="d8a2b045-6712-42dc-9dba-e6b5a8bbbed7"/>
    <xsd:import namespace="d0da30a4-a9e4-46df-b703-27e180d935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2b045-6712-42dc-9dba-e6b5a8bbb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da30a4-a9e4-46df-b703-27e180d935f7"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27dcb801-e1cf-407a-b44d-4601eb60ab2e}" ma:internalName="TaxCatchAll" ma:showField="CatchAllData" ma:web="d0da30a4-a9e4-46df-b703-27e180d93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0da30a4-a9e4-46df-b703-27e180d935f7">
      <UserInfo>
        <DisplayName>Viktorija Namavičienė</DisplayName>
        <AccountId>35</AccountId>
        <AccountType/>
      </UserInfo>
    </SharedWithUsers>
    <lcf76f155ced4ddcb4097134ff3c332f xmlns="d8a2b045-6712-42dc-9dba-e6b5a8bbbed7">
      <Terms xmlns="http://schemas.microsoft.com/office/infopath/2007/PartnerControls"/>
    </lcf76f155ced4ddcb4097134ff3c332f>
    <TaxCatchAll xmlns="d0da30a4-a9e4-46df-b703-27e180d935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700538CF-8267-4026-8A29-BA1A0A3CF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2b045-6712-42dc-9dba-e6b5a8bbbed7"/>
    <ds:schemaRef ds:uri="d0da30a4-a9e4-46df-b703-27e180d93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d0da30a4-a9e4-46df-b703-27e180d935f7"/>
    <ds:schemaRef ds:uri="d8a2b045-6712-42dc-9dba-e6b5a8bbbed7"/>
  </ds:schemaRefs>
</ds:datastoreItem>
</file>

<file path=customXml/itemProps4.xml><?xml version="1.0" encoding="utf-8"?>
<ds:datastoreItem xmlns:ds="http://schemas.openxmlformats.org/officeDocument/2006/customXml" ds:itemID="{D8179AE8-4FB8-45A9-BB97-0F1EB030D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31</Pages>
  <Words>38877</Words>
  <Characters>22160</Characters>
  <Application>Microsoft Office Word</Application>
  <DocSecurity>0</DocSecurity>
  <Lines>184</Lines>
  <Paragraphs>121</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60916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dc:description/>
  <cp:lastModifiedBy>Eglė Miliūtė</cp:lastModifiedBy>
  <cp:revision>11</cp:revision>
  <dcterms:created xsi:type="dcterms:W3CDTF">2026-08-07T07:00:00Z</dcterms:created>
  <dcterms:modified xsi:type="dcterms:W3CDTF">2026-08-19T08:10:00Z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0x01010046F6A461589879448A31FE58AF87AF50</vt:lpwstr>
  </property>
  <property fmtid="{D5CDD505-2E9C-101B-9397-08002B2CF9AE}" pid="3" name="MediaServiceImageTags">
    <vt:lpwstr/>
  </property>
</Properties>
</file>