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87AC8" w14:textId="5DC41F98" w:rsidR="00DC0CC7" w:rsidRPr="00DC0CC7" w:rsidRDefault="00DC0CC7" w:rsidP="00DC0CC7">
      <w:pPr>
        <w:spacing w:line="276" w:lineRule="auto"/>
        <w:ind w:left="6480"/>
        <w:jc w:val="center"/>
        <w:rPr>
          <w:bCs/>
          <w:caps/>
        </w:rPr>
      </w:pPr>
      <w:r>
        <w:rPr>
          <w:bCs/>
        </w:rPr>
        <w:t>P</w:t>
      </w:r>
      <w:r w:rsidRPr="00DC0CC7">
        <w:rPr>
          <w:bCs/>
        </w:rPr>
        <w:t>irkimo sąlygų 10 priedas</w:t>
      </w:r>
    </w:p>
    <w:p w14:paraId="1F46CDAE" w14:textId="77777777" w:rsidR="00DC0CC7" w:rsidRDefault="00DC0CC7">
      <w:pPr>
        <w:spacing w:line="276" w:lineRule="auto"/>
        <w:jc w:val="center"/>
        <w:rPr>
          <w:b/>
          <w:caps/>
        </w:rPr>
      </w:pPr>
    </w:p>
    <w:p w14:paraId="6B1ECF0F" w14:textId="2FCB2492"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lastRenderedPageBreak/>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 xml:space="preserve">Jeigu Sutartyje nenurodyta kitaip, žodžiai, vartojami vienaskaitos forma, taip pat reiškia ir daugiskaitą ir atvirkščiai, vienos giminės žodžiai apima ir kitos giminės atitinkamus žodžius, žodis asmuo </w:t>
      </w:r>
      <w:r>
        <w:rPr>
          <w:rFonts w:eastAsia="Arial"/>
          <w:shd w:val="clear" w:color="auto" w:fill="FFFFFF"/>
        </w:rPr>
        <w:lastRenderedPageBreak/>
        <w:t>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w:t>
      </w:r>
      <w:r>
        <w:rPr>
          <w:rFonts w:eastAsia="Arial"/>
        </w:rPr>
        <w:lastRenderedPageBreak/>
        <w:t>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 xml:space="preserve">3.2.4. Naujas subtiekėjas ar specialistas gali pradėti vykdyti jiems Tiekėjo pavestus įsipareigojimus pagal </w:t>
      </w:r>
      <w:r>
        <w:rPr>
          <w:rFonts w:eastAsia="Cambria"/>
          <w:shd w:val="clear" w:color="auto" w:fill="FFFFFF"/>
        </w:rPr>
        <w:lastRenderedPageBreak/>
        <w:t>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3.2.11.1. Tiekėjo iniciatyva dėl objektyvių priežasčių (pavyzdžiui, atostogų, ligos, nutrūkus darbo santykiams ir pan.), pateikus duomenis apie numatomą naujai skirti specialistą bei jo kvalifikaciją ir </w:t>
      </w:r>
      <w:r>
        <w:rPr>
          <w:rFonts w:eastAsia="Cambria"/>
          <w:shd w:val="clear" w:color="auto" w:fill="FFFFFF"/>
        </w:rPr>
        <w:lastRenderedPageBreak/>
        <w:t>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w:t>
      </w:r>
      <w:r>
        <w:rPr>
          <w:rFonts w:eastAsia="Arial"/>
        </w:rPr>
        <w:lastRenderedPageBreak/>
        <w:t>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 xml:space="preserve">Jeigu Pirkėjas per 5 (penkias) darbo dienas nuo Paslaugų perdavimo–priėmimo akto gavimo nepateikia (neišsiunčia) Tiekėjui Defektų akto, laikoma, kad Pirkėjas Paslaugas priėmė ir joms pretenzijų </w:t>
      </w:r>
      <w:r>
        <w:rPr>
          <w:rFonts w:eastAsia="Arial"/>
        </w:rPr>
        <w:lastRenderedPageBreak/>
        <w:t>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w:t>
      </w:r>
      <w:r>
        <w:rPr>
          <w:rFonts w:eastAsia="Arial"/>
        </w:rPr>
        <w:lastRenderedPageBreak/>
        <w:t>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lastRenderedPageBreak/>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 xml:space="preserve">Jeigu Tiekėjas atsisako pašalinti arba nepašalina Paslaugų trūkumų per Pirkėjo nustatytus protingus </w:t>
      </w:r>
      <w:r>
        <w:rPr>
          <w:rFonts w:eastAsia="Arial"/>
        </w:rPr>
        <w:lastRenderedPageBreak/>
        <w:t>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lastRenderedPageBreak/>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lastRenderedPageBreak/>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lastRenderedPageBreak/>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p w14:paraId="049A6E57" w14:textId="77777777" w:rsidR="00A23390" w:rsidRPr="00A23390" w:rsidRDefault="00A23390" w:rsidP="00A23390"/>
    <w:p w14:paraId="792D0FF1" w14:textId="77777777" w:rsidR="00A23390" w:rsidRPr="00A23390" w:rsidRDefault="00A23390" w:rsidP="00A23390"/>
    <w:p w14:paraId="6021E984" w14:textId="77777777" w:rsidR="00A23390" w:rsidRPr="00A23390" w:rsidRDefault="00A23390" w:rsidP="00A23390"/>
    <w:p w14:paraId="2B1D2E10" w14:textId="77777777" w:rsidR="00A23390" w:rsidRPr="00A23390" w:rsidRDefault="00A23390" w:rsidP="00A23390"/>
    <w:p w14:paraId="67A15397" w14:textId="77777777" w:rsidR="00A23390" w:rsidRPr="00A23390" w:rsidRDefault="00A23390" w:rsidP="00A23390"/>
    <w:p w14:paraId="24A9E6B4" w14:textId="77777777" w:rsidR="00A23390" w:rsidRPr="00A23390" w:rsidRDefault="00A23390" w:rsidP="00A23390"/>
    <w:p w14:paraId="2FDCF69B" w14:textId="77777777" w:rsidR="00A23390" w:rsidRPr="00A23390" w:rsidRDefault="00A23390" w:rsidP="00A23390"/>
    <w:p w14:paraId="0E10BDB8" w14:textId="77777777" w:rsidR="00A23390" w:rsidRPr="00A23390" w:rsidRDefault="00A23390" w:rsidP="00A23390"/>
    <w:p w14:paraId="5D1F4AB6" w14:textId="77777777" w:rsidR="00A23390" w:rsidRPr="00A23390" w:rsidRDefault="00A23390" w:rsidP="00A23390"/>
    <w:p w14:paraId="59D70E15" w14:textId="77777777" w:rsidR="00A23390" w:rsidRPr="00A23390" w:rsidRDefault="00A23390" w:rsidP="00A23390"/>
    <w:p w14:paraId="10CD5035" w14:textId="77777777" w:rsidR="00A23390" w:rsidRPr="00A23390" w:rsidRDefault="00A23390" w:rsidP="00A23390"/>
    <w:p w14:paraId="7AB6B3E6" w14:textId="77777777" w:rsidR="00A23390" w:rsidRPr="00A23390" w:rsidRDefault="00A23390" w:rsidP="00A23390"/>
    <w:p w14:paraId="4FBA0980" w14:textId="77777777" w:rsidR="00A23390" w:rsidRPr="00A23390" w:rsidRDefault="00A23390" w:rsidP="00A23390"/>
    <w:p w14:paraId="623AD667" w14:textId="77777777" w:rsidR="00A23390" w:rsidRPr="00A23390" w:rsidRDefault="00A23390" w:rsidP="00A23390"/>
    <w:p w14:paraId="62631523" w14:textId="77777777" w:rsidR="00A23390" w:rsidRPr="00A23390" w:rsidRDefault="00A23390" w:rsidP="00A23390"/>
    <w:p w14:paraId="3406D1F0" w14:textId="77777777" w:rsidR="00A23390" w:rsidRPr="00A23390" w:rsidRDefault="00A23390" w:rsidP="00A23390"/>
    <w:p w14:paraId="086067C8" w14:textId="77777777" w:rsidR="00A23390" w:rsidRPr="00A23390" w:rsidRDefault="00A23390" w:rsidP="00A23390"/>
    <w:p w14:paraId="6AE141F9" w14:textId="77777777" w:rsidR="00A23390" w:rsidRPr="00A23390" w:rsidRDefault="00A23390" w:rsidP="00A23390"/>
    <w:p w14:paraId="2A740629" w14:textId="77777777" w:rsidR="00A23390" w:rsidRPr="00A23390" w:rsidRDefault="00A23390" w:rsidP="00A23390"/>
    <w:p w14:paraId="394FE539" w14:textId="77777777" w:rsidR="00A23390" w:rsidRDefault="00A23390" w:rsidP="00A23390"/>
    <w:p w14:paraId="71B6B9A1" w14:textId="09FC4715" w:rsidR="00A23390" w:rsidRDefault="00A23390" w:rsidP="00A23390">
      <w:pPr>
        <w:tabs>
          <w:tab w:val="left" w:pos="4504"/>
        </w:tabs>
      </w:pPr>
      <w:r>
        <w:tab/>
      </w:r>
    </w:p>
    <w:p w14:paraId="5CA3D92A" w14:textId="77777777" w:rsidR="00A23390" w:rsidRDefault="00A23390" w:rsidP="00A23390">
      <w:pPr>
        <w:tabs>
          <w:tab w:val="left" w:pos="4504"/>
        </w:tabs>
      </w:pPr>
    </w:p>
    <w:p w14:paraId="67EC6E3F" w14:textId="77777777" w:rsidR="00A23390" w:rsidRDefault="00A23390" w:rsidP="00A23390">
      <w:pPr>
        <w:tabs>
          <w:tab w:val="left" w:pos="4504"/>
        </w:tabs>
      </w:pPr>
    </w:p>
    <w:p w14:paraId="5FF2916B" w14:textId="77777777" w:rsidR="00DE56B6" w:rsidRDefault="00DE56B6" w:rsidP="00DE56B6">
      <w:pPr>
        <w:widowControl w:val="0"/>
        <w:pBdr>
          <w:top w:val="nil"/>
          <w:left w:val="nil"/>
          <w:bottom w:val="nil"/>
          <w:right w:val="nil"/>
          <w:between w:val="nil"/>
        </w:pBdr>
        <w:tabs>
          <w:tab w:val="left" w:pos="567"/>
          <w:tab w:val="left" w:pos="851"/>
        </w:tabs>
        <w:jc w:val="center"/>
        <w:rPr>
          <w:b/>
          <w:bCs/>
          <w:caps/>
          <w:szCs w:val="24"/>
        </w:rPr>
      </w:pPr>
      <w:bookmarkStart w:id="0" w:name="_Hlk207199260"/>
      <w:r>
        <w:rPr>
          <w:b/>
          <w:bCs/>
          <w:caps/>
          <w:szCs w:val="24"/>
        </w:rPr>
        <w:t>paslaugų pirkimo-pardavimo sutarties Specialiosios sąlygos</w:t>
      </w:r>
    </w:p>
    <w:p w14:paraId="77C1ACEE" w14:textId="77777777" w:rsidR="00DE56B6" w:rsidRDefault="00DE56B6" w:rsidP="00DE56B6">
      <w:pPr>
        <w:widowControl w:val="0"/>
        <w:pBdr>
          <w:top w:val="nil"/>
          <w:left w:val="nil"/>
          <w:bottom w:val="nil"/>
          <w:right w:val="nil"/>
          <w:between w:val="nil"/>
        </w:pBdr>
        <w:tabs>
          <w:tab w:val="left" w:pos="567"/>
          <w:tab w:val="left" w:pos="851"/>
        </w:tabs>
        <w:jc w:val="center"/>
        <w:rPr>
          <w:b/>
          <w:bCs/>
          <w:caps/>
          <w:szCs w:val="24"/>
        </w:rPr>
      </w:pPr>
    </w:p>
    <w:p w14:paraId="5C14185A" w14:textId="77777777" w:rsidR="00DE56B6" w:rsidRDefault="00DE56B6" w:rsidP="00DE56B6">
      <w:pPr>
        <w:widowControl w:val="0"/>
        <w:pBdr>
          <w:top w:val="nil"/>
          <w:left w:val="nil"/>
          <w:bottom w:val="nil"/>
          <w:right w:val="nil"/>
          <w:between w:val="nil"/>
        </w:pBdr>
        <w:tabs>
          <w:tab w:val="left" w:pos="567"/>
          <w:tab w:val="left" w:pos="851"/>
        </w:tabs>
        <w:jc w:val="center"/>
        <w:rPr>
          <w:caps/>
          <w:szCs w:val="24"/>
        </w:rPr>
      </w:pPr>
    </w:p>
    <w:p w14:paraId="09F71222" w14:textId="77777777" w:rsidR="00DE56B6" w:rsidRDefault="00DE56B6" w:rsidP="00DE56B6">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DE56B6" w14:paraId="10959603" w14:textId="77777777" w:rsidTr="00D61234">
        <w:tc>
          <w:tcPr>
            <w:tcW w:w="2448" w:type="dxa"/>
          </w:tcPr>
          <w:p w14:paraId="667F693B" w14:textId="77777777" w:rsidR="00DE56B6" w:rsidRDefault="00DE56B6" w:rsidP="00D61234">
            <w:pPr>
              <w:jc w:val="both"/>
              <w:rPr>
                <w:b/>
                <w:kern w:val="2"/>
                <w:szCs w:val="24"/>
              </w:rPr>
            </w:pPr>
            <w:r>
              <w:rPr>
                <w:b/>
                <w:kern w:val="2"/>
                <w:szCs w:val="24"/>
              </w:rPr>
              <w:t>Sutarties pavadinimas</w:t>
            </w:r>
          </w:p>
        </w:tc>
        <w:tc>
          <w:tcPr>
            <w:tcW w:w="7110" w:type="dxa"/>
            <w:gridSpan w:val="3"/>
          </w:tcPr>
          <w:p w14:paraId="40F4F631" w14:textId="7E15993A" w:rsidR="00DE56B6" w:rsidRPr="00651B35" w:rsidRDefault="00651B35" w:rsidP="00D61234">
            <w:pPr>
              <w:jc w:val="both"/>
              <w:rPr>
                <w:kern w:val="2"/>
                <w:szCs w:val="24"/>
              </w:rPr>
            </w:pPr>
            <w:r w:rsidRPr="00651B35">
              <w:rPr>
                <w:kern w:val="2"/>
                <w:szCs w:val="24"/>
              </w:rPr>
              <w:t>Kalno g. ir Pirmūnų g. Kėdainių mieste ruožo pritaikymo pėsčiųjų ir dviračių infrastruktūrai rekonstravimo techninio darbo projekto parengimo ir statinio projekto vykdymo priežiūros paslaugos</w:t>
            </w:r>
          </w:p>
        </w:tc>
      </w:tr>
      <w:tr w:rsidR="00DE56B6" w14:paraId="5CBA96E1" w14:textId="77777777" w:rsidTr="00D61234">
        <w:tc>
          <w:tcPr>
            <w:tcW w:w="2448" w:type="dxa"/>
          </w:tcPr>
          <w:p w14:paraId="55A8AD42" w14:textId="77777777" w:rsidR="00DE56B6" w:rsidRDefault="00DE56B6" w:rsidP="00D61234">
            <w:pPr>
              <w:jc w:val="both"/>
              <w:rPr>
                <w:b/>
                <w:kern w:val="2"/>
                <w:szCs w:val="24"/>
              </w:rPr>
            </w:pPr>
            <w:r>
              <w:rPr>
                <w:b/>
                <w:kern w:val="2"/>
                <w:szCs w:val="24"/>
              </w:rPr>
              <w:t>Sutarties data</w:t>
            </w:r>
          </w:p>
        </w:tc>
        <w:tc>
          <w:tcPr>
            <w:tcW w:w="2177" w:type="dxa"/>
          </w:tcPr>
          <w:p w14:paraId="430B9159" w14:textId="77777777" w:rsidR="00DE56B6" w:rsidRDefault="00DE56B6" w:rsidP="00D61234">
            <w:pPr>
              <w:jc w:val="both"/>
              <w:rPr>
                <w:kern w:val="2"/>
                <w:szCs w:val="24"/>
              </w:rPr>
            </w:pPr>
          </w:p>
        </w:tc>
        <w:tc>
          <w:tcPr>
            <w:tcW w:w="2362" w:type="dxa"/>
          </w:tcPr>
          <w:p w14:paraId="2DD3CB0A" w14:textId="77777777" w:rsidR="00DE56B6" w:rsidRDefault="00DE56B6" w:rsidP="00D61234">
            <w:pPr>
              <w:jc w:val="both"/>
              <w:rPr>
                <w:b/>
                <w:kern w:val="2"/>
                <w:szCs w:val="24"/>
              </w:rPr>
            </w:pPr>
            <w:r>
              <w:rPr>
                <w:b/>
                <w:kern w:val="2"/>
                <w:szCs w:val="24"/>
              </w:rPr>
              <w:t>Sutarties numeris</w:t>
            </w:r>
          </w:p>
        </w:tc>
        <w:tc>
          <w:tcPr>
            <w:tcW w:w="2571" w:type="dxa"/>
          </w:tcPr>
          <w:p w14:paraId="312111F4" w14:textId="77777777" w:rsidR="00DE56B6" w:rsidRDefault="00DE56B6" w:rsidP="00D61234">
            <w:pPr>
              <w:jc w:val="both"/>
              <w:rPr>
                <w:kern w:val="2"/>
                <w:szCs w:val="24"/>
              </w:rPr>
            </w:pPr>
          </w:p>
        </w:tc>
      </w:tr>
    </w:tbl>
    <w:p w14:paraId="7D3B1C63" w14:textId="77777777" w:rsidR="00DE56B6" w:rsidRDefault="00DE56B6" w:rsidP="00DE56B6">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DE56B6" w14:paraId="7028C774" w14:textId="77777777" w:rsidTr="00D61234">
        <w:tc>
          <w:tcPr>
            <w:tcW w:w="9558" w:type="dxa"/>
            <w:gridSpan w:val="3"/>
          </w:tcPr>
          <w:p w14:paraId="5FBCFC52" w14:textId="77777777" w:rsidR="00DE56B6" w:rsidRDefault="00DE56B6" w:rsidP="00D61234">
            <w:pPr>
              <w:jc w:val="center"/>
              <w:rPr>
                <w:b/>
                <w:kern w:val="2"/>
                <w:szCs w:val="24"/>
              </w:rPr>
            </w:pPr>
            <w:r>
              <w:rPr>
                <w:b/>
                <w:kern w:val="2"/>
                <w:szCs w:val="24"/>
              </w:rPr>
              <w:t>1. SUTARTIES ŠALYS</w:t>
            </w:r>
          </w:p>
        </w:tc>
      </w:tr>
      <w:tr w:rsidR="00DE56B6" w14:paraId="1D2F8464" w14:textId="77777777" w:rsidTr="00D61234">
        <w:tc>
          <w:tcPr>
            <w:tcW w:w="2808" w:type="dxa"/>
            <w:vMerge w:val="restart"/>
          </w:tcPr>
          <w:p w14:paraId="67789C08" w14:textId="77777777" w:rsidR="00DE56B6" w:rsidRDefault="00DE56B6" w:rsidP="00D61234">
            <w:pPr>
              <w:jc w:val="center"/>
              <w:rPr>
                <w:b/>
                <w:kern w:val="2"/>
                <w:szCs w:val="24"/>
              </w:rPr>
            </w:pPr>
          </w:p>
          <w:p w14:paraId="1906D884" w14:textId="77777777" w:rsidR="00DE56B6" w:rsidRDefault="00DE56B6" w:rsidP="00D61234">
            <w:pPr>
              <w:jc w:val="center"/>
              <w:rPr>
                <w:b/>
                <w:kern w:val="2"/>
                <w:szCs w:val="24"/>
              </w:rPr>
            </w:pPr>
          </w:p>
          <w:p w14:paraId="36AD123A" w14:textId="77777777" w:rsidR="00DE56B6" w:rsidRDefault="00DE56B6" w:rsidP="00D61234">
            <w:pPr>
              <w:jc w:val="center"/>
              <w:rPr>
                <w:b/>
                <w:kern w:val="2"/>
                <w:szCs w:val="24"/>
              </w:rPr>
            </w:pPr>
          </w:p>
          <w:p w14:paraId="28A0FF7B" w14:textId="77777777" w:rsidR="00DE56B6" w:rsidRDefault="00DE56B6" w:rsidP="00D61234">
            <w:pPr>
              <w:rPr>
                <w:b/>
                <w:kern w:val="2"/>
                <w:szCs w:val="24"/>
              </w:rPr>
            </w:pPr>
          </w:p>
          <w:p w14:paraId="4375E54E" w14:textId="77777777" w:rsidR="00DE56B6" w:rsidRDefault="00DE56B6" w:rsidP="00D61234">
            <w:pPr>
              <w:rPr>
                <w:b/>
                <w:kern w:val="2"/>
                <w:szCs w:val="24"/>
              </w:rPr>
            </w:pPr>
            <w:r>
              <w:rPr>
                <w:b/>
                <w:kern w:val="2"/>
                <w:szCs w:val="24"/>
              </w:rPr>
              <w:t>1.1. Pirkėjas</w:t>
            </w:r>
          </w:p>
        </w:tc>
        <w:tc>
          <w:tcPr>
            <w:tcW w:w="3240" w:type="dxa"/>
          </w:tcPr>
          <w:p w14:paraId="1CEAB017" w14:textId="77777777" w:rsidR="00DE56B6" w:rsidRDefault="00DE56B6" w:rsidP="00D61234">
            <w:pPr>
              <w:rPr>
                <w:kern w:val="2"/>
                <w:szCs w:val="24"/>
              </w:rPr>
            </w:pPr>
            <w:r>
              <w:rPr>
                <w:kern w:val="2"/>
                <w:szCs w:val="24"/>
              </w:rPr>
              <w:t>1.1.1. Pavadinimas</w:t>
            </w:r>
          </w:p>
        </w:tc>
        <w:tc>
          <w:tcPr>
            <w:tcW w:w="3510" w:type="dxa"/>
          </w:tcPr>
          <w:p w14:paraId="72721228" w14:textId="77777777" w:rsidR="00DE56B6" w:rsidRDefault="00DE56B6" w:rsidP="00D61234">
            <w:pPr>
              <w:rPr>
                <w:kern w:val="2"/>
                <w:szCs w:val="24"/>
              </w:rPr>
            </w:pPr>
            <w:r>
              <w:rPr>
                <w:kern w:val="2"/>
                <w:szCs w:val="24"/>
              </w:rPr>
              <w:t>Kėdainių rajono savivaldybės administracija</w:t>
            </w:r>
          </w:p>
        </w:tc>
      </w:tr>
      <w:tr w:rsidR="00DE56B6" w14:paraId="2C8218FC" w14:textId="77777777" w:rsidTr="00D61234">
        <w:tc>
          <w:tcPr>
            <w:tcW w:w="2808" w:type="dxa"/>
            <w:vMerge/>
          </w:tcPr>
          <w:p w14:paraId="42F6AD8B" w14:textId="77777777" w:rsidR="00DE56B6" w:rsidRDefault="00DE56B6" w:rsidP="00D61234">
            <w:pPr>
              <w:rPr>
                <w:kern w:val="2"/>
                <w:szCs w:val="24"/>
              </w:rPr>
            </w:pPr>
          </w:p>
        </w:tc>
        <w:tc>
          <w:tcPr>
            <w:tcW w:w="3240" w:type="dxa"/>
          </w:tcPr>
          <w:p w14:paraId="0C6C96B3" w14:textId="77777777" w:rsidR="00DE56B6" w:rsidRDefault="00DE56B6" w:rsidP="00D61234">
            <w:pPr>
              <w:rPr>
                <w:kern w:val="2"/>
                <w:szCs w:val="24"/>
              </w:rPr>
            </w:pPr>
            <w:r>
              <w:rPr>
                <w:kern w:val="2"/>
                <w:szCs w:val="24"/>
              </w:rPr>
              <w:t>1.1.2. Juridinio asmens kodas</w:t>
            </w:r>
          </w:p>
        </w:tc>
        <w:tc>
          <w:tcPr>
            <w:tcW w:w="3510" w:type="dxa"/>
          </w:tcPr>
          <w:p w14:paraId="3CDE0567" w14:textId="77777777" w:rsidR="00DE56B6" w:rsidRDefault="00DE56B6" w:rsidP="00D61234">
            <w:pPr>
              <w:rPr>
                <w:kern w:val="2"/>
                <w:szCs w:val="24"/>
              </w:rPr>
            </w:pPr>
            <w:r>
              <w:rPr>
                <w:kern w:val="2"/>
                <w:szCs w:val="24"/>
              </w:rPr>
              <w:t>188768545</w:t>
            </w:r>
          </w:p>
        </w:tc>
      </w:tr>
      <w:tr w:rsidR="00DE56B6" w14:paraId="77ADFF4E" w14:textId="77777777" w:rsidTr="00D61234">
        <w:tc>
          <w:tcPr>
            <w:tcW w:w="2808" w:type="dxa"/>
            <w:vMerge/>
          </w:tcPr>
          <w:p w14:paraId="160549DA" w14:textId="77777777" w:rsidR="00DE56B6" w:rsidRDefault="00DE56B6" w:rsidP="00D61234">
            <w:pPr>
              <w:rPr>
                <w:kern w:val="2"/>
                <w:szCs w:val="24"/>
              </w:rPr>
            </w:pPr>
          </w:p>
        </w:tc>
        <w:tc>
          <w:tcPr>
            <w:tcW w:w="3240" w:type="dxa"/>
          </w:tcPr>
          <w:p w14:paraId="63EEDC8D" w14:textId="77777777" w:rsidR="00DE56B6" w:rsidRDefault="00DE56B6" w:rsidP="00D61234">
            <w:pPr>
              <w:rPr>
                <w:kern w:val="2"/>
                <w:szCs w:val="24"/>
              </w:rPr>
            </w:pPr>
            <w:r>
              <w:rPr>
                <w:kern w:val="2"/>
                <w:szCs w:val="24"/>
              </w:rPr>
              <w:t>1.1.3. Adresas</w:t>
            </w:r>
          </w:p>
        </w:tc>
        <w:tc>
          <w:tcPr>
            <w:tcW w:w="3510" w:type="dxa"/>
          </w:tcPr>
          <w:p w14:paraId="5D8FFB71" w14:textId="77777777" w:rsidR="00DE56B6" w:rsidRDefault="00DE56B6" w:rsidP="00D61234">
            <w:pPr>
              <w:rPr>
                <w:kern w:val="2"/>
                <w:szCs w:val="24"/>
              </w:rPr>
            </w:pPr>
            <w:r>
              <w:rPr>
                <w:kern w:val="2"/>
                <w:szCs w:val="24"/>
              </w:rPr>
              <w:t>J. Basanavičiaus g. 36, Kėdainiai</w:t>
            </w:r>
          </w:p>
        </w:tc>
      </w:tr>
      <w:tr w:rsidR="00DE56B6" w14:paraId="21121F43" w14:textId="77777777" w:rsidTr="00D61234">
        <w:tc>
          <w:tcPr>
            <w:tcW w:w="2808" w:type="dxa"/>
            <w:vMerge/>
          </w:tcPr>
          <w:p w14:paraId="69284AB2" w14:textId="77777777" w:rsidR="00DE56B6" w:rsidRDefault="00DE56B6" w:rsidP="00D61234">
            <w:pPr>
              <w:rPr>
                <w:kern w:val="2"/>
                <w:szCs w:val="24"/>
              </w:rPr>
            </w:pPr>
          </w:p>
        </w:tc>
        <w:tc>
          <w:tcPr>
            <w:tcW w:w="3240" w:type="dxa"/>
          </w:tcPr>
          <w:p w14:paraId="49C67624" w14:textId="77777777" w:rsidR="00DE56B6" w:rsidRDefault="00DE56B6" w:rsidP="00D61234">
            <w:pPr>
              <w:rPr>
                <w:kern w:val="2"/>
                <w:szCs w:val="24"/>
              </w:rPr>
            </w:pPr>
            <w:r>
              <w:rPr>
                <w:kern w:val="2"/>
                <w:szCs w:val="24"/>
              </w:rPr>
              <w:t>1.1.4. PVM mokėtojo kodas</w:t>
            </w:r>
          </w:p>
        </w:tc>
        <w:tc>
          <w:tcPr>
            <w:tcW w:w="3510" w:type="dxa"/>
          </w:tcPr>
          <w:p w14:paraId="5DAF16FF" w14:textId="77777777" w:rsidR="00DE56B6" w:rsidRDefault="00DE56B6" w:rsidP="00D61234">
            <w:pPr>
              <w:rPr>
                <w:kern w:val="2"/>
                <w:szCs w:val="24"/>
              </w:rPr>
            </w:pPr>
            <w:r>
              <w:rPr>
                <w:kern w:val="2"/>
                <w:szCs w:val="24"/>
              </w:rPr>
              <w:t>-</w:t>
            </w:r>
          </w:p>
        </w:tc>
      </w:tr>
      <w:tr w:rsidR="00DE56B6" w14:paraId="2CE1A8F5" w14:textId="77777777" w:rsidTr="00D61234">
        <w:tc>
          <w:tcPr>
            <w:tcW w:w="2808" w:type="dxa"/>
            <w:vMerge/>
          </w:tcPr>
          <w:p w14:paraId="4F461306" w14:textId="77777777" w:rsidR="00DE56B6" w:rsidRDefault="00DE56B6" w:rsidP="00D61234">
            <w:pPr>
              <w:rPr>
                <w:kern w:val="2"/>
                <w:szCs w:val="24"/>
              </w:rPr>
            </w:pPr>
          </w:p>
        </w:tc>
        <w:tc>
          <w:tcPr>
            <w:tcW w:w="3240" w:type="dxa"/>
          </w:tcPr>
          <w:p w14:paraId="4E54A42C" w14:textId="77777777" w:rsidR="00DE56B6" w:rsidRDefault="00DE56B6" w:rsidP="00D61234">
            <w:pPr>
              <w:rPr>
                <w:kern w:val="2"/>
                <w:szCs w:val="24"/>
              </w:rPr>
            </w:pPr>
            <w:r>
              <w:rPr>
                <w:kern w:val="2"/>
                <w:szCs w:val="24"/>
              </w:rPr>
              <w:t>1.1.5. Atsiskaitomoji sąskaita</w:t>
            </w:r>
          </w:p>
        </w:tc>
        <w:tc>
          <w:tcPr>
            <w:tcW w:w="3510" w:type="dxa"/>
          </w:tcPr>
          <w:p w14:paraId="202B0168" w14:textId="77777777" w:rsidR="00DE56B6" w:rsidRDefault="00DE56B6" w:rsidP="00D61234">
            <w:pPr>
              <w:rPr>
                <w:kern w:val="2"/>
                <w:szCs w:val="24"/>
              </w:rPr>
            </w:pPr>
            <w:r w:rsidRPr="00F96B45">
              <w:rPr>
                <w:color w:val="000000" w:themeColor="text1"/>
                <w:szCs w:val="24"/>
              </w:rPr>
              <w:t>LT137044060006197000</w:t>
            </w:r>
          </w:p>
        </w:tc>
      </w:tr>
      <w:tr w:rsidR="00DE56B6" w14:paraId="164FE1DF" w14:textId="77777777" w:rsidTr="00D61234">
        <w:tc>
          <w:tcPr>
            <w:tcW w:w="2808" w:type="dxa"/>
            <w:vMerge/>
          </w:tcPr>
          <w:p w14:paraId="681B7EFE" w14:textId="77777777" w:rsidR="00DE56B6" w:rsidRDefault="00DE56B6" w:rsidP="00D61234">
            <w:pPr>
              <w:rPr>
                <w:kern w:val="2"/>
                <w:szCs w:val="24"/>
              </w:rPr>
            </w:pPr>
          </w:p>
        </w:tc>
        <w:tc>
          <w:tcPr>
            <w:tcW w:w="3240" w:type="dxa"/>
          </w:tcPr>
          <w:p w14:paraId="01E3B4C3" w14:textId="77777777" w:rsidR="00DE56B6" w:rsidRDefault="00DE56B6" w:rsidP="00D61234">
            <w:pPr>
              <w:rPr>
                <w:kern w:val="2"/>
                <w:szCs w:val="24"/>
              </w:rPr>
            </w:pPr>
            <w:r>
              <w:rPr>
                <w:kern w:val="2"/>
                <w:szCs w:val="24"/>
              </w:rPr>
              <w:t>1.1.6. Bankas, banko kodas</w:t>
            </w:r>
          </w:p>
        </w:tc>
        <w:tc>
          <w:tcPr>
            <w:tcW w:w="3510" w:type="dxa"/>
          </w:tcPr>
          <w:p w14:paraId="179A5231" w14:textId="77777777" w:rsidR="00DE56B6" w:rsidRDefault="00DE56B6" w:rsidP="00D61234">
            <w:pPr>
              <w:rPr>
                <w:kern w:val="2"/>
                <w:szCs w:val="24"/>
              </w:rPr>
            </w:pPr>
            <w:r>
              <w:rPr>
                <w:kern w:val="2"/>
                <w:szCs w:val="24"/>
              </w:rPr>
              <w:t>70440</w:t>
            </w:r>
          </w:p>
        </w:tc>
      </w:tr>
      <w:tr w:rsidR="00DE56B6" w14:paraId="38C282E7" w14:textId="77777777" w:rsidTr="00D61234">
        <w:tc>
          <w:tcPr>
            <w:tcW w:w="2808" w:type="dxa"/>
            <w:vMerge/>
          </w:tcPr>
          <w:p w14:paraId="1198D7BF" w14:textId="77777777" w:rsidR="00DE56B6" w:rsidRDefault="00DE56B6" w:rsidP="00D61234">
            <w:pPr>
              <w:rPr>
                <w:kern w:val="2"/>
                <w:szCs w:val="24"/>
              </w:rPr>
            </w:pPr>
          </w:p>
        </w:tc>
        <w:tc>
          <w:tcPr>
            <w:tcW w:w="3240" w:type="dxa"/>
          </w:tcPr>
          <w:p w14:paraId="2F99628D" w14:textId="77777777" w:rsidR="00DE56B6" w:rsidRDefault="00DE56B6" w:rsidP="00D61234">
            <w:pPr>
              <w:rPr>
                <w:kern w:val="2"/>
                <w:szCs w:val="24"/>
              </w:rPr>
            </w:pPr>
            <w:r>
              <w:rPr>
                <w:kern w:val="2"/>
                <w:szCs w:val="24"/>
              </w:rPr>
              <w:t>1.1.7. Telefonas</w:t>
            </w:r>
          </w:p>
        </w:tc>
        <w:tc>
          <w:tcPr>
            <w:tcW w:w="3510" w:type="dxa"/>
          </w:tcPr>
          <w:p w14:paraId="2A667C7D" w14:textId="77777777" w:rsidR="00DE56B6" w:rsidRDefault="00DE56B6" w:rsidP="00D61234">
            <w:pPr>
              <w:rPr>
                <w:kern w:val="2"/>
                <w:szCs w:val="24"/>
              </w:rPr>
            </w:pPr>
            <w:r>
              <w:rPr>
                <w:kern w:val="2"/>
                <w:szCs w:val="24"/>
              </w:rPr>
              <w:t>(+370 347) 69500</w:t>
            </w:r>
          </w:p>
        </w:tc>
      </w:tr>
      <w:tr w:rsidR="00DE56B6" w14:paraId="11A5FB82" w14:textId="77777777" w:rsidTr="00D61234">
        <w:tc>
          <w:tcPr>
            <w:tcW w:w="2808" w:type="dxa"/>
            <w:vMerge/>
          </w:tcPr>
          <w:p w14:paraId="1924BA4D" w14:textId="77777777" w:rsidR="00DE56B6" w:rsidRDefault="00DE56B6" w:rsidP="00D61234">
            <w:pPr>
              <w:rPr>
                <w:kern w:val="2"/>
                <w:szCs w:val="24"/>
              </w:rPr>
            </w:pPr>
          </w:p>
        </w:tc>
        <w:tc>
          <w:tcPr>
            <w:tcW w:w="3240" w:type="dxa"/>
          </w:tcPr>
          <w:p w14:paraId="310BE268" w14:textId="77777777" w:rsidR="00DE56B6" w:rsidRDefault="00DE56B6" w:rsidP="00D61234">
            <w:pPr>
              <w:rPr>
                <w:kern w:val="2"/>
                <w:szCs w:val="24"/>
              </w:rPr>
            </w:pPr>
            <w:r>
              <w:rPr>
                <w:kern w:val="2"/>
                <w:szCs w:val="24"/>
              </w:rPr>
              <w:t>1.1.8. El. paštas</w:t>
            </w:r>
          </w:p>
        </w:tc>
        <w:tc>
          <w:tcPr>
            <w:tcW w:w="3510" w:type="dxa"/>
          </w:tcPr>
          <w:p w14:paraId="2FF97FBB" w14:textId="77777777" w:rsidR="00DE56B6" w:rsidRPr="00BD3BB0" w:rsidRDefault="00DE56B6" w:rsidP="00D61234">
            <w:pPr>
              <w:rPr>
                <w:kern w:val="2"/>
                <w:szCs w:val="24"/>
                <w:lang w:val="en-US"/>
              </w:rPr>
            </w:pPr>
            <w:r w:rsidRPr="00481F58">
              <w:rPr>
                <w:kern w:val="2"/>
                <w:szCs w:val="24"/>
              </w:rPr>
              <w:t>administracija</w:t>
            </w:r>
            <w:r w:rsidRPr="00481F58">
              <w:rPr>
                <w:kern w:val="2"/>
                <w:szCs w:val="24"/>
                <w:lang w:val="en-US"/>
              </w:rPr>
              <w:t>@kedainiai.lt</w:t>
            </w:r>
          </w:p>
        </w:tc>
      </w:tr>
      <w:tr w:rsidR="00DE56B6" w14:paraId="1CC8A18E" w14:textId="77777777" w:rsidTr="00D61234">
        <w:tc>
          <w:tcPr>
            <w:tcW w:w="2808" w:type="dxa"/>
            <w:vMerge/>
          </w:tcPr>
          <w:p w14:paraId="27AE6426" w14:textId="77777777" w:rsidR="00DE56B6" w:rsidRDefault="00DE56B6" w:rsidP="00D61234">
            <w:pPr>
              <w:rPr>
                <w:kern w:val="2"/>
                <w:szCs w:val="24"/>
              </w:rPr>
            </w:pPr>
          </w:p>
        </w:tc>
        <w:tc>
          <w:tcPr>
            <w:tcW w:w="3240" w:type="dxa"/>
          </w:tcPr>
          <w:p w14:paraId="6844C8F0" w14:textId="77777777" w:rsidR="00DE56B6" w:rsidRDefault="00DE56B6" w:rsidP="00D61234">
            <w:pPr>
              <w:rPr>
                <w:kern w:val="2"/>
                <w:szCs w:val="24"/>
              </w:rPr>
            </w:pPr>
            <w:r>
              <w:rPr>
                <w:kern w:val="2"/>
                <w:szCs w:val="24"/>
              </w:rPr>
              <w:t>1.1.9. Šalies atstovas</w:t>
            </w:r>
          </w:p>
        </w:tc>
        <w:tc>
          <w:tcPr>
            <w:tcW w:w="3510" w:type="dxa"/>
          </w:tcPr>
          <w:p w14:paraId="31DD95CD" w14:textId="65B2F691" w:rsidR="00DE56B6" w:rsidRDefault="00DE56B6" w:rsidP="00D61234">
            <w:pPr>
              <w:rPr>
                <w:kern w:val="2"/>
                <w:szCs w:val="24"/>
              </w:rPr>
            </w:pPr>
          </w:p>
        </w:tc>
      </w:tr>
      <w:tr w:rsidR="00DE56B6" w14:paraId="4F6C808F" w14:textId="77777777" w:rsidTr="00D61234">
        <w:tc>
          <w:tcPr>
            <w:tcW w:w="2808" w:type="dxa"/>
            <w:vMerge/>
          </w:tcPr>
          <w:p w14:paraId="57EA9462" w14:textId="77777777" w:rsidR="00DE56B6" w:rsidRDefault="00DE56B6" w:rsidP="00D61234">
            <w:pPr>
              <w:rPr>
                <w:kern w:val="2"/>
                <w:szCs w:val="24"/>
              </w:rPr>
            </w:pPr>
          </w:p>
        </w:tc>
        <w:tc>
          <w:tcPr>
            <w:tcW w:w="3240" w:type="dxa"/>
          </w:tcPr>
          <w:p w14:paraId="5D4B5E99" w14:textId="77777777" w:rsidR="00DE56B6" w:rsidRDefault="00DE56B6" w:rsidP="00D61234">
            <w:pPr>
              <w:rPr>
                <w:kern w:val="2"/>
                <w:szCs w:val="24"/>
              </w:rPr>
            </w:pPr>
            <w:r>
              <w:rPr>
                <w:kern w:val="2"/>
                <w:szCs w:val="24"/>
              </w:rPr>
              <w:t>1.1.10. Atstovavimo pagrindas</w:t>
            </w:r>
          </w:p>
        </w:tc>
        <w:tc>
          <w:tcPr>
            <w:tcW w:w="3510" w:type="dxa"/>
          </w:tcPr>
          <w:p w14:paraId="2F78FC1C" w14:textId="1DAA10F0" w:rsidR="00DE56B6" w:rsidRDefault="00DE56B6" w:rsidP="00D61234">
            <w:pPr>
              <w:rPr>
                <w:kern w:val="2"/>
                <w:szCs w:val="24"/>
              </w:rPr>
            </w:pPr>
          </w:p>
        </w:tc>
      </w:tr>
      <w:tr w:rsidR="000866B8" w14:paraId="6E0EEF97" w14:textId="77777777" w:rsidTr="00D61234">
        <w:tc>
          <w:tcPr>
            <w:tcW w:w="2808" w:type="dxa"/>
            <w:vMerge w:val="restart"/>
          </w:tcPr>
          <w:p w14:paraId="108CC53E" w14:textId="77777777" w:rsidR="000866B8" w:rsidRDefault="000866B8" w:rsidP="000866B8">
            <w:pPr>
              <w:rPr>
                <w:b/>
                <w:kern w:val="2"/>
                <w:szCs w:val="24"/>
              </w:rPr>
            </w:pPr>
          </w:p>
          <w:p w14:paraId="0377A675" w14:textId="77777777" w:rsidR="000866B8" w:rsidRDefault="000866B8" w:rsidP="000866B8">
            <w:pPr>
              <w:rPr>
                <w:b/>
                <w:kern w:val="2"/>
                <w:szCs w:val="24"/>
              </w:rPr>
            </w:pPr>
          </w:p>
          <w:p w14:paraId="20397C32" w14:textId="77777777" w:rsidR="000866B8" w:rsidRDefault="000866B8" w:rsidP="000866B8">
            <w:pPr>
              <w:rPr>
                <w:b/>
                <w:kern w:val="2"/>
                <w:szCs w:val="24"/>
              </w:rPr>
            </w:pPr>
          </w:p>
          <w:p w14:paraId="585E4BA6" w14:textId="77777777" w:rsidR="000866B8" w:rsidRDefault="000866B8" w:rsidP="000866B8">
            <w:pPr>
              <w:rPr>
                <w:b/>
                <w:kern w:val="2"/>
                <w:szCs w:val="24"/>
              </w:rPr>
            </w:pPr>
            <w:r>
              <w:rPr>
                <w:b/>
                <w:kern w:val="2"/>
                <w:szCs w:val="24"/>
              </w:rPr>
              <w:t>1.2. Tiekėjas</w:t>
            </w:r>
          </w:p>
          <w:p w14:paraId="34891611" w14:textId="77777777" w:rsidR="000866B8" w:rsidRDefault="000866B8" w:rsidP="000866B8">
            <w:pPr>
              <w:rPr>
                <w:b/>
                <w:kern w:val="2"/>
                <w:szCs w:val="24"/>
              </w:rPr>
            </w:pPr>
          </w:p>
        </w:tc>
        <w:tc>
          <w:tcPr>
            <w:tcW w:w="3240" w:type="dxa"/>
          </w:tcPr>
          <w:p w14:paraId="0A206032" w14:textId="77777777" w:rsidR="000866B8" w:rsidRDefault="000866B8" w:rsidP="000866B8">
            <w:pPr>
              <w:rPr>
                <w:kern w:val="2"/>
                <w:szCs w:val="24"/>
              </w:rPr>
            </w:pPr>
            <w:r>
              <w:rPr>
                <w:kern w:val="2"/>
                <w:szCs w:val="24"/>
              </w:rPr>
              <w:t>1.2.1. Pavadinimas</w:t>
            </w:r>
          </w:p>
        </w:tc>
        <w:tc>
          <w:tcPr>
            <w:tcW w:w="3510" w:type="dxa"/>
          </w:tcPr>
          <w:p w14:paraId="171725B9" w14:textId="60A3B314" w:rsidR="000866B8" w:rsidRDefault="000866B8" w:rsidP="000866B8">
            <w:pPr>
              <w:rPr>
                <w:kern w:val="2"/>
                <w:szCs w:val="24"/>
              </w:rPr>
            </w:pPr>
          </w:p>
        </w:tc>
      </w:tr>
      <w:tr w:rsidR="000866B8" w14:paraId="09782EA7" w14:textId="77777777" w:rsidTr="00D61234">
        <w:tc>
          <w:tcPr>
            <w:tcW w:w="2808" w:type="dxa"/>
            <w:vMerge/>
          </w:tcPr>
          <w:p w14:paraId="4E0A5556" w14:textId="77777777" w:rsidR="000866B8" w:rsidRDefault="000866B8" w:rsidP="000866B8">
            <w:pPr>
              <w:rPr>
                <w:b/>
                <w:kern w:val="2"/>
                <w:szCs w:val="24"/>
              </w:rPr>
            </w:pPr>
          </w:p>
        </w:tc>
        <w:tc>
          <w:tcPr>
            <w:tcW w:w="3240" w:type="dxa"/>
          </w:tcPr>
          <w:p w14:paraId="7D78AA37" w14:textId="77777777" w:rsidR="000866B8" w:rsidRDefault="000866B8" w:rsidP="000866B8">
            <w:pPr>
              <w:rPr>
                <w:kern w:val="2"/>
                <w:szCs w:val="24"/>
              </w:rPr>
            </w:pPr>
            <w:r>
              <w:rPr>
                <w:kern w:val="2"/>
                <w:szCs w:val="24"/>
              </w:rPr>
              <w:t>1.2.2. Juridinio asmens kodas</w:t>
            </w:r>
          </w:p>
        </w:tc>
        <w:tc>
          <w:tcPr>
            <w:tcW w:w="3510" w:type="dxa"/>
          </w:tcPr>
          <w:p w14:paraId="1927085A" w14:textId="0319F876" w:rsidR="000866B8" w:rsidRDefault="000866B8" w:rsidP="000866B8">
            <w:pPr>
              <w:rPr>
                <w:kern w:val="2"/>
                <w:szCs w:val="24"/>
              </w:rPr>
            </w:pPr>
          </w:p>
        </w:tc>
      </w:tr>
      <w:tr w:rsidR="000866B8" w14:paraId="2D162152" w14:textId="77777777" w:rsidTr="00D61234">
        <w:tc>
          <w:tcPr>
            <w:tcW w:w="2808" w:type="dxa"/>
            <w:vMerge/>
          </w:tcPr>
          <w:p w14:paraId="62A27ADB" w14:textId="77777777" w:rsidR="000866B8" w:rsidRDefault="000866B8" w:rsidP="000866B8">
            <w:pPr>
              <w:rPr>
                <w:b/>
                <w:kern w:val="2"/>
                <w:szCs w:val="24"/>
              </w:rPr>
            </w:pPr>
          </w:p>
        </w:tc>
        <w:tc>
          <w:tcPr>
            <w:tcW w:w="3240" w:type="dxa"/>
          </w:tcPr>
          <w:p w14:paraId="0E501A9F" w14:textId="77777777" w:rsidR="000866B8" w:rsidRDefault="000866B8" w:rsidP="000866B8">
            <w:pPr>
              <w:rPr>
                <w:kern w:val="2"/>
                <w:szCs w:val="24"/>
              </w:rPr>
            </w:pPr>
            <w:r>
              <w:rPr>
                <w:kern w:val="2"/>
                <w:szCs w:val="24"/>
              </w:rPr>
              <w:t>1.2.3. Adresas</w:t>
            </w:r>
          </w:p>
        </w:tc>
        <w:tc>
          <w:tcPr>
            <w:tcW w:w="3510" w:type="dxa"/>
          </w:tcPr>
          <w:p w14:paraId="321A114A" w14:textId="165D7374" w:rsidR="000866B8" w:rsidRDefault="000866B8" w:rsidP="000866B8">
            <w:pPr>
              <w:rPr>
                <w:kern w:val="2"/>
                <w:szCs w:val="24"/>
              </w:rPr>
            </w:pPr>
          </w:p>
        </w:tc>
      </w:tr>
      <w:tr w:rsidR="000866B8" w14:paraId="7F206371" w14:textId="77777777" w:rsidTr="00D61234">
        <w:tc>
          <w:tcPr>
            <w:tcW w:w="2808" w:type="dxa"/>
            <w:vMerge/>
          </w:tcPr>
          <w:p w14:paraId="45090DAC" w14:textId="77777777" w:rsidR="000866B8" w:rsidRDefault="000866B8" w:rsidP="000866B8">
            <w:pPr>
              <w:rPr>
                <w:b/>
                <w:kern w:val="2"/>
                <w:szCs w:val="24"/>
              </w:rPr>
            </w:pPr>
          </w:p>
        </w:tc>
        <w:tc>
          <w:tcPr>
            <w:tcW w:w="3240" w:type="dxa"/>
          </w:tcPr>
          <w:p w14:paraId="075E52E2" w14:textId="77777777" w:rsidR="000866B8" w:rsidRDefault="000866B8" w:rsidP="000866B8">
            <w:pPr>
              <w:rPr>
                <w:kern w:val="2"/>
                <w:szCs w:val="24"/>
              </w:rPr>
            </w:pPr>
            <w:r>
              <w:rPr>
                <w:kern w:val="2"/>
                <w:szCs w:val="24"/>
              </w:rPr>
              <w:t>1.2.4. PVM mokėtojo kodas</w:t>
            </w:r>
          </w:p>
        </w:tc>
        <w:tc>
          <w:tcPr>
            <w:tcW w:w="3510" w:type="dxa"/>
          </w:tcPr>
          <w:p w14:paraId="489E61F2" w14:textId="1A22DF8B" w:rsidR="000866B8" w:rsidRDefault="000866B8" w:rsidP="000866B8">
            <w:pPr>
              <w:rPr>
                <w:kern w:val="2"/>
                <w:szCs w:val="24"/>
              </w:rPr>
            </w:pPr>
          </w:p>
        </w:tc>
      </w:tr>
      <w:tr w:rsidR="000866B8" w14:paraId="1C507800" w14:textId="77777777" w:rsidTr="00D61234">
        <w:tc>
          <w:tcPr>
            <w:tcW w:w="2808" w:type="dxa"/>
            <w:vMerge/>
          </w:tcPr>
          <w:p w14:paraId="1893E0C9" w14:textId="77777777" w:rsidR="000866B8" w:rsidRDefault="000866B8" w:rsidP="000866B8">
            <w:pPr>
              <w:rPr>
                <w:b/>
                <w:kern w:val="2"/>
                <w:szCs w:val="24"/>
              </w:rPr>
            </w:pPr>
          </w:p>
        </w:tc>
        <w:tc>
          <w:tcPr>
            <w:tcW w:w="3240" w:type="dxa"/>
          </w:tcPr>
          <w:p w14:paraId="7C2346DF" w14:textId="77777777" w:rsidR="000866B8" w:rsidRDefault="000866B8" w:rsidP="000866B8">
            <w:pPr>
              <w:rPr>
                <w:kern w:val="2"/>
                <w:szCs w:val="24"/>
              </w:rPr>
            </w:pPr>
            <w:r>
              <w:rPr>
                <w:kern w:val="2"/>
                <w:szCs w:val="24"/>
              </w:rPr>
              <w:t>1.2.5. Atsiskaitomoji sąskaita</w:t>
            </w:r>
          </w:p>
        </w:tc>
        <w:tc>
          <w:tcPr>
            <w:tcW w:w="3510" w:type="dxa"/>
          </w:tcPr>
          <w:p w14:paraId="7062E0A1" w14:textId="46E69D08" w:rsidR="000866B8" w:rsidRDefault="000866B8" w:rsidP="000866B8">
            <w:pPr>
              <w:rPr>
                <w:kern w:val="2"/>
                <w:szCs w:val="24"/>
              </w:rPr>
            </w:pPr>
          </w:p>
        </w:tc>
      </w:tr>
      <w:tr w:rsidR="000866B8" w14:paraId="2ADF4F9B" w14:textId="77777777" w:rsidTr="00D61234">
        <w:tc>
          <w:tcPr>
            <w:tcW w:w="2808" w:type="dxa"/>
            <w:vMerge/>
          </w:tcPr>
          <w:p w14:paraId="5618670C" w14:textId="77777777" w:rsidR="000866B8" w:rsidRDefault="000866B8" w:rsidP="000866B8">
            <w:pPr>
              <w:rPr>
                <w:b/>
                <w:kern w:val="2"/>
                <w:szCs w:val="24"/>
              </w:rPr>
            </w:pPr>
          </w:p>
        </w:tc>
        <w:tc>
          <w:tcPr>
            <w:tcW w:w="3240" w:type="dxa"/>
          </w:tcPr>
          <w:p w14:paraId="01362968" w14:textId="77777777" w:rsidR="000866B8" w:rsidRDefault="000866B8" w:rsidP="000866B8">
            <w:pPr>
              <w:rPr>
                <w:kern w:val="2"/>
                <w:szCs w:val="24"/>
              </w:rPr>
            </w:pPr>
            <w:r>
              <w:rPr>
                <w:kern w:val="2"/>
                <w:szCs w:val="24"/>
              </w:rPr>
              <w:t>1.2.6. Bankas, banko kodas</w:t>
            </w:r>
          </w:p>
        </w:tc>
        <w:tc>
          <w:tcPr>
            <w:tcW w:w="3510" w:type="dxa"/>
          </w:tcPr>
          <w:p w14:paraId="15DF196E" w14:textId="182304F7" w:rsidR="000866B8" w:rsidRDefault="000866B8" w:rsidP="000866B8">
            <w:pPr>
              <w:rPr>
                <w:kern w:val="2"/>
                <w:szCs w:val="24"/>
              </w:rPr>
            </w:pPr>
          </w:p>
        </w:tc>
      </w:tr>
      <w:tr w:rsidR="000866B8" w14:paraId="51023F4E" w14:textId="77777777" w:rsidTr="00D61234">
        <w:tc>
          <w:tcPr>
            <w:tcW w:w="2808" w:type="dxa"/>
            <w:vMerge/>
          </w:tcPr>
          <w:p w14:paraId="53FDA697" w14:textId="77777777" w:rsidR="000866B8" w:rsidRDefault="000866B8" w:rsidP="000866B8">
            <w:pPr>
              <w:rPr>
                <w:b/>
                <w:kern w:val="2"/>
                <w:szCs w:val="24"/>
              </w:rPr>
            </w:pPr>
          </w:p>
        </w:tc>
        <w:tc>
          <w:tcPr>
            <w:tcW w:w="3240" w:type="dxa"/>
          </w:tcPr>
          <w:p w14:paraId="44ECD6AB" w14:textId="77777777" w:rsidR="000866B8" w:rsidRDefault="000866B8" w:rsidP="000866B8">
            <w:pPr>
              <w:rPr>
                <w:kern w:val="2"/>
                <w:szCs w:val="24"/>
              </w:rPr>
            </w:pPr>
            <w:r>
              <w:rPr>
                <w:kern w:val="2"/>
                <w:szCs w:val="24"/>
              </w:rPr>
              <w:t>1.2.7. Telefonas</w:t>
            </w:r>
          </w:p>
        </w:tc>
        <w:tc>
          <w:tcPr>
            <w:tcW w:w="3510" w:type="dxa"/>
          </w:tcPr>
          <w:p w14:paraId="4CF43E2E" w14:textId="12822F08" w:rsidR="000866B8" w:rsidRDefault="000866B8" w:rsidP="000866B8">
            <w:pPr>
              <w:rPr>
                <w:kern w:val="2"/>
                <w:szCs w:val="24"/>
              </w:rPr>
            </w:pPr>
          </w:p>
        </w:tc>
      </w:tr>
      <w:tr w:rsidR="000866B8" w14:paraId="6CE81CFB" w14:textId="77777777" w:rsidTr="00D61234">
        <w:tc>
          <w:tcPr>
            <w:tcW w:w="2808" w:type="dxa"/>
            <w:vMerge/>
          </w:tcPr>
          <w:p w14:paraId="5E436FF2" w14:textId="77777777" w:rsidR="000866B8" w:rsidRDefault="000866B8" w:rsidP="000866B8">
            <w:pPr>
              <w:rPr>
                <w:b/>
                <w:kern w:val="2"/>
                <w:szCs w:val="24"/>
              </w:rPr>
            </w:pPr>
          </w:p>
        </w:tc>
        <w:tc>
          <w:tcPr>
            <w:tcW w:w="3240" w:type="dxa"/>
          </w:tcPr>
          <w:p w14:paraId="5C2A843C" w14:textId="77777777" w:rsidR="000866B8" w:rsidRDefault="000866B8" w:rsidP="000866B8">
            <w:pPr>
              <w:rPr>
                <w:kern w:val="2"/>
                <w:szCs w:val="24"/>
              </w:rPr>
            </w:pPr>
            <w:r>
              <w:rPr>
                <w:kern w:val="2"/>
                <w:szCs w:val="24"/>
              </w:rPr>
              <w:t>1.2.8. El. paštas</w:t>
            </w:r>
          </w:p>
        </w:tc>
        <w:tc>
          <w:tcPr>
            <w:tcW w:w="3510" w:type="dxa"/>
          </w:tcPr>
          <w:p w14:paraId="661FCC29" w14:textId="2752FB55" w:rsidR="000866B8" w:rsidRDefault="000866B8" w:rsidP="000866B8">
            <w:pPr>
              <w:rPr>
                <w:kern w:val="2"/>
                <w:szCs w:val="24"/>
              </w:rPr>
            </w:pPr>
          </w:p>
        </w:tc>
      </w:tr>
      <w:tr w:rsidR="000866B8" w14:paraId="08ED0341" w14:textId="77777777" w:rsidTr="00D61234">
        <w:tc>
          <w:tcPr>
            <w:tcW w:w="2808" w:type="dxa"/>
            <w:vMerge/>
          </w:tcPr>
          <w:p w14:paraId="1FACAC17" w14:textId="77777777" w:rsidR="000866B8" w:rsidRDefault="000866B8" w:rsidP="000866B8">
            <w:pPr>
              <w:rPr>
                <w:b/>
                <w:kern w:val="2"/>
                <w:szCs w:val="24"/>
              </w:rPr>
            </w:pPr>
          </w:p>
        </w:tc>
        <w:tc>
          <w:tcPr>
            <w:tcW w:w="3240" w:type="dxa"/>
          </w:tcPr>
          <w:p w14:paraId="3E52BF34" w14:textId="77777777" w:rsidR="000866B8" w:rsidRDefault="000866B8" w:rsidP="000866B8">
            <w:pPr>
              <w:rPr>
                <w:kern w:val="2"/>
                <w:szCs w:val="24"/>
              </w:rPr>
            </w:pPr>
            <w:r>
              <w:rPr>
                <w:kern w:val="2"/>
                <w:szCs w:val="24"/>
              </w:rPr>
              <w:t>1.2.9. Šalies atstovas</w:t>
            </w:r>
          </w:p>
        </w:tc>
        <w:tc>
          <w:tcPr>
            <w:tcW w:w="3510" w:type="dxa"/>
          </w:tcPr>
          <w:p w14:paraId="077E075C" w14:textId="3580B2E9" w:rsidR="000866B8" w:rsidRDefault="000866B8" w:rsidP="000866B8">
            <w:pPr>
              <w:rPr>
                <w:kern w:val="2"/>
                <w:szCs w:val="24"/>
              </w:rPr>
            </w:pPr>
          </w:p>
        </w:tc>
      </w:tr>
      <w:tr w:rsidR="000866B8" w14:paraId="2CD12298" w14:textId="77777777" w:rsidTr="00D61234">
        <w:tc>
          <w:tcPr>
            <w:tcW w:w="2808" w:type="dxa"/>
            <w:vMerge/>
          </w:tcPr>
          <w:p w14:paraId="07A29C40" w14:textId="77777777" w:rsidR="000866B8" w:rsidRDefault="000866B8" w:rsidP="000866B8">
            <w:pPr>
              <w:rPr>
                <w:b/>
                <w:kern w:val="2"/>
                <w:szCs w:val="24"/>
              </w:rPr>
            </w:pPr>
          </w:p>
        </w:tc>
        <w:tc>
          <w:tcPr>
            <w:tcW w:w="3240" w:type="dxa"/>
          </w:tcPr>
          <w:p w14:paraId="0450E93E" w14:textId="77777777" w:rsidR="000866B8" w:rsidRDefault="000866B8" w:rsidP="000866B8">
            <w:pPr>
              <w:rPr>
                <w:kern w:val="2"/>
                <w:szCs w:val="24"/>
              </w:rPr>
            </w:pPr>
            <w:r>
              <w:rPr>
                <w:kern w:val="2"/>
                <w:szCs w:val="24"/>
              </w:rPr>
              <w:t>1.2.10. Atstovavimo pagrindas</w:t>
            </w:r>
          </w:p>
        </w:tc>
        <w:tc>
          <w:tcPr>
            <w:tcW w:w="3510" w:type="dxa"/>
          </w:tcPr>
          <w:p w14:paraId="2F10A686" w14:textId="255C75FA" w:rsidR="000866B8" w:rsidRDefault="000866B8" w:rsidP="000866B8">
            <w:pPr>
              <w:rPr>
                <w:kern w:val="2"/>
                <w:szCs w:val="24"/>
              </w:rPr>
            </w:pPr>
          </w:p>
        </w:tc>
      </w:tr>
    </w:tbl>
    <w:p w14:paraId="6E28F8BC" w14:textId="77777777" w:rsidR="00DE56B6" w:rsidRDefault="00DE56B6" w:rsidP="00DE56B6">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DE56B6" w14:paraId="5605EC1D" w14:textId="77777777" w:rsidTr="00D61234">
        <w:trPr>
          <w:trHeight w:val="300"/>
        </w:trPr>
        <w:tc>
          <w:tcPr>
            <w:tcW w:w="9535" w:type="dxa"/>
            <w:gridSpan w:val="4"/>
          </w:tcPr>
          <w:p w14:paraId="34DB2422" w14:textId="77777777" w:rsidR="00DE56B6" w:rsidRDefault="00DE56B6" w:rsidP="00D61234">
            <w:pPr>
              <w:jc w:val="center"/>
              <w:rPr>
                <w:b/>
                <w:kern w:val="2"/>
                <w:szCs w:val="24"/>
              </w:rPr>
            </w:pPr>
            <w:r>
              <w:rPr>
                <w:b/>
                <w:kern w:val="2"/>
                <w:szCs w:val="24"/>
              </w:rPr>
              <w:t>2. ATSAKINGI ASMENYS</w:t>
            </w:r>
          </w:p>
        </w:tc>
      </w:tr>
      <w:tr w:rsidR="00DE56B6" w14:paraId="23C79BFF" w14:textId="77777777" w:rsidTr="00D61234">
        <w:trPr>
          <w:trHeight w:val="300"/>
        </w:trPr>
        <w:tc>
          <w:tcPr>
            <w:tcW w:w="3094" w:type="dxa"/>
            <w:gridSpan w:val="2"/>
          </w:tcPr>
          <w:p w14:paraId="3C40047B" w14:textId="77777777" w:rsidR="00DE56B6" w:rsidRDefault="00DE56B6" w:rsidP="00D61234">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7EF8A464" w14:textId="63556AF4" w:rsidR="00DE56B6" w:rsidRDefault="00DE56B6" w:rsidP="00D61234">
            <w:pPr>
              <w:rPr>
                <w:color w:val="4472C4"/>
                <w:kern w:val="2"/>
                <w:szCs w:val="24"/>
              </w:rPr>
            </w:pPr>
          </w:p>
        </w:tc>
      </w:tr>
      <w:tr w:rsidR="00DE56B6" w14:paraId="6AB13D47" w14:textId="77777777" w:rsidTr="00D61234">
        <w:trPr>
          <w:trHeight w:val="300"/>
        </w:trPr>
        <w:tc>
          <w:tcPr>
            <w:tcW w:w="3094" w:type="dxa"/>
            <w:gridSpan w:val="2"/>
          </w:tcPr>
          <w:p w14:paraId="3BB84F4B" w14:textId="77777777" w:rsidR="00DE56B6" w:rsidRDefault="00DE56B6" w:rsidP="00D61234">
            <w:pPr>
              <w:rPr>
                <w:b/>
                <w:kern w:val="2"/>
                <w:szCs w:val="24"/>
              </w:rPr>
            </w:pPr>
            <w:r>
              <w:rPr>
                <w:b/>
                <w:kern w:val="2"/>
                <w:szCs w:val="24"/>
              </w:rPr>
              <w:lastRenderedPageBreak/>
              <w:t>2.2. Tiekėjo kontaktiniai asmenys, atsakingi už Sutarties vykdymą</w:t>
            </w:r>
          </w:p>
        </w:tc>
        <w:tc>
          <w:tcPr>
            <w:tcW w:w="6441" w:type="dxa"/>
            <w:gridSpan w:val="2"/>
          </w:tcPr>
          <w:p w14:paraId="28C6B8EE" w14:textId="611D20E3" w:rsidR="00DE56B6" w:rsidRPr="000866B8" w:rsidRDefault="00DE56B6" w:rsidP="00D61234">
            <w:pPr>
              <w:rPr>
                <w:color w:val="4472C4"/>
                <w:kern w:val="2"/>
                <w:szCs w:val="24"/>
                <w:lang w:val="en-US"/>
              </w:rPr>
            </w:pPr>
          </w:p>
        </w:tc>
      </w:tr>
      <w:tr w:rsidR="00DE56B6" w14:paraId="14CE9F99" w14:textId="77777777" w:rsidTr="00D61234">
        <w:trPr>
          <w:trHeight w:val="300"/>
        </w:trPr>
        <w:tc>
          <w:tcPr>
            <w:tcW w:w="9535" w:type="dxa"/>
            <w:gridSpan w:val="4"/>
          </w:tcPr>
          <w:p w14:paraId="2C88BD30" w14:textId="77777777" w:rsidR="00DE56B6" w:rsidRDefault="00DE56B6" w:rsidP="00D61234">
            <w:pPr>
              <w:jc w:val="center"/>
              <w:rPr>
                <w:b/>
                <w:kern w:val="2"/>
                <w:szCs w:val="24"/>
              </w:rPr>
            </w:pPr>
            <w:r>
              <w:rPr>
                <w:b/>
                <w:kern w:val="2"/>
                <w:szCs w:val="24"/>
              </w:rPr>
              <w:t>3. SUTARTIES DALYKAS</w:t>
            </w:r>
          </w:p>
        </w:tc>
      </w:tr>
      <w:tr w:rsidR="00DE56B6" w14:paraId="174CC107" w14:textId="77777777" w:rsidTr="00D61234">
        <w:trPr>
          <w:trHeight w:val="300"/>
        </w:trPr>
        <w:tc>
          <w:tcPr>
            <w:tcW w:w="3094" w:type="dxa"/>
            <w:gridSpan w:val="2"/>
          </w:tcPr>
          <w:p w14:paraId="55CD7D28" w14:textId="77777777" w:rsidR="00DE56B6" w:rsidRDefault="00DE56B6" w:rsidP="00D61234">
            <w:pPr>
              <w:rPr>
                <w:b/>
                <w:kern w:val="2"/>
                <w:szCs w:val="24"/>
              </w:rPr>
            </w:pPr>
            <w:r>
              <w:rPr>
                <w:b/>
                <w:kern w:val="2"/>
                <w:szCs w:val="24"/>
              </w:rPr>
              <w:t>3.1. Sutarties dalykas</w:t>
            </w:r>
          </w:p>
        </w:tc>
        <w:tc>
          <w:tcPr>
            <w:tcW w:w="6441" w:type="dxa"/>
            <w:gridSpan w:val="2"/>
          </w:tcPr>
          <w:p w14:paraId="2359B9E4" w14:textId="52B558EE" w:rsidR="00DE56B6" w:rsidRDefault="00DE56B6" w:rsidP="00D61234">
            <w:pPr>
              <w:rPr>
                <w:color w:val="000000"/>
                <w:kern w:val="2"/>
                <w:szCs w:val="24"/>
              </w:rPr>
            </w:pPr>
            <w:r>
              <w:rPr>
                <w:kern w:val="2"/>
                <w:szCs w:val="24"/>
              </w:rPr>
              <w:t xml:space="preserve">Tiekėjas įsipareigoja Sutartyje numatytomis sąlygomis atlikti </w:t>
            </w:r>
            <w:r w:rsidR="00D1519D" w:rsidRPr="00D1519D">
              <w:rPr>
                <w:kern w:val="2"/>
                <w:szCs w:val="24"/>
              </w:rPr>
              <w:t xml:space="preserve">Susisiekimo komunikacijų statinių grupės, Kalno gatvės statinio rekonstravimo, kelio statinio žemės sklype Pirmūnų g. 25A naujos statybos ir Pirmūnų gatvės statinio dalies rekonstravimo, pritaikant pėsčiųjų ir dviračių infrastruktūrai </w:t>
            </w:r>
            <w:r w:rsidR="00222687" w:rsidRPr="0059279E">
              <w:rPr>
                <w:color w:val="000000"/>
              </w:rPr>
              <w:t xml:space="preserve">techninio darbo projekto parengimą </w:t>
            </w:r>
            <w:r>
              <w:rPr>
                <w:kern w:val="2"/>
                <w:szCs w:val="24"/>
              </w:rPr>
              <w:t xml:space="preserve">(toliau - Projektas) </w:t>
            </w:r>
            <w:r w:rsidR="00222687" w:rsidRPr="005B2E05">
              <w:rPr>
                <w:szCs w:val="24"/>
              </w:rPr>
              <w:t>ir statinio projekto vykdymo priežiūra</w:t>
            </w:r>
            <w:r w:rsidR="00222687">
              <w:rPr>
                <w:kern w:val="2"/>
                <w:szCs w:val="24"/>
              </w:rPr>
              <w:t xml:space="preserve"> </w:t>
            </w:r>
            <w:r>
              <w:rPr>
                <w:color w:val="000000"/>
                <w:kern w:val="2"/>
                <w:szCs w:val="24"/>
              </w:rPr>
              <w:t>(toliau – Paslaugos).</w:t>
            </w:r>
          </w:p>
          <w:p w14:paraId="474759CC" w14:textId="3FDBF120" w:rsidR="007411CB" w:rsidRDefault="007411CB" w:rsidP="007411CB">
            <w:pPr>
              <w:rPr>
                <w:color w:val="000000"/>
                <w:kern w:val="2"/>
                <w:szCs w:val="24"/>
              </w:rPr>
            </w:pPr>
            <w:r w:rsidRPr="00CD359F">
              <w:rPr>
                <w:kern w:val="2"/>
                <w:szCs w:val="24"/>
              </w:rPr>
              <w:t xml:space="preserve">Išsamus </w:t>
            </w:r>
            <w:r w:rsidR="008843D2" w:rsidRPr="00CD359F">
              <w:rPr>
                <w:kern w:val="2"/>
                <w:szCs w:val="24"/>
              </w:rPr>
              <w:t xml:space="preserve">Projekto parengimo ir </w:t>
            </w:r>
            <w:r w:rsidRPr="00CD359F">
              <w:rPr>
                <w:kern w:val="2"/>
                <w:szCs w:val="24"/>
              </w:rPr>
              <w:t>Paslaugų</w:t>
            </w:r>
            <w:r w:rsidR="00B7400D" w:rsidRPr="00CD359F">
              <w:rPr>
                <w:kern w:val="2"/>
                <w:szCs w:val="24"/>
              </w:rPr>
              <w:t xml:space="preserve"> teikimo</w:t>
            </w:r>
            <w:r w:rsidRPr="00CD359F">
              <w:rPr>
                <w:kern w:val="2"/>
                <w:szCs w:val="24"/>
              </w:rPr>
              <w:t xml:space="preserve"> aprašymas ir kiti reikalavimai nustatyti Sutarties priede Nr. </w:t>
            </w:r>
            <w:r w:rsidR="00B7400D" w:rsidRPr="00CD359F">
              <w:rPr>
                <w:kern w:val="2"/>
                <w:szCs w:val="24"/>
              </w:rPr>
              <w:t>1</w:t>
            </w:r>
            <w:r w:rsidRPr="00CD359F">
              <w:rPr>
                <w:kern w:val="2"/>
                <w:szCs w:val="24"/>
              </w:rPr>
              <w:t xml:space="preserve"> „Techninė specifikacija“ (toliau – Techninė specifikacija)</w:t>
            </w:r>
            <w:r w:rsidR="00786C77" w:rsidRPr="00CD359F">
              <w:rPr>
                <w:kern w:val="2"/>
                <w:szCs w:val="24"/>
              </w:rPr>
              <w:t xml:space="preserve">, </w:t>
            </w:r>
            <w:r w:rsidRPr="00CD359F">
              <w:rPr>
                <w:kern w:val="2"/>
                <w:szCs w:val="24"/>
              </w:rPr>
              <w:t xml:space="preserve">Sutarties priede Nr. </w:t>
            </w:r>
            <w:r w:rsidR="0037294D" w:rsidRPr="00CD359F">
              <w:rPr>
                <w:kern w:val="2"/>
                <w:szCs w:val="24"/>
              </w:rPr>
              <w:t>2</w:t>
            </w:r>
            <w:r w:rsidRPr="00CD359F">
              <w:rPr>
                <w:kern w:val="2"/>
                <w:szCs w:val="24"/>
              </w:rPr>
              <w:t xml:space="preserve"> „Pasiūlymas“</w:t>
            </w:r>
            <w:r w:rsidR="00786C77" w:rsidRPr="00CD359F">
              <w:rPr>
                <w:kern w:val="2"/>
                <w:szCs w:val="24"/>
              </w:rPr>
              <w:t xml:space="preserve">, Sutarties priede Nr. 3 </w:t>
            </w:r>
            <w:r w:rsidR="008C788E" w:rsidRPr="00CD359F">
              <w:rPr>
                <w:kern w:val="2"/>
                <w:szCs w:val="24"/>
              </w:rPr>
              <w:t>„Įkainotas paslaugų teikimo grafikas“.</w:t>
            </w:r>
          </w:p>
        </w:tc>
      </w:tr>
      <w:tr w:rsidR="00DE56B6" w14:paraId="310028B3" w14:textId="77777777" w:rsidTr="00D61234">
        <w:trPr>
          <w:trHeight w:val="300"/>
        </w:trPr>
        <w:tc>
          <w:tcPr>
            <w:tcW w:w="3094" w:type="dxa"/>
            <w:gridSpan w:val="2"/>
          </w:tcPr>
          <w:p w14:paraId="7695DBD1" w14:textId="77777777" w:rsidR="00DE56B6" w:rsidRDefault="00DE56B6" w:rsidP="00D61234">
            <w:pPr>
              <w:rPr>
                <w:b/>
                <w:kern w:val="2"/>
                <w:szCs w:val="24"/>
              </w:rPr>
            </w:pPr>
            <w:r>
              <w:rPr>
                <w:b/>
                <w:kern w:val="2"/>
                <w:szCs w:val="24"/>
              </w:rPr>
              <w:t>3.2. Pirkimo pavadinimas ir numeris</w:t>
            </w:r>
          </w:p>
        </w:tc>
        <w:tc>
          <w:tcPr>
            <w:tcW w:w="6441" w:type="dxa"/>
            <w:gridSpan w:val="2"/>
          </w:tcPr>
          <w:p w14:paraId="6E1EDC8E" w14:textId="122B2EC9" w:rsidR="00DE56B6" w:rsidRDefault="00651B35" w:rsidP="00D61234">
            <w:pPr>
              <w:rPr>
                <w:kern w:val="2"/>
                <w:szCs w:val="24"/>
              </w:rPr>
            </w:pPr>
            <w:r w:rsidRPr="00651B35">
              <w:rPr>
                <w:szCs w:val="24"/>
              </w:rPr>
              <w:t>Kalno g. ir Pirmūnų g. Kėdainių mieste ruožo pritaikymo pėsčiųjų ir dviračių infrastruktūrai rekonstravimo techninio darbo projekto parengimo ir statinio projekto vykdymo priežiūros paslaugos</w:t>
            </w:r>
            <w:r w:rsidR="00580207">
              <w:rPr>
                <w:szCs w:val="24"/>
              </w:rPr>
              <w:t xml:space="preserve">, </w:t>
            </w:r>
            <w:r w:rsidR="00580207" w:rsidRPr="00580207">
              <w:rPr>
                <w:color w:val="EE0000"/>
                <w:szCs w:val="24"/>
              </w:rPr>
              <w:t xml:space="preserve">pirkimo Nr. </w:t>
            </w:r>
          </w:p>
        </w:tc>
      </w:tr>
      <w:tr w:rsidR="00DE56B6" w14:paraId="65EF3C02" w14:textId="77777777" w:rsidTr="00D61234">
        <w:trPr>
          <w:trHeight w:val="300"/>
        </w:trPr>
        <w:tc>
          <w:tcPr>
            <w:tcW w:w="3094" w:type="dxa"/>
            <w:gridSpan w:val="2"/>
          </w:tcPr>
          <w:p w14:paraId="6E263144" w14:textId="77777777" w:rsidR="00DE56B6" w:rsidRDefault="00DE56B6" w:rsidP="00D61234">
            <w:pPr>
              <w:rPr>
                <w:b/>
                <w:kern w:val="2"/>
                <w:szCs w:val="24"/>
              </w:rPr>
            </w:pPr>
            <w:r>
              <w:rPr>
                <w:b/>
                <w:kern w:val="2"/>
                <w:szCs w:val="24"/>
              </w:rPr>
              <w:t>3.3. Informacija apie Europos Sąjungos lėšomis finansuojamą projektą arba kitą projektą</w:t>
            </w:r>
          </w:p>
        </w:tc>
        <w:tc>
          <w:tcPr>
            <w:tcW w:w="6441" w:type="dxa"/>
            <w:gridSpan w:val="2"/>
          </w:tcPr>
          <w:p w14:paraId="32EA69F2" w14:textId="27456A6F" w:rsidR="00DE56B6" w:rsidRDefault="004E12EB" w:rsidP="00D61234">
            <w:pPr>
              <w:rPr>
                <w:kern w:val="2"/>
                <w:szCs w:val="24"/>
              </w:rPr>
            </w:pPr>
            <w:r w:rsidRPr="008245B4">
              <w:rPr>
                <w:kern w:val="2"/>
                <w:szCs w:val="24"/>
              </w:rPr>
              <w:t>Europos Sąjungos lėšomis bendrai finansuojamas projekt</w:t>
            </w:r>
            <w:r w:rsidR="00647D8F" w:rsidRPr="008245B4">
              <w:rPr>
                <w:kern w:val="2"/>
                <w:szCs w:val="24"/>
              </w:rPr>
              <w:t xml:space="preserve">o Nr. </w:t>
            </w:r>
            <w:r w:rsidR="00647D8F" w:rsidRPr="008245B4">
              <w:rPr>
                <w:rFonts w:asciiTheme="majorBidi" w:hAnsiTheme="majorBidi" w:cstheme="majorBidi"/>
                <w:szCs w:val="24"/>
              </w:rPr>
              <w:t>22-106-P-0001, pavadinimas</w:t>
            </w:r>
            <w:r w:rsidR="006C67CE" w:rsidRPr="008245B4">
              <w:rPr>
                <w:kern w:val="2"/>
                <w:szCs w:val="24"/>
              </w:rPr>
              <w:t xml:space="preserve"> </w:t>
            </w:r>
            <w:r w:rsidR="006C67CE" w:rsidRPr="008245B4">
              <w:rPr>
                <w:rFonts w:asciiTheme="majorBidi" w:hAnsiTheme="majorBidi" w:cstheme="majorBidi"/>
                <w:szCs w:val="24"/>
              </w:rPr>
              <w:t>„Dviračių ir pėsčiųjų takų infrastruktūros gerinimas bei darnaus judumo priemonių diegimas Kėdainių mieste“</w:t>
            </w:r>
            <w:r w:rsidR="008245B4" w:rsidRPr="008245B4">
              <w:rPr>
                <w:rFonts w:asciiTheme="majorBidi" w:hAnsiTheme="majorBidi" w:cstheme="majorBidi"/>
                <w:szCs w:val="24"/>
              </w:rPr>
              <w:t>.</w:t>
            </w:r>
            <w:r w:rsidR="009F01FC" w:rsidRPr="008245B4">
              <w:rPr>
                <w:rFonts w:asciiTheme="majorBidi" w:hAnsiTheme="majorBidi" w:cstheme="majorBidi"/>
                <w:szCs w:val="24"/>
              </w:rPr>
              <w:t xml:space="preserve"> </w:t>
            </w:r>
          </w:p>
        </w:tc>
      </w:tr>
      <w:tr w:rsidR="00DE56B6" w14:paraId="51363940" w14:textId="77777777" w:rsidTr="00D61234">
        <w:trPr>
          <w:trHeight w:val="300"/>
        </w:trPr>
        <w:tc>
          <w:tcPr>
            <w:tcW w:w="9535" w:type="dxa"/>
            <w:gridSpan w:val="4"/>
          </w:tcPr>
          <w:p w14:paraId="25DE036D" w14:textId="77777777" w:rsidR="00DE56B6" w:rsidRDefault="00DE56B6" w:rsidP="00D61234">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DE56B6" w14:paraId="39C1702C" w14:textId="77777777" w:rsidTr="00D61234">
        <w:trPr>
          <w:trHeight w:val="300"/>
        </w:trPr>
        <w:tc>
          <w:tcPr>
            <w:tcW w:w="3094" w:type="dxa"/>
            <w:gridSpan w:val="2"/>
          </w:tcPr>
          <w:p w14:paraId="283F1F1F" w14:textId="77777777" w:rsidR="00DE56B6" w:rsidRDefault="00DE56B6" w:rsidP="00D61234">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1899BE0F" w14:textId="77777777" w:rsidR="00DE56B6" w:rsidRDefault="00DE56B6" w:rsidP="00D61234">
            <w:pPr>
              <w:rPr>
                <w:b/>
                <w:kern w:val="2"/>
                <w:szCs w:val="24"/>
              </w:rPr>
            </w:pPr>
          </w:p>
          <w:p w14:paraId="5D1CF819" w14:textId="77777777" w:rsidR="00DE56B6" w:rsidRDefault="00DE56B6" w:rsidP="00D61234">
            <w:pPr>
              <w:rPr>
                <w:b/>
                <w:kern w:val="2"/>
                <w:szCs w:val="24"/>
              </w:rPr>
            </w:pPr>
          </w:p>
          <w:p w14:paraId="3B66CF31" w14:textId="77777777" w:rsidR="00DE56B6" w:rsidRDefault="00DE56B6" w:rsidP="00D61234">
            <w:pPr>
              <w:rPr>
                <w:b/>
                <w:kern w:val="2"/>
                <w:szCs w:val="24"/>
              </w:rPr>
            </w:pPr>
          </w:p>
          <w:p w14:paraId="72276B28" w14:textId="77777777" w:rsidR="00DE56B6" w:rsidRDefault="00DE56B6" w:rsidP="00D61234">
            <w:pPr>
              <w:rPr>
                <w:b/>
                <w:kern w:val="2"/>
                <w:szCs w:val="24"/>
              </w:rPr>
            </w:pPr>
          </w:p>
          <w:p w14:paraId="6D46CDFF" w14:textId="77777777" w:rsidR="00DE56B6" w:rsidRDefault="00DE56B6" w:rsidP="00D61234">
            <w:pPr>
              <w:rPr>
                <w:b/>
                <w:kern w:val="2"/>
                <w:szCs w:val="24"/>
              </w:rPr>
            </w:pPr>
          </w:p>
          <w:p w14:paraId="5059A234" w14:textId="77777777" w:rsidR="00DE56B6" w:rsidRDefault="00DE56B6" w:rsidP="00D61234">
            <w:pPr>
              <w:rPr>
                <w:b/>
                <w:kern w:val="2"/>
                <w:szCs w:val="24"/>
              </w:rPr>
            </w:pPr>
          </w:p>
          <w:p w14:paraId="19B07464" w14:textId="77777777" w:rsidR="00DE56B6" w:rsidRDefault="00DE56B6" w:rsidP="00D61234">
            <w:pPr>
              <w:rPr>
                <w:b/>
                <w:kern w:val="2"/>
                <w:szCs w:val="24"/>
              </w:rPr>
            </w:pPr>
          </w:p>
          <w:p w14:paraId="216DEF74" w14:textId="77777777" w:rsidR="00DE56B6" w:rsidRDefault="00DE56B6" w:rsidP="00D61234">
            <w:pPr>
              <w:rPr>
                <w:b/>
                <w:kern w:val="2"/>
                <w:szCs w:val="24"/>
              </w:rPr>
            </w:pPr>
          </w:p>
          <w:p w14:paraId="118807CA" w14:textId="77777777" w:rsidR="00DE56B6" w:rsidRDefault="00DE56B6" w:rsidP="00D61234">
            <w:pPr>
              <w:rPr>
                <w:b/>
                <w:kern w:val="2"/>
                <w:szCs w:val="24"/>
              </w:rPr>
            </w:pPr>
          </w:p>
          <w:p w14:paraId="2A9F9146" w14:textId="77777777" w:rsidR="00DE56B6" w:rsidRDefault="00DE56B6" w:rsidP="00D61234">
            <w:pPr>
              <w:rPr>
                <w:b/>
                <w:kern w:val="2"/>
                <w:szCs w:val="24"/>
              </w:rPr>
            </w:pPr>
          </w:p>
          <w:p w14:paraId="4694E972" w14:textId="77777777" w:rsidR="00DE56B6" w:rsidRDefault="00DE56B6" w:rsidP="00D61234">
            <w:pPr>
              <w:rPr>
                <w:b/>
                <w:kern w:val="2"/>
                <w:szCs w:val="24"/>
              </w:rPr>
            </w:pPr>
          </w:p>
          <w:p w14:paraId="59CC8B09" w14:textId="77777777" w:rsidR="00DE56B6" w:rsidRDefault="00DE56B6" w:rsidP="00D61234">
            <w:pPr>
              <w:rPr>
                <w:b/>
                <w:kern w:val="2"/>
                <w:szCs w:val="24"/>
              </w:rPr>
            </w:pPr>
          </w:p>
          <w:p w14:paraId="16FEC332" w14:textId="77777777" w:rsidR="00DE56B6" w:rsidRDefault="00DE56B6" w:rsidP="00D61234">
            <w:pPr>
              <w:rPr>
                <w:b/>
                <w:kern w:val="2"/>
                <w:szCs w:val="24"/>
              </w:rPr>
            </w:pPr>
          </w:p>
          <w:p w14:paraId="4693105B" w14:textId="77777777" w:rsidR="00DE56B6" w:rsidRDefault="00DE56B6" w:rsidP="00D61234">
            <w:pPr>
              <w:rPr>
                <w:b/>
                <w:color w:val="FF0000"/>
                <w:kern w:val="2"/>
                <w:szCs w:val="24"/>
              </w:rPr>
            </w:pPr>
          </w:p>
          <w:p w14:paraId="12E75FEF" w14:textId="77777777" w:rsidR="00DE56B6" w:rsidRDefault="00DE56B6" w:rsidP="00D61234">
            <w:pPr>
              <w:rPr>
                <w:b/>
                <w:color w:val="FF0000"/>
                <w:kern w:val="2"/>
                <w:szCs w:val="24"/>
              </w:rPr>
            </w:pPr>
          </w:p>
        </w:tc>
        <w:tc>
          <w:tcPr>
            <w:tcW w:w="6441" w:type="dxa"/>
            <w:gridSpan w:val="2"/>
          </w:tcPr>
          <w:p w14:paraId="51580461" w14:textId="79349CEF" w:rsidR="00DE56B6" w:rsidRDefault="00DE56B6" w:rsidP="00D61234">
            <w:pPr>
              <w:rPr>
                <w:color w:val="4472C4"/>
                <w:szCs w:val="24"/>
              </w:rPr>
            </w:pPr>
            <w:r>
              <w:rPr>
                <w:szCs w:val="24"/>
              </w:rPr>
              <w:t>Tiekėjas Projektą įsipareigoja parengti</w:t>
            </w:r>
            <w:r w:rsidRPr="00164B9B">
              <w:rPr>
                <w:color w:val="000000"/>
                <w:szCs w:val="24"/>
              </w:rPr>
              <w:t xml:space="preserve"> ne vėliau kaip per </w:t>
            </w:r>
            <w:r w:rsidR="00670339">
              <w:rPr>
                <w:color w:val="000000"/>
                <w:szCs w:val="24"/>
              </w:rPr>
              <w:t>9</w:t>
            </w:r>
            <w:r w:rsidR="00BA666D">
              <w:rPr>
                <w:color w:val="000000"/>
                <w:szCs w:val="24"/>
              </w:rPr>
              <w:t xml:space="preserve"> </w:t>
            </w:r>
            <w:r w:rsidRPr="004D2DE0">
              <w:rPr>
                <w:color w:val="000000"/>
                <w:szCs w:val="24"/>
              </w:rPr>
              <w:t>mėnesi</w:t>
            </w:r>
            <w:r>
              <w:rPr>
                <w:color w:val="000000"/>
                <w:szCs w:val="24"/>
              </w:rPr>
              <w:t>us nuo Sutarties įsigaliojimo dienos</w:t>
            </w:r>
            <w:r>
              <w:rPr>
                <w:color w:val="4472C4"/>
                <w:szCs w:val="24"/>
              </w:rPr>
              <w:t>.</w:t>
            </w:r>
          </w:p>
          <w:p w14:paraId="38ACCBB0" w14:textId="21A0208F" w:rsidR="00DE56B6" w:rsidRPr="00CD359F" w:rsidRDefault="00DE56B6" w:rsidP="00D61234">
            <w:pPr>
              <w:rPr>
                <w:szCs w:val="24"/>
              </w:rPr>
            </w:pPr>
            <w:r w:rsidRPr="004D2DE0">
              <w:rPr>
                <w:szCs w:val="24"/>
              </w:rPr>
              <w:t>Tiekėjui parengus Projektą, Sutarties vykdymas sustabdomas laikotarpiui, kol statinio statybos rangos darbams įsigyti bus atliekamas atskiras viešasis pirkimas ir bus sudaryta pirkimo sutartis su statybos rangos darbus vykdysiančiu rangovu. Laikotarpis nuo Projekto parengimo pabaigos iki Paslaugų teikimo pradžios nėra įskaičiuotas į Sutarties trukmę.</w:t>
            </w:r>
            <w:r>
              <w:rPr>
                <w:szCs w:val="24"/>
              </w:rPr>
              <w:t xml:space="preserve"> Orientacinis </w:t>
            </w:r>
            <w:r w:rsidR="00A248C0" w:rsidRPr="005E6447">
              <w:rPr>
                <w:szCs w:val="24"/>
              </w:rPr>
              <w:t>P</w:t>
            </w:r>
            <w:r>
              <w:rPr>
                <w:szCs w:val="24"/>
              </w:rPr>
              <w:t xml:space="preserve">aslaugų suteikimo terminas </w:t>
            </w:r>
            <w:r w:rsidR="00C52178" w:rsidRPr="00CD359F">
              <w:rPr>
                <w:szCs w:val="24"/>
              </w:rPr>
              <w:t>numatomas</w:t>
            </w:r>
            <w:r w:rsidRPr="00CD359F">
              <w:rPr>
                <w:szCs w:val="24"/>
              </w:rPr>
              <w:t xml:space="preserve"> </w:t>
            </w:r>
            <w:r w:rsidR="00BA666D" w:rsidRPr="00CD359F">
              <w:rPr>
                <w:szCs w:val="24"/>
              </w:rPr>
              <w:t>7</w:t>
            </w:r>
            <w:r w:rsidRPr="00CD359F">
              <w:rPr>
                <w:szCs w:val="24"/>
              </w:rPr>
              <w:t xml:space="preserve"> mėn</w:t>
            </w:r>
            <w:r w:rsidR="00C52178" w:rsidRPr="00CD359F">
              <w:rPr>
                <w:szCs w:val="24"/>
              </w:rPr>
              <w:t>esiai</w:t>
            </w:r>
            <w:r w:rsidRPr="00CD359F">
              <w:rPr>
                <w:szCs w:val="24"/>
              </w:rPr>
              <w:t>.</w:t>
            </w:r>
          </w:p>
          <w:p w14:paraId="580EFF98" w14:textId="77777777" w:rsidR="00DE56B6" w:rsidRDefault="00DE56B6" w:rsidP="00D61234">
            <w:pPr>
              <w:rPr>
                <w:szCs w:val="24"/>
              </w:rPr>
            </w:pPr>
          </w:p>
          <w:p w14:paraId="52705032" w14:textId="77777777" w:rsidR="00DE56B6" w:rsidRDefault="00DE56B6" w:rsidP="00D61234">
            <w:pPr>
              <w:rPr>
                <w:color w:val="4472C4"/>
                <w:szCs w:val="24"/>
              </w:rPr>
            </w:pPr>
          </w:p>
        </w:tc>
      </w:tr>
      <w:tr w:rsidR="00DE56B6" w14:paraId="032E51BD" w14:textId="77777777" w:rsidTr="00D61234">
        <w:trPr>
          <w:trHeight w:val="300"/>
        </w:trPr>
        <w:tc>
          <w:tcPr>
            <w:tcW w:w="3094" w:type="dxa"/>
            <w:gridSpan w:val="2"/>
          </w:tcPr>
          <w:p w14:paraId="4CF911F0" w14:textId="77777777" w:rsidR="00DE56B6" w:rsidRDefault="00DE56B6" w:rsidP="00D61234">
            <w:pPr>
              <w:rPr>
                <w:b/>
                <w:kern w:val="2"/>
                <w:szCs w:val="24"/>
              </w:rPr>
            </w:pPr>
            <w:r>
              <w:rPr>
                <w:b/>
                <w:kern w:val="2"/>
                <w:szCs w:val="24"/>
              </w:rPr>
              <w:lastRenderedPageBreak/>
              <w:t>4.2. Paslaugų / jų dalies / etapo / periodo suteikimo termino pratęsimas</w:t>
            </w:r>
          </w:p>
        </w:tc>
        <w:tc>
          <w:tcPr>
            <w:tcW w:w="6441" w:type="dxa"/>
            <w:gridSpan w:val="2"/>
          </w:tcPr>
          <w:p w14:paraId="0A3208BF" w14:textId="77777777" w:rsidR="00DE56B6" w:rsidRDefault="00DE56B6" w:rsidP="00D61234">
            <w:pPr>
              <w:jc w:val="both"/>
              <w:rPr>
                <w:kern w:val="2"/>
                <w:szCs w:val="24"/>
              </w:rPr>
            </w:pPr>
            <w:r>
              <w:rPr>
                <w:kern w:val="2"/>
                <w:szCs w:val="24"/>
              </w:rPr>
              <w:t>Netaikoma</w:t>
            </w:r>
          </w:p>
          <w:p w14:paraId="3C8631B9" w14:textId="77777777" w:rsidR="00DE56B6" w:rsidRDefault="00DE56B6" w:rsidP="00D61234">
            <w:pPr>
              <w:rPr>
                <w:szCs w:val="24"/>
              </w:rPr>
            </w:pPr>
          </w:p>
        </w:tc>
      </w:tr>
      <w:tr w:rsidR="00DE56B6" w14:paraId="6C20C16A" w14:textId="77777777" w:rsidTr="00D61234">
        <w:trPr>
          <w:trHeight w:val="300"/>
        </w:trPr>
        <w:tc>
          <w:tcPr>
            <w:tcW w:w="3094" w:type="dxa"/>
            <w:gridSpan w:val="2"/>
          </w:tcPr>
          <w:p w14:paraId="230276BC" w14:textId="77777777" w:rsidR="00DE56B6" w:rsidRDefault="00DE56B6" w:rsidP="00D61234">
            <w:pPr>
              <w:rPr>
                <w:b/>
                <w:kern w:val="2"/>
                <w:szCs w:val="24"/>
              </w:rPr>
            </w:pPr>
            <w:r>
              <w:rPr>
                <w:b/>
                <w:kern w:val="2"/>
                <w:szCs w:val="24"/>
              </w:rPr>
              <w:t>4.3. Užsakymų teikimo tvarka</w:t>
            </w:r>
          </w:p>
        </w:tc>
        <w:tc>
          <w:tcPr>
            <w:tcW w:w="6441" w:type="dxa"/>
            <w:gridSpan w:val="2"/>
          </w:tcPr>
          <w:p w14:paraId="3091D12F" w14:textId="77777777" w:rsidR="00DE56B6" w:rsidRDefault="00DE56B6" w:rsidP="00D61234">
            <w:pPr>
              <w:rPr>
                <w:szCs w:val="24"/>
              </w:rPr>
            </w:pPr>
            <w:r>
              <w:rPr>
                <w:szCs w:val="24"/>
              </w:rPr>
              <w:t>Netaikoma</w:t>
            </w:r>
          </w:p>
          <w:p w14:paraId="6512BC1B" w14:textId="77777777" w:rsidR="00DE56B6" w:rsidRDefault="00DE56B6" w:rsidP="00D61234">
            <w:pPr>
              <w:rPr>
                <w:szCs w:val="24"/>
              </w:rPr>
            </w:pPr>
          </w:p>
          <w:p w14:paraId="1AC75551" w14:textId="77777777" w:rsidR="00DE56B6" w:rsidRDefault="00DE56B6" w:rsidP="00D61234">
            <w:pPr>
              <w:rPr>
                <w:szCs w:val="24"/>
              </w:rPr>
            </w:pPr>
          </w:p>
        </w:tc>
      </w:tr>
      <w:tr w:rsidR="00DE56B6" w14:paraId="12BD5B2F" w14:textId="77777777" w:rsidTr="00D61234">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3FA8FA2A" w14:textId="77777777" w:rsidR="00DE56B6" w:rsidRDefault="00DE56B6" w:rsidP="00D61234">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5092046F" w14:textId="77777777" w:rsidR="00DE56B6" w:rsidRDefault="00DE56B6" w:rsidP="00D61234">
            <w:pPr>
              <w:rPr>
                <w:kern w:val="2"/>
                <w:szCs w:val="24"/>
              </w:rPr>
            </w:pPr>
            <w:r>
              <w:rPr>
                <w:kern w:val="2"/>
                <w:szCs w:val="24"/>
              </w:rPr>
              <w:t>Netaikoma</w:t>
            </w:r>
          </w:p>
          <w:p w14:paraId="0CC0F4BD" w14:textId="77777777" w:rsidR="00DE56B6" w:rsidRDefault="00DE56B6" w:rsidP="00D61234">
            <w:pPr>
              <w:rPr>
                <w:kern w:val="2"/>
                <w:szCs w:val="24"/>
              </w:rPr>
            </w:pPr>
          </w:p>
          <w:p w14:paraId="6179A50A" w14:textId="77777777" w:rsidR="00DE56B6" w:rsidRDefault="00DE56B6" w:rsidP="00D61234">
            <w:pPr>
              <w:rPr>
                <w:szCs w:val="24"/>
              </w:rPr>
            </w:pPr>
          </w:p>
        </w:tc>
      </w:tr>
      <w:tr w:rsidR="00DE56B6" w14:paraId="0343152F" w14:textId="77777777" w:rsidTr="00D61234">
        <w:trPr>
          <w:trHeight w:val="300"/>
        </w:trPr>
        <w:tc>
          <w:tcPr>
            <w:tcW w:w="3094" w:type="dxa"/>
            <w:gridSpan w:val="2"/>
          </w:tcPr>
          <w:p w14:paraId="055FD8CB" w14:textId="77777777" w:rsidR="00DE56B6" w:rsidRDefault="00DE56B6" w:rsidP="00D61234">
            <w:pPr>
              <w:rPr>
                <w:b/>
                <w:kern w:val="2"/>
                <w:szCs w:val="24"/>
              </w:rPr>
            </w:pPr>
            <w:r>
              <w:rPr>
                <w:b/>
                <w:kern w:val="2"/>
                <w:szCs w:val="24"/>
              </w:rPr>
              <w:t>4.5. Pateikiami dokumentai</w:t>
            </w:r>
          </w:p>
        </w:tc>
        <w:tc>
          <w:tcPr>
            <w:tcW w:w="6441" w:type="dxa"/>
            <w:gridSpan w:val="2"/>
          </w:tcPr>
          <w:p w14:paraId="490C987F" w14:textId="6554ECAC" w:rsidR="00DE56B6" w:rsidRDefault="00DE56B6" w:rsidP="00D61234">
            <w:pPr>
              <w:rPr>
                <w:szCs w:val="24"/>
              </w:rPr>
            </w:pPr>
            <w:r>
              <w:rPr>
                <w:kern w:val="2"/>
                <w:szCs w:val="24"/>
              </w:rPr>
              <w:t>Turi būti pateikiami šie dokumentai:</w:t>
            </w:r>
            <w:r w:rsidRPr="00481F58">
              <w:rPr>
                <w:kern w:val="2"/>
                <w:szCs w:val="24"/>
              </w:rPr>
              <w:t xml:space="preserve"> Paslaugų perdavimo-priėmimo aktas</w:t>
            </w:r>
            <w:r w:rsidR="00BA666D">
              <w:rPr>
                <w:kern w:val="2"/>
                <w:szCs w:val="24"/>
              </w:rPr>
              <w:t xml:space="preserve"> (F-2), Atliktų darbų ir išlaidų apmokėjimo pažyma (F-3) </w:t>
            </w:r>
            <w:r w:rsidRPr="00481F58">
              <w:rPr>
                <w:kern w:val="2"/>
                <w:szCs w:val="24"/>
              </w:rPr>
              <w:t xml:space="preserve"> ir Sąskaita</w:t>
            </w:r>
            <w:r w:rsidRPr="00481F58">
              <w:rPr>
                <w:szCs w:val="24"/>
              </w:rPr>
              <w:t>.</w:t>
            </w:r>
            <w:r>
              <w:rPr>
                <w:szCs w:val="24"/>
              </w:rPr>
              <w:t xml:space="preserve"> </w:t>
            </w:r>
            <w:r>
              <w:rPr>
                <w:kern w:val="2"/>
                <w:szCs w:val="24"/>
              </w:rPr>
              <w:t>Tiekėjui nepateikus nurodytų dokumentų, laikoma, kad Paslaugos neatitinka Sutartyje nustatytų reikalavimų.</w:t>
            </w:r>
          </w:p>
        </w:tc>
      </w:tr>
      <w:tr w:rsidR="00DE56B6" w14:paraId="219D0B2A" w14:textId="77777777" w:rsidTr="00D61234">
        <w:trPr>
          <w:trHeight w:val="300"/>
        </w:trPr>
        <w:tc>
          <w:tcPr>
            <w:tcW w:w="9535" w:type="dxa"/>
            <w:gridSpan w:val="4"/>
          </w:tcPr>
          <w:p w14:paraId="3F9065C5" w14:textId="77777777" w:rsidR="00DE56B6" w:rsidRDefault="00DE56B6" w:rsidP="00D61234">
            <w:pPr>
              <w:jc w:val="center"/>
              <w:rPr>
                <w:b/>
                <w:kern w:val="2"/>
                <w:szCs w:val="24"/>
              </w:rPr>
            </w:pPr>
            <w:r>
              <w:rPr>
                <w:b/>
                <w:kern w:val="2"/>
                <w:szCs w:val="24"/>
              </w:rPr>
              <w:t>5. SUTARTIES KAINA IR ATSISKAITYMO TVARKA</w:t>
            </w:r>
          </w:p>
        </w:tc>
      </w:tr>
      <w:tr w:rsidR="00DE56B6" w14:paraId="096C801F" w14:textId="77777777" w:rsidTr="00D61234">
        <w:trPr>
          <w:trHeight w:val="300"/>
        </w:trPr>
        <w:tc>
          <w:tcPr>
            <w:tcW w:w="3094" w:type="dxa"/>
            <w:gridSpan w:val="2"/>
          </w:tcPr>
          <w:p w14:paraId="20C21783" w14:textId="77777777" w:rsidR="00DE56B6" w:rsidRDefault="00DE56B6" w:rsidP="00D61234">
            <w:pPr>
              <w:rPr>
                <w:b/>
                <w:kern w:val="2"/>
                <w:szCs w:val="24"/>
              </w:rPr>
            </w:pPr>
            <w:r>
              <w:rPr>
                <w:b/>
                <w:kern w:val="2"/>
                <w:szCs w:val="24"/>
              </w:rPr>
              <w:t>5.1. Sutarčiai taikomas kainos apskaičiavimo būdas</w:t>
            </w:r>
          </w:p>
        </w:tc>
        <w:tc>
          <w:tcPr>
            <w:tcW w:w="6441" w:type="dxa"/>
            <w:gridSpan w:val="2"/>
          </w:tcPr>
          <w:p w14:paraId="510CBA7B" w14:textId="77777777" w:rsidR="00DE56B6" w:rsidRDefault="00DE56B6" w:rsidP="00D61234">
            <w:pPr>
              <w:rPr>
                <w:kern w:val="2"/>
                <w:szCs w:val="24"/>
              </w:rPr>
            </w:pPr>
            <w:r>
              <w:rPr>
                <w:kern w:val="2"/>
                <w:szCs w:val="24"/>
              </w:rPr>
              <w:t>Fiksuotos kainos kainodara</w:t>
            </w:r>
          </w:p>
          <w:p w14:paraId="705ADBDE" w14:textId="77777777" w:rsidR="00DE56B6" w:rsidRDefault="00DE56B6" w:rsidP="00D61234">
            <w:pPr>
              <w:rPr>
                <w:kern w:val="2"/>
                <w:szCs w:val="24"/>
              </w:rPr>
            </w:pPr>
          </w:p>
          <w:p w14:paraId="68B1D606" w14:textId="77777777" w:rsidR="00DE56B6" w:rsidRDefault="00DE56B6" w:rsidP="00D61234">
            <w:pPr>
              <w:rPr>
                <w:color w:val="4472C4"/>
                <w:kern w:val="2"/>
                <w:szCs w:val="24"/>
              </w:rPr>
            </w:pPr>
          </w:p>
        </w:tc>
      </w:tr>
      <w:tr w:rsidR="00DE56B6" w14:paraId="782583C4" w14:textId="77777777" w:rsidTr="00D61234">
        <w:trPr>
          <w:trHeight w:val="300"/>
        </w:trPr>
        <w:tc>
          <w:tcPr>
            <w:tcW w:w="3094" w:type="dxa"/>
            <w:gridSpan w:val="2"/>
          </w:tcPr>
          <w:p w14:paraId="227BD3DF" w14:textId="77777777" w:rsidR="00DE56B6" w:rsidRDefault="00DE56B6" w:rsidP="00D61234">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037BC4BE" w14:textId="77777777" w:rsidR="00DE56B6" w:rsidRDefault="00DE56B6" w:rsidP="00D61234">
            <w:pPr>
              <w:rPr>
                <w:b/>
                <w:kern w:val="2"/>
                <w:szCs w:val="24"/>
              </w:rPr>
            </w:pPr>
          </w:p>
          <w:p w14:paraId="3E375F60" w14:textId="77777777" w:rsidR="00DE56B6" w:rsidRDefault="00DE56B6" w:rsidP="00D61234">
            <w:pPr>
              <w:rPr>
                <w:b/>
                <w:kern w:val="2"/>
                <w:szCs w:val="24"/>
              </w:rPr>
            </w:pPr>
          </w:p>
          <w:p w14:paraId="6D52C21C" w14:textId="77777777" w:rsidR="00DE56B6" w:rsidRDefault="00DE56B6" w:rsidP="00D61234">
            <w:pPr>
              <w:rPr>
                <w:b/>
                <w:kern w:val="2"/>
                <w:szCs w:val="24"/>
              </w:rPr>
            </w:pPr>
          </w:p>
          <w:p w14:paraId="1AED9D04" w14:textId="77777777" w:rsidR="00DE56B6" w:rsidRDefault="00DE56B6" w:rsidP="00D61234">
            <w:pPr>
              <w:jc w:val="both"/>
              <w:rPr>
                <w:b/>
                <w:kern w:val="2"/>
                <w:szCs w:val="24"/>
              </w:rPr>
            </w:pPr>
          </w:p>
        </w:tc>
        <w:tc>
          <w:tcPr>
            <w:tcW w:w="6441" w:type="dxa"/>
            <w:gridSpan w:val="2"/>
          </w:tcPr>
          <w:p w14:paraId="0A643D16" w14:textId="77777777" w:rsidR="0035264A" w:rsidRPr="00DC1A6B" w:rsidRDefault="00DC527A" w:rsidP="00790DBD">
            <w:pPr>
              <w:rPr>
                <w:kern w:val="2"/>
                <w:szCs w:val="24"/>
              </w:rPr>
            </w:pPr>
            <w:r w:rsidRPr="00DC527A">
              <w:rPr>
                <w:kern w:val="2"/>
                <w:szCs w:val="24"/>
              </w:rPr>
              <w:t>Pradinės Sutarties vertė yra (nurodyti sumą skaičiais) Eur (nurodyti sumą žodžiais) be PVM</w:t>
            </w:r>
            <w:r w:rsidR="00F5499E" w:rsidRPr="00DC1A6B">
              <w:rPr>
                <w:kern w:val="2"/>
                <w:szCs w:val="24"/>
              </w:rPr>
              <w:t>, kurią sudaro</w:t>
            </w:r>
            <w:r w:rsidR="00790DBD" w:rsidRPr="00DC1A6B">
              <w:rPr>
                <w:kern w:val="2"/>
                <w:szCs w:val="24"/>
              </w:rPr>
              <w:t xml:space="preserve"> </w:t>
            </w:r>
          </w:p>
          <w:p w14:paraId="39F12E0C" w14:textId="47A05832" w:rsidR="00790DBD" w:rsidRPr="00DC1A6B" w:rsidRDefault="00790DBD" w:rsidP="00790DBD">
            <w:pPr>
              <w:rPr>
                <w:kern w:val="2"/>
                <w:szCs w:val="24"/>
              </w:rPr>
            </w:pPr>
            <w:r w:rsidRPr="00DC1A6B">
              <w:rPr>
                <w:kern w:val="2"/>
                <w:szCs w:val="24"/>
              </w:rPr>
              <w:t>5.2.1. P</w:t>
            </w:r>
            <w:r w:rsidRPr="00DC1A6B">
              <w:rPr>
                <w:bCs/>
                <w:kern w:val="2"/>
                <w:szCs w:val="24"/>
              </w:rPr>
              <w:t>rojekto</w:t>
            </w:r>
            <w:r w:rsidRPr="00DC1A6B">
              <w:rPr>
                <w:kern w:val="2"/>
                <w:szCs w:val="24"/>
              </w:rPr>
              <w:t xml:space="preserve"> kaina</w:t>
            </w:r>
            <w:r w:rsidR="00377CFB" w:rsidRPr="00DC1A6B">
              <w:rPr>
                <w:kern w:val="2"/>
                <w:szCs w:val="24"/>
              </w:rPr>
              <w:t xml:space="preserve"> </w:t>
            </w:r>
            <w:r w:rsidR="00180206" w:rsidRPr="00DC1A6B">
              <w:rPr>
                <w:kern w:val="2"/>
                <w:szCs w:val="24"/>
              </w:rPr>
              <w:t>_____ Eur</w:t>
            </w:r>
            <w:r w:rsidR="00B07AEA" w:rsidRPr="00DC1A6B">
              <w:rPr>
                <w:kern w:val="2"/>
                <w:szCs w:val="24"/>
              </w:rPr>
              <w:t xml:space="preserve"> be PVM</w:t>
            </w:r>
            <w:r w:rsidRPr="00DC1A6B">
              <w:rPr>
                <w:kern w:val="2"/>
                <w:szCs w:val="24"/>
              </w:rPr>
              <w:t xml:space="preserve"> (</w:t>
            </w:r>
            <w:r w:rsidRPr="00DC1A6B">
              <w:rPr>
                <w:i/>
                <w:iCs/>
                <w:kern w:val="2"/>
                <w:szCs w:val="24"/>
              </w:rPr>
              <w:t>suma žodžiais</w:t>
            </w:r>
            <w:r w:rsidRPr="00DC1A6B">
              <w:rPr>
                <w:kern w:val="2"/>
                <w:szCs w:val="24"/>
              </w:rPr>
              <w:t>);</w:t>
            </w:r>
          </w:p>
          <w:p w14:paraId="0E2F6647" w14:textId="06E898B1" w:rsidR="006A3743" w:rsidRPr="00DC1A6B" w:rsidRDefault="00790DBD" w:rsidP="00790DBD">
            <w:pPr>
              <w:rPr>
                <w:kern w:val="2"/>
                <w:szCs w:val="24"/>
              </w:rPr>
            </w:pPr>
            <w:r w:rsidRPr="00DC1A6B">
              <w:rPr>
                <w:kern w:val="2"/>
                <w:szCs w:val="24"/>
              </w:rPr>
              <w:t xml:space="preserve">5.2.2. </w:t>
            </w:r>
            <w:r w:rsidRPr="00DC1A6B">
              <w:rPr>
                <w:bCs/>
                <w:kern w:val="2"/>
                <w:szCs w:val="24"/>
              </w:rPr>
              <w:t>Paslaugų</w:t>
            </w:r>
            <w:r w:rsidRPr="00DC1A6B">
              <w:rPr>
                <w:kern w:val="2"/>
                <w:szCs w:val="24"/>
              </w:rPr>
              <w:t xml:space="preserve"> kaina _____ Eur</w:t>
            </w:r>
            <w:r w:rsidR="00B07AEA" w:rsidRPr="00DC1A6B">
              <w:rPr>
                <w:kern w:val="2"/>
                <w:szCs w:val="24"/>
              </w:rPr>
              <w:t xml:space="preserve"> be PVM </w:t>
            </w:r>
            <w:r w:rsidRPr="00DC1A6B">
              <w:rPr>
                <w:kern w:val="2"/>
                <w:szCs w:val="24"/>
              </w:rPr>
              <w:t xml:space="preserve"> (</w:t>
            </w:r>
            <w:r w:rsidRPr="00DC1A6B">
              <w:rPr>
                <w:i/>
                <w:iCs/>
                <w:kern w:val="2"/>
                <w:szCs w:val="24"/>
              </w:rPr>
              <w:t>suma žodžiais</w:t>
            </w:r>
            <w:r w:rsidRPr="00DC1A6B">
              <w:rPr>
                <w:kern w:val="2"/>
                <w:szCs w:val="24"/>
              </w:rPr>
              <w:t>)</w:t>
            </w:r>
            <w:r w:rsidR="008C02B6" w:rsidRPr="00DC1A6B">
              <w:rPr>
                <w:kern w:val="2"/>
                <w:szCs w:val="24"/>
              </w:rPr>
              <w:t>.</w:t>
            </w:r>
            <w:r w:rsidR="006A3743" w:rsidRPr="00DC1A6B">
              <w:rPr>
                <w:kern w:val="2"/>
                <w:szCs w:val="24"/>
              </w:rPr>
              <w:t xml:space="preserve"> </w:t>
            </w:r>
          </w:p>
          <w:p w14:paraId="10D6E2C2" w14:textId="77777777" w:rsidR="008C02B6" w:rsidRPr="00DC1A6B" w:rsidRDefault="008C02B6" w:rsidP="00DC527A">
            <w:pPr>
              <w:rPr>
                <w:kern w:val="2"/>
                <w:szCs w:val="24"/>
              </w:rPr>
            </w:pPr>
          </w:p>
          <w:p w14:paraId="2CA7D6BE" w14:textId="0FD8F25F" w:rsidR="00DC527A" w:rsidRPr="00DC527A" w:rsidRDefault="00E6425C" w:rsidP="00DC527A">
            <w:pPr>
              <w:rPr>
                <w:kern w:val="2"/>
                <w:szCs w:val="24"/>
              </w:rPr>
            </w:pPr>
            <w:r w:rsidRPr="00DC1A6B">
              <w:rPr>
                <w:kern w:val="2"/>
                <w:szCs w:val="24"/>
              </w:rPr>
              <w:t xml:space="preserve">Pradinės </w:t>
            </w:r>
            <w:r w:rsidR="004B779E" w:rsidRPr="00DC1A6B">
              <w:rPr>
                <w:kern w:val="2"/>
                <w:szCs w:val="24"/>
              </w:rPr>
              <w:t xml:space="preserve">Sutarties vertės </w:t>
            </w:r>
            <w:r w:rsidR="00DC527A" w:rsidRPr="00DC527A">
              <w:rPr>
                <w:kern w:val="2"/>
                <w:szCs w:val="24"/>
              </w:rPr>
              <w:t>PVM sudaro (nurodyti sumą skaičiais) Eur (nurodyti sumą žodžiais).</w:t>
            </w:r>
          </w:p>
          <w:p w14:paraId="2866E2BA" w14:textId="77777777" w:rsidR="008C02B6" w:rsidRPr="00DC1A6B" w:rsidRDefault="008C02B6" w:rsidP="00DC527A">
            <w:pPr>
              <w:rPr>
                <w:kern w:val="2"/>
                <w:szCs w:val="24"/>
              </w:rPr>
            </w:pPr>
          </w:p>
          <w:p w14:paraId="3DE609F8" w14:textId="1EC5E174" w:rsidR="00DC527A" w:rsidRPr="00DC527A" w:rsidRDefault="00ED3739" w:rsidP="00DC527A">
            <w:pPr>
              <w:rPr>
                <w:kern w:val="2"/>
                <w:szCs w:val="24"/>
              </w:rPr>
            </w:pPr>
            <w:r w:rsidRPr="00DC1A6B">
              <w:rPr>
                <w:kern w:val="2"/>
                <w:szCs w:val="24"/>
              </w:rPr>
              <w:t xml:space="preserve">Pradinės </w:t>
            </w:r>
            <w:r w:rsidR="00DC527A" w:rsidRPr="00DC527A">
              <w:rPr>
                <w:kern w:val="2"/>
                <w:szCs w:val="24"/>
              </w:rPr>
              <w:t>Sutarties kaina yra (nurodyti sumą skaičiais) Eur (nurodyti sumą žodžiais) su PVM.</w:t>
            </w:r>
          </w:p>
          <w:p w14:paraId="4F137F6C" w14:textId="77777777" w:rsidR="008C02B6" w:rsidRPr="00DC1A6B" w:rsidRDefault="008C02B6" w:rsidP="00D61234">
            <w:pPr>
              <w:rPr>
                <w:iCs/>
                <w:kern w:val="2"/>
                <w:szCs w:val="24"/>
              </w:rPr>
            </w:pPr>
          </w:p>
          <w:p w14:paraId="3084D2D6" w14:textId="7EE15D2E" w:rsidR="00DE56B6" w:rsidRPr="008023E1" w:rsidRDefault="00DE56B6" w:rsidP="00D61234">
            <w:pPr>
              <w:rPr>
                <w:b/>
                <w:bCs/>
                <w:iCs/>
                <w:kern w:val="2"/>
                <w:szCs w:val="24"/>
                <w:u w:val="single"/>
              </w:rPr>
            </w:pPr>
            <w:r w:rsidRPr="00DC1A6B">
              <w:rPr>
                <w:iCs/>
                <w:kern w:val="2"/>
                <w:szCs w:val="24"/>
              </w:rPr>
              <w:t xml:space="preserve">Į Sutarties kainą turi būti įskaičiuotos </w:t>
            </w:r>
            <w:r w:rsidRPr="008023E1">
              <w:rPr>
                <w:b/>
                <w:bCs/>
                <w:iCs/>
                <w:kern w:val="2"/>
                <w:szCs w:val="24"/>
                <w:u w:val="single"/>
              </w:rPr>
              <w:t>visos su</w:t>
            </w:r>
            <w:r w:rsidRPr="008023E1">
              <w:rPr>
                <w:iCs/>
                <w:kern w:val="2"/>
                <w:szCs w:val="24"/>
                <w:u w:val="single"/>
              </w:rPr>
              <w:t xml:space="preserve"> </w:t>
            </w:r>
            <w:r w:rsidRPr="008023E1">
              <w:rPr>
                <w:b/>
                <w:bCs/>
                <w:iCs/>
                <w:kern w:val="2"/>
                <w:szCs w:val="24"/>
                <w:u w:val="single"/>
              </w:rPr>
              <w:t>Projekt</w:t>
            </w:r>
            <w:r w:rsidR="00CA10F0" w:rsidRPr="008023E1">
              <w:rPr>
                <w:b/>
                <w:bCs/>
                <w:iCs/>
                <w:kern w:val="2"/>
                <w:szCs w:val="24"/>
                <w:u w:val="single"/>
              </w:rPr>
              <w:t>o parengimu</w:t>
            </w:r>
            <w:r w:rsidRPr="008023E1">
              <w:rPr>
                <w:b/>
                <w:bCs/>
                <w:iCs/>
                <w:kern w:val="2"/>
                <w:szCs w:val="24"/>
                <w:u w:val="single"/>
              </w:rPr>
              <w:t xml:space="preserve"> ir Paslaugomis susijusios išlaidos, visi mokesčiai, rinkliavos</w:t>
            </w:r>
            <w:r w:rsidR="000866B8" w:rsidRPr="008023E1">
              <w:rPr>
                <w:b/>
                <w:bCs/>
                <w:iCs/>
                <w:kern w:val="2"/>
                <w:szCs w:val="24"/>
                <w:u w:val="single"/>
              </w:rPr>
              <w:t>.</w:t>
            </w:r>
          </w:p>
          <w:p w14:paraId="729924CB" w14:textId="6457BC2D" w:rsidR="00DE56B6" w:rsidRPr="00DC1A6B" w:rsidRDefault="00DE56B6" w:rsidP="00D61234">
            <w:pPr>
              <w:rPr>
                <w:kern w:val="2"/>
                <w:szCs w:val="24"/>
              </w:rPr>
            </w:pPr>
            <w:r w:rsidRPr="00DC1A6B">
              <w:rPr>
                <w:kern w:val="2"/>
                <w:szCs w:val="24"/>
              </w:rPr>
              <w:t>Šioje Sutartyje Pradinės Sutarties vertė yra lygi Tiekėjo pasiūlymo kainai, nurodytai už visą pirkimo dokumentuose ir Sutartyje nurodytą</w:t>
            </w:r>
            <w:r w:rsidR="00C45678" w:rsidRPr="00DC1A6B">
              <w:rPr>
                <w:kern w:val="2"/>
                <w:szCs w:val="24"/>
              </w:rPr>
              <w:t xml:space="preserve"> Projekto paengim</w:t>
            </w:r>
            <w:r w:rsidR="004D4296" w:rsidRPr="00DC1A6B">
              <w:rPr>
                <w:kern w:val="2"/>
                <w:szCs w:val="24"/>
              </w:rPr>
              <w:t>ą</w:t>
            </w:r>
            <w:r w:rsidR="00C45678" w:rsidRPr="00DC1A6B">
              <w:rPr>
                <w:kern w:val="2"/>
                <w:szCs w:val="24"/>
              </w:rPr>
              <w:t xml:space="preserve"> ir </w:t>
            </w:r>
            <w:r w:rsidRPr="00DC1A6B">
              <w:rPr>
                <w:kern w:val="2"/>
                <w:szCs w:val="24"/>
              </w:rPr>
              <w:t xml:space="preserve"> Paslaugų kiekį ir (ar) apimtį.</w:t>
            </w:r>
          </w:p>
        </w:tc>
      </w:tr>
      <w:tr w:rsidR="00DE56B6" w14:paraId="5EAEDFA2" w14:textId="77777777" w:rsidTr="00D61234">
        <w:trPr>
          <w:trHeight w:val="300"/>
        </w:trPr>
        <w:tc>
          <w:tcPr>
            <w:tcW w:w="3094" w:type="dxa"/>
            <w:gridSpan w:val="2"/>
          </w:tcPr>
          <w:p w14:paraId="523CF881" w14:textId="77777777" w:rsidR="00DE56B6" w:rsidRDefault="00DE56B6" w:rsidP="00D61234">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081641E9" w14:textId="77777777" w:rsidR="00DE56B6" w:rsidRDefault="00DE56B6" w:rsidP="00D61234">
            <w:pPr>
              <w:rPr>
                <w:b/>
                <w:kern w:val="2"/>
                <w:szCs w:val="24"/>
              </w:rPr>
            </w:pPr>
          </w:p>
          <w:p w14:paraId="58EB4157" w14:textId="77777777" w:rsidR="00DE56B6" w:rsidRDefault="00DE56B6" w:rsidP="00D61234">
            <w:pPr>
              <w:rPr>
                <w:kern w:val="2"/>
                <w:szCs w:val="24"/>
              </w:rPr>
            </w:pPr>
          </w:p>
        </w:tc>
        <w:tc>
          <w:tcPr>
            <w:tcW w:w="6441" w:type="dxa"/>
            <w:gridSpan w:val="2"/>
          </w:tcPr>
          <w:p w14:paraId="1935D180" w14:textId="77777777" w:rsidR="002A732A" w:rsidRPr="00DC1A6B" w:rsidRDefault="002A732A" w:rsidP="002A732A">
            <w:pPr>
              <w:rPr>
                <w:szCs w:val="24"/>
              </w:rPr>
            </w:pPr>
            <w:r w:rsidRPr="00DC1A6B">
              <w:rPr>
                <w:kern w:val="2"/>
                <w:szCs w:val="24"/>
              </w:rPr>
              <w:lastRenderedPageBreak/>
              <w:t>Sutarties kaina bus perskaičiuojama:</w:t>
            </w:r>
          </w:p>
          <w:p w14:paraId="40B2D7F8" w14:textId="77777777" w:rsidR="002A732A" w:rsidRPr="00DC1A6B" w:rsidRDefault="002A732A" w:rsidP="002A732A">
            <w:pPr>
              <w:rPr>
                <w:kern w:val="2"/>
                <w:szCs w:val="24"/>
              </w:rPr>
            </w:pPr>
            <w:r w:rsidRPr="00DC1A6B">
              <w:rPr>
                <w:kern w:val="2"/>
                <w:szCs w:val="24"/>
              </w:rPr>
              <w:t>5.3.1. dėl PVM tarifo pasikeitimo;</w:t>
            </w:r>
          </w:p>
          <w:p w14:paraId="28140EFA" w14:textId="77777777" w:rsidR="002A732A" w:rsidRPr="00DC1A6B" w:rsidRDefault="002A732A" w:rsidP="002A732A">
            <w:pPr>
              <w:rPr>
                <w:kern w:val="2"/>
                <w:szCs w:val="24"/>
              </w:rPr>
            </w:pPr>
            <w:r w:rsidRPr="00DC1A6B">
              <w:rPr>
                <w:kern w:val="2"/>
                <w:szCs w:val="24"/>
              </w:rPr>
              <w:t>5.3.2. (netaikoma);</w:t>
            </w:r>
          </w:p>
          <w:p w14:paraId="248F440B" w14:textId="77777777" w:rsidR="002A732A" w:rsidRPr="00DC1A6B" w:rsidRDefault="002A732A" w:rsidP="002A732A">
            <w:pPr>
              <w:rPr>
                <w:kern w:val="2"/>
                <w:szCs w:val="24"/>
              </w:rPr>
            </w:pPr>
            <w:r w:rsidRPr="00DC1A6B">
              <w:rPr>
                <w:kern w:val="2"/>
                <w:szCs w:val="24"/>
              </w:rPr>
              <w:lastRenderedPageBreak/>
              <w:t>5.3.3. dėl kainų lygio pokyčio;</w:t>
            </w:r>
          </w:p>
          <w:p w14:paraId="49213023" w14:textId="27322ED1" w:rsidR="00DE56B6" w:rsidRPr="00DC1A6B" w:rsidRDefault="002A732A" w:rsidP="002A732A">
            <w:pPr>
              <w:rPr>
                <w:kern w:val="2"/>
                <w:szCs w:val="24"/>
              </w:rPr>
            </w:pPr>
            <w:r w:rsidRPr="00DC1A6B">
              <w:rPr>
                <w:kern w:val="2"/>
                <w:szCs w:val="24"/>
              </w:rPr>
              <w:t>5.3.4. (netaikoma).</w:t>
            </w:r>
          </w:p>
          <w:p w14:paraId="19409C0A" w14:textId="77777777" w:rsidR="00DE56B6" w:rsidRPr="00DC1A6B" w:rsidRDefault="00DE56B6" w:rsidP="00D61234">
            <w:pPr>
              <w:rPr>
                <w:kern w:val="2"/>
                <w:szCs w:val="24"/>
              </w:rPr>
            </w:pPr>
          </w:p>
        </w:tc>
      </w:tr>
      <w:tr w:rsidR="00DE56B6" w14:paraId="2C8FD92A" w14:textId="77777777" w:rsidTr="00D61234">
        <w:trPr>
          <w:trHeight w:val="300"/>
        </w:trPr>
        <w:tc>
          <w:tcPr>
            <w:tcW w:w="3094" w:type="dxa"/>
            <w:gridSpan w:val="2"/>
          </w:tcPr>
          <w:p w14:paraId="75C625EF" w14:textId="77777777" w:rsidR="00DE56B6" w:rsidRDefault="00DE56B6" w:rsidP="00D61234">
            <w:pPr>
              <w:rPr>
                <w:b/>
                <w:kern w:val="2"/>
                <w:szCs w:val="24"/>
              </w:rPr>
            </w:pPr>
            <w:r>
              <w:rPr>
                <w:b/>
                <w:kern w:val="2"/>
                <w:szCs w:val="24"/>
              </w:rPr>
              <w:lastRenderedPageBreak/>
              <w:t>5.3.1. Sutarties kainos / įkainių peržiūra dėl PVM tarifo pasikeitimo</w:t>
            </w:r>
          </w:p>
        </w:tc>
        <w:tc>
          <w:tcPr>
            <w:tcW w:w="6441" w:type="dxa"/>
            <w:gridSpan w:val="2"/>
          </w:tcPr>
          <w:p w14:paraId="070D0AB7" w14:textId="77777777" w:rsidR="00941EDB" w:rsidRPr="00902BD1" w:rsidRDefault="00941EDB" w:rsidP="00941EDB">
            <w:pPr>
              <w:rPr>
                <w:szCs w:val="24"/>
              </w:rPr>
            </w:pPr>
            <w:r w:rsidRPr="00902BD1">
              <w:rPr>
                <w:kern w:val="2"/>
                <w:szCs w:val="24"/>
              </w:rPr>
              <w:t>Jeigu Sutarties vykdymo metu pasikeičia PVM mokėjimą reglamentuojantys teisės aktai, darantys tiesioginę įtaką Tiekėjo t</w:t>
            </w:r>
            <w:r w:rsidRPr="00902BD1">
              <w:rPr>
                <w:szCs w:val="24"/>
              </w:rPr>
              <w:t>ei</w:t>
            </w:r>
            <w:r w:rsidRPr="00902BD1">
              <w:rPr>
                <w:kern w:val="2"/>
                <w:szCs w:val="24"/>
              </w:rPr>
              <w:t>kiamų P</w:t>
            </w:r>
            <w:r w:rsidRPr="00902BD1">
              <w:rPr>
                <w:szCs w:val="24"/>
              </w:rPr>
              <w:t>aslaugų</w:t>
            </w:r>
            <w:r w:rsidRPr="00902BD1">
              <w:rPr>
                <w:kern w:val="2"/>
                <w:szCs w:val="24"/>
              </w:rPr>
              <w:t xml:space="preserve"> Sutartyje nurodytai kainai / įkainiams, Sutarties kaina / įkainiai perskaičiuojami nekeičiant P</w:t>
            </w:r>
            <w:r w:rsidRPr="00902BD1">
              <w:rPr>
                <w:szCs w:val="24"/>
              </w:rPr>
              <w:t>aslaugų</w:t>
            </w:r>
            <w:r w:rsidRPr="00902BD1">
              <w:rPr>
                <w:kern w:val="2"/>
                <w:szCs w:val="24"/>
              </w:rPr>
              <w:t xml:space="preserve"> kainos / įkainio be PVM.</w:t>
            </w:r>
          </w:p>
          <w:p w14:paraId="78D0A148" w14:textId="1A60C8C7" w:rsidR="000866B8" w:rsidRPr="00902BD1" w:rsidRDefault="00941EDB" w:rsidP="00941EDB">
            <w:pPr>
              <w:rPr>
                <w:kern w:val="2"/>
                <w:szCs w:val="24"/>
              </w:rPr>
            </w:pPr>
            <w:r w:rsidRPr="00902BD1">
              <w:rPr>
                <w:kern w:val="2"/>
                <w:szCs w:val="24"/>
              </w:rPr>
              <w:t>Perskaičiuota (-i) Sutarties kaina / įkainiai įforminama (-i) Susitarimu ir turi būti taikoma (-i) nuo naujo PVM įvedimo datos (nepriklausomai nuo to, kada pasirašytas Susitarimas).</w:t>
            </w:r>
          </w:p>
          <w:p w14:paraId="2CECE646" w14:textId="77777777" w:rsidR="00DE56B6" w:rsidRPr="00902BD1" w:rsidRDefault="00DE56B6" w:rsidP="00D61234">
            <w:pPr>
              <w:rPr>
                <w:kern w:val="2"/>
                <w:szCs w:val="24"/>
              </w:rPr>
            </w:pPr>
          </w:p>
          <w:p w14:paraId="174AD310" w14:textId="77777777" w:rsidR="00DE56B6" w:rsidRPr="00902BD1" w:rsidRDefault="00DE56B6" w:rsidP="00D61234">
            <w:pPr>
              <w:rPr>
                <w:szCs w:val="24"/>
              </w:rPr>
            </w:pPr>
          </w:p>
        </w:tc>
      </w:tr>
      <w:tr w:rsidR="00DE56B6" w14:paraId="10921674" w14:textId="77777777" w:rsidTr="00D61234">
        <w:trPr>
          <w:trHeight w:val="300"/>
        </w:trPr>
        <w:tc>
          <w:tcPr>
            <w:tcW w:w="3094" w:type="dxa"/>
            <w:gridSpan w:val="2"/>
          </w:tcPr>
          <w:p w14:paraId="258AFD9F" w14:textId="77777777" w:rsidR="00DE56B6" w:rsidRDefault="00DE56B6" w:rsidP="00D61234">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60307CAD" w14:textId="77777777" w:rsidR="00DE56B6" w:rsidRDefault="00DE56B6" w:rsidP="00D61234">
            <w:pPr>
              <w:rPr>
                <w:kern w:val="2"/>
                <w:szCs w:val="24"/>
              </w:rPr>
            </w:pPr>
            <w:r>
              <w:rPr>
                <w:kern w:val="2"/>
                <w:szCs w:val="24"/>
              </w:rPr>
              <w:t>Netaikoma</w:t>
            </w:r>
          </w:p>
          <w:p w14:paraId="3F2BD05D" w14:textId="77777777" w:rsidR="00DE56B6" w:rsidRDefault="00DE56B6" w:rsidP="00D61234">
            <w:pPr>
              <w:rPr>
                <w:kern w:val="2"/>
                <w:szCs w:val="24"/>
              </w:rPr>
            </w:pPr>
          </w:p>
          <w:p w14:paraId="0EE55F9F" w14:textId="77777777" w:rsidR="00DE56B6" w:rsidRDefault="00DE56B6" w:rsidP="00D61234">
            <w:pPr>
              <w:rPr>
                <w:szCs w:val="24"/>
              </w:rPr>
            </w:pPr>
          </w:p>
        </w:tc>
      </w:tr>
      <w:tr w:rsidR="00DE56B6" w14:paraId="7FA6D539" w14:textId="77777777" w:rsidTr="00D61234">
        <w:trPr>
          <w:trHeight w:val="300"/>
        </w:trPr>
        <w:tc>
          <w:tcPr>
            <w:tcW w:w="3094" w:type="dxa"/>
            <w:gridSpan w:val="2"/>
          </w:tcPr>
          <w:p w14:paraId="4F7422C0" w14:textId="77777777" w:rsidR="00DE56B6" w:rsidRDefault="00DE56B6" w:rsidP="00D61234">
            <w:pPr>
              <w:rPr>
                <w:bCs/>
                <w:kern w:val="2"/>
                <w:szCs w:val="24"/>
              </w:rPr>
            </w:pPr>
            <w:r>
              <w:rPr>
                <w:b/>
                <w:kern w:val="2"/>
                <w:szCs w:val="24"/>
              </w:rPr>
              <w:t>5.3.3. Sutarties kainos / įkainių peržiūra dėl kainų lygio pokyčio</w:t>
            </w:r>
          </w:p>
          <w:p w14:paraId="35660BF3" w14:textId="77777777" w:rsidR="00DE56B6" w:rsidRDefault="00DE56B6" w:rsidP="00D61234">
            <w:pPr>
              <w:rPr>
                <w:kern w:val="2"/>
                <w:szCs w:val="24"/>
              </w:rPr>
            </w:pPr>
          </w:p>
          <w:p w14:paraId="26E527D8" w14:textId="77777777" w:rsidR="00DE56B6" w:rsidRDefault="00DE56B6" w:rsidP="00D61234">
            <w:pPr>
              <w:rPr>
                <w:b/>
                <w:kern w:val="2"/>
                <w:szCs w:val="24"/>
              </w:rPr>
            </w:pPr>
          </w:p>
        </w:tc>
        <w:tc>
          <w:tcPr>
            <w:tcW w:w="6441" w:type="dxa"/>
            <w:gridSpan w:val="2"/>
          </w:tcPr>
          <w:p w14:paraId="238CE21A" w14:textId="77777777" w:rsidR="0082312B" w:rsidRPr="00B7611D" w:rsidRDefault="0082312B" w:rsidP="0082312B">
            <w:pPr>
              <w:rPr>
                <w:szCs w:val="24"/>
              </w:rPr>
            </w:pPr>
            <w:r w:rsidRPr="00B7611D">
              <w:rPr>
                <w:szCs w:val="24"/>
              </w:rPr>
              <w:t>5.3.3.1. Bet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peržiūra atliekama ne rečiau kaip kas šeši (6) mėnesiai.</w:t>
            </w:r>
          </w:p>
          <w:p w14:paraId="6ECACF17" w14:textId="77777777" w:rsidR="0082312B" w:rsidRPr="00B7611D" w:rsidRDefault="0082312B" w:rsidP="0082312B">
            <w:pPr>
              <w:rPr>
                <w:kern w:val="2"/>
                <w:szCs w:val="24"/>
                <w:shd w:val="clear" w:color="auto" w:fill="FFFFFF"/>
              </w:rPr>
            </w:pPr>
            <w:r w:rsidRPr="00B7611D">
              <w:rPr>
                <w:kern w:val="2"/>
                <w:szCs w:val="24"/>
              </w:rPr>
              <w:t xml:space="preserve">5.3.3.2. Sutarties </w:t>
            </w:r>
            <w:r w:rsidRPr="00B7611D">
              <w:rPr>
                <w:kern w:val="2"/>
                <w:szCs w:val="24"/>
                <w:shd w:val="clear" w:color="auto" w:fill="FFFFFF"/>
              </w:rPr>
              <w:t>kaina peržiūrima tik tai Sutarties daliai, kuri nėra išpirkta, t. y. Paslaugoms, kurios nėra priimtos ir apmokėtos. Vėlesnė Sutarties kainos peržiūra negali apimti laikotarpio, už kurį jau buvo atlikta peržiūra.</w:t>
            </w:r>
          </w:p>
          <w:p w14:paraId="7577A8C7" w14:textId="77777777" w:rsidR="0082312B" w:rsidRPr="00B7611D" w:rsidRDefault="0082312B" w:rsidP="0082312B">
            <w:pPr>
              <w:rPr>
                <w:kern w:val="2"/>
                <w:szCs w:val="24"/>
                <w:shd w:val="clear" w:color="auto" w:fill="FFFFFF"/>
              </w:rPr>
            </w:pPr>
            <w:r w:rsidRPr="00B7611D">
              <w:rPr>
                <w:kern w:val="2"/>
                <w:szCs w:val="24"/>
              </w:rPr>
              <w:t xml:space="preserve">5.3.3.3. </w:t>
            </w:r>
            <w:r w:rsidRPr="00B7611D">
              <w:rPr>
                <w:kern w:val="2"/>
                <w:szCs w:val="24"/>
                <w:shd w:val="clear" w:color="auto" w:fill="FFFFFF"/>
              </w:rPr>
              <w:t>Jeigu P</w:t>
            </w:r>
            <w:r w:rsidRPr="00B7611D">
              <w:rPr>
                <w:szCs w:val="24"/>
              </w:rPr>
              <w:t>aslaugų teikimas</w:t>
            </w:r>
            <w:r w:rsidRPr="00B7611D">
              <w:rPr>
                <w:kern w:val="2"/>
                <w:szCs w:val="24"/>
                <w:shd w:val="clear" w:color="auto" w:fill="FFFFFF"/>
              </w:rPr>
              <w:t xml:space="preserve"> vėluoja dėl Tiekėjo kaltės, uždelstų suteikti P</w:t>
            </w:r>
            <w:r w:rsidRPr="00B7611D">
              <w:rPr>
                <w:szCs w:val="24"/>
              </w:rPr>
              <w:t>aslaugų</w:t>
            </w:r>
            <w:r w:rsidRPr="00B7611D">
              <w:rPr>
                <w:kern w:val="2"/>
                <w:szCs w:val="24"/>
                <w:shd w:val="clear" w:color="auto" w:fill="FFFFFF"/>
              </w:rPr>
              <w:t xml:space="preserve"> kaina nėra perskaičiuojama dėl kainų lygio kilimo (gali būti mažinami, tačiau negali būti didinami).</w:t>
            </w:r>
          </w:p>
          <w:p w14:paraId="0A92CB37" w14:textId="77777777" w:rsidR="0082312B" w:rsidRPr="00B7611D" w:rsidRDefault="0082312B" w:rsidP="0082312B">
            <w:pPr>
              <w:rPr>
                <w:kern w:val="2"/>
                <w:szCs w:val="24"/>
                <w:shd w:val="clear" w:color="auto" w:fill="FFFFFF"/>
              </w:rPr>
            </w:pPr>
            <w:r w:rsidRPr="00B7611D">
              <w:rPr>
                <w:kern w:val="2"/>
                <w:szCs w:val="24"/>
              </w:rPr>
              <w:t xml:space="preserve">5.3.3.4. Atlikdamos Sutarties kainos peržiūrą </w:t>
            </w:r>
            <w:r w:rsidRPr="00B7611D">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3C8AA644" w14:textId="77777777" w:rsidR="0082312B" w:rsidRPr="00B7611D" w:rsidRDefault="0082312B" w:rsidP="0082312B">
            <w:pPr>
              <w:rPr>
                <w:kern w:val="2"/>
                <w:szCs w:val="24"/>
                <w:shd w:val="clear" w:color="auto" w:fill="FFFFFF"/>
              </w:rPr>
            </w:pPr>
            <w:r w:rsidRPr="00B7611D">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2E195BC4" w14:textId="77777777" w:rsidR="0082312B" w:rsidRPr="00B7611D" w:rsidRDefault="0082312B" w:rsidP="0082312B">
            <w:pPr>
              <w:rPr>
                <w:szCs w:val="24"/>
              </w:rPr>
            </w:pPr>
            <w:r w:rsidRPr="00B7611D">
              <w:rPr>
                <w:kern w:val="2"/>
                <w:szCs w:val="24"/>
                <w:shd w:val="clear" w:color="auto" w:fill="FFFFFF"/>
              </w:rPr>
              <w:t>5.3.3.6. Nauja Sutarties kaina apskaičiuojama pagal žemiau pateiktą formulę:</w:t>
            </w:r>
          </w:p>
          <w:p w14:paraId="1DE2389C" w14:textId="77777777" w:rsidR="0082312B" w:rsidRPr="00B7611D" w:rsidRDefault="00DC0CC7" w:rsidP="0082312B">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82312B" w:rsidRPr="00B7611D">
              <w:rPr>
                <w:kern w:val="2"/>
                <w:szCs w:val="24"/>
              </w:rPr>
              <w:t>, kur</w:t>
            </w:r>
          </w:p>
          <w:p w14:paraId="0AA27A50" w14:textId="77777777" w:rsidR="0082312B" w:rsidRPr="00B7611D" w:rsidRDefault="0082312B" w:rsidP="0082312B">
            <w:pPr>
              <w:jc w:val="both"/>
              <w:textAlignment w:val="baseline"/>
              <w:rPr>
                <w:kern w:val="2"/>
                <w:szCs w:val="24"/>
              </w:rPr>
            </w:pPr>
            <w:r w:rsidRPr="00B7611D">
              <w:rPr>
                <w:kern w:val="2"/>
                <w:szCs w:val="24"/>
              </w:rPr>
              <w:lastRenderedPageBreak/>
              <w:t>a – kaina (Eur be PVM) (jei peržiūra jau buvo atlikta, tai po paskutinio perskaičiavimo)</w:t>
            </w:r>
          </w:p>
          <w:p w14:paraId="163B0709" w14:textId="77777777" w:rsidR="0082312B" w:rsidRPr="00B7611D" w:rsidRDefault="0082312B" w:rsidP="0082312B">
            <w:pPr>
              <w:jc w:val="both"/>
              <w:textAlignment w:val="baseline"/>
              <w:rPr>
                <w:szCs w:val="24"/>
              </w:rPr>
            </w:pPr>
            <w:r w:rsidRPr="00B7611D">
              <w:rPr>
                <w:kern w:val="2"/>
                <w:szCs w:val="24"/>
              </w:rPr>
              <w:t>a</w:t>
            </w:r>
            <w:r w:rsidRPr="00B7611D">
              <w:rPr>
                <w:kern w:val="2"/>
                <w:szCs w:val="24"/>
                <w:vertAlign w:val="subscript"/>
              </w:rPr>
              <w:t>1</w:t>
            </w:r>
            <w:r w:rsidRPr="00B7611D">
              <w:rPr>
                <w:kern w:val="2"/>
                <w:szCs w:val="24"/>
              </w:rPr>
              <w:t xml:space="preserve"> – perskaičiuota (pakeista) kaina (Eur be PVM)</w:t>
            </w:r>
          </w:p>
          <w:p w14:paraId="7189B20B" w14:textId="77777777" w:rsidR="0082312B" w:rsidRPr="00B7611D" w:rsidRDefault="0082312B" w:rsidP="0082312B">
            <w:pPr>
              <w:jc w:val="both"/>
              <w:textAlignment w:val="baseline"/>
              <w:rPr>
                <w:szCs w:val="24"/>
              </w:rPr>
            </w:pPr>
            <w:r w:rsidRPr="00B7611D">
              <w:rPr>
                <w:kern w:val="2"/>
                <w:szCs w:val="24"/>
              </w:rPr>
              <w:t>k – pagal vartotojų kainų indeksą apskaičiuotas Vartojimo prekių ir paslaugų kainų pokytis (padidėjimas arba sumažėjimas) (%). „k“ reikšmė skaičiuojama pagal formulę:</w:t>
            </w:r>
          </w:p>
          <w:p w14:paraId="4A803EAA" w14:textId="77777777" w:rsidR="0082312B" w:rsidRPr="00B7611D" w:rsidRDefault="0082312B" w:rsidP="0082312B">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B7611D">
              <w:rPr>
                <w:kern w:val="2"/>
                <w:szCs w:val="24"/>
              </w:rPr>
              <w:t>, (proc.) kur</w:t>
            </w:r>
          </w:p>
          <w:p w14:paraId="34F0E48A" w14:textId="77777777" w:rsidR="0082312B" w:rsidRPr="00B7611D" w:rsidRDefault="0082312B" w:rsidP="0082312B">
            <w:pPr>
              <w:jc w:val="both"/>
              <w:textAlignment w:val="baseline"/>
              <w:rPr>
                <w:szCs w:val="24"/>
              </w:rPr>
            </w:pPr>
            <w:proofErr w:type="spellStart"/>
            <w:r w:rsidRPr="00B7611D">
              <w:rPr>
                <w:kern w:val="2"/>
                <w:szCs w:val="24"/>
              </w:rPr>
              <w:t>Ind</w:t>
            </w:r>
            <w:r w:rsidRPr="00B7611D">
              <w:rPr>
                <w:kern w:val="2"/>
                <w:szCs w:val="24"/>
                <w:vertAlign w:val="subscript"/>
              </w:rPr>
              <w:t>naujausias</w:t>
            </w:r>
            <w:proofErr w:type="spellEnd"/>
            <w:r w:rsidRPr="00B7611D">
              <w:rPr>
                <w:kern w:val="2"/>
                <w:szCs w:val="24"/>
              </w:rPr>
              <w:t xml:space="preserve"> – kreipimosi dėl kainos peržiūros išsiuntimo kitai Šaliai dieną paskelbtas naujausias vartojimo prekių ir paslaugų indeksas </w:t>
            </w:r>
            <w:sdt>
              <w:sdtPr>
                <w:rPr>
                  <w:szCs w:val="24"/>
                  <w14:ligatures w14:val="standardContextual"/>
                </w:rPr>
                <w:id w:val="-16325185"/>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Pr="00B7611D">
                  <w:rPr>
                    <w:szCs w:val="24"/>
                    <w14:ligatures w14:val="standardContextual"/>
                  </w:rPr>
                  <w:t>(VARTOJIMO PASLAUGOS</w:t>
                </w:r>
              </w:sdtContent>
            </w:sdt>
            <w:r w:rsidRPr="00B7611D">
              <w:rPr>
                <w:kern w:val="2"/>
                <w:szCs w:val="24"/>
              </w:rPr>
              <w:t>).</w:t>
            </w:r>
          </w:p>
          <w:p w14:paraId="187C4160" w14:textId="77777777" w:rsidR="0082312B" w:rsidRPr="00B7611D" w:rsidRDefault="0082312B" w:rsidP="0082312B">
            <w:pPr>
              <w:rPr>
                <w:szCs w:val="24"/>
              </w:rPr>
            </w:pPr>
            <w:proofErr w:type="spellStart"/>
            <w:r w:rsidRPr="00B7611D">
              <w:rPr>
                <w:kern w:val="2"/>
                <w:szCs w:val="24"/>
              </w:rPr>
              <w:t>Ind</w:t>
            </w:r>
            <w:r w:rsidRPr="00B7611D">
              <w:rPr>
                <w:kern w:val="2"/>
                <w:szCs w:val="24"/>
                <w:vertAlign w:val="subscript"/>
              </w:rPr>
              <w:t>pradžia</w:t>
            </w:r>
            <w:proofErr w:type="spellEnd"/>
            <w:r w:rsidRPr="00B7611D">
              <w:rPr>
                <w:kern w:val="2"/>
                <w:szCs w:val="24"/>
              </w:rPr>
              <w:t xml:space="preserve"> – laikotarpio pradžios datos (mėnesio) vartojimo prekių ir paslaugų indeksas </w:t>
            </w:r>
            <w:sdt>
              <w:sdtPr>
                <w:rPr>
                  <w:szCs w:val="24"/>
                  <w14:ligatures w14:val="standardContextual"/>
                </w:rPr>
                <w:id w:val="-1902665971"/>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Pr="00B7611D">
                  <w:rPr>
                    <w:szCs w:val="24"/>
                    <w14:ligatures w14:val="standardContextual"/>
                  </w:rPr>
                  <w:t>(VARTOJIMO PASLAUGOS</w:t>
                </w:r>
              </w:sdtContent>
            </w:sdt>
            <w:r w:rsidRPr="00B7611D">
              <w:rPr>
                <w:kern w:val="2"/>
                <w:szCs w:val="24"/>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1E4BF09" w14:textId="77777777" w:rsidR="0082312B" w:rsidRPr="00B7611D" w:rsidRDefault="0082312B" w:rsidP="0082312B">
            <w:pPr>
              <w:rPr>
                <w:kern w:val="2"/>
                <w:szCs w:val="24"/>
                <w:shd w:val="clear" w:color="auto" w:fill="FFFFFF"/>
              </w:rPr>
            </w:pPr>
            <w:r w:rsidRPr="00B7611D">
              <w:rPr>
                <w:kern w:val="2"/>
                <w:szCs w:val="24"/>
              </w:rPr>
              <w:t xml:space="preserve">5.3.3.7. </w:t>
            </w:r>
            <w:r w:rsidRPr="00B7611D">
              <w:rPr>
                <w:kern w:val="2"/>
                <w:szCs w:val="24"/>
                <w:shd w:val="clear" w:color="auto" w:fill="FFFFFF"/>
              </w:rPr>
              <w:t xml:space="preserve">Skaičiavimams indeksų reikšmės imamos </w:t>
            </w:r>
            <w:r w:rsidRPr="00B7611D">
              <w:rPr>
                <w:b/>
                <w:kern w:val="2"/>
                <w:szCs w:val="24"/>
                <w:shd w:val="clear" w:color="auto" w:fill="FFFFFF"/>
              </w:rPr>
              <w:t>keturių</w:t>
            </w:r>
            <w:r w:rsidRPr="00B7611D">
              <w:rPr>
                <w:kern w:val="2"/>
                <w:szCs w:val="24"/>
                <w:shd w:val="clear" w:color="auto" w:fill="FFFFFF"/>
              </w:rPr>
              <w:t xml:space="preserve"> skaitmenų po kablelio tikslumu. Apskaičiuotas pokytis (k) tolimesniems skaičiavimams naudojamas suapvalinus iki </w:t>
            </w:r>
            <w:r w:rsidRPr="00B7611D">
              <w:rPr>
                <w:b/>
                <w:kern w:val="2"/>
                <w:szCs w:val="24"/>
                <w:shd w:val="clear" w:color="auto" w:fill="FFFFFF"/>
              </w:rPr>
              <w:t>vieno</w:t>
            </w:r>
            <w:r w:rsidRPr="00B7611D">
              <w:rPr>
                <w:kern w:val="2"/>
                <w:szCs w:val="24"/>
                <w:shd w:val="clear" w:color="auto" w:fill="FFFFFF"/>
              </w:rPr>
              <w:t xml:space="preserve"> (Valstybės duomenų agentūra pokyčius skelbia apvalindama iki vieno skaitmens po kablelio) skaitmens po kablelio, o apskaičiuotas įkainis „a</w:t>
            </w:r>
            <w:r w:rsidRPr="00B7611D">
              <w:rPr>
                <w:kern w:val="2"/>
                <w:szCs w:val="24"/>
                <w:shd w:val="clear" w:color="auto" w:fill="FFFFFF"/>
                <w:vertAlign w:val="subscript"/>
              </w:rPr>
              <w:t>1</w:t>
            </w:r>
            <w:r w:rsidRPr="00B7611D">
              <w:rPr>
                <w:kern w:val="2"/>
                <w:szCs w:val="24"/>
                <w:shd w:val="clear" w:color="auto" w:fill="FFFFFF"/>
              </w:rPr>
              <w:t xml:space="preserve">“ suapvalinamas iki </w:t>
            </w:r>
            <w:r w:rsidRPr="00B7611D">
              <w:rPr>
                <w:b/>
                <w:kern w:val="2"/>
                <w:szCs w:val="24"/>
                <w:shd w:val="clear" w:color="auto" w:fill="FFFFFF"/>
              </w:rPr>
              <w:t xml:space="preserve">dviejų </w:t>
            </w:r>
            <w:r w:rsidRPr="00B7611D">
              <w:rPr>
                <w:kern w:val="2"/>
                <w:szCs w:val="24"/>
                <w:shd w:val="clear" w:color="auto" w:fill="FFFFFF"/>
              </w:rPr>
              <w:t>skaitmenų po kablelio.</w:t>
            </w:r>
          </w:p>
          <w:p w14:paraId="6F81C131" w14:textId="77777777" w:rsidR="0082312B" w:rsidRPr="00B7611D" w:rsidRDefault="0082312B" w:rsidP="0082312B">
            <w:pPr>
              <w:rPr>
                <w:kern w:val="2"/>
                <w:szCs w:val="24"/>
                <w:shd w:val="clear" w:color="auto" w:fill="FFFFFF"/>
              </w:rPr>
            </w:pPr>
            <w:r w:rsidRPr="00B7611D">
              <w:rPr>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B7611D">
              <w:rPr>
                <w:kern w:val="2"/>
                <w:szCs w:val="24"/>
                <w:bdr w:val="none" w:sz="0" w:space="0" w:color="auto" w:frame="1"/>
              </w:rPr>
              <w:t>kitus oficialius šaltinių duomenis</w:t>
            </w:r>
            <w:r w:rsidRPr="00B7611D">
              <w:rPr>
                <w:kern w:val="2"/>
                <w:szCs w:val="24"/>
                <w:shd w:val="clear" w:color="auto" w:fill="FFFFFF"/>
              </w:rPr>
              <w:t>, kita svarbi informacija. Prašyme Šalis neturi teisės nurodyti kito indekso ar prašyti perskaičiavimo pagal kitą indeksą nei nurodytas šioje procedūroje.</w:t>
            </w:r>
          </w:p>
          <w:p w14:paraId="5FDD57A1" w14:textId="77777777" w:rsidR="0082312B" w:rsidRPr="00B7611D" w:rsidRDefault="0082312B" w:rsidP="0082312B">
            <w:pPr>
              <w:rPr>
                <w:kern w:val="2"/>
                <w:szCs w:val="24"/>
                <w:shd w:val="clear" w:color="auto" w:fill="FFFFFF"/>
              </w:rPr>
            </w:pPr>
            <w:r w:rsidRPr="00B7611D">
              <w:rPr>
                <w:kern w:val="2"/>
                <w:szCs w:val="24"/>
                <w:shd w:val="clear" w:color="auto" w:fill="FFFFFF"/>
              </w:rPr>
              <w:t>5</w:t>
            </w:r>
            <w:r w:rsidRPr="00B7611D">
              <w:rPr>
                <w:kern w:val="2"/>
                <w:szCs w:val="24"/>
              </w:rPr>
              <w:t xml:space="preserve">.3.3.9. </w:t>
            </w:r>
            <w:r w:rsidRPr="00B7611D">
              <w:rPr>
                <w:kern w:val="2"/>
                <w:szCs w:val="24"/>
                <w:shd w:val="clear" w:color="auto" w:fill="FFFFFF"/>
              </w:rPr>
              <w:t>Susitarimas turi būti sudarytas per 20 (dvidešimt) kalendorinių dienų nuo Šalies pateikto tinkamo prašymo perskaičiuoti S</w:t>
            </w:r>
            <w:r w:rsidRPr="00B7611D">
              <w:rPr>
                <w:kern w:val="2"/>
                <w:szCs w:val="24"/>
              </w:rPr>
              <w:t>utarties</w:t>
            </w:r>
            <w:r w:rsidRPr="00B7611D">
              <w:rPr>
                <w:kern w:val="2"/>
                <w:szCs w:val="24"/>
                <w:shd w:val="clear" w:color="auto" w:fill="FFFFFF"/>
              </w:rPr>
              <w:t xml:space="preserve"> kainą gavimo dienos.</w:t>
            </w:r>
          </w:p>
          <w:p w14:paraId="403656A5" w14:textId="4977ABCE" w:rsidR="00DE56B6" w:rsidRPr="00B7611D" w:rsidRDefault="0082312B" w:rsidP="0082312B">
            <w:pPr>
              <w:rPr>
                <w:kern w:val="2"/>
                <w:szCs w:val="24"/>
              </w:rPr>
            </w:pPr>
            <w:r w:rsidRPr="00B7611D">
              <w:rPr>
                <w:kern w:val="2"/>
                <w:szCs w:val="24"/>
                <w:shd w:val="clear" w:color="auto" w:fill="FFFFFF"/>
              </w:rPr>
              <w:t xml:space="preserve">5.3.3.10. </w:t>
            </w:r>
            <w:r w:rsidRPr="00B7611D">
              <w:rPr>
                <w:kern w:val="2"/>
                <w:szCs w:val="24"/>
                <w:bdr w:val="none" w:sz="0" w:space="0" w:color="auto" w:frame="1"/>
              </w:rPr>
              <w:t>Susitarimu Šalys neturi teisės keisti procedūroje nurodytos tvarkos ar kitų Sutarties nuostatų, išskyrus, jei keitimas atliekamas pagal VPĮ nuostatas.</w:t>
            </w:r>
          </w:p>
        </w:tc>
      </w:tr>
      <w:tr w:rsidR="00DE56B6" w14:paraId="03D3BE1B" w14:textId="77777777" w:rsidTr="00D61234">
        <w:trPr>
          <w:trHeight w:val="300"/>
        </w:trPr>
        <w:tc>
          <w:tcPr>
            <w:tcW w:w="3094" w:type="dxa"/>
            <w:gridSpan w:val="2"/>
          </w:tcPr>
          <w:p w14:paraId="3E4EF161" w14:textId="77777777" w:rsidR="00DE56B6" w:rsidRDefault="00DE56B6" w:rsidP="00D61234">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58EF1DF" w14:textId="77777777" w:rsidR="00DE56B6" w:rsidRPr="00B7611D" w:rsidRDefault="00DE56B6" w:rsidP="00D61234">
            <w:pPr>
              <w:rPr>
                <w:kern w:val="2"/>
                <w:szCs w:val="24"/>
              </w:rPr>
            </w:pPr>
            <w:r w:rsidRPr="00B7611D">
              <w:rPr>
                <w:kern w:val="2"/>
                <w:szCs w:val="24"/>
              </w:rPr>
              <w:t>Netaikoma</w:t>
            </w:r>
          </w:p>
          <w:p w14:paraId="07E1FDD6" w14:textId="77777777" w:rsidR="00DE56B6" w:rsidRPr="00B7611D" w:rsidRDefault="00DE56B6" w:rsidP="00D61234">
            <w:pPr>
              <w:rPr>
                <w:szCs w:val="24"/>
              </w:rPr>
            </w:pPr>
          </w:p>
        </w:tc>
      </w:tr>
      <w:tr w:rsidR="00DE56B6" w14:paraId="614B30E7" w14:textId="77777777" w:rsidTr="00D61234">
        <w:trPr>
          <w:trHeight w:val="300"/>
        </w:trPr>
        <w:tc>
          <w:tcPr>
            <w:tcW w:w="3094" w:type="dxa"/>
            <w:gridSpan w:val="2"/>
          </w:tcPr>
          <w:p w14:paraId="6D30D099" w14:textId="77777777" w:rsidR="00DE56B6" w:rsidRDefault="00DE56B6" w:rsidP="00D61234">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04BF5FAB" w14:textId="77777777" w:rsidR="00DE56B6" w:rsidRDefault="00DE56B6" w:rsidP="00D61234">
            <w:pPr>
              <w:rPr>
                <w:kern w:val="2"/>
                <w:szCs w:val="24"/>
              </w:rPr>
            </w:pPr>
            <w:r>
              <w:rPr>
                <w:kern w:val="2"/>
                <w:szCs w:val="24"/>
              </w:rPr>
              <w:t>Netaikoma</w:t>
            </w:r>
          </w:p>
          <w:p w14:paraId="3CC5CDC1" w14:textId="77777777" w:rsidR="00DE56B6" w:rsidRDefault="00DE56B6" w:rsidP="00D61234">
            <w:pPr>
              <w:rPr>
                <w:kern w:val="2"/>
                <w:szCs w:val="24"/>
              </w:rPr>
            </w:pPr>
          </w:p>
          <w:p w14:paraId="0B734C85" w14:textId="77777777" w:rsidR="00DE56B6" w:rsidRDefault="00DE56B6" w:rsidP="00D61234">
            <w:pPr>
              <w:rPr>
                <w:szCs w:val="24"/>
              </w:rPr>
            </w:pPr>
            <w:r>
              <w:rPr>
                <w:color w:val="FF0000"/>
                <w:kern w:val="2"/>
                <w:szCs w:val="24"/>
              </w:rPr>
              <w:t xml:space="preserve"> </w:t>
            </w:r>
          </w:p>
        </w:tc>
      </w:tr>
      <w:tr w:rsidR="00DE56B6" w14:paraId="7AE6E680" w14:textId="77777777" w:rsidTr="00D61234">
        <w:trPr>
          <w:trHeight w:val="300"/>
        </w:trPr>
        <w:tc>
          <w:tcPr>
            <w:tcW w:w="3094" w:type="dxa"/>
            <w:gridSpan w:val="2"/>
          </w:tcPr>
          <w:p w14:paraId="1C9FFCAA" w14:textId="77777777" w:rsidR="00DE56B6" w:rsidRDefault="00DE56B6" w:rsidP="00D61234">
            <w:pPr>
              <w:rPr>
                <w:b/>
                <w:kern w:val="2"/>
                <w:szCs w:val="24"/>
              </w:rPr>
            </w:pPr>
            <w:r>
              <w:rPr>
                <w:b/>
                <w:kern w:val="2"/>
                <w:szCs w:val="24"/>
              </w:rPr>
              <w:lastRenderedPageBreak/>
              <w:t>5.5. Atsiskaitymo su Tiekėju terminas ir tvarka</w:t>
            </w:r>
          </w:p>
        </w:tc>
        <w:tc>
          <w:tcPr>
            <w:tcW w:w="6441" w:type="dxa"/>
            <w:gridSpan w:val="2"/>
          </w:tcPr>
          <w:p w14:paraId="40ACCB11" w14:textId="77777777" w:rsidR="00DE56B6" w:rsidRDefault="00DE56B6" w:rsidP="00D61234">
            <w:pPr>
              <w:rPr>
                <w:kern w:val="2"/>
                <w:szCs w:val="24"/>
              </w:rPr>
            </w:pPr>
            <w:r>
              <w:rPr>
                <w:kern w:val="2"/>
                <w:szCs w:val="24"/>
              </w:rPr>
              <w:t xml:space="preserve">Pirkėjas atsiskaito su Tiekėju ne vėliau kaip per </w:t>
            </w:r>
            <w:r w:rsidRPr="00C23C95">
              <w:rPr>
                <w:kern w:val="2"/>
                <w:szCs w:val="24"/>
              </w:rPr>
              <w:t xml:space="preserve">30 kalendorinių dienų </w:t>
            </w:r>
            <w:r>
              <w:rPr>
                <w:kern w:val="2"/>
                <w:szCs w:val="24"/>
              </w:rPr>
              <w:t>nuo Sąskaitos gavimo dienos.</w:t>
            </w:r>
          </w:p>
          <w:p w14:paraId="3FF725B1" w14:textId="77777777" w:rsidR="00DE56B6" w:rsidRDefault="00DE56B6" w:rsidP="00D61234">
            <w:pPr>
              <w:rPr>
                <w:color w:val="000000"/>
                <w:kern w:val="2"/>
                <w:szCs w:val="24"/>
                <w:shd w:val="clear" w:color="auto" w:fill="FFFFFF"/>
              </w:rPr>
            </w:pPr>
          </w:p>
          <w:p w14:paraId="076DBAF7" w14:textId="2E16051A" w:rsidR="00DE56B6" w:rsidRPr="00C23C95" w:rsidRDefault="00DE56B6" w:rsidP="00D61234">
            <w:pPr>
              <w:rPr>
                <w:kern w:val="2"/>
                <w:szCs w:val="24"/>
                <w:shd w:val="clear" w:color="auto" w:fill="FFFFFF"/>
              </w:rPr>
            </w:pPr>
            <w:r w:rsidRPr="00C23C95">
              <w:rPr>
                <w:kern w:val="2"/>
                <w:szCs w:val="24"/>
                <w:shd w:val="clear" w:color="auto" w:fill="FFFFFF"/>
              </w:rPr>
              <w:t xml:space="preserve">Apmokėjimo </w:t>
            </w:r>
            <w:r w:rsidR="00961DBA" w:rsidRPr="00145F91">
              <w:rPr>
                <w:kern w:val="2"/>
                <w:szCs w:val="24"/>
                <w:shd w:val="clear" w:color="auto" w:fill="FFFFFF"/>
              </w:rPr>
              <w:t xml:space="preserve">tvarka </w:t>
            </w:r>
            <w:r w:rsidR="003E7035" w:rsidRPr="00145F91">
              <w:rPr>
                <w:kern w:val="2"/>
                <w:szCs w:val="24"/>
                <w:shd w:val="clear" w:color="auto" w:fill="FFFFFF"/>
              </w:rPr>
              <w:t xml:space="preserve">pagal Sutarties </w:t>
            </w:r>
            <w:r w:rsidR="004A6C1F" w:rsidRPr="00145F91">
              <w:rPr>
                <w:kern w:val="2"/>
                <w:szCs w:val="24"/>
                <w:shd w:val="clear" w:color="auto" w:fill="FFFFFF"/>
              </w:rPr>
              <w:t>3</w:t>
            </w:r>
            <w:r w:rsidR="003E7035" w:rsidRPr="00145F91">
              <w:rPr>
                <w:kern w:val="2"/>
                <w:szCs w:val="24"/>
                <w:shd w:val="clear" w:color="auto" w:fill="FFFFFF"/>
              </w:rPr>
              <w:t xml:space="preserve"> priedą </w:t>
            </w:r>
            <w:r w:rsidR="00986466" w:rsidRPr="00145F91">
              <w:rPr>
                <w:kern w:val="2"/>
                <w:szCs w:val="24"/>
                <w:shd w:val="clear" w:color="auto" w:fill="FFFFFF"/>
              </w:rPr>
              <w:t>„</w:t>
            </w:r>
            <w:r w:rsidR="003E7035" w:rsidRPr="00145F91">
              <w:rPr>
                <w:kern w:val="2"/>
                <w:szCs w:val="24"/>
                <w:shd w:val="clear" w:color="auto" w:fill="FFFFFF"/>
              </w:rPr>
              <w:t xml:space="preserve">Įkainotas </w:t>
            </w:r>
            <w:r w:rsidR="003E7035">
              <w:rPr>
                <w:kern w:val="2"/>
                <w:szCs w:val="24"/>
                <w:shd w:val="clear" w:color="auto" w:fill="FFFFFF"/>
              </w:rPr>
              <w:t>paslaugų teikimo grafikas</w:t>
            </w:r>
            <w:r w:rsidR="00986466">
              <w:rPr>
                <w:kern w:val="2"/>
                <w:szCs w:val="24"/>
                <w:shd w:val="clear" w:color="auto" w:fill="FFFFFF"/>
              </w:rPr>
              <w:t>“:</w:t>
            </w:r>
          </w:p>
          <w:p w14:paraId="62F401A2" w14:textId="0271634C" w:rsidR="00DE56B6" w:rsidRPr="00986466" w:rsidRDefault="00986466" w:rsidP="00986466">
            <w:pPr>
              <w:rPr>
                <w:kern w:val="2"/>
                <w:szCs w:val="24"/>
                <w:shd w:val="clear" w:color="auto" w:fill="FFFFFF"/>
              </w:rPr>
            </w:pPr>
            <w:r w:rsidRPr="00986466">
              <w:rPr>
                <w:kern w:val="2"/>
                <w:szCs w:val="24"/>
                <w:shd w:val="clear" w:color="auto" w:fill="FFFFFF"/>
              </w:rPr>
              <w:t>1)</w:t>
            </w:r>
            <w:r>
              <w:rPr>
                <w:kern w:val="2"/>
                <w:szCs w:val="24"/>
                <w:shd w:val="clear" w:color="auto" w:fill="FFFFFF"/>
              </w:rPr>
              <w:t xml:space="preserve"> </w:t>
            </w:r>
            <w:r w:rsidRPr="00986466">
              <w:rPr>
                <w:kern w:val="2"/>
                <w:szCs w:val="24"/>
                <w:shd w:val="clear" w:color="auto" w:fill="FFFFFF"/>
              </w:rPr>
              <w:t>pateikus būtinųjų tyrimų ataskaitas;</w:t>
            </w:r>
          </w:p>
          <w:p w14:paraId="4176C149" w14:textId="751B58AD" w:rsidR="00986466" w:rsidRDefault="00986466" w:rsidP="00986466">
            <w:r w:rsidRPr="00986466">
              <w:rPr>
                <w:shd w:val="clear" w:color="auto" w:fill="FFFFFF"/>
              </w:rPr>
              <w:t>2)</w:t>
            </w:r>
            <w:r>
              <w:rPr>
                <w:shd w:val="clear" w:color="auto" w:fill="FFFFFF"/>
              </w:rPr>
              <w:t xml:space="preserve"> sukėlus suderintus projektinius pasiūlymus į </w:t>
            </w:r>
            <w:r w:rsidRPr="00D25E68">
              <w:t xml:space="preserve">sistemą </w:t>
            </w:r>
            <w:hyperlink r:id="rId11" w:tgtFrame="_blank" w:history="1">
              <w:r w:rsidRPr="00986466">
                <w:rPr>
                  <w:rStyle w:val="Hipersaitas"/>
                  <w:color w:val="auto"/>
                  <w:u w:val="none"/>
                </w:rPr>
                <w:t>„</w:t>
              </w:r>
              <w:proofErr w:type="spellStart"/>
              <w:r w:rsidRPr="00986466">
                <w:rPr>
                  <w:rStyle w:val="Hipersaitas"/>
                  <w:color w:val="auto"/>
                  <w:u w:val="none"/>
                </w:rPr>
                <w:t>Infostatyba</w:t>
              </w:r>
              <w:proofErr w:type="spellEnd"/>
              <w:r w:rsidRPr="00986466">
                <w:rPr>
                  <w:rStyle w:val="Hipersaitas"/>
                  <w:color w:val="auto"/>
                  <w:u w:val="none"/>
                </w:rPr>
                <w:t>“</w:t>
              </w:r>
            </w:hyperlink>
            <w:r w:rsidRPr="00986466">
              <w:t xml:space="preserve"> </w:t>
            </w:r>
            <w:r w:rsidRPr="00D25E68">
              <w:t>bei ga</w:t>
            </w:r>
            <w:r>
              <w:t>vus</w:t>
            </w:r>
            <w:r w:rsidRPr="00D25E68">
              <w:t xml:space="preserve"> statybą leidžiantį dokumentą (</w:t>
            </w:r>
            <w:r w:rsidR="00DA794A">
              <w:t xml:space="preserve">toliau - </w:t>
            </w:r>
            <w:r w:rsidRPr="00D25E68">
              <w:t>SLD)</w:t>
            </w:r>
            <w:r>
              <w:t>;</w:t>
            </w:r>
          </w:p>
          <w:p w14:paraId="48A2E647" w14:textId="14D26580" w:rsidR="00986466" w:rsidRDefault="00986466" w:rsidP="00986466">
            <w:r w:rsidRPr="00986466">
              <w:t>3)</w:t>
            </w:r>
            <w:r>
              <w:t xml:space="preserve"> </w:t>
            </w:r>
            <w:r w:rsidRPr="00D25E68">
              <w:t>Perd</w:t>
            </w:r>
            <w:r>
              <w:t>avus</w:t>
            </w:r>
            <w:r w:rsidRPr="00D25E68">
              <w:t xml:space="preserve"> Užsakovui galutinį suderintą Projektą su jau gautu SLD ir teigiama ekspertizės išvada</w:t>
            </w:r>
            <w:r>
              <w:t>;</w:t>
            </w:r>
          </w:p>
          <w:p w14:paraId="17AA4A09" w14:textId="618C61AA" w:rsidR="00986466" w:rsidRPr="00986466" w:rsidRDefault="00986466" w:rsidP="00986466">
            <w:pPr>
              <w:rPr>
                <w:color w:val="4472C4"/>
                <w:shd w:val="clear" w:color="auto" w:fill="FFFFFF"/>
              </w:rPr>
            </w:pPr>
            <w:r w:rsidRPr="00986466">
              <w:t>4)</w:t>
            </w:r>
            <w:r>
              <w:t xml:space="preserve"> </w:t>
            </w:r>
            <w:r w:rsidRPr="00582B54">
              <w:t>Atlik</w:t>
            </w:r>
            <w:r>
              <w:t>us</w:t>
            </w:r>
            <w:r w:rsidRPr="00582B54">
              <w:t xml:space="preserve"> statinio projekto vykdymo priežiūros </w:t>
            </w:r>
            <w:r w:rsidR="000F54F4">
              <w:t>P</w:t>
            </w:r>
            <w:r w:rsidRPr="00582B54">
              <w:t>aslaugas</w:t>
            </w:r>
          </w:p>
        </w:tc>
      </w:tr>
      <w:tr w:rsidR="00DE56B6" w14:paraId="77D7A706" w14:textId="77777777" w:rsidTr="00D61234">
        <w:trPr>
          <w:trHeight w:val="300"/>
        </w:trPr>
        <w:tc>
          <w:tcPr>
            <w:tcW w:w="3094" w:type="dxa"/>
            <w:gridSpan w:val="2"/>
          </w:tcPr>
          <w:p w14:paraId="0725B54A" w14:textId="77777777" w:rsidR="00DE56B6" w:rsidRDefault="00DE56B6" w:rsidP="00D61234">
            <w:pPr>
              <w:rPr>
                <w:b/>
                <w:kern w:val="2"/>
                <w:szCs w:val="24"/>
              </w:rPr>
            </w:pPr>
            <w:r>
              <w:rPr>
                <w:b/>
                <w:kern w:val="2"/>
                <w:szCs w:val="24"/>
              </w:rPr>
              <w:t>5.6. Avansas</w:t>
            </w:r>
          </w:p>
        </w:tc>
        <w:tc>
          <w:tcPr>
            <w:tcW w:w="6441" w:type="dxa"/>
            <w:gridSpan w:val="2"/>
          </w:tcPr>
          <w:p w14:paraId="4CA883DE" w14:textId="77777777" w:rsidR="00DE56B6" w:rsidRDefault="00DE56B6" w:rsidP="00D61234">
            <w:pPr>
              <w:rPr>
                <w:color w:val="000000"/>
                <w:kern w:val="2"/>
                <w:szCs w:val="24"/>
                <w:shd w:val="clear" w:color="auto" w:fill="FFFFFF"/>
              </w:rPr>
            </w:pPr>
            <w:r>
              <w:rPr>
                <w:kern w:val="2"/>
                <w:szCs w:val="24"/>
              </w:rPr>
              <w:t>Netaikoma</w:t>
            </w:r>
          </w:p>
        </w:tc>
      </w:tr>
      <w:tr w:rsidR="00DE56B6" w14:paraId="28AED7C8" w14:textId="77777777" w:rsidTr="00D61234">
        <w:trPr>
          <w:trHeight w:val="300"/>
        </w:trPr>
        <w:tc>
          <w:tcPr>
            <w:tcW w:w="3094" w:type="dxa"/>
            <w:gridSpan w:val="2"/>
          </w:tcPr>
          <w:p w14:paraId="272F870B" w14:textId="77777777" w:rsidR="00DE56B6" w:rsidRDefault="00DE56B6" w:rsidP="00D61234">
            <w:pPr>
              <w:rPr>
                <w:b/>
                <w:kern w:val="2"/>
                <w:szCs w:val="24"/>
              </w:rPr>
            </w:pPr>
            <w:r>
              <w:rPr>
                <w:b/>
                <w:kern w:val="2"/>
                <w:szCs w:val="24"/>
              </w:rPr>
              <w:t>5.7. Avanso užtikrinimas</w:t>
            </w:r>
          </w:p>
        </w:tc>
        <w:tc>
          <w:tcPr>
            <w:tcW w:w="6441" w:type="dxa"/>
            <w:gridSpan w:val="2"/>
          </w:tcPr>
          <w:p w14:paraId="655C8031" w14:textId="77777777" w:rsidR="00DE56B6" w:rsidRDefault="00DE56B6" w:rsidP="00D61234">
            <w:pPr>
              <w:rPr>
                <w:kern w:val="2"/>
                <w:szCs w:val="24"/>
              </w:rPr>
            </w:pPr>
            <w:r>
              <w:rPr>
                <w:kern w:val="2"/>
                <w:szCs w:val="24"/>
              </w:rPr>
              <w:t>Netaikoma</w:t>
            </w:r>
            <w:r>
              <w:rPr>
                <w:color w:val="000000"/>
                <w:kern w:val="2"/>
                <w:szCs w:val="24"/>
                <w:shd w:val="clear" w:color="auto" w:fill="FFFFFF"/>
              </w:rPr>
              <w:t xml:space="preserve"> </w:t>
            </w:r>
          </w:p>
        </w:tc>
      </w:tr>
      <w:tr w:rsidR="00DE56B6" w14:paraId="3F80A4FD" w14:textId="77777777" w:rsidTr="00D61234">
        <w:trPr>
          <w:trHeight w:val="300"/>
        </w:trPr>
        <w:tc>
          <w:tcPr>
            <w:tcW w:w="9535" w:type="dxa"/>
            <w:gridSpan w:val="4"/>
          </w:tcPr>
          <w:p w14:paraId="5698D06C" w14:textId="77777777" w:rsidR="00DE56B6" w:rsidRDefault="00DE56B6" w:rsidP="00D61234">
            <w:pPr>
              <w:jc w:val="center"/>
              <w:rPr>
                <w:b/>
                <w:kern w:val="2"/>
                <w:szCs w:val="24"/>
              </w:rPr>
            </w:pPr>
            <w:r>
              <w:rPr>
                <w:b/>
                <w:kern w:val="2"/>
                <w:szCs w:val="24"/>
              </w:rPr>
              <w:t>6. PASLAUGŲ KOKYBĖ IR GARANTINIAI ĮSIPAREIGOJIMAI</w:t>
            </w:r>
          </w:p>
        </w:tc>
      </w:tr>
      <w:tr w:rsidR="00DE56B6" w14:paraId="2655E137" w14:textId="77777777" w:rsidTr="00D61234">
        <w:trPr>
          <w:trHeight w:val="300"/>
        </w:trPr>
        <w:tc>
          <w:tcPr>
            <w:tcW w:w="3094" w:type="dxa"/>
            <w:gridSpan w:val="2"/>
          </w:tcPr>
          <w:p w14:paraId="45464B03" w14:textId="77777777" w:rsidR="00DE56B6" w:rsidRDefault="00DE56B6" w:rsidP="00D61234">
            <w:pPr>
              <w:rPr>
                <w:b/>
                <w:kern w:val="2"/>
                <w:szCs w:val="24"/>
              </w:rPr>
            </w:pPr>
            <w:r>
              <w:rPr>
                <w:b/>
                <w:kern w:val="2"/>
                <w:szCs w:val="24"/>
              </w:rPr>
              <w:t>6.1. Garantinis terminas</w:t>
            </w:r>
          </w:p>
        </w:tc>
        <w:tc>
          <w:tcPr>
            <w:tcW w:w="6441" w:type="dxa"/>
            <w:gridSpan w:val="2"/>
          </w:tcPr>
          <w:p w14:paraId="34B88869" w14:textId="77777777" w:rsidR="00DE56B6" w:rsidRDefault="00DE56B6" w:rsidP="00D61234">
            <w:pPr>
              <w:rPr>
                <w:szCs w:val="24"/>
              </w:rPr>
            </w:pPr>
            <w:r w:rsidRPr="00FC5830">
              <w:rPr>
                <w:szCs w:val="24"/>
              </w:rPr>
              <w:t>Netaikoma</w:t>
            </w:r>
          </w:p>
        </w:tc>
      </w:tr>
      <w:tr w:rsidR="00DE56B6" w14:paraId="71F5FFBC" w14:textId="77777777" w:rsidTr="00D61234">
        <w:trPr>
          <w:trHeight w:val="300"/>
        </w:trPr>
        <w:tc>
          <w:tcPr>
            <w:tcW w:w="3094" w:type="dxa"/>
            <w:gridSpan w:val="2"/>
          </w:tcPr>
          <w:p w14:paraId="47ADAFE1" w14:textId="77777777" w:rsidR="00DE56B6" w:rsidRDefault="00DE56B6" w:rsidP="00D61234">
            <w:pPr>
              <w:rPr>
                <w:b/>
                <w:kern w:val="2"/>
                <w:szCs w:val="24"/>
              </w:rPr>
            </w:pPr>
            <w:r>
              <w:rPr>
                <w:b/>
                <w:szCs w:val="24"/>
              </w:rPr>
              <w:t>6.2. Terminas Paslaugų trūkumams pašalinti</w:t>
            </w:r>
          </w:p>
        </w:tc>
        <w:tc>
          <w:tcPr>
            <w:tcW w:w="6441" w:type="dxa"/>
            <w:gridSpan w:val="2"/>
          </w:tcPr>
          <w:p w14:paraId="6D412DB7" w14:textId="77777777" w:rsidR="00DE56B6" w:rsidRDefault="00DE56B6" w:rsidP="00D61234">
            <w:pPr>
              <w:rPr>
                <w:kern w:val="2"/>
                <w:szCs w:val="24"/>
              </w:rPr>
            </w:pPr>
            <w:r>
              <w:rPr>
                <w:kern w:val="2"/>
                <w:szCs w:val="24"/>
              </w:rPr>
              <w:t>Netaikoma</w:t>
            </w:r>
          </w:p>
          <w:p w14:paraId="7883C3A8" w14:textId="77777777" w:rsidR="00DE56B6" w:rsidRDefault="00DE56B6" w:rsidP="00D61234">
            <w:pPr>
              <w:rPr>
                <w:kern w:val="2"/>
                <w:szCs w:val="24"/>
              </w:rPr>
            </w:pPr>
          </w:p>
        </w:tc>
      </w:tr>
      <w:tr w:rsidR="00DE56B6" w14:paraId="37FD297B" w14:textId="77777777" w:rsidTr="00D61234">
        <w:trPr>
          <w:trHeight w:val="300"/>
        </w:trPr>
        <w:tc>
          <w:tcPr>
            <w:tcW w:w="3094" w:type="dxa"/>
            <w:gridSpan w:val="2"/>
          </w:tcPr>
          <w:p w14:paraId="0560CB4F" w14:textId="77777777" w:rsidR="00DE56B6" w:rsidRDefault="00DE56B6" w:rsidP="00D61234">
            <w:pPr>
              <w:rPr>
                <w:b/>
                <w:szCs w:val="24"/>
              </w:rPr>
            </w:pPr>
            <w:r>
              <w:rPr>
                <w:b/>
                <w:szCs w:val="24"/>
              </w:rPr>
              <w:t>6.3. Kokybinių kriterijų įgyvendinimo ir tikrinimo tvarka</w:t>
            </w:r>
          </w:p>
        </w:tc>
        <w:tc>
          <w:tcPr>
            <w:tcW w:w="6441" w:type="dxa"/>
            <w:gridSpan w:val="2"/>
          </w:tcPr>
          <w:p w14:paraId="6D643A7D" w14:textId="77777777" w:rsidR="00DE56B6" w:rsidRDefault="00DE56B6" w:rsidP="00D61234">
            <w:pPr>
              <w:rPr>
                <w:color w:val="FF0000"/>
                <w:kern w:val="2"/>
                <w:szCs w:val="24"/>
              </w:rPr>
            </w:pPr>
            <w:r>
              <w:rPr>
                <w:kern w:val="2"/>
                <w:szCs w:val="24"/>
              </w:rPr>
              <w:t xml:space="preserve">Netaikoma </w:t>
            </w:r>
          </w:p>
          <w:p w14:paraId="3924AE5E" w14:textId="77777777" w:rsidR="00DE56B6" w:rsidRDefault="00DE56B6" w:rsidP="00D61234">
            <w:pPr>
              <w:rPr>
                <w:kern w:val="2"/>
                <w:szCs w:val="24"/>
              </w:rPr>
            </w:pPr>
          </w:p>
          <w:p w14:paraId="4F4227C9" w14:textId="77777777" w:rsidR="00DE56B6" w:rsidRDefault="00DE56B6" w:rsidP="00D61234">
            <w:pPr>
              <w:rPr>
                <w:kern w:val="2"/>
                <w:szCs w:val="24"/>
              </w:rPr>
            </w:pPr>
          </w:p>
        </w:tc>
      </w:tr>
      <w:tr w:rsidR="00DE56B6" w14:paraId="0AD42669" w14:textId="77777777" w:rsidTr="00D61234">
        <w:trPr>
          <w:trHeight w:val="300"/>
        </w:trPr>
        <w:tc>
          <w:tcPr>
            <w:tcW w:w="9535" w:type="dxa"/>
            <w:gridSpan w:val="4"/>
          </w:tcPr>
          <w:p w14:paraId="062D16E6" w14:textId="77777777" w:rsidR="00DE56B6" w:rsidRDefault="00DE56B6" w:rsidP="00D61234">
            <w:pPr>
              <w:jc w:val="center"/>
              <w:rPr>
                <w:b/>
                <w:kern w:val="2"/>
                <w:szCs w:val="24"/>
              </w:rPr>
            </w:pPr>
            <w:r>
              <w:rPr>
                <w:b/>
                <w:kern w:val="2"/>
                <w:szCs w:val="24"/>
              </w:rPr>
              <w:t>7. SUTARTIES VYKDYMUI PASITELKIAMI SUBTIEKĖJAI IR (AR) SPECIALISTAI</w:t>
            </w:r>
          </w:p>
        </w:tc>
      </w:tr>
      <w:tr w:rsidR="00DE56B6" w14:paraId="0A8951AA" w14:textId="77777777" w:rsidTr="00D61234">
        <w:trPr>
          <w:trHeight w:val="300"/>
        </w:trPr>
        <w:tc>
          <w:tcPr>
            <w:tcW w:w="3094" w:type="dxa"/>
            <w:gridSpan w:val="2"/>
          </w:tcPr>
          <w:p w14:paraId="07D24E1C" w14:textId="77777777" w:rsidR="00DE56B6" w:rsidRDefault="00DE56B6" w:rsidP="00D61234">
            <w:pPr>
              <w:rPr>
                <w:b/>
                <w:bCs/>
                <w:kern w:val="2"/>
                <w:szCs w:val="24"/>
              </w:rPr>
            </w:pPr>
            <w:r>
              <w:rPr>
                <w:b/>
                <w:bCs/>
                <w:kern w:val="2"/>
                <w:szCs w:val="24"/>
              </w:rPr>
              <w:t>7.1. Sutarties vykdymui pasitelkiami subtiekėjai ir (ar) specialistai</w:t>
            </w:r>
          </w:p>
        </w:tc>
        <w:tc>
          <w:tcPr>
            <w:tcW w:w="6441" w:type="dxa"/>
            <w:gridSpan w:val="2"/>
          </w:tcPr>
          <w:p w14:paraId="2A0B31FC" w14:textId="77777777" w:rsidR="00DE56B6" w:rsidRDefault="00DE56B6" w:rsidP="00D61234">
            <w:pPr>
              <w:rPr>
                <w:b/>
                <w:kern w:val="2"/>
                <w:szCs w:val="24"/>
              </w:rPr>
            </w:pPr>
            <w:r>
              <w:rPr>
                <w:kern w:val="2"/>
                <w:szCs w:val="24"/>
              </w:rPr>
              <w:t xml:space="preserve">Sutarties vykdymui pasitelkiami subtiekėjai ir (ar) specialistai yra nurodyti Sutarties priede Nr. </w:t>
            </w:r>
            <w:r w:rsidRPr="00840A7C">
              <w:rPr>
                <w:kern w:val="2"/>
                <w:szCs w:val="24"/>
              </w:rPr>
              <w:t>[...]</w:t>
            </w:r>
            <w:r>
              <w:rPr>
                <w:kern w:val="2"/>
                <w:szCs w:val="24"/>
              </w:rPr>
              <w:t xml:space="preserve"> „Sutarties vykdymui pasitelkiami subtiekėjai ir (ar) specialistai“</w:t>
            </w:r>
          </w:p>
        </w:tc>
      </w:tr>
      <w:tr w:rsidR="00DE56B6" w14:paraId="375CABB0" w14:textId="77777777" w:rsidTr="00D61234">
        <w:trPr>
          <w:trHeight w:val="300"/>
        </w:trPr>
        <w:tc>
          <w:tcPr>
            <w:tcW w:w="9535" w:type="dxa"/>
            <w:gridSpan w:val="4"/>
          </w:tcPr>
          <w:p w14:paraId="510E9450" w14:textId="77777777" w:rsidR="00DE56B6" w:rsidRDefault="00DE56B6" w:rsidP="00D61234">
            <w:pPr>
              <w:jc w:val="center"/>
              <w:rPr>
                <w:b/>
                <w:kern w:val="2"/>
                <w:szCs w:val="24"/>
              </w:rPr>
            </w:pPr>
            <w:r>
              <w:rPr>
                <w:b/>
                <w:kern w:val="2"/>
                <w:szCs w:val="24"/>
              </w:rPr>
              <w:t>8. PRIEVOLIŲ PAGAL SUTARTĮ ĮVYKDYMO UŽTIKRINIMAS</w:t>
            </w:r>
          </w:p>
        </w:tc>
      </w:tr>
      <w:tr w:rsidR="00DE56B6" w14:paraId="5A6108D0" w14:textId="77777777" w:rsidTr="00D61234">
        <w:trPr>
          <w:trHeight w:val="300"/>
        </w:trPr>
        <w:tc>
          <w:tcPr>
            <w:tcW w:w="3094" w:type="dxa"/>
            <w:gridSpan w:val="2"/>
          </w:tcPr>
          <w:p w14:paraId="7933449E" w14:textId="77777777" w:rsidR="00DE56B6" w:rsidRDefault="00DE56B6" w:rsidP="00D61234">
            <w:pPr>
              <w:rPr>
                <w:b/>
                <w:kern w:val="2"/>
                <w:szCs w:val="24"/>
              </w:rPr>
            </w:pPr>
            <w:r>
              <w:rPr>
                <w:b/>
                <w:kern w:val="2"/>
                <w:szCs w:val="24"/>
              </w:rPr>
              <w:t>8.1. Prievolių pagal Sutartį įvykdymo užtikrinimas</w:t>
            </w:r>
          </w:p>
        </w:tc>
        <w:tc>
          <w:tcPr>
            <w:tcW w:w="6441" w:type="dxa"/>
            <w:gridSpan w:val="2"/>
          </w:tcPr>
          <w:p w14:paraId="5BED6FE9" w14:textId="77777777" w:rsidR="000059F7" w:rsidRPr="00C467C4" w:rsidRDefault="000059F7" w:rsidP="000059F7">
            <w:pPr>
              <w:rPr>
                <w:kern w:val="2"/>
                <w:szCs w:val="24"/>
              </w:rPr>
            </w:pPr>
            <w:r w:rsidRPr="00C467C4">
              <w:rPr>
                <w:kern w:val="2"/>
                <w:szCs w:val="24"/>
              </w:rPr>
              <w:t>Prievolių pagal Sutartį įvykdymas užtikrinamas:</w:t>
            </w:r>
          </w:p>
          <w:p w14:paraId="272BE79C" w14:textId="3EEB2A4A" w:rsidR="00DE56B6" w:rsidRDefault="000059F7" w:rsidP="000059F7">
            <w:pPr>
              <w:rPr>
                <w:kern w:val="2"/>
                <w:szCs w:val="24"/>
              </w:rPr>
            </w:pPr>
            <w:r w:rsidRPr="00C467C4">
              <w:rPr>
                <w:kern w:val="2"/>
                <w:szCs w:val="24"/>
              </w:rPr>
              <w:t>Netesybomis (delspinigiais, bauda).</w:t>
            </w:r>
          </w:p>
        </w:tc>
      </w:tr>
      <w:tr w:rsidR="00DE56B6" w14:paraId="51E3CA1D" w14:textId="77777777" w:rsidTr="00D61234">
        <w:trPr>
          <w:trHeight w:val="300"/>
        </w:trPr>
        <w:tc>
          <w:tcPr>
            <w:tcW w:w="3094" w:type="dxa"/>
            <w:gridSpan w:val="2"/>
          </w:tcPr>
          <w:p w14:paraId="579BF5CB" w14:textId="77777777" w:rsidR="00DE56B6" w:rsidRDefault="00DE56B6" w:rsidP="00D61234">
            <w:pPr>
              <w:rPr>
                <w:b/>
                <w:kern w:val="2"/>
                <w:szCs w:val="24"/>
              </w:rPr>
            </w:pPr>
            <w:r>
              <w:rPr>
                <w:b/>
                <w:kern w:val="2"/>
                <w:szCs w:val="24"/>
              </w:rPr>
              <w:t>8.2 Sutarties įvykdymo užtikrinimo galiojimo terminas</w:t>
            </w:r>
          </w:p>
        </w:tc>
        <w:tc>
          <w:tcPr>
            <w:tcW w:w="6441" w:type="dxa"/>
            <w:gridSpan w:val="2"/>
          </w:tcPr>
          <w:p w14:paraId="15314B9C" w14:textId="77777777" w:rsidR="00DE56B6" w:rsidRDefault="00DE56B6" w:rsidP="00D61234">
            <w:pPr>
              <w:rPr>
                <w:kern w:val="2"/>
                <w:szCs w:val="24"/>
              </w:rPr>
            </w:pPr>
            <w:r>
              <w:rPr>
                <w:kern w:val="2"/>
                <w:szCs w:val="24"/>
              </w:rPr>
              <w:t>Netaikoma</w:t>
            </w:r>
          </w:p>
          <w:p w14:paraId="1F2E5180" w14:textId="77777777" w:rsidR="00DE56B6" w:rsidRDefault="00DE56B6" w:rsidP="00D61234">
            <w:pPr>
              <w:rPr>
                <w:kern w:val="2"/>
                <w:szCs w:val="24"/>
              </w:rPr>
            </w:pPr>
          </w:p>
          <w:p w14:paraId="4EF96D52" w14:textId="77777777" w:rsidR="00DE56B6" w:rsidRDefault="00DE56B6" w:rsidP="00D61234">
            <w:pPr>
              <w:rPr>
                <w:kern w:val="2"/>
                <w:szCs w:val="24"/>
              </w:rPr>
            </w:pPr>
          </w:p>
        </w:tc>
      </w:tr>
      <w:tr w:rsidR="00DE56B6" w14:paraId="41DD838F" w14:textId="77777777" w:rsidTr="00D61234">
        <w:trPr>
          <w:trHeight w:val="300"/>
        </w:trPr>
        <w:tc>
          <w:tcPr>
            <w:tcW w:w="3094" w:type="dxa"/>
            <w:gridSpan w:val="2"/>
          </w:tcPr>
          <w:p w14:paraId="2ACDA6E2" w14:textId="77777777" w:rsidR="00DE56B6" w:rsidRDefault="00DE56B6" w:rsidP="00D61234">
            <w:pPr>
              <w:rPr>
                <w:b/>
                <w:kern w:val="2"/>
                <w:szCs w:val="24"/>
              </w:rPr>
            </w:pPr>
            <w:r>
              <w:rPr>
                <w:b/>
                <w:kern w:val="2"/>
                <w:szCs w:val="24"/>
              </w:rPr>
              <w:t>8.3. Sutarties įvykdymo užtikrinimo pateikimas</w:t>
            </w:r>
          </w:p>
        </w:tc>
        <w:tc>
          <w:tcPr>
            <w:tcW w:w="6441" w:type="dxa"/>
            <w:gridSpan w:val="2"/>
          </w:tcPr>
          <w:p w14:paraId="2E87F89B" w14:textId="77777777" w:rsidR="00DE56B6" w:rsidRDefault="00DE56B6" w:rsidP="00D61234">
            <w:pPr>
              <w:rPr>
                <w:kern w:val="2"/>
                <w:szCs w:val="24"/>
              </w:rPr>
            </w:pPr>
            <w:r>
              <w:rPr>
                <w:kern w:val="2"/>
                <w:szCs w:val="24"/>
              </w:rPr>
              <w:t>Netaikoma</w:t>
            </w:r>
          </w:p>
          <w:p w14:paraId="3159173E" w14:textId="77777777" w:rsidR="00DE56B6" w:rsidRDefault="00DE56B6" w:rsidP="00D61234">
            <w:pPr>
              <w:rPr>
                <w:szCs w:val="24"/>
              </w:rPr>
            </w:pPr>
          </w:p>
        </w:tc>
      </w:tr>
      <w:tr w:rsidR="00DE56B6" w14:paraId="0A8F5FC6" w14:textId="77777777" w:rsidTr="00D61234">
        <w:trPr>
          <w:trHeight w:val="300"/>
        </w:trPr>
        <w:tc>
          <w:tcPr>
            <w:tcW w:w="9535" w:type="dxa"/>
            <w:gridSpan w:val="4"/>
          </w:tcPr>
          <w:p w14:paraId="6A0CDD36" w14:textId="77777777" w:rsidR="00DE56B6" w:rsidRDefault="00DE56B6" w:rsidP="00D61234">
            <w:pPr>
              <w:jc w:val="center"/>
              <w:rPr>
                <w:b/>
                <w:kern w:val="2"/>
                <w:szCs w:val="24"/>
              </w:rPr>
            </w:pPr>
            <w:r>
              <w:rPr>
                <w:b/>
                <w:kern w:val="2"/>
                <w:szCs w:val="24"/>
              </w:rPr>
              <w:t>9. ŠALIŲ ATSAKOMYBĖ</w:t>
            </w:r>
          </w:p>
        </w:tc>
      </w:tr>
      <w:tr w:rsidR="00DE56B6" w14:paraId="0587CCDE" w14:textId="77777777" w:rsidTr="00D61234">
        <w:trPr>
          <w:trHeight w:val="300"/>
        </w:trPr>
        <w:tc>
          <w:tcPr>
            <w:tcW w:w="3094" w:type="dxa"/>
            <w:gridSpan w:val="2"/>
          </w:tcPr>
          <w:p w14:paraId="3959EBC6" w14:textId="77777777" w:rsidR="00DE56B6" w:rsidRDefault="00DE56B6" w:rsidP="00D61234">
            <w:pPr>
              <w:rPr>
                <w:b/>
                <w:kern w:val="2"/>
                <w:szCs w:val="24"/>
              </w:rPr>
            </w:pPr>
            <w:r>
              <w:rPr>
                <w:b/>
                <w:kern w:val="2"/>
                <w:szCs w:val="24"/>
              </w:rPr>
              <w:t>9.1. Pirkėjui taikomos netesybos už mokėjimų pagal Sutartį vėlavimą</w:t>
            </w:r>
          </w:p>
        </w:tc>
        <w:tc>
          <w:tcPr>
            <w:tcW w:w="6441" w:type="dxa"/>
            <w:gridSpan w:val="2"/>
          </w:tcPr>
          <w:p w14:paraId="49B6D149" w14:textId="05E6098B" w:rsidR="00DE56B6" w:rsidRDefault="00DE56B6" w:rsidP="00D61234">
            <w:pPr>
              <w:rPr>
                <w:color w:val="000000"/>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DC5E0F">
              <w:rPr>
                <w:bCs/>
                <w:kern w:val="2"/>
                <w:szCs w:val="24"/>
              </w:rPr>
              <w:t>0,02 (dvi šimtosios) procento</w:t>
            </w:r>
            <w:r>
              <w:rPr>
                <w:bCs/>
                <w:color w:val="000000"/>
                <w:kern w:val="2"/>
                <w:szCs w:val="24"/>
              </w:rPr>
              <w:t xml:space="preserve"> dydžio delspinigius nuo neapmokėtos sumos už kiekvieną vėlavimo </w:t>
            </w:r>
            <w:r w:rsidRPr="00DC5E0F">
              <w:rPr>
                <w:bCs/>
                <w:kern w:val="2"/>
                <w:szCs w:val="24"/>
              </w:rPr>
              <w:t>dieną.</w:t>
            </w:r>
          </w:p>
        </w:tc>
      </w:tr>
      <w:tr w:rsidR="00DE56B6" w14:paraId="1C759A98" w14:textId="77777777" w:rsidTr="00D61234">
        <w:trPr>
          <w:trHeight w:val="300"/>
        </w:trPr>
        <w:tc>
          <w:tcPr>
            <w:tcW w:w="3094" w:type="dxa"/>
            <w:gridSpan w:val="2"/>
          </w:tcPr>
          <w:p w14:paraId="45CB10FA" w14:textId="77777777" w:rsidR="00DE56B6" w:rsidRDefault="00DE56B6" w:rsidP="00D61234">
            <w:pPr>
              <w:rPr>
                <w:b/>
                <w:kern w:val="2"/>
                <w:szCs w:val="24"/>
              </w:rPr>
            </w:pPr>
            <w:r>
              <w:rPr>
                <w:b/>
                <w:szCs w:val="24"/>
              </w:rPr>
              <w:t>9.2. Tiekėjui taikomos netesybos</w:t>
            </w:r>
          </w:p>
        </w:tc>
        <w:tc>
          <w:tcPr>
            <w:tcW w:w="6441" w:type="dxa"/>
            <w:gridSpan w:val="2"/>
          </w:tcPr>
          <w:p w14:paraId="7F8DCEBA" w14:textId="5B036765" w:rsidR="00B45AAF" w:rsidRPr="00A57E66" w:rsidRDefault="00B45AAF" w:rsidP="00B45AAF">
            <w:pPr>
              <w:rPr>
                <w:kern w:val="2"/>
                <w:szCs w:val="24"/>
              </w:rPr>
            </w:pPr>
            <w:r w:rsidRPr="00A57E66">
              <w:rPr>
                <w:kern w:val="2"/>
                <w:szCs w:val="24"/>
              </w:rPr>
              <w:t>9.2.1. Jeigu Tiekėjas vėluoja</w:t>
            </w:r>
            <w:r w:rsidR="00D17559" w:rsidRPr="00A57E66">
              <w:rPr>
                <w:kern w:val="2"/>
                <w:szCs w:val="24"/>
              </w:rPr>
              <w:t xml:space="preserve"> </w:t>
            </w:r>
            <w:r w:rsidR="00D17559" w:rsidRPr="00A57E66">
              <w:rPr>
                <w:szCs w:val="24"/>
                <w:lang w:val="lt"/>
              </w:rPr>
              <w:t>parengti Projektą ir/ar</w:t>
            </w:r>
            <w:r w:rsidRPr="00A57E66">
              <w:rPr>
                <w:kern w:val="2"/>
                <w:szCs w:val="24"/>
              </w:rPr>
              <w:t xml:space="preserve"> suteikti Paslaugas arba nevykdo kitų sutartinių įsipareigojimų</w:t>
            </w:r>
            <w:r w:rsidR="00495C4A" w:rsidRPr="00A57E66">
              <w:rPr>
                <w:kern w:val="2"/>
                <w:szCs w:val="24"/>
              </w:rPr>
              <w:t xml:space="preserve"> pagal Sutarties 3 priedą</w:t>
            </w:r>
            <w:r w:rsidRPr="00A57E66">
              <w:rPr>
                <w:kern w:val="2"/>
                <w:szCs w:val="24"/>
              </w:rPr>
              <w:t xml:space="preserve">, Pirkėjas nuo kitos nei nustatytas terminas dienos Tiekėjui skaičiuoja 0,02 (dvi šimtosios) procento dydžio delspinigių už kiekvieną uždelstą dieną nuo laiku nesuteiktų </w:t>
            </w:r>
            <w:r w:rsidR="00F93CFF" w:rsidRPr="00A57E66">
              <w:rPr>
                <w:kern w:val="2"/>
                <w:szCs w:val="24"/>
              </w:rPr>
              <w:t>p</w:t>
            </w:r>
            <w:r w:rsidRPr="00A57E66">
              <w:rPr>
                <w:kern w:val="2"/>
                <w:szCs w:val="24"/>
              </w:rPr>
              <w:t>aslaugų ar kitų sutartinių įsipareigojimų nevykdymo kainos</w:t>
            </w:r>
            <w:r w:rsidR="008C2B33" w:rsidRPr="00A57E66">
              <w:rPr>
                <w:kern w:val="2"/>
                <w:szCs w:val="24"/>
              </w:rPr>
              <w:t xml:space="preserve"> pagal Sutarties 3 priedą</w:t>
            </w:r>
            <w:r w:rsidRPr="00A57E66">
              <w:rPr>
                <w:kern w:val="2"/>
                <w:szCs w:val="24"/>
              </w:rPr>
              <w:t xml:space="preserve"> be PVM.</w:t>
            </w:r>
          </w:p>
          <w:p w14:paraId="7E40A86F" w14:textId="77777777" w:rsidR="00B45AAF" w:rsidRPr="00A57E66" w:rsidRDefault="00B45AAF" w:rsidP="00B45AAF">
            <w:pPr>
              <w:rPr>
                <w:szCs w:val="24"/>
              </w:rPr>
            </w:pPr>
            <w:r w:rsidRPr="00A57E66">
              <w:rPr>
                <w:szCs w:val="24"/>
                <w:lang w:val="lt"/>
              </w:rPr>
              <w:lastRenderedPageBreak/>
              <w:t>9.2.2. Jeigu Tiekėjas vėluoja grąžinti dėl Tiekėjui mokėtinos sumos sumažinimo susidariusią permoką pagal Bendrųjų sąlygų 7.4.1.2 papunktį, Pirkėjas nuo kitos nei nustatytas terminas dienos Tiekėjui skaičiuoja 0,02 (dvi šimtosios) procento dydžio delspinigių už kiekvieną uždelstą dieną nuo laiku negrąžintos permokos kainos be PVM.</w:t>
            </w:r>
          </w:p>
          <w:p w14:paraId="1A5726BB" w14:textId="503E706E" w:rsidR="00DE56B6" w:rsidRDefault="00B45AAF" w:rsidP="00B45AAF">
            <w:pPr>
              <w:rPr>
                <w:b/>
                <w:kern w:val="2"/>
                <w:szCs w:val="24"/>
              </w:rPr>
            </w:pPr>
            <w:r w:rsidRPr="00A57E66">
              <w:rPr>
                <w:kern w:val="2"/>
                <w:szCs w:val="24"/>
              </w:rPr>
              <w:t xml:space="preserve">9.2.3. Tiekėjas privalo sumokėti Pirkėjui netesybas per 30 kalendorinių dienų nuo Pirkėjo pareikalavimo, jeigu netesybų suma nėra </w:t>
            </w:r>
            <w:r w:rsidRPr="00A57E66">
              <w:rPr>
                <w:szCs w:val="24"/>
              </w:rPr>
              <w:t>išskaitoma iš Tiekėjui mokėtinos sumos.</w:t>
            </w:r>
            <w:r w:rsidR="00DE56B6" w:rsidRPr="00A57E66">
              <w:rPr>
                <w:szCs w:val="24"/>
                <w:lang w:val="lt"/>
              </w:rPr>
              <w:t xml:space="preserve"> </w:t>
            </w:r>
          </w:p>
        </w:tc>
      </w:tr>
      <w:tr w:rsidR="00DE56B6" w14:paraId="1E3C5543" w14:textId="77777777" w:rsidTr="00D61234">
        <w:trPr>
          <w:trHeight w:val="300"/>
        </w:trPr>
        <w:tc>
          <w:tcPr>
            <w:tcW w:w="3094" w:type="dxa"/>
            <w:gridSpan w:val="2"/>
          </w:tcPr>
          <w:p w14:paraId="66B877B5" w14:textId="77777777" w:rsidR="00DE56B6" w:rsidRDefault="00DE56B6" w:rsidP="00D61234">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2C771A61" w14:textId="77777777" w:rsidR="00907F1D" w:rsidRPr="00A57E66" w:rsidRDefault="00907F1D" w:rsidP="00907F1D">
            <w:pPr>
              <w:rPr>
                <w:szCs w:val="24"/>
              </w:rPr>
            </w:pPr>
            <w:r w:rsidRPr="00A57E66">
              <w:rPr>
                <w:kern w:val="2"/>
                <w:szCs w:val="24"/>
              </w:rPr>
              <w:t>9.3.1. Nutraukus Sutartį dėl esminio Sutarties pažeidimo, nustatyto Sutarties Specialiosiose sąlygose, mokama 10 (dešimt) procentų dydžio bauda nuo Pradinės Sutarties vertės, nurodytos Specialiųjų sąlygų 5.2 punkte.</w:t>
            </w:r>
          </w:p>
          <w:p w14:paraId="403A78E2" w14:textId="703BBA07" w:rsidR="00DE56B6" w:rsidRDefault="00907F1D" w:rsidP="00907F1D">
            <w:pPr>
              <w:rPr>
                <w:kern w:val="2"/>
                <w:szCs w:val="24"/>
              </w:rPr>
            </w:pPr>
            <w:r w:rsidRPr="00A57E66">
              <w:rPr>
                <w:szCs w:val="24"/>
              </w:rPr>
              <w:t xml:space="preserve">9.3.2. Nepagrįstai nutraukus Sutarties vykdymą ne Sutartyje nustatyta tvarka, mokama </w:t>
            </w:r>
            <w:r w:rsidRPr="00A57E66">
              <w:rPr>
                <w:kern w:val="2"/>
                <w:szCs w:val="24"/>
              </w:rPr>
              <w:t>10 (dešimt) procentų dydžio bauda nuo Pradinės Sutarties vertės, nurodytos Specialiųjų sąlygų 5.2 punkte.</w:t>
            </w:r>
          </w:p>
        </w:tc>
      </w:tr>
      <w:tr w:rsidR="00DE56B6" w14:paraId="4111817A" w14:textId="77777777" w:rsidTr="00D61234">
        <w:trPr>
          <w:trHeight w:val="300"/>
        </w:trPr>
        <w:tc>
          <w:tcPr>
            <w:tcW w:w="3094" w:type="dxa"/>
            <w:gridSpan w:val="2"/>
          </w:tcPr>
          <w:p w14:paraId="0B9FB90B" w14:textId="77777777" w:rsidR="00DE56B6" w:rsidRDefault="00DE56B6" w:rsidP="00D61234">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098A9C56" w14:textId="77777777" w:rsidR="00DE56B6" w:rsidRDefault="00DE56B6" w:rsidP="00D61234">
            <w:pPr>
              <w:rPr>
                <w:bCs/>
                <w:color w:val="000000"/>
                <w:kern w:val="2"/>
                <w:szCs w:val="24"/>
              </w:rPr>
            </w:pPr>
            <w:r>
              <w:rPr>
                <w:bCs/>
                <w:color w:val="000000"/>
                <w:kern w:val="2"/>
                <w:szCs w:val="24"/>
              </w:rPr>
              <w:t>Netaikoma</w:t>
            </w:r>
          </w:p>
          <w:p w14:paraId="259C51B5" w14:textId="77777777" w:rsidR="00DE56B6" w:rsidRDefault="00DE56B6" w:rsidP="00D61234">
            <w:pPr>
              <w:rPr>
                <w:bCs/>
                <w:kern w:val="2"/>
                <w:szCs w:val="24"/>
              </w:rPr>
            </w:pPr>
          </w:p>
          <w:p w14:paraId="78F744A6" w14:textId="77777777" w:rsidR="00DE56B6" w:rsidRDefault="00DE56B6" w:rsidP="00D61234">
            <w:pPr>
              <w:rPr>
                <w:kern w:val="2"/>
                <w:szCs w:val="24"/>
              </w:rPr>
            </w:pPr>
          </w:p>
        </w:tc>
      </w:tr>
      <w:tr w:rsidR="00DE56B6" w14:paraId="27385EA4" w14:textId="77777777" w:rsidTr="00D61234">
        <w:trPr>
          <w:trHeight w:val="300"/>
        </w:trPr>
        <w:tc>
          <w:tcPr>
            <w:tcW w:w="3094" w:type="dxa"/>
            <w:gridSpan w:val="2"/>
          </w:tcPr>
          <w:p w14:paraId="57A0F1D2" w14:textId="77777777" w:rsidR="00DE56B6" w:rsidRDefault="00DE56B6" w:rsidP="00D61234">
            <w:pPr>
              <w:rPr>
                <w:b/>
                <w:kern w:val="2"/>
                <w:szCs w:val="24"/>
              </w:rPr>
            </w:pPr>
            <w:r>
              <w:rPr>
                <w:b/>
                <w:kern w:val="2"/>
                <w:szCs w:val="24"/>
              </w:rPr>
              <w:t>9.5. Tiekėjui taikomos baudos dėl aplinkosauginių ir (arba) socialinių kriterijų nesilaikymo</w:t>
            </w:r>
          </w:p>
        </w:tc>
        <w:tc>
          <w:tcPr>
            <w:tcW w:w="6441" w:type="dxa"/>
            <w:gridSpan w:val="2"/>
          </w:tcPr>
          <w:p w14:paraId="5469F096" w14:textId="77777777" w:rsidR="00DE56B6" w:rsidRDefault="00DE56B6" w:rsidP="00D61234">
            <w:pPr>
              <w:rPr>
                <w:bCs/>
                <w:color w:val="000000"/>
                <w:kern w:val="2"/>
                <w:szCs w:val="24"/>
              </w:rPr>
            </w:pPr>
            <w:r>
              <w:rPr>
                <w:bCs/>
                <w:color w:val="000000"/>
                <w:kern w:val="2"/>
                <w:szCs w:val="24"/>
              </w:rPr>
              <w:t>Netaikoma</w:t>
            </w:r>
          </w:p>
          <w:p w14:paraId="7F3F8886" w14:textId="77777777" w:rsidR="00DE56B6" w:rsidRDefault="00DE56B6" w:rsidP="00D61234">
            <w:pPr>
              <w:rPr>
                <w:bCs/>
                <w:kern w:val="2"/>
                <w:szCs w:val="24"/>
              </w:rPr>
            </w:pPr>
          </w:p>
          <w:p w14:paraId="43657B4F" w14:textId="77777777" w:rsidR="00DE56B6" w:rsidRDefault="00DE56B6" w:rsidP="00D61234">
            <w:pPr>
              <w:rPr>
                <w:color w:val="4472C4"/>
                <w:kern w:val="2"/>
                <w:szCs w:val="24"/>
              </w:rPr>
            </w:pPr>
          </w:p>
        </w:tc>
      </w:tr>
      <w:tr w:rsidR="00DE56B6" w14:paraId="27B69CE3" w14:textId="77777777" w:rsidTr="00D61234">
        <w:trPr>
          <w:trHeight w:val="300"/>
        </w:trPr>
        <w:tc>
          <w:tcPr>
            <w:tcW w:w="3094" w:type="dxa"/>
            <w:gridSpan w:val="2"/>
          </w:tcPr>
          <w:p w14:paraId="3893845B" w14:textId="77777777" w:rsidR="00DE56B6" w:rsidRDefault="00DE56B6" w:rsidP="00D61234">
            <w:pPr>
              <w:rPr>
                <w:b/>
                <w:kern w:val="2"/>
                <w:szCs w:val="24"/>
              </w:rPr>
            </w:pPr>
            <w:r>
              <w:rPr>
                <w:b/>
                <w:kern w:val="2"/>
                <w:szCs w:val="24"/>
              </w:rPr>
              <w:t>9.6. Tiekėjui / Pirkėjui taikoma bauda dėl konfidencialumo reikalavimų nesilaikymo</w:t>
            </w:r>
          </w:p>
        </w:tc>
        <w:tc>
          <w:tcPr>
            <w:tcW w:w="6441" w:type="dxa"/>
            <w:gridSpan w:val="2"/>
          </w:tcPr>
          <w:p w14:paraId="0E497B8A" w14:textId="77777777" w:rsidR="00DE56B6" w:rsidRDefault="00DE56B6" w:rsidP="00D61234">
            <w:pPr>
              <w:rPr>
                <w:bCs/>
                <w:kern w:val="2"/>
                <w:szCs w:val="24"/>
              </w:rPr>
            </w:pPr>
            <w:r>
              <w:rPr>
                <w:bCs/>
                <w:kern w:val="2"/>
                <w:szCs w:val="24"/>
              </w:rPr>
              <w:t>Netaikoma</w:t>
            </w:r>
          </w:p>
          <w:p w14:paraId="341526DD" w14:textId="77777777" w:rsidR="00DE56B6" w:rsidRDefault="00DE56B6" w:rsidP="00D61234">
            <w:pPr>
              <w:rPr>
                <w:bCs/>
                <w:kern w:val="2"/>
                <w:szCs w:val="24"/>
              </w:rPr>
            </w:pPr>
          </w:p>
          <w:p w14:paraId="2A80BBF0" w14:textId="77777777" w:rsidR="00DE56B6" w:rsidRDefault="00DE56B6" w:rsidP="00D61234">
            <w:pPr>
              <w:rPr>
                <w:color w:val="4472C4"/>
                <w:kern w:val="2"/>
                <w:szCs w:val="24"/>
              </w:rPr>
            </w:pPr>
          </w:p>
        </w:tc>
      </w:tr>
      <w:tr w:rsidR="00DE56B6" w14:paraId="1B7F555B" w14:textId="77777777" w:rsidTr="00D61234">
        <w:trPr>
          <w:trHeight w:val="300"/>
        </w:trPr>
        <w:tc>
          <w:tcPr>
            <w:tcW w:w="3094" w:type="dxa"/>
            <w:gridSpan w:val="2"/>
          </w:tcPr>
          <w:p w14:paraId="23AD7ADF" w14:textId="77777777" w:rsidR="00DE56B6" w:rsidRDefault="00DE56B6" w:rsidP="00D61234">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514F7EA6" w14:textId="77777777" w:rsidR="00DE56B6" w:rsidRDefault="00DE56B6" w:rsidP="00D61234">
            <w:pPr>
              <w:rPr>
                <w:color w:val="4472C4"/>
                <w:kern w:val="2"/>
                <w:szCs w:val="24"/>
              </w:rPr>
            </w:pPr>
            <w:r>
              <w:rPr>
                <w:bCs/>
                <w:szCs w:val="24"/>
              </w:rPr>
              <w:t xml:space="preserve">Netaikoma </w:t>
            </w:r>
          </w:p>
          <w:p w14:paraId="71BA84A3" w14:textId="77777777" w:rsidR="00DE56B6" w:rsidRDefault="00DE56B6" w:rsidP="00D61234">
            <w:pPr>
              <w:rPr>
                <w:color w:val="4472C4"/>
                <w:kern w:val="2"/>
                <w:szCs w:val="24"/>
              </w:rPr>
            </w:pPr>
          </w:p>
        </w:tc>
      </w:tr>
      <w:tr w:rsidR="00DE56B6" w14:paraId="210C27CC" w14:textId="77777777" w:rsidTr="00D61234">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7EFA4C83" w14:textId="77777777" w:rsidR="00DE56B6" w:rsidRDefault="00DE56B6" w:rsidP="00D61234">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6356303A" w14:textId="77777777" w:rsidR="00DE56B6" w:rsidRDefault="00DE56B6" w:rsidP="00D61234">
            <w:pPr>
              <w:rPr>
                <w:bCs/>
                <w:kern w:val="2"/>
                <w:szCs w:val="24"/>
              </w:rPr>
            </w:pPr>
            <w:r>
              <w:rPr>
                <w:bCs/>
                <w:kern w:val="2"/>
                <w:szCs w:val="24"/>
              </w:rPr>
              <w:t>Netaikoma</w:t>
            </w:r>
          </w:p>
          <w:p w14:paraId="7C851DF9" w14:textId="77777777" w:rsidR="00DE56B6" w:rsidRDefault="00DE56B6" w:rsidP="00D61234">
            <w:pPr>
              <w:rPr>
                <w:bCs/>
                <w:kern w:val="2"/>
                <w:szCs w:val="24"/>
              </w:rPr>
            </w:pPr>
          </w:p>
          <w:p w14:paraId="19DBD1CB" w14:textId="77777777" w:rsidR="00DE56B6" w:rsidRDefault="00DE56B6" w:rsidP="00D61234">
            <w:pPr>
              <w:rPr>
                <w:color w:val="4472C4"/>
                <w:kern w:val="2"/>
                <w:szCs w:val="24"/>
              </w:rPr>
            </w:pPr>
          </w:p>
        </w:tc>
      </w:tr>
      <w:tr w:rsidR="00DE56B6" w14:paraId="635FC2CD" w14:textId="77777777" w:rsidTr="00D61234">
        <w:trPr>
          <w:trHeight w:val="300"/>
        </w:trPr>
        <w:tc>
          <w:tcPr>
            <w:tcW w:w="3094" w:type="dxa"/>
            <w:gridSpan w:val="2"/>
          </w:tcPr>
          <w:p w14:paraId="6A5F88C9" w14:textId="77777777" w:rsidR="00DE56B6" w:rsidRDefault="00DE56B6" w:rsidP="00D61234">
            <w:pPr>
              <w:rPr>
                <w:b/>
                <w:bCs/>
                <w:kern w:val="2"/>
                <w:szCs w:val="24"/>
              </w:rPr>
            </w:pPr>
            <w:r>
              <w:rPr>
                <w:b/>
                <w:szCs w:val="24"/>
              </w:rPr>
              <w:t xml:space="preserve">9.9. Tiekėjui taikoma bauda dėl Pirkėjo simbolių, pavadinimo ir ženklo reklamoje ar rinkodaroje </w:t>
            </w:r>
            <w:r>
              <w:rPr>
                <w:b/>
                <w:szCs w:val="24"/>
              </w:rPr>
              <w:lastRenderedPageBreak/>
              <w:t>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6E0F7264" w14:textId="77777777" w:rsidR="00DE56B6" w:rsidRDefault="00DE56B6" w:rsidP="00D61234">
            <w:pPr>
              <w:rPr>
                <w:bCs/>
                <w:kern w:val="2"/>
                <w:szCs w:val="24"/>
              </w:rPr>
            </w:pPr>
            <w:r>
              <w:rPr>
                <w:bCs/>
                <w:kern w:val="2"/>
                <w:szCs w:val="24"/>
              </w:rPr>
              <w:lastRenderedPageBreak/>
              <w:t>Netaikoma</w:t>
            </w:r>
          </w:p>
          <w:p w14:paraId="61A44B54" w14:textId="77777777" w:rsidR="00DE56B6" w:rsidRDefault="00DE56B6" w:rsidP="00D61234">
            <w:pPr>
              <w:rPr>
                <w:bCs/>
                <w:kern w:val="2"/>
                <w:szCs w:val="24"/>
              </w:rPr>
            </w:pPr>
          </w:p>
          <w:p w14:paraId="76EAD005" w14:textId="77777777" w:rsidR="00DE56B6" w:rsidRDefault="00DE56B6" w:rsidP="00D61234">
            <w:pPr>
              <w:rPr>
                <w:bCs/>
                <w:szCs w:val="24"/>
              </w:rPr>
            </w:pPr>
          </w:p>
          <w:p w14:paraId="293B4F59" w14:textId="77777777" w:rsidR="00DE56B6" w:rsidRDefault="00DE56B6" w:rsidP="00D61234">
            <w:pPr>
              <w:rPr>
                <w:color w:val="4472C4"/>
                <w:kern w:val="2"/>
                <w:szCs w:val="24"/>
              </w:rPr>
            </w:pPr>
          </w:p>
        </w:tc>
      </w:tr>
      <w:tr w:rsidR="00732EC8" w14:paraId="4FA90A28" w14:textId="77777777" w:rsidTr="00D61234">
        <w:trPr>
          <w:trHeight w:val="300"/>
        </w:trPr>
        <w:tc>
          <w:tcPr>
            <w:tcW w:w="3094" w:type="dxa"/>
            <w:gridSpan w:val="2"/>
          </w:tcPr>
          <w:p w14:paraId="77BD35E8" w14:textId="37E62D1A" w:rsidR="00732EC8" w:rsidRDefault="00EA1447" w:rsidP="00D61234">
            <w:pPr>
              <w:rPr>
                <w:b/>
                <w:szCs w:val="24"/>
              </w:rPr>
            </w:pPr>
            <w:r>
              <w:rPr>
                <w:b/>
                <w:szCs w:val="24"/>
              </w:rPr>
              <w:t xml:space="preserve">9.10. </w:t>
            </w:r>
            <w:r>
              <w:rPr>
                <w:b/>
                <w:kern w:val="2"/>
                <w:szCs w:val="24"/>
              </w:rPr>
              <w:t>Kitos netesybos</w:t>
            </w:r>
          </w:p>
        </w:tc>
        <w:tc>
          <w:tcPr>
            <w:tcW w:w="6441" w:type="dxa"/>
            <w:gridSpan w:val="2"/>
          </w:tcPr>
          <w:p w14:paraId="30C9FAD8" w14:textId="4D95616C" w:rsidR="00732EC8" w:rsidRDefault="00EA1447" w:rsidP="00D61234">
            <w:pPr>
              <w:rPr>
                <w:bCs/>
                <w:kern w:val="2"/>
                <w:szCs w:val="24"/>
              </w:rPr>
            </w:pPr>
            <w:r>
              <w:rPr>
                <w:bCs/>
                <w:kern w:val="2"/>
                <w:szCs w:val="24"/>
              </w:rPr>
              <w:t>-</w:t>
            </w:r>
          </w:p>
        </w:tc>
      </w:tr>
      <w:tr w:rsidR="00DE56B6" w14:paraId="69D6B5A7" w14:textId="77777777" w:rsidTr="00D61234">
        <w:trPr>
          <w:trHeight w:val="300"/>
        </w:trPr>
        <w:tc>
          <w:tcPr>
            <w:tcW w:w="9535" w:type="dxa"/>
            <w:gridSpan w:val="4"/>
          </w:tcPr>
          <w:p w14:paraId="6BC11886" w14:textId="77777777" w:rsidR="00DE56B6" w:rsidRDefault="00DE56B6" w:rsidP="00D61234">
            <w:pPr>
              <w:jc w:val="center"/>
              <w:rPr>
                <w:color w:val="4472C4"/>
                <w:kern w:val="2"/>
                <w:szCs w:val="24"/>
              </w:rPr>
            </w:pPr>
            <w:r>
              <w:rPr>
                <w:b/>
                <w:kern w:val="2"/>
                <w:szCs w:val="24"/>
              </w:rPr>
              <w:t>10. ESMINĖS SUTARTIES SĄLYGOS</w:t>
            </w:r>
          </w:p>
        </w:tc>
      </w:tr>
      <w:tr w:rsidR="00DE56B6" w14:paraId="16156C9B" w14:textId="77777777" w:rsidTr="00D61234">
        <w:trPr>
          <w:trHeight w:val="300"/>
        </w:trPr>
        <w:tc>
          <w:tcPr>
            <w:tcW w:w="3094" w:type="dxa"/>
            <w:gridSpan w:val="2"/>
          </w:tcPr>
          <w:p w14:paraId="6D03B3F0" w14:textId="77777777" w:rsidR="00DE56B6" w:rsidRDefault="00DE56B6" w:rsidP="00D61234">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421AEA16" w14:textId="77777777" w:rsidR="00DE56B6" w:rsidRDefault="00DE56B6" w:rsidP="00D61234">
            <w:pPr>
              <w:rPr>
                <w:kern w:val="2"/>
                <w:szCs w:val="24"/>
              </w:rPr>
            </w:pPr>
            <w:r>
              <w:rPr>
                <w:kern w:val="2"/>
                <w:szCs w:val="24"/>
              </w:rPr>
              <w:t>Netaikoma</w:t>
            </w:r>
          </w:p>
          <w:p w14:paraId="1D93170D" w14:textId="77777777" w:rsidR="00DE56B6" w:rsidRDefault="00DE56B6" w:rsidP="00D61234">
            <w:pPr>
              <w:rPr>
                <w:kern w:val="2"/>
                <w:szCs w:val="24"/>
              </w:rPr>
            </w:pPr>
          </w:p>
          <w:p w14:paraId="2EE80505" w14:textId="77777777" w:rsidR="00DE56B6" w:rsidRDefault="00DE56B6" w:rsidP="00D61234">
            <w:pPr>
              <w:rPr>
                <w:color w:val="4472C4"/>
                <w:kern w:val="2"/>
                <w:szCs w:val="24"/>
              </w:rPr>
            </w:pPr>
          </w:p>
        </w:tc>
      </w:tr>
      <w:tr w:rsidR="00DE56B6" w14:paraId="5B0FD972" w14:textId="77777777" w:rsidTr="00D61234">
        <w:trPr>
          <w:trHeight w:val="300"/>
        </w:trPr>
        <w:tc>
          <w:tcPr>
            <w:tcW w:w="3094" w:type="dxa"/>
            <w:gridSpan w:val="2"/>
          </w:tcPr>
          <w:p w14:paraId="4EF43D57" w14:textId="77777777" w:rsidR="00DE56B6" w:rsidRDefault="00DE56B6" w:rsidP="00D61234">
            <w:pPr>
              <w:rPr>
                <w:b/>
                <w:kern w:val="2"/>
                <w:szCs w:val="24"/>
                <w:lang w:val="en-US"/>
              </w:rPr>
            </w:pPr>
            <w:r>
              <w:rPr>
                <w:b/>
                <w:bCs/>
              </w:rPr>
              <w:t>10.2. Dideli arba nuolatiniai esminės Sutarties sąlygos vykdymo trūkumai</w:t>
            </w:r>
          </w:p>
        </w:tc>
        <w:tc>
          <w:tcPr>
            <w:tcW w:w="6441" w:type="dxa"/>
            <w:gridSpan w:val="2"/>
          </w:tcPr>
          <w:p w14:paraId="0AE213F1" w14:textId="77777777" w:rsidR="00DE56B6" w:rsidRDefault="00DE56B6" w:rsidP="00D61234">
            <w:pPr>
              <w:spacing w:line="276" w:lineRule="auto"/>
              <w:jc w:val="both"/>
              <w:textAlignment w:val="baseline"/>
              <w:rPr>
                <w:kern w:val="2"/>
                <w:szCs w:val="24"/>
              </w:rPr>
            </w:pPr>
            <w:r>
              <w:rPr>
                <w:rFonts w:eastAsia="Arial"/>
              </w:rPr>
              <w:t xml:space="preserve">Netaikoma </w:t>
            </w:r>
          </w:p>
          <w:p w14:paraId="1E23B628" w14:textId="77777777" w:rsidR="00DE56B6" w:rsidRDefault="00DE56B6" w:rsidP="00D61234">
            <w:pPr>
              <w:rPr>
                <w:kern w:val="2"/>
                <w:szCs w:val="24"/>
              </w:rPr>
            </w:pPr>
          </w:p>
        </w:tc>
      </w:tr>
      <w:tr w:rsidR="00DE56B6" w14:paraId="03F676AC" w14:textId="77777777" w:rsidTr="00D61234">
        <w:trPr>
          <w:trHeight w:val="300"/>
        </w:trPr>
        <w:tc>
          <w:tcPr>
            <w:tcW w:w="9535" w:type="dxa"/>
            <w:gridSpan w:val="4"/>
          </w:tcPr>
          <w:p w14:paraId="0A15DE1B" w14:textId="77777777" w:rsidR="00DE56B6" w:rsidRDefault="00DE56B6" w:rsidP="00D61234">
            <w:pPr>
              <w:jc w:val="center"/>
              <w:rPr>
                <w:b/>
                <w:kern w:val="2"/>
                <w:szCs w:val="24"/>
              </w:rPr>
            </w:pPr>
            <w:r>
              <w:rPr>
                <w:b/>
                <w:kern w:val="2"/>
                <w:szCs w:val="24"/>
              </w:rPr>
              <w:t>11. SUTARTIES GALIOJIMAS IR KEITIMAS</w:t>
            </w:r>
          </w:p>
        </w:tc>
      </w:tr>
      <w:tr w:rsidR="00A36DD6" w14:paraId="26A08BE8" w14:textId="77777777" w:rsidTr="00D61234">
        <w:trPr>
          <w:trHeight w:val="300"/>
        </w:trPr>
        <w:tc>
          <w:tcPr>
            <w:tcW w:w="3094" w:type="dxa"/>
            <w:gridSpan w:val="2"/>
          </w:tcPr>
          <w:p w14:paraId="21335531" w14:textId="77777777" w:rsidR="00A36DD6" w:rsidRDefault="00A36DD6" w:rsidP="00A36DD6">
            <w:pPr>
              <w:rPr>
                <w:b/>
                <w:kern w:val="2"/>
                <w:szCs w:val="24"/>
              </w:rPr>
            </w:pPr>
            <w:r>
              <w:rPr>
                <w:b/>
                <w:szCs w:val="24"/>
              </w:rPr>
              <w:t>11.1. Sutarties sudarymas ir įsigaliojimas</w:t>
            </w:r>
          </w:p>
        </w:tc>
        <w:tc>
          <w:tcPr>
            <w:tcW w:w="6441" w:type="dxa"/>
            <w:gridSpan w:val="2"/>
          </w:tcPr>
          <w:p w14:paraId="556833BE" w14:textId="77777777" w:rsidR="00A36DD6" w:rsidRPr="00C467C4" w:rsidRDefault="00A36DD6" w:rsidP="00A36DD6">
            <w:pPr>
              <w:rPr>
                <w:kern w:val="2"/>
                <w:szCs w:val="24"/>
              </w:rPr>
            </w:pPr>
            <w:r w:rsidRPr="00C467C4">
              <w:rPr>
                <w:kern w:val="2"/>
                <w:szCs w:val="24"/>
              </w:rPr>
              <w:t>Ši Sutartis laikoma sudaryta ir įsigalioja nuo Sutarties pasirašymo dienos (antrosios Šalies pasirašymo dieną).</w:t>
            </w:r>
          </w:p>
          <w:p w14:paraId="4D71ED11" w14:textId="083625E2" w:rsidR="00A36DD6" w:rsidRDefault="00A36DD6" w:rsidP="00A36DD6">
            <w:pPr>
              <w:rPr>
                <w:color w:val="4472C4"/>
                <w:kern w:val="2"/>
                <w:szCs w:val="24"/>
              </w:rPr>
            </w:pPr>
            <w:r w:rsidRPr="00C467C4">
              <w:rPr>
                <w:kern w:val="2"/>
                <w:szCs w:val="24"/>
              </w:rPr>
              <w:t xml:space="preserve">Sutartis galioja iki visiško prievolių įvykdymo (kol bus išnaudota Pradinės Sutarties vertė, bet jos terminas negali būti ilgesnis kaip </w:t>
            </w:r>
            <w:r w:rsidRPr="00651071">
              <w:rPr>
                <w:kern w:val="2"/>
                <w:szCs w:val="24"/>
              </w:rPr>
              <w:t>1</w:t>
            </w:r>
            <w:r w:rsidR="001253D2" w:rsidRPr="00651071">
              <w:rPr>
                <w:kern w:val="2"/>
                <w:szCs w:val="24"/>
              </w:rPr>
              <w:t>7</w:t>
            </w:r>
            <w:r w:rsidRPr="00651071">
              <w:rPr>
                <w:kern w:val="2"/>
                <w:szCs w:val="24"/>
              </w:rPr>
              <w:t xml:space="preserve"> (</w:t>
            </w:r>
            <w:r w:rsidR="001253D2" w:rsidRPr="00651071">
              <w:rPr>
                <w:kern w:val="2"/>
                <w:szCs w:val="24"/>
              </w:rPr>
              <w:t>septyniolika)</w:t>
            </w:r>
            <w:r w:rsidRPr="00651071">
              <w:rPr>
                <w:kern w:val="2"/>
                <w:szCs w:val="24"/>
              </w:rPr>
              <w:t xml:space="preserve"> </w:t>
            </w:r>
            <w:r w:rsidRPr="00C467C4">
              <w:rPr>
                <w:kern w:val="2"/>
                <w:szCs w:val="24"/>
              </w:rPr>
              <w:t>mėn</w:t>
            </w:r>
            <w:r>
              <w:rPr>
                <w:kern w:val="2"/>
                <w:szCs w:val="24"/>
              </w:rPr>
              <w:t>esių.</w:t>
            </w:r>
          </w:p>
        </w:tc>
      </w:tr>
      <w:tr w:rsidR="00A36DD6" w14:paraId="730A304C" w14:textId="77777777" w:rsidTr="00D61234">
        <w:trPr>
          <w:trHeight w:val="300"/>
        </w:trPr>
        <w:tc>
          <w:tcPr>
            <w:tcW w:w="3094" w:type="dxa"/>
            <w:gridSpan w:val="2"/>
          </w:tcPr>
          <w:p w14:paraId="7823F7E1" w14:textId="77777777" w:rsidR="00A36DD6" w:rsidRDefault="00A36DD6" w:rsidP="00A36DD6">
            <w:pPr>
              <w:rPr>
                <w:b/>
                <w:kern w:val="2"/>
                <w:szCs w:val="24"/>
              </w:rPr>
            </w:pPr>
            <w:r>
              <w:rPr>
                <w:b/>
                <w:kern w:val="2"/>
                <w:szCs w:val="24"/>
              </w:rPr>
              <w:t>11.2. Sutarties galiojimo termino pratęsimas</w:t>
            </w:r>
          </w:p>
        </w:tc>
        <w:tc>
          <w:tcPr>
            <w:tcW w:w="6441" w:type="dxa"/>
            <w:gridSpan w:val="2"/>
          </w:tcPr>
          <w:p w14:paraId="16E96036" w14:textId="77777777" w:rsidR="00A36DD6" w:rsidRDefault="00A36DD6" w:rsidP="00A36DD6">
            <w:pPr>
              <w:rPr>
                <w:kern w:val="2"/>
                <w:szCs w:val="24"/>
              </w:rPr>
            </w:pPr>
            <w:r>
              <w:rPr>
                <w:kern w:val="2"/>
                <w:szCs w:val="24"/>
              </w:rPr>
              <w:t>Netaikoma</w:t>
            </w:r>
          </w:p>
          <w:p w14:paraId="121CB9A2" w14:textId="77777777" w:rsidR="00A36DD6" w:rsidRDefault="00A36DD6" w:rsidP="00A36DD6">
            <w:pPr>
              <w:rPr>
                <w:kern w:val="2"/>
                <w:szCs w:val="24"/>
              </w:rPr>
            </w:pPr>
          </w:p>
        </w:tc>
      </w:tr>
      <w:tr w:rsidR="00A36DD6" w14:paraId="3B041A7B" w14:textId="77777777" w:rsidTr="00D61234">
        <w:trPr>
          <w:trHeight w:val="300"/>
        </w:trPr>
        <w:tc>
          <w:tcPr>
            <w:tcW w:w="9535" w:type="dxa"/>
            <w:gridSpan w:val="4"/>
          </w:tcPr>
          <w:p w14:paraId="68EBD981" w14:textId="77777777" w:rsidR="00A36DD6" w:rsidRDefault="00A36DD6" w:rsidP="00A36DD6">
            <w:pPr>
              <w:jc w:val="center"/>
              <w:rPr>
                <w:b/>
                <w:kern w:val="2"/>
                <w:szCs w:val="24"/>
              </w:rPr>
            </w:pPr>
            <w:r>
              <w:rPr>
                <w:b/>
                <w:kern w:val="2"/>
                <w:szCs w:val="24"/>
              </w:rPr>
              <w:t>12. SUTARTIES NUTRAUKIMAS</w:t>
            </w:r>
          </w:p>
        </w:tc>
      </w:tr>
      <w:tr w:rsidR="00A36DD6" w14:paraId="08212BC3" w14:textId="77777777" w:rsidTr="00D61234">
        <w:trPr>
          <w:trHeight w:val="300"/>
        </w:trPr>
        <w:tc>
          <w:tcPr>
            <w:tcW w:w="3058" w:type="dxa"/>
            <w:tcBorders>
              <w:top w:val="single" w:sz="4" w:space="0" w:color="auto"/>
              <w:left w:val="single" w:sz="4" w:space="0" w:color="auto"/>
              <w:bottom w:val="single" w:sz="4" w:space="0" w:color="auto"/>
              <w:right w:val="single" w:sz="4" w:space="0" w:color="auto"/>
            </w:tcBorders>
          </w:tcPr>
          <w:p w14:paraId="2778BAC0" w14:textId="77777777" w:rsidR="00A36DD6" w:rsidRDefault="00A36DD6" w:rsidP="00A36DD6">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DA117F6" w14:textId="77777777" w:rsidR="00A36DD6" w:rsidRDefault="00A36DD6" w:rsidP="00A36DD6">
            <w:pPr>
              <w:rPr>
                <w:color w:val="4472C4"/>
                <w:kern w:val="2"/>
                <w:szCs w:val="24"/>
              </w:rPr>
            </w:pPr>
            <w:r>
              <w:rPr>
                <w:kern w:val="2"/>
                <w:szCs w:val="24"/>
              </w:rPr>
              <w:t>Sutartis gali būti nutraukiama rašytiniu Šalių susitarimu arba vienašališkai, Bendrosiose sąlygose nustatyta tvarka.</w:t>
            </w:r>
          </w:p>
        </w:tc>
      </w:tr>
      <w:tr w:rsidR="00A36DD6" w14:paraId="400B9A71" w14:textId="77777777" w:rsidTr="00D61234">
        <w:trPr>
          <w:trHeight w:val="300"/>
        </w:trPr>
        <w:tc>
          <w:tcPr>
            <w:tcW w:w="3058" w:type="dxa"/>
            <w:tcBorders>
              <w:top w:val="single" w:sz="4" w:space="0" w:color="auto"/>
              <w:left w:val="single" w:sz="4" w:space="0" w:color="auto"/>
              <w:bottom w:val="single" w:sz="4" w:space="0" w:color="auto"/>
              <w:right w:val="single" w:sz="4" w:space="0" w:color="auto"/>
            </w:tcBorders>
          </w:tcPr>
          <w:p w14:paraId="7B9880D3" w14:textId="77777777" w:rsidR="00A36DD6" w:rsidRDefault="00A36DD6" w:rsidP="00A36DD6">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24930635" w14:textId="77777777" w:rsidR="00A36DD6" w:rsidRPr="00C23C95" w:rsidRDefault="00A36DD6" w:rsidP="00A36DD6">
            <w:pPr>
              <w:jc w:val="both"/>
              <w:rPr>
                <w:kern w:val="2"/>
                <w:szCs w:val="24"/>
              </w:rPr>
            </w:pPr>
            <w:r w:rsidRPr="00C23C95">
              <w:rPr>
                <w:kern w:val="2"/>
                <w:szCs w:val="24"/>
              </w:rPr>
              <w:t>12.2.1. jeigu Tiekėjas nevykdo prisiimtų įsipareigojimų už Sutartyje nustatytą Sutarties kainą;</w:t>
            </w:r>
          </w:p>
          <w:p w14:paraId="3761D3EE" w14:textId="77777777" w:rsidR="00A36DD6" w:rsidRPr="00A60068" w:rsidRDefault="00A36DD6" w:rsidP="00A36DD6">
            <w:pPr>
              <w:spacing w:line="257" w:lineRule="auto"/>
              <w:jc w:val="both"/>
              <w:rPr>
                <w:rFonts w:eastAsia="Arial"/>
                <w:kern w:val="2"/>
                <w:szCs w:val="24"/>
                <w:lang w:val="lt"/>
              </w:rPr>
            </w:pPr>
            <w:r w:rsidRPr="00C23C95">
              <w:rPr>
                <w:rFonts w:eastAsia="Arial"/>
                <w:kern w:val="2"/>
                <w:szCs w:val="24"/>
                <w:lang w:val="lt"/>
              </w:rPr>
              <w:t>12.2.</w:t>
            </w:r>
            <w:r>
              <w:rPr>
                <w:rFonts w:eastAsia="Arial"/>
                <w:kern w:val="2"/>
                <w:szCs w:val="24"/>
                <w:lang w:val="lt"/>
              </w:rPr>
              <w:t>2</w:t>
            </w:r>
            <w:r w:rsidRPr="00C23C95">
              <w:rPr>
                <w:rFonts w:eastAsia="Arial"/>
                <w:kern w:val="2"/>
                <w:szCs w:val="24"/>
                <w:lang w:val="lt"/>
              </w:rPr>
              <w:t>. jeigu Tiekėjas nesilaiko Sutartyje nustatytų</w:t>
            </w:r>
            <w:r>
              <w:rPr>
                <w:rFonts w:eastAsia="Arial"/>
                <w:kern w:val="2"/>
                <w:szCs w:val="24"/>
                <w:lang w:val="lt"/>
              </w:rPr>
              <w:t xml:space="preserve"> </w:t>
            </w:r>
            <w:r w:rsidRPr="00A60068">
              <w:rPr>
                <w:rFonts w:eastAsia="Arial"/>
                <w:kern w:val="2"/>
                <w:szCs w:val="24"/>
                <w:lang w:val="lt"/>
              </w:rPr>
              <w:t>Projekto parengimo ir  Paslaugų teikimo terminų 2 (du) kartus iš eilės arba vėluoja suteikti Paslaugas daugiau nei 15 kalendorinių dienų nuo Sutartyje nustatyto Paslaugų suteikimo termino;</w:t>
            </w:r>
          </w:p>
          <w:p w14:paraId="3F0C1F89" w14:textId="77777777" w:rsidR="00A36DD6" w:rsidRPr="00A60068" w:rsidRDefault="00A36DD6" w:rsidP="00A36DD6">
            <w:pPr>
              <w:tabs>
                <w:tab w:val="left" w:pos="567"/>
                <w:tab w:val="left" w:pos="851"/>
                <w:tab w:val="left" w:pos="992"/>
                <w:tab w:val="left" w:pos="1134"/>
              </w:tabs>
              <w:spacing w:line="257" w:lineRule="auto"/>
              <w:jc w:val="both"/>
              <w:rPr>
                <w:rFonts w:eastAsia="Arial"/>
                <w:kern w:val="2"/>
                <w:szCs w:val="24"/>
                <w:lang w:val="lt"/>
              </w:rPr>
            </w:pPr>
            <w:r w:rsidRPr="00A60068">
              <w:rPr>
                <w:rFonts w:eastAsia="Arial"/>
                <w:kern w:val="2"/>
                <w:szCs w:val="24"/>
                <w:lang w:val="lt"/>
              </w:rPr>
              <w:t>12.2.3. jeigu Tiekėjas pažeidžia Projekto parengimo ir Paslaugų suteikimo terminus ir priskaičiuotų netesybų už vėlavimą suma viršija 20 (dvidešimt) proc. Pradinės sutarties vertės;</w:t>
            </w:r>
          </w:p>
          <w:p w14:paraId="4F22AEF3" w14:textId="77777777" w:rsidR="00A36DD6" w:rsidRPr="00A60068" w:rsidRDefault="00A36DD6" w:rsidP="00A36DD6">
            <w:pPr>
              <w:tabs>
                <w:tab w:val="left" w:pos="567"/>
                <w:tab w:val="left" w:pos="851"/>
                <w:tab w:val="left" w:pos="992"/>
                <w:tab w:val="left" w:pos="1134"/>
              </w:tabs>
              <w:spacing w:line="257" w:lineRule="auto"/>
              <w:jc w:val="both"/>
              <w:rPr>
                <w:rFonts w:eastAsia="Arial"/>
                <w:kern w:val="2"/>
                <w:szCs w:val="24"/>
                <w:lang w:val="lt"/>
              </w:rPr>
            </w:pPr>
            <w:r w:rsidRPr="00A60068">
              <w:rPr>
                <w:rFonts w:eastAsia="Arial"/>
                <w:kern w:val="2"/>
                <w:szCs w:val="24"/>
                <w:lang w:val="lt"/>
              </w:rPr>
              <w:t>12.2.4. Tiekėjas pažeidžia Projekto parengimo ir Paslaugų suteikimo terminus ir dėl Paslaugų suteikimo vėlavimo Paslaugos tampa nebereikalingos;</w:t>
            </w:r>
          </w:p>
          <w:p w14:paraId="009E7480" w14:textId="77777777" w:rsidR="00A36DD6" w:rsidRPr="00C23C95" w:rsidRDefault="00A36DD6" w:rsidP="00A36DD6">
            <w:pPr>
              <w:tabs>
                <w:tab w:val="left" w:pos="567"/>
                <w:tab w:val="left" w:pos="851"/>
                <w:tab w:val="left" w:pos="992"/>
                <w:tab w:val="left" w:pos="1134"/>
              </w:tabs>
              <w:spacing w:line="257" w:lineRule="auto"/>
              <w:jc w:val="both"/>
              <w:rPr>
                <w:rFonts w:eastAsia="Arial"/>
                <w:kern w:val="2"/>
                <w:szCs w:val="24"/>
                <w:lang w:val="lt"/>
              </w:rPr>
            </w:pPr>
            <w:r w:rsidRPr="00C23C95">
              <w:rPr>
                <w:rFonts w:eastAsia="Arial"/>
                <w:kern w:val="2"/>
                <w:szCs w:val="24"/>
                <w:lang w:val="lt"/>
              </w:rPr>
              <w:t>12.2.</w:t>
            </w:r>
            <w:r>
              <w:rPr>
                <w:rFonts w:eastAsia="Arial"/>
                <w:kern w:val="2"/>
                <w:szCs w:val="24"/>
                <w:lang w:val="lt"/>
              </w:rPr>
              <w:t>5</w:t>
            </w:r>
            <w:r w:rsidRPr="00C23C95">
              <w:rPr>
                <w:rFonts w:eastAsia="Arial"/>
                <w:kern w:val="2"/>
                <w:szCs w:val="24"/>
                <w:lang w:val="lt"/>
              </w:rPr>
              <w:t>. Tiekėjas daugiau kaip 2 (du) kartus suteikia Paslaugas, kurios neatitinka Sutartyje ir (ar) įstatymuose nustatytų reikalavimų Paslaugoms;</w:t>
            </w:r>
          </w:p>
          <w:p w14:paraId="59E80C45" w14:textId="77777777" w:rsidR="00A36DD6" w:rsidRPr="00C23C95" w:rsidRDefault="00A36DD6" w:rsidP="00A36DD6">
            <w:pPr>
              <w:tabs>
                <w:tab w:val="left" w:pos="567"/>
                <w:tab w:val="left" w:pos="851"/>
                <w:tab w:val="left" w:pos="992"/>
                <w:tab w:val="left" w:pos="1134"/>
              </w:tabs>
              <w:spacing w:line="257" w:lineRule="auto"/>
              <w:jc w:val="both"/>
              <w:rPr>
                <w:rFonts w:eastAsia="Arial"/>
                <w:kern w:val="2"/>
                <w:szCs w:val="24"/>
                <w:lang w:val="lt"/>
              </w:rPr>
            </w:pPr>
            <w:r w:rsidRPr="00C23C95">
              <w:rPr>
                <w:rFonts w:eastAsia="Arial"/>
                <w:kern w:val="2"/>
                <w:szCs w:val="24"/>
                <w:lang w:val="lt"/>
              </w:rPr>
              <w:t>12.2.</w:t>
            </w:r>
            <w:r>
              <w:rPr>
                <w:rFonts w:eastAsia="Arial"/>
                <w:kern w:val="2"/>
                <w:szCs w:val="24"/>
                <w:lang w:val="lt"/>
              </w:rPr>
              <w:t>6</w:t>
            </w:r>
            <w:r w:rsidRPr="00C23C95">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362B8EA2" w14:textId="3219751D" w:rsidR="00A36DD6" w:rsidRPr="008B0CCB" w:rsidRDefault="00A36DD6" w:rsidP="00A36DD6">
            <w:pPr>
              <w:tabs>
                <w:tab w:val="left" w:pos="567"/>
                <w:tab w:val="left" w:pos="851"/>
                <w:tab w:val="left" w:pos="992"/>
                <w:tab w:val="left" w:pos="1134"/>
              </w:tabs>
              <w:spacing w:line="257" w:lineRule="auto"/>
              <w:jc w:val="both"/>
              <w:rPr>
                <w:rFonts w:eastAsia="Arial"/>
                <w:strike/>
                <w:color w:val="FF0000"/>
                <w:kern w:val="2"/>
                <w:szCs w:val="24"/>
              </w:rPr>
            </w:pPr>
            <w:r w:rsidRPr="00C23C95">
              <w:rPr>
                <w:rFonts w:eastAsia="Arial"/>
                <w:kern w:val="2"/>
                <w:szCs w:val="24"/>
                <w:lang w:val="lt"/>
              </w:rPr>
              <w:lastRenderedPageBreak/>
              <w:t>12.2.</w:t>
            </w:r>
            <w:r>
              <w:rPr>
                <w:rFonts w:eastAsia="Arial"/>
                <w:kern w:val="2"/>
                <w:szCs w:val="24"/>
                <w:lang w:val="lt"/>
              </w:rPr>
              <w:t>7</w:t>
            </w:r>
            <w:r w:rsidRPr="00C23C95">
              <w:rPr>
                <w:rFonts w:eastAsia="Arial"/>
                <w:kern w:val="2"/>
                <w:szCs w:val="24"/>
                <w:lang w:val="lt"/>
              </w:rPr>
              <w:t>. Tiekėjas pažeidžia šios Sutarties nuostatas, reglamentuojančias konkurenciją, intelektinės nuosavybės ar konfidencialios informacijos valdymą</w:t>
            </w:r>
            <w:r w:rsidR="000C6DB1">
              <w:rPr>
                <w:rFonts w:eastAsia="Arial"/>
                <w:kern w:val="2"/>
                <w:szCs w:val="24"/>
                <w:lang w:val="lt"/>
              </w:rPr>
              <w:t>.</w:t>
            </w:r>
          </w:p>
        </w:tc>
      </w:tr>
      <w:tr w:rsidR="00A36DD6" w14:paraId="2244BA12" w14:textId="77777777" w:rsidTr="00D61234">
        <w:trPr>
          <w:trHeight w:val="300"/>
        </w:trPr>
        <w:tc>
          <w:tcPr>
            <w:tcW w:w="9535" w:type="dxa"/>
            <w:gridSpan w:val="4"/>
          </w:tcPr>
          <w:p w14:paraId="1830C6BB" w14:textId="77777777" w:rsidR="00A36DD6" w:rsidRDefault="00A36DD6" w:rsidP="00A36DD6">
            <w:pPr>
              <w:jc w:val="center"/>
              <w:rPr>
                <w:kern w:val="2"/>
                <w:szCs w:val="24"/>
              </w:rPr>
            </w:pPr>
            <w:r>
              <w:rPr>
                <w:b/>
                <w:kern w:val="2"/>
                <w:szCs w:val="24"/>
              </w:rPr>
              <w:lastRenderedPageBreak/>
              <w:t xml:space="preserve">13. APLINKOS APSAUGOS IR SOCIALINIAI KRITERIJAI </w:t>
            </w:r>
          </w:p>
        </w:tc>
      </w:tr>
      <w:tr w:rsidR="00A36DD6" w14:paraId="41138B24" w14:textId="77777777" w:rsidTr="00D61234">
        <w:trPr>
          <w:trHeight w:val="300"/>
        </w:trPr>
        <w:tc>
          <w:tcPr>
            <w:tcW w:w="3058" w:type="dxa"/>
          </w:tcPr>
          <w:p w14:paraId="41A2F89D" w14:textId="77777777" w:rsidR="00A36DD6" w:rsidRDefault="00A36DD6" w:rsidP="00A36DD6">
            <w:pPr>
              <w:rPr>
                <w:b/>
                <w:kern w:val="2"/>
                <w:szCs w:val="24"/>
              </w:rPr>
            </w:pPr>
            <w:r>
              <w:rPr>
                <w:b/>
                <w:kern w:val="2"/>
                <w:szCs w:val="24"/>
              </w:rPr>
              <w:t xml:space="preserve">13.1. Su perkamomis paslaugomis susiję  aplinkos apsaugos kriterijai </w:t>
            </w:r>
          </w:p>
        </w:tc>
        <w:tc>
          <w:tcPr>
            <w:tcW w:w="6477" w:type="dxa"/>
            <w:gridSpan w:val="3"/>
          </w:tcPr>
          <w:p w14:paraId="24288218" w14:textId="77777777" w:rsidR="00A36DD6" w:rsidRPr="0023728F" w:rsidRDefault="00A36DD6" w:rsidP="00A36DD6">
            <w:pPr>
              <w:jc w:val="both"/>
              <w:rPr>
                <w:rFonts w:eastAsia="Arial"/>
                <w:kern w:val="2"/>
                <w:szCs w:val="24"/>
                <w:lang w:val="lt"/>
              </w:rPr>
            </w:pPr>
            <w:r w:rsidRPr="00BA71E9">
              <w:rPr>
                <w:rFonts w:eastAsia="Arial"/>
                <w:kern w:val="2"/>
                <w:szCs w:val="24"/>
                <w:lang w:val="lt"/>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 4.4.3 punktu, perkamos tik nematerialaus pobūdžio (intelektinės) Paslaugos, nesusijusios su materialaus objekto sukūrimu, kurių teikimo metu nėra numatomas reikšmingas neigiamas poveikis aplinkai, nesukuriamas taršos šaltinis ir negeneruojamos atliekos.</w:t>
            </w:r>
          </w:p>
        </w:tc>
      </w:tr>
      <w:tr w:rsidR="00A36DD6" w14:paraId="0555291F" w14:textId="77777777" w:rsidTr="00D61234">
        <w:trPr>
          <w:trHeight w:val="300"/>
        </w:trPr>
        <w:tc>
          <w:tcPr>
            <w:tcW w:w="3058" w:type="dxa"/>
          </w:tcPr>
          <w:p w14:paraId="25CDB54D" w14:textId="77777777" w:rsidR="00A36DD6" w:rsidRDefault="00A36DD6" w:rsidP="00A36DD6">
            <w:pPr>
              <w:rPr>
                <w:b/>
                <w:kern w:val="2"/>
                <w:szCs w:val="24"/>
              </w:rPr>
            </w:pPr>
            <w:r>
              <w:rPr>
                <w:b/>
                <w:kern w:val="2"/>
                <w:szCs w:val="24"/>
              </w:rPr>
              <w:t>13.2. Su perkamomis Paslaugomis susiję socialiniai kriterijai</w:t>
            </w:r>
          </w:p>
        </w:tc>
        <w:tc>
          <w:tcPr>
            <w:tcW w:w="6477" w:type="dxa"/>
            <w:gridSpan w:val="3"/>
          </w:tcPr>
          <w:p w14:paraId="5FB120EA" w14:textId="77777777" w:rsidR="00A36DD6" w:rsidRDefault="00A36DD6" w:rsidP="00A36DD6">
            <w:pPr>
              <w:rPr>
                <w:color w:val="000000"/>
                <w:kern w:val="2"/>
                <w:szCs w:val="24"/>
                <w:shd w:val="clear" w:color="auto" w:fill="FFFFFF"/>
              </w:rPr>
            </w:pPr>
            <w:r>
              <w:rPr>
                <w:color w:val="000000"/>
                <w:kern w:val="2"/>
                <w:szCs w:val="24"/>
                <w:shd w:val="clear" w:color="auto" w:fill="FFFFFF"/>
              </w:rPr>
              <w:t>Netaikoma</w:t>
            </w:r>
          </w:p>
          <w:p w14:paraId="294897F6" w14:textId="77777777" w:rsidR="00A36DD6" w:rsidRDefault="00A36DD6" w:rsidP="00A36DD6">
            <w:pPr>
              <w:rPr>
                <w:color w:val="000000"/>
                <w:kern w:val="2"/>
                <w:szCs w:val="24"/>
                <w:shd w:val="clear" w:color="auto" w:fill="FFFFFF"/>
              </w:rPr>
            </w:pPr>
          </w:p>
          <w:p w14:paraId="60FA81DF" w14:textId="77777777" w:rsidR="00A36DD6" w:rsidRDefault="00A36DD6" w:rsidP="00A36DD6">
            <w:pPr>
              <w:rPr>
                <w:color w:val="0070C0"/>
                <w:kern w:val="2"/>
                <w:szCs w:val="24"/>
              </w:rPr>
            </w:pPr>
          </w:p>
        </w:tc>
      </w:tr>
      <w:tr w:rsidR="00A36DD6" w14:paraId="2BFE326F" w14:textId="77777777" w:rsidTr="00D61234">
        <w:trPr>
          <w:trHeight w:val="300"/>
        </w:trPr>
        <w:tc>
          <w:tcPr>
            <w:tcW w:w="9535" w:type="dxa"/>
            <w:gridSpan w:val="4"/>
          </w:tcPr>
          <w:p w14:paraId="2F174D53" w14:textId="77777777" w:rsidR="00A36DD6" w:rsidRDefault="00A36DD6" w:rsidP="00A36DD6">
            <w:pPr>
              <w:jc w:val="center"/>
              <w:rPr>
                <w:b/>
                <w:kern w:val="2"/>
                <w:szCs w:val="24"/>
              </w:rPr>
            </w:pPr>
            <w:r>
              <w:rPr>
                <w:b/>
                <w:kern w:val="2"/>
                <w:szCs w:val="24"/>
              </w:rPr>
              <w:t>14. SUTARTIES PRIEDAI</w:t>
            </w:r>
          </w:p>
        </w:tc>
      </w:tr>
      <w:tr w:rsidR="00A36DD6" w14:paraId="1CF3BDC1" w14:textId="77777777" w:rsidTr="00D61234">
        <w:trPr>
          <w:trHeight w:val="300"/>
        </w:trPr>
        <w:tc>
          <w:tcPr>
            <w:tcW w:w="3058" w:type="dxa"/>
          </w:tcPr>
          <w:p w14:paraId="51E19887" w14:textId="77777777" w:rsidR="00A36DD6" w:rsidRDefault="00A36DD6" w:rsidP="00A36DD6">
            <w:pPr>
              <w:jc w:val="center"/>
              <w:rPr>
                <w:b/>
                <w:kern w:val="2"/>
                <w:szCs w:val="24"/>
              </w:rPr>
            </w:pPr>
            <w:r>
              <w:rPr>
                <w:b/>
                <w:kern w:val="2"/>
                <w:szCs w:val="24"/>
              </w:rPr>
              <w:t>14.1. Priedas Nr. 1</w:t>
            </w:r>
          </w:p>
        </w:tc>
        <w:tc>
          <w:tcPr>
            <w:tcW w:w="6477" w:type="dxa"/>
            <w:gridSpan w:val="3"/>
          </w:tcPr>
          <w:p w14:paraId="7F455005" w14:textId="04F23C8C" w:rsidR="00A36DD6" w:rsidRPr="00FF714E" w:rsidRDefault="00A36DD6" w:rsidP="00A36DD6">
            <w:pPr>
              <w:jc w:val="both"/>
              <w:rPr>
                <w:bCs/>
                <w:color w:val="000000"/>
              </w:rPr>
            </w:pPr>
            <w:r w:rsidRPr="00FF714E">
              <w:rPr>
                <w:bCs/>
                <w:color w:val="000000"/>
              </w:rPr>
              <w:t>Kėdainių m. Kalno g. ir pirmūnų g. ruožo pritaikymo pėsčiųjų ir dviračių infrastruktūrai  rekonstravimo projekto parengimo ir statinio projekto  vykdymo priežiūros techninė specifikacija</w:t>
            </w:r>
          </w:p>
          <w:p w14:paraId="56A54277" w14:textId="0EDAE9BA" w:rsidR="00A36DD6" w:rsidRPr="00DB7D24" w:rsidRDefault="00A36DD6" w:rsidP="00A36DD6">
            <w:pPr>
              <w:rPr>
                <w:b/>
                <w:bCs/>
                <w:kern w:val="2"/>
                <w:szCs w:val="24"/>
              </w:rPr>
            </w:pPr>
          </w:p>
        </w:tc>
      </w:tr>
      <w:tr w:rsidR="00A36DD6" w14:paraId="032210EB" w14:textId="77777777" w:rsidTr="00D61234">
        <w:trPr>
          <w:trHeight w:val="300"/>
        </w:trPr>
        <w:tc>
          <w:tcPr>
            <w:tcW w:w="3058" w:type="dxa"/>
          </w:tcPr>
          <w:p w14:paraId="4DC34584" w14:textId="77777777" w:rsidR="00A36DD6" w:rsidRDefault="00A36DD6" w:rsidP="00A36DD6">
            <w:pPr>
              <w:jc w:val="center"/>
              <w:rPr>
                <w:b/>
                <w:kern w:val="2"/>
                <w:szCs w:val="24"/>
              </w:rPr>
            </w:pPr>
            <w:r>
              <w:rPr>
                <w:b/>
                <w:kern w:val="2"/>
                <w:szCs w:val="24"/>
              </w:rPr>
              <w:t>14.2. Priedas Nr. 2</w:t>
            </w:r>
          </w:p>
        </w:tc>
        <w:tc>
          <w:tcPr>
            <w:tcW w:w="6477" w:type="dxa"/>
            <w:gridSpan w:val="3"/>
          </w:tcPr>
          <w:p w14:paraId="574EBFD4" w14:textId="68F5A99F" w:rsidR="00A36DD6" w:rsidRPr="003E7035" w:rsidRDefault="00EE0D98" w:rsidP="00A36DD6">
            <w:pPr>
              <w:rPr>
                <w:bCs/>
                <w:kern w:val="2"/>
                <w:szCs w:val="24"/>
              </w:rPr>
            </w:pPr>
            <w:r>
              <w:rPr>
                <w:bCs/>
                <w:kern w:val="2"/>
                <w:szCs w:val="24"/>
              </w:rPr>
              <w:t>Pasiūlymas</w:t>
            </w:r>
          </w:p>
        </w:tc>
      </w:tr>
      <w:tr w:rsidR="00A36DD6" w14:paraId="59B66CA3" w14:textId="77777777" w:rsidTr="00D61234">
        <w:trPr>
          <w:trHeight w:val="300"/>
        </w:trPr>
        <w:tc>
          <w:tcPr>
            <w:tcW w:w="3058" w:type="dxa"/>
          </w:tcPr>
          <w:p w14:paraId="4CEFC63C" w14:textId="77777777" w:rsidR="00A36DD6" w:rsidRDefault="00A36DD6" w:rsidP="00A36DD6">
            <w:pPr>
              <w:jc w:val="center"/>
              <w:rPr>
                <w:b/>
                <w:kern w:val="2"/>
                <w:szCs w:val="24"/>
              </w:rPr>
            </w:pPr>
            <w:r>
              <w:rPr>
                <w:b/>
                <w:kern w:val="2"/>
                <w:szCs w:val="24"/>
              </w:rPr>
              <w:t>14.3. Priedas Nr. 3</w:t>
            </w:r>
          </w:p>
        </w:tc>
        <w:tc>
          <w:tcPr>
            <w:tcW w:w="6477" w:type="dxa"/>
            <w:gridSpan w:val="3"/>
          </w:tcPr>
          <w:p w14:paraId="2594D4DA" w14:textId="177EEB98" w:rsidR="00A36DD6" w:rsidRPr="00B608A0" w:rsidRDefault="00EE0D98" w:rsidP="00A36DD6">
            <w:pPr>
              <w:rPr>
                <w:bCs/>
                <w:kern w:val="2"/>
                <w:szCs w:val="24"/>
              </w:rPr>
            </w:pPr>
            <w:r w:rsidRPr="003E7035">
              <w:rPr>
                <w:bCs/>
                <w:kern w:val="2"/>
                <w:szCs w:val="24"/>
              </w:rPr>
              <w:t>Įkainotas paslaugų teikimo grafikas</w:t>
            </w:r>
          </w:p>
        </w:tc>
      </w:tr>
      <w:tr w:rsidR="00A36DD6" w14:paraId="2E3D33EE" w14:textId="77777777" w:rsidTr="00D61234">
        <w:trPr>
          <w:trHeight w:val="300"/>
        </w:trPr>
        <w:tc>
          <w:tcPr>
            <w:tcW w:w="3058" w:type="dxa"/>
          </w:tcPr>
          <w:p w14:paraId="467280F5" w14:textId="77777777" w:rsidR="00A36DD6" w:rsidRDefault="00A36DD6" w:rsidP="00A36DD6">
            <w:pPr>
              <w:jc w:val="center"/>
              <w:rPr>
                <w:b/>
                <w:kern w:val="2"/>
                <w:szCs w:val="24"/>
              </w:rPr>
            </w:pPr>
            <w:r>
              <w:rPr>
                <w:b/>
                <w:kern w:val="2"/>
                <w:szCs w:val="24"/>
              </w:rPr>
              <w:t>14.4. Priedas Nr. 4</w:t>
            </w:r>
          </w:p>
        </w:tc>
        <w:tc>
          <w:tcPr>
            <w:tcW w:w="6477" w:type="dxa"/>
            <w:gridSpan w:val="3"/>
          </w:tcPr>
          <w:p w14:paraId="31CA0561" w14:textId="77777777" w:rsidR="00A36DD6" w:rsidRDefault="00A36DD6" w:rsidP="00A36DD6">
            <w:pPr>
              <w:jc w:val="center"/>
              <w:rPr>
                <w:b/>
                <w:kern w:val="2"/>
                <w:szCs w:val="24"/>
              </w:rPr>
            </w:pPr>
          </w:p>
        </w:tc>
      </w:tr>
      <w:tr w:rsidR="00A36DD6" w14:paraId="63F23FA9" w14:textId="77777777" w:rsidTr="00D61234">
        <w:trPr>
          <w:trHeight w:val="300"/>
        </w:trPr>
        <w:tc>
          <w:tcPr>
            <w:tcW w:w="3058" w:type="dxa"/>
          </w:tcPr>
          <w:p w14:paraId="7CFDF531" w14:textId="77777777" w:rsidR="00A36DD6" w:rsidRDefault="00A36DD6" w:rsidP="00A36DD6">
            <w:pPr>
              <w:jc w:val="center"/>
              <w:rPr>
                <w:b/>
                <w:kern w:val="2"/>
                <w:szCs w:val="24"/>
              </w:rPr>
            </w:pPr>
            <w:r>
              <w:rPr>
                <w:b/>
                <w:kern w:val="2"/>
                <w:szCs w:val="24"/>
              </w:rPr>
              <w:t>14.5. Priedas Nr. 5</w:t>
            </w:r>
          </w:p>
        </w:tc>
        <w:tc>
          <w:tcPr>
            <w:tcW w:w="6477" w:type="dxa"/>
            <w:gridSpan w:val="3"/>
          </w:tcPr>
          <w:p w14:paraId="35B460CC" w14:textId="77777777" w:rsidR="00A36DD6" w:rsidRDefault="00A36DD6" w:rsidP="00A36DD6">
            <w:pPr>
              <w:jc w:val="center"/>
              <w:rPr>
                <w:b/>
                <w:kern w:val="2"/>
                <w:szCs w:val="24"/>
              </w:rPr>
            </w:pPr>
          </w:p>
        </w:tc>
      </w:tr>
      <w:tr w:rsidR="00A36DD6" w14:paraId="7555BF98" w14:textId="77777777" w:rsidTr="00D61234">
        <w:tc>
          <w:tcPr>
            <w:tcW w:w="9535" w:type="dxa"/>
            <w:gridSpan w:val="4"/>
          </w:tcPr>
          <w:p w14:paraId="5F811028" w14:textId="77777777" w:rsidR="00A36DD6" w:rsidRDefault="00A36DD6" w:rsidP="00A36DD6">
            <w:pPr>
              <w:jc w:val="center"/>
              <w:rPr>
                <w:b/>
                <w:kern w:val="2"/>
                <w:szCs w:val="24"/>
              </w:rPr>
            </w:pPr>
            <w:r>
              <w:rPr>
                <w:b/>
                <w:kern w:val="2"/>
                <w:szCs w:val="24"/>
              </w:rPr>
              <w:t>15. ŠALIŲ ATSTOVŲ PARAŠAI</w:t>
            </w:r>
          </w:p>
        </w:tc>
      </w:tr>
      <w:tr w:rsidR="00A36DD6" w14:paraId="4519DC63" w14:textId="77777777" w:rsidTr="00D61234">
        <w:tc>
          <w:tcPr>
            <w:tcW w:w="5224" w:type="dxa"/>
            <w:gridSpan w:val="3"/>
          </w:tcPr>
          <w:p w14:paraId="75A42E17" w14:textId="77777777" w:rsidR="00A36DD6" w:rsidRDefault="00A36DD6" w:rsidP="00A36DD6">
            <w:pPr>
              <w:jc w:val="center"/>
              <w:rPr>
                <w:b/>
                <w:kern w:val="2"/>
                <w:szCs w:val="24"/>
              </w:rPr>
            </w:pPr>
            <w:r>
              <w:rPr>
                <w:b/>
                <w:kern w:val="2"/>
                <w:szCs w:val="24"/>
              </w:rPr>
              <w:t>PIRKĖJAS</w:t>
            </w:r>
          </w:p>
        </w:tc>
        <w:tc>
          <w:tcPr>
            <w:tcW w:w="4311" w:type="dxa"/>
          </w:tcPr>
          <w:p w14:paraId="36891C92" w14:textId="77777777" w:rsidR="00A36DD6" w:rsidRDefault="00A36DD6" w:rsidP="00A36DD6">
            <w:pPr>
              <w:jc w:val="center"/>
              <w:rPr>
                <w:b/>
                <w:kern w:val="2"/>
                <w:szCs w:val="24"/>
              </w:rPr>
            </w:pPr>
            <w:r>
              <w:rPr>
                <w:b/>
                <w:kern w:val="2"/>
                <w:szCs w:val="24"/>
              </w:rPr>
              <w:t>TIEKĖJAS</w:t>
            </w:r>
          </w:p>
        </w:tc>
      </w:tr>
      <w:tr w:rsidR="00A36DD6" w14:paraId="75C5A99B" w14:textId="77777777" w:rsidTr="00D61234">
        <w:tc>
          <w:tcPr>
            <w:tcW w:w="5224" w:type="dxa"/>
            <w:gridSpan w:val="3"/>
          </w:tcPr>
          <w:p w14:paraId="0C28A985" w14:textId="7AAB66DF" w:rsidR="00A36DD6" w:rsidRPr="006E3193" w:rsidRDefault="00A36DD6" w:rsidP="00A36DD6">
            <w:pPr>
              <w:jc w:val="center"/>
              <w:rPr>
                <w:kern w:val="2"/>
                <w:szCs w:val="24"/>
              </w:rPr>
            </w:pPr>
            <w:r w:rsidRPr="006E3193">
              <w:rPr>
                <w:kern w:val="2"/>
                <w:szCs w:val="24"/>
              </w:rPr>
              <w:t xml:space="preserve">Administracijos direktorius </w:t>
            </w:r>
          </w:p>
        </w:tc>
        <w:tc>
          <w:tcPr>
            <w:tcW w:w="4311" w:type="dxa"/>
          </w:tcPr>
          <w:p w14:paraId="0EFC07D8" w14:textId="124EF8CC" w:rsidR="00A36DD6" w:rsidRPr="006E3193" w:rsidRDefault="00A36DD6" w:rsidP="00A36DD6">
            <w:pPr>
              <w:jc w:val="center"/>
              <w:rPr>
                <w:b/>
                <w:kern w:val="2"/>
                <w:szCs w:val="24"/>
              </w:rPr>
            </w:pPr>
          </w:p>
        </w:tc>
      </w:tr>
      <w:tr w:rsidR="00A36DD6" w14:paraId="5E836584" w14:textId="77777777" w:rsidTr="00D61234">
        <w:tc>
          <w:tcPr>
            <w:tcW w:w="5224" w:type="dxa"/>
            <w:gridSpan w:val="3"/>
          </w:tcPr>
          <w:p w14:paraId="3B088BBB" w14:textId="77777777" w:rsidR="00A36DD6" w:rsidRPr="006E3193" w:rsidRDefault="00A36DD6" w:rsidP="00A36DD6">
            <w:pPr>
              <w:jc w:val="center"/>
              <w:rPr>
                <w:b/>
                <w:kern w:val="2"/>
                <w:szCs w:val="24"/>
              </w:rPr>
            </w:pPr>
            <w:r w:rsidRPr="006E3193">
              <w:rPr>
                <w:b/>
                <w:kern w:val="2"/>
                <w:szCs w:val="24"/>
              </w:rPr>
              <w:t>(parašas)</w:t>
            </w:r>
          </w:p>
          <w:p w14:paraId="51E5587A" w14:textId="77777777" w:rsidR="00A36DD6" w:rsidRPr="006E3193" w:rsidRDefault="00A36DD6" w:rsidP="00A36DD6">
            <w:pPr>
              <w:jc w:val="center"/>
              <w:rPr>
                <w:b/>
                <w:kern w:val="2"/>
                <w:szCs w:val="24"/>
              </w:rPr>
            </w:pPr>
          </w:p>
        </w:tc>
        <w:tc>
          <w:tcPr>
            <w:tcW w:w="4311" w:type="dxa"/>
          </w:tcPr>
          <w:p w14:paraId="66802E76" w14:textId="77777777" w:rsidR="00A36DD6" w:rsidRPr="006E3193" w:rsidRDefault="00A36DD6" w:rsidP="00A36DD6">
            <w:pPr>
              <w:jc w:val="center"/>
              <w:rPr>
                <w:b/>
                <w:kern w:val="2"/>
                <w:szCs w:val="24"/>
              </w:rPr>
            </w:pPr>
            <w:r w:rsidRPr="006E3193">
              <w:rPr>
                <w:b/>
                <w:kern w:val="2"/>
                <w:szCs w:val="24"/>
              </w:rPr>
              <w:t>(parašas)</w:t>
            </w:r>
          </w:p>
        </w:tc>
      </w:tr>
    </w:tbl>
    <w:p w14:paraId="71DA746F" w14:textId="77777777" w:rsidR="00DE56B6" w:rsidRDefault="00DE56B6" w:rsidP="00DE56B6">
      <w:pPr>
        <w:tabs>
          <w:tab w:val="left" w:pos="5400"/>
        </w:tabs>
        <w:jc w:val="center"/>
        <w:textAlignment w:val="center"/>
      </w:pPr>
    </w:p>
    <w:p w14:paraId="64B1AD59" w14:textId="77777777" w:rsidR="00DE56B6" w:rsidRDefault="00DE56B6" w:rsidP="00DE56B6">
      <w:pPr>
        <w:tabs>
          <w:tab w:val="left" w:pos="5400"/>
        </w:tabs>
        <w:jc w:val="center"/>
        <w:textAlignment w:val="center"/>
      </w:pPr>
    </w:p>
    <w:p w14:paraId="0F54263F" w14:textId="77777777" w:rsidR="00DE56B6" w:rsidRDefault="00DE56B6" w:rsidP="00DE56B6">
      <w:pPr>
        <w:tabs>
          <w:tab w:val="left" w:pos="5400"/>
        </w:tabs>
        <w:jc w:val="center"/>
        <w:textAlignment w:val="center"/>
      </w:pPr>
    </w:p>
    <w:p w14:paraId="2A4BFC7B" w14:textId="77777777" w:rsidR="00DE56B6" w:rsidRDefault="00DE56B6" w:rsidP="00DE56B6">
      <w:pPr>
        <w:tabs>
          <w:tab w:val="left" w:pos="5400"/>
        </w:tabs>
        <w:jc w:val="center"/>
        <w:textAlignment w:val="center"/>
      </w:pPr>
    </w:p>
    <w:p w14:paraId="4021BA00" w14:textId="77777777" w:rsidR="00DE56B6" w:rsidRDefault="00DE56B6" w:rsidP="00DE56B6">
      <w:pPr>
        <w:tabs>
          <w:tab w:val="left" w:pos="5400"/>
        </w:tabs>
        <w:jc w:val="center"/>
        <w:textAlignment w:val="center"/>
      </w:pPr>
    </w:p>
    <w:p w14:paraId="68E95821" w14:textId="77777777" w:rsidR="00DE56B6" w:rsidRDefault="00DE56B6" w:rsidP="00DE56B6">
      <w:pPr>
        <w:tabs>
          <w:tab w:val="left" w:pos="5400"/>
        </w:tabs>
        <w:jc w:val="center"/>
        <w:textAlignment w:val="center"/>
      </w:pPr>
    </w:p>
    <w:bookmarkEnd w:id="0"/>
    <w:p w14:paraId="5AE6EACA" w14:textId="77777777" w:rsidR="00DE56B6" w:rsidRDefault="00DE56B6" w:rsidP="00DE56B6">
      <w:pPr>
        <w:tabs>
          <w:tab w:val="left" w:pos="5400"/>
        </w:tabs>
        <w:jc w:val="center"/>
        <w:textAlignment w:val="center"/>
      </w:pPr>
    </w:p>
    <w:p w14:paraId="7B3DD869" w14:textId="77777777" w:rsidR="00A23390" w:rsidRPr="00A23390" w:rsidRDefault="00A23390" w:rsidP="00DE56B6">
      <w:pPr>
        <w:widowControl w:val="0"/>
        <w:pBdr>
          <w:top w:val="nil"/>
          <w:left w:val="nil"/>
          <w:bottom w:val="nil"/>
          <w:right w:val="nil"/>
          <w:between w:val="nil"/>
        </w:pBdr>
        <w:tabs>
          <w:tab w:val="left" w:pos="567"/>
          <w:tab w:val="left" w:pos="851"/>
        </w:tabs>
        <w:jc w:val="center"/>
      </w:pPr>
    </w:p>
    <w:sectPr w:rsidR="00A23390" w:rsidRPr="00A23390">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24AE6" w14:textId="77777777" w:rsidR="00D62FA7" w:rsidRDefault="00D62FA7">
      <w:pPr>
        <w:rPr>
          <w:sz w:val="20"/>
        </w:rPr>
      </w:pPr>
      <w:r>
        <w:rPr>
          <w:sz w:val="20"/>
        </w:rPr>
        <w:separator/>
      </w:r>
    </w:p>
  </w:endnote>
  <w:endnote w:type="continuationSeparator" w:id="0">
    <w:p w14:paraId="4A50D889" w14:textId="77777777" w:rsidR="00D62FA7" w:rsidRDefault="00D62FA7">
      <w:pPr>
        <w:rPr>
          <w:sz w:val="20"/>
        </w:rPr>
      </w:pPr>
      <w:r>
        <w:rPr>
          <w:sz w:val="20"/>
        </w:rPr>
        <w:continuationSeparator/>
      </w:r>
    </w:p>
  </w:endnote>
  <w:endnote w:type="continuationNotice" w:id="1">
    <w:p w14:paraId="1A73F4AB" w14:textId="77777777" w:rsidR="00D62FA7" w:rsidRDefault="00D62F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B0EB2" w14:textId="77777777" w:rsidR="00D62FA7" w:rsidRDefault="00D62FA7">
      <w:pPr>
        <w:rPr>
          <w:sz w:val="20"/>
        </w:rPr>
      </w:pPr>
      <w:r>
        <w:rPr>
          <w:sz w:val="20"/>
        </w:rPr>
        <w:separator/>
      </w:r>
    </w:p>
  </w:footnote>
  <w:footnote w:type="continuationSeparator" w:id="0">
    <w:p w14:paraId="45008B17" w14:textId="77777777" w:rsidR="00D62FA7" w:rsidRDefault="00D62FA7">
      <w:pPr>
        <w:rPr>
          <w:sz w:val="20"/>
        </w:rPr>
      </w:pPr>
      <w:r>
        <w:rPr>
          <w:sz w:val="20"/>
        </w:rPr>
        <w:continuationSeparator/>
      </w:r>
    </w:p>
  </w:footnote>
  <w:footnote w:type="continuationNotice" w:id="1">
    <w:p w14:paraId="259E9FF7" w14:textId="77777777" w:rsidR="00D62FA7" w:rsidRDefault="00D62F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w:t>
    </w:r>
    <w:r w:rsidR="009728BC">
      <w:rPr>
        <w:rFonts w:ascii="Arial" w:eastAsia="Arial" w:hAnsi="Arial" w:cs="Arial"/>
        <w:noProof/>
        <w:sz w:val="18"/>
        <w:szCs w:val="18"/>
      </w:rPr>
      <w:t>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90EBF"/>
    <w:multiLevelType w:val="hybridMultilevel"/>
    <w:tmpl w:val="DA8496D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60076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598E"/>
    <w:rsid w:val="000059F7"/>
    <w:rsid w:val="000166BC"/>
    <w:rsid w:val="00027B83"/>
    <w:rsid w:val="00044B85"/>
    <w:rsid w:val="000516DA"/>
    <w:rsid w:val="00065C12"/>
    <w:rsid w:val="000866B8"/>
    <w:rsid w:val="000872D2"/>
    <w:rsid w:val="000A13E1"/>
    <w:rsid w:val="000B0897"/>
    <w:rsid w:val="000B3E38"/>
    <w:rsid w:val="000C6DB1"/>
    <w:rsid w:val="000F54F4"/>
    <w:rsid w:val="00114513"/>
    <w:rsid w:val="001253D2"/>
    <w:rsid w:val="001322CD"/>
    <w:rsid w:val="00145F91"/>
    <w:rsid w:val="00172FE9"/>
    <w:rsid w:val="00180206"/>
    <w:rsid w:val="00203CC5"/>
    <w:rsid w:val="00222687"/>
    <w:rsid w:val="00260E4E"/>
    <w:rsid w:val="0026356E"/>
    <w:rsid w:val="002A732A"/>
    <w:rsid w:val="002B7E23"/>
    <w:rsid w:val="0035264A"/>
    <w:rsid w:val="0037294D"/>
    <w:rsid w:val="00377CFB"/>
    <w:rsid w:val="003B104E"/>
    <w:rsid w:val="003E0256"/>
    <w:rsid w:val="003E62AF"/>
    <w:rsid w:val="003E7035"/>
    <w:rsid w:val="004253F1"/>
    <w:rsid w:val="00437738"/>
    <w:rsid w:val="0044505D"/>
    <w:rsid w:val="00454FDA"/>
    <w:rsid w:val="00457973"/>
    <w:rsid w:val="00480651"/>
    <w:rsid w:val="0048453C"/>
    <w:rsid w:val="00495C4A"/>
    <w:rsid w:val="004A2AF4"/>
    <w:rsid w:val="004A6C1F"/>
    <w:rsid w:val="004B779E"/>
    <w:rsid w:val="004C28EF"/>
    <w:rsid w:val="004D4296"/>
    <w:rsid w:val="004E12EB"/>
    <w:rsid w:val="004F10FB"/>
    <w:rsid w:val="00504AA8"/>
    <w:rsid w:val="005521DA"/>
    <w:rsid w:val="00580207"/>
    <w:rsid w:val="0059279E"/>
    <w:rsid w:val="005E6447"/>
    <w:rsid w:val="005F38E6"/>
    <w:rsid w:val="00602BA5"/>
    <w:rsid w:val="00647D8F"/>
    <w:rsid w:val="00651071"/>
    <w:rsid w:val="00651B35"/>
    <w:rsid w:val="00670339"/>
    <w:rsid w:val="00675FF8"/>
    <w:rsid w:val="006A3743"/>
    <w:rsid w:val="006C67CE"/>
    <w:rsid w:val="006E693D"/>
    <w:rsid w:val="00705737"/>
    <w:rsid w:val="0071026C"/>
    <w:rsid w:val="00732EC8"/>
    <w:rsid w:val="007411CB"/>
    <w:rsid w:val="007513E1"/>
    <w:rsid w:val="007604B0"/>
    <w:rsid w:val="00786C77"/>
    <w:rsid w:val="00790DBD"/>
    <w:rsid w:val="007D4CAA"/>
    <w:rsid w:val="008023E1"/>
    <w:rsid w:val="00806B24"/>
    <w:rsid w:val="0082312B"/>
    <w:rsid w:val="008245B4"/>
    <w:rsid w:val="0083118A"/>
    <w:rsid w:val="008843D2"/>
    <w:rsid w:val="008C02B6"/>
    <w:rsid w:val="008C2B33"/>
    <w:rsid w:val="008C788E"/>
    <w:rsid w:val="00902BD1"/>
    <w:rsid w:val="00907F1D"/>
    <w:rsid w:val="00925978"/>
    <w:rsid w:val="00932477"/>
    <w:rsid w:val="00941EDB"/>
    <w:rsid w:val="00961DBA"/>
    <w:rsid w:val="009728BC"/>
    <w:rsid w:val="00986466"/>
    <w:rsid w:val="00992D13"/>
    <w:rsid w:val="009B765A"/>
    <w:rsid w:val="009F01FC"/>
    <w:rsid w:val="00A056B0"/>
    <w:rsid w:val="00A16F08"/>
    <w:rsid w:val="00A23390"/>
    <w:rsid w:val="00A248C0"/>
    <w:rsid w:val="00A352AC"/>
    <w:rsid w:val="00A36DD6"/>
    <w:rsid w:val="00A54ECA"/>
    <w:rsid w:val="00A55BF1"/>
    <w:rsid w:val="00A57E66"/>
    <w:rsid w:val="00A72765"/>
    <w:rsid w:val="00AA5757"/>
    <w:rsid w:val="00AC79B4"/>
    <w:rsid w:val="00AD13BC"/>
    <w:rsid w:val="00B00B74"/>
    <w:rsid w:val="00B07AEA"/>
    <w:rsid w:val="00B1229F"/>
    <w:rsid w:val="00B45AAF"/>
    <w:rsid w:val="00B608A0"/>
    <w:rsid w:val="00B6624F"/>
    <w:rsid w:val="00B7400D"/>
    <w:rsid w:val="00B7611D"/>
    <w:rsid w:val="00BA666D"/>
    <w:rsid w:val="00BE2B38"/>
    <w:rsid w:val="00C45678"/>
    <w:rsid w:val="00C52178"/>
    <w:rsid w:val="00C80DF2"/>
    <w:rsid w:val="00CA10F0"/>
    <w:rsid w:val="00CD359F"/>
    <w:rsid w:val="00D10181"/>
    <w:rsid w:val="00D13EBE"/>
    <w:rsid w:val="00D1519D"/>
    <w:rsid w:val="00D17559"/>
    <w:rsid w:val="00D418E6"/>
    <w:rsid w:val="00D62FA7"/>
    <w:rsid w:val="00D75ECB"/>
    <w:rsid w:val="00DA4E0C"/>
    <w:rsid w:val="00DA794A"/>
    <w:rsid w:val="00DC0CC7"/>
    <w:rsid w:val="00DC1A6B"/>
    <w:rsid w:val="00DC2D1A"/>
    <w:rsid w:val="00DC527A"/>
    <w:rsid w:val="00DE56B6"/>
    <w:rsid w:val="00DF7F6D"/>
    <w:rsid w:val="00E04B91"/>
    <w:rsid w:val="00E55B15"/>
    <w:rsid w:val="00E6425C"/>
    <w:rsid w:val="00E845E5"/>
    <w:rsid w:val="00EA1447"/>
    <w:rsid w:val="00EA17B6"/>
    <w:rsid w:val="00EB196A"/>
    <w:rsid w:val="00ED3739"/>
    <w:rsid w:val="00EE0D98"/>
    <w:rsid w:val="00EF5956"/>
    <w:rsid w:val="00F3116B"/>
    <w:rsid w:val="00F5499E"/>
    <w:rsid w:val="00F60BD9"/>
    <w:rsid w:val="00F74B33"/>
    <w:rsid w:val="00F93CFF"/>
    <w:rsid w:val="00FB1FC9"/>
    <w:rsid w:val="00FF714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8565C67D-3692-40B9-9D59-72F44BAFB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 w:type="paragraph" w:styleId="Sraopastraipa">
    <w:name w:val="List Paragraph"/>
    <w:basedOn w:val="prastasis"/>
    <w:rsid w:val="00986466"/>
    <w:pPr>
      <w:ind w:left="720"/>
      <w:contextualSpacing/>
    </w:pPr>
  </w:style>
  <w:style w:type="character" w:styleId="Hipersaitas">
    <w:name w:val="Hyperlink"/>
    <w:basedOn w:val="Numatytasispastraiposriftas"/>
    <w:uiPriority w:val="99"/>
    <w:unhideWhenUsed/>
    <w:rsid w:val="00986466"/>
    <w:rPr>
      <w:color w:val="0563C1" w:themeColor="hyperlink"/>
      <w:u w:val="single"/>
    </w:rPr>
  </w:style>
  <w:style w:type="paragraph" w:styleId="HTMLiankstoformatuotas">
    <w:name w:val="HTML Preformatted"/>
    <w:basedOn w:val="prastasis"/>
    <w:link w:val="HTMLiankstoformatuotasDiagrama"/>
    <w:semiHidden/>
    <w:unhideWhenUsed/>
    <w:rsid w:val="00D1519D"/>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D1519D"/>
    <w:rPr>
      <w:rFonts w:ascii="Consolas" w:hAnsi="Consola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ostatyba.planuojustatau.lt/eInfostatyba-external/accounting/accountingISP"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37</Pages>
  <Words>67647</Words>
  <Characters>38559</Characters>
  <Application>Microsoft Office Word</Application>
  <DocSecurity>0</DocSecurity>
  <Lines>321</Lines>
  <Paragraphs>211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 Soluba</dc:creator>
  <cp:lastModifiedBy>Virginija Vaičiulienė</cp:lastModifiedBy>
  <cp:revision>90</cp:revision>
  <dcterms:created xsi:type="dcterms:W3CDTF">2026-08-14T06:41:00Z</dcterms:created>
  <dcterms:modified xsi:type="dcterms:W3CDTF">2026-08-18T08:23:00Z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