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6F86E" w14:textId="77777777" w:rsidR="00503E4B" w:rsidRPr="008E0355" w:rsidRDefault="00503E4B" w:rsidP="00106F0D">
      <w:pPr>
        <w:tabs>
          <w:tab w:val="left" w:pos="3318"/>
        </w:tabs>
        <w:rPr>
          <w:rFonts w:ascii="Arial" w:hAnsi="Arial" w:cs="Arial"/>
          <w:sz w:val="18"/>
          <w:szCs w:val="18"/>
          <w:lang w:val="en-US"/>
        </w:rPr>
      </w:pPr>
      <w:proofErr w:type="spellStart"/>
      <w:r w:rsidRPr="008E0355">
        <w:rPr>
          <w:rFonts w:ascii="Arial" w:hAnsi="Arial" w:cs="Arial"/>
          <w:sz w:val="18"/>
          <w:szCs w:val="18"/>
          <w:lang w:val="en-US"/>
        </w:rPr>
        <w:t>Tiekėjams</w:t>
      </w:r>
      <w:proofErr w:type="spellEnd"/>
      <w:r w:rsidRPr="008E0355">
        <w:rPr>
          <w:rFonts w:ascii="Arial" w:hAnsi="Arial" w:cs="Arial"/>
          <w:sz w:val="18"/>
          <w:szCs w:val="18"/>
          <w:lang w:val="en-US"/>
        </w:rPr>
        <w:t xml:space="preserve">, </w:t>
      </w:r>
      <w:proofErr w:type="spellStart"/>
      <w:r w:rsidRPr="008E0355">
        <w:rPr>
          <w:rFonts w:ascii="Arial" w:hAnsi="Arial" w:cs="Arial"/>
          <w:sz w:val="18"/>
          <w:szCs w:val="18"/>
          <w:lang w:val="en-US"/>
        </w:rPr>
        <w:t>susidomėjusiems</w:t>
      </w:r>
      <w:proofErr w:type="spellEnd"/>
      <w:r w:rsidRPr="008E0355">
        <w:rPr>
          <w:rFonts w:ascii="Arial" w:hAnsi="Arial" w:cs="Arial"/>
          <w:sz w:val="18"/>
          <w:szCs w:val="18"/>
          <w:lang w:val="en-US"/>
        </w:rPr>
        <w:t xml:space="preserve"> </w:t>
      </w:r>
      <w:proofErr w:type="spellStart"/>
      <w:r w:rsidRPr="008E0355">
        <w:rPr>
          <w:rFonts w:ascii="Arial" w:hAnsi="Arial" w:cs="Arial"/>
          <w:sz w:val="18"/>
          <w:szCs w:val="18"/>
          <w:lang w:val="en-US"/>
        </w:rPr>
        <w:t>Pirkimu</w:t>
      </w:r>
      <w:proofErr w:type="spellEnd"/>
      <w:r w:rsidRPr="008E0355">
        <w:rPr>
          <w:rFonts w:ascii="Arial" w:hAnsi="Arial" w:cs="Arial"/>
          <w:sz w:val="18"/>
          <w:szCs w:val="18"/>
          <w:lang w:val="en-US"/>
        </w:rPr>
        <w:t xml:space="preserve"> / To the Suppliers interested in the Procurement</w:t>
      </w:r>
    </w:p>
    <w:p w14:paraId="14190E56" w14:textId="2644505D" w:rsidR="00106F0D" w:rsidRPr="008E0355" w:rsidRDefault="00106F0D" w:rsidP="00106F0D">
      <w:pPr>
        <w:tabs>
          <w:tab w:val="left" w:pos="3318"/>
        </w:tabs>
        <w:rPr>
          <w:rFonts w:ascii="Arial" w:hAnsi="Arial" w:cs="Arial"/>
          <w:sz w:val="18"/>
          <w:szCs w:val="18"/>
        </w:rPr>
      </w:pPr>
      <w:r w:rsidRPr="008E0355">
        <w:rPr>
          <w:rFonts w:ascii="Arial" w:hAnsi="Arial" w:cs="Arial"/>
          <w:sz w:val="18"/>
          <w:szCs w:val="18"/>
        </w:rPr>
        <w:t xml:space="preserve">CVP IS </w:t>
      </w:r>
      <w:proofErr w:type="spellStart"/>
      <w:r w:rsidRPr="008E0355">
        <w:rPr>
          <w:rFonts w:ascii="Arial" w:hAnsi="Arial" w:cs="Arial"/>
          <w:sz w:val="18"/>
          <w:szCs w:val="18"/>
        </w:rPr>
        <w:t>priemonėmis</w:t>
      </w:r>
      <w:proofErr w:type="spellEnd"/>
      <w:r w:rsidR="006E31CC" w:rsidRPr="008E0355">
        <w:rPr>
          <w:rFonts w:ascii="Arial" w:hAnsi="Arial" w:cs="Arial"/>
          <w:sz w:val="18"/>
          <w:szCs w:val="18"/>
        </w:rPr>
        <w:t xml:space="preserve"> / via CPP IS</w:t>
      </w:r>
      <w:r w:rsidRPr="008E0355">
        <w:rPr>
          <w:rFonts w:ascii="Arial" w:hAnsi="Arial" w:cs="Arial"/>
          <w:sz w:val="18"/>
          <w:szCs w:val="18"/>
        </w:rPr>
        <w:tab/>
      </w:r>
      <w:r w:rsidRPr="008E0355">
        <w:rPr>
          <w:rFonts w:ascii="Arial" w:hAnsi="Arial" w:cs="Arial"/>
          <w:sz w:val="18"/>
          <w:szCs w:val="18"/>
        </w:rPr>
        <w:tab/>
      </w:r>
      <w:r w:rsidRPr="008E0355">
        <w:rPr>
          <w:rFonts w:ascii="Arial" w:hAnsi="Arial" w:cs="Arial"/>
          <w:sz w:val="18"/>
          <w:szCs w:val="18"/>
        </w:rPr>
        <w:tab/>
      </w:r>
      <w:r w:rsidRPr="008E0355">
        <w:rPr>
          <w:rFonts w:ascii="Arial" w:hAnsi="Arial" w:cs="Arial"/>
          <w:sz w:val="18"/>
          <w:szCs w:val="18"/>
        </w:rPr>
        <w:tab/>
      </w:r>
      <w:r w:rsidRPr="008E0355">
        <w:rPr>
          <w:rFonts w:ascii="Arial" w:hAnsi="Arial" w:cs="Arial"/>
          <w:sz w:val="18"/>
          <w:szCs w:val="18"/>
        </w:rPr>
        <w:tab/>
        <w:t xml:space="preserve">           </w:t>
      </w:r>
      <w:sdt>
        <w:sdtPr>
          <w:rPr>
            <w:rFonts w:ascii="Arial" w:hAnsi="Arial" w:cs="Arial"/>
            <w:sz w:val="18"/>
            <w:szCs w:val="18"/>
          </w:rPr>
          <w:id w:val="1340888209"/>
          <w:placeholder>
            <w:docPart w:val="DefaultPlaceholder_-1854013437"/>
          </w:placeholder>
          <w:date w:fullDate="2026-08-20T00:00:00Z">
            <w:dateFormat w:val="yyyy-MM-dd"/>
            <w:lid w:val="lt-LT"/>
            <w:storeMappedDataAs w:val="dateTime"/>
            <w:calendar w:val="gregorian"/>
          </w:date>
        </w:sdtPr>
        <w:sdtEndPr/>
        <w:sdtContent>
          <w:r w:rsidR="000345A6" w:rsidRPr="008E0355">
            <w:rPr>
              <w:rFonts w:ascii="Arial" w:hAnsi="Arial" w:cs="Arial"/>
              <w:sz w:val="18"/>
              <w:szCs w:val="18"/>
              <w:lang w:val="lt-LT"/>
            </w:rPr>
            <w:t>2026-08-20</w:t>
          </w:r>
        </w:sdtContent>
      </w:sdt>
    </w:p>
    <w:p w14:paraId="2047C572" w14:textId="77777777" w:rsidR="00106F0D" w:rsidRPr="008E0355" w:rsidRDefault="00106F0D" w:rsidP="00106F0D">
      <w:pPr>
        <w:ind w:firstLine="709"/>
        <w:jc w:val="both"/>
        <w:rPr>
          <w:rFonts w:ascii="Arial" w:eastAsia="ヒラギノ角ゴ Pro W3" w:hAnsi="Arial" w:cs="Arial"/>
          <w:bCs/>
          <w:sz w:val="18"/>
          <w:szCs w:val="18"/>
        </w:rPr>
      </w:pPr>
    </w:p>
    <w:p w14:paraId="554D3FD6" w14:textId="6315B887" w:rsidR="00106F0D" w:rsidRPr="008E0355" w:rsidRDefault="00106F0D" w:rsidP="00106F0D">
      <w:pPr>
        <w:jc w:val="both"/>
        <w:rPr>
          <w:rFonts w:ascii="Arial" w:eastAsia="ヒラギノ角ゴ Pro W3" w:hAnsi="Arial" w:cs="Arial"/>
          <w:b/>
          <w:sz w:val="18"/>
          <w:szCs w:val="18"/>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E31CC" w:rsidRPr="008E0355" w14:paraId="67E3F4DA" w14:textId="77777777" w:rsidTr="007A72A1">
        <w:tc>
          <w:tcPr>
            <w:tcW w:w="4814" w:type="dxa"/>
          </w:tcPr>
          <w:p w14:paraId="7793E905" w14:textId="5354F772" w:rsidR="006E31CC" w:rsidRPr="008E0355" w:rsidRDefault="006E31CC" w:rsidP="00106F0D">
            <w:pPr>
              <w:jc w:val="both"/>
              <w:rPr>
                <w:rFonts w:ascii="Arial" w:eastAsia="ヒラギノ角ゴ Pro W3" w:hAnsi="Arial" w:cs="Arial"/>
                <w:b/>
                <w:sz w:val="18"/>
                <w:szCs w:val="18"/>
                <w:lang w:val="it-IT"/>
              </w:rPr>
            </w:pPr>
            <w:r w:rsidRPr="008E0355">
              <w:rPr>
                <w:rFonts w:ascii="Arial" w:eastAsia="ヒラギノ角ゴ Pro W3" w:hAnsi="Arial" w:cs="Arial"/>
                <w:b/>
                <w:sz w:val="18"/>
                <w:szCs w:val="18"/>
                <w:lang w:val="it-IT"/>
              </w:rPr>
              <w:t>DĖL PIRKIMO SĄLYGŲ PAAIŠKINIMO / PATIKSLINIMO</w:t>
            </w:r>
          </w:p>
        </w:tc>
        <w:tc>
          <w:tcPr>
            <w:tcW w:w="4814" w:type="dxa"/>
          </w:tcPr>
          <w:p w14:paraId="005F6CF7" w14:textId="5D9449D3" w:rsidR="006E31CC" w:rsidRPr="008E0355" w:rsidRDefault="006E31CC" w:rsidP="00106F0D">
            <w:pPr>
              <w:jc w:val="both"/>
              <w:rPr>
                <w:rFonts w:ascii="Arial" w:eastAsia="ヒラギノ角ゴ Pro W3" w:hAnsi="Arial" w:cs="Arial"/>
                <w:b/>
                <w:sz w:val="18"/>
                <w:szCs w:val="18"/>
              </w:rPr>
            </w:pPr>
            <w:r w:rsidRPr="008E0355">
              <w:rPr>
                <w:rFonts w:ascii="Arial" w:eastAsia="ヒラギノ角ゴ Pro W3" w:hAnsi="Arial" w:cs="Arial"/>
                <w:b/>
                <w:sz w:val="18"/>
                <w:szCs w:val="18"/>
              </w:rPr>
              <w:t>REGARDING THE EXPLANATIONS / CLARIFICATIONS OF THE CONDITIONS OF PROCUREMENT</w:t>
            </w:r>
          </w:p>
        </w:tc>
      </w:tr>
      <w:tr w:rsidR="006E31CC" w:rsidRPr="008E0355" w14:paraId="2F082F44" w14:textId="77777777" w:rsidTr="007A72A1">
        <w:trPr>
          <w:trHeight w:val="1160"/>
        </w:trPr>
        <w:tc>
          <w:tcPr>
            <w:tcW w:w="4814" w:type="dxa"/>
          </w:tcPr>
          <w:p w14:paraId="2F354715" w14:textId="4635B32B" w:rsidR="00660D35" w:rsidRPr="008E0355" w:rsidRDefault="006E31CC" w:rsidP="0047630C">
            <w:pPr>
              <w:ind w:firstLine="709"/>
              <w:jc w:val="both"/>
              <w:rPr>
                <w:rFonts w:ascii="Arial" w:eastAsia="ヒラギノ角ゴ Pro W3" w:hAnsi="Arial" w:cs="Arial"/>
                <w:sz w:val="18"/>
                <w:szCs w:val="18"/>
                <w:lang w:val="en-US"/>
              </w:rPr>
            </w:pPr>
            <w:proofErr w:type="spellStart"/>
            <w:r w:rsidRPr="008E0355">
              <w:rPr>
                <w:rFonts w:ascii="Arial" w:eastAsia="ヒラギノ角ゴ Pro W3" w:hAnsi="Arial" w:cs="Arial"/>
                <w:sz w:val="18"/>
                <w:szCs w:val="18"/>
                <w:lang w:val="en-US"/>
              </w:rPr>
              <w:t>Pranešame</w:t>
            </w:r>
            <w:proofErr w:type="spellEnd"/>
            <w:r w:rsidRPr="008E0355">
              <w:rPr>
                <w:rFonts w:ascii="Arial" w:eastAsia="ヒラギノ角ゴ Pro W3" w:hAnsi="Arial" w:cs="Arial"/>
                <w:sz w:val="18"/>
                <w:szCs w:val="18"/>
                <w:lang w:val="en-US"/>
              </w:rPr>
              <w:t xml:space="preserve">, </w:t>
            </w:r>
            <w:proofErr w:type="spellStart"/>
            <w:r w:rsidRPr="008E0355">
              <w:rPr>
                <w:rFonts w:ascii="Arial" w:eastAsia="ヒラギノ角ゴ Pro W3" w:hAnsi="Arial" w:cs="Arial"/>
                <w:sz w:val="18"/>
                <w:szCs w:val="18"/>
                <w:lang w:val="en-US"/>
              </w:rPr>
              <w:t>kad</w:t>
            </w:r>
            <w:proofErr w:type="spellEnd"/>
            <w:r w:rsidRPr="008E0355">
              <w:rPr>
                <w:rFonts w:ascii="Arial" w:eastAsia="ヒラギノ角ゴ Pro W3" w:hAnsi="Arial" w:cs="Arial"/>
                <w:sz w:val="18"/>
                <w:szCs w:val="18"/>
                <w:lang w:val="en-US"/>
              </w:rPr>
              <w:t xml:space="preserve"> </w:t>
            </w:r>
            <w:proofErr w:type="spellStart"/>
            <w:r w:rsidRPr="008E0355">
              <w:rPr>
                <w:rFonts w:ascii="Arial" w:eastAsia="ヒラギノ角ゴ Pro W3" w:hAnsi="Arial" w:cs="Arial"/>
                <w:sz w:val="18"/>
                <w:szCs w:val="18"/>
                <w:lang w:val="en-US"/>
              </w:rPr>
              <w:t>gauti</w:t>
            </w:r>
            <w:proofErr w:type="spellEnd"/>
            <w:r w:rsidRPr="008E0355">
              <w:rPr>
                <w:rFonts w:ascii="Arial" w:eastAsia="ヒラギノ角ゴ Pro W3" w:hAnsi="Arial" w:cs="Arial"/>
                <w:sz w:val="18"/>
                <w:szCs w:val="18"/>
                <w:lang w:val="en-US"/>
              </w:rPr>
              <w:t xml:space="preserve"> </w:t>
            </w:r>
            <w:proofErr w:type="spellStart"/>
            <w:r w:rsidRPr="008E0355">
              <w:rPr>
                <w:rFonts w:ascii="Arial" w:eastAsia="ヒラギノ角ゴ Pro W3" w:hAnsi="Arial" w:cs="Arial"/>
                <w:sz w:val="18"/>
                <w:szCs w:val="18"/>
                <w:lang w:val="en-US"/>
              </w:rPr>
              <w:t>klausimai</w:t>
            </w:r>
            <w:proofErr w:type="spellEnd"/>
            <w:r w:rsidRPr="008E0355">
              <w:rPr>
                <w:rFonts w:ascii="Arial" w:eastAsia="ヒラギノ角ゴ Pro W3" w:hAnsi="Arial" w:cs="Arial"/>
                <w:sz w:val="18"/>
                <w:szCs w:val="18"/>
                <w:lang w:val="en-US"/>
              </w:rPr>
              <w:t xml:space="preserve"> </w:t>
            </w:r>
            <w:r w:rsidR="00D43FE3" w:rsidRPr="008E0355">
              <w:rPr>
                <w:rFonts w:ascii="Arial" w:eastAsia="ヒラギノ角ゴ Pro W3" w:hAnsi="Arial" w:cs="Arial"/>
                <w:b/>
                <w:bCs/>
                <w:sz w:val="18"/>
                <w:szCs w:val="18"/>
                <w:lang w:val="en-US"/>
              </w:rPr>
              <w:t xml:space="preserve">Atsiskaitymo </w:t>
            </w:r>
            <w:proofErr w:type="spellStart"/>
            <w:r w:rsidR="00D43FE3" w:rsidRPr="008E0355">
              <w:rPr>
                <w:rFonts w:ascii="Arial" w:eastAsia="ヒラギノ角ゴ Pro W3" w:hAnsi="Arial" w:cs="Arial"/>
                <w:b/>
                <w:bCs/>
                <w:sz w:val="18"/>
                <w:szCs w:val="18"/>
                <w:lang w:val="en-US"/>
              </w:rPr>
              <w:t>kliringo</w:t>
            </w:r>
            <w:proofErr w:type="spellEnd"/>
            <w:r w:rsidR="00D43FE3" w:rsidRPr="008E0355">
              <w:rPr>
                <w:rFonts w:ascii="Arial" w:eastAsia="ヒラギノ角ゴ Pro W3" w:hAnsi="Arial" w:cs="Arial"/>
                <w:b/>
                <w:bCs/>
                <w:sz w:val="18"/>
                <w:szCs w:val="18"/>
                <w:lang w:val="en-US"/>
              </w:rPr>
              <w:t xml:space="preserve"> </w:t>
            </w:r>
            <w:proofErr w:type="spellStart"/>
            <w:r w:rsidR="00D43FE3" w:rsidRPr="008E0355">
              <w:rPr>
                <w:rFonts w:ascii="Arial" w:eastAsia="ヒラギノ角ゴ Pro W3" w:hAnsi="Arial" w:cs="Arial"/>
                <w:b/>
                <w:bCs/>
                <w:sz w:val="18"/>
                <w:szCs w:val="18"/>
                <w:lang w:val="en-US"/>
              </w:rPr>
              <w:t>paslaugos</w:t>
            </w:r>
            <w:proofErr w:type="spellEnd"/>
            <w:r w:rsidR="00D43FE3" w:rsidRPr="008E0355">
              <w:rPr>
                <w:rFonts w:ascii="Arial" w:eastAsia="ヒラギノ角ゴ Pro W3" w:hAnsi="Arial" w:cs="Arial"/>
                <w:b/>
                <w:bCs/>
                <w:sz w:val="18"/>
                <w:szCs w:val="18"/>
                <w:lang w:val="en-US"/>
              </w:rPr>
              <w:t xml:space="preserve"> </w:t>
            </w:r>
            <w:proofErr w:type="spellStart"/>
            <w:r w:rsidR="00D43FE3" w:rsidRPr="008E0355">
              <w:rPr>
                <w:rFonts w:ascii="Arial" w:eastAsia="ヒラギノ角ゴ Pro W3" w:hAnsi="Arial" w:cs="Arial"/>
                <w:b/>
                <w:bCs/>
                <w:sz w:val="18"/>
                <w:szCs w:val="18"/>
                <w:lang w:val="en-US"/>
              </w:rPr>
              <w:t>išvestiniams</w:t>
            </w:r>
            <w:proofErr w:type="spellEnd"/>
            <w:r w:rsidR="00D43FE3" w:rsidRPr="008E0355">
              <w:rPr>
                <w:rFonts w:ascii="Arial" w:eastAsia="ヒラギノ角ゴ Pro W3" w:hAnsi="Arial" w:cs="Arial"/>
                <w:b/>
                <w:bCs/>
                <w:sz w:val="18"/>
                <w:szCs w:val="18"/>
                <w:lang w:val="en-US"/>
              </w:rPr>
              <w:t xml:space="preserve"> </w:t>
            </w:r>
            <w:proofErr w:type="spellStart"/>
            <w:r w:rsidR="00D43FE3" w:rsidRPr="008E0355">
              <w:rPr>
                <w:rFonts w:ascii="Arial" w:eastAsia="ヒラギノ角ゴ Pro W3" w:hAnsi="Arial" w:cs="Arial"/>
                <w:b/>
                <w:bCs/>
                <w:sz w:val="18"/>
                <w:szCs w:val="18"/>
                <w:lang w:val="en-US"/>
              </w:rPr>
              <w:t>elektros</w:t>
            </w:r>
            <w:proofErr w:type="spellEnd"/>
            <w:r w:rsidR="00D43FE3" w:rsidRPr="008E0355">
              <w:rPr>
                <w:rFonts w:ascii="Arial" w:eastAsia="ヒラギノ角ゴ Pro W3" w:hAnsi="Arial" w:cs="Arial"/>
                <w:b/>
                <w:bCs/>
                <w:sz w:val="18"/>
                <w:szCs w:val="18"/>
                <w:lang w:val="en-US"/>
              </w:rPr>
              <w:t xml:space="preserve"> </w:t>
            </w:r>
            <w:proofErr w:type="spellStart"/>
            <w:r w:rsidR="00D43FE3" w:rsidRPr="008E0355">
              <w:rPr>
                <w:rFonts w:ascii="Arial" w:eastAsia="ヒラギノ角ゴ Pro W3" w:hAnsi="Arial" w:cs="Arial"/>
                <w:b/>
                <w:bCs/>
                <w:sz w:val="18"/>
                <w:szCs w:val="18"/>
                <w:lang w:val="en-US"/>
              </w:rPr>
              <w:t>energijos</w:t>
            </w:r>
            <w:proofErr w:type="spellEnd"/>
            <w:r w:rsidR="00D43FE3" w:rsidRPr="008E0355">
              <w:rPr>
                <w:rFonts w:ascii="Arial" w:eastAsia="ヒラギノ角ゴ Pro W3" w:hAnsi="Arial" w:cs="Arial"/>
                <w:b/>
                <w:bCs/>
                <w:sz w:val="18"/>
                <w:szCs w:val="18"/>
                <w:lang w:val="en-US"/>
              </w:rPr>
              <w:t xml:space="preserve"> </w:t>
            </w:r>
            <w:proofErr w:type="spellStart"/>
            <w:r w:rsidR="00D43FE3" w:rsidRPr="008E0355">
              <w:rPr>
                <w:rFonts w:ascii="Arial" w:eastAsia="ヒラギノ角ゴ Pro W3" w:hAnsi="Arial" w:cs="Arial"/>
                <w:b/>
                <w:bCs/>
                <w:sz w:val="18"/>
                <w:szCs w:val="18"/>
                <w:lang w:val="en-US"/>
              </w:rPr>
              <w:t>finansiniams</w:t>
            </w:r>
            <w:proofErr w:type="spellEnd"/>
            <w:r w:rsidR="00D43FE3" w:rsidRPr="008E0355">
              <w:rPr>
                <w:rFonts w:ascii="Arial" w:eastAsia="ヒラギノ角ゴ Pro W3" w:hAnsi="Arial" w:cs="Arial"/>
                <w:b/>
                <w:bCs/>
                <w:sz w:val="18"/>
                <w:szCs w:val="18"/>
                <w:lang w:val="en-US"/>
              </w:rPr>
              <w:t xml:space="preserve"> </w:t>
            </w:r>
            <w:proofErr w:type="spellStart"/>
            <w:r w:rsidR="00D43FE3" w:rsidRPr="008E0355">
              <w:rPr>
                <w:rFonts w:ascii="Arial" w:eastAsia="ヒラギノ角ゴ Pro W3" w:hAnsi="Arial" w:cs="Arial"/>
                <w:b/>
                <w:bCs/>
                <w:sz w:val="18"/>
                <w:szCs w:val="18"/>
                <w:lang w:val="en-US"/>
              </w:rPr>
              <w:t>instrumentams</w:t>
            </w:r>
            <w:proofErr w:type="spellEnd"/>
            <w:r w:rsidR="00D43FE3" w:rsidRPr="008E0355">
              <w:rPr>
                <w:rFonts w:ascii="Arial" w:eastAsia="ヒラギノ角ゴ Pro W3" w:hAnsi="Arial" w:cs="Arial"/>
                <w:b/>
                <w:bCs/>
                <w:sz w:val="18"/>
                <w:szCs w:val="18"/>
                <w:lang w:val="en-US"/>
              </w:rPr>
              <w:t xml:space="preserve"> Euronext </w:t>
            </w:r>
            <w:proofErr w:type="spellStart"/>
            <w:r w:rsidR="00D43FE3" w:rsidRPr="008E0355">
              <w:rPr>
                <w:rFonts w:ascii="Arial" w:eastAsia="ヒラギノ角ゴ Pro W3" w:hAnsi="Arial" w:cs="Arial"/>
                <w:b/>
                <w:bCs/>
                <w:sz w:val="18"/>
                <w:szCs w:val="18"/>
                <w:lang w:val="en-US"/>
              </w:rPr>
              <w:t>biržoje</w:t>
            </w:r>
            <w:proofErr w:type="spellEnd"/>
            <w:r w:rsidR="00D43FE3" w:rsidRPr="008E0355">
              <w:rPr>
                <w:rFonts w:ascii="Arial" w:eastAsia="ヒラギノ角ゴ Pro W3" w:hAnsi="Arial" w:cs="Arial"/>
                <w:b/>
                <w:bCs/>
                <w:sz w:val="18"/>
                <w:szCs w:val="18"/>
                <w:lang w:val="en-US"/>
              </w:rPr>
              <w:t xml:space="preserve"> </w:t>
            </w:r>
            <w:proofErr w:type="spellStart"/>
            <w:r w:rsidR="00D43FE3" w:rsidRPr="008E0355">
              <w:rPr>
                <w:rFonts w:ascii="Arial" w:eastAsia="ヒラギノ角ゴ Pro W3" w:hAnsi="Arial" w:cs="Arial"/>
                <w:b/>
                <w:bCs/>
                <w:sz w:val="18"/>
                <w:szCs w:val="18"/>
                <w:lang w:val="en-US"/>
              </w:rPr>
              <w:t>paslaugų</w:t>
            </w:r>
            <w:proofErr w:type="spellEnd"/>
            <w:r w:rsidR="00746238" w:rsidRPr="008E0355">
              <w:rPr>
                <w:rFonts w:ascii="Arial" w:eastAsia="ヒラギノ角ゴ Pro W3" w:hAnsi="Arial" w:cs="Arial"/>
                <w:b/>
                <w:bCs/>
                <w:sz w:val="18"/>
                <w:szCs w:val="18"/>
                <w:lang w:val="en-US"/>
              </w:rPr>
              <w:t xml:space="preserve"> </w:t>
            </w:r>
            <w:proofErr w:type="spellStart"/>
            <w:r w:rsidRPr="008E0355">
              <w:rPr>
                <w:rFonts w:ascii="Arial" w:hAnsi="Arial" w:cs="Arial"/>
                <w:sz w:val="18"/>
                <w:szCs w:val="18"/>
                <w:lang w:val="en-US"/>
              </w:rPr>
              <w:t>p</w:t>
            </w:r>
            <w:r w:rsidRPr="008E0355">
              <w:rPr>
                <w:rFonts w:ascii="Arial" w:eastAsia="Times New Roman" w:hAnsi="Arial" w:cs="Arial"/>
                <w:sz w:val="18"/>
                <w:szCs w:val="18"/>
                <w:lang w:val="en-US"/>
              </w:rPr>
              <w:t>irkime</w:t>
            </w:r>
            <w:proofErr w:type="spellEnd"/>
            <w:r w:rsidRPr="008E0355">
              <w:rPr>
                <w:rFonts w:ascii="Arial" w:eastAsia="Times New Roman" w:hAnsi="Arial" w:cs="Arial"/>
                <w:sz w:val="18"/>
                <w:szCs w:val="18"/>
                <w:lang w:val="en-US"/>
              </w:rPr>
              <w:t xml:space="preserve"> (</w:t>
            </w:r>
            <w:proofErr w:type="spellStart"/>
            <w:r w:rsidRPr="008E0355">
              <w:rPr>
                <w:rFonts w:ascii="Arial" w:eastAsia="Times New Roman" w:hAnsi="Arial" w:cs="Arial"/>
                <w:sz w:val="18"/>
                <w:szCs w:val="18"/>
                <w:lang w:val="en-US"/>
              </w:rPr>
              <w:t>toliau</w:t>
            </w:r>
            <w:proofErr w:type="spellEnd"/>
            <w:r w:rsidRPr="008E0355">
              <w:rPr>
                <w:rFonts w:ascii="Arial" w:eastAsia="Times New Roman" w:hAnsi="Arial" w:cs="Arial"/>
                <w:sz w:val="18"/>
                <w:szCs w:val="18"/>
                <w:lang w:val="en-US"/>
              </w:rPr>
              <w:t xml:space="preserve"> – </w:t>
            </w:r>
            <w:proofErr w:type="spellStart"/>
            <w:r w:rsidRPr="008E0355">
              <w:rPr>
                <w:rFonts w:ascii="Arial" w:eastAsia="Times New Roman" w:hAnsi="Arial" w:cs="Arial"/>
                <w:sz w:val="18"/>
                <w:szCs w:val="18"/>
                <w:lang w:val="en-US"/>
              </w:rPr>
              <w:t>Pirkimas</w:t>
            </w:r>
            <w:proofErr w:type="spellEnd"/>
            <w:r w:rsidRPr="008E0355">
              <w:rPr>
                <w:rFonts w:ascii="Arial" w:eastAsia="Times New Roman" w:hAnsi="Arial" w:cs="Arial"/>
                <w:sz w:val="18"/>
                <w:szCs w:val="18"/>
                <w:lang w:val="en-US"/>
              </w:rPr>
              <w:t xml:space="preserve">), į </w:t>
            </w:r>
            <w:proofErr w:type="spellStart"/>
            <w:r w:rsidRPr="008E0355">
              <w:rPr>
                <w:rFonts w:ascii="Arial" w:eastAsia="Times New Roman" w:hAnsi="Arial" w:cs="Arial"/>
                <w:sz w:val="18"/>
                <w:szCs w:val="18"/>
                <w:lang w:val="en-US"/>
              </w:rPr>
              <w:t>kuriuos</w:t>
            </w:r>
            <w:proofErr w:type="spellEnd"/>
            <w:r w:rsidRPr="008E0355">
              <w:rPr>
                <w:rFonts w:ascii="Arial" w:eastAsia="Times New Roman" w:hAnsi="Arial" w:cs="Arial"/>
                <w:sz w:val="18"/>
                <w:szCs w:val="18"/>
                <w:lang w:val="en-US"/>
              </w:rPr>
              <w:t xml:space="preserve"> </w:t>
            </w:r>
            <w:proofErr w:type="spellStart"/>
            <w:r w:rsidRPr="008E0355">
              <w:rPr>
                <w:rFonts w:ascii="Arial" w:eastAsia="Times New Roman" w:hAnsi="Arial" w:cs="Arial"/>
                <w:sz w:val="18"/>
                <w:szCs w:val="18"/>
                <w:lang w:val="en-US"/>
              </w:rPr>
              <w:t>pateikiami</w:t>
            </w:r>
            <w:proofErr w:type="spellEnd"/>
            <w:r w:rsidRPr="008E0355">
              <w:rPr>
                <w:rFonts w:ascii="Arial" w:eastAsia="Times New Roman" w:hAnsi="Arial" w:cs="Arial"/>
                <w:sz w:val="18"/>
                <w:szCs w:val="18"/>
                <w:lang w:val="en-US"/>
              </w:rPr>
              <w:t xml:space="preserve"> </w:t>
            </w:r>
            <w:proofErr w:type="spellStart"/>
            <w:r w:rsidRPr="008E0355">
              <w:rPr>
                <w:rFonts w:ascii="Arial" w:eastAsia="Times New Roman" w:hAnsi="Arial" w:cs="Arial"/>
                <w:sz w:val="18"/>
                <w:szCs w:val="18"/>
                <w:lang w:val="en-US"/>
              </w:rPr>
              <w:t>atsakymai</w:t>
            </w:r>
            <w:proofErr w:type="spellEnd"/>
            <w:r w:rsidRPr="008E0355">
              <w:rPr>
                <w:rFonts w:ascii="Arial" w:eastAsia="ヒラギノ角ゴ Pro W3" w:hAnsi="Arial" w:cs="Arial"/>
                <w:sz w:val="18"/>
                <w:szCs w:val="18"/>
                <w:lang w:val="en-US"/>
              </w:rPr>
              <w:t>:</w:t>
            </w:r>
          </w:p>
        </w:tc>
        <w:tc>
          <w:tcPr>
            <w:tcW w:w="4814" w:type="dxa"/>
          </w:tcPr>
          <w:p w14:paraId="29F4CA78" w14:textId="3F5A86E7" w:rsidR="00296618" w:rsidRPr="008E0355" w:rsidRDefault="006E31CC" w:rsidP="00DD1C4A">
            <w:pPr>
              <w:ind w:firstLine="609"/>
              <w:jc w:val="both"/>
              <w:rPr>
                <w:rFonts w:ascii="Arial" w:eastAsia="ヒラギノ角ゴ Pro W3" w:hAnsi="Arial" w:cs="Arial"/>
                <w:bCs/>
                <w:sz w:val="18"/>
                <w:szCs w:val="18"/>
              </w:rPr>
            </w:pPr>
            <w:r w:rsidRPr="008E0355">
              <w:rPr>
                <w:rFonts w:ascii="Arial" w:eastAsia="ヒラギノ角ゴ Pro W3" w:hAnsi="Arial" w:cs="Arial"/>
                <w:bCs/>
                <w:sz w:val="18"/>
                <w:szCs w:val="18"/>
              </w:rPr>
              <w:t xml:space="preserve">Hereby we inform you that in the procurement of </w:t>
            </w:r>
            <w:sdt>
              <w:sdtPr>
                <w:rPr>
                  <w:rFonts w:ascii="Arial" w:hAnsi="Arial" w:cs="Arial"/>
                  <w:sz w:val="18"/>
                  <w:szCs w:val="18"/>
                </w:rPr>
                <w:alias w:val="Įrašyti Pirkimo pavadinimą"/>
                <w:tag w:val="Įrašyti Pirkimo pavadinimą"/>
                <w:id w:val="418684461"/>
                <w:placeholder>
                  <w:docPart w:val="1A2165ADF5514050846B685CF63BF357"/>
                </w:placeholder>
              </w:sdtPr>
              <w:sdtEndPr/>
              <w:sdtContent>
                <w:r w:rsidR="00AB1B1E" w:rsidRPr="008E0355">
                  <w:rPr>
                    <w:rFonts w:ascii="Arial" w:hAnsi="Arial" w:cs="Arial"/>
                    <w:i/>
                    <w:iCs/>
                    <w:sz w:val="18"/>
                    <w:szCs w:val="18"/>
                    <w:u w:val="single"/>
                    <w:lang w:val="en-US"/>
                  </w:rPr>
                  <w:t>Euronext Clearing services for trading in electricity derivatives on the Euronext exchange</w:t>
                </w:r>
              </w:sdtContent>
            </w:sdt>
            <w:r w:rsidRPr="008E0355">
              <w:rPr>
                <w:rFonts w:ascii="Arial" w:eastAsia="ヒラギノ角ゴ Pro W3" w:hAnsi="Arial" w:cs="Arial"/>
                <w:bCs/>
                <w:sz w:val="18"/>
                <w:szCs w:val="18"/>
              </w:rPr>
              <w:t xml:space="preserve"> </w:t>
            </w:r>
            <w:r w:rsidRPr="008E0355">
              <w:rPr>
                <w:rFonts w:ascii="Arial" w:eastAsia="Times New Roman" w:hAnsi="Arial" w:cs="Arial"/>
                <w:bCs/>
                <w:sz w:val="18"/>
                <w:szCs w:val="18"/>
              </w:rPr>
              <w:t>(hereinafter – Procurement), questions were received to which answers are provided</w:t>
            </w:r>
            <w:r w:rsidRPr="008E0355">
              <w:rPr>
                <w:rFonts w:ascii="Arial" w:eastAsia="ヒラギノ角ゴ Pro W3" w:hAnsi="Arial" w:cs="Arial"/>
                <w:bCs/>
                <w:sz w:val="18"/>
                <w:szCs w:val="18"/>
              </w:rPr>
              <w:t>:</w:t>
            </w:r>
          </w:p>
        </w:tc>
      </w:tr>
    </w:tbl>
    <w:p w14:paraId="0E706CE5" w14:textId="77777777" w:rsidR="006E31CC" w:rsidRPr="008E0355" w:rsidRDefault="006E31CC" w:rsidP="00106F0D">
      <w:pPr>
        <w:jc w:val="both"/>
        <w:rPr>
          <w:rFonts w:ascii="Arial" w:eastAsia="ヒラギノ角ゴ Pro W3" w:hAnsi="Arial" w:cs="Arial"/>
          <w:b/>
          <w:sz w:val="18"/>
          <w:szCs w:val="18"/>
        </w:rPr>
      </w:pPr>
    </w:p>
    <w:p w14:paraId="7C6E75D6" w14:textId="6BBC0E9B" w:rsidR="00106F0D" w:rsidRPr="008E0355" w:rsidRDefault="00106F0D" w:rsidP="00106F0D">
      <w:pPr>
        <w:jc w:val="both"/>
        <w:rPr>
          <w:rFonts w:ascii="Arial" w:eastAsia="ヒラギノ角ゴ Pro W3" w:hAnsi="Arial" w:cs="Arial"/>
          <w:b/>
          <w:sz w:val="18"/>
          <w:szCs w:val="18"/>
        </w:rPr>
      </w:pPr>
    </w:p>
    <w:tbl>
      <w:tblPr>
        <w:tblStyle w:val="Lentelstinklelis"/>
        <w:tblW w:w="0" w:type="auto"/>
        <w:tblLook w:val="04A0" w:firstRow="1" w:lastRow="0" w:firstColumn="1" w:lastColumn="0" w:noHBand="0" w:noVBand="1"/>
      </w:tblPr>
      <w:tblGrid>
        <w:gridCol w:w="796"/>
        <w:gridCol w:w="4273"/>
        <w:gridCol w:w="4559"/>
      </w:tblGrid>
      <w:tr w:rsidR="007A72A1" w:rsidRPr="008E0355" w14:paraId="4C330B41" w14:textId="77777777" w:rsidTr="007A72A1">
        <w:tc>
          <w:tcPr>
            <w:tcW w:w="796" w:type="dxa"/>
            <w:tcBorders>
              <w:top w:val="single" w:sz="4" w:space="0" w:color="auto"/>
              <w:left w:val="single" w:sz="4" w:space="0" w:color="auto"/>
              <w:bottom w:val="single" w:sz="4" w:space="0" w:color="auto"/>
              <w:right w:val="single" w:sz="4" w:space="0" w:color="auto"/>
            </w:tcBorders>
            <w:hideMark/>
          </w:tcPr>
          <w:p w14:paraId="056A319A" w14:textId="77777777" w:rsidR="007A72A1" w:rsidRPr="008E0355" w:rsidRDefault="007A72A1" w:rsidP="002D775A">
            <w:pPr>
              <w:widowControl/>
              <w:suppressAutoHyphens w:val="0"/>
              <w:spacing w:line="256" w:lineRule="auto"/>
              <w:jc w:val="center"/>
              <w:rPr>
                <w:rFonts w:ascii="Arial" w:eastAsia="Aptos" w:hAnsi="Arial" w:cs="Arial"/>
                <w:b/>
                <w:bCs/>
                <w:noProof/>
                <w:kern w:val="2"/>
                <w:sz w:val="18"/>
                <w:szCs w:val="18"/>
                <w:shd w:val="clear" w:color="auto" w:fill="FFFFFF"/>
                <w:lang w:val="lt-LT" w:eastAsia="en-US" w:bidi="ar-SA"/>
                <w14:ligatures w14:val="standardContextual"/>
              </w:rPr>
            </w:pPr>
            <w:r w:rsidRPr="008E0355">
              <w:rPr>
                <w:rFonts w:ascii="Arial" w:eastAsia="Aptos" w:hAnsi="Arial" w:cs="Arial"/>
                <w:b/>
                <w:bCs/>
                <w:noProof/>
                <w:kern w:val="2"/>
                <w:sz w:val="18"/>
                <w:szCs w:val="18"/>
                <w:shd w:val="clear" w:color="auto" w:fill="FFFFFF"/>
                <w:lang w:val="en-US" w:eastAsia="en-US" w:bidi="ar-SA"/>
                <w14:ligatures w14:val="standardContextual"/>
              </w:rPr>
              <w:t>Nr. /</w:t>
            </w:r>
          </w:p>
          <w:p w14:paraId="55FD941F" w14:textId="77777777" w:rsidR="007A72A1" w:rsidRPr="008E0355" w:rsidRDefault="007A72A1" w:rsidP="002D775A">
            <w:pPr>
              <w:widowControl/>
              <w:suppressAutoHyphens w:val="0"/>
              <w:spacing w:line="256" w:lineRule="auto"/>
              <w:jc w:val="center"/>
              <w:rPr>
                <w:rFonts w:ascii="Arial" w:eastAsia="Aptos" w:hAnsi="Arial" w:cs="Arial"/>
                <w:b/>
                <w:bCs/>
                <w:noProof/>
                <w:kern w:val="2"/>
                <w:sz w:val="18"/>
                <w:szCs w:val="18"/>
                <w:shd w:val="clear" w:color="auto" w:fill="FFFFFF"/>
                <w:lang w:val="en-US" w:eastAsia="en-US" w:bidi="ar-SA"/>
                <w14:ligatures w14:val="standardContextual"/>
              </w:rPr>
            </w:pPr>
            <w:r w:rsidRPr="008E0355">
              <w:rPr>
                <w:rFonts w:ascii="Arial" w:eastAsia="Aptos" w:hAnsi="Arial" w:cs="Arial"/>
                <w:b/>
                <w:bCs/>
                <w:noProof/>
                <w:kern w:val="2"/>
                <w:sz w:val="18"/>
                <w:szCs w:val="18"/>
                <w:shd w:val="clear" w:color="auto" w:fill="FFFFFF"/>
                <w:lang w:val="en-US" w:eastAsia="en-US" w:bidi="ar-SA"/>
                <w14:ligatures w14:val="standardContextual"/>
              </w:rPr>
              <w:t>No</w:t>
            </w:r>
          </w:p>
        </w:tc>
        <w:tc>
          <w:tcPr>
            <w:tcW w:w="4273" w:type="dxa"/>
            <w:tcBorders>
              <w:top w:val="single" w:sz="4" w:space="0" w:color="auto"/>
              <w:left w:val="single" w:sz="4" w:space="0" w:color="auto"/>
              <w:bottom w:val="single" w:sz="4" w:space="0" w:color="auto"/>
              <w:right w:val="single" w:sz="4" w:space="0" w:color="auto"/>
            </w:tcBorders>
            <w:hideMark/>
          </w:tcPr>
          <w:p w14:paraId="7C28456C" w14:textId="77777777" w:rsidR="007A72A1" w:rsidRPr="008E0355" w:rsidRDefault="007A72A1" w:rsidP="002D775A">
            <w:pPr>
              <w:widowControl/>
              <w:suppressAutoHyphens w:val="0"/>
              <w:spacing w:line="256" w:lineRule="auto"/>
              <w:jc w:val="center"/>
              <w:rPr>
                <w:rFonts w:ascii="Arial" w:eastAsia="Aptos" w:hAnsi="Arial" w:cs="Arial"/>
                <w:b/>
                <w:bCs/>
                <w:noProof/>
                <w:kern w:val="2"/>
                <w:sz w:val="18"/>
                <w:szCs w:val="18"/>
                <w:shd w:val="clear" w:color="auto" w:fill="FFFFFF"/>
                <w:lang w:val="en-US" w:eastAsia="en-US" w:bidi="ar-SA"/>
                <w14:ligatures w14:val="standardContextual"/>
              </w:rPr>
            </w:pPr>
            <w:r w:rsidRPr="008E0355">
              <w:rPr>
                <w:rFonts w:ascii="Arial" w:eastAsia="Aptos" w:hAnsi="Arial" w:cs="Arial"/>
                <w:b/>
                <w:bCs/>
                <w:noProof/>
                <w:kern w:val="2"/>
                <w:sz w:val="18"/>
                <w:szCs w:val="18"/>
                <w:shd w:val="clear" w:color="auto" w:fill="FFFFFF"/>
                <w:lang w:val="en-US" w:eastAsia="en-US" w:bidi="ar-SA"/>
                <w14:ligatures w14:val="standardContextual"/>
              </w:rPr>
              <w:t>Klausimas /</w:t>
            </w:r>
          </w:p>
          <w:p w14:paraId="2FFC2A1C" w14:textId="77777777" w:rsidR="007A72A1" w:rsidRPr="008E0355" w:rsidRDefault="007A72A1" w:rsidP="002D775A">
            <w:pPr>
              <w:widowControl/>
              <w:suppressAutoHyphens w:val="0"/>
              <w:spacing w:line="256" w:lineRule="auto"/>
              <w:jc w:val="center"/>
              <w:rPr>
                <w:rFonts w:ascii="Arial" w:eastAsia="Aptos" w:hAnsi="Arial" w:cs="Arial"/>
                <w:b/>
                <w:bCs/>
                <w:noProof/>
                <w:kern w:val="2"/>
                <w:sz w:val="18"/>
                <w:szCs w:val="18"/>
                <w:shd w:val="clear" w:color="auto" w:fill="FFFFFF"/>
                <w:lang w:val="en-US" w:eastAsia="en-US" w:bidi="ar-SA"/>
                <w14:ligatures w14:val="standardContextual"/>
              </w:rPr>
            </w:pPr>
            <w:r w:rsidRPr="008E0355">
              <w:rPr>
                <w:rFonts w:ascii="Arial" w:eastAsia="Aptos" w:hAnsi="Arial" w:cs="Arial"/>
                <w:b/>
                <w:bCs/>
                <w:noProof/>
                <w:kern w:val="2"/>
                <w:sz w:val="18"/>
                <w:szCs w:val="18"/>
                <w:shd w:val="clear" w:color="auto" w:fill="FFFFFF"/>
                <w:lang w:val="en-US" w:eastAsia="en-US" w:bidi="ar-SA"/>
                <w14:ligatures w14:val="standardContextual"/>
              </w:rPr>
              <w:t>Question</w:t>
            </w:r>
          </w:p>
        </w:tc>
        <w:tc>
          <w:tcPr>
            <w:tcW w:w="4559" w:type="dxa"/>
            <w:tcBorders>
              <w:top w:val="single" w:sz="4" w:space="0" w:color="auto"/>
              <w:left w:val="single" w:sz="4" w:space="0" w:color="auto"/>
              <w:bottom w:val="single" w:sz="4" w:space="0" w:color="auto"/>
              <w:right w:val="single" w:sz="4" w:space="0" w:color="auto"/>
            </w:tcBorders>
            <w:hideMark/>
          </w:tcPr>
          <w:p w14:paraId="77E840F8" w14:textId="77777777" w:rsidR="007A72A1" w:rsidRPr="008E0355" w:rsidRDefault="007A72A1" w:rsidP="002D775A">
            <w:pPr>
              <w:widowControl/>
              <w:suppressAutoHyphens w:val="0"/>
              <w:spacing w:line="256" w:lineRule="auto"/>
              <w:jc w:val="center"/>
              <w:rPr>
                <w:rFonts w:ascii="Arial" w:eastAsia="Aptos" w:hAnsi="Arial" w:cs="Arial"/>
                <w:b/>
                <w:bCs/>
                <w:noProof/>
                <w:kern w:val="2"/>
                <w:sz w:val="18"/>
                <w:szCs w:val="18"/>
                <w:shd w:val="clear" w:color="auto" w:fill="FFFFFF"/>
                <w:lang w:val="lt-LT" w:eastAsia="en-US" w:bidi="ar-SA"/>
                <w14:ligatures w14:val="standardContextual"/>
              </w:rPr>
            </w:pPr>
            <w:r w:rsidRPr="008E0355">
              <w:rPr>
                <w:rFonts w:ascii="Arial" w:eastAsia="Aptos" w:hAnsi="Arial" w:cs="Arial"/>
                <w:b/>
                <w:bCs/>
                <w:noProof/>
                <w:kern w:val="2"/>
                <w:sz w:val="18"/>
                <w:szCs w:val="18"/>
                <w:shd w:val="clear" w:color="auto" w:fill="FFFFFF"/>
                <w:lang w:val="en-US" w:eastAsia="en-US" w:bidi="ar-SA"/>
                <w14:ligatures w14:val="standardContextual"/>
              </w:rPr>
              <w:t>Atsakymas /</w:t>
            </w:r>
          </w:p>
          <w:p w14:paraId="24117144" w14:textId="77777777" w:rsidR="007A72A1" w:rsidRPr="008E0355" w:rsidRDefault="007A72A1" w:rsidP="002D775A">
            <w:pPr>
              <w:widowControl/>
              <w:suppressAutoHyphens w:val="0"/>
              <w:spacing w:line="256" w:lineRule="auto"/>
              <w:jc w:val="center"/>
              <w:rPr>
                <w:rFonts w:ascii="Arial" w:eastAsia="Aptos" w:hAnsi="Arial" w:cs="Arial"/>
                <w:b/>
                <w:bCs/>
                <w:noProof/>
                <w:kern w:val="2"/>
                <w:sz w:val="18"/>
                <w:szCs w:val="18"/>
                <w:shd w:val="clear" w:color="auto" w:fill="FFFFFF"/>
                <w:lang w:val="en-US" w:eastAsia="en-US" w:bidi="ar-SA"/>
                <w14:ligatures w14:val="standardContextual"/>
              </w:rPr>
            </w:pPr>
            <w:r w:rsidRPr="008E0355">
              <w:rPr>
                <w:rFonts w:ascii="Arial" w:eastAsia="Aptos" w:hAnsi="Arial" w:cs="Arial"/>
                <w:b/>
                <w:bCs/>
                <w:noProof/>
                <w:kern w:val="2"/>
                <w:sz w:val="18"/>
                <w:szCs w:val="18"/>
                <w:shd w:val="clear" w:color="auto" w:fill="FFFFFF"/>
                <w:lang w:val="en-US" w:eastAsia="en-US" w:bidi="ar-SA"/>
                <w14:ligatures w14:val="standardContextual"/>
              </w:rPr>
              <w:t>Answer</w:t>
            </w:r>
          </w:p>
        </w:tc>
      </w:tr>
      <w:tr w:rsidR="007A72A1" w:rsidRPr="008E0355" w14:paraId="5E755D94" w14:textId="77777777" w:rsidTr="007A72A1">
        <w:tc>
          <w:tcPr>
            <w:tcW w:w="796" w:type="dxa"/>
            <w:tcBorders>
              <w:top w:val="single" w:sz="4" w:space="0" w:color="auto"/>
              <w:left w:val="single" w:sz="4" w:space="0" w:color="auto"/>
              <w:bottom w:val="single" w:sz="4" w:space="0" w:color="auto"/>
              <w:right w:val="single" w:sz="4" w:space="0" w:color="auto"/>
            </w:tcBorders>
          </w:tcPr>
          <w:p w14:paraId="5D439660" w14:textId="77777777" w:rsidR="007A72A1" w:rsidRPr="008E0355" w:rsidRDefault="007A72A1" w:rsidP="007A72A1">
            <w:pPr>
              <w:widowControl/>
              <w:numPr>
                <w:ilvl w:val="0"/>
                <w:numId w:val="1"/>
              </w:numPr>
              <w:suppressAutoHyphens w:val="0"/>
              <w:spacing w:line="256" w:lineRule="auto"/>
              <w:contextualSpacing/>
              <w:rPr>
                <w:rFonts w:ascii="Arial" w:eastAsia="Aptos" w:hAnsi="Arial" w:cs="Arial"/>
                <w:noProof/>
                <w:kern w:val="2"/>
                <w:sz w:val="18"/>
                <w:szCs w:val="18"/>
                <w:shd w:val="clear" w:color="auto" w:fill="FFFFFF"/>
                <w:lang w:val="lt-LT" w:eastAsia="en-US" w:bidi="ar-SA"/>
                <w14:ligatures w14:val="standardContextual"/>
              </w:rPr>
            </w:pPr>
          </w:p>
        </w:tc>
        <w:tc>
          <w:tcPr>
            <w:tcW w:w="4273" w:type="dxa"/>
            <w:tcBorders>
              <w:top w:val="single" w:sz="4" w:space="0" w:color="auto"/>
              <w:left w:val="single" w:sz="4" w:space="0" w:color="auto"/>
              <w:bottom w:val="single" w:sz="4" w:space="0" w:color="auto"/>
              <w:right w:val="single" w:sz="4" w:space="0" w:color="auto"/>
            </w:tcBorders>
          </w:tcPr>
          <w:p w14:paraId="33DCEED7" w14:textId="77777777" w:rsidR="007A72A1" w:rsidRPr="008E0355" w:rsidRDefault="00655C64" w:rsidP="002D775A">
            <w:pPr>
              <w:widowControl/>
              <w:suppressAutoHyphens w:val="0"/>
              <w:spacing w:line="256" w:lineRule="auto"/>
              <w:jc w:val="both"/>
              <w:rPr>
                <w:rFonts w:ascii="Arial" w:eastAsia="Aptos" w:hAnsi="Arial" w:cs="Arial"/>
                <w:noProof/>
                <w:kern w:val="2"/>
                <w:sz w:val="18"/>
                <w:szCs w:val="18"/>
                <w:shd w:val="clear" w:color="auto" w:fill="FFFFFF"/>
                <w:lang w:val="pt-PT" w:eastAsia="en-US" w:bidi="ar-SA"/>
                <w14:ligatures w14:val="standardContextual"/>
              </w:rPr>
            </w:pPr>
            <w:r w:rsidRPr="008E0355">
              <w:rPr>
                <w:rFonts w:ascii="Arial" w:eastAsia="Aptos" w:hAnsi="Arial" w:cs="Arial"/>
                <w:noProof/>
                <w:kern w:val="2"/>
                <w:sz w:val="18"/>
                <w:szCs w:val="18"/>
                <w:shd w:val="clear" w:color="auto" w:fill="FFFFFF"/>
                <w:lang w:val="pt-PT" w:eastAsia="en-US" w:bidi="ar-SA"/>
                <w14:ligatures w14:val="standardContextual"/>
              </w:rPr>
              <w:t>Kokia yra numatoma metinė kliringo ir prekybos apimtis MWh?/</w:t>
            </w:r>
          </w:p>
          <w:p w14:paraId="64597BA9" w14:textId="148D0F5D" w:rsidR="00655C64" w:rsidRPr="008E0355" w:rsidRDefault="008E633B" w:rsidP="002D775A">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The expected clearing and trading volumes in MWh on an annual basis?</w:t>
            </w:r>
          </w:p>
        </w:tc>
        <w:tc>
          <w:tcPr>
            <w:tcW w:w="4559" w:type="dxa"/>
            <w:tcBorders>
              <w:top w:val="single" w:sz="4" w:space="0" w:color="auto"/>
              <w:left w:val="single" w:sz="4" w:space="0" w:color="auto"/>
              <w:bottom w:val="single" w:sz="4" w:space="0" w:color="auto"/>
              <w:right w:val="single" w:sz="4" w:space="0" w:color="auto"/>
            </w:tcBorders>
          </w:tcPr>
          <w:p w14:paraId="48EAD8F1" w14:textId="77777777" w:rsidR="00CE51CC" w:rsidRPr="008E0355" w:rsidRDefault="00CE51CC" w:rsidP="00CE51CC">
            <w:pPr>
              <w:widowControl/>
              <w:suppressAutoHyphens w:val="0"/>
              <w:spacing w:line="256" w:lineRule="auto"/>
              <w:jc w:val="both"/>
              <w:rPr>
                <w:rFonts w:ascii="Arial" w:eastAsia="Aptos" w:hAnsi="Arial" w:cs="Arial"/>
                <w:noProof/>
                <w:kern w:val="2"/>
                <w:sz w:val="18"/>
                <w:szCs w:val="18"/>
                <w:shd w:val="clear" w:color="auto" w:fill="FFFFFF"/>
                <w:lang w:val="pt-PT" w:eastAsia="en-US" w:bidi="ar-SA"/>
                <w14:ligatures w14:val="standardContextual"/>
              </w:rPr>
            </w:pPr>
            <w:r w:rsidRPr="008E0355">
              <w:rPr>
                <w:rFonts w:ascii="Arial" w:eastAsia="Aptos" w:hAnsi="Arial" w:cs="Arial"/>
                <w:noProof/>
                <w:kern w:val="2"/>
                <w:sz w:val="18"/>
                <w:szCs w:val="18"/>
                <w:shd w:val="clear" w:color="auto" w:fill="FFFFFF"/>
                <w:lang w:val="pt-PT" w:eastAsia="en-US" w:bidi="ar-SA"/>
                <w14:ligatures w14:val="standardContextual"/>
              </w:rPr>
              <w:t>Pirmaisiais metais – 548 876 MWh, antraisiais metais – 1 097 752 MWh, trečiaisiais metais – 1 646 628 MWh, ketvirtaisiais metais – 2 195 504 MWh, iš viso – 5 488 760 MWh.</w:t>
            </w:r>
          </w:p>
          <w:p w14:paraId="4B691E32" w14:textId="77777777" w:rsidR="007A72A1" w:rsidRPr="008E0355" w:rsidRDefault="00CE51CC" w:rsidP="00CE51CC">
            <w:pPr>
              <w:widowControl/>
              <w:suppressAutoHyphens w:val="0"/>
              <w:spacing w:line="256" w:lineRule="auto"/>
              <w:jc w:val="both"/>
              <w:rPr>
                <w:rFonts w:ascii="Arial" w:eastAsia="Aptos" w:hAnsi="Arial" w:cs="Arial"/>
                <w:noProof/>
                <w:kern w:val="2"/>
                <w:sz w:val="18"/>
                <w:szCs w:val="18"/>
                <w:shd w:val="clear" w:color="auto" w:fill="FFFFFF"/>
                <w:lang w:val="pt-PT" w:eastAsia="en-US" w:bidi="ar-SA"/>
                <w14:ligatures w14:val="standardContextual"/>
              </w:rPr>
            </w:pPr>
            <w:r w:rsidRPr="008E0355">
              <w:rPr>
                <w:rFonts w:ascii="Arial" w:eastAsia="Aptos" w:hAnsi="Arial" w:cs="Arial"/>
                <w:noProof/>
                <w:kern w:val="2"/>
                <w:sz w:val="18"/>
                <w:szCs w:val="18"/>
                <w:shd w:val="clear" w:color="auto" w:fill="FFFFFF"/>
                <w:lang w:val="pt-PT" w:eastAsia="en-US" w:bidi="ar-SA"/>
                <w14:ligatures w14:val="standardContextual"/>
              </w:rPr>
              <w:t>Šios apimtys yra orientaciniai įverčiai, pagrįsti dabartinėmis prielaidomis, ir gali keistis priklausomai nuo aukcionų grafiko bei aukcionams skiriamų pajėgumų./</w:t>
            </w:r>
          </w:p>
          <w:p w14:paraId="2AED09FE" w14:textId="77777777" w:rsidR="00CE51CC" w:rsidRPr="008E0355" w:rsidRDefault="00CE51CC" w:rsidP="00CE51CC">
            <w:pPr>
              <w:widowControl/>
              <w:suppressAutoHyphens w:val="0"/>
              <w:spacing w:line="256" w:lineRule="auto"/>
              <w:jc w:val="both"/>
              <w:rPr>
                <w:rFonts w:ascii="Arial" w:eastAsia="Aptos" w:hAnsi="Arial" w:cs="Arial"/>
                <w:noProof/>
                <w:kern w:val="2"/>
                <w:sz w:val="18"/>
                <w:szCs w:val="18"/>
                <w:shd w:val="clear" w:color="auto" w:fill="FFFFFF"/>
                <w:lang w:val="pt-PT" w:eastAsia="en-US" w:bidi="ar-SA"/>
                <w14:ligatures w14:val="standardContextual"/>
              </w:rPr>
            </w:pPr>
          </w:p>
          <w:p w14:paraId="5ED9A3FF" w14:textId="63D6F2A9" w:rsidR="00CE51CC" w:rsidRPr="008E0355" w:rsidRDefault="007702C8" w:rsidP="00CE51CC">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548 876 MWh during the first year, 1 097 752 MWh during the second year, 1 646 628 MWh during the third year, 2 195 504 MWh during the fourth year, total 5 488 760 MWh. These volumes are indicative estimates based on current assumptions and may be subject to change depending on the auction schedule and the capacity allocated to the auctions.</w:t>
            </w:r>
          </w:p>
        </w:tc>
      </w:tr>
      <w:tr w:rsidR="007A72A1" w:rsidRPr="008E0355" w14:paraId="19D94B7F" w14:textId="77777777" w:rsidTr="007A72A1">
        <w:tc>
          <w:tcPr>
            <w:tcW w:w="796" w:type="dxa"/>
            <w:tcBorders>
              <w:top w:val="single" w:sz="4" w:space="0" w:color="auto"/>
              <w:left w:val="single" w:sz="4" w:space="0" w:color="auto"/>
              <w:bottom w:val="single" w:sz="4" w:space="0" w:color="auto"/>
              <w:right w:val="single" w:sz="4" w:space="0" w:color="auto"/>
            </w:tcBorders>
          </w:tcPr>
          <w:p w14:paraId="5793DED7" w14:textId="77777777" w:rsidR="007A72A1" w:rsidRPr="008E0355" w:rsidRDefault="007A72A1" w:rsidP="007A72A1">
            <w:pPr>
              <w:widowControl/>
              <w:numPr>
                <w:ilvl w:val="0"/>
                <w:numId w:val="1"/>
              </w:numPr>
              <w:suppressAutoHyphens w:val="0"/>
              <w:spacing w:line="256" w:lineRule="auto"/>
              <w:contextualSpacing/>
              <w:jc w:val="center"/>
              <w:rPr>
                <w:rFonts w:ascii="Arial" w:eastAsia="Aptos" w:hAnsi="Arial" w:cs="Arial"/>
                <w:noProof/>
                <w:kern w:val="2"/>
                <w:sz w:val="18"/>
                <w:szCs w:val="18"/>
                <w:shd w:val="clear" w:color="auto" w:fill="FFFFFF"/>
                <w:lang w:val="en-US" w:eastAsia="en-US" w:bidi="ar-SA"/>
                <w14:ligatures w14:val="standardContextual"/>
              </w:rPr>
            </w:pPr>
          </w:p>
        </w:tc>
        <w:tc>
          <w:tcPr>
            <w:tcW w:w="4273" w:type="dxa"/>
            <w:tcBorders>
              <w:top w:val="single" w:sz="4" w:space="0" w:color="auto"/>
              <w:left w:val="single" w:sz="4" w:space="0" w:color="auto"/>
              <w:bottom w:val="single" w:sz="4" w:space="0" w:color="auto"/>
              <w:right w:val="single" w:sz="4" w:space="0" w:color="auto"/>
            </w:tcBorders>
          </w:tcPr>
          <w:p w14:paraId="05224B3E" w14:textId="77777777" w:rsidR="007A72A1" w:rsidRPr="008E0355" w:rsidRDefault="008E633B" w:rsidP="002D775A">
            <w:pPr>
              <w:widowControl/>
              <w:suppressAutoHyphens w:val="0"/>
              <w:spacing w:line="256" w:lineRule="auto"/>
              <w:jc w:val="both"/>
              <w:rPr>
                <w:rFonts w:ascii="Arial" w:eastAsia="Aptos" w:hAnsi="Arial" w:cs="Arial"/>
                <w:noProof/>
                <w:kern w:val="2"/>
                <w:sz w:val="18"/>
                <w:szCs w:val="18"/>
                <w:shd w:val="clear" w:color="auto" w:fill="FFFFFF"/>
                <w:lang w:val="pt-PT" w:eastAsia="en-US" w:bidi="ar-SA"/>
                <w14:ligatures w14:val="standardContextual"/>
              </w:rPr>
            </w:pPr>
            <w:r w:rsidRPr="008E0355">
              <w:rPr>
                <w:rFonts w:ascii="Arial" w:eastAsia="Aptos" w:hAnsi="Arial" w:cs="Arial"/>
                <w:noProof/>
                <w:kern w:val="2"/>
                <w:sz w:val="18"/>
                <w:szCs w:val="18"/>
                <w:shd w:val="clear" w:color="auto" w:fill="FFFFFF"/>
                <w:lang w:val="pt-PT" w:eastAsia="en-US" w:bidi="ar-SA"/>
                <w14:ligatures w14:val="standardContextual"/>
              </w:rPr>
              <w:t>Koks numatomas dalyvio (-ių) prekybos pobūdis ir verslo modelis?/</w:t>
            </w:r>
          </w:p>
          <w:p w14:paraId="2D6DED28" w14:textId="4960DF65" w:rsidR="008E633B" w:rsidRPr="008E0355" w:rsidRDefault="00D54FEA" w:rsidP="002D775A">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The anticipated trading style and business model of the participant(s)?</w:t>
            </w:r>
          </w:p>
        </w:tc>
        <w:tc>
          <w:tcPr>
            <w:tcW w:w="4559" w:type="dxa"/>
            <w:tcBorders>
              <w:top w:val="single" w:sz="4" w:space="0" w:color="auto"/>
              <w:left w:val="single" w:sz="4" w:space="0" w:color="auto"/>
              <w:bottom w:val="single" w:sz="4" w:space="0" w:color="auto"/>
              <w:right w:val="single" w:sz="4" w:space="0" w:color="auto"/>
            </w:tcBorders>
          </w:tcPr>
          <w:p w14:paraId="3AAAAE58" w14:textId="77777777" w:rsidR="007A72A1" w:rsidRPr="008E0355" w:rsidRDefault="00036238" w:rsidP="002D775A">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Lietuvos ir Švedijos perdavimo sistemos operatorių („Litgrid“ AB ir „Svenska kraftnät“) organizuojami elektros energijos kainų zonų skirtumo (EPAD) ateities sandorių tarp Lietuvos (LT) ir Švedijos (SE) prekybos zonų aukcionai./</w:t>
            </w:r>
          </w:p>
          <w:p w14:paraId="7C927682" w14:textId="505D9B7E" w:rsidR="00036238" w:rsidRPr="008E0355" w:rsidRDefault="00053038" w:rsidP="002D775A">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Auctions by Lithuanian and Sweden TSOs (Litgrid AB and Svenska kraftnät) for electricity price area differential (EPAD) futures between the Lithuanian (LT) and Swedish SE bidding zones.</w:t>
            </w:r>
          </w:p>
        </w:tc>
      </w:tr>
      <w:tr w:rsidR="007A72A1" w:rsidRPr="008E0355" w14:paraId="07530741" w14:textId="77777777" w:rsidTr="007A72A1">
        <w:tc>
          <w:tcPr>
            <w:tcW w:w="796" w:type="dxa"/>
            <w:tcBorders>
              <w:top w:val="single" w:sz="4" w:space="0" w:color="auto"/>
              <w:left w:val="single" w:sz="4" w:space="0" w:color="auto"/>
              <w:bottom w:val="single" w:sz="4" w:space="0" w:color="auto"/>
              <w:right w:val="single" w:sz="4" w:space="0" w:color="auto"/>
            </w:tcBorders>
          </w:tcPr>
          <w:p w14:paraId="4031FAC3" w14:textId="77777777" w:rsidR="007A72A1" w:rsidRPr="008E0355" w:rsidRDefault="007A72A1" w:rsidP="007A72A1">
            <w:pPr>
              <w:widowControl/>
              <w:numPr>
                <w:ilvl w:val="0"/>
                <w:numId w:val="1"/>
              </w:numPr>
              <w:suppressAutoHyphens w:val="0"/>
              <w:spacing w:line="256" w:lineRule="auto"/>
              <w:contextualSpacing/>
              <w:jc w:val="center"/>
              <w:rPr>
                <w:rFonts w:ascii="Arial" w:eastAsia="Aptos" w:hAnsi="Arial" w:cs="Arial"/>
                <w:noProof/>
                <w:kern w:val="2"/>
                <w:sz w:val="18"/>
                <w:szCs w:val="18"/>
                <w:shd w:val="clear" w:color="auto" w:fill="FFFFFF"/>
                <w:lang w:val="en-US" w:eastAsia="en-US" w:bidi="ar-SA"/>
                <w14:ligatures w14:val="standardContextual"/>
              </w:rPr>
            </w:pPr>
          </w:p>
        </w:tc>
        <w:tc>
          <w:tcPr>
            <w:tcW w:w="4273" w:type="dxa"/>
            <w:tcBorders>
              <w:top w:val="single" w:sz="4" w:space="0" w:color="auto"/>
              <w:left w:val="single" w:sz="4" w:space="0" w:color="auto"/>
              <w:bottom w:val="single" w:sz="4" w:space="0" w:color="auto"/>
              <w:right w:val="single" w:sz="4" w:space="0" w:color="auto"/>
            </w:tcBorders>
          </w:tcPr>
          <w:p w14:paraId="0C58C29D" w14:textId="495553A2" w:rsidR="007A72A1" w:rsidRPr="008E0355" w:rsidRDefault="00D54FEA" w:rsidP="002D775A">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Kurių biržų, rinkų ir produktų sandorių kliringą numatoma vykdyti?/</w:t>
            </w:r>
          </w:p>
          <w:p w14:paraId="13FF8922" w14:textId="13067868" w:rsidR="007A72A1" w:rsidRPr="008E0355" w:rsidRDefault="00AB57BD" w:rsidP="002D775A">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Which exchanges, markets, and products are expected to be cleared.</w:t>
            </w:r>
          </w:p>
        </w:tc>
        <w:tc>
          <w:tcPr>
            <w:tcW w:w="4559" w:type="dxa"/>
            <w:tcBorders>
              <w:top w:val="single" w:sz="4" w:space="0" w:color="auto"/>
              <w:left w:val="single" w:sz="4" w:space="0" w:color="auto"/>
              <w:bottom w:val="single" w:sz="4" w:space="0" w:color="auto"/>
              <w:right w:val="single" w:sz="4" w:space="0" w:color="auto"/>
            </w:tcBorders>
          </w:tcPr>
          <w:p w14:paraId="06F7F626" w14:textId="297BAE0E" w:rsidR="00E8248F" w:rsidRPr="008E0355" w:rsidRDefault="00530C50" w:rsidP="007A72A1">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Elektros energijos kainų zonų skirtumo (EPAD) ateities sandoriai tarp Lietuvos (LT) ir Švedijos (SE) prekybos zonų, kurių terminai yra mėnesio, ketvirčio ir metų, prekiaujami ir jų kliringas vykdomas „Euronext“./</w:t>
            </w:r>
          </w:p>
          <w:p w14:paraId="1EB455FA" w14:textId="39D04BC7" w:rsidR="007A72A1" w:rsidRPr="008E0355" w:rsidRDefault="00E8248F" w:rsidP="007A72A1">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Electricity price area differential (EPAD) futures between the Lithuanian (LT) and Swedish SE bidding zones, with monthly, quarterly and yearly maturities, traded and cleared on “Euronext”.</w:t>
            </w:r>
          </w:p>
        </w:tc>
      </w:tr>
      <w:tr w:rsidR="007A72A1" w:rsidRPr="008E0355" w14:paraId="352953E8" w14:textId="77777777" w:rsidTr="007A72A1">
        <w:tc>
          <w:tcPr>
            <w:tcW w:w="796" w:type="dxa"/>
            <w:tcBorders>
              <w:top w:val="single" w:sz="4" w:space="0" w:color="auto"/>
              <w:left w:val="single" w:sz="4" w:space="0" w:color="auto"/>
              <w:bottom w:val="single" w:sz="4" w:space="0" w:color="auto"/>
              <w:right w:val="single" w:sz="4" w:space="0" w:color="auto"/>
            </w:tcBorders>
          </w:tcPr>
          <w:p w14:paraId="7BEA8D15" w14:textId="77777777" w:rsidR="007A72A1" w:rsidRPr="008E0355" w:rsidRDefault="007A72A1" w:rsidP="007A72A1">
            <w:pPr>
              <w:widowControl/>
              <w:numPr>
                <w:ilvl w:val="0"/>
                <w:numId w:val="1"/>
              </w:numPr>
              <w:suppressAutoHyphens w:val="0"/>
              <w:spacing w:line="256" w:lineRule="auto"/>
              <w:contextualSpacing/>
              <w:jc w:val="center"/>
              <w:rPr>
                <w:rFonts w:ascii="Arial" w:eastAsia="Aptos" w:hAnsi="Arial" w:cs="Arial"/>
                <w:noProof/>
                <w:kern w:val="2"/>
                <w:sz w:val="18"/>
                <w:szCs w:val="18"/>
                <w:shd w:val="clear" w:color="auto" w:fill="FFFFFF"/>
                <w:lang w:val="en-US" w:eastAsia="en-US" w:bidi="ar-SA"/>
                <w14:ligatures w14:val="standardContextual"/>
              </w:rPr>
            </w:pPr>
          </w:p>
        </w:tc>
        <w:tc>
          <w:tcPr>
            <w:tcW w:w="4273" w:type="dxa"/>
            <w:tcBorders>
              <w:top w:val="single" w:sz="4" w:space="0" w:color="auto"/>
              <w:left w:val="single" w:sz="4" w:space="0" w:color="auto"/>
              <w:bottom w:val="single" w:sz="4" w:space="0" w:color="auto"/>
              <w:right w:val="single" w:sz="4" w:space="0" w:color="auto"/>
            </w:tcBorders>
          </w:tcPr>
          <w:p w14:paraId="0DABC922" w14:textId="77777777" w:rsidR="007A72A1" w:rsidRPr="008E0355" w:rsidRDefault="00AB57BD" w:rsidP="002D775A">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Kokie yra pagrindiniai jūsų sutartiniai reikalavimai?/</w:t>
            </w:r>
          </w:p>
          <w:p w14:paraId="70336679" w14:textId="42401CBD" w:rsidR="00AB57BD" w:rsidRPr="008E0355" w:rsidRDefault="0091285C" w:rsidP="002D775A">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Your key contractual requirements</w:t>
            </w:r>
          </w:p>
        </w:tc>
        <w:tc>
          <w:tcPr>
            <w:tcW w:w="4559" w:type="dxa"/>
            <w:tcBorders>
              <w:top w:val="single" w:sz="4" w:space="0" w:color="auto"/>
              <w:left w:val="single" w:sz="4" w:space="0" w:color="auto"/>
              <w:bottom w:val="single" w:sz="4" w:space="0" w:color="auto"/>
              <w:right w:val="single" w:sz="4" w:space="0" w:color="auto"/>
            </w:tcBorders>
          </w:tcPr>
          <w:p w14:paraId="45DC0C37" w14:textId="77777777" w:rsidR="003D6654" w:rsidRPr="008E0355" w:rsidRDefault="003D6654" w:rsidP="003D6654">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Pagrindiniai sutartiniai reikalavimai (dėl kurių gali būti deramasi) pateikti priede „Esminės sutarties sąlygos“ (angl. Essential Terms of the Contract).</w:t>
            </w:r>
          </w:p>
          <w:p w14:paraId="25CD6E94" w14:textId="77777777" w:rsidR="003D6654" w:rsidRPr="008E0355" w:rsidRDefault="003D6654" w:rsidP="003D6654">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p>
          <w:p w14:paraId="276E4CD0" w14:textId="77777777" w:rsidR="007A72A1" w:rsidRPr="008E0355" w:rsidRDefault="003D6654" w:rsidP="003D6654">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„Litgrid“ priims standartinę tokio pobūdžio paslaugų teikėjo sutartį, atitinkančią gerąją rinkos praktiką./</w:t>
            </w:r>
          </w:p>
          <w:p w14:paraId="7EEF15EE" w14:textId="02ACF98D" w:rsidR="003D6654" w:rsidRPr="008E0355" w:rsidRDefault="00106EDB" w:rsidP="003D6654">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Key contractual requirements (subject to negotiation) are provided in the annex “Essential Terms of the Contract”. Litgrid will accept a standard service provider contract for this type of service that complies with good market practice.</w:t>
            </w:r>
          </w:p>
        </w:tc>
      </w:tr>
      <w:tr w:rsidR="007A72A1" w:rsidRPr="008E0355" w14:paraId="3B255548" w14:textId="77777777" w:rsidTr="007A72A1">
        <w:tc>
          <w:tcPr>
            <w:tcW w:w="796" w:type="dxa"/>
            <w:tcBorders>
              <w:top w:val="single" w:sz="4" w:space="0" w:color="auto"/>
              <w:left w:val="single" w:sz="4" w:space="0" w:color="auto"/>
              <w:bottom w:val="single" w:sz="4" w:space="0" w:color="auto"/>
              <w:right w:val="single" w:sz="4" w:space="0" w:color="auto"/>
            </w:tcBorders>
          </w:tcPr>
          <w:p w14:paraId="0D84BC48" w14:textId="77777777" w:rsidR="007A72A1" w:rsidRPr="008E0355" w:rsidRDefault="007A72A1" w:rsidP="007A72A1">
            <w:pPr>
              <w:widowControl/>
              <w:numPr>
                <w:ilvl w:val="0"/>
                <w:numId w:val="1"/>
              </w:numPr>
              <w:suppressAutoHyphens w:val="0"/>
              <w:spacing w:line="256" w:lineRule="auto"/>
              <w:contextualSpacing/>
              <w:jc w:val="center"/>
              <w:rPr>
                <w:rFonts w:ascii="Arial" w:eastAsia="Aptos" w:hAnsi="Arial" w:cs="Arial"/>
                <w:noProof/>
                <w:kern w:val="2"/>
                <w:sz w:val="18"/>
                <w:szCs w:val="18"/>
                <w:shd w:val="clear" w:color="auto" w:fill="FFFFFF"/>
                <w:lang w:val="en-US" w:eastAsia="en-US" w:bidi="ar-SA"/>
                <w14:ligatures w14:val="standardContextual"/>
              </w:rPr>
            </w:pPr>
          </w:p>
        </w:tc>
        <w:tc>
          <w:tcPr>
            <w:tcW w:w="4273" w:type="dxa"/>
            <w:tcBorders>
              <w:top w:val="single" w:sz="4" w:space="0" w:color="auto"/>
              <w:left w:val="single" w:sz="4" w:space="0" w:color="auto"/>
              <w:bottom w:val="single" w:sz="4" w:space="0" w:color="auto"/>
              <w:right w:val="single" w:sz="4" w:space="0" w:color="auto"/>
            </w:tcBorders>
          </w:tcPr>
          <w:p w14:paraId="1A0D16E4" w14:textId="6E857E6E" w:rsidR="007A72A1" w:rsidRPr="008E0355" w:rsidRDefault="00155FBF" w:rsidP="002D775A">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Kokia yra pageidaujama teisinė jurisdikcija ir taikytina teisė kliringo sutarčiai bei susijusiems dokumentams? Mūsų atveju taikytina teisė bus Nyderlandų teisė ir negali būti pasirinkta jokia kita teisė, todėl būtina aiškiai patvirtinti, kad „Litgrid“ gali sutikti su tokia jurisdikcija ir taikytina teise./</w:t>
            </w:r>
          </w:p>
          <w:p w14:paraId="3837D732" w14:textId="3067BC2C" w:rsidR="00280D07" w:rsidRPr="008E0355" w:rsidRDefault="00280D07" w:rsidP="002D775A">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The preferred legal jurisdiction and governing law for the clearing agreement and related documentation. As our governing law will be Dutch Law, and cannot be anything else, so it needs to be clear that Litgrid can accept this jurisdiction</w:t>
            </w:r>
          </w:p>
        </w:tc>
        <w:tc>
          <w:tcPr>
            <w:tcW w:w="4559" w:type="dxa"/>
            <w:tcBorders>
              <w:top w:val="single" w:sz="4" w:space="0" w:color="auto"/>
              <w:left w:val="single" w:sz="4" w:space="0" w:color="auto"/>
              <w:bottom w:val="single" w:sz="4" w:space="0" w:color="auto"/>
              <w:right w:val="single" w:sz="4" w:space="0" w:color="auto"/>
            </w:tcBorders>
          </w:tcPr>
          <w:p w14:paraId="48155FF5" w14:textId="77777777" w:rsidR="007A72A1" w:rsidRDefault="00C95994" w:rsidP="007A72A1">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C95994">
              <w:rPr>
                <w:rFonts w:ascii="Arial" w:eastAsia="Aptos" w:hAnsi="Arial" w:cs="Arial"/>
                <w:noProof/>
                <w:kern w:val="2"/>
                <w:sz w:val="18"/>
                <w:szCs w:val="18"/>
                <w:shd w:val="clear" w:color="auto" w:fill="FFFFFF"/>
                <w:lang w:val="en-US" w:eastAsia="en-US" w:bidi="ar-SA"/>
                <w14:ligatures w14:val="standardContextual"/>
              </w:rPr>
              <w:t>Pageidaujama Lietuvos jurisdikcija, tačiau „Litgrid“ gali sutikti ir su kitų valstybių jurisdikcija.</w:t>
            </w:r>
            <w:r>
              <w:rPr>
                <w:rFonts w:ascii="Arial" w:eastAsia="Aptos" w:hAnsi="Arial" w:cs="Arial"/>
                <w:noProof/>
                <w:kern w:val="2"/>
                <w:sz w:val="18"/>
                <w:szCs w:val="18"/>
                <w:shd w:val="clear" w:color="auto" w:fill="FFFFFF"/>
                <w:lang w:val="en-US" w:eastAsia="en-US" w:bidi="ar-SA"/>
                <w14:ligatures w14:val="standardContextual"/>
              </w:rPr>
              <w:t>/</w:t>
            </w:r>
          </w:p>
          <w:p w14:paraId="16095335" w14:textId="77777777" w:rsidR="00C95994" w:rsidRDefault="00C95994" w:rsidP="007A72A1">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p>
          <w:p w14:paraId="5147661D" w14:textId="1FE63B86" w:rsidR="00C95994" w:rsidRPr="008E0355" w:rsidRDefault="00C95994" w:rsidP="007A72A1">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C95994">
              <w:rPr>
                <w:rFonts w:ascii="Arial" w:eastAsia="Aptos" w:hAnsi="Arial" w:cs="Arial"/>
                <w:noProof/>
                <w:kern w:val="2"/>
                <w:sz w:val="18"/>
                <w:szCs w:val="18"/>
                <w:shd w:val="clear" w:color="auto" w:fill="FFFFFF"/>
                <w:lang w:val="en-US" w:eastAsia="en-US" w:bidi="ar-SA"/>
                <w14:ligatures w14:val="standardContextual"/>
              </w:rPr>
              <w:t>The preferred legal jurisdiction is Lithuanian, but Litgrid can accept jurisdiction of other countries.</w:t>
            </w:r>
          </w:p>
        </w:tc>
      </w:tr>
      <w:tr w:rsidR="007A72A1" w:rsidRPr="008E0355" w14:paraId="5BEF3505" w14:textId="77777777" w:rsidTr="007A72A1">
        <w:tc>
          <w:tcPr>
            <w:tcW w:w="796" w:type="dxa"/>
            <w:tcBorders>
              <w:top w:val="single" w:sz="4" w:space="0" w:color="auto"/>
              <w:left w:val="single" w:sz="4" w:space="0" w:color="auto"/>
              <w:bottom w:val="single" w:sz="4" w:space="0" w:color="auto"/>
              <w:right w:val="single" w:sz="4" w:space="0" w:color="auto"/>
            </w:tcBorders>
          </w:tcPr>
          <w:p w14:paraId="22457078" w14:textId="77777777" w:rsidR="007A72A1" w:rsidRPr="008E0355" w:rsidRDefault="007A72A1" w:rsidP="007A72A1">
            <w:pPr>
              <w:widowControl/>
              <w:numPr>
                <w:ilvl w:val="0"/>
                <w:numId w:val="1"/>
              </w:numPr>
              <w:suppressAutoHyphens w:val="0"/>
              <w:spacing w:line="256" w:lineRule="auto"/>
              <w:contextualSpacing/>
              <w:jc w:val="center"/>
              <w:rPr>
                <w:rFonts w:ascii="Arial" w:eastAsia="Aptos" w:hAnsi="Arial" w:cs="Arial"/>
                <w:noProof/>
                <w:kern w:val="2"/>
                <w:sz w:val="18"/>
                <w:szCs w:val="18"/>
                <w:shd w:val="clear" w:color="auto" w:fill="FFFFFF"/>
                <w:lang w:val="en-US" w:eastAsia="en-US" w:bidi="ar-SA"/>
                <w14:ligatures w14:val="standardContextual"/>
              </w:rPr>
            </w:pPr>
          </w:p>
        </w:tc>
        <w:tc>
          <w:tcPr>
            <w:tcW w:w="4273" w:type="dxa"/>
            <w:tcBorders>
              <w:top w:val="single" w:sz="4" w:space="0" w:color="auto"/>
              <w:left w:val="single" w:sz="4" w:space="0" w:color="auto"/>
              <w:bottom w:val="single" w:sz="4" w:space="0" w:color="auto"/>
              <w:right w:val="single" w:sz="4" w:space="0" w:color="auto"/>
            </w:tcBorders>
          </w:tcPr>
          <w:p w14:paraId="353A8077" w14:textId="0EFF46C5" w:rsidR="00DF1FA8" w:rsidRPr="008E0355" w:rsidRDefault="0069165C" w:rsidP="002D775A">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Ar yra kokių nors griežtų („hard requirements“) arba nediskutuotinų sąlygų, kurių dalyviai privalo laikytis?</w:t>
            </w:r>
          </w:p>
          <w:p w14:paraId="5CF85FBE" w14:textId="0B6B7A2B" w:rsidR="007A72A1" w:rsidRPr="008E0355" w:rsidRDefault="00DF1FA8" w:rsidP="002D775A">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Any "hard requirements" or non-negotiable conditions that participants must comply with</w:t>
            </w:r>
          </w:p>
        </w:tc>
        <w:tc>
          <w:tcPr>
            <w:tcW w:w="4559" w:type="dxa"/>
            <w:tcBorders>
              <w:top w:val="single" w:sz="4" w:space="0" w:color="auto"/>
              <w:left w:val="single" w:sz="4" w:space="0" w:color="auto"/>
              <w:bottom w:val="single" w:sz="4" w:space="0" w:color="auto"/>
              <w:right w:val="single" w:sz="4" w:space="0" w:color="auto"/>
            </w:tcBorders>
          </w:tcPr>
          <w:p w14:paraId="75ECCB1D" w14:textId="4916E17A" w:rsidR="007A72A1" w:rsidRPr="008E0355" w:rsidRDefault="003A2419" w:rsidP="007A72A1">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Privalomi reikalavimai, kylantys iš Lietuvos teisės aktų, – visos „Esmin</w:t>
            </w:r>
            <w:r w:rsidR="00FC28C6" w:rsidRPr="008E0355">
              <w:rPr>
                <w:rFonts w:ascii="Arial" w:eastAsia="Aptos" w:hAnsi="Arial" w:cs="Arial"/>
                <w:noProof/>
                <w:kern w:val="2"/>
                <w:sz w:val="18"/>
                <w:szCs w:val="18"/>
                <w:shd w:val="clear" w:color="auto" w:fill="FFFFFF"/>
                <w:lang w:val="en-US" w:eastAsia="en-US" w:bidi="ar-SA"/>
                <w14:ligatures w14:val="standardContextual"/>
              </w:rPr>
              <w:t>ių</w:t>
            </w:r>
            <w:r w:rsidRPr="008E0355">
              <w:rPr>
                <w:rFonts w:ascii="Arial" w:eastAsia="Aptos" w:hAnsi="Arial" w:cs="Arial"/>
                <w:noProof/>
                <w:kern w:val="2"/>
                <w:sz w:val="18"/>
                <w:szCs w:val="18"/>
                <w:shd w:val="clear" w:color="auto" w:fill="FFFFFF"/>
                <w:lang w:val="en-US" w:eastAsia="en-US" w:bidi="ar-SA"/>
                <w14:ligatures w14:val="standardContextual"/>
              </w:rPr>
              <w:t xml:space="preserve"> sutarties sąlyg</w:t>
            </w:r>
            <w:r w:rsidR="00FC28C6" w:rsidRPr="008E0355">
              <w:rPr>
                <w:rFonts w:ascii="Arial" w:eastAsia="Aptos" w:hAnsi="Arial" w:cs="Arial"/>
                <w:noProof/>
                <w:kern w:val="2"/>
                <w:sz w:val="18"/>
                <w:szCs w:val="18"/>
                <w:shd w:val="clear" w:color="auto" w:fill="FFFFFF"/>
                <w:lang w:val="en-US" w:eastAsia="en-US" w:bidi="ar-SA"/>
                <w14:ligatures w14:val="standardContextual"/>
              </w:rPr>
              <w:t>ų</w:t>
            </w:r>
            <w:r w:rsidRPr="008E0355">
              <w:rPr>
                <w:rFonts w:ascii="Arial" w:eastAsia="Aptos" w:hAnsi="Arial" w:cs="Arial"/>
                <w:noProof/>
                <w:kern w:val="2"/>
                <w:sz w:val="18"/>
                <w:szCs w:val="18"/>
                <w:shd w:val="clear" w:color="auto" w:fill="FFFFFF"/>
                <w:lang w:val="en-US" w:eastAsia="en-US" w:bidi="ar-SA"/>
                <w14:ligatures w14:val="standardContextual"/>
              </w:rPr>
              <w:t>“</w:t>
            </w:r>
            <w:r w:rsidR="006A372D" w:rsidRPr="008E0355">
              <w:rPr>
                <w:rFonts w:ascii="Arial" w:eastAsia="Aptos" w:hAnsi="Arial" w:cs="Arial"/>
                <w:noProof/>
                <w:kern w:val="2"/>
                <w:sz w:val="18"/>
                <w:szCs w:val="18"/>
                <w:shd w:val="clear" w:color="auto" w:fill="FFFFFF"/>
                <w:lang w:val="en-US" w:eastAsia="en-US" w:bidi="ar-SA"/>
                <w14:ligatures w14:val="standardContextual"/>
              </w:rPr>
              <w:t xml:space="preserve"> (</w:t>
            </w:r>
            <w:r w:rsidR="00244D41" w:rsidRPr="008E0355">
              <w:rPr>
                <w:rFonts w:ascii="Arial" w:eastAsia="Aptos" w:hAnsi="Arial" w:cs="Arial"/>
                <w:noProof/>
                <w:kern w:val="2"/>
                <w:sz w:val="18"/>
                <w:szCs w:val="18"/>
                <w:shd w:val="clear" w:color="auto" w:fill="FFFFFF"/>
                <w:lang w:val="en-US" w:eastAsia="en-US" w:bidi="ar-SA"/>
                <w14:ligatures w14:val="standardContextual"/>
              </w:rPr>
              <w:t xml:space="preserve">8 priedas) </w:t>
            </w:r>
            <w:r w:rsidRPr="008E0355">
              <w:rPr>
                <w:rFonts w:ascii="Arial" w:eastAsia="Aptos" w:hAnsi="Arial" w:cs="Arial"/>
                <w:noProof/>
                <w:kern w:val="2"/>
                <w:sz w:val="18"/>
                <w:szCs w:val="18"/>
                <w:shd w:val="clear" w:color="auto" w:fill="FFFFFF"/>
                <w:lang w:val="en-US" w:eastAsia="en-US" w:bidi="ar-SA"/>
                <w14:ligatures w14:val="standardContextual"/>
              </w:rPr>
              <w:t>nuostatos, išskyrus 5, 7 ir 10 punkt</w:t>
            </w:r>
            <w:r w:rsidR="000338D6" w:rsidRPr="008E0355">
              <w:rPr>
                <w:rFonts w:ascii="Arial" w:eastAsia="Aptos" w:hAnsi="Arial" w:cs="Arial"/>
                <w:noProof/>
                <w:kern w:val="2"/>
                <w:sz w:val="18"/>
                <w:szCs w:val="18"/>
                <w:shd w:val="clear" w:color="auto" w:fill="FFFFFF"/>
                <w:lang w:val="en-US" w:eastAsia="en-US" w:bidi="ar-SA"/>
                <w14:ligatures w14:val="standardContextual"/>
              </w:rPr>
              <w:t>ai</w:t>
            </w:r>
            <w:r w:rsidR="00112B7B" w:rsidRPr="008E0355">
              <w:rPr>
                <w:rFonts w:ascii="Arial" w:eastAsia="Aptos" w:hAnsi="Arial" w:cs="Arial"/>
                <w:noProof/>
                <w:kern w:val="2"/>
                <w:sz w:val="18"/>
                <w:szCs w:val="18"/>
                <w:shd w:val="clear" w:color="auto" w:fill="FFFFFF"/>
                <w:lang w:val="en-US" w:eastAsia="en-US" w:bidi="ar-SA"/>
                <w14:ligatures w14:val="standardContextual"/>
              </w:rPr>
              <w:t>.</w:t>
            </w:r>
          </w:p>
          <w:p w14:paraId="27D37639" w14:textId="11C36F32" w:rsidR="00112B7B" w:rsidRPr="008E0355" w:rsidRDefault="00112B7B" w:rsidP="007A72A1">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Pažymime, kad Perkantysis subjektas yra nurodęs, kad</w:t>
            </w:r>
            <w:r w:rsidR="001F626F" w:rsidRPr="008E0355">
              <w:rPr>
                <w:rFonts w:ascii="Arial" w:eastAsia="Aptos" w:hAnsi="Arial" w:cs="Arial"/>
                <w:noProof/>
                <w:kern w:val="2"/>
                <w:sz w:val="18"/>
                <w:szCs w:val="18"/>
                <w:shd w:val="clear" w:color="auto" w:fill="FFFFFF"/>
                <w:lang w:val="en-US" w:eastAsia="en-US" w:bidi="ar-SA"/>
                <w14:ligatures w14:val="standardContextual"/>
              </w:rPr>
              <w:t xml:space="preserve"> pirkimo metu</w:t>
            </w:r>
            <w:r w:rsidRPr="008E0355">
              <w:rPr>
                <w:rFonts w:ascii="Arial" w:eastAsia="Aptos" w:hAnsi="Arial" w:cs="Arial"/>
                <w:noProof/>
                <w:kern w:val="2"/>
                <w:sz w:val="18"/>
                <w:szCs w:val="18"/>
                <w:shd w:val="clear" w:color="auto" w:fill="FFFFFF"/>
                <w:lang w:val="en-US" w:eastAsia="en-US" w:bidi="ar-SA"/>
                <w14:ligatures w14:val="standardContextual"/>
              </w:rPr>
              <w:t xml:space="preserve"> bus vykdomos</w:t>
            </w:r>
            <w:r w:rsidR="001F626F" w:rsidRPr="008E0355">
              <w:rPr>
                <w:rFonts w:ascii="Arial" w:eastAsia="Aptos" w:hAnsi="Arial" w:cs="Arial"/>
                <w:noProof/>
                <w:kern w:val="2"/>
                <w:sz w:val="18"/>
                <w:szCs w:val="18"/>
                <w:shd w:val="clear" w:color="auto" w:fill="FFFFFF"/>
                <w:lang w:val="en-US" w:eastAsia="en-US" w:bidi="ar-SA"/>
                <w14:ligatures w14:val="standardContextual"/>
              </w:rPr>
              <w:t xml:space="preserve"> derybos</w:t>
            </w:r>
            <w:r w:rsidRPr="008E0355">
              <w:rPr>
                <w:rFonts w:ascii="Arial" w:eastAsia="Aptos" w:hAnsi="Arial" w:cs="Arial"/>
                <w:noProof/>
                <w:kern w:val="2"/>
                <w:sz w:val="18"/>
                <w:szCs w:val="18"/>
                <w:shd w:val="clear" w:color="auto" w:fill="FFFFFF"/>
                <w:lang w:val="en-US" w:eastAsia="en-US" w:bidi="ar-SA"/>
                <w14:ligatures w14:val="standardContextual"/>
              </w:rPr>
              <w:t xml:space="preserve"> dė</w:t>
            </w:r>
            <w:r w:rsidR="00CA21E7" w:rsidRPr="008E0355">
              <w:rPr>
                <w:rFonts w:ascii="Arial" w:eastAsia="Aptos" w:hAnsi="Arial" w:cs="Arial"/>
                <w:noProof/>
                <w:kern w:val="2"/>
                <w:sz w:val="18"/>
                <w:szCs w:val="18"/>
                <w:shd w:val="clear" w:color="auto" w:fill="FFFFFF"/>
                <w:lang w:val="en-US" w:eastAsia="en-US" w:bidi="ar-SA"/>
                <w14:ligatures w14:val="standardContextual"/>
              </w:rPr>
              <w:t>l šių sąlygų:</w:t>
            </w:r>
          </w:p>
          <w:p w14:paraId="7400A068" w14:textId="77777777" w:rsidR="0044107D" w:rsidRPr="008E0355" w:rsidRDefault="0044107D" w:rsidP="0044107D">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Techninės specifikacijos punktų Nr. 3 ir 4;</w:t>
            </w:r>
          </w:p>
          <w:p w14:paraId="0C1E9B4F" w14:textId="3ED11DC5" w:rsidR="00CA21E7" w:rsidRPr="008E0355" w:rsidRDefault="0044107D" w:rsidP="0044107D">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r w:rsidRPr="008E0355">
              <w:rPr>
                <w:rFonts w:ascii="Arial" w:eastAsia="Aptos" w:hAnsi="Arial" w:cs="Arial"/>
                <w:noProof/>
                <w:kern w:val="2"/>
                <w:sz w:val="18"/>
                <w:szCs w:val="18"/>
                <w:shd w:val="clear" w:color="auto" w:fill="FFFFFF"/>
                <w:lang w:val="en-US" w:eastAsia="en-US" w:bidi="ar-SA"/>
                <w14:ligatures w14:val="standardContextual"/>
              </w:rPr>
              <w:t>Sutarties Esminių sąlygų punktų Nr. 5, 7 ir 10./</w:t>
            </w:r>
          </w:p>
          <w:p w14:paraId="1CFCBAE5" w14:textId="77777777" w:rsidR="0044107D" w:rsidRPr="008E0355" w:rsidRDefault="0044107D" w:rsidP="0044107D">
            <w:pPr>
              <w:widowControl/>
              <w:suppressAutoHyphens w:val="0"/>
              <w:spacing w:line="256" w:lineRule="auto"/>
              <w:jc w:val="both"/>
              <w:rPr>
                <w:rFonts w:ascii="Arial" w:eastAsia="Aptos" w:hAnsi="Arial" w:cs="Arial"/>
                <w:noProof/>
                <w:kern w:val="2"/>
                <w:sz w:val="18"/>
                <w:szCs w:val="18"/>
                <w:shd w:val="clear" w:color="auto" w:fill="FFFFFF"/>
                <w:lang w:val="en-US" w:eastAsia="en-US" w:bidi="ar-SA"/>
                <w14:ligatures w14:val="standardContextual"/>
              </w:rPr>
            </w:pPr>
          </w:p>
          <w:p w14:paraId="06FDE022" w14:textId="5FB97EF3" w:rsidR="00393188" w:rsidRPr="008E0355" w:rsidRDefault="00393188" w:rsidP="00393188">
            <w:pPr>
              <w:widowControl/>
              <w:suppressAutoHyphens w:val="0"/>
              <w:spacing w:line="256" w:lineRule="auto"/>
              <w:jc w:val="both"/>
              <w:rPr>
                <w:rFonts w:ascii="Arial" w:eastAsia="Aptos" w:hAnsi="Arial" w:cs="Arial"/>
                <w:noProof/>
                <w:kern w:val="2"/>
                <w:sz w:val="18"/>
                <w:szCs w:val="18"/>
                <w:shd w:val="clear" w:color="auto" w:fill="FFFFFF"/>
                <w:lang w:val="en-GB" w:eastAsia="en-US" w:bidi="ar-SA"/>
                <w14:ligatures w14:val="standardContextual"/>
              </w:rPr>
            </w:pPr>
            <w:r w:rsidRPr="008E0355">
              <w:rPr>
                <w:rFonts w:ascii="Arial" w:eastAsia="Aptos" w:hAnsi="Arial" w:cs="Arial"/>
                <w:noProof/>
                <w:kern w:val="2"/>
                <w:sz w:val="18"/>
                <w:szCs w:val="18"/>
                <w:shd w:val="clear" w:color="auto" w:fill="FFFFFF"/>
                <w:lang w:val="en-GB" w:eastAsia="en-US" w:bidi="ar-SA"/>
                <w14:ligatures w14:val="standardContextual"/>
              </w:rPr>
              <w:t>Mandatory requirements under Lithuanian law – all provisions of the Essential Conditions of the Contract (Annex 8), except for Clauses 5, 7 and 10.</w:t>
            </w:r>
          </w:p>
          <w:p w14:paraId="1EF62726" w14:textId="1F56FD4D" w:rsidR="00393188" w:rsidRPr="008E0355" w:rsidRDefault="00393188" w:rsidP="00393188">
            <w:pPr>
              <w:widowControl/>
              <w:suppressAutoHyphens w:val="0"/>
              <w:spacing w:line="256" w:lineRule="auto"/>
              <w:jc w:val="both"/>
              <w:rPr>
                <w:rFonts w:ascii="Arial" w:eastAsia="Aptos" w:hAnsi="Arial" w:cs="Arial"/>
                <w:noProof/>
                <w:kern w:val="2"/>
                <w:sz w:val="18"/>
                <w:szCs w:val="18"/>
                <w:shd w:val="clear" w:color="auto" w:fill="FFFFFF"/>
                <w:lang w:val="en-GB" w:eastAsia="en-US" w:bidi="ar-SA"/>
                <w14:ligatures w14:val="standardContextual"/>
              </w:rPr>
            </w:pPr>
            <w:r w:rsidRPr="008E0355">
              <w:rPr>
                <w:rFonts w:ascii="Arial" w:eastAsia="Aptos" w:hAnsi="Arial" w:cs="Arial"/>
                <w:noProof/>
                <w:kern w:val="2"/>
                <w:sz w:val="18"/>
                <w:szCs w:val="18"/>
                <w:shd w:val="clear" w:color="auto" w:fill="FFFFFF"/>
                <w:lang w:val="en-GB" w:eastAsia="en-US" w:bidi="ar-SA"/>
                <w14:ligatures w14:val="standardContextual"/>
              </w:rPr>
              <w:t>Please note that the Contracting Entity has indicated that, during the procurement procedure, the following conditions will be subject to negotiation:</w:t>
            </w:r>
          </w:p>
          <w:p w14:paraId="6448A316" w14:textId="77777777" w:rsidR="00393188" w:rsidRPr="008E0355" w:rsidRDefault="00393188" w:rsidP="00393188">
            <w:pPr>
              <w:widowControl/>
              <w:suppressAutoHyphens w:val="0"/>
              <w:spacing w:line="256" w:lineRule="auto"/>
              <w:jc w:val="both"/>
              <w:rPr>
                <w:rFonts w:ascii="Arial" w:eastAsia="Aptos" w:hAnsi="Arial" w:cs="Arial"/>
                <w:noProof/>
                <w:kern w:val="2"/>
                <w:sz w:val="18"/>
                <w:szCs w:val="18"/>
                <w:shd w:val="clear" w:color="auto" w:fill="FFFFFF"/>
                <w:lang w:val="en-GB" w:eastAsia="en-US" w:bidi="ar-SA"/>
                <w14:ligatures w14:val="standardContextual"/>
              </w:rPr>
            </w:pPr>
            <w:r w:rsidRPr="008E0355">
              <w:rPr>
                <w:rFonts w:ascii="Arial" w:eastAsia="Aptos" w:hAnsi="Arial" w:cs="Arial"/>
                <w:noProof/>
                <w:kern w:val="2"/>
                <w:sz w:val="18"/>
                <w:szCs w:val="18"/>
                <w:shd w:val="clear" w:color="auto" w:fill="FFFFFF"/>
                <w:lang w:val="en-GB" w:eastAsia="en-US" w:bidi="ar-SA"/>
                <w14:ligatures w14:val="standardContextual"/>
              </w:rPr>
              <w:t>Clauses 3 and 4 of the Technical Specification;</w:t>
            </w:r>
          </w:p>
          <w:p w14:paraId="3F7DE60C" w14:textId="51A56B5E" w:rsidR="007D6EB4" w:rsidRPr="008E0355" w:rsidRDefault="00393188" w:rsidP="00393188">
            <w:pPr>
              <w:widowControl/>
              <w:suppressAutoHyphens w:val="0"/>
              <w:spacing w:line="256" w:lineRule="auto"/>
              <w:jc w:val="both"/>
              <w:rPr>
                <w:rFonts w:ascii="Arial" w:eastAsia="Aptos" w:hAnsi="Arial" w:cs="Arial"/>
                <w:noProof/>
                <w:kern w:val="2"/>
                <w:sz w:val="18"/>
                <w:szCs w:val="18"/>
                <w:shd w:val="clear" w:color="auto" w:fill="FFFFFF"/>
                <w:lang w:val="en-GB" w:eastAsia="en-US" w:bidi="ar-SA"/>
                <w14:ligatures w14:val="standardContextual"/>
              </w:rPr>
            </w:pPr>
            <w:r w:rsidRPr="008E0355">
              <w:rPr>
                <w:rFonts w:ascii="Arial" w:eastAsia="Aptos" w:hAnsi="Arial" w:cs="Arial"/>
                <w:noProof/>
                <w:kern w:val="2"/>
                <w:sz w:val="18"/>
                <w:szCs w:val="18"/>
                <w:shd w:val="clear" w:color="auto" w:fill="FFFFFF"/>
                <w:lang w:val="en-GB" w:eastAsia="en-US" w:bidi="ar-SA"/>
                <w14:ligatures w14:val="standardContextual"/>
              </w:rPr>
              <w:t>Clauses 5, 7 and 10 of the Essential Conditions of the Contract.</w:t>
            </w:r>
          </w:p>
        </w:tc>
      </w:tr>
    </w:tbl>
    <w:p w14:paraId="14D10C9E" w14:textId="77777777" w:rsidR="00DD1C4A" w:rsidRPr="008E0355" w:rsidRDefault="00DD1C4A" w:rsidP="00106F0D">
      <w:pPr>
        <w:jc w:val="both"/>
        <w:rPr>
          <w:rFonts w:ascii="Arial" w:eastAsia="ヒラギノ角ゴ Pro W3" w:hAnsi="Arial" w:cs="Arial"/>
          <w:b/>
          <w:sz w:val="18"/>
          <w:szCs w:val="18"/>
          <w:lang w:val="en-US"/>
        </w:rPr>
      </w:pPr>
    </w:p>
    <w:tbl>
      <w:tblPr>
        <w:tblStyle w:val="Lentelstinklelis"/>
        <w:tblW w:w="0" w:type="auto"/>
        <w:tblLook w:val="04A0" w:firstRow="1" w:lastRow="0" w:firstColumn="1" w:lastColumn="0" w:noHBand="0" w:noVBand="1"/>
      </w:tblPr>
      <w:tblGrid>
        <w:gridCol w:w="4814"/>
        <w:gridCol w:w="4814"/>
      </w:tblGrid>
      <w:tr w:rsidR="008E0355" w14:paraId="56D16D1A" w14:textId="77777777" w:rsidTr="007806FB">
        <w:tc>
          <w:tcPr>
            <w:tcW w:w="4814" w:type="dxa"/>
            <w:tcBorders>
              <w:top w:val="nil"/>
              <w:left w:val="nil"/>
              <w:bottom w:val="nil"/>
              <w:right w:val="nil"/>
            </w:tcBorders>
          </w:tcPr>
          <w:p w14:paraId="0232981B" w14:textId="77777777" w:rsidR="007806FB" w:rsidRPr="007806FB" w:rsidRDefault="007806FB" w:rsidP="007806FB">
            <w:pPr>
              <w:jc w:val="both"/>
              <w:rPr>
                <w:rFonts w:ascii="Arial" w:eastAsia="ヒラギノ角ゴ Pro W3" w:hAnsi="Arial" w:cs="Arial"/>
                <w:bCs/>
                <w:sz w:val="18"/>
                <w:szCs w:val="18"/>
                <w:lang w:val="en-US"/>
              </w:rPr>
            </w:pPr>
            <w:proofErr w:type="spellStart"/>
            <w:r w:rsidRPr="007806FB">
              <w:rPr>
                <w:rFonts w:ascii="Arial" w:eastAsia="ヒラギノ角ゴ Pro W3" w:hAnsi="Arial" w:cs="Arial"/>
                <w:bCs/>
                <w:sz w:val="18"/>
                <w:szCs w:val="18"/>
                <w:lang w:val="en-US"/>
              </w:rPr>
              <w:t>Papildomai</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informuojame</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kad</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Perkantysis</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subjektas</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nustatė</w:t>
            </w:r>
            <w:proofErr w:type="spellEnd"/>
            <w:r w:rsidRPr="007806FB">
              <w:rPr>
                <w:rFonts w:ascii="Arial" w:eastAsia="ヒラギノ角ゴ Pro W3" w:hAnsi="Arial" w:cs="Arial"/>
                <w:bCs/>
                <w:sz w:val="18"/>
                <w:szCs w:val="18"/>
                <w:lang w:val="en-US"/>
              </w:rPr>
              <w:t xml:space="preserve">, jog </w:t>
            </w:r>
            <w:proofErr w:type="spellStart"/>
            <w:r w:rsidRPr="007806FB">
              <w:rPr>
                <w:rFonts w:ascii="Arial" w:eastAsia="ヒラギノ角ゴ Pro W3" w:hAnsi="Arial" w:cs="Arial"/>
                <w:bCs/>
                <w:sz w:val="18"/>
                <w:szCs w:val="18"/>
                <w:lang w:val="en-US"/>
              </w:rPr>
              <w:t>kartu</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su</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pirkimo</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dokumentais</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pateiktoje</w:t>
            </w:r>
            <w:proofErr w:type="spellEnd"/>
            <w:r w:rsidRPr="007806FB">
              <w:rPr>
                <w:rFonts w:ascii="Arial" w:eastAsia="ヒラギノ角ゴ Pro W3" w:hAnsi="Arial" w:cs="Arial"/>
                <w:bCs/>
                <w:sz w:val="18"/>
                <w:szCs w:val="18"/>
                <w:lang w:val="en-US"/>
              </w:rPr>
              <w:t xml:space="preserve"> EBVPD </w:t>
            </w:r>
            <w:proofErr w:type="spellStart"/>
            <w:r w:rsidRPr="007806FB">
              <w:rPr>
                <w:rFonts w:ascii="Arial" w:eastAsia="ヒラギノ角ゴ Pro W3" w:hAnsi="Arial" w:cs="Arial"/>
                <w:bCs/>
                <w:sz w:val="18"/>
                <w:szCs w:val="18"/>
                <w:lang w:val="en-US"/>
              </w:rPr>
              <w:t>formoje</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dėl</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techninės</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klaidos</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buvo</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nurodyti</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neteisingi</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pašalinimo</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pagrindai</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Atsižvelgiant</w:t>
            </w:r>
            <w:proofErr w:type="spellEnd"/>
            <w:r w:rsidRPr="007806FB">
              <w:rPr>
                <w:rFonts w:ascii="Arial" w:eastAsia="ヒラギノ角ゴ Pro W3" w:hAnsi="Arial" w:cs="Arial"/>
                <w:bCs/>
                <w:sz w:val="18"/>
                <w:szCs w:val="18"/>
                <w:lang w:val="en-US"/>
              </w:rPr>
              <w:t xml:space="preserve"> į tai, </w:t>
            </w:r>
            <w:proofErr w:type="spellStart"/>
            <w:r w:rsidRPr="007806FB">
              <w:rPr>
                <w:rFonts w:ascii="Arial" w:eastAsia="ヒラギノ角ゴ Pro W3" w:hAnsi="Arial" w:cs="Arial"/>
                <w:bCs/>
                <w:sz w:val="18"/>
                <w:szCs w:val="18"/>
                <w:lang w:val="en-US"/>
              </w:rPr>
              <w:t>kartu</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su</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šiuo</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raštu</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pateikiama</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patikslinta</w:t>
            </w:r>
            <w:proofErr w:type="spellEnd"/>
            <w:r w:rsidRPr="007806FB">
              <w:rPr>
                <w:rFonts w:ascii="Arial" w:eastAsia="ヒラギノ角ゴ Pro W3" w:hAnsi="Arial" w:cs="Arial"/>
                <w:bCs/>
                <w:sz w:val="18"/>
                <w:szCs w:val="18"/>
                <w:lang w:val="en-US"/>
              </w:rPr>
              <w:t xml:space="preserve"> EBVPD forma, </w:t>
            </w:r>
            <w:proofErr w:type="spellStart"/>
            <w:r w:rsidRPr="007806FB">
              <w:rPr>
                <w:rFonts w:ascii="Arial" w:eastAsia="ヒラギノ角ゴ Pro W3" w:hAnsi="Arial" w:cs="Arial"/>
                <w:bCs/>
                <w:sz w:val="18"/>
                <w:szCs w:val="18"/>
                <w:lang w:val="en-US"/>
              </w:rPr>
              <w:t>kurioje</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nurodyti</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teisingi</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pašalinimo</w:t>
            </w:r>
            <w:proofErr w:type="spellEnd"/>
            <w:r w:rsidRPr="007806FB">
              <w:rPr>
                <w:rFonts w:ascii="Arial" w:eastAsia="ヒラギノ角ゴ Pro W3" w:hAnsi="Arial" w:cs="Arial"/>
                <w:bCs/>
                <w:sz w:val="18"/>
                <w:szCs w:val="18"/>
                <w:lang w:val="en-US"/>
              </w:rPr>
              <w:t xml:space="preserve"> </w:t>
            </w:r>
            <w:proofErr w:type="spellStart"/>
            <w:r w:rsidRPr="007806FB">
              <w:rPr>
                <w:rFonts w:ascii="Arial" w:eastAsia="ヒラギノ角ゴ Pro W3" w:hAnsi="Arial" w:cs="Arial"/>
                <w:bCs/>
                <w:sz w:val="18"/>
                <w:szCs w:val="18"/>
                <w:lang w:val="en-US"/>
              </w:rPr>
              <w:t>pagrindai</w:t>
            </w:r>
            <w:proofErr w:type="spellEnd"/>
            <w:r w:rsidRPr="007806FB">
              <w:rPr>
                <w:rFonts w:ascii="Arial" w:eastAsia="ヒラギノ角ゴ Pro W3" w:hAnsi="Arial" w:cs="Arial"/>
                <w:bCs/>
                <w:sz w:val="18"/>
                <w:szCs w:val="18"/>
                <w:lang w:val="en-US"/>
              </w:rPr>
              <w:t>.</w:t>
            </w:r>
          </w:p>
          <w:p w14:paraId="6A0202AC" w14:textId="77777777" w:rsidR="007806FB" w:rsidRPr="007806FB" w:rsidRDefault="007806FB" w:rsidP="007806FB">
            <w:pPr>
              <w:jc w:val="both"/>
              <w:rPr>
                <w:rFonts w:ascii="Arial" w:eastAsia="ヒラギノ角ゴ Pro W3" w:hAnsi="Arial" w:cs="Arial"/>
                <w:b/>
                <w:sz w:val="18"/>
                <w:szCs w:val="18"/>
                <w:lang w:val="en-US"/>
              </w:rPr>
            </w:pPr>
          </w:p>
          <w:p w14:paraId="49BB0AF8" w14:textId="6A2D6989" w:rsidR="008E0355" w:rsidRDefault="007806FB" w:rsidP="007806FB">
            <w:pPr>
              <w:jc w:val="both"/>
              <w:rPr>
                <w:rFonts w:ascii="Arial" w:eastAsia="ヒラギノ角ゴ Pro W3" w:hAnsi="Arial" w:cs="Arial"/>
                <w:b/>
                <w:sz w:val="18"/>
                <w:szCs w:val="18"/>
                <w:lang w:val="en-US"/>
              </w:rPr>
            </w:pPr>
            <w:proofErr w:type="spellStart"/>
            <w:r w:rsidRPr="007806FB">
              <w:rPr>
                <w:rFonts w:ascii="Arial" w:eastAsia="ヒラギノ角ゴ Pro W3" w:hAnsi="Arial" w:cs="Arial"/>
                <w:b/>
                <w:sz w:val="18"/>
                <w:szCs w:val="18"/>
                <w:lang w:val="en-US"/>
              </w:rPr>
              <w:t>Tiekėjai</w:t>
            </w:r>
            <w:proofErr w:type="spellEnd"/>
            <w:r w:rsidRPr="007806FB">
              <w:rPr>
                <w:rFonts w:ascii="Arial" w:eastAsia="ヒラギノ角ゴ Pro W3" w:hAnsi="Arial" w:cs="Arial"/>
                <w:b/>
                <w:sz w:val="18"/>
                <w:szCs w:val="18"/>
                <w:lang w:val="en-US"/>
              </w:rPr>
              <w:t xml:space="preserve">, </w:t>
            </w:r>
            <w:proofErr w:type="spellStart"/>
            <w:r w:rsidRPr="007806FB">
              <w:rPr>
                <w:rFonts w:ascii="Arial" w:eastAsia="ヒラギノ角ゴ Pro W3" w:hAnsi="Arial" w:cs="Arial"/>
                <w:b/>
                <w:sz w:val="18"/>
                <w:szCs w:val="18"/>
                <w:lang w:val="en-US"/>
              </w:rPr>
              <w:t>teikdami</w:t>
            </w:r>
            <w:proofErr w:type="spellEnd"/>
            <w:r w:rsidRPr="007806FB">
              <w:rPr>
                <w:rFonts w:ascii="Arial" w:eastAsia="ヒラギノ角ゴ Pro W3" w:hAnsi="Arial" w:cs="Arial"/>
                <w:b/>
                <w:sz w:val="18"/>
                <w:szCs w:val="18"/>
                <w:lang w:val="en-US"/>
              </w:rPr>
              <w:t xml:space="preserve"> </w:t>
            </w:r>
            <w:proofErr w:type="spellStart"/>
            <w:r w:rsidRPr="007806FB">
              <w:rPr>
                <w:rFonts w:ascii="Arial" w:eastAsia="ヒラギノ角ゴ Pro W3" w:hAnsi="Arial" w:cs="Arial"/>
                <w:b/>
                <w:sz w:val="18"/>
                <w:szCs w:val="18"/>
                <w:lang w:val="en-US"/>
              </w:rPr>
              <w:t>paraiškas</w:t>
            </w:r>
            <w:proofErr w:type="spellEnd"/>
            <w:r w:rsidRPr="007806FB">
              <w:rPr>
                <w:rFonts w:ascii="Arial" w:eastAsia="ヒラギノ角ゴ Pro W3" w:hAnsi="Arial" w:cs="Arial"/>
                <w:b/>
                <w:sz w:val="18"/>
                <w:szCs w:val="18"/>
                <w:lang w:val="en-US"/>
              </w:rPr>
              <w:t xml:space="preserve"> </w:t>
            </w:r>
            <w:proofErr w:type="spellStart"/>
            <w:r w:rsidRPr="007806FB">
              <w:rPr>
                <w:rFonts w:ascii="Arial" w:eastAsia="ヒラギノ角ゴ Pro W3" w:hAnsi="Arial" w:cs="Arial"/>
                <w:b/>
                <w:sz w:val="18"/>
                <w:szCs w:val="18"/>
                <w:lang w:val="en-US"/>
              </w:rPr>
              <w:t>Pirkime</w:t>
            </w:r>
            <w:proofErr w:type="spellEnd"/>
            <w:r w:rsidRPr="007806FB">
              <w:rPr>
                <w:rFonts w:ascii="Arial" w:eastAsia="ヒラギノ角ゴ Pro W3" w:hAnsi="Arial" w:cs="Arial"/>
                <w:b/>
                <w:sz w:val="18"/>
                <w:szCs w:val="18"/>
                <w:lang w:val="en-US"/>
              </w:rPr>
              <w:t xml:space="preserve">, </w:t>
            </w:r>
            <w:proofErr w:type="spellStart"/>
            <w:r w:rsidRPr="007806FB">
              <w:rPr>
                <w:rFonts w:ascii="Arial" w:eastAsia="ヒラギノ角ゴ Pro W3" w:hAnsi="Arial" w:cs="Arial"/>
                <w:b/>
                <w:sz w:val="18"/>
                <w:szCs w:val="18"/>
                <w:lang w:val="en-US"/>
              </w:rPr>
              <w:t>turi</w:t>
            </w:r>
            <w:proofErr w:type="spellEnd"/>
            <w:r w:rsidRPr="007806FB">
              <w:rPr>
                <w:rFonts w:ascii="Arial" w:eastAsia="ヒラギノ角ゴ Pro W3" w:hAnsi="Arial" w:cs="Arial"/>
                <w:b/>
                <w:sz w:val="18"/>
                <w:szCs w:val="18"/>
                <w:lang w:val="en-US"/>
              </w:rPr>
              <w:t xml:space="preserve"> </w:t>
            </w:r>
            <w:proofErr w:type="spellStart"/>
            <w:r w:rsidRPr="007806FB">
              <w:rPr>
                <w:rFonts w:ascii="Arial" w:eastAsia="ヒラギノ角ゴ Pro W3" w:hAnsi="Arial" w:cs="Arial"/>
                <w:b/>
                <w:sz w:val="18"/>
                <w:szCs w:val="18"/>
                <w:lang w:val="en-US"/>
              </w:rPr>
              <w:t>užpildyti</w:t>
            </w:r>
            <w:proofErr w:type="spellEnd"/>
            <w:r w:rsidRPr="007806FB">
              <w:rPr>
                <w:rFonts w:ascii="Arial" w:eastAsia="ヒラギノ角ゴ Pro W3" w:hAnsi="Arial" w:cs="Arial"/>
                <w:b/>
                <w:sz w:val="18"/>
                <w:szCs w:val="18"/>
                <w:lang w:val="en-US"/>
              </w:rPr>
              <w:t xml:space="preserve"> </w:t>
            </w:r>
            <w:proofErr w:type="spellStart"/>
            <w:r w:rsidRPr="007806FB">
              <w:rPr>
                <w:rFonts w:ascii="Arial" w:eastAsia="ヒラギノ角ゴ Pro W3" w:hAnsi="Arial" w:cs="Arial"/>
                <w:b/>
                <w:sz w:val="18"/>
                <w:szCs w:val="18"/>
                <w:lang w:val="en-US"/>
              </w:rPr>
              <w:t>ir</w:t>
            </w:r>
            <w:proofErr w:type="spellEnd"/>
            <w:r w:rsidRPr="007806FB">
              <w:rPr>
                <w:rFonts w:ascii="Arial" w:eastAsia="ヒラギノ角ゴ Pro W3" w:hAnsi="Arial" w:cs="Arial"/>
                <w:b/>
                <w:sz w:val="18"/>
                <w:szCs w:val="18"/>
                <w:lang w:val="en-US"/>
              </w:rPr>
              <w:t xml:space="preserve"> </w:t>
            </w:r>
            <w:proofErr w:type="spellStart"/>
            <w:r w:rsidRPr="007806FB">
              <w:rPr>
                <w:rFonts w:ascii="Arial" w:eastAsia="ヒラギノ角ゴ Pro W3" w:hAnsi="Arial" w:cs="Arial"/>
                <w:b/>
                <w:sz w:val="18"/>
                <w:szCs w:val="18"/>
                <w:lang w:val="en-US"/>
              </w:rPr>
              <w:t>kartu</w:t>
            </w:r>
            <w:proofErr w:type="spellEnd"/>
            <w:r w:rsidRPr="007806FB">
              <w:rPr>
                <w:rFonts w:ascii="Arial" w:eastAsia="ヒラギノ角ゴ Pro W3" w:hAnsi="Arial" w:cs="Arial"/>
                <w:b/>
                <w:sz w:val="18"/>
                <w:szCs w:val="18"/>
                <w:lang w:val="en-US"/>
              </w:rPr>
              <w:t xml:space="preserve"> </w:t>
            </w:r>
            <w:proofErr w:type="spellStart"/>
            <w:r w:rsidRPr="007806FB">
              <w:rPr>
                <w:rFonts w:ascii="Arial" w:eastAsia="ヒラギノ角ゴ Pro W3" w:hAnsi="Arial" w:cs="Arial"/>
                <w:b/>
                <w:sz w:val="18"/>
                <w:szCs w:val="18"/>
                <w:lang w:val="en-US"/>
              </w:rPr>
              <w:t>su</w:t>
            </w:r>
            <w:proofErr w:type="spellEnd"/>
            <w:r w:rsidRPr="007806FB">
              <w:rPr>
                <w:rFonts w:ascii="Arial" w:eastAsia="ヒラギノ角ゴ Pro W3" w:hAnsi="Arial" w:cs="Arial"/>
                <w:b/>
                <w:sz w:val="18"/>
                <w:szCs w:val="18"/>
                <w:lang w:val="en-US"/>
              </w:rPr>
              <w:t xml:space="preserve"> </w:t>
            </w:r>
            <w:proofErr w:type="spellStart"/>
            <w:r w:rsidRPr="007806FB">
              <w:rPr>
                <w:rFonts w:ascii="Arial" w:eastAsia="ヒラギノ角ゴ Pro W3" w:hAnsi="Arial" w:cs="Arial"/>
                <w:b/>
                <w:sz w:val="18"/>
                <w:szCs w:val="18"/>
                <w:lang w:val="en-US"/>
              </w:rPr>
              <w:t>paraiška</w:t>
            </w:r>
            <w:proofErr w:type="spellEnd"/>
            <w:r w:rsidRPr="007806FB">
              <w:rPr>
                <w:rFonts w:ascii="Arial" w:eastAsia="ヒラギノ角ゴ Pro W3" w:hAnsi="Arial" w:cs="Arial"/>
                <w:b/>
                <w:sz w:val="18"/>
                <w:szCs w:val="18"/>
                <w:lang w:val="en-US"/>
              </w:rPr>
              <w:t xml:space="preserve"> </w:t>
            </w:r>
            <w:proofErr w:type="spellStart"/>
            <w:r w:rsidRPr="007806FB">
              <w:rPr>
                <w:rFonts w:ascii="Arial" w:eastAsia="ヒラギノ角ゴ Pro W3" w:hAnsi="Arial" w:cs="Arial"/>
                <w:b/>
                <w:sz w:val="18"/>
                <w:szCs w:val="18"/>
                <w:lang w:val="en-US"/>
              </w:rPr>
              <w:t>pateikti</w:t>
            </w:r>
            <w:proofErr w:type="spellEnd"/>
            <w:r w:rsidRPr="007806FB">
              <w:rPr>
                <w:rFonts w:ascii="Arial" w:eastAsia="ヒラギノ角ゴ Pro W3" w:hAnsi="Arial" w:cs="Arial"/>
                <w:b/>
                <w:sz w:val="18"/>
                <w:szCs w:val="18"/>
                <w:lang w:val="en-US"/>
              </w:rPr>
              <w:t xml:space="preserve"> </w:t>
            </w:r>
            <w:proofErr w:type="spellStart"/>
            <w:r w:rsidRPr="007806FB">
              <w:rPr>
                <w:rFonts w:ascii="Arial" w:eastAsia="ヒラギノ角ゴ Pro W3" w:hAnsi="Arial" w:cs="Arial"/>
                <w:b/>
                <w:sz w:val="18"/>
                <w:szCs w:val="18"/>
                <w:lang w:val="en-US"/>
              </w:rPr>
              <w:t>patikslintą</w:t>
            </w:r>
            <w:proofErr w:type="spellEnd"/>
            <w:r w:rsidRPr="007806FB">
              <w:rPr>
                <w:rFonts w:ascii="Arial" w:eastAsia="ヒラギノ角ゴ Pro W3" w:hAnsi="Arial" w:cs="Arial"/>
                <w:b/>
                <w:sz w:val="18"/>
                <w:szCs w:val="18"/>
                <w:lang w:val="en-US"/>
              </w:rPr>
              <w:t xml:space="preserve"> EBVPD </w:t>
            </w:r>
            <w:proofErr w:type="spellStart"/>
            <w:r w:rsidRPr="007806FB">
              <w:rPr>
                <w:rFonts w:ascii="Arial" w:eastAsia="ヒラギノ角ゴ Pro W3" w:hAnsi="Arial" w:cs="Arial"/>
                <w:b/>
                <w:sz w:val="18"/>
                <w:szCs w:val="18"/>
                <w:lang w:val="en-US"/>
              </w:rPr>
              <w:t>formą</w:t>
            </w:r>
            <w:proofErr w:type="spellEnd"/>
            <w:r w:rsidRPr="007806FB">
              <w:rPr>
                <w:rFonts w:ascii="Arial" w:eastAsia="ヒラギノ角ゴ Pro W3" w:hAnsi="Arial" w:cs="Arial"/>
                <w:b/>
                <w:sz w:val="18"/>
                <w:szCs w:val="18"/>
                <w:lang w:val="en-US"/>
              </w:rPr>
              <w:t>.</w:t>
            </w:r>
          </w:p>
        </w:tc>
        <w:tc>
          <w:tcPr>
            <w:tcW w:w="4814" w:type="dxa"/>
            <w:tcBorders>
              <w:top w:val="nil"/>
              <w:left w:val="nil"/>
              <w:bottom w:val="nil"/>
              <w:right w:val="nil"/>
            </w:tcBorders>
          </w:tcPr>
          <w:p w14:paraId="355383A0" w14:textId="77777777" w:rsidR="000933CE" w:rsidRPr="000933CE" w:rsidRDefault="000933CE" w:rsidP="000933CE">
            <w:pPr>
              <w:jc w:val="both"/>
              <w:rPr>
                <w:rFonts w:ascii="Arial" w:eastAsia="ヒラギノ角ゴ Pro W3" w:hAnsi="Arial" w:cs="Arial"/>
                <w:bCs/>
                <w:sz w:val="18"/>
                <w:szCs w:val="18"/>
                <w:lang w:val="en-US"/>
              </w:rPr>
            </w:pPr>
            <w:r w:rsidRPr="000933CE">
              <w:rPr>
                <w:rFonts w:ascii="Arial" w:eastAsia="ヒラギノ角ゴ Pro W3" w:hAnsi="Arial" w:cs="Arial"/>
                <w:bCs/>
                <w:sz w:val="18"/>
                <w:szCs w:val="18"/>
                <w:lang w:val="en-US"/>
              </w:rPr>
              <w:t>Additionally, we inform you that the Contracting Entity has identified that, due to a technical error, incorrect exclusion grounds were indicated in the ESPD form provided together with the procurement documents. Accordingly, a revised ESPD form specifying the correct exclusion grounds is provided together with this letter.</w:t>
            </w:r>
          </w:p>
          <w:p w14:paraId="5FED56E2" w14:textId="77777777" w:rsidR="000933CE" w:rsidRPr="000933CE" w:rsidRDefault="000933CE" w:rsidP="000933CE">
            <w:pPr>
              <w:jc w:val="both"/>
              <w:rPr>
                <w:rFonts w:ascii="Arial" w:eastAsia="ヒラギノ角ゴ Pro W3" w:hAnsi="Arial" w:cs="Arial"/>
                <w:b/>
                <w:sz w:val="18"/>
                <w:szCs w:val="18"/>
                <w:lang w:val="en-US"/>
              </w:rPr>
            </w:pPr>
          </w:p>
          <w:p w14:paraId="27A09719" w14:textId="2F2AFA10" w:rsidR="008E0355" w:rsidRDefault="000933CE" w:rsidP="000933CE">
            <w:pPr>
              <w:jc w:val="both"/>
              <w:rPr>
                <w:rFonts w:ascii="Arial" w:eastAsia="ヒラギノ角ゴ Pro W3" w:hAnsi="Arial" w:cs="Arial"/>
                <w:b/>
                <w:sz w:val="18"/>
                <w:szCs w:val="18"/>
                <w:lang w:val="en-US"/>
              </w:rPr>
            </w:pPr>
            <w:r w:rsidRPr="000933CE">
              <w:rPr>
                <w:rFonts w:ascii="Arial" w:eastAsia="ヒラギノ角ゴ Pro W3" w:hAnsi="Arial" w:cs="Arial"/>
                <w:b/>
                <w:sz w:val="18"/>
                <w:szCs w:val="18"/>
                <w:lang w:val="en-US"/>
              </w:rPr>
              <w:t>When submitting their applications for the Procurement, Suppliers must complete and submit the revised ESPD form together with their applications</w:t>
            </w:r>
          </w:p>
        </w:tc>
      </w:tr>
    </w:tbl>
    <w:p w14:paraId="7F0E35C5" w14:textId="77777777" w:rsidR="00DD1C4A" w:rsidRPr="008E0355" w:rsidRDefault="00DD1C4A" w:rsidP="00106F0D">
      <w:pPr>
        <w:jc w:val="both"/>
        <w:rPr>
          <w:rFonts w:ascii="Arial" w:eastAsia="ヒラギノ角ゴ Pro W3" w:hAnsi="Arial" w:cs="Arial"/>
          <w:b/>
          <w:sz w:val="18"/>
          <w:szCs w:val="18"/>
          <w:lang w:val="en-US"/>
        </w:rPr>
      </w:pPr>
    </w:p>
    <w:p w14:paraId="1130A182" w14:textId="77777777" w:rsidR="00DD1C4A" w:rsidRPr="008E0355" w:rsidRDefault="00DD1C4A" w:rsidP="00106F0D">
      <w:pPr>
        <w:jc w:val="both"/>
        <w:rPr>
          <w:rFonts w:ascii="Arial" w:eastAsia="ヒラギノ角ゴ Pro W3" w:hAnsi="Arial" w:cs="Arial"/>
          <w:b/>
          <w:sz w:val="18"/>
          <w:szCs w:val="18"/>
          <w:lang w:val="en-US"/>
        </w:rPr>
      </w:pPr>
    </w:p>
    <w:p w14:paraId="45192323" w14:textId="77777777" w:rsidR="00DD1C4A" w:rsidRPr="008E0355" w:rsidRDefault="00DD1C4A" w:rsidP="00106F0D">
      <w:pPr>
        <w:jc w:val="both"/>
        <w:rPr>
          <w:rFonts w:ascii="Arial" w:eastAsia="ヒラギノ角ゴ Pro W3" w:hAnsi="Arial" w:cs="Arial"/>
          <w:b/>
          <w:sz w:val="18"/>
          <w:szCs w:val="18"/>
          <w:lang w:val="en-US"/>
        </w:rPr>
      </w:pPr>
    </w:p>
    <w:p w14:paraId="0ADB8327" w14:textId="77777777" w:rsidR="00DD1C4A" w:rsidRPr="008E0355" w:rsidRDefault="00DD1C4A" w:rsidP="00106F0D">
      <w:pPr>
        <w:jc w:val="both"/>
        <w:rPr>
          <w:rFonts w:ascii="Arial" w:eastAsia="ヒラギノ角ゴ Pro W3" w:hAnsi="Arial" w:cs="Arial"/>
          <w:b/>
          <w:sz w:val="18"/>
          <w:szCs w:val="18"/>
          <w:lang w:val="en-US"/>
        </w:rPr>
      </w:pPr>
    </w:p>
    <w:p w14:paraId="049AA55C" w14:textId="77777777" w:rsidR="00DD1C4A" w:rsidRPr="008E0355" w:rsidRDefault="00DD1C4A" w:rsidP="00106F0D">
      <w:pPr>
        <w:jc w:val="both"/>
        <w:rPr>
          <w:rFonts w:ascii="Arial" w:eastAsia="ヒラギノ角ゴ Pro W3" w:hAnsi="Arial" w:cs="Arial"/>
          <w:b/>
          <w:sz w:val="18"/>
          <w:szCs w:val="18"/>
          <w:lang w:val="en-US"/>
        </w:rPr>
      </w:pPr>
    </w:p>
    <w:p w14:paraId="4525713A" w14:textId="77777777" w:rsidR="00DD1C4A" w:rsidRPr="008E0355" w:rsidRDefault="00DD1C4A" w:rsidP="00106F0D">
      <w:pPr>
        <w:jc w:val="both"/>
        <w:rPr>
          <w:rFonts w:ascii="Arial" w:eastAsia="ヒラギノ角ゴ Pro W3" w:hAnsi="Arial" w:cs="Arial"/>
          <w:b/>
          <w:sz w:val="18"/>
          <w:szCs w:val="18"/>
          <w:lang w:val="en-US"/>
        </w:rPr>
      </w:pPr>
    </w:p>
    <w:p w14:paraId="64E6B992" w14:textId="77777777" w:rsidR="00DD1C4A" w:rsidRPr="008E0355" w:rsidRDefault="00DD1C4A" w:rsidP="00106F0D">
      <w:pPr>
        <w:jc w:val="both"/>
        <w:rPr>
          <w:rFonts w:ascii="Arial" w:eastAsia="ヒラギノ角ゴ Pro W3" w:hAnsi="Arial" w:cs="Arial"/>
          <w:b/>
          <w:sz w:val="18"/>
          <w:szCs w:val="18"/>
          <w:lang w:val="en-US"/>
        </w:rPr>
      </w:pPr>
    </w:p>
    <w:p w14:paraId="36C249CA" w14:textId="77777777" w:rsidR="00DD1C4A" w:rsidRPr="008E0355" w:rsidRDefault="00DD1C4A" w:rsidP="00106F0D">
      <w:pPr>
        <w:jc w:val="both"/>
        <w:rPr>
          <w:rFonts w:ascii="Arial" w:eastAsia="ヒラギノ角ゴ Pro W3" w:hAnsi="Arial" w:cs="Arial"/>
          <w:b/>
          <w:sz w:val="18"/>
          <w:szCs w:val="18"/>
          <w:lang w:val="en-US"/>
        </w:rPr>
      </w:pPr>
    </w:p>
    <w:p w14:paraId="4306E732" w14:textId="77777777" w:rsidR="00DD1C4A" w:rsidRPr="008E0355" w:rsidRDefault="00DD1C4A" w:rsidP="00106F0D">
      <w:pPr>
        <w:jc w:val="both"/>
        <w:rPr>
          <w:rFonts w:ascii="Arial" w:eastAsia="ヒラギノ角ゴ Pro W3" w:hAnsi="Arial" w:cs="Arial"/>
          <w:b/>
          <w:sz w:val="18"/>
          <w:szCs w:val="18"/>
          <w:lang w:val="en-US"/>
        </w:rPr>
      </w:pPr>
    </w:p>
    <w:p w14:paraId="097CE345" w14:textId="77777777" w:rsidR="00DD1C4A" w:rsidRPr="008E0355" w:rsidRDefault="00DD1C4A" w:rsidP="00106F0D">
      <w:pPr>
        <w:jc w:val="both"/>
        <w:rPr>
          <w:rFonts w:ascii="Arial" w:eastAsia="ヒラギノ角ゴ Pro W3" w:hAnsi="Arial" w:cs="Arial"/>
          <w:b/>
          <w:sz w:val="18"/>
          <w:szCs w:val="18"/>
          <w:lang w:val="en-US"/>
        </w:rPr>
      </w:pPr>
    </w:p>
    <w:p w14:paraId="62DDB4F1" w14:textId="77777777" w:rsidR="00DD1C4A" w:rsidRPr="008E0355" w:rsidRDefault="00DD1C4A" w:rsidP="00106F0D">
      <w:pPr>
        <w:jc w:val="both"/>
        <w:rPr>
          <w:rFonts w:ascii="Arial" w:eastAsia="ヒラギノ角ゴ Pro W3" w:hAnsi="Arial" w:cs="Arial"/>
          <w:b/>
          <w:sz w:val="18"/>
          <w:szCs w:val="18"/>
          <w:lang w:val="en-US"/>
        </w:rPr>
      </w:pPr>
    </w:p>
    <w:p w14:paraId="5B82D19E" w14:textId="77777777" w:rsidR="00DD1C4A" w:rsidRPr="008E0355" w:rsidRDefault="00DD1C4A" w:rsidP="00106F0D">
      <w:pPr>
        <w:jc w:val="both"/>
        <w:rPr>
          <w:rFonts w:ascii="Arial" w:eastAsia="ヒラギノ角ゴ Pro W3" w:hAnsi="Arial" w:cs="Arial"/>
          <w:b/>
          <w:sz w:val="18"/>
          <w:szCs w:val="18"/>
          <w:lang w:val="en-US"/>
        </w:rPr>
      </w:pPr>
    </w:p>
    <w:p w14:paraId="43817623" w14:textId="77777777" w:rsidR="00DD1C4A" w:rsidRPr="008E0355" w:rsidRDefault="00DD1C4A" w:rsidP="00106F0D">
      <w:pPr>
        <w:jc w:val="both"/>
        <w:rPr>
          <w:rFonts w:ascii="Arial" w:eastAsia="ヒラギノ角ゴ Pro W3" w:hAnsi="Arial" w:cs="Arial"/>
          <w:b/>
          <w:sz w:val="18"/>
          <w:szCs w:val="18"/>
          <w:lang w:val="en-US"/>
        </w:rPr>
      </w:pPr>
    </w:p>
    <w:p w14:paraId="40FCA0C1" w14:textId="77777777" w:rsidR="00DD1C4A" w:rsidRPr="008E0355" w:rsidRDefault="00DD1C4A" w:rsidP="00106F0D">
      <w:pPr>
        <w:jc w:val="both"/>
        <w:rPr>
          <w:rFonts w:ascii="Arial" w:eastAsia="ヒラギノ角ゴ Pro W3" w:hAnsi="Arial" w:cs="Arial"/>
          <w:b/>
          <w:sz w:val="18"/>
          <w:szCs w:val="18"/>
          <w:lang w:val="en-US"/>
        </w:rPr>
      </w:pPr>
    </w:p>
    <w:p w14:paraId="16CA7FA8" w14:textId="77777777" w:rsidR="00DD1C4A" w:rsidRPr="008E0355" w:rsidRDefault="00DD1C4A" w:rsidP="00106F0D">
      <w:pPr>
        <w:jc w:val="both"/>
        <w:rPr>
          <w:rFonts w:ascii="Arial" w:eastAsia="ヒラギノ角ゴ Pro W3" w:hAnsi="Arial" w:cs="Arial"/>
          <w:b/>
          <w:sz w:val="18"/>
          <w:szCs w:val="18"/>
          <w:lang w:val="en-US"/>
        </w:rPr>
      </w:pPr>
    </w:p>
    <w:p w14:paraId="40AEF830" w14:textId="77777777" w:rsidR="00DD1C4A" w:rsidRPr="008E0355" w:rsidRDefault="00DD1C4A" w:rsidP="00106F0D">
      <w:pPr>
        <w:jc w:val="both"/>
        <w:rPr>
          <w:rFonts w:ascii="Arial" w:eastAsia="ヒラギノ角ゴ Pro W3" w:hAnsi="Arial" w:cs="Arial"/>
          <w:b/>
          <w:sz w:val="18"/>
          <w:szCs w:val="18"/>
          <w:lang w:val="en-US"/>
        </w:rPr>
      </w:pPr>
    </w:p>
    <w:p w14:paraId="67A2C1AC" w14:textId="77777777" w:rsidR="00DD1C4A" w:rsidRPr="008E0355" w:rsidRDefault="00DD1C4A" w:rsidP="00106F0D">
      <w:pPr>
        <w:jc w:val="both"/>
        <w:rPr>
          <w:rFonts w:ascii="Arial" w:eastAsia="ヒラギノ角ゴ Pro W3" w:hAnsi="Arial" w:cs="Arial"/>
          <w:b/>
          <w:sz w:val="18"/>
          <w:szCs w:val="18"/>
          <w:lang w:val="en-US"/>
        </w:rPr>
      </w:pPr>
    </w:p>
    <w:p w14:paraId="3DA302BC" w14:textId="77777777" w:rsidR="00DD1C4A" w:rsidRPr="008E0355" w:rsidRDefault="00DD1C4A" w:rsidP="00106F0D">
      <w:pPr>
        <w:jc w:val="both"/>
        <w:rPr>
          <w:rFonts w:ascii="Arial" w:eastAsia="ヒラギノ角ゴ Pro W3" w:hAnsi="Arial" w:cs="Arial"/>
          <w:b/>
          <w:sz w:val="18"/>
          <w:szCs w:val="18"/>
          <w:lang w:val="en-US"/>
        </w:rPr>
      </w:pPr>
    </w:p>
    <w:p w14:paraId="66864E1E" w14:textId="22B765DC" w:rsidR="00106F0D" w:rsidRPr="008E0355" w:rsidRDefault="00C15A17" w:rsidP="00900B5F">
      <w:pPr>
        <w:jc w:val="both"/>
        <w:rPr>
          <w:rFonts w:ascii="Arial" w:hAnsi="Arial" w:cs="Arial"/>
          <w:sz w:val="18"/>
          <w:szCs w:val="18"/>
          <w:lang w:val="it-IT"/>
        </w:rPr>
      </w:pPr>
      <w:sdt>
        <w:sdtPr>
          <w:rPr>
            <w:rFonts w:ascii="Arial" w:hAnsi="Arial" w:cs="Arial"/>
            <w:sz w:val="18"/>
            <w:szCs w:val="18"/>
            <w:lang w:val="it-IT"/>
          </w:rPr>
          <w:alias w:val="Pasirinkti rašto rengėją"/>
          <w:tag w:val="Pasirinkti rašto rengėją"/>
          <w:id w:val="12663451"/>
          <w:placeholder>
            <w:docPart w:val="387AFDBE8DAC487C8956BE58C6665899"/>
          </w:placeholder>
          <w:comboBox>
            <w:listItem w:displayText="Agnietė Stankevičienė, tel. +370 665 66367, el. p. agniete.stankeviciene@litgrid.eu" w:value="Agnietė Stankevičienė, tel. +370 665 66367, el. p. agniete.stankeviciene@litgrid.eu"/>
            <w:listItem w:displayText="Arūnas Gvozdas, tel. +370 667 26457, el.p. arunas.gvozdas@litgrid.eu" w:value="Arūnas Gvozdas, tel. +370 667 26457, el.p. arunas.gvozdas@litgrid.eu"/>
            <w:listItem w:displayText="Edita Kazakevičienė, tel. +370 678 22275, el. p. edita.kazakeviciene@litgrid.eu" w:value="Edita Kazakevičienė, tel. +370 678 22275, el. p. edita.kazakeviciene@litgrid.eu"/>
            <w:listItem w:displayText="Jovita Buterlevičiūtė, tel. +370 648 41300, el.p. jovita.buterleviciute@litgrid.eu" w:value="Jovita Buterlevičiūtė, tel. +370 648 41300, el.p. jovita.buterleviciute@litgrid.eu"/>
            <w:listItem w:displayText="Jurgita Latvė, tel. +370 603 91139, el. p. jurgita.latve@litgrid.eu" w:value="Jurgita Latvė, tel. +370 603 91139, el. p. jurgita.latve@litgrid.eu"/>
            <w:listItem w:displayText="Karolina Virvičienė, tel. +370 6xx xxxxx, el.p. karolina.virviciene@litgrid.eu" w:value="Karolina Virvičienė, tel. +370 6xx xxxxx, el.p. karolina.virviciene@litgrid.eu"/>
            <w:listItem w:displayText="Milda Dzenisenka, tel. +370 618 69369, el. p. milda.dzenisenka@litgrid.eu" w:value="Milda Dzenisenka, tel. +370 618 69369, el. p. milda.dzenisenka@litgrid.eu"/>
            <w:listItem w:displayText="Monika Puidokė, tel. +370 656 78627, el. p. monika.puidoke@litgrid.eu" w:value="Monika Puidokė, tel. +370 656 78627, el. p. monika.puidoke@litgrid.eu"/>
            <w:listItem w:displayText="Rita Kubilienė, tel. +370 684 54062, el. p. rita.kubiliene@litgrid.eu" w:value="Rita Kubilienė, tel. +370 684 54062, el. p. rita.kubiliene@litgrid.eu"/>
            <w:listItem w:displayText="Rugilė Endzinaitė, tel. +370 638 35485, el. p. rugile.endzinaite@litgrid.eu" w:value="Rugilė Endzinaitė, tel. +370 638 35485, el. p. rugile.endzinaite@litgrid.eu"/>
            <w:listItem w:displayText="Šarūnas Jurėnas, tel. +370 651 09528, el. p. sarunas.jurenas@litgrid.eu" w:value="Šarūnas Jurėnas, tel. +370 651 09528, el. p. sarunas.jurenas@litgrid.eu"/>
            <w:listItem w:displayText="Viktorija Jakovleva-Ogut, tel. +370 686 16500, el. p. viktorija.jakovleva-ogut@litgrid.eu" w:value="Viktorija Jakovleva-Ogut, tel. +370 686 16500, el. p. viktorija.jakovleva-ogut@litgrid.eu"/>
            <w:listItem w:displayText="Pasirinkti" w:value="Pasirinkti"/>
          </w:comboBox>
        </w:sdtPr>
        <w:sdtEndPr/>
        <w:sdtContent>
          <w:r w:rsidR="00EE03E8" w:rsidRPr="008E0355">
            <w:rPr>
              <w:rFonts w:ascii="Arial" w:hAnsi="Arial" w:cs="Arial"/>
              <w:sz w:val="18"/>
              <w:szCs w:val="18"/>
              <w:lang w:val="it-IT"/>
            </w:rPr>
            <w:t>Jovita Buterlevičiūtė, tel. +370 648 41300, el.p. jovita.buterleviciute@litgrid.eu</w:t>
          </w:r>
        </w:sdtContent>
      </w:sdt>
    </w:p>
    <w:p w14:paraId="15B8AF53" w14:textId="77777777" w:rsidR="00106F0D" w:rsidRPr="008E0355" w:rsidRDefault="00106F0D" w:rsidP="00106F0D">
      <w:pPr>
        <w:tabs>
          <w:tab w:val="left" w:pos="3318"/>
        </w:tabs>
        <w:rPr>
          <w:rFonts w:ascii="Arial" w:hAnsi="Arial" w:cs="Arial"/>
          <w:sz w:val="18"/>
          <w:szCs w:val="18"/>
          <w:lang w:val="it-IT"/>
        </w:rPr>
      </w:pPr>
    </w:p>
    <w:p w14:paraId="05668BEF" w14:textId="77777777" w:rsidR="00106F0D" w:rsidRPr="008E0355" w:rsidRDefault="00106F0D" w:rsidP="00106F0D">
      <w:pPr>
        <w:tabs>
          <w:tab w:val="left" w:pos="3318"/>
        </w:tabs>
        <w:rPr>
          <w:rFonts w:ascii="Arial" w:hAnsi="Arial" w:cs="Arial"/>
          <w:sz w:val="18"/>
          <w:szCs w:val="18"/>
          <w:lang w:val="it-IT"/>
        </w:rPr>
      </w:pPr>
    </w:p>
    <w:p w14:paraId="35D90355" w14:textId="77777777" w:rsidR="00301172" w:rsidRPr="008E0355" w:rsidRDefault="00301172" w:rsidP="00106F0D">
      <w:pPr>
        <w:rPr>
          <w:rFonts w:ascii="Arial" w:hAnsi="Arial" w:cs="Arial"/>
          <w:sz w:val="18"/>
          <w:szCs w:val="18"/>
          <w:lang w:val="it-IT"/>
        </w:rPr>
      </w:pPr>
    </w:p>
    <w:sectPr w:rsidR="00301172" w:rsidRPr="008E0355" w:rsidSect="00106F0D">
      <w:headerReference w:type="even" r:id="rId10"/>
      <w:headerReference w:type="default" r:id="rId11"/>
      <w:footerReference w:type="even" r:id="rId12"/>
      <w:footerReference w:type="default" r:id="rId13"/>
      <w:headerReference w:type="first" r:id="rId14"/>
      <w:footerReference w:type="first" r:id="rId15"/>
      <w:pgSz w:w="11906" w:h="16838"/>
      <w:pgMar w:top="2268" w:right="567" w:bottom="1134" w:left="1701" w:header="862" w:footer="8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6498D" w14:textId="77777777" w:rsidR="00C15A17" w:rsidRDefault="00C15A17" w:rsidP="00CD02CA">
      <w:r>
        <w:separator/>
      </w:r>
    </w:p>
  </w:endnote>
  <w:endnote w:type="continuationSeparator" w:id="0">
    <w:p w14:paraId="3882E60B" w14:textId="77777777" w:rsidR="00C15A17" w:rsidRDefault="00C15A17" w:rsidP="00CD0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86"/>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ヒラギノ角ゴ Pro W3">
    <w:altName w:val="Times New Roman"/>
    <w:charset w:val="00"/>
    <w:family w:val="roman"/>
    <w:pitch w:val="default"/>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86"/>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18A4E" w14:textId="77777777" w:rsidR="00B711EF" w:rsidRDefault="00B711E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C4E6" w14:textId="3D5FB796" w:rsidR="00CD02CA" w:rsidRPr="006052AE" w:rsidRDefault="00D93113">
    <w:pPr>
      <w:pStyle w:val="Porat"/>
      <w:rPr>
        <w:rFonts w:ascii="Arial" w:hAnsi="Arial" w:cs="Arial"/>
      </w:rPr>
    </w:pPr>
    <w:r w:rsidRPr="006052AE">
      <w:rPr>
        <w:rFonts w:ascii="Arial" w:hAnsi="Arial" w:cs="Arial"/>
        <w:noProof/>
        <w:lang w:eastAsia="lt-LT"/>
      </w:rPr>
      <mc:AlternateContent>
        <mc:Choice Requires="wps">
          <w:drawing>
            <wp:anchor distT="45720" distB="45720" distL="114300" distR="114300" simplePos="0" relativeHeight="251662336" behindDoc="0" locked="0" layoutInCell="1" allowOverlap="1" wp14:anchorId="51CECE6C" wp14:editId="520A364B">
              <wp:simplePos x="0" y="0"/>
              <wp:positionH relativeFrom="column">
                <wp:posOffset>2432050</wp:posOffset>
              </wp:positionH>
              <wp:positionV relativeFrom="paragraph">
                <wp:posOffset>-149225</wp:posOffset>
              </wp:positionV>
              <wp:extent cx="1127760" cy="1324610"/>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1324610"/>
                      </a:xfrm>
                      <a:prstGeom prst="rect">
                        <a:avLst/>
                      </a:prstGeom>
                      <a:noFill/>
                      <a:ln w="9525">
                        <a:noFill/>
                        <a:miter lim="800000"/>
                        <a:headEnd/>
                        <a:tailEnd/>
                      </a:ln>
                    </wps:spPr>
                    <wps:txbx>
                      <w:txbxContent>
                        <w:p w14:paraId="4FF300E5" w14:textId="77777777" w:rsidR="00CD02CA" w:rsidRPr="00E97528" w:rsidRDefault="00CD02CA" w:rsidP="00CD02CA">
                          <w:pPr>
                            <w:rPr>
                              <w:rFonts w:ascii="Arial" w:hAnsi="Arial" w:cs="Arial"/>
                              <w:color w:val="0F2D46"/>
                              <w:sz w:val="16"/>
                              <w:szCs w:val="16"/>
                              <w:shd w:val="clear" w:color="auto" w:fill="FFFFFF"/>
                              <w:lang w:val="en-US"/>
                            </w:rPr>
                          </w:pPr>
                          <w:r w:rsidRPr="00E97528">
                            <w:rPr>
                              <w:rFonts w:ascii="Arial" w:hAnsi="Arial" w:cs="Arial"/>
                              <w:color w:val="0F2D46"/>
                              <w:sz w:val="16"/>
                              <w:szCs w:val="16"/>
                              <w:shd w:val="clear" w:color="auto" w:fill="FFFFFF"/>
                              <w:lang w:val="en-US"/>
                            </w:rPr>
                            <w:t>+370 707 02171</w:t>
                          </w:r>
                        </w:p>
                        <w:p w14:paraId="387636CC" w14:textId="77777777" w:rsidR="00CD02CA" w:rsidRPr="00E97528" w:rsidRDefault="00CD02CA" w:rsidP="00CD02CA">
                          <w:pPr>
                            <w:rPr>
                              <w:rFonts w:ascii="Arial" w:hAnsi="Arial" w:cs="Arial"/>
                              <w:color w:val="0F2D46"/>
                              <w:sz w:val="16"/>
                              <w:szCs w:val="16"/>
                              <w:shd w:val="clear" w:color="auto" w:fill="FFFFFF"/>
                              <w:lang w:val="en-US"/>
                            </w:rPr>
                          </w:pPr>
                          <w:hyperlink r:id="rId1" w:history="1">
                            <w:r w:rsidRPr="00E97528">
                              <w:rPr>
                                <w:rStyle w:val="AntratsDiagrama"/>
                                <w:rFonts w:ascii="Arial" w:hAnsi="Arial" w:cs="Arial"/>
                                <w:color w:val="0F2D46"/>
                                <w:sz w:val="16"/>
                                <w:szCs w:val="16"/>
                                <w:shd w:val="clear" w:color="auto" w:fill="FFFFFF"/>
                                <w:lang w:val="en-US"/>
                              </w:rPr>
                              <w:t>info@litgrid.eu</w:t>
                            </w:r>
                          </w:hyperlink>
                        </w:p>
                        <w:p w14:paraId="2A20EF47" w14:textId="77777777" w:rsidR="00CD02CA" w:rsidRPr="00E97528" w:rsidRDefault="00CD02CA" w:rsidP="00CD02CA">
                          <w:pPr>
                            <w:rPr>
                              <w:color w:val="0F2D46"/>
                              <w:lang w:val="en-US"/>
                            </w:rPr>
                          </w:pPr>
                          <w:r w:rsidRPr="00E97528">
                            <w:rPr>
                              <w:rFonts w:ascii="Arial" w:hAnsi="Arial" w:cs="Arial"/>
                              <w:color w:val="0F2D46"/>
                              <w:sz w:val="16"/>
                              <w:szCs w:val="16"/>
                              <w:shd w:val="clear" w:color="auto" w:fill="FFFFFF"/>
                              <w:lang w:val="en-US"/>
                            </w:rPr>
                            <w:t>www.litgrid.eu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CECE6C" id="_x0000_t202" coordsize="21600,21600" o:spt="202" path="m,l,21600r21600,l21600,xe">
              <v:stroke joinstyle="miter"/>
              <v:path gradientshapeok="t" o:connecttype="rect"/>
            </v:shapetype>
            <v:shape id="Text Box 2" o:spid="_x0000_s1026" type="#_x0000_t202" style="position:absolute;margin-left:191.5pt;margin-top:-11.75pt;width:88.8pt;height:104.3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" filled="f" stroked="f">
              <v:textbox style="mso-fit-shape-to-text:t">
                <w:txbxContent>
                  <w:p w14:paraId="4FF300E5" w14:textId="77777777" w:rsidR="00CD02CA" w:rsidRPr="00E97528" w:rsidRDefault="00CD02CA" w:rsidP="00CD02CA">
                    <w:pPr>
                      <w:rPr>
                        <w:rFonts w:ascii="Arial" w:hAnsi="Arial" w:cs="Arial"/>
                        <w:color w:val="0F2D46"/>
                        <w:sz w:val="16"/>
                        <w:szCs w:val="16"/>
                        <w:shd w:val="clear" w:color="auto" w:fill="FFFFFF"/>
                        <w:lang w:val="en-US"/>
                      </w:rPr>
                    </w:pPr>
                    <w:r w:rsidRPr="00E97528">
                      <w:rPr>
                        <w:rFonts w:ascii="Arial" w:hAnsi="Arial" w:cs="Arial"/>
                        <w:color w:val="0F2D46"/>
                        <w:sz w:val="16"/>
                        <w:szCs w:val="16"/>
                        <w:shd w:val="clear" w:color="auto" w:fill="FFFFFF"/>
                        <w:lang w:val="en-US"/>
                      </w:rPr>
                      <w:t>+370 707 02171</w:t>
                    </w:r>
                  </w:p>
                  <w:p w14:paraId="387636CC" w14:textId="77777777" w:rsidR="00CD02CA" w:rsidRPr="00E97528" w:rsidRDefault="00CD02CA" w:rsidP="00CD02CA">
                    <w:pPr>
                      <w:rPr>
                        <w:rFonts w:ascii="Arial" w:hAnsi="Arial" w:cs="Arial"/>
                        <w:color w:val="0F2D46"/>
                        <w:sz w:val="16"/>
                        <w:szCs w:val="16"/>
                        <w:shd w:val="clear" w:color="auto" w:fill="FFFFFF"/>
                        <w:lang w:val="en-US"/>
                      </w:rPr>
                    </w:pPr>
                    <w:hyperlink r:id="rId2" w:history="1">
                      <w:r w:rsidRPr="00E97528">
                        <w:rPr>
                          <w:rStyle w:val="AntratsDiagrama"/>
                          <w:rFonts w:ascii="Arial" w:hAnsi="Arial" w:cs="Arial"/>
                          <w:color w:val="0F2D46"/>
                          <w:sz w:val="16"/>
                          <w:szCs w:val="16"/>
                          <w:shd w:val="clear" w:color="auto" w:fill="FFFFFF"/>
                          <w:lang w:val="en-US"/>
                        </w:rPr>
                        <w:t>info@litgrid.eu</w:t>
                      </w:r>
                    </w:hyperlink>
                  </w:p>
                  <w:p w14:paraId="2A20EF47" w14:textId="77777777" w:rsidR="00CD02CA" w:rsidRPr="00E97528" w:rsidRDefault="00CD02CA" w:rsidP="00CD02CA">
                    <w:pPr>
                      <w:rPr>
                        <w:color w:val="0F2D46"/>
                        <w:lang w:val="en-US"/>
                      </w:rPr>
                    </w:pPr>
                    <w:r w:rsidRPr="00E97528">
                      <w:rPr>
                        <w:rFonts w:ascii="Arial" w:hAnsi="Arial" w:cs="Arial"/>
                        <w:color w:val="0F2D46"/>
                        <w:sz w:val="16"/>
                        <w:szCs w:val="16"/>
                        <w:shd w:val="clear" w:color="auto" w:fill="FFFFFF"/>
                        <w:lang w:val="en-US"/>
                      </w:rPr>
                      <w:t>www.litgrid.eu</w:t>
                    </w:r>
                  </w:p>
                </w:txbxContent>
              </v:textbox>
              <w10:wrap type="square"/>
            </v:shape>
          </w:pict>
        </mc:Fallback>
      </mc:AlternateContent>
    </w:r>
    <w:r w:rsidRPr="006052AE">
      <w:rPr>
        <w:rFonts w:ascii="Arial" w:hAnsi="Arial" w:cs="Arial"/>
        <w:noProof/>
        <w:lang w:eastAsia="lt-LT"/>
      </w:rPr>
      <mc:AlternateContent>
        <mc:Choice Requires="wps">
          <w:drawing>
            <wp:anchor distT="45720" distB="45720" distL="114300" distR="114300" simplePos="0" relativeHeight="251663360" behindDoc="0" locked="0" layoutInCell="1" allowOverlap="1" wp14:anchorId="62E88539" wp14:editId="6EC2B8CA">
              <wp:simplePos x="0" y="0"/>
              <wp:positionH relativeFrom="column">
                <wp:posOffset>3999865</wp:posOffset>
              </wp:positionH>
              <wp:positionV relativeFrom="paragraph">
                <wp:posOffset>-151130</wp:posOffset>
              </wp:positionV>
              <wp:extent cx="1995805" cy="1052830"/>
              <wp:effectExtent l="0" t="0" r="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5805" cy="1052830"/>
                      </a:xfrm>
                      <a:prstGeom prst="rect">
                        <a:avLst/>
                      </a:prstGeom>
                      <a:noFill/>
                      <a:ln w="9525">
                        <a:noFill/>
                        <a:miter lim="800000"/>
                        <a:headEnd/>
                        <a:tailEnd/>
                      </a:ln>
                    </wps:spPr>
                    <wps:txbx>
                      <w:txbxContent>
                        <w:p w14:paraId="1F7F8298" w14:textId="77777777" w:rsidR="00CD02CA" w:rsidRDefault="00CD02CA" w:rsidP="00CD02CA">
                          <w:pPr>
                            <w:rPr>
                              <w:rFonts w:ascii="Arial" w:hAnsi="Arial" w:cs="Arial"/>
                              <w:color w:val="0F2D46"/>
                              <w:sz w:val="16"/>
                              <w:szCs w:val="16"/>
                              <w:shd w:val="clear" w:color="auto" w:fill="FFFFFF"/>
                              <w:lang w:val="en-US"/>
                            </w:rPr>
                          </w:pPr>
                          <w:proofErr w:type="spellStart"/>
                          <w:r>
                            <w:rPr>
                              <w:rFonts w:ascii="Arial" w:hAnsi="Arial" w:cs="Arial"/>
                              <w:color w:val="0F2D46"/>
                              <w:sz w:val="16"/>
                              <w:szCs w:val="16"/>
                              <w:shd w:val="clear" w:color="auto" w:fill="FFFFFF"/>
                              <w:lang w:val="en-US"/>
                            </w:rPr>
                            <w:t>Įmonės</w:t>
                          </w:r>
                          <w:proofErr w:type="spellEnd"/>
                          <w:r>
                            <w:rPr>
                              <w:rFonts w:ascii="Arial" w:hAnsi="Arial" w:cs="Arial"/>
                              <w:color w:val="0F2D46"/>
                              <w:sz w:val="16"/>
                              <w:szCs w:val="16"/>
                              <w:shd w:val="clear" w:color="auto" w:fill="FFFFFF"/>
                              <w:lang w:val="en-US"/>
                            </w:rPr>
                            <w:t xml:space="preserve"> </w:t>
                          </w:r>
                          <w:proofErr w:type="spellStart"/>
                          <w:r>
                            <w:rPr>
                              <w:rFonts w:ascii="Arial" w:hAnsi="Arial" w:cs="Arial"/>
                              <w:color w:val="0F2D46"/>
                              <w:sz w:val="16"/>
                              <w:szCs w:val="16"/>
                              <w:shd w:val="clear" w:color="auto" w:fill="FFFFFF"/>
                              <w:lang w:val="en-US"/>
                            </w:rPr>
                            <w:t>kodas</w:t>
                          </w:r>
                          <w:proofErr w:type="spellEnd"/>
                          <w:r>
                            <w:rPr>
                              <w:rFonts w:ascii="Arial" w:hAnsi="Arial" w:cs="Arial"/>
                              <w:color w:val="0F2D46"/>
                              <w:sz w:val="16"/>
                              <w:szCs w:val="16"/>
                              <w:shd w:val="clear" w:color="auto" w:fill="FFFFFF"/>
                              <w:lang w:val="en-US"/>
                            </w:rPr>
                            <w:t xml:space="preserve"> 302564383</w:t>
                          </w:r>
                        </w:p>
                        <w:p w14:paraId="79C1BD28" w14:textId="77777777" w:rsidR="00CD02CA" w:rsidRPr="00E97528" w:rsidRDefault="00CD02CA" w:rsidP="00CD02CA">
                          <w:pPr>
                            <w:rPr>
                              <w:color w:val="0F2D46"/>
                              <w:lang w:val="en-US"/>
                            </w:rPr>
                          </w:pPr>
                          <w:r>
                            <w:rPr>
                              <w:rFonts w:ascii="Arial" w:hAnsi="Arial" w:cs="Arial"/>
                              <w:color w:val="0F2D46"/>
                              <w:sz w:val="16"/>
                              <w:szCs w:val="16"/>
                              <w:shd w:val="clear" w:color="auto" w:fill="FFFFFF"/>
                              <w:lang w:val="en-US"/>
                            </w:rPr>
                            <w:t xml:space="preserve">PVM </w:t>
                          </w:r>
                          <w:proofErr w:type="spellStart"/>
                          <w:r>
                            <w:rPr>
                              <w:rFonts w:ascii="Arial" w:hAnsi="Arial" w:cs="Arial"/>
                              <w:color w:val="0F2D46"/>
                              <w:sz w:val="16"/>
                              <w:szCs w:val="16"/>
                              <w:shd w:val="clear" w:color="auto" w:fill="FFFFFF"/>
                              <w:lang w:val="en-US"/>
                            </w:rPr>
                            <w:t>mokėtojo</w:t>
                          </w:r>
                          <w:proofErr w:type="spellEnd"/>
                          <w:r>
                            <w:rPr>
                              <w:rFonts w:ascii="Arial" w:hAnsi="Arial" w:cs="Arial"/>
                              <w:color w:val="0F2D46"/>
                              <w:sz w:val="16"/>
                              <w:szCs w:val="16"/>
                              <w:shd w:val="clear" w:color="auto" w:fill="FFFFFF"/>
                              <w:lang w:val="en-US"/>
                            </w:rPr>
                            <w:t xml:space="preserve"> </w:t>
                          </w:r>
                          <w:proofErr w:type="spellStart"/>
                          <w:r>
                            <w:rPr>
                              <w:rFonts w:ascii="Arial" w:hAnsi="Arial" w:cs="Arial"/>
                              <w:color w:val="0F2D46"/>
                              <w:sz w:val="16"/>
                              <w:szCs w:val="16"/>
                              <w:shd w:val="clear" w:color="auto" w:fill="FFFFFF"/>
                              <w:lang w:val="en-US"/>
                            </w:rPr>
                            <w:t>kodas</w:t>
                          </w:r>
                          <w:proofErr w:type="spellEnd"/>
                          <w:r>
                            <w:rPr>
                              <w:rFonts w:ascii="Arial" w:hAnsi="Arial" w:cs="Arial"/>
                              <w:color w:val="0F2D46"/>
                              <w:sz w:val="16"/>
                              <w:szCs w:val="16"/>
                              <w:shd w:val="clear" w:color="auto" w:fill="FFFFFF"/>
                              <w:lang w:val="en-US"/>
                            </w:rPr>
                            <w:t xml:space="preserve"> LT100005748413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E88539" id="_x0000_s1027" type="#_x0000_t202" style="position:absolute;margin-left:314.95pt;margin-top:-11.9pt;width:157.15pt;height:82.9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" filled="f" stroked="f">
              <v:textbox>
                <w:txbxContent>
                  <w:p w14:paraId="1F7F8298" w14:textId="77777777" w:rsidR="00CD02CA" w:rsidRDefault="00CD02CA" w:rsidP="00CD02CA">
                    <w:pPr>
                      <w:rPr>
                        <w:rFonts w:ascii="Arial" w:hAnsi="Arial" w:cs="Arial"/>
                        <w:color w:val="0F2D46"/>
                        <w:sz w:val="16"/>
                        <w:szCs w:val="16"/>
                        <w:shd w:val="clear" w:color="auto" w:fill="FFFFFF"/>
                        <w:lang w:val="en-US"/>
                      </w:rPr>
                    </w:pPr>
                    <w:proofErr w:type="spellStart"/>
                    <w:r>
                      <w:rPr>
                        <w:rFonts w:ascii="Arial" w:hAnsi="Arial" w:cs="Arial"/>
                        <w:color w:val="0F2D46"/>
                        <w:sz w:val="16"/>
                        <w:szCs w:val="16"/>
                        <w:shd w:val="clear" w:color="auto" w:fill="FFFFFF"/>
                        <w:lang w:val="en-US"/>
                      </w:rPr>
                      <w:t>Įmonės</w:t>
                    </w:r>
                    <w:proofErr w:type="spellEnd"/>
                    <w:r>
                      <w:rPr>
                        <w:rFonts w:ascii="Arial" w:hAnsi="Arial" w:cs="Arial"/>
                        <w:color w:val="0F2D46"/>
                        <w:sz w:val="16"/>
                        <w:szCs w:val="16"/>
                        <w:shd w:val="clear" w:color="auto" w:fill="FFFFFF"/>
                        <w:lang w:val="en-US"/>
                      </w:rPr>
                      <w:t xml:space="preserve"> </w:t>
                    </w:r>
                    <w:proofErr w:type="spellStart"/>
                    <w:r>
                      <w:rPr>
                        <w:rFonts w:ascii="Arial" w:hAnsi="Arial" w:cs="Arial"/>
                        <w:color w:val="0F2D46"/>
                        <w:sz w:val="16"/>
                        <w:szCs w:val="16"/>
                        <w:shd w:val="clear" w:color="auto" w:fill="FFFFFF"/>
                        <w:lang w:val="en-US"/>
                      </w:rPr>
                      <w:t>kodas</w:t>
                    </w:r>
                    <w:proofErr w:type="spellEnd"/>
                    <w:r>
                      <w:rPr>
                        <w:rFonts w:ascii="Arial" w:hAnsi="Arial" w:cs="Arial"/>
                        <w:color w:val="0F2D46"/>
                        <w:sz w:val="16"/>
                        <w:szCs w:val="16"/>
                        <w:shd w:val="clear" w:color="auto" w:fill="FFFFFF"/>
                        <w:lang w:val="en-US"/>
                      </w:rPr>
                      <w:t xml:space="preserve"> 302564383</w:t>
                    </w:r>
                  </w:p>
                  <w:p w14:paraId="79C1BD28" w14:textId="77777777" w:rsidR="00CD02CA" w:rsidRPr="00E97528" w:rsidRDefault="00CD02CA" w:rsidP="00CD02CA">
                    <w:pPr>
                      <w:rPr>
                        <w:color w:val="0F2D46"/>
                        <w:lang w:val="en-US"/>
                      </w:rPr>
                    </w:pPr>
                    <w:r>
                      <w:rPr>
                        <w:rFonts w:ascii="Arial" w:hAnsi="Arial" w:cs="Arial"/>
                        <w:color w:val="0F2D46"/>
                        <w:sz w:val="16"/>
                        <w:szCs w:val="16"/>
                        <w:shd w:val="clear" w:color="auto" w:fill="FFFFFF"/>
                        <w:lang w:val="en-US"/>
                      </w:rPr>
                      <w:t xml:space="preserve">PVM </w:t>
                    </w:r>
                    <w:proofErr w:type="spellStart"/>
                    <w:r>
                      <w:rPr>
                        <w:rFonts w:ascii="Arial" w:hAnsi="Arial" w:cs="Arial"/>
                        <w:color w:val="0F2D46"/>
                        <w:sz w:val="16"/>
                        <w:szCs w:val="16"/>
                        <w:shd w:val="clear" w:color="auto" w:fill="FFFFFF"/>
                        <w:lang w:val="en-US"/>
                      </w:rPr>
                      <w:t>mokėtojo</w:t>
                    </w:r>
                    <w:proofErr w:type="spellEnd"/>
                    <w:r>
                      <w:rPr>
                        <w:rFonts w:ascii="Arial" w:hAnsi="Arial" w:cs="Arial"/>
                        <w:color w:val="0F2D46"/>
                        <w:sz w:val="16"/>
                        <w:szCs w:val="16"/>
                        <w:shd w:val="clear" w:color="auto" w:fill="FFFFFF"/>
                        <w:lang w:val="en-US"/>
                      </w:rPr>
                      <w:t xml:space="preserve"> </w:t>
                    </w:r>
                    <w:proofErr w:type="spellStart"/>
                    <w:r>
                      <w:rPr>
                        <w:rFonts w:ascii="Arial" w:hAnsi="Arial" w:cs="Arial"/>
                        <w:color w:val="0F2D46"/>
                        <w:sz w:val="16"/>
                        <w:szCs w:val="16"/>
                        <w:shd w:val="clear" w:color="auto" w:fill="FFFFFF"/>
                        <w:lang w:val="en-US"/>
                      </w:rPr>
                      <w:t>kodas</w:t>
                    </w:r>
                    <w:proofErr w:type="spellEnd"/>
                    <w:r>
                      <w:rPr>
                        <w:rFonts w:ascii="Arial" w:hAnsi="Arial" w:cs="Arial"/>
                        <w:color w:val="0F2D46"/>
                        <w:sz w:val="16"/>
                        <w:szCs w:val="16"/>
                        <w:shd w:val="clear" w:color="auto" w:fill="FFFFFF"/>
                        <w:lang w:val="en-US"/>
                      </w:rPr>
                      <w:t xml:space="preserve"> LT100005748413</w:t>
                    </w:r>
                  </w:p>
                </w:txbxContent>
              </v:textbox>
              <w10:wrap type="square"/>
            </v:shape>
          </w:pict>
        </mc:Fallback>
      </mc:AlternateContent>
    </w:r>
    <w:r w:rsidRPr="006052AE">
      <w:rPr>
        <w:rFonts w:ascii="Arial" w:hAnsi="Arial" w:cs="Arial"/>
        <w:noProof/>
        <w:lang w:eastAsia="lt-LT"/>
      </w:rPr>
      <mc:AlternateContent>
        <mc:Choice Requires="wps">
          <w:drawing>
            <wp:anchor distT="45720" distB="45720" distL="114300" distR="114300" simplePos="0" relativeHeight="251661312" behindDoc="0" locked="0" layoutInCell="1" allowOverlap="1" wp14:anchorId="478919DC" wp14:editId="7874228C">
              <wp:simplePos x="0" y="0"/>
              <wp:positionH relativeFrom="column">
                <wp:posOffset>-92710</wp:posOffset>
              </wp:positionH>
              <wp:positionV relativeFrom="paragraph">
                <wp:posOffset>-149225</wp:posOffset>
              </wp:positionV>
              <wp:extent cx="2007870" cy="140462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7870" cy="1404620"/>
                      </a:xfrm>
                      <a:prstGeom prst="rect">
                        <a:avLst/>
                      </a:prstGeom>
                      <a:noFill/>
                      <a:ln w="9525">
                        <a:noFill/>
                        <a:miter lim="800000"/>
                        <a:headEnd/>
                        <a:tailEnd/>
                      </a:ln>
                    </wps:spPr>
                    <wps:txbx>
                      <w:txbxContent>
                        <w:p w14:paraId="6F1AA93B" w14:textId="6B33E7B1" w:rsidR="00CD02CA" w:rsidRPr="00E97528" w:rsidRDefault="00141A1A" w:rsidP="00CD02CA">
                          <w:pPr>
                            <w:rPr>
                              <w:rFonts w:ascii="Arial" w:eastAsia="Times New Roman" w:hAnsi="Arial" w:cs="Arial"/>
                              <w:color w:val="0F2D46"/>
                              <w:sz w:val="16"/>
                              <w:szCs w:val="16"/>
                              <w:lang w:val="lt-LT" w:eastAsia="lt-LT" w:bidi="ar-SA"/>
                            </w:rPr>
                          </w:pPr>
                          <w:r w:rsidRPr="00660D35">
                            <w:rPr>
                              <w:rFonts w:ascii="Arial" w:hAnsi="Arial" w:cs="Arial"/>
                              <w:color w:val="0F2D46"/>
                              <w:sz w:val="16"/>
                              <w:szCs w:val="16"/>
                              <w:shd w:val="clear" w:color="auto" w:fill="FFFFFF"/>
                              <w:lang w:val="pt-PT"/>
                            </w:rPr>
                            <w:t>LITGRID</w:t>
                          </w:r>
                          <w:r w:rsidR="00CD02CA" w:rsidRPr="00660D35">
                            <w:rPr>
                              <w:rFonts w:ascii="Arial" w:hAnsi="Arial" w:cs="Arial"/>
                              <w:color w:val="0F2D46"/>
                              <w:sz w:val="16"/>
                              <w:szCs w:val="16"/>
                              <w:shd w:val="clear" w:color="auto" w:fill="FFFFFF"/>
                              <w:lang w:val="pt-PT"/>
                            </w:rPr>
                            <w:t xml:space="preserve"> AB</w:t>
                          </w:r>
                        </w:p>
                        <w:p w14:paraId="6CDB33DE" w14:textId="21CDADD8" w:rsidR="00CD02CA" w:rsidRPr="00FA769D" w:rsidRDefault="00CD02CA" w:rsidP="00CD02CA">
                          <w:pPr>
                            <w:rPr>
                              <w:rFonts w:ascii="Arial" w:eastAsia="Times New Roman" w:hAnsi="Arial" w:cs="Arial"/>
                              <w:color w:val="0F2D46"/>
                              <w:sz w:val="16"/>
                              <w:szCs w:val="16"/>
                              <w:lang w:val="lt-LT" w:eastAsia="lt-LT" w:bidi="ar-SA"/>
                            </w:rPr>
                          </w:pPr>
                          <w:r w:rsidRPr="00FA769D">
                            <w:rPr>
                              <w:rFonts w:ascii="Arial" w:eastAsia="Times New Roman" w:hAnsi="Arial" w:cs="Arial"/>
                              <w:color w:val="0F2D46"/>
                              <w:sz w:val="16"/>
                              <w:szCs w:val="16"/>
                              <w:lang w:val="lt-LT" w:eastAsia="lt-LT" w:bidi="ar-SA"/>
                            </w:rPr>
                            <w:t xml:space="preserve">Karlo Gustavo Emilio </w:t>
                          </w:r>
                          <w:proofErr w:type="spellStart"/>
                          <w:r w:rsidRPr="00FA769D">
                            <w:rPr>
                              <w:rFonts w:ascii="Arial" w:eastAsia="Times New Roman" w:hAnsi="Arial" w:cs="Arial"/>
                              <w:color w:val="0F2D46"/>
                              <w:sz w:val="16"/>
                              <w:szCs w:val="16"/>
                              <w:lang w:val="lt-LT" w:eastAsia="lt-LT" w:bidi="ar-SA"/>
                            </w:rPr>
                            <w:t>Man</w:t>
                          </w:r>
                          <w:r w:rsidR="00B711EF">
                            <w:rPr>
                              <w:rFonts w:ascii="Arial" w:eastAsia="Times New Roman" w:hAnsi="Arial" w:cs="Arial"/>
                              <w:color w:val="0F2D46"/>
                              <w:sz w:val="16"/>
                              <w:szCs w:val="16"/>
                              <w:lang w:val="lt-LT" w:eastAsia="lt-LT" w:bidi="ar-SA"/>
                            </w:rPr>
                            <w:t>e</w:t>
                          </w:r>
                          <w:r w:rsidRPr="00FA769D">
                            <w:rPr>
                              <w:rFonts w:ascii="Arial" w:eastAsia="Times New Roman" w:hAnsi="Arial" w:cs="Arial"/>
                              <w:color w:val="0F2D46"/>
                              <w:sz w:val="16"/>
                              <w:szCs w:val="16"/>
                              <w:lang w:val="lt-LT" w:eastAsia="lt-LT" w:bidi="ar-SA"/>
                            </w:rPr>
                            <w:t>rheimo</w:t>
                          </w:r>
                          <w:proofErr w:type="spellEnd"/>
                          <w:r w:rsidRPr="00FA769D">
                            <w:rPr>
                              <w:rFonts w:ascii="Arial" w:eastAsia="Times New Roman" w:hAnsi="Arial" w:cs="Arial"/>
                              <w:color w:val="0F2D46"/>
                              <w:sz w:val="16"/>
                              <w:szCs w:val="16"/>
                              <w:lang w:val="lt-LT" w:eastAsia="lt-LT" w:bidi="ar-SA"/>
                            </w:rPr>
                            <w:t xml:space="preserve"> </w:t>
                          </w:r>
                          <w:r>
                            <w:rPr>
                              <w:rFonts w:ascii="Arial" w:eastAsia="Times New Roman" w:hAnsi="Arial" w:cs="Arial"/>
                              <w:color w:val="0F2D46"/>
                              <w:sz w:val="16"/>
                              <w:szCs w:val="16"/>
                              <w:lang w:val="lt-LT" w:eastAsia="lt-LT" w:bidi="ar-SA"/>
                            </w:rPr>
                            <w:t>g</w:t>
                          </w:r>
                          <w:r w:rsidRPr="00FA769D">
                            <w:rPr>
                              <w:rFonts w:ascii="Arial" w:eastAsia="Times New Roman" w:hAnsi="Arial" w:cs="Arial"/>
                              <w:color w:val="0F2D46"/>
                              <w:sz w:val="16"/>
                              <w:szCs w:val="16"/>
                              <w:lang w:val="lt-LT" w:eastAsia="lt-LT" w:bidi="ar-SA"/>
                            </w:rPr>
                            <w:t>. 8</w:t>
                          </w:r>
                        </w:p>
                        <w:p w14:paraId="3061BA2B" w14:textId="77777777" w:rsidR="00CD02CA" w:rsidRPr="00FA769D" w:rsidRDefault="00CD02CA" w:rsidP="00CD02CA">
                          <w:pPr>
                            <w:rPr>
                              <w:rFonts w:ascii="Arial" w:eastAsia="Times New Roman" w:hAnsi="Arial" w:cs="Arial"/>
                              <w:color w:val="0F2D46"/>
                              <w:sz w:val="16"/>
                              <w:szCs w:val="16"/>
                              <w:lang w:val="lt-LT" w:eastAsia="lt-LT" w:bidi="ar-SA"/>
                            </w:rPr>
                          </w:pPr>
                          <w:r w:rsidRPr="00FA769D">
                            <w:rPr>
                              <w:rFonts w:ascii="Arial" w:eastAsia="Times New Roman" w:hAnsi="Arial" w:cs="Arial"/>
                              <w:color w:val="0F2D46"/>
                              <w:sz w:val="16"/>
                              <w:szCs w:val="16"/>
                              <w:lang w:val="lt-LT" w:eastAsia="lt-LT" w:bidi="ar-SA"/>
                            </w:rPr>
                            <w:t>LT-05131 Vilnius</w:t>
                          </w:r>
                        </w:p>
                        <w:p w14:paraId="302FDA77" w14:textId="77777777" w:rsidR="00CD02CA" w:rsidRDefault="00CD02CA" w:rsidP="00CD02C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8919DC" id="_x0000_s1028" type="#_x0000_t202" style="position:absolute;margin-left:-7.3pt;margin-top:-11.75pt;width:158.1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" filled="f" stroked="f">
              <v:textbox style="mso-fit-shape-to-text:t">
                <w:txbxContent>
                  <w:p w14:paraId="6F1AA93B" w14:textId="6B33E7B1" w:rsidR="00CD02CA" w:rsidRPr="00E97528" w:rsidRDefault="00141A1A" w:rsidP="00CD02CA">
                    <w:pPr>
                      <w:rPr>
                        <w:rFonts w:ascii="Arial" w:eastAsia="Times New Roman" w:hAnsi="Arial" w:cs="Arial"/>
                        <w:color w:val="0F2D46"/>
                        <w:sz w:val="16"/>
                        <w:szCs w:val="16"/>
                        <w:lang w:val="lt-LT" w:eastAsia="lt-LT" w:bidi="ar-SA"/>
                      </w:rPr>
                    </w:pPr>
                    <w:r w:rsidRPr="00660D35">
                      <w:rPr>
                        <w:rFonts w:ascii="Arial" w:hAnsi="Arial" w:cs="Arial"/>
                        <w:color w:val="0F2D46"/>
                        <w:sz w:val="16"/>
                        <w:szCs w:val="16"/>
                        <w:shd w:val="clear" w:color="auto" w:fill="FFFFFF"/>
                        <w:lang w:val="pt-PT"/>
                      </w:rPr>
                      <w:t>LITGRID</w:t>
                    </w:r>
                    <w:r w:rsidR="00CD02CA" w:rsidRPr="00660D35">
                      <w:rPr>
                        <w:rFonts w:ascii="Arial" w:hAnsi="Arial" w:cs="Arial"/>
                        <w:color w:val="0F2D46"/>
                        <w:sz w:val="16"/>
                        <w:szCs w:val="16"/>
                        <w:shd w:val="clear" w:color="auto" w:fill="FFFFFF"/>
                        <w:lang w:val="pt-PT"/>
                      </w:rPr>
                      <w:t xml:space="preserve"> AB</w:t>
                    </w:r>
                  </w:p>
                  <w:p w14:paraId="6CDB33DE" w14:textId="21CDADD8" w:rsidR="00CD02CA" w:rsidRPr="00FA769D" w:rsidRDefault="00CD02CA" w:rsidP="00CD02CA">
                    <w:pPr>
                      <w:rPr>
                        <w:rFonts w:ascii="Arial" w:eastAsia="Times New Roman" w:hAnsi="Arial" w:cs="Arial"/>
                        <w:color w:val="0F2D46"/>
                        <w:sz w:val="16"/>
                        <w:szCs w:val="16"/>
                        <w:lang w:val="lt-LT" w:eastAsia="lt-LT" w:bidi="ar-SA"/>
                      </w:rPr>
                    </w:pPr>
                    <w:r w:rsidRPr="00FA769D">
                      <w:rPr>
                        <w:rFonts w:ascii="Arial" w:eastAsia="Times New Roman" w:hAnsi="Arial" w:cs="Arial"/>
                        <w:color w:val="0F2D46"/>
                        <w:sz w:val="16"/>
                        <w:szCs w:val="16"/>
                        <w:lang w:val="lt-LT" w:eastAsia="lt-LT" w:bidi="ar-SA"/>
                      </w:rPr>
                      <w:t xml:space="preserve">Karlo Gustavo Emilio </w:t>
                    </w:r>
                    <w:proofErr w:type="spellStart"/>
                    <w:r w:rsidRPr="00FA769D">
                      <w:rPr>
                        <w:rFonts w:ascii="Arial" w:eastAsia="Times New Roman" w:hAnsi="Arial" w:cs="Arial"/>
                        <w:color w:val="0F2D46"/>
                        <w:sz w:val="16"/>
                        <w:szCs w:val="16"/>
                        <w:lang w:val="lt-LT" w:eastAsia="lt-LT" w:bidi="ar-SA"/>
                      </w:rPr>
                      <w:t>Man</w:t>
                    </w:r>
                    <w:r w:rsidR="00B711EF">
                      <w:rPr>
                        <w:rFonts w:ascii="Arial" w:eastAsia="Times New Roman" w:hAnsi="Arial" w:cs="Arial"/>
                        <w:color w:val="0F2D46"/>
                        <w:sz w:val="16"/>
                        <w:szCs w:val="16"/>
                        <w:lang w:val="lt-LT" w:eastAsia="lt-LT" w:bidi="ar-SA"/>
                      </w:rPr>
                      <w:t>e</w:t>
                    </w:r>
                    <w:r w:rsidRPr="00FA769D">
                      <w:rPr>
                        <w:rFonts w:ascii="Arial" w:eastAsia="Times New Roman" w:hAnsi="Arial" w:cs="Arial"/>
                        <w:color w:val="0F2D46"/>
                        <w:sz w:val="16"/>
                        <w:szCs w:val="16"/>
                        <w:lang w:val="lt-LT" w:eastAsia="lt-LT" w:bidi="ar-SA"/>
                      </w:rPr>
                      <w:t>rheimo</w:t>
                    </w:r>
                    <w:proofErr w:type="spellEnd"/>
                    <w:r w:rsidRPr="00FA769D">
                      <w:rPr>
                        <w:rFonts w:ascii="Arial" w:eastAsia="Times New Roman" w:hAnsi="Arial" w:cs="Arial"/>
                        <w:color w:val="0F2D46"/>
                        <w:sz w:val="16"/>
                        <w:szCs w:val="16"/>
                        <w:lang w:val="lt-LT" w:eastAsia="lt-LT" w:bidi="ar-SA"/>
                      </w:rPr>
                      <w:t xml:space="preserve"> </w:t>
                    </w:r>
                    <w:r>
                      <w:rPr>
                        <w:rFonts w:ascii="Arial" w:eastAsia="Times New Roman" w:hAnsi="Arial" w:cs="Arial"/>
                        <w:color w:val="0F2D46"/>
                        <w:sz w:val="16"/>
                        <w:szCs w:val="16"/>
                        <w:lang w:val="lt-LT" w:eastAsia="lt-LT" w:bidi="ar-SA"/>
                      </w:rPr>
                      <w:t>g</w:t>
                    </w:r>
                    <w:r w:rsidRPr="00FA769D">
                      <w:rPr>
                        <w:rFonts w:ascii="Arial" w:eastAsia="Times New Roman" w:hAnsi="Arial" w:cs="Arial"/>
                        <w:color w:val="0F2D46"/>
                        <w:sz w:val="16"/>
                        <w:szCs w:val="16"/>
                        <w:lang w:val="lt-LT" w:eastAsia="lt-LT" w:bidi="ar-SA"/>
                      </w:rPr>
                      <w:t>. 8</w:t>
                    </w:r>
                  </w:p>
                  <w:p w14:paraId="3061BA2B" w14:textId="77777777" w:rsidR="00CD02CA" w:rsidRPr="00FA769D" w:rsidRDefault="00CD02CA" w:rsidP="00CD02CA">
                    <w:pPr>
                      <w:rPr>
                        <w:rFonts w:ascii="Arial" w:eastAsia="Times New Roman" w:hAnsi="Arial" w:cs="Arial"/>
                        <w:color w:val="0F2D46"/>
                        <w:sz w:val="16"/>
                        <w:szCs w:val="16"/>
                        <w:lang w:val="lt-LT" w:eastAsia="lt-LT" w:bidi="ar-SA"/>
                      </w:rPr>
                    </w:pPr>
                    <w:r w:rsidRPr="00FA769D">
                      <w:rPr>
                        <w:rFonts w:ascii="Arial" w:eastAsia="Times New Roman" w:hAnsi="Arial" w:cs="Arial"/>
                        <w:color w:val="0F2D46"/>
                        <w:sz w:val="16"/>
                        <w:szCs w:val="16"/>
                        <w:lang w:val="lt-LT" w:eastAsia="lt-LT" w:bidi="ar-SA"/>
                      </w:rPr>
                      <w:t>LT-05131 Vilnius</w:t>
                    </w:r>
                  </w:p>
                  <w:p w14:paraId="302FDA77" w14:textId="77777777" w:rsidR="00CD02CA" w:rsidRDefault="00CD02CA" w:rsidP="00CD02CA"/>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9021F" w14:textId="77777777" w:rsidR="00B711EF" w:rsidRDefault="00B711E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4D9D0" w14:textId="77777777" w:rsidR="00C15A17" w:rsidRDefault="00C15A17" w:rsidP="00CD02CA">
      <w:r>
        <w:separator/>
      </w:r>
    </w:p>
  </w:footnote>
  <w:footnote w:type="continuationSeparator" w:id="0">
    <w:p w14:paraId="0DF7D4A1" w14:textId="77777777" w:rsidR="00C15A17" w:rsidRDefault="00C15A17" w:rsidP="00CD0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EAC2" w14:textId="77777777" w:rsidR="00B711EF" w:rsidRDefault="00B711E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745F" w14:textId="5478F52F" w:rsidR="00CD02CA" w:rsidRPr="006052AE" w:rsidRDefault="00CD02CA">
    <w:pPr>
      <w:pStyle w:val="Antrats"/>
      <w:rPr>
        <w:rFonts w:ascii="Arial" w:hAnsi="Arial" w:cs="Arial"/>
      </w:rPr>
    </w:pPr>
    <w:r w:rsidRPr="006052AE">
      <w:rPr>
        <w:rFonts w:ascii="Arial" w:hAnsi="Arial" w:cs="Arial"/>
        <w:noProof/>
        <w:lang w:eastAsia="lt-LT"/>
      </w:rPr>
      <w:drawing>
        <wp:anchor distT="0" distB="0" distL="114300" distR="114300" simplePos="0" relativeHeight="251659264" behindDoc="1" locked="0" layoutInCell="1" allowOverlap="1" wp14:anchorId="568F9ADB" wp14:editId="4FDBD686">
          <wp:simplePos x="0" y="0"/>
          <wp:positionH relativeFrom="column">
            <wp:posOffset>-281623</wp:posOffset>
          </wp:positionH>
          <wp:positionV relativeFrom="paragraph">
            <wp:posOffset>-174625</wp:posOffset>
          </wp:positionV>
          <wp:extent cx="1567667" cy="575310"/>
          <wp:effectExtent l="0" t="0" r="0" b="0"/>
          <wp:wrapNone/>
          <wp:docPr id="47" name="Picture 4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stretch>
                    <a:fillRect/>
                  </a:stretch>
                </pic:blipFill>
                <pic:spPr>
                  <a:xfrm>
                    <a:off x="0" y="0"/>
                    <a:ext cx="1567667" cy="57531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B20C5" w14:textId="77777777" w:rsidR="00B711EF" w:rsidRDefault="00B711E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555F1"/>
    <w:multiLevelType w:val="hybridMultilevel"/>
    <w:tmpl w:val="953CB0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963627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2CA"/>
    <w:rsid w:val="00030C81"/>
    <w:rsid w:val="000338D6"/>
    <w:rsid w:val="000345A6"/>
    <w:rsid w:val="00036238"/>
    <w:rsid w:val="00053038"/>
    <w:rsid w:val="000608D5"/>
    <w:rsid w:val="00062905"/>
    <w:rsid w:val="0006378B"/>
    <w:rsid w:val="000766D3"/>
    <w:rsid w:val="000933CE"/>
    <w:rsid w:val="00097EA8"/>
    <w:rsid w:val="000F1EF8"/>
    <w:rsid w:val="00106EDB"/>
    <w:rsid w:val="00106F0D"/>
    <w:rsid w:val="0010710D"/>
    <w:rsid w:val="00112B7B"/>
    <w:rsid w:val="001263E5"/>
    <w:rsid w:val="00141A1A"/>
    <w:rsid w:val="00144F56"/>
    <w:rsid w:val="0015155C"/>
    <w:rsid w:val="00155FBF"/>
    <w:rsid w:val="00173FAC"/>
    <w:rsid w:val="00176E2E"/>
    <w:rsid w:val="001867FD"/>
    <w:rsid w:val="001C0501"/>
    <w:rsid w:val="001D1CCB"/>
    <w:rsid w:val="001F1B58"/>
    <w:rsid w:val="001F626F"/>
    <w:rsid w:val="00200030"/>
    <w:rsid w:val="00217D0D"/>
    <w:rsid w:val="00244D41"/>
    <w:rsid w:val="00247A05"/>
    <w:rsid w:val="00261A94"/>
    <w:rsid w:val="00263A8F"/>
    <w:rsid w:val="00264608"/>
    <w:rsid w:val="002771FF"/>
    <w:rsid w:val="00280D07"/>
    <w:rsid w:val="00292CCC"/>
    <w:rsid w:val="00296618"/>
    <w:rsid w:val="002B0372"/>
    <w:rsid w:val="002B36CE"/>
    <w:rsid w:val="002D4E94"/>
    <w:rsid w:val="00301172"/>
    <w:rsid w:val="00311087"/>
    <w:rsid w:val="0033022C"/>
    <w:rsid w:val="00330244"/>
    <w:rsid w:val="0034240B"/>
    <w:rsid w:val="00354DDE"/>
    <w:rsid w:val="0036602F"/>
    <w:rsid w:val="00370BF3"/>
    <w:rsid w:val="00393188"/>
    <w:rsid w:val="00393709"/>
    <w:rsid w:val="003A2419"/>
    <w:rsid w:val="003D1DA4"/>
    <w:rsid w:val="003D6654"/>
    <w:rsid w:val="00407984"/>
    <w:rsid w:val="004121B7"/>
    <w:rsid w:val="0044107D"/>
    <w:rsid w:val="00465BED"/>
    <w:rsid w:val="00476220"/>
    <w:rsid w:val="0047630C"/>
    <w:rsid w:val="004764A0"/>
    <w:rsid w:val="00477ED6"/>
    <w:rsid w:val="00483A82"/>
    <w:rsid w:val="004E6B6E"/>
    <w:rsid w:val="00503E4B"/>
    <w:rsid w:val="005177E4"/>
    <w:rsid w:val="00530C50"/>
    <w:rsid w:val="00537E72"/>
    <w:rsid w:val="005433C6"/>
    <w:rsid w:val="00550BE2"/>
    <w:rsid w:val="0059346C"/>
    <w:rsid w:val="005A0BA9"/>
    <w:rsid w:val="005A5D66"/>
    <w:rsid w:val="005C5927"/>
    <w:rsid w:val="005E0052"/>
    <w:rsid w:val="005E5F18"/>
    <w:rsid w:val="006052AE"/>
    <w:rsid w:val="00655C64"/>
    <w:rsid w:val="00660D35"/>
    <w:rsid w:val="00662D02"/>
    <w:rsid w:val="0066637F"/>
    <w:rsid w:val="0067148D"/>
    <w:rsid w:val="00677AFC"/>
    <w:rsid w:val="0069165C"/>
    <w:rsid w:val="00695023"/>
    <w:rsid w:val="006A372D"/>
    <w:rsid w:val="006A5B41"/>
    <w:rsid w:val="006C3335"/>
    <w:rsid w:val="006D0053"/>
    <w:rsid w:val="006E31CC"/>
    <w:rsid w:val="00734C52"/>
    <w:rsid w:val="00746238"/>
    <w:rsid w:val="007552BB"/>
    <w:rsid w:val="007702C8"/>
    <w:rsid w:val="007806FB"/>
    <w:rsid w:val="00783E34"/>
    <w:rsid w:val="00790776"/>
    <w:rsid w:val="00794DE8"/>
    <w:rsid w:val="007A5DCA"/>
    <w:rsid w:val="007A72A1"/>
    <w:rsid w:val="007C1C0E"/>
    <w:rsid w:val="007D6EB4"/>
    <w:rsid w:val="007F23B3"/>
    <w:rsid w:val="007F5C63"/>
    <w:rsid w:val="008068CD"/>
    <w:rsid w:val="00813EDF"/>
    <w:rsid w:val="00856AC5"/>
    <w:rsid w:val="0086323E"/>
    <w:rsid w:val="0086428A"/>
    <w:rsid w:val="008806AE"/>
    <w:rsid w:val="00890931"/>
    <w:rsid w:val="00897650"/>
    <w:rsid w:val="008A23A2"/>
    <w:rsid w:val="008B2AD4"/>
    <w:rsid w:val="008C2D69"/>
    <w:rsid w:val="008C3044"/>
    <w:rsid w:val="008E0355"/>
    <w:rsid w:val="008E633B"/>
    <w:rsid w:val="008F45E4"/>
    <w:rsid w:val="008F4EB6"/>
    <w:rsid w:val="00900B5F"/>
    <w:rsid w:val="00903C35"/>
    <w:rsid w:val="00911049"/>
    <w:rsid w:val="0091285C"/>
    <w:rsid w:val="009161EA"/>
    <w:rsid w:val="009332F5"/>
    <w:rsid w:val="0093558D"/>
    <w:rsid w:val="00947833"/>
    <w:rsid w:val="0097023F"/>
    <w:rsid w:val="00977278"/>
    <w:rsid w:val="0097756C"/>
    <w:rsid w:val="00987ADC"/>
    <w:rsid w:val="0099179D"/>
    <w:rsid w:val="009C7E3A"/>
    <w:rsid w:val="009D3732"/>
    <w:rsid w:val="00A110B9"/>
    <w:rsid w:val="00A25BE8"/>
    <w:rsid w:val="00A5716D"/>
    <w:rsid w:val="00A7621D"/>
    <w:rsid w:val="00A931EE"/>
    <w:rsid w:val="00AB1B1E"/>
    <w:rsid w:val="00AB57BD"/>
    <w:rsid w:val="00AC047E"/>
    <w:rsid w:val="00AE2C11"/>
    <w:rsid w:val="00AE7B0A"/>
    <w:rsid w:val="00B37198"/>
    <w:rsid w:val="00B37F33"/>
    <w:rsid w:val="00B711EF"/>
    <w:rsid w:val="00BD4B88"/>
    <w:rsid w:val="00C02B27"/>
    <w:rsid w:val="00C15A17"/>
    <w:rsid w:val="00C36092"/>
    <w:rsid w:val="00C42B80"/>
    <w:rsid w:val="00C42DFA"/>
    <w:rsid w:val="00C72577"/>
    <w:rsid w:val="00C85617"/>
    <w:rsid w:val="00C86A8E"/>
    <w:rsid w:val="00C86BB5"/>
    <w:rsid w:val="00C86D60"/>
    <w:rsid w:val="00C9037E"/>
    <w:rsid w:val="00C94559"/>
    <w:rsid w:val="00C95994"/>
    <w:rsid w:val="00C95C7A"/>
    <w:rsid w:val="00CA21E7"/>
    <w:rsid w:val="00CB4C3C"/>
    <w:rsid w:val="00CB4FBC"/>
    <w:rsid w:val="00CC44F7"/>
    <w:rsid w:val="00CD02CA"/>
    <w:rsid w:val="00CD3047"/>
    <w:rsid w:val="00CE51CC"/>
    <w:rsid w:val="00D00E5B"/>
    <w:rsid w:val="00D02502"/>
    <w:rsid w:val="00D347C5"/>
    <w:rsid w:val="00D43FE3"/>
    <w:rsid w:val="00D535E6"/>
    <w:rsid w:val="00D54FEA"/>
    <w:rsid w:val="00D5776A"/>
    <w:rsid w:val="00D80819"/>
    <w:rsid w:val="00D831F3"/>
    <w:rsid w:val="00D93113"/>
    <w:rsid w:val="00D965CC"/>
    <w:rsid w:val="00DD1C4A"/>
    <w:rsid w:val="00DF1FA8"/>
    <w:rsid w:val="00E00D23"/>
    <w:rsid w:val="00E031ED"/>
    <w:rsid w:val="00E144AB"/>
    <w:rsid w:val="00E8248F"/>
    <w:rsid w:val="00E91D6D"/>
    <w:rsid w:val="00EA195E"/>
    <w:rsid w:val="00EA3398"/>
    <w:rsid w:val="00EA3A89"/>
    <w:rsid w:val="00EC34EC"/>
    <w:rsid w:val="00ED2121"/>
    <w:rsid w:val="00EE03E8"/>
    <w:rsid w:val="00EE39B4"/>
    <w:rsid w:val="00EF00CD"/>
    <w:rsid w:val="00EF6A24"/>
    <w:rsid w:val="00F055E8"/>
    <w:rsid w:val="00F22A5D"/>
    <w:rsid w:val="00F304A4"/>
    <w:rsid w:val="00F51DC4"/>
    <w:rsid w:val="00F6112D"/>
    <w:rsid w:val="00F64E7A"/>
    <w:rsid w:val="00F769F7"/>
    <w:rsid w:val="00FB4AD8"/>
    <w:rsid w:val="00FC28C6"/>
    <w:rsid w:val="3BC59F40"/>
    <w:rsid w:val="7D467E4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393BD"/>
  <w15:chartTrackingRefBased/>
  <w15:docId w15:val="{2B76852C-A8BF-4826-A954-457234962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6112D"/>
    <w:pPr>
      <w:widowControl w:val="0"/>
      <w:suppressAutoHyphens/>
      <w:spacing w:after="0" w:line="240" w:lineRule="auto"/>
    </w:pPr>
    <w:rPr>
      <w:rFonts w:ascii="Times New Roman" w:eastAsia="Arial Unicode MS" w:hAnsi="Times New Roman" w:cs="Arial Unicode MS"/>
      <w:kern w:val="1"/>
      <w:sz w:val="24"/>
      <w:szCs w:val="24"/>
      <w:lang w:val="en" w:eastAsia="hi-IN" w:bidi="hi-I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CD02CA"/>
    <w:pPr>
      <w:widowControl/>
      <w:tabs>
        <w:tab w:val="center" w:pos="4513"/>
        <w:tab w:val="right" w:pos="9026"/>
      </w:tabs>
      <w:suppressAutoHyphens w:val="0"/>
    </w:pPr>
    <w:rPr>
      <w:rFonts w:asciiTheme="minorHAnsi" w:eastAsiaTheme="minorHAnsi" w:hAnsiTheme="minorHAnsi" w:cstheme="minorBidi"/>
      <w:kern w:val="0"/>
      <w:sz w:val="22"/>
      <w:szCs w:val="22"/>
      <w:lang w:val="lt-LT" w:eastAsia="en-US" w:bidi="ar-SA"/>
    </w:rPr>
  </w:style>
  <w:style w:type="character" w:customStyle="1" w:styleId="AntratsDiagrama">
    <w:name w:val="Antraštės Diagrama"/>
    <w:basedOn w:val="Numatytasispastraiposriftas"/>
    <w:link w:val="Antrats"/>
    <w:uiPriority w:val="99"/>
    <w:rsid w:val="00CD02CA"/>
  </w:style>
  <w:style w:type="paragraph" w:styleId="Porat">
    <w:name w:val="footer"/>
    <w:basedOn w:val="prastasis"/>
    <w:link w:val="PoratDiagrama"/>
    <w:uiPriority w:val="99"/>
    <w:unhideWhenUsed/>
    <w:rsid w:val="00CD02CA"/>
    <w:pPr>
      <w:widowControl/>
      <w:tabs>
        <w:tab w:val="center" w:pos="4513"/>
        <w:tab w:val="right" w:pos="9026"/>
      </w:tabs>
      <w:suppressAutoHyphens w:val="0"/>
    </w:pPr>
    <w:rPr>
      <w:rFonts w:asciiTheme="minorHAnsi" w:eastAsiaTheme="minorHAnsi" w:hAnsiTheme="minorHAnsi" w:cstheme="minorBidi"/>
      <w:kern w:val="0"/>
      <w:sz w:val="22"/>
      <w:szCs w:val="22"/>
      <w:lang w:val="lt-LT" w:eastAsia="en-US" w:bidi="ar-SA"/>
    </w:rPr>
  </w:style>
  <w:style w:type="character" w:customStyle="1" w:styleId="PoratDiagrama">
    <w:name w:val="Poraštė Diagrama"/>
    <w:basedOn w:val="Numatytasispastraiposriftas"/>
    <w:link w:val="Porat"/>
    <w:uiPriority w:val="99"/>
    <w:rsid w:val="00CD02CA"/>
  </w:style>
  <w:style w:type="character" w:customStyle="1" w:styleId="dlxnowrap1">
    <w:name w:val="dlxnowrap1"/>
    <w:basedOn w:val="Numatytasispastraiposriftas"/>
    <w:rsid w:val="00106F0D"/>
  </w:style>
  <w:style w:type="character" w:styleId="Hipersaitas">
    <w:name w:val="Hyperlink"/>
    <w:basedOn w:val="Numatytasispastraiposriftas"/>
    <w:uiPriority w:val="99"/>
    <w:unhideWhenUsed/>
    <w:rsid w:val="00106F0D"/>
    <w:rPr>
      <w:color w:val="0563C1" w:themeColor="hyperlink"/>
      <w:u w:val="single"/>
    </w:rPr>
  </w:style>
  <w:style w:type="character" w:styleId="Vietosrezervavimoenklotekstas">
    <w:name w:val="Placeholder Text"/>
    <w:basedOn w:val="Numatytasispastraiposriftas"/>
    <w:uiPriority w:val="99"/>
    <w:semiHidden/>
    <w:rsid w:val="00106F0D"/>
    <w:rPr>
      <w:color w:val="808080"/>
    </w:rPr>
  </w:style>
  <w:style w:type="character" w:styleId="Komentaronuoroda">
    <w:name w:val="annotation reference"/>
    <w:basedOn w:val="Numatytasispastraiposriftas"/>
    <w:uiPriority w:val="99"/>
    <w:semiHidden/>
    <w:unhideWhenUsed/>
    <w:rsid w:val="00292CCC"/>
    <w:rPr>
      <w:sz w:val="16"/>
      <w:szCs w:val="16"/>
    </w:rPr>
  </w:style>
  <w:style w:type="paragraph" w:styleId="Komentarotekstas">
    <w:name w:val="annotation text"/>
    <w:basedOn w:val="prastasis"/>
    <w:link w:val="KomentarotekstasDiagrama"/>
    <w:uiPriority w:val="99"/>
    <w:unhideWhenUsed/>
    <w:rsid w:val="00292CCC"/>
    <w:rPr>
      <w:rFonts w:cs="Mangal"/>
      <w:sz w:val="20"/>
      <w:szCs w:val="18"/>
    </w:rPr>
  </w:style>
  <w:style w:type="character" w:customStyle="1" w:styleId="KomentarotekstasDiagrama">
    <w:name w:val="Komentaro tekstas Diagrama"/>
    <w:basedOn w:val="Numatytasispastraiposriftas"/>
    <w:link w:val="Komentarotekstas"/>
    <w:uiPriority w:val="99"/>
    <w:rsid w:val="00292CCC"/>
    <w:rPr>
      <w:rFonts w:ascii="Times New Roman" w:eastAsia="Arial Unicode MS" w:hAnsi="Times New Roman" w:cs="Mangal"/>
      <w:kern w:val="1"/>
      <w:sz w:val="20"/>
      <w:szCs w:val="18"/>
      <w:lang w:val="en" w:eastAsia="hi-IN" w:bidi="hi-IN"/>
    </w:rPr>
  </w:style>
  <w:style w:type="paragraph" w:styleId="Komentarotema">
    <w:name w:val="annotation subject"/>
    <w:basedOn w:val="Komentarotekstas"/>
    <w:next w:val="Komentarotekstas"/>
    <w:link w:val="KomentarotemaDiagrama"/>
    <w:uiPriority w:val="99"/>
    <w:semiHidden/>
    <w:unhideWhenUsed/>
    <w:rsid w:val="00292CCC"/>
    <w:rPr>
      <w:b/>
      <w:bCs/>
    </w:rPr>
  </w:style>
  <w:style w:type="character" w:customStyle="1" w:styleId="KomentarotemaDiagrama">
    <w:name w:val="Komentaro tema Diagrama"/>
    <w:basedOn w:val="KomentarotekstasDiagrama"/>
    <w:link w:val="Komentarotema"/>
    <w:uiPriority w:val="99"/>
    <w:semiHidden/>
    <w:rsid w:val="00292CCC"/>
    <w:rPr>
      <w:rFonts w:ascii="Times New Roman" w:eastAsia="Arial Unicode MS" w:hAnsi="Times New Roman" w:cs="Mangal"/>
      <w:b/>
      <w:bCs/>
      <w:kern w:val="1"/>
      <w:sz w:val="20"/>
      <w:szCs w:val="18"/>
      <w:lang w:val="en" w:eastAsia="hi-IN" w:bidi="hi-IN"/>
    </w:rPr>
  </w:style>
  <w:style w:type="table" w:styleId="Lentelstinklelis">
    <w:name w:val="Table Grid"/>
    <w:basedOn w:val="prastojilentel"/>
    <w:uiPriority w:val="39"/>
    <w:rsid w:val="006E31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A110B9"/>
    <w:rPr>
      <w:i/>
      <w:iCs/>
    </w:rPr>
  </w:style>
  <w:style w:type="paragraph" w:styleId="Pataisymai">
    <w:name w:val="Revision"/>
    <w:hidden/>
    <w:uiPriority w:val="99"/>
    <w:semiHidden/>
    <w:rsid w:val="00CB4C3C"/>
    <w:pPr>
      <w:spacing w:after="0" w:line="240" w:lineRule="auto"/>
    </w:pPr>
    <w:rPr>
      <w:rFonts w:ascii="Times New Roman" w:eastAsia="Arial Unicode MS" w:hAnsi="Times New Roman" w:cs="Mangal"/>
      <w:kern w:val="1"/>
      <w:sz w:val="24"/>
      <w:szCs w:val="21"/>
      <w:lang w:val="en"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info@litgrid.eu" TargetMode="External"/><Relationship Id="rId1" Type="http://schemas.openxmlformats.org/officeDocument/2006/relationships/hyperlink" Target="mailto:info@litgrid.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EB896CE8-0D72-4616-8172-6B39E578D0C7}"/>
      </w:docPartPr>
      <w:docPartBody>
        <w:p w:rsidR="004B4B20" w:rsidRDefault="005E5F18">
          <w:r w:rsidRPr="000A2708">
            <w:rPr>
              <w:rStyle w:val="Vietosrezervavimoenklotekstas"/>
            </w:rPr>
            <w:t>Click or tap to enter a date.</w:t>
          </w:r>
        </w:p>
      </w:docPartBody>
    </w:docPart>
    <w:docPart>
      <w:docPartPr>
        <w:name w:val="1A2165ADF5514050846B685CF63BF357"/>
        <w:category>
          <w:name w:val="General"/>
          <w:gallery w:val="placeholder"/>
        </w:category>
        <w:types>
          <w:type w:val="bbPlcHdr"/>
        </w:types>
        <w:behaviors>
          <w:behavior w:val="content"/>
        </w:behaviors>
        <w:guid w:val="{87E13C3B-C09F-4E60-AF1E-A84F34C18FC1}"/>
      </w:docPartPr>
      <w:docPartBody>
        <w:p w:rsidR="0022234A" w:rsidRDefault="00EC34EC" w:rsidP="00EC34EC">
          <w:pPr>
            <w:pStyle w:val="1A2165ADF5514050846B685CF63BF357"/>
          </w:pPr>
          <w:r w:rsidRPr="00E859B3">
            <w:rPr>
              <w:rStyle w:val="Vietosrezervavimoenklotekstas"/>
            </w:rPr>
            <w:t>Click or tap here to enter text.</w:t>
          </w:r>
        </w:p>
      </w:docPartBody>
    </w:docPart>
    <w:docPart>
      <w:docPartPr>
        <w:name w:val="387AFDBE8DAC487C8956BE58C6665899"/>
        <w:category>
          <w:name w:val="General"/>
          <w:gallery w:val="placeholder"/>
        </w:category>
        <w:types>
          <w:type w:val="bbPlcHdr"/>
        </w:types>
        <w:behaviors>
          <w:behavior w:val="content"/>
        </w:behaviors>
        <w:guid w:val="{B681B5B9-014B-427D-BC1A-F27566896392}"/>
      </w:docPartPr>
      <w:docPartBody>
        <w:p w:rsidR="000A026C" w:rsidRDefault="002D4E94" w:rsidP="002D4E94">
          <w:pPr>
            <w:pStyle w:val="387AFDBE8DAC487C8956BE58C6665899"/>
          </w:pPr>
          <w:r w:rsidRPr="000A270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86"/>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ヒラギノ角ゴ Pro W3">
    <w:altName w:val="Times New Roman"/>
    <w:charset w:val="00"/>
    <w:family w:val="roman"/>
    <w:pitch w:val="default"/>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86"/>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F18"/>
    <w:rsid w:val="000429BE"/>
    <w:rsid w:val="000607C5"/>
    <w:rsid w:val="00062905"/>
    <w:rsid w:val="000A026C"/>
    <w:rsid w:val="000F20B7"/>
    <w:rsid w:val="000F3698"/>
    <w:rsid w:val="001263E5"/>
    <w:rsid w:val="00191EFF"/>
    <w:rsid w:val="001C4E46"/>
    <w:rsid w:val="001C6542"/>
    <w:rsid w:val="001C78AF"/>
    <w:rsid w:val="0020727E"/>
    <w:rsid w:val="0022234A"/>
    <w:rsid w:val="00256A97"/>
    <w:rsid w:val="002771FF"/>
    <w:rsid w:val="002B36CE"/>
    <w:rsid w:val="002D4E94"/>
    <w:rsid w:val="003D363B"/>
    <w:rsid w:val="00435463"/>
    <w:rsid w:val="00442A68"/>
    <w:rsid w:val="00477F04"/>
    <w:rsid w:val="004B4B20"/>
    <w:rsid w:val="00544220"/>
    <w:rsid w:val="0059346C"/>
    <w:rsid w:val="005E5F18"/>
    <w:rsid w:val="00624419"/>
    <w:rsid w:val="006343D4"/>
    <w:rsid w:val="006C3335"/>
    <w:rsid w:val="006E14F7"/>
    <w:rsid w:val="00783E34"/>
    <w:rsid w:val="007F5C63"/>
    <w:rsid w:val="008B2AD4"/>
    <w:rsid w:val="009D3732"/>
    <w:rsid w:val="00A931EE"/>
    <w:rsid w:val="00B360AD"/>
    <w:rsid w:val="00B96669"/>
    <w:rsid w:val="00BC1017"/>
    <w:rsid w:val="00C7152D"/>
    <w:rsid w:val="00CF2625"/>
    <w:rsid w:val="00D00E5B"/>
    <w:rsid w:val="00D347C5"/>
    <w:rsid w:val="00D5776A"/>
    <w:rsid w:val="00E031ED"/>
    <w:rsid w:val="00E42A4E"/>
    <w:rsid w:val="00EC34EC"/>
    <w:rsid w:val="00F60F8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2D4E94"/>
  </w:style>
  <w:style w:type="paragraph" w:customStyle="1" w:styleId="1A2165ADF5514050846B685CF63BF357">
    <w:name w:val="1A2165ADF5514050846B685CF63BF357"/>
    <w:rsid w:val="00EC34EC"/>
  </w:style>
  <w:style w:type="paragraph" w:customStyle="1" w:styleId="387AFDBE8DAC487C8956BE58C6665899">
    <w:name w:val="387AFDBE8DAC487C8956BE58C6665899"/>
    <w:rsid w:val="002D4E94"/>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7338357C8D9094991ACA495C861E4BA" ma:contentTypeVersion="14" ma:contentTypeDescription="Kurkite naują dokumentą." ma:contentTypeScope="" ma:versionID="838eae2094b200b4a18a5edc26db7f9b">
  <xsd:schema xmlns:xsd="http://www.w3.org/2001/XMLSchema" xmlns:xs="http://www.w3.org/2001/XMLSchema" xmlns:p="http://schemas.microsoft.com/office/2006/metadata/properties" xmlns:ns2="adb9560f-3459-4027-90b9-4d7f289acbd5" xmlns:ns3="0e57d4a8-f273-49e1-b72c-27cb406c2998" targetNamespace="http://schemas.microsoft.com/office/2006/metadata/properties" ma:root="true" ma:fieldsID="891cd4acffa356f61ca2749257168653" ns2:_="" ns3:_="">
    <xsd:import namespace="adb9560f-3459-4027-90b9-4d7f289acbd5"/>
    <xsd:import namespace="0e57d4a8-f273-49e1-b72c-27cb406c299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9560f-3459-4027-90b9-4d7f289ac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1e2b6f71-ab24-4751-b67a-4b9d31f144a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57d4a8-f273-49e1-b72c-27cb406c299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8c68f25-573a-4b46-aad0-33b4a2d8542c}" ma:internalName="TaxCatchAll" ma:showField="CatchAllData" ma:web="0e57d4a8-f273-49e1-b72c-27cb406c299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b9560f-3459-4027-90b9-4d7f289acbd5">
      <Terms xmlns="http://schemas.microsoft.com/office/infopath/2007/PartnerControls"/>
    </lcf76f155ced4ddcb4097134ff3c332f>
    <TaxCatchAll xmlns="0e57d4a8-f273-49e1-b72c-27cb406c2998" xsi:nil="true"/>
  </documentManagement>
</p:properties>
</file>

<file path=customXml/itemProps1.xml><?xml version="1.0" encoding="utf-8"?>
<ds:datastoreItem xmlns:ds="http://schemas.openxmlformats.org/officeDocument/2006/customXml" ds:itemID="{1E2B9D85-333B-443D-9562-0FBD68670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9560f-3459-4027-90b9-4d7f289acbd5"/>
    <ds:schemaRef ds:uri="0e57d4a8-f273-49e1-b72c-27cb406c29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B838B9-F900-4947-A1DC-ED1A1C05275A}">
  <ds:schemaRefs>
    <ds:schemaRef ds:uri="http://schemas.microsoft.com/sharepoint/v3/contenttype/forms"/>
  </ds:schemaRefs>
</ds:datastoreItem>
</file>

<file path=customXml/itemProps3.xml><?xml version="1.0" encoding="utf-8"?>
<ds:datastoreItem xmlns:ds="http://schemas.openxmlformats.org/officeDocument/2006/customXml" ds:itemID="{2615D891-E128-4333-9884-DCC99E28E483}">
  <ds:schemaRefs>
    <ds:schemaRef ds:uri="http://schemas.microsoft.com/office/2006/metadata/properties"/>
    <ds:schemaRef ds:uri="http://schemas.microsoft.com/office/infopath/2007/PartnerControls"/>
    <ds:schemaRef ds:uri="adb9560f-3459-4027-90b9-4d7f289acbd5"/>
    <ds:schemaRef ds:uri="0e57d4a8-f273-49e1-b72c-27cb406c2998"/>
  </ds:schemaRefs>
</ds:datastoreItem>
</file>

<file path=docMetadata/LabelInfo.xml><?xml version="1.0" encoding="utf-8"?>
<clbl:labelList xmlns:clbl="http://schemas.microsoft.com/office/2020/mipLabelMetadata">
  <clbl:label id="{32ae7b5d-0aac-474b-ae2b-02c331ef2874}" enabled="1" method="Privileged" siteId="{86bcf768-7bcf-4cd6-b041-b219988b7a9c}" removed="0"/>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3799</Words>
  <Characters>2166</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T</dc:creator>
  <cp:keywords/>
  <dc:description/>
  <cp:lastModifiedBy>Jovita Buterlevičiūtė</cp:lastModifiedBy>
  <cp:revision>26</cp:revision>
  <dcterms:created xsi:type="dcterms:W3CDTF">2026-08-19T10:15:00Z</dcterms:created>
  <dcterms:modified xsi:type="dcterms:W3CDTF">2026-08-19T12:52:00Z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ae7b5d-0aac-474b-ae2b-02c331ef2874_Enabled">
    <vt:lpwstr>true</vt:lpwstr>
  </property>
  <property fmtid="{D5CDD505-2E9C-101B-9397-08002B2CF9AE}" pid="3" name="MSIP_Label_32ae7b5d-0aac-474b-ae2b-02c331ef2874_SetDate">
    <vt:lpwstr>2022-03-23T08:26:43Z</vt:lpwstr>
  </property>
  <property fmtid="{D5CDD505-2E9C-101B-9397-08002B2CF9AE}" pid="4" name="MSIP_Label_32ae7b5d-0aac-474b-ae2b-02c331ef2874_Method">
    <vt:lpwstr>Privileged</vt:lpwstr>
  </property>
  <property fmtid="{D5CDD505-2E9C-101B-9397-08002B2CF9AE}" pid="5" name="MSIP_Label_32ae7b5d-0aac-474b-ae2b-02c331ef2874_Name">
    <vt:lpwstr>VIDINĖ</vt:lpwstr>
  </property>
  <property fmtid="{D5CDD505-2E9C-101B-9397-08002B2CF9AE}" pid="6" name="MSIP_Label_32ae7b5d-0aac-474b-ae2b-02c331ef2874_SiteId">
    <vt:lpwstr>86bcf768-7bcf-4cd6-b041-b219988b7a9c</vt:lpwstr>
  </property>
  <property fmtid="{D5CDD505-2E9C-101B-9397-08002B2CF9AE}" pid="7" name="MSIP_Label_32ae7b5d-0aac-474b-ae2b-02c331ef2874_ActionId">
    <vt:lpwstr>4c6bedd2-492e-4106-ae03-52effddcd656</vt:lpwstr>
  </property>
  <property fmtid="{D5CDD505-2E9C-101B-9397-08002B2CF9AE}" pid="8" name="MSIP_Label_32ae7b5d-0aac-474b-ae2b-02c331ef2874_ContentBits">
    <vt:lpwstr>0</vt:lpwstr>
  </property>
  <property fmtid="{D5CDD505-2E9C-101B-9397-08002B2CF9AE}" pid="9" name="ContentTypeId">
    <vt:lpwstr>0x01010077338357C8D9094991ACA495C861E4BA</vt:lpwstr>
  </property>
  <property fmtid="{D5CDD505-2E9C-101B-9397-08002B2CF9AE}" pid="10" name="MediaServiceImageTags">
    <vt:lpwstr/>
  </property>
</Properties>
</file>