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315" w:rsidRDefault="00DE4194" w:rsidP="003F6315">
      <w:pPr>
        <w:widowControl w:val="0"/>
        <w:tabs>
          <w:tab w:val="right" w:leader="underscore" w:pos="9071"/>
        </w:tabs>
        <w:suppressAutoHyphens/>
        <w:jc w:val="right"/>
        <w:textAlignment w:val="baseline"/>
        <w:rPr>
          <w:rFonts w:eastAsia="Calibri"/>
        </w:rPr>
      </w:pPr>
      <w:r>
        <w:rPr>
          <w:rFonts w:eastAsia="Calibri"/>
        </w:rPr>
        <w:t xml:space="preserve">Apklausos sąlygų </w:t>
      </w:r>
      <w:r w:rsidR="003F6315">
        <w:rPr>
          <w:rFonts w:eastAsia="Calibri"/>
        </w:rPr>
        <w:t xml:space="preserve">4 </w:t>
      </w:r>
      <w:r>
        <w:rPr>
          <w:rFonts w:eastAsia="Calibri"/>
        </w:rPr>
        <w:t>p</w:t>
      </w:r>
      <w:r w:rsidR="003F6315">
        <w:rPr>
          <w:rFonts w:eastAsia="Calibri"/>
        </w:rPr>
        <w:t>riedas</w:t>
      </w:r>
      <w:bookmarkStart w:id="0" w:name="_GoBack"/>
      <w:bookmarkEnd w:id="0"/>
    </w:p>
    <w:p w:rsidR="003F6315" w:rsidRDefault="003F6315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</w:p>
    <w:p w:rsidR="003F6315" w:rsidRDefault="003F6315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</w:p>
    <w:p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</w:pPr>
      <w:r>
        <w:rPr>
          <w:rFonts w:eastAsia="Calibri"/>
        </w:rPr>
        <w:tab/>
      </w:r>
    </w:p>
    <w:p w:rsidR="009F56AA" w:rsidRDefault="00AD2288">
      <w:pPr>
        <w:shd w:val="clear" w:color="auto" w:fill="FFFFFF"/>
        <w:suppressAutoHyphens/>
        <w:ind w:right="-178"/>
        <w:jc w:val="center"/>
        <w:rPr>
          <w:sz w:val="20"/>
        </w:rPr>
      </w:pPr>
      <w:r>
        <w:rPr>
          <w:sz w:val="20"/>
        </w:rPr>
        <w:t>(</w:t>
      </w:r>
      <w:r>
        <w:rPr>
          <w:i/>
          <w:iCs/>
          <w:sz w:val="20"/>
        </w:rPr>
        <w:t>tiekėjo pavadinimas</w:t>
      </w:r>
      <w:r>
        <w:rPr>
          <w:sz w:val="20"/>
        </w:rPr>
        <w:t>)</w:t>
      </w:r>
    </w:p>
    <w:p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  <w:r>
        <w:rPr>
          <w:rFonts w:eastAsia="Calibri"/>
        </w:rPr>
        <w:tab/>
      </w:r>
    </w:p>
    <w:p w:rsidR="009F56AA" w:rsidRDefault="00AD2288">
      <w:pPr>
        <w:suppressAutoHyphens/>
        <w:jc w:val="center"/>
        <w:textAlignment w:val="baseline"/>
      </w:pPr>
      <w:r>
        <w:rPr>
          <w:rFonts w:eastAsia="Calibri"/>
          <w:iCs/>
          <w:sz w:val="20"/>
        </w:rPr>
        <w:t>(</w:t>
      </w:r>
      <w:r>
        <w:rPr>
          <w:rFonts w:eastAsia="Calibri"/>
          <w:i/>
          <w:sz w:val="20"/>
        </w:rPr>
        <w:t>adresatas (perkančiosios organizacijos / perkančiojo subjekto pavadinimas</w:t>
      </w:r>
      <w:r>
        <w:rPr>
          <w:rFonts w:eastAsia="Calibri"/>
          <w:iCs/>
          <w:sz w:val="20"/>
        </w:rPr>
        <w:t>)</w:t>
      </w:r>
    </w:p>
    <w:p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  <w:sz w:val="20"/>
        </w:rPr>
      </w:pPr>
    </w:p>
    <w:p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b/>
          <w:bCs/>
        </w:rPr>
        <w:t>NACIONALINIO SAUGUMO REIKALAVIMŲ ATITIKTIES DEKLARACIJA</w:t>
      </w:r>
    </w:p>
    <w:p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</w:rPr>
      </w:pPr>
    </w:p>
    <w:p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20__ m._____________ d. Nr. ______</w:t>
      </w:r>
    </w:p>
    <w:p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__________________________</w:t>
      </w:r>
    </w:p>
    <w:p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i/>
          <w:iCs/>
          <w:sz w:val="20"/>
        </w:rPr>
        <w:t>(Sudarymo vieta)</w:t>
      </w:r>
    </w:p>
    <w:p w:rsidR="009F56AA" w:rsidRDefault="00AD2288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Aš, ___________________________________________________________________ ,</w:t>
      </w:r>
    </w:p>
    <w:p w:rsidR="009F56AA" w:rsidRDefault="00AD2288">
      <w:pPr>
        <w:ind w:left="960" w:firstLine="318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(tiekėjo vadovo ar jo įgalioto asmens pareigų pavadinimas, vardas ir pavardė)</w:t>
      </w:r>
    </w:p>
    <w:p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patvirtinu, kad mano vadovaujamas (-a) (atstovaujamas (-a))____________________________ ,</w:t>
      </w:r>
    </w:p>
    <w:p w:rsidR="009F56AA" w:rsidRDefault="00AD2288">
      <w:pPr>
        <w:ind w:left="5640" w:firstLine="742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 xml:space="preserve">(tiekėjo pavadinimas)    </w:t>
      </w:r>
    </w:p>
    <w:p w:rsidR="009F56AA" w:rsidRDefault="00AD2288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</w:rPr>
        <w:t>dalyvaujantis (-i) ______________________________________________________________</w:t>
      </w:r>
    </w:p>
    <w:p w:rsidR="009F56AA" w:rsidRDefault="00AD2288">
      <w:pPr>
        <w:ind w:left="2040" w:firstLine="371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(perkančiosios organizacijos / perkančiojo subjekto pavadinimas)</w:t>
      </w:r>
    </w:p>
    <w:p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vykdomame  _____________________________________, atitinka toliau nurodomus reikalavimus:</w:t>
      </w:r>
    </w:p>
    <w:p w:rsidR="009F56AA" w:rsidRDefault="00AD2288">
      <w:pPr>
        <w:ind w:firstLine="636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(pirkimo objekto pavadinimas, pirkimo numeris, pirkimo paskelbimo CVP IS data</w:t>
      </w:r>
      <w:r>
        <w:rPr>
          <w:color w:val="000000"/>
          <w:sz w:val="20"/>
        </w:rPr>
        <w:t>)</w:t>
      </w:r>
    </w:p>
    <w:p w:rsidR="009F56AA" w:rsidRDefault="009F56AA">
      <w:pPr>
        <w:ind w:firstLine="636"/>
        <w:jc w:val="both"/>
        <w:rPr>
          <w:color w:val="000000"/>
          <w:sz w:val="20"/>
        </w:rPr>
      </w:pPr>
    </w:p>
    <w:p w:rsidR="009F56AA" w:rsidRDefault="009F56AA" w:rsidP="00BE63E9">
      <w:pPr>
        <w:widowControl w:val="0"/>
        <w:suppressAutoHyphens/>
        <w:jc w:val="both"/>
        <w:textAlignment w:val="baseline"/>
        <w:rPr>
          <w:sz w:val="20"/>
          <w:shd w:val="clear" w:color="auto" w:fill="008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56AA" w:rsidRDefault="00AD228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F56AA" w:rsidRPr="00BE63E9" w:rsidRDefault="00AD2288" w:rsidP="00BE63E9">
            <w:pPr>
              <w:jc w:val="both"/>
              <w:rPr>
                <w:lang w:eastAsia="lt-LT"/>
              </w:rPr>
            </w:pPr>
            <w:r>
              <w:rPr>
                <w:lang w:eastAsia="lt-LT"/>
              </w:rPr>
              <w:t xml:space="preserve">tiekėjo siūlomos prekės nekelia grėsmės nacionaliniam saugumui </w:t>
            </w:r>
            <w:r>
              <w:rPr>
                <w:color w:val="000000"/>
                <w:bdr w:val="none" w:sz="0" w:space="0" w:color="auto" w:frame="1"/>
              </w:rPr>
              <w:t>–</w:t>
            </w:r>
            <w:r>
              <w:rPr>
                <w:lang w:eastAsia="lt-LT"/>
              </w:rPr>
              <w:t xml:space="preserve"> vadovaujantis Lietuvos Respublikos viešųjų pirkimų įstatymo (toliau – VPĮ) 37 straipsnio 9 dalies 1 punktu, </w:t>
            </w:r>
            <w:r>
              <w:t>prekių gamintojas ar jį kontroliuojantis asmuo</w:t>
            </w:r>
            <w:r>
              <w:rPr>
                <w:color w:val="000000"/>
              </w:rPr>
              <w:t xml:space="preserve"> </w:t>
            </w:r>
            <w:r>
              <w:t>nėra registruoti (jeigu gamintojas ar jį kontroliuojantis asmuo yra fizinis asmuo – nuolat gyvenantis ar turintis pilietybę) VPĮ 92 straipsnio 14 dalyje numatytame sąraše nurodyt</w:t>
            </w:r>
            <w:r w:rsidR="00BE63E9">
              <w:t>ose valstybėse ar teritorijose.</w:t>
            </w:r>
          </w:p>
        </w:tc>
      </w:tr>
      <w:tr w:rsidR="009F56AA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:rsidR="009F56AA" w:rsidRDefault="009F56AA" w:rsidP="00BE63E9">
      <w:pPr>
        <w:shd w:val="clear" w:color="auto" w:fill="FFFFFF"/>
        <w:rPr>
          <w:i/>
          <w:sz w:val="20"/>
        </w:rPr>
      </w:pPr>
    </w:p>
    <w:p w:rsidR="009F56AA" w:rsidRDefault="009F56AA" w:rsidP="00BE63E9">
      <w:pPr>
        <w:shd w:val="clear" w:color="auto" w:fill="FFFFFF"/>
        <w:rPr>
          <w:i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 w:rsidTr="00BE63E9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9F56AA" w:rsidRDefault="00AD2288">
            <w:pPr>
              <w:jc w:val="both"/>
              <w:rPr>
                <w:szCs w:val="24"/>
              </w:rPr>
            </w:pPr>
            <w:r>
              <w:rPr>
                <w:szCs w:val="24"/>
                <w:lang w:eastAsia="lt-LT"/>
              </w:rPr>
              <w:t>tiekėjas neturi interesų, galinčių kelti grėsmę nacionaliniam saugumui – vadovaujantis VPĮ 47 straipsnio 9 dalimi, j</w:t>
            </w:r>
            <w:r>
              <w:rPr>
                <w:lang w:eastAsia="lt-LT"/>
              </w:rPr>
              <w:t>is pats,</w:t>
            </w:r>
            <w:r>
              <w:rPr>
                <w:color w:val="000000"/>
                <w:szCs w:val="24"/>
                <w:bdr w:val="none" w:sz="0" w:space="0" w:color="auto" w:frame="1"/>
              </w:rPr>
              <w:t xml:space="preserve"> jo subtiekėjai ar ūkio subjektai, kurių pajėgumais remiamasi ar juos kontroliuojantys asmenys nėra registruoti (jeigu tiekėjas, jo subtiekėjas, ūkio subjektas, kurio pajėgumais remiamasi, ar kontroliuojantis asmuo yra fizinis asmuo – nuolat gyvenantis ar turintis pilietybę) VPĮ 92 straipsnio 14 dalyje numatytame sąraše nurodyt</w:t>
            </w:r>
            <w:r w:rsidR="00BE63E9">
              <w:rPr>
                <w:color w:val="000000"/>
                <w:szCs w:val="24"/>
                <w:bdr w:val="none" w:sz="0" w:space="0" w:color="auto" w:frame="1"/>
              </w:rPr>
              <w:t>ose valstybėse ar teritorijose.</w:t>
            </w:r>
          </w:p>
        </w:tc>
      </w:tr>
      <w:tr w:rsidR="009F56AA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:rsidR="009F56AA" w:rsidRDefault="009F56AA">
      <w:pPr>
        <w:widowControl w:val="0"/>
        <w:shd w:val="clear" w:color="auto" w:fill="FFFFFF"/>
        <w:suppressAutoHyphens/>
        <w:jc w:val="both"/>
        <w:textAlignment w:val="baseline"/>
        <w:rPr>
          <w:sz w:val="20"/>
          <w:shd w:val="clear" w:color="auto" w:fill="008000"/>
        </w:rPr>
      </w:pPr>
    </w:p>
    <w:p w:rsidR="009F56AA" w:rsidRDefault="009F56AA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p w:rsidR="009F56AA" w:rsidRDefault="00AD2288">
      <w:pPr>
        <w:shd w:val="clear" w:color="auto" w:fill="FFFFFF"/>
        <w:ind w:firstLine="720"/>
        <w:rPr>
          <w:szCs w:val="24"/>
        </w:rPr>
      </w:pPr>
      <w:r>
        <w:rPr>
          <w:szCs w:val="24"/>
        </w:rPr>
        <w:t>Patvirtinu, kad šie duomenys yra teisingi ir aktualūs pasiūlymo pateikimo dieną.</w:t>
      </w:r>
    </w:p>
    <w:p w:rsidR="009F56AA" w:rsidRDefault="009F56AA">
      <w:pPr>
        <w:shd w:val="clear" w:color="auto" w:fill="FFFFFF"/>
        <w:ind w:firstLine="720"/>
        <w:rPr>
          <w:szCs w:val="24"/>
        </w:rPr>
      </w:pPr>
    </w:p>
    <w:p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t>Suprantu, kad vadovaudamasis VPĮ 39 straipsnio 4 dalimi perkančioji organizacija bet kuriuo pirkimo procedūros metu gali paprašyti kandidatų ar dalyvių pateikti visus ar dalį dokumentų, patvirtinančių atitiktį VPĮ 37 straipsnio 9 dalie</w:t>
      </w:r>
      <w:r w:rsidR="00B90268">
        <w:rPr>
          <w:szCs w:val="24"/>
        </w:rPr>
        <w:t>s</w:t>
      </w:r>
      <w:r>
        <w:rPr>
          <w:szCs w:val="24"/>
        </w:rPr>
        <w:t xml:space="preserve"> reikalavimams, jeigu tai būtina siekiant užtikrinti tinkamą pirkimo procedūros atlikimą.</w:t>
      </w:r>
    </w:p>
    <w:p w:rsidR="009F56AA" w:rsidRDefault="009F56AA">
      <w:pPr>
        <w:widowControl w:val="0"/>
        <w:shd w:val="clear" w:color="auto" w:fill="FFFFFF"/>
        <w:suppressAutoHyphens/>
        <w:jc w:val="both"/>
        <w:textAlignment w:val="baseline"/>
        <w:rPr>
          <w:color w:val="000000"/>
          <w:shd w:val="clear" w:color="auto" w:fill="00FF00"/>
        </w:rPr>
      </w:pPr>
    </w:p>
    <w:p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t>Suprantu, kad jeigu pagal vertinimo rezultatus pasiūlymas bus pripažintas laimėjusiu, turės būti pateikti perkančiosios organizacijos nurodyti atitiktį nacionalinio saugumo reikalavimams patvirtinantys dokumentai.</w:t>
      </w:r>
    </w:p>
    <w:p w:rsidR="00B90268" w:rsidRDefault="00B90268">
      <w:pPr>
        <w:ind w:left="709"/>
        <w:jc w:val="both"/>
        <w:rPr>
          <w:szCs w:val="24"/>
        </w:rPr>
      </w:pPr>
    </w:p>
    <w:p w:rsidR="009F56AA" w:rsidRDefault="009F56AA" w:rsidP="00BE63E9">
      <w:pPr>
        <w:widowControl w:val="0"/>
        <w:suppressAutoHyphens/>
        <w:textAlignment w:val="baseline"/>
        <w:rPr>
          <w:sz w:val="18"/>
          <w:szCs w:val="18"/>
        </w:rPr>
      </w:pPr>
    </w:p>
    <w:p w:rsidR="009F56AA" w:rsidRDefault="00AD2288">
      <w:pPr>
        <w:widowControl w:val="0"/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</w:t>
      </w:r>
      <w:r>
        <w:rPr>
          <w:rFonts w:eastAsia="Calibri"/>
          <w:i/>
          <w:iCs/>
          <w:sz w:val="22"/>
        </w:rPr>
        <w:t xml:space="preserve">                             </w:t>
      </w:r>
      <w:r>
        <w:rPr>
          <w:rFonts w:eastAsia="Calibri"/>
        </w:rPr>
        <w:t>____________________</w:t>
      </w:r>
      <w:r>
        <w:rPr>
          <w:rFonts w:eastAsia="Calibri"/>
        </w:rPr>
        <w:tab/>
        <w:t xml:space="preserve">                   ___________________</w:t>
      </w:r>
    </w:p>
    <w:p w:rsidR="009F56AA" w:rsidRDefault="00AD2288">
      <w:pPr>
        <w:widowControl w:val="0"/>
        <w:suppressAutoHyphens/>
        <w:ind w:firstLine="471"/>
        <w:jc w:val="center"/>
        <w:textAlignment w:val="baseline"/>
      </w:pPr>
      <w:r>
        <w:rPr>
          <w:rFonts w:eastAsia="Calibri"/>
          <w:i/>
          <w:iCs/>
          <w:sz w:val="22"/>
        </w:rPr>
        <w:t>(pareigos)                                                           (parašas)                                                 (vardas ir pavardė)</w:t>
      </w:r>
    </w:p>
    <w:sectPr w:rsidR="009F56AA">
      <w:pgSz w:w="12240" w:h="15840"/>
      <w:pgMar w:top="709" w:right="567" w:bottom="851" w:left="1276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6AA" w:rsidRDefault="00AD2288">
      <w:pPr>
        <w:suppressAutoHyphens/>
        <w:textAlignment w:val="baseline"/>
      </w:pPr>
      <w:r>
        <w:separator/>
      </w:r>
    </w:p>
  </w:endnote>
  <w:endnote w:type="continuationSeparator" w:id="0">
    <w:p w:rsidR="009F56AA" w:rsidRDefault="00AD2288">
      <w:pPr>
        <w:suppressAutoHyphens/>
        <w:textAlignment w:val="baseline"/>
      </w:pPr>
      <w:r>
        <w:continuationSeparator/>
      </w:r>
    </w:p>
  </w:endnote>
  <w:endnote w:type="continuationNotice" w:id="1">
    <w:p w:rsidR="009F56AA" w:rsidRDefault="009F56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6AA" w:rsidRDefault="00AD2288">
      <w:pPr>
        <w:suppressAutoHyphens/>
        <w:textAlignment w:val="baseline"/>
      </w:pPr>
      <w:r>
        <w:rPr>
          <w:color w:val="000000"/>
        </w:rPr>
        <w:separator/>
      </w:r>
    </w:p>
  </w:footnote>
  <w:footnote w:type="continuationSeparator" w:id="0">
    <w:p w:rsidR="009F56AA" w:rsidRDefault="00AD2288">
      <w:pPr>
        <w:suppressAutoHyphens/>
        <w:textAlignment w:val="baseline"/>
      </w:pPr>
      <w:r>
        <w:continuationSeparator/>
      </w:r>
    </w:p>
  </w:footnote>
  <w:footnote w:type="continuationNotice" w:id="1">
    <w:p w:rsidR="009F56AA" w:rsidRDefault="009F56A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doNotHyphenateCaps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A1E"/>
    <w:rsid w:val="003F6315"/>
    <w:rsid w:val="00551A1E"/>
    <w:rsid w:val="00553E74"/>
    <w:rsid w:val="007B6F79"/>
    <w:rsid w:val="009F56AA"/>
    <w:rsid w:val="00AD2288"/>
    <w:rsid w:val="00B90268"/>
    <w:rsid w:val="00BE63E9"/>
    <w:rsid w:val="00DE4194"/>
    <w:rsid w:val="00E9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77A86E"/>
  <w15:docId w15:val="{3266C29E-5332-418C-AB77-8841644D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E63E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BE63E9"/>
  </w:style>
  <w:style w:type="paragraph" w:styleId="Footer">
    <w:name w:val="footer"/>
    <w:basedOn w:val="Normal"/>
    <w:link w:val="FooterChar"/>
    <w:unhideWhenUsed/>
    <w:rsid w:val="00BE63E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BE6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3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5" ma:contentTypeDescription="Create a new document." ma:contentTypeScope="" ma:versionID="e73027023809057a3da72b7f338293a5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388a9d51e51073bc210100b553314021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1CE16-1BF7-46BA-ABF6-19B2C437B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B8784A-A958-4A54-B286-C1E38A823A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09EF9E-AFE9-4597-8C10-A5869CBB63E4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e58d86aa-8fe5-4539-8203-03c44674af5d"/>
    <ds:schemaRef ds:uri="9f7bfde5-fec1-41b1-af96-d0ead4fdf1a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649D46F-8C14-422E-8B21-ECC6183EE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1701</Words>
  <Characters>970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Kuoraite</dc:creator>
  <cp:lastModifiedBy>Vaida Ruibytė</cp:lastModifiedBy>
  <cp:revision>7</cp:revision>
  <cp:lastPrinted>2017-06-22T06:38:00Z</cp:lastPrinted>
  <dcterms:created xsi:type="dcterms:W3CDTF">2024-05-21T06:04:00Z</dcterms:created>
  <dcterms:modified xsi:type="dcterms:W3CDTF">2026-08-20T05:51:00Z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  <property fmtid="{D5CDD505-2E9C-101B-9397-08002B2CF9AE}" pid="3" name="MediaServiceImageTags">
    <vt:lpwstr/>
  </property>
</Properties>
</file>