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AC08A" w14:textId="271E230A" w:rsidR="00027B83" w:rsidRDefault="009E6887">
      <w:pPr>
        <w:tabs>
          <w:tab w:val="left" w:pos="5400"/>
        </w:tabs>
        <w:textAlignment w:val="center"/>
        <w:rPr>
          <w:bCs/>
          <w:caps/>
        </w:rPr>
      </w:pPr>
      <w:r>
        <w:rPr>
          <w:bCs/>
          <w:caps/>
        </w:rPr>
        <w:t xml:space="preserve"> </w:t>
      </w:r>
      <w:r w:rsidR="00C3575A">
        <w:rPr>
          <w:bCs/>
          <w:caps/>
        </w:rPr>
        <w:tab/>
      </w:r>
      <w:r w:rsidR="00C3575A">
        <w:rPr>
          <w:bCs/>
          <w:caps/>
        </w:rPr>
        <w:tab/>
      </w:r>
      <w:r w:rsidR="00B517D3">
        <w:rPr>
          <w:bCs/>
          <w:caps/>
        </w:rPr>
        <w:t xml:space="preserve">  </w:t>
      </w:r>
    </w:p>
    <w:p w14:paraId="6F96032E" w14:textId="29E75AD0" w:rsidR="0037299F" w:rsidRDefault="00C3575A" w:rsidP="00585367">
      <w:pPr>
        <w:tabs>
          <w:tab w:val="left" w:pos="5400"/>
        </w:tabs>
        <w:jc w:val="right"/>
        <w:textAlignment w:val="center"/>
        <w:rPr>
          <w:szCs w:val="24"/>
        </w:rPr>
      </w:pPr>
      <w:r>
        <w:rPr>
          <w:szCs w:val="24"/>
        </w:rPr>
        <w:tab/>
      </w:r>
      <w:r>
        <w:rPr>
          <w:szCs w:val="24"/>
        </w:rPr>
        <w:tab/>
        <w:t>Sutarties projektas</w:t>
      </w:r>
    </w:p>
    <w:p w14:paraId="680EAB8A" w14:textId="77777777" w:rsidR="007A151C" w:rsidRDefault="007A151C">
      <w:pPr>
        <w:tabs>
          <w:tab w:val="left" w:pos="5400"/>
        </w:tabs>
        <w:textAlignment w:val="center"/>
        <w:rPr>
          <w:szCs w:val="24"/>
        </w:rPr>
      </w:pPr>
    </w:p>
    <w:p w14:paraId="6BFE75EE" w14:textId="59405B8B" w:rsidR="00027B83" w:rsidRDefault="000B0897" w:rsidP="0037299F">
      <w:pPr>
        <w:widowControl w:val="0"/>
        <w:pBdr>
          <w:top w:val="nil"/>
          <w:left w:val="nil"/>
          <w:bottom w:val="nil"/>
          <w:right w:val="nil"/>
          <w:between w:val="nil"/>
        </w:pBdr>
        <w:tabs>
          <w:tab w:val="left" w:pos="567"/>
          <w:tab w:val="left" w:pos="851"/>
        </w:tabs>
        <w:jc w:val="center"/>
        <w:rPr>
          <w:szCs w:val="24"/>
        </w:rPr>
      </w:pPr>
      <w:r>
        <w:rPr>
          <w:b/>
          <w:bCs/>
          <w:caps/>
          <w:szCs w:val="24"/>
        </w:rPr>
        <w:t>paslaugų pirkimo-pardavimo sutarties Specialiosios sąlygos</w:t>
      </w:r>
      <w:r w:rsidR="009E6887">
        <w:rPr>
          <w:color w:val="4472C4"/>
          <w:szCs w:val="24"/>
        </w:rPr>
        <w:t xml:space="preserve"> </w:t>
      </w:r>
    </w:p>
    <w:p w14:paraId="2677734D" w14:textId="77777777" w:rsidR="00027B83" w:rsidRDefault="00027B83" w:rsidP="00C57111">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77777777" w:rsidR="00027B83" w:rsidRDefault="000B0897">
            <w:pPr>
              <w:jc w:val="both"/>
              <w:rPr>
                <w:b/>
                <w:kern w:val="2"/>
                <w:szCs w:val="24"/>
              </w:rPr>
            </w:pPr>
            <w:r>
              <w:rPr>
                <w:b/>
                <w:kern w:val="2"/>
                <w:szCs w:val="24"/>
              </w:rPr>
              <w:t>Sutarties pavadinimas</w:t>
            </w:r>
          </w:p>
        </w:tc>
        <w:tc>
          <w:tcPr>
            <w:tcW w:w="7110" w:type="dxa"/>
            <w:gridSpan w:val="3"/>
          </w:tcPr>
          <w:p w14:paraId="3F650206" w14:textId="3EC510E3" w:rsidR="00027B83" w:rsidRPr="006E5EAC" w:rsidRDefault="00BC6A39">
            <w:pPr>
              <w:jc w:val="both"/>
              <w:rPr>
                <w:b/>
                <w:bCs/>
                <w:kern w:val="2"/>
                <w:szCs w:val="24"/>
              </w:rPr>
            </w:pPr>
            <w:r>
              <w:rPr>
                <w:b/>
                <w:bCs/>
                <w:color w:val="333333"/>
                <w:szCs w:val="24"/>
              </w:rPr>
              <w:t xml:space="preserve">Kelio Nr. 1-10 Ceikiniai – </w:t>
            </w:r>
            <w:proofErr w:type="spellStart"/>
            <w:r>
              <w:rPr>
                <w:b/>
                <w:bCs/>
                <w:color w:val="333333"/>
                <w:szCs w:val="24"/>
              </w:rPr>
              <w:t>Zablatiškė</w:t>
            </w:r>
            <w:proofErr w:type="spellEnd"/>
            <w:r>
              <w:rPr>
                <w:b/>
                <w:bCs/>
                <w:color w:val="333333"/>
                <w:szCs w:val="24"/>
              </w:rPr>
              <w:t xml:space="preserve"> tilto kapitalini</w:t>
            </w:r>
            <w:r w:rsidR="000D35C2">
              <w:rPr>
                <w:b/>
                <w:bCs/>
                <w:color w:val="333333"/>
                <w:szCs w:val="24"/>
              </w:rPr>
              <w:t>o</w:t>
            </w:r>
            <w:r>
              <w:rPr>
                <w:b/>
                <w:bCs/>
                <w:color w:val="333333"/>
                <w:szCs w:val="24"/>
              </w:rPr>
              <w:t xml:space="preserve"> </w:t>
            </w:r>
            <w:r w:rsidRPr="005338F9">
              <w:rPr>
                <w:b/>
                <w:bCs/>
                <w:color w:val="333333"/>
                <w:szCs w:val="24"/>
              </w:rPr>
              <w:t>remont</w:t>
            </w:r>
            <w:r w:rsidR="000D35C2" w:rsidRPr="005338F9">
              <w:rPr>
                <w:b/>
                <w:bCs/>
                <w:color w:val="333333"/>
                <w:szCs w:val="24"/>
              </w:rPr>
              <w:t>o projektavimo paslaugos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77777777" w:rsidR="00027B83" w:rsidRDefault="00027B83">
            <w:pPr>
              <w:jc w:val="both"/>
              <w:rPr>
                <w:kern w:val="2"/>
                <w:szCs w:val="24"/>
              </w:rPr>
            </w:pP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77777777" w:rsidR="00027B83" w:rsidRDefault="00027B83">
            <w:pPr>
              <w:jc w:val="both"/>
              <w:rPr>
                <w:kern w:val="2"/>
                <w:szCs w:val="24"/>
              </w:rPr>
            </w:pP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3C711E" w14:paraId="04D436D4" w14:textId="77777777">
        <w:tc>
          <w:tcPr>
            <w:tcW w:w="2808" w:type="dxa"/>
            <w:vMerge w:val="restart"/>
          </w:tcPr>
          <w:p w14:paraId="0ECE2B8D" w14:textId="77777777" w:rsidR="003C711E" w:rsidRDefault="003C711E" w:rsidP="003C711E">
            <w:pPr>
              <w:jc w:val="center"/>
              <w:rPr>
                <w:b/>
                <w:kern w:val="2"/>
                <w:szCs w:val="24"/>
              </w:rPr>
            </w:pPr>
          </w:p>
          <w:p w14:paraId="16696CF5" w14:textId="77777777" w:rsidR="003C711E" w:rsidRDefault="003C711E" w:rsidP="003C711E">
            <w:pPr>
              <w:jc w:val="center"/>
              <w:rPr>
                <w:b/>
                <w:kern w:val="2"/>
                <w:szCs w:val="24"/>
              </w:rPr>
            </w:pPr>
          </w:p>
          <w:p w14:paraId="6585B756" w14:textId="77777777" w:rsidR="003C711E" w:rsidRDefault="003C711E" w:rsidP="003C711E">
            <w:pPr>
              <w:jc w:val="center"/>
              <w:rPr>
                <w:b/>
                <w:kern w:val="2"/>
                <w:szCs w:val="24"/>
              </w:rPr>
            </w:pPr>
          </w:p>
          <w:p w14:paraId="55D75142" w14:textId="77777777" w:rsidR="003C711E" w:rsidRDefault="003C711E" w:rsidP="003C711E">
            <w:pPr>
              <w:rPr>
                <w:b/>
                <w:kern w:val="2"/>
                <w:szCs w:val="24"/>
              </w:rPr>
            </w:pPr>
          </w:p>
          <w:p w14:paraId="405523D9" w14:textId="77777777" w:rsidR="003C711E" w:rsidRDefault="003C711E" w:rsidP="003C711E">
            <w:pPr>
              <w:rPr>
                <w:b/>
                <w:kern w:val="2"/>
                <w:szCs w:val="24"/>
              </w:rPr>
            </w:pPr>
            <w:r>
              <w:rPr>
                <w:b/>
                <w:kern w:val="2"/>
                <w:szCs w:val="24"/>
              </w:rPr>
              <w:t>1.1. Pirkėjas</w:t>
            </w:r>
          </w:p>
        </w:tc>
        <w:tc>
          <w:tcPr>
            <w:tcW w:w="3240" w:type="dxa"/>
          </w:tcPr>
          <w:p w14:paraId="1D4D11A1" w14:textId="77777777" w:rsidR="003C711E" w:rsidRDefault="003C711E" w:rsidP="003C711E">
            <w:pPr>
              <w:rPr>
                <w:kern w:val="2"/>
                <w:szCs w:val="24"/>
              </w:rPr>
            </w:pPr>
            <w:r>
              <w:rPr>
                <w:kern w:val="2"/>
                <w:szCs w:val="24"/>
              </w:rPr>
              <w:t>1.1.1. Pavadinimas</w:t>
            </w:r>
          </w:p>
        </w:tc>
        <w:tc>
          <w:tcPr>
            <w:tcW w:w="3510" w:type="dxa"/>
          </w:tcPr>
          <w:p w14:paraId="30AA0024" w14:textId="0A5DF653" w:rsidR="003C711E" w:rsidRDefault="003C711E" w:rsidP="003C711E">
            <w:pPr>
              <w:jc w:val="center"/>
              <w:rPr>
                <w:kern w:val="2"/>
                <w:szCs w:val="24"/>
              </w:rPr>
            </w:pPr>
            <w:r>
              <w:rPr>
                <w:kern w:val="2"/>
                <w:szCs w:val="24"/>
              </w:rPr>
              <w:t>Ignalinos rajono savivaldybės administracija</w:t>
            </w:r>
          </w:p>
        </w:tc>
      </w:tr>
      <w:tr w:rsidR="003C711E" w14:paraId="05F15DB5" w14:textId="77777777">
        <w:tc>
          <w:tcPr>
            <w:tcW w:w="2808" w:type="dxa"/>
            <w:vMerge/>
          </w:tcPr>
          <w:p w14:paraId="5C481D02" w14:textId="77777777" w:rsidR="003C711E" w:rsidRDefault="003C711E" w:rsidP="003C711E">
            <w:pPr>
              <w:rPr>
                <w:kern w:val="2"/>
                <w:szCs w:val="24"/>
              </w:rPr>
            </w:pPr>
          </w:p>
        </w:tc>
        <w:tc>
          <w:tcPr>
            <w:tcW w:w="3240" w:type="dxa"/>
          </w:tcPr>
          <w:p w14:paraId="558DC631" w14:textId="77777777" w:rsidR="003C711E" w:rsidRDefault="003C711E" w:rsidP="003C711E">
            <w:pPr>
              <w:rPr>
                <w:kern w:val="2"/>
                <w:szCs w:val="24"/>
              </w:rPr>
            </w:pPr>
            <w:r>
              <w:rPr>
                <w:kern w:val="2"/>
                <w:szCs w:val="24"/>
              </w:rPr>
              <w:t>1.1.2. Juridinio asmens kodas</w:t>
            </w:r>
          </w:p>
        </w:tc>
        <w:tc>
          <w:tcPr>
            <w:tcW w:w="3510" w:type="dxa"/>
          </w:tcPr>
          <w:p w14:paraId="3AF9384B" w14:textId="51BF817A" w:rsidR="003C711E" w:rsidRDefault="003C711E" w:rsidP="003C711E">
            <w:pPr>
              <w:jc w:val="center"/>
              <w:rPr>
                <w:kern w:val="2"/>
                <w:szCs w:val="24"/>
              </w:rPr>
            </w:pPr>
            <w:r w:rsidRPr="00A75CBB">
              <w:rPr>
                <w:szCs w:val="24"/>
              </w:rPr>
              <w:t>288768350</w:t>
            </w:r>
          </w:p>
        </w:tc>
      </w:tr>
      <w:tr w:rsidR="003C711E" w14:paraId="1A1EAC0E" w14:textId="77777777">
        <w:tc>
          <w:tcPr>
            <w:tcW w:w="2808" w:type="dxa"/>
            <w:vMerge/>
          </w:tcPr>
          <w:p w14:paraId="17A48EAC" w14:textId="77777777" w:rsidR="003C711E" w:rsidRDefault="003C711E" w:rsidP="003C711E">
            <w:pPr>
              <w:rPr>
                <w:kern w:val="2"/>
                <w:szCs w:val="24"/>
              </w:rPr>
            </w:pPr>
          </w:p>
        </w:tc>
        <w:tc>
          <w:tcPr>
            <w:tcW w:w="3240" w:type="dxa"/>
          </w:tcPr>
          <w:p w14:paraId="1F020C84" w14:textId="77777777" w:rsidR="003C711E" w:rsidRDefault="003C711E" w:rsidP="003C711E">
            <w:pPr>
              <w:rPr>
                <w:kern w:val="2"/>
                <w:szCs w:val="24"/>
              </w:rPr>
            </w:pPr>
            <w:r>
              <w:rPr>
                <w:kern w:val="2"/>
                <w:szCs w:val="24"/>
              </w:rPr>
              <w:t>1.1.3. Adresas</w:t>
            </w:r>
          </w:p>
        </w:tc>
        <w:tc>
          <w:tcPr>
            <w:tcW w:w="3510" w:type="dxa"/>
          </w:tcPr>
          <w:p w14:paraId="2CA6E7FD" w14:textId="3AD70F6B" w:rsidR="003C711E" w:rsidRDefault="003C711E" w:rsidP="003C711E">
            <w:pPr>
              <w:jc w:val="center"/>
              <w:rPr>
                <w:kern w:val="2"/>
                <w:szCs w:val="24"/>
              </w:rPr>
            </w:pPr>
            <w:r w:rsidRPr="00A75CBB">
              <w:rPr>
                <w:szCs w:val="24"/>
              </w:rPr>
              <w:t>Laisvės a. 70, LT-30122 Ignalina</w:t>
            </w:r>
          </w:p>
        </w:tc>
      </w:tr>
      <w:tr w:rsidR="003C711E" w14:paraId="1511F02B" w14:textId="77777777">
        <w:tc>
          <w:tcPr>
            <w:tcW w:w="2808" w:type="dxa"/>
            <w:vMerge/>
          </w:tcPr>
          <w:p w14:paraId="25BB5214" w14:textId="77777777" w:rsidR="003C711E" w:rsidRDefault="003C711E" w:rsidP="003C711E">
            <w:pPr>
              <w:rPr>
                <w:kern w:val="2"/>
                <w:szCs w:val="24"/>
              </w:rPr>
            </w:pPr>
          </w:p>
        </w:tc>
        <w:tc>
          <w:tcPr>
            <w:tcW w:w="3240" w:type="dxa"/>
          </w:tcPr>
          <w:p w14:paraId="1E489D90" w14:textId="77777777" w:rsidR="003C711E" w:rsidRDefault="003C711E" w:rsidP="003C711E">
            <w:pPr>
              <w:rPr>
                <w:kern w:val="2"/>
                <w:szCs w:val="24"/>
              </w:rPr>
            </w:pPr>
            <w:r>
              <w:rPr>
                <w:kern w:val="2"/>
                <w:szCs w:val="24"/>
              </w:rPr>
              <w:t>1.1.4. PVM mokėtojo kodas</w:t>
            </w:r>
          </w:p>
        </w:tc>
        <w:tc>
          <w:tcPr>
            <w:tcW w:w="3510" w:type="dxa"/>
          </w:tcPr>
          <w:p w14:paraId="62D15E0C" w14:textId="67775D80" w:rsidR="003C711E" w:rsidRDefault="003C711E" w:rsidP="003C711E">
            <w:pPr>
              <w:jc w:val="center"/>
              <w:rPr>
                <w:kern w:val="2"/>
                <w:szCs w:val="24"/>
              </w:rPr>
            </w:pPr>
            <w:r>
              <w:rPr>
                <w:kern w:val="2"/>
                <w:szCs w:val="24"/>
              </w:rPr>
              <w:t>Ne  PVM mokėtoja</w:t>
            </w:r>
          </w:p>
        </w:tc>
      </w:tr>
      <w:tr w:rsidR="003C711E" w14:paraId="527B3A53" w14:textId="77777777">
        <w:tc>
          <w:tcPr>
            <w:tcW w:w="2808" w:type="dxa"/>
            <w:vMerge/>
          </w:tcPr>
          <w:p w14:paraId="6C37541F" w14:textId="77777777" w:rsidR="003C711E" w:rsidRDefault="003C711E" w:rsidP="003C711E">
            <w:pPr>
              <w:rPr>
                <w:kern w:val="2"/>
                <w:szCs w:val="24"/>
              </w:rPr>
            </w:pPr>
          </w:p>
        </w:tc>
        <w:tc>
          <w:tcPr>
            <w:tcW w:w="3240" w:type="dxa"/>
          </w:tcPr>
          <w:p w14:paraId="21A31370" w14:textId="77777777" w:rsidR="003C711E" w:rsidRDefault="003C711E" w:rsidP="003C711E">
            <w:pPr>
              <w:rPr>
                <w:kern w:val="2"/>
                <w:szCs w:val="24"/>
              </w:rPr>
            </w:pPr>
            <w:r>
              <w:rPr>
                <w:kern w:val="2"/>
                <w:szCs w:val="24"/>
              </w:rPr>
              <w:t>1.1.5. Atsiskaitomoji sąskaita</w:t>
            </w:r>
          </w:p>
        </w:tc>
        <w:tc>
          <w:tcPr>
            <w:tcW w:w="3510" w:type="dxa"/>
          </w:tcPr>
          <w:p w14:paraId="082D7201" w14:textId="694AEB56" w:rsidR="003C711E" w:rsidRDefault="003C711E" w:rsidP="003C711E">
            <w:pPr>
              <w:jc w:val="center"/>
              <w:rPr>
                <w:kern w:val="2"/>
                <w:szCs w:val="24"/>
              </w:rPr>
            </w:pPr>
            <w:r w:rsidRPr="00A75CBB">
              <w:t>LT067182200001130990</w:t>
            </w:r>
          </w:p>
        </w:tc>
      </w:tr>
      <w:tr w:rsidR="003C711E" w14:paraId="53D75A5D" w14:textId="77777777">
        <w:tc>
          <w:tcPr>
            <w:tcW w:w="2808" w:type="dxa"/>
            <w:vMerge/>
          </w:tcPr>
          <w:p w14:paraId="5C795133" w14:textId="77777777" w:rsidR="003C711E" w:rsidRDefault="003C711E" w:rsidP="003C711E">
            <w:pPr>
              <w:rPr>
                <w:kern w:val="2"/>
                <w:szCs w:val="24"/>
              </w:rPr>
            </w:pPr>
          </w:p>
        </w:tc>
        <w:tc>
          <w:tcPr>
            <w:tcW w:w="3240" w:type="dxa"/>
          </w:tcPr>
          <w:p w14:paraId="352D0392" w14:textId="77777777" w:rsidR="003C711E" w:rsidRDefault="003C711E" w:rsidP="003C711E">
            <w:pPr>
              <w:rPr>
                <w:kern w:val="2"/>
                <w:szCs w:val="24"/>
              </w:rPr>
            </w:pPr>
            <w:r>
              <w:rPr>
                <w:kern w:val="2"/>
                <w:szCs w:val="24"/>
              </w:rPr>
              <w:t>1.1.6. Bankas, banko kodas</w:t>
            </w:r>
          </w:p>
        </w:tc>
        <w:tc>
          <w:tcPr>
            <w:tcW w:w="3510" w:type="dxa"/>
          </w:tcPr>
          <w:p w14:paraId="1AEEBD0D" w14:textId="66E4B88E" w:rsidR="003C711E" w:rsidRDefault="003C711E" w:rsidP="003C711E">
            <w:pPr>
              <w:jc w:val="center"/>
              <w:rPr>
                <w:kern w:val="2"/>
                <w:szCs w:val="24"/>
              </w:rPr>
            </w:pPr>
            <w:r w:rsidRPr="00A75CBB">
              <w:rPr>
                <w:szCs w:val="24"/>
              </w:rPr>
              <w:t xml:space="preserve">AB  </w:t>
            </w:r>
            <w:proofErr w:type="spellStart"/>
            <w:r w:rsidR="00DF02F1">
              <w:rPr>
                <w:szCs w:val="24"/>
              </w:rPr>
              <w:t>Artea</w:t>
            </w:r>
            <w:proofErr w:type="spellEnd"/>
            <w:r w:rsidRPr="00A75CBB">
              <w:rPr>
                <w:szCs w:val="24"/>
              </w:rPr>
              <w:t xml:space="preserve">  bankas</w:t>
            </w:r>
            <w:r>
              <w:rPr>
                <w:szCs w:val="24"/>
              </w:rPr>
              <w:t xml:space="preserve">, </w:t>
            </w:r>
          </w:p>
        </w:tc>
      </w:tr>
      <w:tr w:rsidR="003C711E" w14:paraId="5776D650" w14:textId="77777777">
        <w:tc>
          <w:tcPr>
            <w:tcW w:w="2808" w:type="dxa"/>
            <w:vMerge/>
          </w:tcPr>
          <w:p w14:paraId="07B275EF" w14:textId="77777777" w:rsidR="003C711E" w:rsidRDefault="003C711E" w:rsidP="003C711E">
            <w:pPr>
              <w:rPr>
                <w:kern w:val="2"/>
                <w:szCs w:val="24"/>
              </w:rPr>
            </w:pPr>
          </w:p>
        </w:tc>
        <w:tc>
          <w:tcPr>
            <w:tcW w:w="3240" w:type="dxa"/>
          </w:tcPr>
          <w:p w14:paraId="646304A0" w14:textId="77777777" w:rsidR="003C711E" w:rsidRDefault="003C711E" w:rsidP="003C711E">
            <w:pPr>
              <w:rPr>
                <w:kern w:val="2"/>
                <w:szCs w:val="24"/>
              </w:rPr>
            </w:pPr>
            <w:r>
              <w:rPr>
                <w:kern w:val="2"/>
                <w:szCs w:val="24"/>
              </w:rPr>
              <w:t>1.1.7. Telefonas</w:t>
            </w:r>
          </w:p>
        </w:tc>
        <w:tc>
          <w:tcPr>
            <w:tcW w:w="3510" w:type="dxa"/>
          </w:tcPr>
          <w:p w14:paraId="45B54DCF" w14:textId="1A7AAD3F" w:rsidR="003C711E" w:rsidRDefault="003C711E" w:rsidP="003C711E">
            <w:pPr>
              <w:jc w:val="center"/>
              <w:rPr>
                <w:kern w:val="2"/>
                <w:szCs w:val="24"/>
              </w:rPr>
            </w:pPr>
            <w:r w:rsidRPr="0058143B">
              <w:rPr>
                <w:kern w:val="2"/>
              </w:rPr>
              <w:t>+370</w:t>
            </w:r>
            <w:r>
              <w:rPr>
                <w:kern w:val="2"/>
              </w:rPr>
              <w:t xml:space="preserve"> 386 </w:t>
            </w:r>
            <w:r w:rsidRPr="00FD48E0">
              <w:t>52</w:t>
            </w:r>
            <w:r>
              <w:t> </w:t>
            </w:r>
            <w:r w:rsidRPr="00FD48E0">
              <w:t>233</w:t>
            </w:r>
          </w:p>
        </w:tc>
      </w:tr>
      <w:tr w:rsidR="003C711E" w14:paraId="37135B60" w14:textId="77777777">
        <w:tc>
          <w:tcPr>
            <w:tcW w:w="2808" w:type="dxa"/>
            <w:vMerge/>
          </w:tcPr>
          <w:p w14:paraId="0508AC48" w14:textId="77777777" w:rsidR="003C711E" w:rsidRDefault="003C711E" w:rsidP="003C711E">
            <w:pPr>
              <w:rPr>
                <w:kern w:val="2"/>
                <w:szCs w:val="24"/>
              </w:rPr>
            </w:pPr>
          </w:p>
        </w:tc>
        <w:tc>
          <w:tcPr>
            <w:tcW w:w="3240" w:type="dxa"/>
          </w:tcPr>
          <w:p w14:paraId="38C60B3E" w14:textId="77777777" w:rsidR="003C711E" w:rsidRDefault="003C711E" w:rsidP="003C711E">
            <w:pPr>
              <w:rPr>
                <w:kern w:val="2"/>
                <w:szCs w:val="24"/>
              </w:rPr>
            </w:pPr>
            <w:r>
              <w:rPr>
                <w:kern w:val="2"/>
                <w:szCs w:val="24"/>
              </w:rPr>
              <w:t>1.1.8. El. paštas</w:t>
            </w:r>
          </w:p>
        </w:tc>
        <w:tc>
          <w:tcPr>
            <w:tcW w:w="3510" w:type="dxa"/>
          </w:tcPr>
          <w:p w14:paraId="20AA0F22" w14:textId="6F5500A8" w:rsidR="003C711E" w:rsidRDefault="003C711E" w:rsidP="003C711E">
            <w:pPr>
              <w:jc w:val="center"/>
              <w:rPr>
                <w:kern w:val="2"/>
                <w:szCs w:val="24"/>
              </w:rPr>
            </w:pPr>
            <w:r w:rsidRPr="0058143B">
              <w:rPr>
                <w:kern w:val="2"/>
                <w:szCs w:val="24"/>
              </w:rPr>
              <w:t>info@</w:t>
            </w:r>
            <w:r>
              <w:rPr>
                <w:kern w:val="2"/>
                <w:szCs w:val="24"/>
              </w:rPr>
              <w:t>ignalina.lt</w:t>
            </w:r>
          </w:p>
        </w:tc>
      </w:tr>
      <w:tr w:rsidR="003C711E" w14:paraId="57382D2E" w14:textId="77777777">
        <w:tc>
          <w:tcPr>
            <w:tcW w:w="2808" w:type="dxa"/>
            <w:vMerge/>
          </w:tcPr>
          <w:p w14:paraId="7CA54B69" w14:textId="77777777" w:rsidR="003C711E" w:rsidRDefault="003C711E" w:rsidP="003C711E">
            <w:pPr>
              <w:rPr>
                <w:kern w:val="2"/>
                <w:szCs w:val="24"/>
              </w:rPr>
            </w:pPr>
          </w:p>
        </w:tc>
        <w:tc>
          <w:tcPr>
            <w:tcW w:w="3240" w:type="dxa"/>
          </w:tcPr>
          <w:p w14:paraId="6C4AFDAB" w14:textId="77777777" w:rsidR="003C711E" w:rsidRDefault="003C711E" w:rsidP="003C711E">
            <w:pPr>
              <w:rPr>
                <w:kern w:val="2"/>
                <w:szCs w:val="24"/>
              </w:rPr>
            </w:pPr>
            <w:r>
              <w:rPr>
                <w:kern w:val="2"/>
                <w:szCs w:val="24"/>
              </w:rPr>
              <w:t>1.1.9. Šalies atstovas</w:t>
            </w:r>
          </w:p>
        </w:tc>
        <w:tc>
          <w:tcPr>
            <w:tcW w:w="3510" w:type="dxa"/>
          </w:tcPr>
          <w:p w14:paraId="13F27326" w14:textId="2B0724C5" w:rsidR="003C711E" w:rsidRDefault="003C711E" w:rsidP="003C711E">
            <w:pPr>
              <w:jc w:val="center"/>
              <w:rPr>
                <w:kern w:val="2"/>
                <w:szCs w:val="24"/>
              </w:rPr>
            </w:pPr>
            <w:r>
              <w:rPr>
                <w:kern w:val="2"/>
                <w:szCs w:val="24"/>
              </w:rPr>
              <w:t xml:space="preserve">Vidas </w:t>
            </w:r>
            <w:proofErr w:type="spellStart"/>
            <w:r>
              <w:rPr>
                <w:kern w:val="2"/>
                <w:szCs w:val="24"/>
              </w:rPr>
              <w:t>Kreivėnas</w:t>
            </w:r>
            <w:proofErr w:type="spellEnd"/>
          </w:p>
        </w:tc>
      </w:tr>
      <w:tr w:rsidR="003C711E" w14:paraId="2B8B85E9" w14:textId="77777777">
        <w:tc>
          <w:tcPr>
            <w:tcW w:w="2808" w:type="dxa"/>
            <w:vMerge/>
          </w:tcPr>
          <w:p w14:paraId="212A1647" w14:textId="77777777" w:rsidR="003C711E" w:rsidRDefault="003C711E" w:rsidP="003C711E">
            <w:pPr>
              <w:rPr>
                <w:kern w:val="2"/>
                <w:szCs w:val="24"/>
              </w:rPr>
            </w:pPr>
          </w:p>
        </w:tc>
        <w:tc>
          <w:tcPr>
            <w:tcW w:w="3240" w:type="dxa"/>
          </w:tcPr>
          <w:p w14:paraId="66A57017" w14:textId="77777777" w:rsidR="003C711E" w:rsidRDefault="003C711E" w:rsidP="003C711E">
            <w:pPr>
              <w:rPr>
                <w:kern w:val="2"/>
                <w:szCs w:val="24"/>
              </w:rPr>
            </w:pPr>
            <w:r>
              <w:rPr>
                <w:kern w:val="2"/>
                <w:szCs w:val="24"/>
              </w:rPr>
              <w:t>1.1.10. Atstovavimo pagrindas</w:t>
            </w:r>
          </w:p>
        </w:tc>
        <w:tc>
          <w:tcPr>
            <w:tcW w:w="3510" w:type="dxa"/>
          </w:tcPr>
          <w:p w14:paraId="73CA1B70" w14:textId="4C1A573B" w:rsidR="003C711E" w:rsidRDefault="003C711E" w:rsidP="003C711E">
            <w:pPr>
              <w:jc w:val="center"/>
              <w:rPr>
                <w:kern w:val="2"/>
                <w:szCs w:val="24"/>
              </w:rPr>
            </w:pPr>
            <w:r w:rsidRPr="00C817D1">
              <w:rPr>
                <w:kern w:val="2"/>
                <w:szCs w:val="24"/>
              </w:rPr>
              <w:t>Ignalinos rajono savivaldybės administracijos nuostatai</w:t>
            </w:r>
          </w:p>
        </w:tc>
      </w:tr>
      <w:tr w:rsidR="00027B83" w14:paraId="16928910" w14:textId="77777777">
        <w:tc>
          <w:tcPr>
            <w:tcW w:w="2808" w:type="dxa"/>
            <w:vMerge w:val="restart"/>
          </w:tcPr>
          <w:p w14:paraId="229CF69D" w14:textId="77777777" w:rsidR="00027B83" w:rsidRDefault="00027B83">
            <w:pPr>
              <w:rPr>
                <w:b/>
                <w:kern w:val="2"/>
                <w:szCs w:val="24"/>
              </w:rPr>
            </w:pPr>
          </w:p>
          <w:p w14:paraId="7AADBCFF" w14:textId="77777777" w:rsidR="00027B83" w:rsidRDefault="00027B83">
            <w:pPr>
              <w:rPr>
                <w:b/>
                <w:kern w:val="2"/>
                <w:szCs w:val="24"/>
              </w:rPr>
            </w:pPr>
          </w:p>
          <w:p w14:paraId="76388C47" w14:textId="77777777" w:rsidR="00027B83" w:rsidRDefault="00027B83">
            <w:pPr>
              <w:rPr>
                <w:b/>
                <w:kern w:val="2"/>
                <w:szCs w:val="24"/>
              </w:rPr>
            </w:pPr>
          </w:p>
          <w:p w14:paraId="726A738E" w14:textId="77777777" w:rsidR="00027B83" w:rsidRDefault="000B0897">
            <w:pPr>
              <w:rPr>
                <w:b/>
                <w:kern w:val="2"/>
                <w:szCs w:val="24"/>
              </w:rPr>
            </w:pPr>
            <w:r>
              <w:rPr>
                <w:b/>
                <w:kern w:val="2"/>
                <w:szCs w:val="24"/>
              </w:rPr>
              <w:t>1.2. Tiekėjas</w:t>
            </w:r>
          </w:p>
          <w:p w14:paraId="043B3BC3" w14:textId="77777777" w:rsidR="00027B83" w:rsidRDefault="00027B83" w:rsidP="00C13CEE">
            <w:pPr>
              <w:rPr>
                <w:b/>
                <w:kern w:val="2"/>
                <w:szCs w:val="24"/>
              </w:rPr>
            </w:pPr>
          </w:p>
        </w:tc>
        <w:tc>
          <w:tcPr>
            <w:tcW w:w="3240" w:type="dxa"/>
          </w:tcPr>
          <w:p w14:paraId="6F705997" w14:textId="77777777" w:rsidR="00027B83" w:rsidRDefault="000B0897">
            <w:pPr>
              <w:rPr>
                <w:kern w:val="2"/>
                <w:szCs w:val="24"/>
              </w:rPr>
            </w:pPr>
            <w:r>
              <w:rPr>
                <w:kern w:val="2"/>
                <w:szCs w:val="24"/>
              </w:rPr>
              <w:t>1.2.1. Pavadinimas</w:t>
            </w:r>
          </w:p>
        </w:tc>
        <w:tc>
          <w:tcPr>
            <w:tcW w:w="3510" w:type="dxa"/>
          </w:tcPr>
          <w:p w14:paraId="4429E712" w14:textId="77777777" w:rsidR="00027B83" w:rsidRDefault="00027B83">
            <w:pPr>
              <w:jc w:val="center"/>
              <w:rPr>
                <w:kern w:val="2"/>
                <w:szCs w:val="24"/>
              </w:rPr>
            </w:pPr>
          </w:p>
        </w:tc>
      </w:tr>
      <w:tr w:rsidR="00027B83" w14:paraId="4CD656F9" w14:textId="77777777">
        <w:tc>
          <w:tcPr>
            <w:tcW w:w="2808" w:type="dxa"/>
            <w:vMerge/>
          </w:tcPr>
          <w:p w14:paraId="0EA0F764" w14:textId="77777777" w:rsidR="00027B83" w:rsidRDefault="00027B83">
            <w:pPr>
              <w:rPr>
                <w:b/>
                <w:kern w:val="2"/>
                <w:szCs w:val="24"/>
              </w:rPr>
            </w:pPr>
          </w:p>
        </w:tc>
        <w:tc>
          <w:tcPr>
            <w:tcW w:w="3240" w:type="dxa"/>
          </w:tcPr>
          <w:p w14:paraId="503F833B" w14:textId="77777777" w:rsidR="00027B83" w:rsidRDefault="000B0897">
            <w:pPr>
              <w:rPr>
                <w:kern w:val="2"/>
                <w:szCs w:val="24"/>
              </w:rPr>
            </w:pPr>
            <w:r>
              <w:rPr>
                <w:kern w:val="2"/>
                <w:szCs w:val="24"/>
              </w:rPr>
              <w:t>1.2.2. Juridinio asmens kodas</w:t>
            </w:r>
          </w:p>
        </w:tc>
        <w:tc>
          <w:tcPr>
            <w:tcW w:w="3510" w:type="dxa"/>
          </w:tcPr>
          <w:p w14:paraId="2F9A4859" w14:textId="77777777" w:rsidR="00027B83" w:rsidRDefault="00027B83">
            <w:pPr>
              <w:jc w:val="center"/>
              <w:rPr>
                <w:kern w:val="2"/>
                <w:szCs w:val="24"/>
              </w:rPr>
            </w:pPr>
          </w:p>
        </w:tc>
      </w:tr>
      <w:tr w:rsidR="00027B83" w14:paraId="6A3E88B7" w14:textId="77777777">
        <w:tc>
          <w:tcPr>
            <w:tcW w:w="2808" w:type="dxa"/>
            <w:vMerge/>
          </w:tcPr>
          <w:p w14:paraId="55D363B9" w14:textId="77777777" w:rsidR="00027B83" w:rsidRDefault="00027B83">
            <w:pPr>
              <w:rPr>
                <w:b/>
                <w:kern w:val="2"/>
                <w:szCs w:val="24"/>
              </w:rPr>
            </w:pPr>
          </w:p>
        </w:tc>
        <w:tc>
          <w:tcPr>
            <w:tcW w:w="3240" w:type="dxa"/>
          </w:tcPr>
          <w:p w14:paraId="29A5A52C" w14:textId="77777777" w:rsidR="00027B83" w:rsidRDefault="000B0897">
            <w:pPr>
              <w:rPr>
                <w:kern w:val="2"/>
                <w:szCs w:val="24"/>
              </w:rPr>
            </w:pPr>
            <w:r>
              <w:rPr>
                <w:kern w:val="2"/>
                <w:szCs w:val="24"/>
              </w:rPr>
              <w:t>1.2.3. Adresas</w:t>
            </w:r>
          </w:p>
        </w:tc>
        <w:tc>
          <w:tcPr>
            <w:tcW w:w="3510" w:type="dxa"/>
          </w:tcPr>
          <w:p w14:paraId="52BE5137" w14:textId="77777777" w:rsidR="00027B83" w:rsidRDefault="00027B83">
            <w:pPr>
              <w:jc w:val="center"/>
              <w:rPr>
                <w:kern w:val="2"/>
                <w:szCs w:val="24"/>
              </w:rPr>
            </w:pPr>
          </w:p>
        </w:tc>
      </w:tr>
      <w:tr w:rsidR="00027B83" w14:paraId="10BDDB35" w14:textId="77777777">
        <w:tc>
          <w:tcPr>
            <w:tcW w:w="2808" w:type="dxa"/>
            <w:vMerge/>
          </w:tcPr>
          <w:p w14:paraId="7C0FB73C" w14:textId="77777777" w:rsidR="00027B83" w:rsidRDefault="00027B83">
            <w:pPr>
              <w:rPr>
                <w:b/>
                <w:kern w:val="2"/>
                <w:szCs w:val="24"/>
              </w:rPr>
            </w:pPr>
          </w:p>
        </w:tc>
        <w:tc>
          <w:tcPr>
            <w:tcW w:w="3240" w:type="dxa"/>
          </w:tcPr>
          <w:p w14:paraId="01F56213" w14:textId="77777777" w:rsidR="00027B83" w:rsidRDefault="000B0897">
            <w:pPr>
              <w:rPr>
                <w:kern w:val="2"/>
                <w:szCs w:val="24"/>
              </w:rPr>
            </w:pPr>
            <w:r>
              <w:rPr>
                <w:kern w:val="2"/>
                <w:szCs w:val="24"/>
              </w:rPr>
              <w:t>1.2.4. PVM mokėtojo kodas</w:t>
            </w:r>
          </w:p>
        </w:tc>
        <w:tc>
          <w:tcPr>
            <w:tcW w:w="3510" w:type="dxa"/>
          </w:tcPr>
          <w:p w14:paraId="3DC02E52" w14:textId="77777777" w:rsidR="00027B83" w:rsidRDefault="00027B83">
            <w:pPr>
              <w:jc w:val="center"/>
              <w:rPr>
                <w:kern w:val="2"/>
                <w:szCs w:val="24"/>
              </w:rPr>
            </w:pPr>
          </w:p>
        </w:tc>
      </w:tr>
      <w:tr w:rsidR="00027B83" w14:paraId="4A389B23" w14:textId="77777777">
        <w:tc>
          <w:tcPr>
            <w:tcW w:w="2808" w:type="dxa"/>
            <w:vMerge/>
          </w:tcPr>
          <w:p w14:paraId="5E8F3B72" w14:textId="77777777" w:rsidR="00027B83" w:rsidRDefault="00027B83">
            <w:pPr>
              <w:rPr>
                <w:b/>
                <w:kern w:val="2"/>
                <w:szCs w:val="24"/>
              </w:rPr>
            </w:pPr>
          </w:p>
        </w:tc>
        <w:tc>
          <w:tcPr>
            <w:tcW w:w="3240" w:type="dxa"/>
          </w:tcPr>
          <w:p w14:paraId="37E87149" w14:textId="77777777" w:rsidR="00027B83" w:rsidRDefault="000B0897">
            <w:pPr>
              <w:rPr>
                <w:kern w:val="2"/>
                <w:szCs w:val="24"/>
              </w:rPr>
            </w:pPr>
            <w:r>
              <w:rPr>
                <w:kern w:val="2"/>
                <w:szCs w:val="24"/>
              </w:rPr>
              <w:t>1.2.5. Atsiskaitomoji sąskaita</w:t>
            </w:r>
          </w:p>
        </w:tc>
        <w:tc>
          <w:tcPr>
            <w:tcW w:w="3510" w:type="dxa"/>
          </w:tcPr>
          <w:p w14:paraId="6B4ED46F" w14:textId="77777777" w:rsidR="00027B83" w:rsidRDefault="00027B83">
            <w:pPr>
              <w:jc w:val="center"/>
              <w:rPr>
                <w:kern w:val="2"/>
                <w:szCs w:val="24"/>
              </w:rPr>
            </w:pPr>
          </w:p>
        </w:tc>
      </w:tr>
      <w:tr w:rsidR="00027B83" w14:paraId="53C6C3C5" w14:textId="77777777">
        <w:tc>
          <w:tcPr>
            <w:tcW w:w="2808" w:type="dxa"/>
            <w:vMerge/>
          </w:tcPr>
          <w:p w14:paraId="78A46E72" w14:textId="77777777" w:rsidR="00027B83" w:rsidRDefault="00027B83">
            <w:pPr>
              <w:rPr>
                <w:b/>
                <w:kern w:val="2"/>
                <w:szCs w:val="24"/>
              </w:rPr>
            </w:pPr>
          </w:p>
        </w:tc>
        <w:tc>
          <w:tcPr>
            <w:tcW w:w="3240" w:type="dxa"/>
          </w:tcPr>
          <w:p w14:paraId="572DF85C" w14:textId="77777777" w:rsidR="00027B83" w:rsidRDefault="000B0897">
            <w:pPr>
              <w:rPr>
                <w:kern w:val="2"/>
                <w:szCs w:val="24"/>
              </w:rPr>
            </w:pPr>
            <w:r>
              <w:rPr>
                <w:kern w:val="2"/>
                <w:szCs w:val="24"/>
              </w:rPr>
              <w:t>1.2.6. Bankas, banko kodas</w:t>
            </w:r>
          </w:p>
        </w:tc>
        <w:tc>
          <w:tcPr>
            <w:tcW w:w="3510" w:type="dxa"/>
          </w:tcPr>
          <w:p w14:paraId="199DBF76" w14:textId="77777777" w:rsidR="00027B83" w:rsidRDefault="00027B83">
            <w:pPr>
              <w:jc w:val="center"/>
              <w:rPr>
                <w:kern w:val="2"/>
                <w:szCs w:val="24"/>
              </w:rPr>
            </w:pPr>
          </w:p>
        </w:tc>
      </w:tr>
      <w:tr w:rsidR="00027B83" w14:paraId="0AD028CC" w14:textId="77777777">
        <w:tc>
          <w:tcPr>
            <w:tcW w:w="2808" w:type="dxa"/>
            <w:vMerge/>
          </w:tcPr>
          <w:p w14:paraId="0B51355C" w14:textId="77777777" w:rsidR="00027B83" w:rsidRDefault="00027B83">
            <w:pPr>
              <w:rPr>
                <w:b/>
                <w:kern w:val="2"/>
                <w:szCs w:val="24"/>
              </w:rPr>
            </w:pPr>
          </w:p>
        </w:tc>
        <w:tc>
          <w:tcPr>
            <w:tcW w:w="3240" w:type="dxa"/>
          </w:tcPr>
          <w:p w14:paraId="4578C743" w14:textId="77777777" w:rsidR="00027B83" w:rsidRDefault="000B0897">
            <w:pPr>
              <w:rPr>
                <w:kern w:val="2"/>
                <w:szCs w:val="24"/>
              </w:rPr>
            </w:pPr>
            <w:r>
              <w:rPr>
                <w:kern w:val="2"/>
                <w:szCs w:val="24"/>
              </w:rPr>
              <w:t>1.2.7. Telefonas</w:t>
            </w:r>
          </w:p>
        </w:tc>
        <w:tc>
          <w:tcPr>
            <w:tcW w:w="3510" w:type="dxa"/>
          </w:tcPr>
          <w:p w14:paraId="45814210" w14:textId="77777777" w:rsidR="00027B83" w:rsidRDefault="00027B83">
            <w:pPr>
              <w:jc w:val="center"/>
              <w:rPr>
                <w:kern w:val="2"/>
                <w:szCs w:val="24"/>
              </w:rPr>
            </w:pPr>
          </w:p>
        </w:tc>
      </w:tr>
      <w:tr w:rsidR="00027B83" w14:paraId="18884704" w14:textId="77777777">
        <w:tc>
          <w:tcPr>
            <w:tcW w:w="2808" w:type="dxa"/>
            <w:vMerge/>
          </w:tcPr>
          <w:p w14:paraId="6EB9CA70" w14:textId="77777777" w:rsidR="00027B83" w:rsidRDefault="00027B83">
            <w:pPr>
              <w:rPr>
                <w:b/>
                <w:kern w:val="2"/>
                <w:szCs w:val="24"/>
              </w:rPr>
            </w:pPr>
          </w:p>
        </w:tc>
        <w:tc>
          <w:tcPr>
            <w:tcW w:w="3240" w:type="dxa"/>
          </w:tcPr>
          <w:p w14:paraId="68980A98" w14:textId="77777777" w:rsidR="00027B83" w:rsidRDefault="000B0897">
            <w:pPr>
              <w:rPr>
                <w:kern w:val="2"/>
                <w:szCs w:val="24"/>
              </w:rPr>
            </w:pPr>
            <w:r>
              <w:rPr>
                <w:kern w:val="2"/>
                <w:szCs w:val="24"/>
              </w:rPr>
              <w:t>1.2.8. El. paštas</w:t>
            </w:r>
          </w:p>
        </w:tc>
        <w:tc>
          <w:tcPr>
            <w:tcW w:w="3510" w:type="dxa"/>
          </w:tcPr>
          <w:p w14:paraId="2BDB563E" w14:textId="77777777" w:rsidR="00027B83" w:rsidRDefault="00027B83">
            <w:pPr>
              <w:jc w:val="center"/>
              <w:rPr>
                <w:kern w:val="2"/>
                <w:szCs w:val="24"/>
              </w:rPr>
            </w:pPr>
          </w:p>
        </w:tc>
      </w:tr>
      <w:tr w:rsidR="00027B83" w14:paraId="460CF5F1" w14:textId="77777777">
        <w:tc>
          <w:tcPr>
            <w:tcW w:w="2808" w:type="dxa"/>
            <w:vMerge/>
          </w:tcPr>
          <w:p w14:paraId="3F192AA9" w14:textId="77777777" w:rsidR="00027B83" w:rsidRDefault="00027B83">
            <w:pPr>
              <w:rPr>
                <w:b/>
                <w:kern w:val="2"/>
                <w:szCs w:val="24"/>
              </w:rPr>
            </w:pPr>
          </w:p>
        </w:tc>
        <w:tc>
          <w:tcPr>
            <w:tcW w:w="3240" w:type="dxa"/>
          </w:tcPr>
          <w:p w14:paraId="438676CD" w14:textId="77777777" w:rsidR="00027B83" w:rsidRDefault="000B0897">
            <w:pPr>
              <w:rPr>
                <w:kern w:val="2"/>
                <w:szCs w:val="24"/>
              </w:rPr>
            </w:pPr>
            <w:r>
              <w:rPr>
                <w:kern w:val="2"/>
                <w:szCs w:val="24"/>
              </w:rPr>
              <w:t>1.2.9. Šalies atstovas</w:t>
            </w:r>
          </w:p>
        </w:tc>
        <w:tc>
          <w:tcPr>
            <w:tcW w:w="3510" w:type="dxa"/>
          </w:tcPr>
          <w:p w14:paraId="18887569" w14:textId="77777777" w:rsidR="00027B83" w:rsidRDefault="00027B83">
            <w:pPr>
              <w:jc w:val="center"/>
              <w:rPr>
                <w:kern w:val="2"/>
                <w:szCs w:val="24"/>
              </w:rPr>
            </w:pPr>
          </w:p>
        </w:tc>
      </w:tr>
      <w:tr w:rsidR="00027B83" w14:paraId="27B074B5" w14:textId="77777777">
        <w:tc>
          <w:tcPr>
            <w:tcW w:w="2808" w:type="dxa"/>
            <w:vMerge/>
          </w:tcPr>
          <w:p w14:paraId="7A43EC40" w14:textId="77777777" w:rsidR="00027B83" w:rsidRDefault="00027B83">
            <w:pPr>
              <w:rPr>
                <w:b/>
                <w:kern w:val="2"/>
                <w:szCs w:val="24"/>
              </w:rPr>
            </w:pPr>
          </w:p>
        </w:tc>
        <w:tc>
          <w:tcPr>
            <w:tcW w:w="3240" w:type="dxa"/>
          </w:tcPr>
          <w:p w14:paraId="1ACB3AF4" w14:textId="77777777" w:rsidR="00027B83" w:rsidRDefault="000B0897">
            <w:pPr>
              <w:rPr>
                <w:kern w:val="2"/>
                <w:szCs w:val="24"/>
              </w:rPr>
            </w:pPr>
            <w:r>
              <w:rPr>
                <w:kern w:val="2"/>
                <w:szCs w:val="24"/>
              </w:rPr>
              <w:t>1.2.10. Atstovavimo pagrindas</w:t>
            </w:r>
          </w:p>
        </w:tc>
        <w:tc>
          <w:tcPr>
            <w:tcW w:w="3510" w:type="dxa"/>
          </w:tcPr>
          <w:p w14:paraId="01A1651B" w14:textId="77777777" w:rsidR="00027B83" w:rsidRDefault="00027B83">
            <w:pPr>
              <w:jc w:val="center"/>
              <w:rPr>
                <w:kern w:val="2"/>
                <w:szCs w:val="24"/>
              </w:rPr>
            </w:pPr>
          </w:p>
        </w:tc>
      </w:tr>
    </w:tbl>
    <w:p w14:paraId="377A0A90"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trPr>
          <w:trHeight w:val="300"/>
        </w:trPr>
        <w:tc>
          <w:tcPr>
            <w:tcW w:w="9535" w:type="dxa"/>
            <w:gridSpan w:val="4"/>
          </w:tcPr>
          <w:p w14:paraId="5FF40E3D" w14:textId="77777777" w:rsidR="00027B83" w:rsidRDefault="000B0897">
            <w:pPr>
              <w:jc w:val="center"/>
              <w:rPr>
                <w:b/>
                <w:kern w:val="2"/>
                <w:szCs w:val="24"/>
              </w:rPr>
            </w:pPr>
            <w:r>
              <w:rPr>
                <w:b/>
                <w:kern w:val="2"/>
                <w:szCs w:val="24"/>
              </w:rPr>
              <w:t>2. ATSAKINGI ASMENYS</w:t>
            </w:r>
          </w:p>
        </w:tc>
      </w:tr>
      <w:tr w:rsidR="00027B83" w14:paraId="7EC99386" w14:textId="77777777">
        <w:trPr>
          <w:trHeight w:val="300"/>
        </w:trPr>
        <w:tc>
          <w:tcPr>
            <w:tcW w:w="3094" w:type="dxa"/>
            <w:gridSpan w:val="2"/>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178A4A18" w14:textId="3F6472CA" w:rsidR="003C711E" w:rsidRPr="006E5EAC" w:rsidRDefault="00BC6A39" w:rsidP="001C7769">
            <w:pPr>
              <w:pStyle w:val="Antrat1"/>
              <w:shd w:val="clear" w:color="auto" w:fill="FFFFFF"/>
              <w:spacing w:before="0" w:after="0" w:line="240" w:lineRule="auto"/>
              <w:jc w:val="both"/>
              <w:rPr>
                <w:rStyle w:val="Hipersaitas"/>
                <w:rFonts w:ascii="Times New Roman" w:hAnsi="Times New Roman" w:cs="Times New Roman"/>
                <w:bCs w:val="0"/>
                <w:sz w:val="24"/>
                <w:szCs w:val="24"/>
              </w:rPr>
            </w:pPr>
            <w:r>
              <w:rPr>
                <w:rFonts w:ascii="Times New Roman" w:hAnsi="Times New Roman" w:cs="Times New Roman"/>
                <w:b w:val="0"/>
                <w:color w:val="000000" w:themeColor="text1"/>
                <w:sz w:val="24"/>
                <w:szCs w:val="24"/>
              </w:rPr>
              <w:t xml:space="preserve">Infrastruktūros plėtros ir statybos skyriaus statybos inžinierius Vladislavas </w:t>
            </w:r>
            <w:proofErr w:type="spellStart"/>
            <w:r>
              <w:rPr>
                <w:rFonts w:ascii="Times New Roman" w:hAnsi="Times New Roman" w:cs="Times New Roman"/>
                <w:b w:val="0"/>
                <w:color w:val="000000" w:themeColor="text1"/>
                <w:sz w:val="24"/>
                <w:szCs w:val="24"/>
              </w:rPr>
              <w:t>Šimkovičius</w:t>
            </w:r>
            <w:proofErr w:type="spellEnd"/>
            <w:r w:rsidR="003C711E" w:rsidRPr="006E5EAC">
              <w:rPr>
                <w:rFonts w:ascii="Times New Roman" w:hAnsi="Times New Roman" w:cs="Times New Roman"/>
                <w:bCs w:val="0"/>
                <w:color w:val="000000" w:themeColor="text1"/>
                <w:sz w:val="24"/>
                <w:szCs w:val="24"/>
              </w:rPr>
              <w:t xml:space="preserve">, </w:t>
            </w:r>
            <w:r w:rsidR="003C711E" w:rsidRPr="006E5EAC">
              <w:rPr>
                <w:rFonts w:ascii="Times New Roman" w:hAnsi="Times New Roman" w:cs="Times New Roman"/>
                <w:b w:val="0"/>
                <w:color w:val="000000" w:themeColor="text1"/>
                <w:sz w:val="24"/>
                <w:szCs w:val="24"/>
              </w:rPr>
              <w:t>tel.</w:t>
            </w:r>
            <w:r w:rsidR="00F10BEE" w:rsidRPr="006E5EAC">
              <w:rPr>
                <w:rFonts w:ascii="Times New Roman" w:hAnsi="Times New Roman" w:cs="Times New Roman"/>
                <w:b w:val="0"/>
                <w:color w:val="000000" w:themeColor="text1"/>
                <w:sz w:val="24"/>
                <w:szCs w:val="24"/>
              </w:rPr>
              <w:t xml:space="preserve"> </w:t>
            </w:r>
            <w:r w:rsidR="00F10BEE" w:rsidRPr="006E5EAC">
              <w:rPr>
                <w:rFonts w:ascii="Times New Roman" w:hAnsi="Times New Roman" w:cs="Times New Roman"/>
                <w:b w:val="0"/>
                <w:sz w:val="24"/>
                <w:szCs w:val="24"/>
                <w:shd w:val="clear" w:color="auto" w:fill="FFFFFF"/>
              </w:rPr>
              <w:t xml:space="preserve">+ 370 </w:t>
            </w:r>
            <w:r>
              <w:rPr>
                <w:rFonts w:ascii="Times New Roman" w:hAnsi="Times New Roman" w:cs="Times New Roman"/>
                <w:b w:val="0"/>
                <w:sz w:val="24"/>
                <w:szCs w:val="24"/>
                <w:shd w:val="clear" w:color="auto" w:fill="FFFFFF"/>
              </w:rPr>
              <w:t>602</w:t>
            </w:r>
            <w:r w:rsidR="00F10BEE" w:rsidRPr="006E5EAC">
              <w:rPr>
                <w:rFonts w:ascii="Times New Roman" w:hAnsi="Times New Roman" w:cs="Times New Roman"/>
                <w:b w:val="0"/>
                <w:sz w:val="24"/>
                <w:szCs w:val="24"/>
                <w:shd w:val="clear" w:color="auto" w:fill="FFFFFF"/>
              </w:rPr>
              <w:t xml:space="preserve"> </w:t>
            </w:r>
            <w:r>
              <w:rPr>
                <w:rFonts w:ascii="Times New Roman" w:hAnsi="Times New Roman" w:cs="Times New Roman"/>
                <w:b w:val="0"/>
                <w:sz w:val="24"/>
                <w:szCs w:val="24"/>
                <w:shd w:val="clear" w:color="auto" w:fill="FFFFFF"/>
              </w:rPr>
              <w:t>8</w:t>
            </w:r>
            <w:r w:rsidR="00F10BEE" w:rsidRPr="006E5EAC">
              <w:rPr>
                <w:rFonts w:ascii="Times New Roman" w:hAnsi="Times New Roman" w:cs="Times New Roman"/>
                <w:b w:val="0"/>
                <w:sz w:val="24"/>
                <w:szCs w:val="24"/>
                <w:shd w:val="clear" w:color="auto" w:fill="FFFFFF"/>
              </w:rPr>
              <w:t>5</w:t>
            </w:r>
            <w:r>
              <w:rPr>
                <w:rFonts w:ascii="Times New Roman" w:hAnsi="Times New Roman" w:cs="Times New Roman"/>
                <w:b w:val="0"/>
                <w:sz w:val="24"/>
                <w:szCs w:val="24"/>
                <w:shd w:val="clear" w:color="auto" w:fill="FFFFFF"/>
              </w:rPr>
              <w:t xml:space="preserve"> 701</w:t>
            </w:r>
            <w:r w:rsidR="005A719E">
              <w:rPr>
                <w:rFonts w:ascii="Times New Roman" w:hAnsi="Times New Roman" w:cs="Times New Roman"/>
                <w:b w:val="0"/>
                <w:sz w:val="24"/>
                <w:szCs w:val="24"/>
                <w:shd w:val="clear" w:color="auto" w:fill="FFFFFF"/>
              </w:rPr>
              <w:t xml:space="preserve">, </w:t>
            </w:r>
            <w:r w:rsidR="003C711E" w:rsidRPr="006E5EAC">
              <w:rPr>
                <w:rFonts w:ascii="Times New Roman" w:hAnsi="Times New Roman" w:cs="Times New Roman"/>
                <w:b w:val="0"/>
                <w:sz w:val="24"/>
                <w:szCs w:val="24"/>
              </w:rPr>
              <w:t>el</w:t>
            </w:r>
            <w:r w:rsidR="003C711E" w:rsidRPr="006E5EAC">
              <w:rPr>
                <w:rFonts w:ascii="Times New Roman" w:hAnsi="Times New Roman" w:cs="Times New Roman"/>
                <w:b w:val="0"/>
                <w:color w:val="000000" w:themeColor="text1"/>
                <w:sz w:val="24"/>
                <w:szCs w:val="24"/>
              </w:rPr>
              <w:t>.</w:t>
            </w:r>
            <w:r w:rsidR="005A719E">
              <w:rPr>
                <w:rFonts w:ascii="Times New Roman" w:hAnsi="Times New Roman" w:cs="Times New Roman"/>
                <w:b w:val="0"/>
                <w:color w:val="000000" w:themeColor="text1"/>
                <w:sz w:val="24"/>
                <w:szCs w:val="24"/>
              </w:rPr>
              <w:t xml:space="preserve"> </w:t>
            </w:r>
            <w:r w:rsidR="003C711E" w:rsidRPr="006E5EAC">
              <w:rPr>
                <w:rFonts w:ascii="Times New Roman" w:hAnsi="Times New Roman" w:cs="Times New Roman"/>
                <w:b w:val="0"/>
                <w:color w:val="000000" w:themeColor="text1"/>
                <w:sz w:val="24"/>
                <w:szCs w:val="24"/>
              </w:rPr>
              <w:t>p</w:t>
            </w:r>
            <w:r w:rsidR="003C711E" w:rsidRPr="006E5EAC">
              <w:rPr>
                <w:rFonts w:ascii="Times New Roman" w:hAnsi="Times New Roman" w:cs="Times New Roman"/>
                <w:b w:val="0"/>
                <w:sz w:val="24"/>
                <w:szCs w:val="24"/>
              </w:rPr>
              <w:t xml:space="preserve">. </w:t>
            </w:r>
            <w:r w:rsidRPr="007B519B">
              <w:rPr>
                <w:rStyle w:val="Hipersaitas"/>
                <w:rFonts w:ascii="Times New Roman" w:eastAsiaTheme="minorEastAsia" w:hAnsi="Times New Roman" w:cs="Times New Roman"/>
                <w:b w:val="0"/>
                <w:bCs w:val="0"/>
                <w:kern w:val="0"/>
                <w:sz w:val="24"/>
                <w:szCs w:val="20"/>
              </w:rPr>
              <w:t>vladislavas.simkovicius@ignalina.lt</w:t>
            </w:r>
          </w:p>
          <w:p w14:paraId="6547856F" w14:textId="77777777" w:rsidR="00027B83" w:rsidRDefault="00027B83" w:rsidP="005A719E">
            <w:pPr>
              <w:rPr>
                <w:color w:val="4472C4"/>
                <w:kern w:val="2"/>
                <w:szCs w:val="24"/>
              </w:rPr>
            </w:pPr>
          </w:p>
          <w:p w14:paraId="03D6D8DB" w14:textId="77777777" w:rsidR="001C7769" w:rsidRDefault="001C7769" w:rsidP="001C7769">
            <w:pPr>
              <w:jc w:val="both"/>
            </w:pPr>
            <w:r>
              <w:rPr>
                <w:kern w:val="2"/>
                <w:szCs w:val="24"/>
              </w:rPr>
              <w:t>Už sąskaitų per informacinę sistemą SABIS priėmimą atsakinga Finansų valdymo ir apskaitos skyriaus a</w:t>
            </w:r>
            <w:r w:rsidRPr="00080519">
              <w:rPr>
                <w:kern w:val="2"/>
                <w:szCs w:val="24"/>
              </w:rPr>
              <w:t xml:space="preserve">pskaitos specialisto padėjėja Audronė </w:t>
            </w:r>
            <w:proofErr w:type="spellStart"/>
            <w:r w:rsidRPr="00080519">
              <w:rPr>
                <w:kern w:val="2"/>
                <w:szCs w:val="24"/>
              </w:rPr>
              <w:t>Grigorčenkova</w:t>
            </w:r>
            <w:proofErr w:type="spellEnd"/>
            <w:r>
              <w:rPr>
                <w:kern w:val="2"/>
                <w:szCs w:val="24"/>
              </w:rPr>
              <w:t xml:space="preserve">, </w:t>
            </w:r>
            <w:r w:rsidRPr="00080519">
              <w:rPr>
                <w:kern w:val="2"/>
                <w:szCs w:val="24"/>
              </w:rPr>
              <w:t>tel. + 370 386 51</w:t>
            </w:r>
            <w:r>
              <w:rPr>
                <w:kern w:val="2"/>
                <w:szCs w:val="24"/>
              </w:rPr>
              <w:t> </w:t>
            </w:r>
            <w:r w:rsidRPr="00080519">
              <w:rPr>
                <w:kern w:val="2"/>
                <w:szCs w:val="24"/>
              </w:rPr>
              <w:t>814</w:t>
            </w:r>
            <w:r>
              <w:rPr>
                <w:kern w:val="2"/>
                <w:szCs w:val="24"/>
              </w:rPr>
              <w:t xml:space="preserve">, </w:t>
            </w:r>
            <w:r w:rsidRPr="00080519">
              <w:rPr>
                <w:kern w:val="2"/>
                <w:szCs w:val="24"/>
              </w:rPr>
              <w:t>el. p</w:t>
            </w:r>
            <w:r>
              <w:rPr>
                <w:kern w:val="2"/>
                <w:szCs w:val="24"/>
              </w:rPr>
              <w:t>.</w:t>
            </w:r>
            <w:r w:rsidRPr="00080519">
              <w:rPr>
                <w:kern w:val="2"/>
                <w:szCs w:val="24"/>
              </w:rPr>
              <w:t xml:space="preserve"> </w:t>
            </w:r>
            <w:hyperlink r:id="rId10" w:history="1">
              <w:r w:rsidRPr="00EE7AAB">
                <w:rPr>
                  <w:rStyle w:val="Hipersaitas"/>
                  <w:rFonts w:eastAsiaTheme="minorEastAsia"/>
                  <w:kern w:val="2"/>
                  <w:szCs w:val="24"/>
                </w:rPr>
                <w:t>audrone.grigorcenkova@ignalina.lt</w:t>
              </w:r>
            </w:hyperlink>
          </w:p>
          <w:p w14:paraId="6AE97941" w14:textId="77777777" w:rsidR="007B519B" w:rsidRDefault="007B519B" w:rsidP="007B519B">
            <w:pPr>
              <w:jc w:val="both"/>
              <w:rPr>
                <w:kern w:val="2"/>
                <w:szCs w:val="24"/>
              </w:rPr>
            </w:pPr>
          </w:p>
          <w:p w14:paraId="13C5CA24" w14:textId="4C90D288" w:rsidR="007B519B" w:rsidRPr="007B519B" w:rsidRDefault="007B519B" w:rsidP="007B519B">
            <w:pPr>
              <w:jc w:val="both"/>
              <w:rPr>
                <w:kern w:val="2"/>
                <w:szCs w:val="24"/>
              </w:rPr>
            </w:pPr>
            <w:r w:rsidRPr="007B519B">
              <w:rPr>
                <w:kern w:val="2"/>
                <w:szCs w:val="24"/>
              </w:rPr>
              <w:t>Asmuo, atsakingas už sutarties ir pakeitimų viešinimą: Viešųjų</w:t>
            </w:r>
          </w:p>
          <w:p w14:paraId="25E8717D" w14:textId="77777777" w:rsidR="007B519B" w:rsidRPr="007B519B" w:rsidRDefault="007B519B" w:rsidP="007B519B">
            <w:pPr>
              <w:jc w:val="both"/>
              <w:rPr>
                <w:kern w:val="2"/>
                <w:szCs w:val="24"/>
              </w:rPr>
            </w:pPr>
            <w:r w:rsidRPr="007B519B">
              <w:rPr>
                <w:kern w:val="2"/>
                <w:szCs w:val="24"/>
              </w:rPr>
              <w:t>pirkimo skyriaus prekių ir paslaugų pirkimo specialistė Rasa</w:t>
            </w:r>
          </w:p>
          <w:p w14:paraId="61569AE8" w14:textId="77777777" w:rsidR="007B519B" w:rsidRPr="007B519B" w:rsidRDefault="007B519B" w:rsidP="007B519B">
            <w:pPr>
              <w:jc w:val="both"/>
              <w:rPr>
                <w:kern w:val="2"/>
                <w:szCs w:val="24"/>
              </w:rPr>
            </w:pPr>
            <w:r w:rsidRPr="007B519B">
              <w:rPr>
                <w:kern w:val="2"/>
                <w:szCs w:val="24"/>
              </w:rPr>
              <w:t>Šteimantienė, tel. + 370 386 39 143, el. paštas</w:t>
            </w:r>
          </w:p>
          <w:p w14:paraId="3B77D23F" w14:textId="1416AD22" w:rsidR="001C7769" w:rsidRPr="007B519B" w:rsidRDefault="007B519B" w:rsidP="007B519B">
            <w:pPr>
              <w:jc w:val="both"/>
              <w:rPr>
                <w:kern w:val="2"/>
                <w:szCs w:val="24"/>
              </w:rPr>
            </w:pPr>
            <w:r w:rsidRPr="007B519B">
              <w:rPr>
                <w:rStyle w:val="Hipersaitas"/>
                <w:rFonts w:eastAsiaTheme="minorEastAsia"/>
              </w:rPr>
              <w:t>rasa.steimantiene@ignalina.lt</w:t>
            </w:r>
          </w:p>
        </w:tc>
      </w:tr>
      <w:tr w:rsidR="00027B83" w14:paraId="64DD2FBA" w14:textId="77777777">
        <w:trPr>
          <w:trHeight w:val="300"/>
        </w:trPr>
        <w:tc>
          <w:tcPr>
            <w:tcW w:w="3094" w:type="dxa"/>
            <w:gridSpan w:val="2"/>
          </w:tcPr>
          <w:p w14:paraId="162D7750"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694706CF"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17D3AF1B" w14:textId="77777777">
        <w:trPr>
          <w:trHeight w:val="300"/>
        </w:trPr>
        <w:tc>
          <w:tcPr>
            <w:tcW w:w="9535" w:type="dxa"/>
            <w:gridSpan w:val="4"/>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trPr>
          <w:trHeight w:val="300"/>
        </w:trPr>
        <w:tc>
          <w:tcPr>
            <w:tcW w:w="3094" w:type="dxa"/>
            <w:gridSpan w:val="2"/>
          </w:tcPr>
          <w:p w14:paraId="2EF15AAD" w14:textId="77777777" w:rsidR="00027B83" w:rsidRDefault="000B0897">
            <w:pPr>
              <w:rPr>
                <w:b/>
                <w:kern w:val="2"/>
                <w:szCs w:val="24"/>
              </w:rPr>
            </w:pPr>
            <w:r>
              <w:rPr>
                <w:b/>
                <w:kern w:val="2"/>
                <w:szCs w:val="24"/>
              </w:rPr>
              <w:t>3.1. Sutarties dalykas</w:t>
            </w:r>
          </w:p>
        </w:tc>
        <w:tc>
          <w:tcPr>
            <w:tcW w:w="6441" w:type="dxa"/>
            <w:gridSpan w:val="2"/>
          </w:tcPr>
          <w:p w14:paraId="40404535" w14:textId="77777777" w:rsidR="005E0A27" w:rsidRPr="006F33CB" w:rsidRDefault="000B0897" w:rsidP="005E0A27">
            <w:pPr>
              <w:jc w:val="both"/>
              <w:rPr>
                <w:kern w:val="2"/>
                <w:szCs w:val="24"/>
              </w:rPr>
            </w:pPr>
            <w:r w:rsidRPr="006F33CB">
              <w:rPr>
                <w:kern w:val="2"/>
                <w:szCs w:val="24"/>
              </w:rPr>
              <w:t>Tiekėjas įsipareigoja Sutartyje numatytomis sąlygomis</w:t>
            </w:r>
            <w:r w:rsidR="005E0A27" w:rsidRPr="006F33CB">
              <w:rPr>
                <w:kern w:val="2"/>
                <w:szCs w:val="24"/>
              </w:rPr>
              <w:t>:</w:t>
            </w:r>
          </w:p>
          <w:p w14:paraId="75442E09" w14:textId="6680CE41" w:rsidR="008265EF" w:rsidRPr="00B05525" w:rsidRDefault="005E0A27" w:rsidP="007D034E">
            <w:pPr>
              <w:jc w:val="both"/>
              <w:rPr>
                <w:rStyle w:val="cf01"/>
                <w:kern w:val="2"/>
              </w:rPr>
            </w:pPr>
            <w:r w:rsidRPr="006F33CB">
              <w:rPr>
                <w:kern w:val="2"/>
                <w:szCs w:val="24"/>
              </w:rPr>
              <w:t xml:space="preserve">3.1.1 </w:t>
            </w:r>
            <w:r w:rsidR="00D20C37" w:rsidRPr="006F33CB">
              <w:rPr>
                <w:kern w:val="2"/>
                <w:szCs w:val="24"/>
              </w:rPr>
              <w:t xml:space="preserve"> </w:t>
            </w:r>
            <w:r w:rsidR="00ED39DE" w:rsidRPr="006F33CB">
              <w:rPr>
                <w:kern w:val="2"/>
                <w:szCs w:val="24"/>
              </w:rPr>
              <w:t>atlikti</w:t>
            </w:r>
            <w:r w:rsidRPr="006F33CB">
              <w:rPr>
                <w:kern w:val="2"/>
                <w:szCs w:val="24"/>
              </w:rPr>
              <w:t xml:space="preserve"> </w:t>
            </w:r>
            <w:r w:rsidR="00D20C37" w:rsidRPr="006F33CB">
              <w:rPr>
                <w:kern w:val="2"/>
                <w:szCs w:val="24"/>
              </w:rPr>
              <w:t xml:space="preserve"> </w:t>
            </w:r>
            <w:r w:rsidR="000B0897" w:rsidRPr="006F33CB">
              <w:rPr>
                <w:kern w:val="2"/>
                <w:szCs w:val="24"/>
              </w:rPr>
              <w:t xml:space="preserve"> </w:t>
            </w:r>
            <w:r w:rsidR="00ED39DE" w:rsidRPr="006F33CB">
              <w:rPr>
                <w:kern w:val="2"/>
                <w:szCs w:val="24"/>
              </w:rPr>
              <w:t xml:space="preserve">teritorijos (reikiamos </w:t>
            </w:r>
            <w:r w:rsidR="0097180C" w:rsidRPr="006F33CB">
              <w:rPr>
                <w:kern w:val="2"/>
                <w:szCs w:val="24"/>
              </w:rPr>
              <w:t>kapitalinio remonto</w:t>
            </w:r>
            <w:r w:rsidR="00587989" w:rsidRPr="006F33CB">
              <w:rPr>
                <w:kern w:val="2"/>
                <w:szCs w:val="24"/>
              </w:rPr>
              <w:t xml:space="preserve"> statinių</w:t>
            </w:r>
            <w:r w:rsidR="00ED39DE" w:rsidRPr="006F33CB">
              <w:rPr>
                <w:kern w:val="2"/>
                <w:szCs w:val="24"/>
              </w:rPr>
              <w:t xml:space="preserve"> statybai) topografinę nuotrauką ir kitus reikiamus tyrinėjimus, </w:t>
            </w:r>
            <w:r w:rsidR="007D034E" w:rsidRPr="006F33CB">
              <w:rPr>
                <w:kern w:val="2"/>
                <w:szCs w:val="24"/>
              </w:rPr>
              <w:t xml:space="preserve">parengti </w:t>
            </w:r>
            <w:r w:rsidR="008265EF" w:rsidRPr="006F33CB">
              <w:rPr>
                <w:szCs w:val="24"/>
              </w:rPr>
              <w:t>Technin</w:t>
            </w:r>
            <w:r w:rsidR="007D034E" w:rsidRPr="006F33CB">
              <w:rPr>
                <w:szCs w:val="24"/>
              </w:rPr>
              <w:t>ę</w:t>
            </w:r>
            <w:r w:rsidR="008265EF" w:rsidRPr="006F33CB">
              <w:rPr>
                <w:szCs w:val="24"/>
              </w:rPr>
              <w:t xml:space="preserve"> užduot</w:t>
            </w:r>
            <w:r w:rsidR="007D034E" w:rsidRPr="006F33CB">
              <w:rPr>
                <w:szCs w:val="24"/>
              </w:rPr>
              <w:t xml:space="preserve">į, </w:t>
            </w:r>
            <w:r w:rsidR="001B481B" w:rsidRPr="006F33CB">
              <w:rPr>
                <w:szCs w:val="24"/>
              </w:rPr>
              <w:t>neypatingo</w:t>
            </w:r>
            <w:r w:rsidR="0097180C" w:rsidRPr="006F33CB">
              <w:rPr>
                <w:szCs w:val="24"/>
              </w:rPr>
              <w:t xml:space="preserve"> </w:t>
            </w:r>
            <w:r w:rsidR="008265EF" w:rsidRPr="006F33CB">
              <w:rPr>
                <w:color w:val="000000"/>
                <w:szCs w:val="24"/>
                <w:shd w:val="clear" w:color="auto" w:fill="FFFFFF"/>
              </w:rPr>
              <w:t>statini</w:t>
            </w:r>
            <w:r w:rsidR="0097180C" w:rsidRPr="006F33CB">
              <w:rPr>
                <w:color w:val="000000"/>
                <w:szCs w:val="24"/>
                <w:shd w:val="clear" w:color="auto" w:fill="FFFFFF"/>
              </w:rPr>
              <w:t>o</w:t>
            </w:r>
            <w:r w:rsidR="008265EF" w:rsidRPr="006F33CB">
              <w:rPr>
                <w:b/>
                <w:bCs/>
                <w:color w:val="000000"/>
                <w:szCs w:val="24"/>
                <w:shd w:val="clear" w:color="auto" w:fill="FFFFFF"/>
              </w:rPr>
              <w:t> </w:t>
            </w:r>
            <w:r w:rsidR="001B481B" w:rsidRPr="006F33CB">
              <w:rPr>
                <w:color w:val="000000"/>
                <w:szCs w:val="24"/>
                <w:shd w:val="clear" w:color="auto" w:fill="FFFFFF"/>
              </w:rPr>
              <w:t>projektini</w:t>
            </w:r>
            <w:r w:rsidR="0009423F" w:rsidRPr="006F33CB">
              <w:rPr>
                <w:color w:val="000000"/>
                <w:szCs w:val="24"/>
                <w:shd w:val="clear" w:color="auto" w:fill="FFFFFF"/>
              </w:rPr>
              <w:t>ų</w:t>
            </w:r>
            <w:r w:rsidR="001B481B" w:rsidRPr="006F33CB">
              <w:rPr>
                <w:color w:val="000000"/>
                <w:szCs w:val="24"/>
                <w:shd w:val="clear" w:color="auto" w:fill="FFFFFF"/>
              </w:rPr>
              <w:t xml:space="preserve"> pasiūlym</w:t>
            </w:r>
            <w:r w:rsidR="0009423F" w:rsidRPr="006F33CB">
              <w:rPr>
                <w:color w:val="000000"/>
                <w:szCs w:val="24"/>
                <w:shd w:val="clear" w:color="auto" w:fill="FFFFFF"/>
              </w:rPr>
              <w:t>ų</w:t>
            </w:r>
            <w:r w:rsidR="001B481B" w:rsidRPr="006F33CB">
              <w:rPr>
                <w:color w:val="000000"/>
                <w:szCs w:val="24"/>
                <w:shd w:val="clear" w:color="auto" w:fill="FFFFFF"/>
              </w:rPr>
              <w:t xml:space="preserve"> ir </w:t>
            </w:r>
            <w:r w:rsidR="0009423F" w:rsidRPr="006F33CB">
              <w:rPr>
                <w:color w:val="000000"/>
                <w:szCs w:val="24"/>
                <w:shd w:val="clear" w:color="auto" w:fill="FFFFFF"/>
              </w:rPr>
              <w:t>techninio darbo</w:t>
            </w:r>
            <w:r w:rsidR="008265EF" w:rsidRPr="006F33CB">
              <w:rPr>
                <w:color w:val="000000"/>
                <w:szCs w:val="24"/>
                <w:shd w:val="clear" w:color="auto" w:fill="FFFFFF"/>
              </w:rPr>
              <w:t xml:space="preserve"> projekto </w:t>
            </w:r>
            <w:r w:rsidR="008265EF" w:rsidRPr="006F33CB">
              <w:rPr>
                <w:szCs w:val="24"/>
              </w:rPr>
              <w:t>parengimas išlaikant privalomas procedūras</w:t>
            </w:r>
            <w:r w:rsidR="007D034E" w:rsidRPr="006F33CB">
              <w:rPr>
                <w:szCs w:val="24"/>
              </w:rPr>
              <w:t xml:space="preserve">, </w:t>
            </w:r>
            <w:r w:rsidR="00770413" w:rsidRPr="006F33CB">
              <w:rPr>
                <w:color w:val="000000"/>
                <w:szCs w:val="24"/>
                <w:shd w:val="clear" w:color="auto" w:fill="FFFFFF"/>
              </w:rPr>
              <w:t>statinio</w:t>
            </w:r>
            <w:r w:rsidR="00E35033" w:rsidRPr="006F33CB">
              <w:rPr>
                <w:color w:val="000000"/>
                <w:szCs w:val="24"/>
                <w:shd w:val="clear" w:color="auto" w:fill="FFFFFF"/>
              </w:rPr>
              <w:t xml:space="preserve"> projekto</w:t>
            </w:r>
            <w:r w:rsidR="00770413" w:rsidRPr="006F33CB">
              <w:rPr>
                <w:color w:val="000000"/>
                <w:szCs w:val="24"/>
                <w:shd w:val="clear" w:color="auto" w:fill="FFFFFF"/>
              </w:rPr>
              <w:t xml:space="preserve"> vykdymo priežiūra (jeigu </w:t>
            </w:r>
            <w:r w:rsidR="00B969BB" w:rsidRPr="006F33CB">
              <w:rPr>
                <w:color w:val="000000"/>
                <w:szCs w:val="24"/>
                <w:shd w:val="clear" w:color="auto" w:fill="FFFFFF"/>
              </w:rPr>
              <w:t>numatoma privalomumas pagal teisės aktų reikalavimus</w:t>
            </w:r>
            <w:r w:rsidR="00487E3B" w:rsidRPr="006F33CB">
              <w:rPr>
                <w:color w:val="000000"/>
                <w:szCs w:val="24"/>
                <w:shd w:val="clear" w:color="auto" w:fill="FFFFFF"/>
              </w:rPr>
              <w:t xml:space="preserve"> ir numatoma techninėje užduotyje).</w:t>
            </w:r>
          </w:p>
          <w:p w14:paraId="6B5360F1" w14:textId="674AC194" w:rsidR="00027B83" w:rsidRDefault="005E0A27" w:rsidP="00B50CEB">
            <w:pPr>
              <w:jc w:val="both"/>
              <w:rPr>
                <w:color w:val="000000"/>
                <w:kern w:val="2"/>
                <w:szCs w:val="24"/>
              </w:rPr>
            </w:pPr>
            <w:r w:rsidRPr="00B05525">
              <w:rPr>
                <w:rStyle w:val="cf01"/>
                <w:rFonts w:ascii="Times New Roman" w:hAnsi="Times New Roman" w:cs="Times New Roman"/>
                <w:sz w:val="24"/>
                <w:szCs w:val="24"/>
              </w:rPr>
              <w:t>3.1.2</w:t>
            </w:r>
            <w:r w:rsidRPr="00B05525">
              <w:rPr>
                <w:rStyle w:val="cf01"/>
                <w:szCs w:val="24"/>
              </w:rPr>
              <w:t xml:space="preserve"> </w:t>
            </w:r>
            <w:r w:rsidR="000B0897" w:rsidRPr="00B05525">
              <w:rPr>
                <w:color w:val="000000"/>
                <w:kern w:val="2"/>
                <w:szCs w:val="24"/>
              </w:rPr>
              <w:t xml:space="preserve">Išsamus </w:t>
            </w:r>
            <w:r w:rsidR="000B0897" w:rsidRPr="00B05525">
              <w:rPr>
                <w:color w:val="000000"/>
                <w:szCs w:val="24"/>
              </w:rPr>
              <w:t>Paslaugų</w:t>
            </w:r>
            <w:r w:rsidR="000B0897" w:rsidRPr="00B05525">
              <w:rPr>
                <w:color w:val="000000"/>
                <w:kern w:val="2"/>
                <w:szCs w:val="24"/>
              </w:rPr>
              <w:t xml:space="preserve"> aprašymas ir kiti reikalavimai teikiamoms </w:t>
            </w:r>
            <w:r w:rsidR="000B0897" w:rsidRPr="00B05525">
              <w:rPr>
                <w:color w:val="000000"/>
                <w:szCs w:val="24"/>
              </w:rPr>
              <w:t>Paslaugoms</w:t>
            </w:r>
            <w:r w:rsidR="000B0897" w:rsidRPr="00B05525">
              <w:rPr>
                <w:color w:val="000000"/>
                <w:kern w:val="2"/>
                <w:szCs w:val="24"/>
              </w:rPr>
              <w:t xml:space="preserve"> nustatyti Sutarties priede Nr. </w:t>
            </w:r>
            <w:r w:rsidR="00A603C1" w:rsidRPr="00B05525">
              <w:rPr>
                <w:color w:val="000000"/>
                <w:kern w:val="2"/>
                <w:szCs w:val="24"/>
              </w:rPr>
              <w:t>1</w:t>
            </w:r>
            <w:r w:rsidR="000B0897" w:rsidRPr="00B05525">
              <w:rPr>
                <w:color w:val="000000"/>
                <w:kern w:val="2"/>
                <w:szCs w:val="24"/>
              </w:rPr>
              <w:t xml:space="preserve"> </w:t>
            </w:r>
            <w:r w:rsidR="000B0897" w:rsidRPr="005338F9">
              <w:rPr>
                <w:color w:val="000000"/>
                <w:kern w:val="2"/>
                <w:szCs w:val="24"/>
              </w:rPr>
              <w:t xml:space="preserve">„Techninė </w:t>
            </w:r>
            <w:r w:rsidR="00E35033" w:rsidRPr="005338F9">
              <w:rPr>
                <w:color w:val="000000"/>
                <w:kern w:val="2"/>
                <w:szCs w:val="24"/>
              </w:rPr>
              <w:t>užduotis</w:t>
            </w:r>
            <w:r w:rsidR="000B0897" w:rsidRPr="005338F9">
              <w:rPr>
                <w:color w:val="000000"/>
                <w:kern w:val="2"/>
                <w:szCs w:val="24"/>
              </w:rPr>
              <w:t>“</w:t>
            </w:r>
            <w:r w:rsidR="000B0897" w:rsidRPr="00B05525">
              <w:rPr>
                <w:color w:val="000000"/>
                <w:kern w:val="2"/>
                <w:szCs w:val="24"/>
              </w:rPr>
              <w:t xml:space="preserve"> (toliau – Techninė </w:t>
            </w:r>
            <w:r w:rsidR="00E35033">
              <w:rPr>
                <w:color w:val="000000"/>
                <w:kern w:val="2"/>
                <w:szCs w:val="24"/>
              </w:rPr>
              <w:t>užduotis</w:t>
            </w:r>
            <w:r w:rsidR="000B0897" w:rsidRPr="00B05525">
              <w:rPr>
                <w:color w:val="000000"/>
                <w:kern w:val="2"/>
                <w:szCs w:val="24"/>
              </w:rPr>
              <w:t xml:space="preserve">) ir Sutarties priede Nr. </w:t>
            </w:r>
            <w:r w:rsidR="00A603C1" w:rsidRPr="00B05525">
              <w:rPr>
                <w:color w:val="000000"/>
                <w:kern w:val="2"/>
                <w:szCs w:val="24"/>
              </w:rPr>
              <w:t>2</w:t>
            </w:r>
            <w:r w:rsidR="000B0897" w:rsidRPr="00B05525">
              <w:rPr>
                <w:color w:val="000000"/>
                <w:kern w:val="2"/>
                <w:szCs w:val="24"/>
              </w:rPr>
              <w:t xml:space="preserve"> „Pasiūlymas“.</w:t>
            </w:r>
          </w:p>
        </w:tc>
      </w:tr>
      <w:tr w:rsidR="00027B83" w14:paraId="0AD60CA4" w14:textId="77777777" w:rsidTr="00A603C1">
        <w:trPr>
          <w:trHeight w:val="691"/>
        </w:trPr>
        <w:tc>
          <w:tcPr>
            <w:tcW w:w="3094" w:type="dxa"/>
            <w:gridSpan w:val="2"/>
          </w:tcPr>
          <w:p w14:paraId="3774F492" w14:textId="77777777" w:rsidR="00027B83" w:rsidRDefault="000B0897">
            <w:pPr>
              <w:rPr>
                <w:b/>
                <w:kern w:val="2"/>
                <w:szCs w:val="24"/>
              </w:rPr>
            </w:pPr>
            <w:r>
              <w:rPr>
                <w:b/>
                <w:kern w:val="2"/>
                <w:szCs w:val="24"/>
              </w:rPr>
              <w:t>3.2. Pirkimo pavadinimas ir numeris</w:t>
            </w:r>
          </w:p>
        </w:tc>
        <w:tc>
          <w:tcPr>
            <w:tcW w:w="6441" w:type="dxa"/>
            <w:gridSpan w:val="2"/>
          </w:tcPr>
          <w:p w14:paraId="1CD74DF2" w14:textId="71A1C435" w:rsidR="00027B83" w:rsidRDefault="003D1BC0" w:rsidP="003D1BC0">
            <w:pPr>
              <w:jc w:val="both"/>
              <w:rPr>
                <w:kern w:val="2"/>
                <w:szCs w:val="24"/>
              </w:rPr>
            </w:pPr>
            <w:r>
              <w:rPr>
                <w:kern w:val="2"/>
                <w:szCs w:val="24"/>
              </w:rPr>
              <w:t>„</w:t>
            </w:r>
            <w:r w:rsidR="007744FD" w:rsidRPr="007744FD">
              <w:rPr>
                <w:color w:val="333333"/>
                <w:szCs w:val="24"/>
              </w:rPr>
              <w:t xml:space="preserve">Kelio Nr. 1-10 Ceikiniai – </w:t>
            </w:r>
            <w:proofErr w:type="spellStart"/>
            <w:r w:rsidR="007744FD" w:rsidRPr="007744FD">
              <w:rPr>
                <w:color w:val="333333"/>
                <w:szCs w:val="24"/>
              </w:rPr>
              <w:t>Zablatiškė</w:t>
            </w:r>
            <w:proofErr w:type="spellEnd"/>
            <w:r w:rsidR="007744FD" w:rsidRPr="007744FD">
              <w:rPr>
                <w:color w:val="333333"/>
                <w:szCs w:val="24"/>
              </w:rPr>
              <w:t xml:space="preserve"> tilto kapitalinis remontas</w:t>
            </w:r>
            <w:r>
              <w:rPr>
                <w:kern w:val="2"/>
                <w:szCs w:val="24"/>
              </w:rPr>
              <w:t xml:space="preserve">“ projektas ir </w:t>
            </w:r>
            <w:r w:rsidR="002B5ED0">
              <w:rPr>
                <w:kern w:val="2"/>
                <w:szCs w:val="24"/>
              </w:rPr>
              <w:t xml:space="preserve">projekto </w:t>
            </w:r>
            <w:r>
              <w:rPr>
                <w:kern w:val="2"/>
                <w:szCs w:val="24"/>
              </w:rPr>
              <w:t xml:space="preserve">vykdymo priežiūra“, Nr. </w:t>
            </w:r>
          </w:p>
        </w:tc>
      </w:tr>
      <w:tr w:rsidR="00A646CA" w14:paraId="1D1A6B6A" w14:textId="77777777">
        <w:trPr>
          <w:trHeight w:val="300"/>
        </w:trPr>
        <w:tc>
          <w:tcPr>
            <w:tcW w:w="3094" w:type="dxa"/>
            <w:gridSpan w:val="2"/>
          </w:tcPr>
          <w:p w14:paraId="50AFAD3E" w14:textId="77777777" w:rsidR="00A646CA" w:rsidRDefault="00A646CA" w:rsidP="00A646CA">
            <w:pPr>
              <w:rPr>
                <w:b/>
                <w:kern w:val="2"/>
                <w:szCs w:val="24"/>
              </w:rPr>
            </w:pPr>
            <w:r>
              <w:rPr>
                <w:b/>
                <w:kern w:val="2"/>
                <w:szCs w:val="24"/>
              </w:rPr>
              <w:t>3.3. Informacija apie Europos Sąjungos lėšomis finansuojamą projektą arba kitą projektą</w:t>
            </w:r>
          </w:p>
        </w:tc>
        <w:tc>
          <w:tcPr>
            <w:tcW w:w="6441" w:type="dxa"/>
            <w:gridSpan w:val="2"/>
          </w:tcPr>
          <w:p w14:paraId="2C01293B" w14:textId="11033E1C" w:rsidR="00A646CA" w:rsidRPr="005338F9" w:rsidRDefault="00A646CA" w:rsidP="00A76008">
            <w:pPr>
              <w:rPr>
                <w:kern w:val="2"/>
                <w:szCs w:val="24"/>
              </w:rPr>
            </w:pPr>
            <w:r w:rsidRPr="005338F9">
              <w:rPr>
                <w:kern w:val="2"/>
                <w:szCs w:val="24"/>
              </w:rPr>
              <w:t xml:space="preserve"> </w:t>
            </w:r>
            <w:r w:rsidR="007D5585" w:rsidRPr="005338F9">
              <w:rPr>
                <w:kern w:val="2"/>
                <w:szCs w:val="24"/>
              </w:rPr>
              <w:t>Netaikoma</w:t>
            </w:r>
          </w:p>
          <w:p w14:paraId="3301631C" w14:textId="34210B12" w:rsidR="008B3713" w:rsidRPr="005338F9" w:rsidRDefault="008B3713" w:rsidP="00A76008">
            <w:pPr>
              <w:rPr>
                <w:kern w:val="2"/>
                <w:szCs w:val="24"/>
              </w:rPr>
            </w:pPr>
          </w:p>
          <w:p w14:paraId="43977FDF" w14:textId="77777777" w:rsidR="00A646CA" w:rsidRPr="005338F9" w:rsidRDefault="00A646CA" w:rsidP="00A646CA">
            <w:pPr>
              <w:rPr>
                <w:kern w:val="2"/>
                <w:szCs w:val="24"/>
              </w:rPr>
            </w:pPr>
          </w:p>
          <w:p w14:paraId="4EA4A352" w14:textId="261153C6" w:rsidR="00A646CA" w:rsidRPr="005338F9" w:rsidRDefault="00A646CA" w:rsidP="00A646CA">
            <w:pPr>
              <w:rPr>
                <w:kern w:val="2"/>
                <w:szCs w:val="24"/>
              </w:rPr>
            </w:pPr>
            <w:r w:rsidRPr="005338F9">
              <w:rPr>
                <w:color w:val="4472C4"/>
                <w:kern w:val="2"/>
                <w:szCs w:val="24"/>
              </w:rPr>
              <w:t xml:space="preserve"> </w:t>
            </w:r>
          </w:p>
        </w:tc>
      </w:tr>
      <w:tr w:rsidR="00A646CA" w14:paraId="652A39CA" w14:textId="77777777">
        <w:trPr>
          <w:trHeight w:val="300"/>
        </w:trPr>
        <w:tc>
          <w:tcPr>
            <w:tcW w:w="9535" w:type="dxa"/>
            <w:gridSpan w:val="4"/>
          </w:tcPr>
          <w:p w14:paraId="19978732" w14:textId="77777777" w:rsidR="00A646CA" w:rsidRDefault="00A646CA" w:rsidP="00A646CA">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A646CA" w14:paraId="061ACEE5" w14:textId="77777777">
        <w:trPr>
          <w:trHeight w:val="300"/>
        </w:trPr>
        <w:tc>
          <w:tcPr>
            <w:tcW w:w="3094" w:type="dxa"/>
            <w:gridSpan w:val="2"/>
          </w:tcPr>
          <w:p w14:paraId="3EF87ADF" w14:textId="253692F1" w:rsidR="00A646CA" w:rsidRDefault="00C925F2" w:rsidP="00A646CA">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r>
              <w:rPr>
                <w:b/>
                <w:color w:val="FF0000"/>
                <w:kern w:val="2"/>
                <w:szCs w:val="24"/>
              </w:rPr>
              <w:t xml:space="preserve"> </w:t>
            </w:r>
          </w:p>
        </w:tc>
        <w:tc>
          <w:tcPr>
            <w:tcW w:w="6441" w:type="dxa"/>
            <w:gridSpan w:val="2"/>
          </w:tcPr>
          <w:p w14:paraId="0A709C86" w14:textId="46A0BF41" w:rsidR="00A646CA" w:rsidRDefault="00A646CA" w:rsidP="00A646CA">
            <w:pPr>
              <w:rPr>
                <w:szCs w:val="24"/>
              </w:rPr>
            </w:pPr>
            <w:r w:rsidRPr="00A01C5A">
              <w:rPr>
                <w:szCs w:val="24"/>
              </w:rPr>
              <w:t>Tiekėjas Paslaugas įsipareigoja suteikti</w:t>
            </w:r>
            <w:r w:rsidR="00173DC5">
              <w:rPr>
                <w:szCs w:val="24"/>
              </w:rPr>
              <w:t xml:space="preserve"> </w:t>
            </w:r>
            <w:r w:rsidR="00173DC5" w:rsidRPr="00785BB2">
              <w:rPr>
                <w:szCs w:val="24"/>
              </w:rPr>
              <w:t>etapais</w:t>
            </w:r>
            <w:r w:rsidRPr="00785BB2">
              <w:rPr>
                <w:szCs w:val="24"/>
              </w:rPr>
              <w:t>:</w:t>
            </w:r>
          </w:p>
          <w:p w14:paraId="20A67E6E" w14:textId="77777777" w:rsidR="001765D1" w:rsidRDefault="001765D1" w:rsidP="00A646CA">
            <w:pPr>
              <w:rPr>
                <w:szCs w:val="24"/>
              </w:rPr>
            </w:pPr>
          </w:p>
          <w:p w14:paraId="71C78559" w14:textId="04D46B9C" w:rsidR="00173DC5" w:rsidRPr="00785BB2" w:rsidRDefault="00173DC5" w:rsidP="00A646CA">
            <w:pPr>
              <w:rPr>
                <w:b/>
                <w:bCs/>
                <w:szCs w:val="24"/>
              </w:rPr>
            </w:pPr>
            <w:r w:rsidRPr="00785BB2">
              <w:rPr>
                <w:b/>
                <w:bCs/>
                <w:i/>
                <w:iCs/>
                <w:szCs w:val="24"/>
              </w:rPr>
              <w:t>I.</w:t>
            </w:r>
            <w:r w:rsidR="00785BB2" w:rsidRPr="00785BB2">
              <w:rPr>
                <w:b/>
                <w:bCs/>
                <w:i/>
                <w:iCs/>
                <w:szCs w:val="24"/>
              </w:rPr>
              <w:t xml:space="preserve"> </w:t>
            </w:r>
            <w:r w:rsidRPr="00785BB2">
              <w:rPr>
                <w:b/>
                <w:bCs/>
                <w:i/>
                <w:iCs/>
                <w:szCs w:val="24"/>
              </w:rPr>
              <w:t>Parengiam</w:t>
            </w:r>
            <w:r w:rsidR="00036085" w:rsidRPr="00785BB2">
              <w:rPr>
                <w:b/>
                <w:bCs/>
                <w:i/>
                <w:iCs/>
                <w:szCs w:val="24"/>
              </w:rPr>
              <w:t>asis etapas</w:t>
            </w:r>
            <w:r w:rsidR="00036085" w:rsidRPr="00785BB2">
              <w:rPr>
                <w:b/>
                <w:bCs/>
                <w:szCs w:val="24"/>
              </w:rPr>
              <w:t>:</w:t>
            </w:r>
          </w:p>
          <w:p w14:paraId="02CEAD06" w14:textId="0AFE450D" w:rsidR="00E10472" w:rsidRPr="00A01C5A" w:rsidRDefault="000077B9" w:rsidP="001765D1">
            <w:pPr>
              <w:jc w:val="both"/>
              <w:rPr>
                <w:szCs w:val="24"/>
              </w:rPr>
            </w:pPr>
            <w:r w:rsidRPr="00A01C5A">
              <w:rPr>
                <w:szCs w:val="24"/>
              </w:rPr>
              <w:t>4</w:t>
            </w:r>
            <w:r w:rsidR="00A646CA" w:rsidRPr="00A01C5A">
              <w:rPr>
                <w:szCs w:val="24"/>
              </w:rPr>
              <w:t xml:space="preserve">.1.1 papunktyje nurodytas </w:t>
            </w:r>
            <w:r w:rsidR="00C925F2" w:rsidRPr="00A01C5A">
              <w:rPr>
                <w:szCs w:val="24"/>
              </w:rPr>
              <w:t xml:space="preserve">projektavimo </w:t>
            </w:r>
            <w:r w:rsidR="00A646CA" w:rsidRPr="00A01C5A">
              <w:rPr>
                <w:szCs w:val="24"/>
              </w:rPr>
              <w:t xml:space="preserve">paslaugas </w:t>
            </w:r>
            <w:r w:rsidR="00C925F2" w:rsidRPr="00A01C5A">
              <w:rPr>
                <w:szCs w:val="24"/>
              </w:rPr>
              <w:t xml:space="preserve">atlikti ne vėliau kaip per </w:t>
            </w:r>
            <w:r w:rsidR="002B5ED0">
              <w:rPr>
                <w:szCs w:val="24"/>
              </w:rPr>
              <w:t>6</w:t>
            </w:r>
            <w:r w:rsidR="00C925F2" w:rsidRPr="00A01C5A">
              <w:rPr>
                <w:szCs w:val="24"/>
              </w:rPr>
              <w:t xml:space="preserve"> (</w:t>
            </w:r>
            <w:r w:rsidR="002B5ED0">
              <w:rPr>
                <w:szCs w:val="24"/>
              </w:rPr>
              <w:t>šešis</w:t>
            </w:r>
            <w:r w:rsidR="00C925F2" w:rsidRPr="00A01C5A">
              <w:rPr>
                <w:szCs w:val="24"/>
              </w:rPr>
              <w:t>) mėnesi</w:t>
            </w:r>
            <w:r w:rsidR="002B5ED0">
              <w:rPr>
                <w:szCs w:val="24"/>
              </w:rPr>
              <w:t xml:space="preserve">us </w:t>
            </w:r>
            <w:r w:rsidR="00A646CA" w:rsidRPr="00A01C5A">
              <w:rPr>
                <w:color w:val="000000"/>
                <w:szCs w:val="24"/>
              </w:rPr>
              <w:t>nuo Sutarties įsigaliojimo dienos</w:t>
            </w:r>
            <w:r w:rsidR="00DB301F" w:rsidRPr="00A01C5A">
              <w:rPr>
                <w:color w:val="000000"/>
                <w:szCs w:val="24"/>
              </w:rPr>
              <w:t xml:space="preserve">: </w:t>
            </w:r>
          </w:p>
          <w:p w14:paraId="3D81CE9E" w14:textId="45CBE24A" w:rsidR="00E10472" w:rsidRDefault="008D18D9" w:rsidP="001765D1">
            <w:pPr>
              <w:jc w:val="both"/>
              <w:rPr>
                <w:szCs w:val="24"/>
              </w:rPr>
            </w:pPr>
            <w:r w:rsidRPr="00A01C5A">
              <w:rPr>
                <w:szCs w:val="24"/>
              </w:rPr>
              <w:t>4</w:t>
            </w:r>
            <w:r w:rsidR="00E10472" w:rsidRPr="00A01C5A">
              <w:rPr>
                <w:szCs w:val="24"/>
              </w:rPr>
              <w:t xml:space="preserve">.1.1.1. </w:t>
            </w:r>
            <w:r w:rsidR="00E10472" w:rsidRPr="00A01C5A">
              <w:rPr>
                <w:iCs/>
                <w:color w:val="000000" w:themeColor="text1"/>
                <w:szCs w:val="24"/>
              </w:rPr>
              <w:t>T</w:t>
            </w:r>
            <w:r w:rsidR="00E10472" w:rsidRPr="00A01C5A">
              <w:rPr>
                <w:szCs w:val="24"/>
              </w:rPr>
              <w:t>opografiniam plan</w:t>
            </w:r>
            <w:r w:rsidR="00C70D10">
              <w:rPr>
                <w:szCs w:val="24"/>
              </w:rPr>
              <w:t>ui</w:t>
            </w:r>
            <w:r w:rsidR="00E10472" w:rsidRPr="00A01C5A">
              <w:rPr>
                <w:szCs w:val="24"/>
              </w:rPr>
              <w:t xml:space="preserve"> atlikti reikiamos teritorijos įvertinimas, topografini</w:t>
            </w:r>
            <w:r w:rsidR="00C70D10">
              <w:rPr>
                <w:szCs w:val="24"/>
              </w:rPr>
              <w:t>o</w:t>
            </w:r>
            <w:r w:rsidR="00E10472" w:rsidRPr="00A01C5A">
              <w:rPr>
                <w:szCs w:val="24"/>
              </w:rPr>
              <w:t xml:space="preserve"> plan</w:t>
            </w:r>
            <w:r w:rsidR="00C70D10">
              <w:rPr>
                <w:szCs w:val="24"/>
              </w:rPr>
              <w:t>o</w:t>
            </w:r>
            <w:r w:rsidR="00E10472" w:rsidRPr="00A01C5A">
              <w:rPr>
                <w:szCs w:val="24"/>
              </w:rPr>
              <w:t xml:space="preserve"> (su požemio objektais) atlikimas ir suderinimas per TIIIS sistemą. Po suderinimo pateikiamas užsakovui. Atliekamas per 1 mėnesį nuo sutarties pasirašymo dienos.</w:t>
            </w:r>
          </w:p>
          <w:p w14:paraId="7622ABF6" w14:textId="22227F4E" w:rsidR="00B66452" w:rsidRPr="00A01C5A" w:rsidRDefault="00B66452" w:rsidP="001765D1">
            <w:pPr>
              <w:jc w:val="both"/>
              <w:rPr>
                <w:szCs w:val="24"/>
              </w:rPr>
            </w:pPr>
            <w:r>
              <w:rPr>
                <w:szCs w:val="24"/>
              </w:rPr>
              <w:t>4.1.</w:t>
            </w:r>
            <w:r w:rsidR="00F637F3">
              <w:rPr>
                <w:szCs w:val="24"/>
              </w:rPr>
              <w:t xml:space="preserve">1.2. </w:t>
            </w:r>
            <w:r>
              <w:rPr>
                <w:szCs w:val="24"/>
              </w:rPr>
              <w:t>Prisijungimo sąlygų ir specialiųjų reikalavimų gavimas. Atliekamas per mėnesį nuo sutarties pasirašymo.</w:t>
            </w:r>
          </w:p>
          <w:p w14:paraId="7577737C" w14:textId="676A29E7" w:rsidR="00E10472" w:rsidRPr="00A01C5A" w:rsidRDefault="008D18D9" w:rsidP="001765D1">
            <w:pPr>
              <w:jc w:val="both"/>
              <w:rPr>
                <w:szCs w:val="24"/>
              </w:rPr>
            </w:pPr>
            <w:r w:rsidRPr="00A01C5A">
              <w:rPr>
                <w:szCs w:val="24"/>
              </w:rPr>
              <w:t>4</w:t>
            </w:r>
            <w:r w:rsidR="00E10472" w:rsidRPr="00A01C5A">
              <w:rPr>
                <w:szCs w:val="24"/>
              </w:rPr>
              <w:t>.1.1.</w:t>
            </w:r>
            <w:r w:rsidR="00F637F3">
              <w:rPr>
                <w:szCs w:val="24"/>
              </w:rPr>
              <w:t>3</w:t>
            </w:r>
            <w:r w:rsidR="00E10472" w:rsidRPr="00A01C5A">
              <w:rPr>
                <w:szCs w:val="24"/>
              </w:rPr>
              <w:t xml:space="preserve">. Poreikio </w:t>
            </w:r>
            <w:r w:rsidR="00E10472" w:rsidRPr="00A01C5A">
              <w:rPr>
                <w:iCs/>
                <w:szCs w:val="24"/>
              </w:rPr>
              <w:t xml:space="preserve">dėl reikiamų atlikti žemės sklypo ir (ar) </w:t>
            </w:r>
            <w:r w:rsidR="00E10472" w:rsidRPr="00A01C5A">
              <w:rPr>
                <w:szCs w:val="24"/>
              </w:rPr>
              <w:t>statini</w:t>
            </w:r>
            <w:r w:rsidR="00F637F3">
              <w:rPr>
                <w:szCs w:val="24"/>
              </w:rPr>
              <w:t>ų</w:t>
            </w:r>
            <w:r w:rsidR="00E10472" w:rsidRPr="00A01C5A">
              <w:rPr>
                <w:szCs w:val="24"/>
              </w:rPr>
              <w:t xml:space="preserve"> statybinių ar kitų reikiamų tyrimų atlikimui nustatymas, užsakovui pateikiamas rašytinis pagrindimas. Atliekamas per 10 d. d. nuo sutarties pasirašymo.</w:t>
            </w:r>
          </w:p>
          <w:p w14:paraId="19F22FD1" w14:textId="6A99D9BB" w:rsidR="008D18D9" w:rsidRPr="00A01C5A" w:rsidRDefault="008D18D9" w:rsidP="001765D1">
            <w:pPr>
              <w:jc w:val="both"/>
              <w:rPr>
                <w:szCs w:val="24"/>
              </w:rPr>
            </w:pPr>
            <w:r w:rsidRPr="00A01C5A">
              <w:rPr>
                <w:szCs w:val="24"/>
              </w:rPr>
              <w:t>4.1.1.</w:t>
            </w:r>
            <w:r w:rsidR="00174AE4">
              <w:rPr>
                <w:szCs w:val="24"/>
              </w:rPr>
              <w:t>4</w:t>
            </w:r>
            <w:r w:rsidRPr="00A01C5A">
              <w:rPr>
                <w:szCs w:val="24"/>
              </w:rPr>
              <w:t>.</w:t>
            </w:r>
            <w:r w:rsidR="00E10472" w:rsidRPr="00A01C5A">
              <w:rPr>
                <w:szCs w:val="24"/>
              </w:rPr>
              <w:t xml:space="preserve"> Reikiamų papildomų tyrimų atlikimas, suderinimas teisės aktų nustatyta tvarka ir pateikimas užsakovui per 1 mėnesį nuo rašytinio užsakovo pritarimo (papildomiems tyrimams).</w:t>
            </w:r>
          </w:p>
          <w:p w14:paraId="52992D42" w14:textId="06AE0B89" w:rsidR="005F28D5" w:rsidRDefault="008313A0" w:rsidP="001765D1">
            <w:pPr>
              <w:jc w:val="both"/>
              <w:rPr>
                <w:szCs w:val="24"/>
              </w:rPr>
            </w:pPr>
            <w:r w:rsidRPr="00A01C5A">
              <w:rPr>
                <w:szCs w:val="24"/>
              </w:rPr>
              <w:t>4.1.1.</w:t>
            </w:r>
            <w:r w:rsidR="00174AE4">
              <w:rPr>
                <w:szCs w:val="24"/>
              </w:rPr>
              <w:t>5</w:t>
            </w:r>
            <w:r w:rsidRPr="00A01C5A">
              <w:rPr>
                <w:szCs w:val="24"/>
              </w:rPr>
              <w:t xml:space="preserve">. </w:t>
            </w:r>
            <w:r w:rsidR="005F28D5" w:rsidRPr="00A01C5A">
              <w:rPr>
                <w:szCs w:val="24"/>
              </w:rPr>
              <w:t>T</w:t>
            </w:r>
            <w:r w:rsidR="00CB1985" w:rsidRPr="00A01C5A">
              <w:rPr>
                <w:szCs w:val="24"/>
              </w:rPr>
              <w:t>echninės užduoties parengimas</w:t>
            </w:r>
            <w:r w:rsidR="00041DDC">
              <w:rPr>
                <w:szCs w:val="24"/>
              </w:rPr>
              <w:t xml:space="preserve"> (tikslinimas)</w:t>
            </w:r>
            <w:r w:rsidR="005F28D5" w:rsidRPr="00A01C5A">
              <w:rPr>
                <w:szCs w:val="24"/>
              </w:rPr>
              <w:t>. Atliekamas per 10 d. d. nuo sutarties pasirašymo.</w:t>
            </w:r>
          </w:p>
          <w:p w14:paraId="3FAB8DF3" w14:textId="77777777" w:rsidR="001765D1" w:rsidRDefault="001765D1" w:rsidP="005F28D5">
            <w:pPr>
              <w:rPr>
                <w:szCs w:val="24"/>
              </w:rPr>
            </w:pPr>
          </w:p>
          <w:p w14:paraId="6C9878A3" w14:textId="33E12706" w:rsidR="00933D9C" w:rsidRPr="00785BB2" w:rsidRDefault="00BC7725" w:rsidP="005F28D5">
            <w:pPr>
              <w:rPr>
                <w:i/>
                <w:iCs/>
                <w:szCs w:val="24"/>
              </w:rPr>
            </w:pPr>
            <w:r w:rsidRPr="001765D1">
              <w:rPr>
                <w:b/>
                <w:bCs/>
                <w:i/>
                <w:iCs/>
                <w:szCs w:val="24"/>
              </w:rPr>
              <w:t>II. Projektinių pasiūlymų parengimo etapas</w:t>
            </w:r>
            <w:r w:rsidRPr="00C329BF">
              <w:rPr>
                <w:i/>
                <w:iCs/>
                <w:szCs w:val="24"/>
              </w:rPr>
              <w:t>:</w:t>
            </w:r>
          </w:p>
          <w:p w14:paraId="5D41E9B8" w14:textId="165B9A1F" w:rsidR="00CC202E" w:rsidRPr="00A01C5A" w:rsidRDefault="00CC202E" w:rsidP="00CC202E">
            <w:pPr>
              <w:jc w:val="both"/>
              <w:rPr>
                <w:szCs w:val="24"/>
              </w:rPr>
            </w:pPr>
            <w:r w:rsidRPr="00A01C5A">
              <w:rPr>
                <w:szCs w:val="24"/>
              </w:rPr>
              <w:lastRenderedPageBreak/>
              <w:t>4.1.1.</w:t>
            </w:r>
            <w:r w:rsidR="00CA7BF2">
              <w:rPr>
                <w:szCs w:val="24"/>
              </w:rPr>
              <w:t>6</w:t>
            </w:r>
            <w:r w:rsidRPr="00A01C5A">
              <w:rPr>
                <w:szCs w:val="24"/>
              </w:rPr>
              <w:t xml:space="preserve">. </w:t>
            </w:r>
            <w:r w:rsidR="00B0234E">
              <w:rPr>
                <w:szCs w:val="24"/>
              </w:rPr>
              <w:t>N</w:t>
            </w:r>
            <w:r>
              <w:rPr>
                <w:szCs w:val="24"/>
              </w:rPr>
              <w:t>eypating</w:t>
            </w:r>
            <w:r w:rsidR="00B977C9" w:rsidRPr="00785BB2">
              <w:rPr>
                <w:szCs w:val="24"/>
              </w:rPr>
              <w:t>ų</w:t>
            </w:r>
            <w:r w:rsidR="00E35033">
              <w:rPr>
                <w:szCs w:val="24"/>
              </w:rPr>
              <w:t xml:space="preserve"> </w:t>
            </w:r>
            <w:r w:rsidRPr="00A01C5A">
              <w:rPr>
                <w:color w:val="000000"/>
                <w:szCs w:val="24"/>
                <w:shd w:val="clear" w:color="auto" w:fill="FFFFFF"/>
              </w:rPr>
              <w:t>statinių</w:t>
            </w:r>
            <w:r w:rsidRPr="00A01C5A">
              <w:rPr>
                <w:b/>
                <w:bCs/>
                <w:color w:val="000000"/>
                <w:szCs w:val="24"/>
                <w:shd w:val="clear" w:color="auto" w:fill="FFFFFF"/>
              </w:rPr>
              <w:t> </w:t>
            </w:r>
            <w:r w:rsidRPr="00A01C5A">
              <w:rPr>
                <w:color w:val="000000"/>
                <w:szCs w:val="24"/>
                <w:shd w:val="clear" w:color="auto" w:fill="FFFFFF"/>
              </w:rPr>
              <w:t>(</w:t>
            </w:r>
            <w:r w:rsidR="00E35033">
              <w:rPr>
                <w:color w:val="000000"/>
                <w:szCs w:val="24"/>
                <w:shd w:val="clear" w:color="auto" w:fill="FFFFFF"/>
              </w:rPr>
              <w:t>kapitalinio remonto</w:t>
            </w:r>
            <w:r w:rsidRPr="00A01C5A">
              <w:rPr>
                <w:color w:val="000000"/>
                <w:szCs w:val="24"/>
                <w:shd w:val="clear" w:color="auto" w:fill="FFFFFF"/>
              </w:rPr>
              <w:t xml:space="preserve">) </w:t>
            </w:r>
            <w:r w:rsidRPr="00785BB2">
              <w:rPr>
                <w:color w:val="000000"/>
                <w:szCs w:val="24"/>
                <w:shd w:val="clear" w:color="auto" w:fill="FFFFFF"/>
              </w:rPr>
              <w:t>projektinių pasiūlymų</w:t>
            </w:r>
            <w:r w:rsidR="00E35033">
              <w:rPr>
                <w:color w:val="000000"/>
                <w:szCs w:val="24"/>
                <w:shd w:val="clear" w:color="auto" w:fill="FFFFFF"/>
              </w:rPr>
              <w:t xml:space="preserve"> </w:t>
            </w:r>
            <w:r w:rsidRPr="00A01C5A">
              <w:rPr>
                <w:szCs w:val="24"/>
              </w:rPr>
              <w:t xml:space="preserve">parengimas išlaikant privalomas procedūras. Atlikimo terminas </w:t>
            </w:r>
            <w:r w:rsidR="002B5ED0">
              <w:rPr>
                <w:szCs w:val="24"/>
              </w:rPr>
              <w:t>6</w:t>
            </w:r>
            <w:r w:rsidRPr="00872884">
              <w:rPr>
                <w:szCs w:val="24"/>
              </w:rPr>
              <w:t>0</w:t>
            </w:r>
            <w:r w:rsidRPr="00A01C5A">
              <w:rPr>
                <w:szCs w:val="24"/>
              </w:rPr>
              <w:t xml:space="preserve"> kalendorinių dienų nuo visų reikiamų pirminių procedūrų ir patvirtintų dokumentų (topografinių planų, geologinių tyrimų (kai jie reikalingi) ir kt.) parengimo. </w:t>
            </w:r>
          </w:p>
          <w:p w14:paraId="280830B9" w14:textId="77777777" w:rsidR="00CC202E" w:rsidRDefault="00CC202E" w:rsidP="000077B9">
            <w:pPr>
              <w:jc w:val="both"/>
              <w:rPr>
                <w:szCs w:val="24"/>
              </w:rPr>
            </w:pPr>
          </w:p>
          <w:p w14:paraId="524B725F" w14:textId="4A154010" w:rsidR="00D912E1" w:rsidRPr="00C329BF" w:rsidRDefault="00D912E1" w:rsidP="000077B9">
            <w:pPr>
              <w:jc w:val="both"/>
              <w:rPr>
                <w:b/>
                <w:bCs/>
                <w:i/>
                <w:iCs/>
                <w:szCs w:val="24"/>
              </w:rPr>
            </w:pPr>
            <w:r w:rsidRPr="00C329BF">
              <w:rPr>
                <w:b/>
                <w:bCs/>
                <w:i/>
                <w:iCs/>
                <w:szCs w:val="24"/>
              </w:rPr>
              <w:t xml:space="preserve">III. </w:t>
            </w:r>
            <w:r w:rsidR="008C205F" w:rsidRPr="00B90104">
              <w:rPr>
                <w:b/>
                <w:bCs/>
                <w:i/>
                <w:iCs/>
                <w:szCs w:val="24"/>
              </w:rPr>
              <w:t>Techninio darbo projekto parengimo etapas</w:t>
            </w:r>
          </w:p>
          <w:p w14:paraId="4A4F25A8" w14:textId="3EA1CA0C" w:rsidR="00C329BF" w:rsidRDefault="000077B9" w:rsidP="00C45492">
            <w:pPr>
              <w:jc w:val="both"/>
              <w:rPr>
                <w:szCs w:val="24"/>
              </w:rPr>
            </w:pPr>
            <w:r w:rsidRPr="00A01C5A">
              <w:rPr>
                <w:szCs w:val="24"/>
              </w:rPr>
              <w:t>4.1.1.</w:t>
            </w:r>
            <w:r w:rsidR="00CA7BF2">
              <w:rPr>
                <w:szCs w:val="24"/>
              </w:rPr>
              <w:t>7</w:t>
            </w:r>
            <w:r w:rsidRPr="00A01C5A">
              <w:rPr>
                <w:szCs w:val="24"/>
              </w:rPr>
              <w:t xml:space="preserve">. </w:t>
            </w:r>
            <w:r w:rsidR="00407EF6" w:rsidRPr="008F07F5">
              <w:rPr>
                <w:iCs/>
                <w:szCs w:val="24"/>
              </w:rPr>
              <w:t xml:space="preserve">Techninio darbo projekto parengimas pagal teisės aktų reikalavimus. </w:t>
            </w:r>
            <w:r w:rsidR="00407EF6" w:rsidRPr="008F07F5">
              <w:rPr>
                <w:szCs w:val="24"/>
              </w:rPr>
              <w:t xml:space="preserve">Atlikimo terminas </w:t>
            </w:r>
            <w:r w:rsidR="002B5ED0">
              <w:rPr>
                <w:szCs w:val="24"/>
              </w:rPr>
              <w:t>1</w:t>
            </w:r>
            <w:r w:rsidR="00407EF6" w:rsidRPr="008F07F5">
              <w:rPr>
                <w:szCs w:val="24"/>
              </w:rPr>
              <w:t>20 kalendorinių dienų nuo visų reikiamų pirminių procedūrų ir patvirtintų dokumentų (topografinių planų, geologinių tyrimų (kai jie reikalingi) ir kt.)</w:t>
            </w:r>
            <w:r w:rsidR="00432D42">
              <w:rPr>
                <w:szCs w:val="24"/>
              </w:rPr>
              <w:t xml:space="preserve"> parengimo</w:t>
            </w:r>
            <w:r w:rsidR="00CA7BF2">
              <w:rPr>
                <w:szCs w:val="24"/>
              </w:rPr>
              <w:t>, bet ne vėliau, kaip po 180 kalendorinių dienų po sutarties pasirašymo.</w:t>
            </w:r>
          </w:p>
          <w:p w14:paraId="43542A86" w14:textId="268E98CB" w:rsidR="00C45492" w:rsidRDefault="00C45492" w:rsidP="00C45492">
            <w:pPr>
              <w:jc w:val="both"/>
              <w:rPr>
                <w:szCs w:val="24"/>
              </w:rPr>
            </w:pPr>
          </w:p>
          <w:p w14:paraId="74E4C264" w14:textId="0B6C838F" w:rsidR="008231EA" w:rsidRPr="00C329BF" w:rsidRDefault="008231EA" w:rsidP="00C45492">
            <w:pPr>
              <w:jc w:val="both"/>
              <w:rPr>
                <w:i/>
                <w:iCs/>
                <w:szCs w:val="24"/>
              </w:rPr>
            </w:pPr>
            <w:r w:rsidRPr="00C329BF">
              <w:rPr>
                <w:b/>
                <w:bCs/>
                <w:i/>
                <w:iCs/>
                <w:szCs w:val="24"/>
              </w:rPr>
              <w:t xml:space="preserve">IV. </w:t>
            </w:r>
            <w:r w:rsidR="004E6AA0" w:rsidRPr="00C329BF">
              <w:rPr>
                <w:b/>
                <w:bCs/>
                <w:i/>
                <w:iCs/>
                <w:szCs w:val="24"/>
              </w:rPr>
              <w:t>Statinių projekto vykdymo priežiūros etapas</w:t>
            </w:r>
          </w:p>
          <w:p w14:paraId="69C6AE54" w14:textId="206571F0" w:rsidR="00A646CA" w:rsidRPr="00B335A1" w:rsidRDefault="001765D1" w:rsidP="00B335A1">
            <w:pPr>
              <w:widowControl w:val="0"/>
              <w:tabs>
                <w:tab w:val="left" w:pos="1134"/>
              </w:tabs>
              <w:jc w:val="both"/>
              <w:rPr>
                <w:szCs w:val="24"/>
              </w:rPr>
            </w:pPr>
            <w:r>
              <w:rPr>
                <w:szCs w:val="24"/>
              </w:rPr>
              <w:t>4.1</w:t>
            </w:r>
            <w:r w:rsidR="00C925F2" w:rsidRPr="00E300C9">
              <w:rPr>
                <w:szCs w:val="24"/>
              </w:rPr>
              <w:t>.1.</w:t>
            </w:r>
            <w:r w:rsidR="00CA7BF2">
              <w:rPr>
                <w:szCs w:val="24"/>
              </w:rPr>
              <w:t>8.</w:t>
            </w:r>
            <w:r w:rsidR="00C925F2" w:rsidRPr="00E300C9">
              <w:rPr>
                <w:szCs w:val="24"/>
              </w:rPr>
              <w:t xml:space="preserve"> </w:t>
            </w:r>
            <w:r w:rsidR="00B0234E">
              <w:rPr>
                <w:szCs w:val="24"/>
              </w:rPr>
              <w:t>P</w:t>
            </w:r>
            <w:r w:rsidR="00C925F2" w:rsidRPr="00E300C9">
              <w:rPr>
                <w:szCs w:val="24"/>
              </w:rPr>
              <w:t>apunktyje nurodytos</w:t>
            </w:r>
            <w:r w:rsidR="00C925F2" w:rsidRPr="00E300C9">
              <w:rPr>
                <w:color w:val="FF0000"/>
                <w:szCs w:val="24"/>
              </w:rPr>
              <w:t xml:space="preserve"> </w:t>
            </w:r>
            <w:r w:rsidR="00C925F2" w:rsidRPr="00E300C9">
              <w:rPr>
                <w:color w:val="000000"/>
                <w:szCs w:val="24"/>
              </w:rPr>
              <w:t>Statini</w:t>
            </w:r>
            <w:r w:rsidR="00CA7C60" w:rsidRPr="00E300C9">
              <w:rPr>
                <w:color w:val="000000"/>
                <w:szCs w:val="24"/>
              </w:rPr>
              <w:t>ų</w:t>
            </w:r>
            <w:r w:rsidR="00C925F2" w:rsidRPr="00E300C9">
              <w:rPr>
                <w:color w:val="000000"/>
                <w:szCs w:val="24"/>
              </w:rPr>
              <w:t xml:space="preserve"> projekto vykdymo priežiūros paslaugos </w:t>
            </w:r>
            <w:r w:rsidR="00C925F2" w:rsidRPr="00E300C9">
              <w:rPr>
                <w:szCs w:val="24"/>
              </w:rPr>
              <w:t>atliekama per visą rangos darbų vykdymo laikotarpį</w:t>
            </w:r>
            <w:r w:rsidR="007B15D5" w:rsidRPr="00E300C9">
              <w:rPr>
                <w:szCs w:val="24"/>
              </w:rPr>
              <w:t xml:space="preserve">. </w:t>
            </w:r>
            <w:r w:rsidR="00C925F2" w:rsidRPr="00E300C9">
              <w:rPr>
                <w:szCs w:val="24"/>
                <w:lang w:eastAsia="ar-SA"/>
              </w:rPr>
              <w:t>Paslaugų teikimo pradžia bus nustatoma atskiru Pirkėjo ir T</w:t>
            </w:r>
            <w:r w:rsidR="00C925F2" w:rsidRPr="00E300C9">
              <w:rPr>
                <w:szCs w:val="24"/>
                <w:lang w:val="pt-BR" w:eastAsia="ar-SA"/>
              </w:rPr>
              <w:t>ie</w:t>
            </w:r>
            <w:proofErr w:type="spellStart"/>
            <w:r w:rsidR="00C925F2" w:rsidRPr="00E300C9">
              <w:rPr>
                <w:szCs w:val="24"/>
                <w:lang w:eastAsia="ar-SA"/>
              </w:rPr>
              <w:t>kėjo</w:t>
            </w:r>
            <w:proofErr w:type="spellEnd"/>
            <w:r w:rsidR="00C925F2" w:rsidRPr="00E300C9">
              <w:rPr>
                <w:szCs w:val="24"/>
                <w:lang w:eastAsia="ar-SA"/>
              </w:rPr>
              <w:t xml:space="preserve"> rašytiniu susitarimu.</w:t>
            </w:r>
            <w:r w:rsidR="00C925F2" w:rsidRPr="00E300C9">
              <w:rPr>
                <w:szCs w:val="24"/>
              </w:rPr>
              <w:t xml:space="preserve"> Paslaugų suteikimo terminas skaičiuojamas nuo statybos darbų vykdymo pradžios. Statini</w:t>
            </w:r>
            <w:r w:rsidR="00C444C9" w:rsidRPr="00E300C9">
              <w:rPr>
                <w:szCs w:val="24"/>
              </w:rPr>
              <w:t>ų</w:t>
            </w:r>
            <w:r w:rsidR="00C925F2" w:rsidRPr="00E300C9">
              <w:rPr>
                <w:szCs w:val="24"/>
              </w:rPr>
              <w:t xml:space="preserve"> projekto vykdymo priežiūra atliekama statybos rangos darbų vykdymo eigoje. Tiekėjui suteikus projektavimo paslaugas, Pirkimo sutarties vykdymas sustabdomas laikotarpiui, kol statinio statybos rangos darbų įsigijimui bus atliekamas atskiras viešasis pirkimas ir bus sudaryta pirkimo sutartis su statybos rangos darbus atliksiančiu tiekėju (sustabdymo laikotarpis negali būti ilgesnis kaip 12 mėn.). Laikotarpis nuo projektavimo paslaugų teikimo pabaigos iki projekto vykdymo priežiūros paslaugų teikimo pradžios, kuriam sustabdomas Pirkimo sutarties vykdymas, nėra įskaičiuojamas į Pirkimo sutarties trukmę.</w:t>
            </w:r>
          </w:p>
        </w:tc>
      </w:tr>
      <w:tr w:rsidR="00A646CA" w14:paraId="6409A4A9" w14:textId="77777777">
        <w:trPr>
          <w:trHeight w:val="300"/>
        </w:trPr>
        <w:tc>
          <w:tcPr>
            <w:tcW w:w="3094" w:type="dxa"/>
            <w:gridSpan w:val="2"/>
          </w:tcPr>
          <w:p w14:paraId="181ECC5C" w14:textId="77777777" w:rsidR="00A646CA" w:rsidRDefault="00A646CA" w:rsidP="00A646CA">
            <w:pPr>
              <w:rPr>
                <w:b/>
                <w:kern w:val="2"/>
                <w:szCs w:val="24"/>
              </w:rPr>
            </w:pPr>
            <w:r>
              <w:rPr>
                <w:b/>
                <w:kern w:val="2"/>
                <w:szCs w:val="24"/>
              </w:rPr>
              <w:lastRenderedPageBreak/>
              <w:t>4.2. Paslaugų / jų dalies / etapo / periodo suteikimo termino pratęsimas</w:t>
            </w:r>
          </w:p>
        </w:tc>
        <w:tc>
          <w:tcPr>
            <w:tcW w:w="6441" w:type="dxa"/>
            <w:gridSpan w:val="2"/>
          </w:tcPr>
          <w:p w14:paraId="75A20794" w14:textId="7089797A" w:rsidR="00A646CA" w:rsidRDefault="009812A9" w:rsidP="00DA6C05">
            <w:pPr>
              <w:jc w:val="both"/>
              <w:rPr>
                <w:szCs w:val="24"/>
              </w:rPr>
            </w:pPr>
            <w:r>
              <w:rPr>
                <w:kern w:val="2"/>
                <w:szCs w:val="24"/>
              </w:rPr>
              <w:t>T</w:t>
            </w:r>
            <w:r w:rsidR="00A646CA">
              <w:rPr>
                <w:kern w:val="2"/>
                <w:szCs w:val="24"/>
              </w:rPr>
              <w:t xml:space="preserve">iekėjas turi teisę į Paslaugų suteikimo termino pratęsimą, </w:t>
            </w:r>
            <w:r w:rsidR="00A646CA" w:rsidRPr="00DA6C05">
              <w:rPr>
                <w:kern w:val="2"/>
                <w:szCs w:val="24"/>
              </w:rPr>
              <w:t xml:space="preserve">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 </w:t>
            </w:r>
            <w:r w:rsidR="00C925F2" w:rsidRPr="00DA6C05">
              <w:rPr>
                <w:kern w:val="2"/>
                <w:szCs w:val="24"/>
              </w:rPr>
              <w:t>10 darbo dienų</w:t>
            </w:r>
            <w:r w:rsidR="00A646CA" w:rsidRPr="00DA6C05">
              <w:rPr>
                <w:kern w:val="2"/>
                <w:szCs w:val="24"/>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00C925F2" w:rsidRPr="00DA6C05">
              <w:rPr>
                <w:kern w:val="2"/>
                <w:szCs w:val="24"/>
              </w:rPr>
              <w:t xml:space="preserve">30 kalendorinių dienų </w:t>
            </w:r>
            <w:r w:rsidR="00A646CA" w:rsidRPr="00DA6C05">
              <w:rPr>
                <w:kern w:val="2"/>
                <w:szCs w:val="24"/>
              </w:rPr>
              <w:t xml:space="preserve"> laikotarpiui.</w:t>
            </w:r>
          </w:p>
        </w:tc>
      </w:tr>
      <w:tr w:rsidR="00A646CA" w14:paraId="4D38D397" w14:textId="77777777">
        <w:trPr>
          <w:trHeight w:val="300"/>
        </w:trPr>
        <w:tc>
          <w:tcPr>
            <w:tcW w:w="3094" w:type="dxa"/>
            <w:gridSpan w:val="2"/>
          </w:tcPr>
          <w:p w14:paraId="60FED6D0" w14:textId="77777777" w:rsidR="00A646CA" w:rsidRDefault="00A646CA" w:rsidP="00A646CA">
            <w:pPr>
              <w:rPr>
                <w:b/>
                <w:kern w:val="2"/>
                <w:szCs w:val="24"/>
              </w:rPr>
            </w:pPr>
            <w:r>
              <w:rPr>
                <w:b/>
                <w:kern w:val="2"/>
                <w:szCs w:val="24"/>
              </w:rPr>
              <w:t>4.3. Užsakymų teikimo tvarka</w:t>
            </w:r>
          </w:p>
        </w:tc>
        <w:tc>
          <w:tcPr>
            <w:tcW w:w="6441" w:type="dxa"/>
            <w:gridSpan w:val="2"/>
          </w:tcPr>
          <w:p w14:paraId="2B83C739" w14:textId="77777777" w:rsidR="00A646CA" w:rsidRDefault="00A646CA" w:rsidP="00A646CA">
            <w:pPr>
              <w:rPr>
                <w:szCs w:val="24"/>
              </w:rPr>
            </w:pPr>
            <w:r>
              <w:rPr>
                <w:szCs w:val="24"/>
              </w:rPr>
              <w:t>Netaikoma</w:t>
            </w:r>
          </w:p>
          <w:p w14:paraId="797EB17E" w14:textId="77777777" w:rsidR="00A646CA" w:rsidRDefault="00A646CA" w:rsidP="00A646CA">
            <w:pPr>
              <w:rPr>
                <w:szCs w:val="24"/>
              </w:rPr>
            </w:pPr>
          </w:p>
          <w:p w14:paraId="44F02E9B" w14:textId="0B44D74D" w:rsidR="00A646CA" w:rsidRDefault="00C925F2" w:rsidP="00A646CA">
            <w:pPr>
              <w:rPr>
                <w:szCs w:val="24"/>
              </w:rPr>
            </w:pPr>
            <w:r>
              <w:rPr>
                <w:color w:val="FF0000"/>
                <w:szCs w:val="24"/>
              </w:rPr>
              <w:t xml:space="preserve"> </w:t>
            </w:r>
          </w:p>
        </w:tc>
      </w:tr>
      <w:tr w:rsidR="00A646CA" w14:paraId="3A8802D2" w14:textId="77777777" w:rsidTr="00B335A1">
        <w:trPr>
          <w:trHeight w:val="841"/>
        </w:trPr>
        <w:tc>
          <w:tcPr>
            <w:tcW w:w="3094" w:type="dxa"/>
            <w:gridSpan w:val="2"/>
            <w:tcBorders>
              <w:top w:val="single" w:sz="4" w:space="0" w:color="auto"/>
              <w:left w:val="single" w:sz="4" w:space="0" w:color="auto"/>
              <w:bottom w:val="single" w:sz="4" w:space="0" w:color="auto"/>
              <w:right w:val="single" w:sz="4" w:space="0" w:color="auto"/>
            </w:tcBorders>
          </w:tcPr>
          <w:p w14:paraId="181A152F" w14:textId="7ED89231" w:rsidR="00A646CA" w:rsidRDefault="00A646CA" w:rsidP="00A646CA">
            <w:pPr>
              <w:rPr>
                <w:b/>
                <w:kern w:val="2"/>
                <w:szCs w:val="24"/>
              </w:rPr>
            </w:pPr>
            <w:r>
              <w:rPr>
                <w:b/>
                <w:kern w:val="2"/>
                <w:szCs w:val="24"/>
              </w:rPr>
              <w:lastRenderedPageBreak/>
              <w:t>4.4. Dėl minimalios Užsakymo vertės ar apimties</w:t>
            </w:r>
            <w:r w:rsidR="00C925F2">
              <w:rPr>
                <w:b/>
                <w:kern w:val="2"/>
                <w:szCs w:val="24"/>
              </w:rPr>
              <w:t xml:space="preserve"> </w:t>
            </w:r>
          </w:p>
        </w:tc>
        <w:tc>
          <w:tcPr>
            <w:tcW w:w="6441" w:type="dxa"/>
            <w:gridSpan w:val="2"/>
            <w:tcBorders>
              <w:top w:val="single" w:sz="4" w:space="0" w:color="auto"/>
              <w:left w:val="single" w:sz="4" w:space="0" w:color="auto"/>
              <w:bottom w:val="single" w:sz="4" w:space="0" w:color="auto"/>
              <w:right w:val="single" w:sz="4" w:space="0" w:color="auto"/>
            </w:tcBorders>
          </w:tcPr>
          <w:p w14:paraId="6CA61532" w14:textId="106B48E7" w:rsidR="00A646CA" w:rsidRDefault="00A646CA" w:rsidP="00C925F2">
            <w:pPr>
              <w:rPr>
                <w:szCs w:val="24"/>
              </w:rPr>
            </w:pPr>
            <w:r>
              <w:rPr>
                <w:kern w:val="2"/>
                <w:szCs w:val="24"/>
              </w:rPr>
              <w:t>Netaikoma</w:t>
            </w:r>
          </w:p>
        </w:tc>
      </w:tr>
      <w:tr w:rsidR="00A646CA" w14:paraId="59F55181" w14:textId="77777777">
        <w:trPr>
          <w:trHeight w:val="300"/>
        </w:trPr>
        <w:tc>
          <w:tcPr>
            <w:tcW w:w="3094" w:type="dxa"/>
            <w:gridSpan w:val="2"/>
          </w:tcPr>
          <w:p w14:paraId="0EE1132D" w14:textId="77777777" w:rsidR="00A646CA" w:rsidRDefault="00A646CA" w:rsidP="00A646CA">
            <w:pPr>
              <w:rPr>
                <w:b/>
                <w:kern w:val="2"/>
                <w:szCs w:val="24"/>
              </w:rPr>
            </w:pPr>
            <w:r>
              <w:rPr>
                <w:b/>
                <w:kern w:val="2"/>
                <w:szCs w:val="24"/>
              </w:rPr>
              <w:t>4.5. Pateikiami dokumentai</w:t>
            </w:r>
          </w:p>
        </w:tc>
        <w:tc>
          <w:tcPr>
            <w:tcW w:w="6441" w:type="dxa"/>
            <w:gridSpan w:val="2"/>
          </w:tcPr>
          <w:p w14:paraId="3FC444CD" w14:textId="77777777" w:rsidR="00F656B6" w:rsidRPr="00E93540" w:rsidRDefault="00A646CA" w:rsidP="00402CD4">
            <w:pPr>
              <w:jc w:val="both"/>
              <w:rPr>
                <w:kern w:val="2"/>
                <w:szCs w:val="24"/>
              </w:rPr>
            </w:pPr>
            <w:r w:rsidRPr="00E93540">
              <w:rPr>
                <w:kern w:val="2"/>
                <w:szCs w:val="24"/>
              </w:rPr>
              <w:t>Turi būti pateikiami šie dokumentai:</w:t>
            </w:r>
          </w:p>
          <w:p w14:paraId="2EAB040C" w14:textId="1D264398" w:rsidR="00CA36B7" w:rsidRDefault="00CA36B7" w:rsidP="00402CD4">
            <w:pPr>
              <w:jc w:val="both"/>
              <w:rPr>
                <w:szCs w:val="24"/>
              </w:rPr>
            </w:pPr>
            <w:r w:rsidRPr="00E93540">
              <w:rPr>
                <w:szCs w:val="24"/>
              </w:rPr>
              <w:t>4.</w:t>
            </w:r>
            <w:r w:rsidR="00CA7BF2">
              <w:rPr>
                <w:szCs w:val="24"/>
              </w:rPr>
              <w:t>2</w:t>
            </w:r>
            <w:r w:rsidRPr="00E93540">
              <w:rPr>
                <w:szCs w:val="24"/>
              </w:rPr>
              <w:t>.1.Projektuojam</w:t>
            </w:r>
            <w:r w:rsidR="009E274F">
              <w:rPr>
                <w:szCs w:val="24"/>
              </w:rPr>
              <w:t>ų</w:t>
            </w:r>
            <w:r w:rsidRPr="00E93540">
              <w:rPr>
                <w:szCs w:val="24"/>
              </w:rPr>
              <w:t xml:space="preserve"> teritorij</w:t>
            </w:r>
            <w:r w:rsidR="009E274F">
              <w:rPr>
                <w:szCs w:val="24"/>
              </w:rPr>
              <w:t>ų</w:t>
            </w:r>
            <w:r w:rsidRPr="00E93540">
              <w:rPr>
                <w:szCs w:val="24"/>
              </w:rPr>
              <w:t xml:space="preserve"> suderint</w:t>
            </w:r>
            <w:r w:rsidR="009E274F">
              <w:rPr>
                <w:szCs w:val="24"/>
              </w:rPr>
              <w:t>i</w:t>
            </w:r>
            <w:r w:rsidRPr="00E93540">
              <w:rPr>
                <w:szCs w:val="24"/>
              </w:rPr>
              <w:t xml:space="preserve"> ir patvirtint</w:t>
            </w:r>
            <w:r w:rsidR="009E274F">
              <w:rPr>
                <w:szCs w:val="24"/>
              </w:rPr>
              <w:t>i</w:t>
            </w:r>
            <w:r w:rsidRPr="00E93540">
              <w:rPr>
                <w:szCs w:val="24"/>
              </w:rPr>
              <w:t xml:space="preserve"> topografini</w:t>
            </w:r>
            <w:r w:rsidR="009E274F">
              <w:rPr>
                <w:szCs w:val="24"/>
              </w:rPr>
              <w:t xml:space="preserve">ai </w:t>
            </w:r>
            <w:r w:rsidRPr="00E93540">
              <w:rPr>
                <w:szCs w:val="24"/>
              </w:rPr>
              <w:t>plana</w:t>
            </w:r>
            <w:r w:rsidR="009E274F">
              <w:rPr>
                <w:szCs w:val="24"/>
              </w:rPr>
              <w:t>i</w:t>
            </w:r>
            <w:r w:rsidRPr="00E93540">
              <w:rPr>
                <w:szCs w:val="24"/>
              </w:rPr>
              <w:t xml:space="preserve"> (su požemio informacija); </w:t>
            </w:r>
          </w:p>
          <w:p w14:paraId="277E76A4" w14:textId="5DD8C69B" w:rsidR="00A2119C" w:rsidRPr="00E93540" w:rsidRDefault="00A2119C" w:rsidP="00402CD4">
            <w:pPr>
              <w:jc w:val="both"/>
              <w:rPr>
                <w:szCs w:val="24"/>
              </w:rPr>
            </w:pPr>
            <w:r>
              <w:rPr>
                <w:szCs w:val="24"/>
              </w:rPr>
              <w:t>4.</w:t>
            </w:r>
            <w:r w:rsidR="00CA7BF2">
              <w:rPr>
                <w:szCs w:val="24"/>
              </w:rPr>
              <w:t>2</w:t>
            </w:r>
            <w:r>
              <w:rPr>
                <w:szCs w:val="24"/>
              </w:rPr>
              <w:t>.2. Gautos prisijungimo sąlygos ir specialieji reikalavimai (kai privaloma pagal įstatymų nuostatas).</w:t>
            </w:r>
          </w:p>
          <w:p w14:paraId="71C71374" w14:textId="484A5DAA" w:rsidR="00CA36B7" w:rsidRPr="00E93540" w:rsidRDefault="00CA36B7" w:rsidP="00402CD4">
            <w:pPr>
              <w:jc w:val="both"/>
              <w:rPr>
                <w:szCs w:val="24"/>
              </w:rPr>
            </w:pPr>
            <w:r w:rsidRPr="00E93540">
              <w:rPr>
                <w:szCs w:val="24"/>
              </w:rPr>
              <w:t>4.</w:t>
            </w:r>
            <w:r w:rsidR="00CA7BF2">
              <w:rPr>
                <w:szCs w:val="24"/>
              </w:rPr>
              <w:t>2</w:t>
            </w:r>
            <w:r w:rsidRPr="00E93540">
              <w:rPr>
                <w:szCs w:val="24"/>
              </w:rPr>
              <w:t>.</w:t>
            </w:r>
            <w:r w:rsidR="00BB11FC">
              <w:rPr>
                <w:szCs w:val="24"/>
              </w:rPr>
              <w:t>3</w:t>
            </w:r>
            <w:r w:rsidRPr="00E93540">
              <w:rPr>
                <w:szCs w:val="24"/>
              </w:rPr>
              <w:t xml:space="preserve"> </w:t>
            </w:r>
            <w:r w:rsidR="00A2119C">
              <w:rPr>
                <w:szCs w:val="24"/>
              </w:rPr>
              <w:t>G</w:t>
            </w:r>
            <w:r w:rsidRPr="00E93540">
              <w:rPr>
                <w:szCs w:val="24"/>
              </w:rPr>
              <w:t>eologinių ir (ar kitų reikiamų tyrimų) suderinta ir teisės aktų numatyta tvarka patvirtinta ataskaita (kai ji yra būtina).</w:t>
            </w:r>
          </w:p>
          <w:p w14:paraId="6183393C" w14:textId="31EA0839" w:rsidR="00CA36B7" w:rsidRPr="00E93540" w:rsidRDefault="00CA36B7" w:rsidP="00402CD4">
            <w:pPr>
              <w:jc w:val="both"/>
              <w:rPr>
                <w:szCs w:val="24"/>
              </w:rPr>
            </w:pPr>
            <w:r w:rsidRPr="00E93540">
              <w:rPr>
                <w:szCs w:val="24"/>
              </w:rPr>
              <w:t>4.</w:t>
            </w:r>
            <w:r w:rsidR="00CA7BF2">
              <w:rPr>
                <w:szCs w:val="24"/>
              </w:rPr>
              <w:t>2</w:t>
            </w:r>
            <w:r w:rsidRPr="00E93540">
              <w:rPr>
                <w:szCs w:val="24"/>
              </w:rPr>
              <w:t>.</w:t>
            </w:r>
            <w:r w:rsidR="00BB11FC">
              <w:rPr>
                <w:szCs w:val="24"/>
              </w:rPr>
              <w:t>4</w:t>
            </w:r>
            <w:r w:rsidRPr="00E93540">
              <w:rPr>
                <w:szCs w:val="24"/>
              </w:rPr>
              <w:t xml:space="preserve">. </w:t>
            </w:r>
            <w:r w:rsidR="00034FE3" w:rsidRPr="00E93540">
              <w:rPr>
                <w:szCs w:val="24"/>
              </w:rPr>
              <w:t xml:space="preserve">Siūlomos </w:t>
            </w:r>
            <w:r w:rsidR="00A97609" w:rsidRPr="00E93540">
              <w:rPr>
                <w:szCs w:val="24"/>
              </w:rPr>
              <w:t>bendros teritorijos su statiniais koncepcijos</w:t>
            </w:r>
            <w:r w:rsidR="00034FE3" w:rsidRPr="00E93540">
              <w:rPr>
                <w:szCs w:val="24"/>
              </w:rPr>
              <w:t xml:space="preserve"> vizijos 3 projektinių pasiūlymų variantai, iš kurių užsakovas atsirinks vieną, pagal kurį bus tęsiamos projekto rengimo procedūros.</w:t>
            </w:r>
          </w:p>
          <w:p w14:paraId="660E414B" w14:textId="0FB2252C" w:rsidR="009D2F58" w:rsidRPr="00E93540" w:rsidRDefault="00034FE3" w:rsidP="009D2F58">
            <w:pPr>
              <w:jc w:val="both"/>
              <w:rPr>
                <w:szCs w:val="24"/>
              </w:rPr>
            </w:pPr>
            <w:r w:rsidRPr="00E93540">
              <w:rPr>
                <w:szCs w:val="24"/>
              </w:rPr>
              <w:t>4.</w:t>
            </w:r>
            <w:r w:rsidR="00CA7BF2">
              <w:rPr>
                <w:szCs w:val="24"/>
              </w:rPr>
              <w:t>2</w:t>
            </w:r>
            <w:r w:rsidRPr="00E93540">
              <w:rPr>
                <w:szCs w:val="24"/>
              </w:rPr>
              <w:t>.</w:t>
            </w:r>
            <w:r w:rsidR="00BB11FC">
              <w:rPr>
                <w:szCs w:val="24"/>
              </w:rPr>
              <w:t>5</w:t>
            </w:r>
            <w:r w:rsidRPr="00E93540">
              <w:rPr>
                <w:szCs w:val="24"/>
              </w:rPr>
              <w:t>. Gautas Statybą leidžiantis dokumentas</w:t>
            </w:r>
            <w:r w:rsidR="009D2F58" w:rsidRPr="00E93540">
              <w:rPr>
                <w:szCs w:val="24"/>
              </w:rPr>
              <w:t>.</w:t>
            </w:r>
          </w:p>
          <w:p w14:paraId="6BA95380" w14:textId="42923F9B" w:rsidR="00A646CA" w:rsidRDefault="00034FE3" w:rsidP="00285D53">
            <w:pPr>
              <w:jc w:val="both"/>
              <w:rPr>
                <w:szCs w:val="24"/>
              </w:rPr>
            </w:pPr>
            <w:r w:rsidRPr="00E93540">
              <w:rPr>
                <w:szCs w:val="24"/>
              </w:rPr>
              <w:t>4.</w:t>
            </w:r>
            <w:r w:rsidR="00CA7BF2">
              <w:rPr>
                <w:szCs w:val="24"/>
              </w:rPr>
              <w:t>2</w:t>
            </w:r>
            <w:r w:rsidRPr="00E93540">
              <w:rPr>
                <w:szCs w:val="24"/>
              </w:rPr>
              <w:t>.</w:t>
            </w:r>
            <w:r w:rsidR="00BB11FC">
              <w:rPr>
                <w:szCs w:val="24"/>
              </w:rPr>
              <w:t>6</w:t>
            </w:r>
            <w:r w:rsidRPr="00E93540">
              <w:rPr>
                <w:szCs w:val="24"/>
              </w:rPr>
              <w:t xml:space="preserve">. </w:t>
            </w:r>
            <w:r w:rsidR="00A2119C">
              <w:rPr>
                <w:szCs w:val="24"/>
              </w:rPr>
              <w:t>Ne</w:t>
            </w:r>
            <w:r w:rsidR="007312F7">
              <w:rPr>
                <w:szCs w:val="24"/>
              </w:rPr>
              <w:t xml:space="preserve">ypatingojo statinio </w:t>
            </w:r>
            <w:r w:rsidR="00FB1A6B">
              <w:rPr>
                <w:szCs w:val="24"/>
              </w:rPr>
              <w:t>kapitalinio remonto</w:t>
            </w:r>
            <w:r w:rsidR="009D2F58" w:rsidRPr="00E93540">
              <w:rPr>
                <w:color w:val="000000"/>
                <w:szCs w:val="24"/>
                <w:shd w:val="clear" w:color="auto" w:fill="FFFFFF"/>
              </w:rPr>
              <w:t xml:space="preserve"> </w:t>
            </w:r>
            <w:r w:rsidR="007312F7">
              <w:rPr>
                <w:color w:val="000000"/>
                <w:szCs w:val="24"/>
                <w:shd w:val="clear" w:color="auto" w:fill="FFFFFF"/>
              </w:rPr>
              <w:t xml:space="preserve">projektiniai pasiūlymai ir techninis darbo </w:t>
            </w:r>
            <w:r w:rsidR="009D2F58" w:rsidRPr="00E93540">
              <w:rPr>
                <w:color w:val="000000"/>
                <w:szCs w:val="24"/>
                <w:shd w:val="clear" w:color="auto" w:fill="FFFFFF"/>
              </w:rPr>
              <w:t>projekt</w:t>
            </w:r>
            <w:r w:rsidR="00285D53" w:rsidRPr="00E93540">
              <w:rPr>
                <w:color w:val="000000"/>
                <w:szCs w:val="24"/>
                <w:shd w:val="clear" w:color="auto" w:fill="FFFFFF"/>
              </w:rPr>
              <w:t xml:space="preserve">as (pateikiami </w:t>
            </w:r>
            <w:r w:rsidR="00F34458" w:rsidRPr="00E93540">
              <w:rPr>
                <w:rFonts w:eastAsia="Calibri"/>
                <w:szCs w:val="24"/>
              </w:rPr>
              <w:t>trys</w:t>
            </w:r>
            <w:r w:rsidR="00F656B6" w:rsidRPr="00E93540">
              <w:rPr>
                <w:rFonts w:eastAsia="Calibri"/>
                <w:szCs w:val="24"/>
              </w:rPr>
              <w:t xml:space="preserve"> egzemplioriai (popierinis variantas) ir </w:t>
            </w:r>
            <w:r w:rsidR="00F34458" w:rsidRPr="00E93540">
              <w:rPr>
                <w:rFonts w:eastAsia="Calibri"/>
                <w:szCs w:val="24"/>
              </w:rPr>
              <w:t>trys</w:t>
            </w:r>
            <w:r w:rsidR="00F656B6" w:rsidRPr="00E93540">
              <w:rPr>
                <w:rFonts w:eastAsia="Calibri"/>
                <w:szCs w:val="24"/>
              </w:rPr>
              <w:t xml:space="preserve"> egzemplioriai kompiuterinėje laikmenoje (USB)</w:t>
            </w:r>
            <w:r w:rsidR="00F34458" w:rsidRPr="00E93540">
              <w:rPr>
                <w:rFonts w:eastAsia="Calibri"/>
                <w:szCs w:val="24"/>
              </w:rPr>
              <w:t xml:space="preserve"> (informacija</w:t>
            </w:r>
            <w:r w:rsidR="00E93540" w:rsidRPr="00E93540">
              <w:rPr>
                <w:rFonts w:eastAsia="Calibri"/>
                <w:szCs w:val="24"/>
              </w:rPr>
              <w:t xml:space="preserve"> </w:t>
            </w:r>
            <w:r w:rsidR="00F34458" w:rsidRPr="00E93540">
              <w:rPr>
                <w:rFonts w:eastAsia="Calibri"/>
                <w:szCs w:val="24"/>
              </w:rPr>
              <w:t>*</w:t>
            </w:r>
            <w:proofErr w:type="spellStart"/>
            <w:r w:rsidR="00F34458" w:rsidRPr="00E93540">
              <w:rPr>
                <w:rFonts w:eastAsia="Calibri"/>
                <w:szCs w:val="24"/>
              </w:rPr>
              <w:t>dwg</w:t>
            </w:r>
            <w:proofErr w:type="spellEnd"/>
            <w:r w:rsidR="00F34458" w:rsidRPr="00E93540">
              <w:rPr>
                <w:rFonts w:eastAsia="Calibri"/>
                <w:szCs w:val="24"/>
              </w:rPr>
              <w:t xml:space="preserve"> ir *</w:t>
            </w:r>
            <w:proofErr w:type="spellStart"/>
            <w:r w:rsidR="00F34458" w:rsidRPr="00E93540">
              <w:rPr>
                <w:rFonts w:eastAsia="Calibri"/>
                <w:szCs w:val="24"/>
              </w:rPr>
              <w:t>pdf</w:t>
            </w:r>
            <w:proofErr w:type="spellEnd"/>
            <w:r w:rsidR="00F34458" w:rsidRPr="00E93540">
              <w:rPr>
                <w:rFonts w:eastAsia="Calibri"/>
                <w:szCs w:val="24"/>
              </w:rPr>
              <w:t xml:space="preserve"> formatais)</w:t>
            </w:r>
            <w:r w:rsidR="00F656B6" w:rsidRPr="00E93540">
              <w:rPr>
                <w:rFonts w:eastAsia="Calibri"/>
                <w:szCs w:val="24"/>
              </w:rPr>
              <w:t xml:space="preserve">, </w:t>
            </w:r>
            <w:r w:rsidR="00F656B6" w:rsidRPr="00E93540">
              <w:rPr>
                <w:szCs w:val="24"/>
              </w:rPr>
              <w:t>Paslaugų perdavimo-priėmimo aktas ir Sąskait</w:t>
            </w:r>
            <w:r w:rsidR="00E93540" w:rsidRPr="00E93540">
              <w:rPr>
                <w:szCs w:val="24"/>
              </w:rPr>
              <w:t>ą</w:t>
            </w:r>
            <w:r w:rsidR="00F656B6" w:rsidRPr="00E93540">
              <w:rPr>
                <w:szCs w:val="24"/>
              </w:rPr>
              <w:t>. Tiekėjui nepateikus nurodytų dokumentų, laikoma, kad Paslaugos neatitinka Sutartyje nustatytų reikalavimų.</w:t>
            </w:r>
            <w:r w:rsidR="00A646CA" w:rsidRPr="00285D53">
              <w:rPr>
                <w:kern w:val="2"/>
                <w:szCs w:val="24"/>
              </w:rPr>
              <w:t xml:space="preserve"> </w:t>
            </w:r>
          </w:p>
        </w:tc>
      </w:tr>
      <w:tr w:rsidR="00A646CA" w14:paraId="6DA27131" w14:textId="77777777">
        <w:trPr>
          <w:trHeight w:val="300"/>
        </w:trPr>
        <w:tc>
          <w:tcPr>
            <w:tcW w:w="9535" w:type="dxa"/>
            <w:gridSpan w:val="4"/>
          </w:tcPr>
          <w:p w14:paraId="3344B361" w14:textId="77777777" w:rsidR="00A646CA" w:rsidRDefault="00A646CA" w:rsidP="00A646CA">
            <w:pPr>
              <w:jc w:val="center"/>
              <w:rPr>
                <w:b/>
                <w:kern w:val="2"/>
                <w:szCs w:val="24"/>
              </w:rPr>
            </w:pPr>
            <w:r>
              <w:rPr>
                <w:b/>
                <w:kern w:val="2"/>
                <w:szCs w:val="24"/>
              </w:rPr>
              <w:t>5. SUTARTIES KAINA IR ATSISKAITYMO TVARKA</w:t>
            </w:r>
          </w:p>
        </w:tc>
      </w:tr>
      <w:tr w:rsidR="00A646CA" w14:paraId="7A010749" w14:textId="77777777">
        <w:trPr>
          <w:trHeight w:val="300"/>
        </w:trPr>
        <w:tc>
          <w:tcPr>
            <w:tcW w:w="3094" w:type="dxa"/>
            <w:gridSpan w:val="2"/>
          </w:tcPr>
          <w:p w14:paraId="0BDD66A8" w14:textId="77777777" w:rsidR="00A646CA" w:rsidRDefault="00A646CA" w:rsidP="00A646CA">
            <w:pPr>
              <w:rPr>
                <w:b/>
                <w:kern w:val="2"/>
                <w:szCs w:val="24"/>
              </w:rPr>
            </w:pPr>
            <w:r>
              <w:rPr>
                <w:b/>
                <w:kern w:val="2"/>
                <w:szCs w:val="24"/>
              </w:rPr>
              <w:t>5.1. Sutarčiai taikomas kainos apskaičiavimo būdas</w:t>
            </w:r>
          </w:p>
        </w:tc>
        <w:tc>
          <w:tcPr>
            <w:tcW w:w="6441" w:type="dxa"/>
            <w:gridSpan w:val="2"/>
          </w:tcPr>
          <w:p w14:paraId="3A26B52B" w14:textId="2579A863" w:rsidR="00A646CA" w:rsidRDefault="00A066E2" w:rsidP="00162DA9">
            <w:pPr>
              <w:rPr>
                <w:color w:val="4472C4"/>
                <w:kern w:val="2"/>
                <w:szCs w:val="24"/>
              </w:rPr>
            </w:pPr>
            <w:r>
              <w:rPr>
                <w:kern w:val="2"/>
                <w:szCs w:val="24"/>
              </w:rPr>
              <w:t>Fiksuotos kainos kainodara</w:t>
            </w:r>
          </w:p>
        </w:tc>
      </w:tr>
      <w:tr w:rsidR="00A646CA" w14:paraId="02C15D92" w14:textId="77777777">
        <w:trPr>
          <w:trHeight w:val="300"/>
        </w:trPr>
        <w:tc>
          <w:tcPr>
            <w:tcW w:w="3094" w:type="dxa"/>
            <w:gridSpan w:val="2"/>
          </w:tcPr>
          <w:p w14:paraId="53860A15" w14:textId="037904E8" w:rsidR="00A646CA" w:rsidRPr="00850B57" w:rsidRDefault="00A646CA" w:rsidP="00A646CA">
            <w:pPr>
              <w:rPr>
                <w:b/>
                <w:kern w:val="2"/>
                <w:szCs w:val="24"/>
              </w:rPr>
            </w:pPr>
            <w:r w:rsidRPr="00850B57">
              <w:rPr>
                <w:b/>
                <w:kern w:val="2"/>
                <w:szCs w:val="24"/>
              </w:rPr>
              <w:t xml:space="preserve">5.2. Pradinės Sutarties vertė ir Sutarties kaina, kai taikoma </w:t>
            </w:r>
            <w:r w:rsidRPr="00850B57">
              <w:rPr>
                <w:b/>
                <w:kern w:val="2"/>
                <w:szCs w:val="24"/>
                <w:u w:val="single"/>
              </w:rPr>
              <w:t>mišri</w:t>
            </w:r>
            <w:r w:rsidRPr="00850B57">
              <w:rPr>
                <w:b/>
                <w:kern w:val="2"/>
                <w:szCs w:val="24"/>
              </w:rPr>
              <w:t xml:space="preserve"> kainodara</w:t>
            </w:r>
          </w:p>
          <w:p w14:paraId="583DAD3B" w14:textId="77777777" w:rsidR="00A646CA" w:rsidRPr="00850B57" w:rsidRDefault="00A646CA" w:rsidP="00A646CA">
            <w:pPr>
              <w:rPr>
                <w:b/>
                <w:kern w:val="2"/>
                <w:szCs w:val="24"/>
              </w:rPr>
            </w:pPr>
          </w:p>
          <w:p w14:paraId="512B95F6" w14:textId="77777777" w:rsidR="00A646CA" w:rsidRPr="00850B57" w:rsidRDefault="00A646CA" w:rsidP="00A646CA">
            <w:pPr>
              <w:rPr>
                <w:b/>
                <w:kern w:val="2"/>
                <w:szCs w:val="24"/>
              </w:rPr>
            </w:pPr>
          </w:p>
          <w:p w14:paraId="1024DCEE" w14:textId="77777777" w:rsidR="00A646CA" w:rsidRPr="00850B57" w:rsidRDefault="00A646CA" w:rsidP="00A646CA">
            <w:pPr>
              <w:rPr>
                <w:b/>
                <w:kern w:val="2"/>
                <w:szCs w:val="24"/>
              </w:rPr>
            </w:pPr>
          </w:p>
          <w:p w14:paraId="713C52C7" w14:textId="77777777" w:rsidR="00A646CA" w:rsidRPr="00850B57" w:rsidRDefault="00A646CA" w:rsidP="00A646CA">
            <w:pPr>
              <w:rPr>
                <w:b/>
                <w:kern w:val="2"/>
                <w:szCs w:val="24"/>
              </w:rPr>
            </w:pPr>
          </w:p>
          <w:p w14:paraId="32407E9A" w14:textId="77777777" w:rsidR="00A646CA" w:rsidRPr="00850B57" w:rsidRDefault="00A646CA" w:rsidP="00A646CA">
            <w:pPr>
              <w:rPr>
                <w:b/>
                <w:kern w:val="2"/>
                <w:szCs w:val="24"/>
              </w:rPr>
            </w:pPr>
          </w:p>
          <w:p w14:paraId="6F459968" w14:textId="77777777" w:rsidR="00A646CA" w:rsidRPr="00850B57" w:rsidRDefault="00A646CA" w:rsidP="00A646CA">
            <w:pPr>
              <w:rPr>
                <w:b/>
                <w:kern w:val="2"/>
                <w:szCs w:val="24"/>
              </w:rPr>
            </w:pPr>
          </w:p>
          <w:p w14:paraId="5C1B2536" w14:textId="77777777" w:rsidR="00A646CA" w:rsidRPr="00850B57" w:rsidRDefault="00A646CA" w:rsidP="00A646CA">
            <w:pPr>
              <w:rPr>
                <w:kern w:val="2"/>
                <w:szCs w:val="24"/>
              </w:rPr>
            </w:pPr>
          </w:p>
        </w:tc>
        <w:tc>
          <w:tcPr>
            <w:tcW w:w="6441" w:type="dxa"/>
            <w:gridSpan w:val="2"/>
          </w:tcPr>
          <w:p w14:paraId="571FAF89" w14:textId="4F587061" w:rsidR="00EC0747" w:rsidRPr="00850B57" w:rsidRDefault="00EC0747" w:rsidP="00A646CA">
            <w:pPr>
              <w:rPr>
                <w:kern w:val="2"/>
                <w:szCs w:val="24"/>
              </w:rPr>
            </w:pPr>
            <w:r w:rsidRPr="00850B57">
              <w:rPr>
                <w:b/>
                <w:bCs/>
                <w:i/>
                <w:iCs/>
                <w:kern w:val="2"/>
                <w:szCs w:val="24"/>
              </w:rPr>
              <w:t>I</w:t>
            </w:r>
            <w:r w:rsidRPr="00850B57">
              <w:rPr>
                <w:b/>
                <w:bCs/>
                <w:kern w:val="2"/>
                <w:szCs w:val="24"/>
              </w:rPr>
              <w:t>.</w:t>
            </w:r>
            <w:r w:rsidRPr="00850B57">
              <w:rPr>
                <w:kern w:val="2"/>
                <w:szCs w:val="24"/>
              </w:rPr>
              <w:t xml:space="preserve"> </w:t>
            </w:r>
            <w:r w:rsidRPr="00850B57">
              <w:rPr>
                <w:b/>
                <w:bCs/>
                <w:i/>
                <w:iCs/>
                <w:szCs w:val="24"/>
              </w:rPr>
              <w:t>Parengiamasis etapas</w:t>
            </w:r>
          </w:p>
          <w:p w14:paraId="186F8154" w14:textId="4EB8CD08" w:rsidR="00A646CA" w:rsidRPr="00850B57" w:rsidRDefault="006E3FAA" w:rsidP="00DA47F5">
            <w:pPr>
              <w:jc w:val="both"/>
              <w:rPr>
                <w:kern w:val="2"/>
                <w:szCs w:val="24"/>
              </w:rPr>
            </w:pPr>
            <w:r w:rsidRPr="00850B57">
              <w:rPr>
                <w:kern w:val="2"/>
                <w:szCs w:val="24"/>
              </w:rPr>
              <w:t xml:space="preserve">Etapo </w:t>
            </w:r>
            <w:r w:rsidR="00A646CA" w:rsidRPr="00850B57">
              <w:rPr>
                <w:kern w:val="2"/>
                <w:szCs w:val="24"/>
              </w:rPr>
              <w:t xml:space="preserve">vertė yra </w:t>
            </w:r>
            <w:r w:rsidR="00A646CA" w:rsidRPr="00850B57">
              <w:rPr>
                <w:color w:val="4472C4"/>
                <w:kern w:val="2"/>
                <w:szCs w:val="24"/>
              </w:rPr>
              <w:t>(nurodyti sumą skaičiais)</w:t>
            </w:r>
            <w:r w:rsidR="00A646CA" w:rsidRPr="00850B57">
              <w:rPr>
                <w:kern w:val="2"/>
                <w:szCs w:val="24"/>
              </w:rPr>
              <w:t xml:space="preserve"> Eur </w:t>
            </w:r>
            <w:r w:rsidR="00A646CA" w:rsidRPr="00850B57">
              <w:rPr>
                <w:color w:val="4472C4"/>
                <w:kern w:val="2"/>
                <w:szCs w:val="24"/>
              </w:rPr>
              <w:t>(nurodyti sumą žodžiais)</w:t>
            </w:r>
            <w:r w:rsidR="00A646CA" w:rsidRPr="00850B57">
              <w:rPr>
                <w:kern w:val="2"/>
                <w:szCs w:val="24"/>
              </w:rPr>
              <w:t xml:space="preserve"> be PVM.</w:t>
            </w:r>
          </w:p>
          <w:p w14:paraId="08C13EE6" w14:textId="77777777" w:rsidR="00A646CA" w:rsidRPr="00850B57" w:rsidRDefault="00A646CA" w:rsidP="00DA47F5">
            <w:pPr>
              <w:jc w:val="both"/>
              <w:rPr>
                <w:kern w:val="2"/>
                <w:szCs w:val="24"/>
              </w:rPr>
            </w:pPr>
            <w:r w:rsidRPr="00850B57">
              <w:rPr>
                <w:kern w:val="2"/>
                <w:szCs w:val="24"/>
              </w:rPr>
              <w:t xml:space="preserve">PVM sudaro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w:t>
            </w:r>
          </w:p>
          <w:p w14:paraId="4685A36D" w14:textId="15BCFCEC" w:rsidR="00A646CA" w:rsidRPr="00850B57" w:rsidRDefault="006E3FAA" w:rsidP="00DA47F5">
            <w:pPr>
              <w:jc w:val="both"/>
              <w:rPr>
                <w:kern w:val="2"/>
                <w:szCs w:val="24"/>
              </w:rPr>
            </w:pPr>
            <w:r w:rsidRPr="00850B57">
              <w:rPr>
                <w:kern w:val="2"/>
                <w:szCs w:val="24"/>
              </w:rPr>
              <w:t>Etapo vertė y</w:t>
            </w:r>
            <w:r w:rsidR="00A646CA" w:rsidRPr="00850B57">
              <w:rPr>
                <w:kern w:val="2"/>
                <w:szCs w:val="24"/>
              </w:rPr>
              <w:t xml:space="preserve">ra </w:t>
            </w:r>
            <w:r w:rsidR="00A646CA" w:rsidRPr="00850B57">
              <w:rPr>
                <w:color w:val="4472C4"/>
                <w:kern w:val="2"/>
                <w:szCs w:val="24"/>
              </w:rPr>
              <w:t>(nurodyti sumą skaičiais)</w:t>
            </w:r>
            <w:r w:rsidR="00A646CA" w:rsidRPr="00850B57">
              <w:rPr>
                <w:kern w:val="2"/>
                <w:szCs w:val="24"/>
              </w:rPr>
              <w:t xml:space="preserve"> Eur </w:t>
            </w:r>
            <w:r w:rsidR="00A646CA" w:rsidRPr="00850B57">
              <w:rPr>
                <w:color w:val="4472C4"/>
                <w:kern w:val="2"/>
                <w:szCs w:val="24"/>
              </w:rPr>
              <w:t>(nurodyti sumą žodžiais)</w:t>
            </w:r>
            <w:r w:rsidR="00A646CA" w:rsidRPr="00850B57">
              <w:rPr>
                <w:kern w:val="2"/>
                <w:szCs w:val="24"/>
              </w:rPr>
              <w:t xml:space="preserve"> Eur su PVM.</w:t>
            </w:r>
          </w:p>
          <w:p w14:paraId="341E97B3" w14:textId="3B65EF38" w:rsidR="00DA47F5" w:rsidRPr="00850B57" w:rsidRDefault="00DA47F5" w:rsidP="00A646CA">
            <w:pPr>
              <w:rPr>
                <w:b/>
                <w:bCs/>
                <w:i/>
                <w:iCs/>
                <w:szCs w:val="24"/>
              </w:rPr>
            </w:pPr>
            <w:r w:rsidRPr="00850B57">
              <w:rPr>
                <w:b/>
                <w:bCs/>
                <w:i/>
                <w:iCs/>
                <w:kern w:val="2"/>
                <w:szCs w:val="24"/>
              </w:rPr>
              <w:t>II</w:t>
            </w:r>
            <w:r w:rsidR="00FE09AA" w:rsidRPr="00850B57">
              <w:rPr>
                <w:b/>
                <w:bCs/>
                <w:i/>
                <w:iCs/>
                <w:kern w:val="2"/>
                <w:szCs w:val="24"/>
              </w:rPr>
              <w:t>.</w:t>
            </w:r>
            <w:r w:rsidRPr="00850B57">
              <w:rPr>
                <w:kern w:val="2"/>
                <w:szCs w:val="24"/>
              </w:rPr>
              <w:t xml:space="preserve"> </w:t>
            </w:r>
            <w:r w:rsidR="001E60EC" w:rsidRPr="00850B57">
              <w:rPr>
                <w:kern w:val="2"/>
                <w:szCs w:val="24"/>
              </w:rPr>
              <w:t xml:space="preserve"> </w:t>
            </w:r>
            <w:r w:rsidRPr="00850B57">
              <w:rPr>
                <w:b/>
                <w:bCs/>
                <w:i/>
                <w:iCs/>
                <w:szCs w:val="24"/>
              </w:rPr>
              <w:t>Projektinių pasiūlymų parengimo etapas</w:t>
            </w:r>
          </w:p>
          <w:p w14:paraId="628DFC78" w14:textId="229E96FB" w:rsidR="00DA47F5" w:rsidRPr="00850B57" w:rsidRDefault="0069538F" w:rsidP="00DA47F5">
            <w:pPr>
              <w:jc w:val="both"/>
              <w:rPr>
                <w:kern w:val="2"/>
                <w:szCs w:val="24"/>
              </w:rPr>
            </w:pPr>
            <w:r w:rsidRPr="00850B57">
              <w:rPr>
                <w:kern w:val="2"/>
                <w:szCs w:val="24"/>
              </w:rPr>
              <w:t xml:space="preserve">Etapo </w:t>
            </w:r>
            <w:r w:rsidR="00DA47F5" w:rsidRPr="00850B57">
              <w:rPr>
                <w:kern w:val="2"/>
                <w:szCs w:val="24"/>
              </w:rPr>
              <w:t xml:space="preserve">vertė yra </w:t>
            </w:r>
            <w:r w:rsidR="00DA47F5" w:rsidRPr="00850B57">
              <w:rPr>
                <w:color w:val="4472C4"/>
                <w:kern w:val="2"/>
                <w:szCs w:val="24"/>
              </w:rPr>
              <w:t>(nurodyti sumą skaičiais)</w:t>
            </w:r>
            <w:r w:rsidR="00DA47F5" w:rsidRPr="00850B57">
              <w:rPr>
                <w:kern w:val="2"/>
                <w:szCs w:val="24"/>
              </w:rPr>
              <w:t xml:space="preserve"> Eur </w:t>
            </w:r>
            <w:r w:rsidR="00DA47F5" w:rsidRPr="00850B57">
              <w:rPr>
                <w:color w:val="4472C4"/>
                <w:kern w:val="2"/>
                <w:szCs w:val="24"/>
              </w:rPr>
              <w:t>(nurodyti sumą žodžiais)</w:t>
            </w:r>
            <w:r w:rsidR="00DA47F5" w:rsidRPr="00850B57">
              <w:rPr>
                <w:kern w:val="2"/>
                <w:szCs w:val="24"/>
              </w:rPr>
              <w:t xml:space="preserve"> be PVM.</w:t>
            </w:r>
          </w:p>
          <w:p w14:paraId="7C1B755C" w14:textId="77777777" w:rsidR="00DA47F5" w:rsidRPr="00850B57" w:rsidRDefault="00DA47F5" w:rsidP="00DA47F5">
            <w:pPr>
              <w:jc w:val="both"/>
              <w:rPr>
                <w:kern w:val="2"/>
                <w:szCs w:val="24"/>
              </w:rPr>
            </w:pPr>
            <w:r w:rsidRPr="00850B57">
              <w:rPr>
                <w:kern w:val="2"/>
                <w:szCs w:val="24"/>
              </w:rPr>
              <w:t xml:space="preserve">PVM sudaro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w:t>
            </w:r>
          </w:p>
          <w:p w14:paraId="43D833A8" w14:textId="19BDF7BA" w:rsidR="00DA47F5" w:rsidRPr="00850B57" w:rsidRDefault="00A6373D" w:rsidP="00DA47F5">
            <w:pPr>
              <w:jc w:val="both"/>
              <w:rPr>
                <w:kern w:val="2"/>
                <w:szCs w:val="24"/>
              </w:rPr>
            </w:pPr>
            <w:r w:rsidRPr="00850B57">
              <w:rPr>
                <w:kern w:val="2"/>
                <w:szCs w:val="24"/>
              </w:rPr>
              <w:t>Etapo vertė</w:t>
            </w:r>
            <w:r w:rsidR="00DA47F5" w:rsidRPr="00850B57">
              <w:rPr>
                <w:kern w:val="2"/>
                <w:szCs w:val="24"/>
              </w:rPr>
              <w:t xml:space="preserve"> yra </w:t>
            </w:r>
            <w:r w:rsidR="00DA47F5" w:rsidRPr="00850B57">
              <w:rPr>
                <w:color w:val="4472C4"/>
                <w:kern w:val="2"/>
                <w:szCs w:val="24"/>
              </w:rPr>
              <w:t>(nurodyti sumą skaičiais)</w:t>
            </w:r>
            <w:r w:rsidR="00DA47F5" w:rsidRPr="00850B57">
              <w:rPr>
                <w:kern w:val="2"/>
                <w:szCs w:val="24"/>
              </w:rPr>
              <w:t xml:space="preserve"> Eur </w:t>
            </w:r>
            <w:r w:rsidR="00DA47F5" w:rsidRPr="00850B57">
              <w:rPr>
                <w:color w:val="4472C4"/>
                <w:kern w:val="2"/>
                <w:szCs w:val="24"/>
              </w:rPr>
              <w:t>(nurodyti sumą žodžiais)</w:t>
            </w:r>
            <w:r w:rsidR="00DA47F5" w:rsidRPr="00850B57">
              <w:rPr>
                <w:kern w:val="2"/>
                <w:szCs w:val="24"/>
              </w:rPr>
              <w:t xml:space="preserve"> Eur su PVM.</w:t>
            </w:r>
          </w:p>
          <w:p w14:paraId="1FD2762D" w14:textId="362B6F9F" w:rsidR="0017603D" w:rsidRPr="00850B57" w:rsidRDefault="00DA47F5" w:rsidP="0017603D">
            <w:pPr>
              <w:jc w:val="both"/>
              <w:rPr>
                <w:b/>
                <w:bCs/>
                <w:i/>
                <w:iCs/>
                <w:szCs w:val="24"/>
              </w:rPr>
            </w:pPr>
            <w:r w:rsidRPr="00850B57">
              <w:rPr>
                <w:b/>
                <w:bCs/>
                <w:i/>
                <w:iCs/>
                <w:kern w:val="2"/>
                <w:szCs w:val="24"/>
              </w:rPr>
              <w:t>III</w:t>
            </w:r>
            <w:r w:rsidR="00FE09AA" w:rsidRPr="00850B57">
              <w:rPr>
                <w:b/>
                <w:bCs/>
                <w:i/>
                <w:iCs/>
                <w:kern w:val="2"/>
                <w:szCs w:val="24"/>
              </w:rPr>
              <w:t>.</w:t>
            </w:r>
            <w:r w:rsidRPr="00850B57">
              <w:rPr>
                <w:b/>
                <w:bCs/>
                <w:kern w:val="2"/>
                <w:szCs w:val="24"/>
              </w:rPr>
              <w:t xml:space="preserve"> </w:t>
            </w:r>
            <w:r w:rsidR="0017603D" w:rsidRPr="00850B57">
              <w:rPr>
                <w:b/>
                <w:bCs/>
                <w:i/>
                <w:iCs/>
                <w:szCs w:val="24"/>
              </w:rPr>
              <w:t>Techninio darbo projekto parengimo etapas</w:t>
            </w:r>
          </w:p>
          <w:p w14:paraId="5F7DEA5E" w14:textId="24CDB5B1" w:rsidR="001E60EC" w:rsidRPr="00850B57" w:rsidRDefault="00A6373D" w:rsidP="001E60EC">
            <w:pPr>
              <w:jc w:val="both"/>
              <w:rPr>
                <w:kern w:val="2"/>
                <w:szCs w:val="24"/>
              </w:rPr>
            </w:pPr>
            <w:r w:rsidRPr="00850B57">
              <w:rPr>
                <w:kern w:val="2"/>
                <w:szCs w:val="24"/>
              </w:rPr>
              <w:t>Etapo vertė</w:t>
            </w:r>
            <w:r w:rsidR="001E60EC" w:rsidRPr="00850B57">
              <w:rPr>
                <w:kern w:val="2"/>
                <w:szCs w:val="24"/>
              </w:rPr>
              <w:t xml:space="preserve"> yra </w:t>
            </w:r>
            <w:r w:rsidR="001E60EC" w:rsidRPr="00850B57">
              <w:rPr>
                <w:color w:val="4472C4"/>
                <w:kern w:val="2"/>
                <w:szCs w:val="24"/>
              </w:rPr>
              <w:t>(nurodyti sumą skaičiais)</w:t>
            </w:r>
            <w:r w:rsidR="001E60EC" w:rsidRPr="00850B57">
              <w:rPr>
                <w:kern w:val="2"/>
                <w:szCs w:val="24"/>
              </w:rPr>
              <w:t xml:space="preserve"> Eur </w:t>
            </w:r>
            <w:r w:rsidR="001E60EC" w:rsidRPr="00850B57">
              <w:rPr>
                <w:color w:val="4472C4"/>
                <w:kern w:val="2"/>
                <w:szCs w:val="24"/>
              </w:rPr>
              <w:t>(nurodyti sumą žodžiais)</w:t>
            </w:r>
            <w:r w:rsidR="001E60EC" w:rsidRPr="00850B57">
              <w:rPr>
                <w:kern w:val="2"/>
                <w:szCs w:val="24"/>
              </w:rPr>
              <w:t xml:space="preserve"> be PVM.</w:t>
            </w:r>
          </w:p>
          <w:p w14:paraId="7C94FA87" w14:textId="77777777" w:rsidR="001E60EC" w:rsidRPr="00850B57" w:rsidRDefault="001E60EC" w:rsidP="001E60EC">
            <w:pPr>
              <w:jc w:val="both"/>
              <w:rPr>
                <w:kern w:val="2"/>
                <w:szCs w:val="24"/>
              </w:rPr>
            </w:pPr>
            <w:r w:rsidRPr="00850B57">
              <w:rPr>
                <w:kern w:val="2"/>
                <w:szCs w:val="24"/>
              </w:rPr>
              <w:t xml:space="preserve">PVM sudaro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w:t>
            </w:r>
          </w:p>
          <w:p w14:paraId="7A5BF9D6" w14:textId="02C01EF9" w:rsidR="001E60EC" w:rsidRPr="00850B57" w:rsidRDefault="00A6373D" w:rsidP="001E60EC">
            <w:pPr>
              <w:jc w:val="both"/>
              <w:rPr>
                <w:kern w:val="2"/>
                <w:szCs w:val="24"/>
              </w:rPr>
            </w:pPr>
            <w:r w:rsidRPr="00850B57">
              <w:rPr>
                <w:kern w:val="2"/>
                <w:szCs w:val="24"/>
              </w:rPr>
              <w:t xml:space="preserve">Etapo vertė </w:t>
            </w:r>
            <w:r w:rsidR="001E60EC" w:rsidRPr="00850B57">
              <w:rPr>
                <w:kern w:val="2"/>
                <w:szCs w:val="24"/>
              </w:rPr>
              <w:t xml:space="preserve">yra </w:t>
            </w:r>
            <w:r w:rsidR="001E60EC" w:rsidRPr="00850B57">
              <w:rPr>
                <w:color w:val="4472C4"/>
                <w:kern w:val="2"/>
                <w:szCs w:val="24"/>
              </w:rPr>
              <w:t>(nurodyti sumą skaičiais)</w:t>
            </w:r>
            <w:r w:rsidR="001E60EC" w:rsidRPr="00850B57">
              <w:rPr>
                <w:kern w:val="2"/>
                <w:szCs w:val="24"/>
              </w:rPr>
              <w:t xml:space="preserve"> Eur </w:t>
            </w:r>
            <w:r w:rsidR="001E60EC" w:rsidRPr="00850B57">
              <w:rPr>
                <w:color w:val="4472C4"/>
                <w:kern w:val="2"/>
                <w:szCs w:val="24"/>
              </w:rPr>
              <w:t>(nurodyti sumą žodžiais)</w:t>
            </w:r>
            <w:r w:rsidR="001E60EC" w:rsidRPr="00850B57">
              <w:rPr>
                <w:kern w:val="2"/>
                <w:szCs w:val="24"/>
              </w:rPr>
              <w:t xml:space="preserve"> Eur su PVM.</w:t>
            </w:r>
          </w:p>
          <w:p w14:paraId="0DDBE395" w14:textId="4C8DB3B6" w:rsidR="00DA47F5" w:rsidRPr="00850B57" w:rsidRDefault="001E60EC" w:rsidP="00DA47F5">
            <w:pPr>
              <w:jc w:val="both"/>
              <w:rPr>
                <w:kern w:val="2"/>
                <w:szCs w:val="24"/>
              </w:rPr>
            </w:pPr>
            <w:r w:rsidRPr="00850B57">
              <w:rPr>
                <w:b/>
                <w:bCs/>
                <w:i/>
                <w:iCs/>
                <w:kern w:val="2"/>
                <w:szCs w:val="24"/>
              </w:rPr>
              <w:t>IV</w:t>
            </w:r>
            <w:r w:rsidR="00FE09AA" w:rsidRPr="00850B57">
              <w:rPr>
                <w:b/>
                <w:bCs/>
                <w:i/>
                <w:iCs/>
                <w:kern w:val="2"/>
                <w:szCs w:val="24"/>
              </w:rPr>
              <w:t>.</w:t>
            </w:r>
            <w:r w:rsidRPr="00850B57">
              <w:rPr>
                <w:kern w:val="2"/>
                <w:szCs w:val="24"/>
              </w:rPr>
              <w:t xml:space="preserve"> </w:t>
            </w:r>
            <w:r w:rsidRPr="00850B57">
              <w:rPr>
                <w:b/>
                <w:bCs/>
                <w:i/>
                <w:iCs/>
                <w:szCs w:val="24"/>
              </w:rPr>
              <w:t>Statinių projekto vykdymo priežiūros etapas</w:t>
            </w:r>
          </w:p>
          <w:p w14:paraId="4E2DC5AF" w14:textId="1F70D781" w:rsidR="001F7E66" w:rsidRPr="00850B57" w:rsidRDefault="00A6373D" w:rsidP="001F7E66">
            <w:pPr>
              <w:jc w:val="both"/>
              <w:rPr>
                <w:kern w:val="2"/>
                <w:szCs w:val="24"/>
              </w:rPr>
            </w:pPr>
            <w:r w:rsidRPr="00850B57">
              <w:rPr>
                <w:kern w:val="2"/>
                <w:szCs w:val="24"/>
              </w:rPr>
              <w:lastRenderedPageBreak/>
              <w:t>Etapo</w:t>
            </w:r>
            <w:r w:rsidR="001F7E66" w:rsidRPr="00850B57">
              <w:rPr>
                <w:kern w:val="2"/>
                <w:szCs w:val="24"/>
              </w:rPr>
              <w:t xml:space="preserve"> vertė yra </w:t>
            </w:r>
            <w:r w:rsidR="001F7E66" w:rsidRPr="00850B57">
              <w:rPr>
                <w:color w:val="4472C4"/>
                <w:kern w:val="2"/>
                <w:szCs w:val="24"/>
              </w:rPr>
              <w:t>(nurodyti sumą skaičiais)</w:t>
            </w:r>
            <w:r w:rsidR="001F7E66" w:rsidRPr="00850B57">
              <w:rPr>
                <w:kern w:val="2"/>
                <w:szCs w:val="24"/>
              </w:rPr>
              <w:t xml:space="preserve"> Eur </w:t>
            </w:r>
            <w:r w:rsidR="001F7E66" w:rsidRPr="00850B57">
              <w:rPr>
                <w:color w:val="4472C4"/>
                <w:kern w:val="2"/>
                <w:szCs w:val="24"/>
              </w:rPr>
              <w:t>(nurodyti sumą žodžiais)</w:t>
            </w:r>
            <w:r w:rsidR="001F7E66" w:rsidRPr="00850B57">
              <w:rPr>
                <w:kern w:val="2"/>
                <w:szCs w:val="24"/>
              </w:rPr>
              <w:t xml:space="preserve"> be PVM.</w:t>
            </w:r>
          </w:p>
          <w:p w14:paraId="4D05B486" w14:textId="77777777" w:rsidR="001F7E66" w:rsidRPr="00850B57" w:rsidRDefault="001F7E66" w:rsidP="001F7E66">
            <w:pPr>
              <w:jc w:val="both"/>
              <w:rPr>
                <w:kern w:val="2"/>
                <w:szCs w:val="24"/>
              </w:rPr>
            </w:pPr>
            <w:r w:rsidRPr="00850B57">
              <w:rPr>
                <w:kern w:val="2"/>
                <w:szCs w:val="24"/>
              </w:rPr>
              <w:t xml:space="preserve">PVM sudaro </w:t>
            </w:r>
            <w:r w:rsidRPr="00850B57">
              <w:rPr>
                <w:color w:val="4472C4"/>
                <w:kern w:val="2"/>
                <w:szCs w:val="24"/>
              </w:rPr>
              <w:t>(nurodyti sumą skaičiais)</w:t>
            </w:r>
            <w:r w:rsidRPr="00850B57">
              <w:rPr>
                <w:kern w:val="2"/>
                <w:szCs w:val="24"/>
              </w:rPr>
              <w:t xml:space="preserve"> Eur </w:t>
            </w:r>
            <w:r w:rsidRPr="00850B57">
              <w:rPr>
                <w:color w:val="4472C4"/>
                <w:kern w:val="2"/>
                <w:szCs w:val="24"/>
              </w:rPr>
              <w:t>(nurodyti sumą žodžiais)</w:t>
            </w:r>
            <w:r w:rsidRPr="00850B57">
              <w:rPr>
                <w:kern w:val="2"/>
                <w:szCs w:val="24"/>
              </w:rPr>
              <w:t>.</w:t>
            </w:r>
          </w:p>
          <w:p w14:paraId="6EEB4C5F" w14:textId="47082750" w:rsidR="001F7E66" w:rsidRPr="00850B57" w:rsidRDefault="00A6373D" w:rsidP="001F7E66">
            <w:pPr>
              <w:jc w:val="both"/>
              <w:rPr>
                <w:kern w:val="2"/>
                <w:szCs w:val="24"/>
              </w:rPr>
            </w:pPr>
            <w:r w:rsidRPr="00850B57">
              <w:rPr>
                <w:kern w:val="2"/>
                <w:szCs w:val="24"/>
              </w:rPr>
              <w:t xml:space="preserve">Etapo vertė </w:t>
            </w:r>
            <w:r w:rsidR="001F7E66" w:rsidRPr="00850B57">
              <w:rPr>
                <w:kern w:val="2"/>
                <w:szCs w:val="24"/>
              </w:rPr>
              <w:t xml:space="preserve">yra </w:t>
            </w:r>
            <w:r w:rsidR="001F7E66" w:rsidRPr="00850B57">
              <w:rPr>
                <w:color w:val="4472C4"/>
                <w:kern w:val="2"/>
                <w:szCs w:val="24"/>
              </w:rPr>
              <w:t>(nurodyti sumą skaičiais)</w:t>
            </w:r>
            <w:r w:rsidR="001F7E66" w:rsidRPr="00850B57">
              <w:rPr>
                <w:kern w:val="2"/>
                <w:szCs w:val="24"/>
              </w:rPr>
              <w:t xml:space="preserve"> Eur </w:t>
            </w:r>
            <w:r w:rsidR="001F7E66" w:rsidRPr="00850B57">
              <w:rPr>
                <w:color w:val="4472C4"/>
                <w:kern w:val="2"/>
                <w:szCs w:val="24"/>
              </w:rPr>
              <w:t>(nurodyti sumą žodžiais)</w:t>
            </w:r>
            <w:r w:rsidR="001F7E66" w:rsidRPr="00850B57">
              <w:rPr>
                <w:kern w:val="2"/>
                <w:szCs w:val="24"/>
              </w:rPr>
              <w:t xml:space="preserve"> Eur su PVM.</w:t>
            </w:r>
          </w:p>
          <w:p w14:paraId="69183BBF" w14:textId="77777777" w:rsidR="00DA47F5" w:rsidRPr="00850B57" w:rsidRDefault="00DA47F5" w:rsidP="00A646CA">
            <w:pPr>
              <w:rPr>
                <w:b/>
                <w:bCs/>
                <w:szCs w:val="24"/>
              </w:rPr>
            </w:pPr>
          </w:p>
          <w:p w14:paraId="625C1C95" w14:textId="31B8F83D" w:rsidR="00A646CA" w:rsidRPr="00916041" w:rsidRDefault="00A646CA" w:rsidP="001F7E66">
            <w:pPr>
              <w:jc w:val="both"/>
              <w:rPr>
                <w:color w:val="4472C4"/>
                <w:kern w:val="2"/>
                <w:szCs w:val="24"/>
              </w:rPr>
            </w:pPr>
            <w:r w:rsidRPr="00850B57">
              <w:rPr>
                <w:color w:val="000000"/>
                <w:kern w:val="2"/>
                <w:szCs w:val="24"/>
              </w:rPr>
              <w:t xml:space="preserve">Šioje Sutartyje Pradinės Sutarties vertė yra lygi </w:t>
            </w:r>
            <w:r w:rsidR="009D2AFB" w:rsidRPr="00850B57">
              <w:rPr>
                <w:color w:val="000000"/>
                <w:kern w:val="2"/>
                <w:szCs w:val="24"/>
              </w:rPr>
              <w:t xml:space="preserve">Tiekėjo </w:t>
            </w:r>
            <w:r w:rsidR="00413665" w:rsidRPr="00850B57">
              <w:rPr>
                <w:color w:val="000000"/>
                <w:kern w:val="2"/>
                <w:szCs w:val="24"/>
              </w:rPr>
              <w:t xml:space="preserve">pasiūlymo kainai be PVM, nurodytai </w:t>
            </w:r>
            <w:r w:rsidR="00E74D67" w:rsidRPr="00850B57">
              <w:rPr>
                <w:color w:val="000000"/>
                <w:kern w:val="2"/>
                <w:szCs w:val="24"/>
              </w:rPr>
              <w:t>už visą pirkimo dokumentuose ir Sutartyje nurodytą Paslaugų kiekį</w:t>
            </w:r>
            <w:r w:rsidR="00AB18BC" w:rsidRPr="00850B57">
              <w:rPr>
                <w:color w:val="000000"/>
                <w:kern w:val="2"/>
                <w:szCs w:val="24"/>
              </w:rPr>
              <w:t>.</w:t>
            </w:r>
            <w:r w:rsidR="00AB18BC" w:rsidRPr="00916041">
              <w:rPr>
                <w:color w:val="000000"/>
                <w:kern w:val="2"/>
                <w:szCs w:val="24"/>
              </w:rPr>
              <w:t xml:space="preserve"> </w:t>
            </w:r>
            <w:r w:rsidR="00D80640" w:rsidRPr="00916041">
              <w:rPr>
                <w:color w:val="FF0000"/>
                <w:kern w:val="2"/>
                <w:szCs w:val="24"/>
              </w:rPr>
              <w:t xml:space="preserve"> </w:t>
            </w:r>
          </w:p>
        </w:tc>
      </w:tr>
      <w:tr w:rsidR="00A646CA" w14:paraId="1A7054EB" w14:textId="77777777">
        <w:trPr>
          <w:trHeight w:val="300"/>
        </w:trPr>
        <w:tc>
          <w:tcPr>
            <w:tcW w:w="3094" w:type="dxa"/>
            <w:gridSpan w:val="2"/>
          </w:tcPr>
          <w:p w14:paraId="57F4DE2E" w14:textId="4DEACA0A" w:rsidR="00A646CA" w:rsidRDefault="00A646CA" w:rsidP="00916041">
            <w:pPr>
              <w:rPr>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700E8720" w14:textId="723C2A01" w:rsidR="00A646CA" w:rsidRDefault="00A646CA" w:rsidP="00A646CA">
            <w:pPr>
              <w:rPr>
                <w:szCs w:val="24"/>
              </w:rPr>
            </w:pPr>
            <w:r>
              <w:rPr>
                <w:kern w:val="2"/>
                <w:szCs w:val="24"/>
              </w:rPr>
              <w:t xml:space="preserve">Sutarties </w:t>
            </w:r>
            <w:r w:rsidRPr="00DA0442">
              <w:rPr>
                <w:kern w:val="2"/>
                <w:szCs w:val="24"/>
              </w:rPr>
              <w:t xml:space="preserve">kaina </w:t>
            </w:r>
            <w:r>
              <w:rPr>
                <w:kern w:val="2"/>
                <w:szCs w:val="24"/>
              </w:rPr>
              <w:t>bus perskaičiuojam</w:t>
            </w:r>
            <w:r w:rsidR="008F770A">
              <w:rPr>
                <w:kern w:val="2"/>
                <w:szCs w:val="24"/>
              </w:rPr>
              <w:t>a</w:t>
            </w:r>
            <w:r>
              <w:rPr>
                <w:kern w:val="2"/>
                <w:szCs w:val="24"/>
              </w:rPr>
              <w:t>:</w:t>
            </w:r>
          </w:p>
          <w:p w14:paraId="7862C956" w14:textId="77777777" w:rsidR="00A646CA" w:rsidRDefault="00A646CA" w:rsidP="00A646CA">
            <w:pPr>
              <w:rPr>
                <w:kern w:val="2"/>
                <w:szCs w:val="24"/>
              </w:rPr>
            </w:pPr>
            <w:r>
              <w:rPr>
                <w:kern w:val="2"/>
                <w:szCs w:val="24"/>
              </w:rPr>
              <w:t>5.3.1. dėl PVM tarifo pasikeitimo;</w:t>
            </w:r>
          </w:p>
          <w:p w14:paraId="0A201084" w14:textId="43931F8A" w:rsidR="00037E18" w:rsidRDefault="00037E18" w:rsidP="00A646CA">
            <w:pPr>
              <w:rPr>
                <w:color w:val="FF0000"/>
                <w:kern w:val="2"/>
                <w:szCs w:val="24"/>
              </w:rPr>
            </w:pPr>
            <w:r>
              <w:rPr>
                <w:color w:val="FF0000"/>
                <w:kern w:val="2"/>
                <w:szCs w:val="24"/>
              </w:rPr>
              <w:t>5.3.2. netaikoma;</w:t>
            </w:r>
          </w:p>
          <w:p w14:paraId="309880B6" w14:textId="77777777" w:rsidR="00A646CA" w:rsidRDefault="00A646CA" w:rsidP="007815C2">
            <w:pPr>
              <w:rPr>
                <w:kern w:val="2"/>
                <w:szCs w:val="24"/>
              </w:rPr>
            </w:pPr>
            <w:r w:rsidRPr="00AB18BC">
              <w:rPr>
                <w:kern w:val="2"/>
                <w:szCs w:val="24"/>
              </w:rPr>
              <w:t>5.3.</w:t>
            </w:r>
            <w:r w:rsidR="00656228">
              <w:rPr>
                <w:kern w:val="2"/>
                <w:szCs w:val="24"/>
              </w:rPr>
              <w:t>3</w:t>
            </w:r>
            <w:r w:rsidRPr="00AB18BC">
              <w:rPr>
                <w:kern w:val="2"/>
                <w:szCs w:val="24"/>
              </w:rPr>
              <w:t>. dėl kainų lygio pokyčio</w:t>
            </w:r>
            <w:r w:rsidR="00656228">
              <w:rPr>
                <w:kern w:val="2"/>
                <w:szCs w:val="24"/>
              </w:rPr>
              <w:t>;</w:t>
            </w:r>
          </w:p>
          <w:p w14:paraId="054DF302" w14:textId="239AA5D4" w:rsidR="00656228" w:rsidRDefault="00656228" w:rsidP="007815C2">
            <w:pPr>
              <w:rPr>
                <w:color w:val="FF0000"/>
                <w:kern w:val="2"/>
                <w:szCs w:val="24"/>
              </w:rPr>
            </w:pPr>
            <w:r>
              <w:rPr>
                <w:color w:val="FF0000"/>
                <w:kern w:val="2"/>
                <w:szCs w:val="24"/>
              </w:rPr>
              <w:t>5.3.4. netaikoma.</w:t>
            </w:r>
          </w:p>
        </w:tc>
      </w:tr>
      <w:tr w:rsidR="00A646CA" w14:paraId="6AC8D1FA" w14:textId="77777777">
        <w:trPr>
          <w:trHeight w:val="300"/>
        </w:trPr>
        <w:tc>
          <w:tcPr>
            <w:tcW w:w="3094" w:type="dxa"/>
            <w:gridSpan w:val="2"/>
          </w:tcPr>
          <w:p w14:paraId="62766FE5" w14:textId="77777777" w:rsidR="00A646CA" w:rsidRDefault="00A646CA" w:rsidP="00A646CA">
            <w:pPr>
              <w:rPr>
                <w:b/>
                <w:kern w:val="2"/>
                <w:szCs w:val="24"/>
              </w:rPr>
            </w:pPr>
            <w:r>
              <w:rPr>
                <w:b/>
                <w:kern w:val="2"/>
                <w:szCs w:val="24"/>
              </w:rPr>
              <w:t>5.3.1. Sutarties kainos / įkainių peržiūra dėl PVM tarifo pasikeitimo</w:t>
            </w:r>
          </w:p>
        </w:tc>
        <w:tc>
          <w:tcPr>
            <w:tcW w:w="6441" w:type="dxa"/>
            <w:gridSpan w:val="2"/>
          </w:tcPr>
          <w:p w14:paraId="74AF8AB1" w14:textId="77777777" w:rsidR="00A646CA" w:rsidRDefault="00A646CA" w:rsidP="008F770A">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4B006FAB" w14:textId="09245EFA" w:rsidR="00A646CA" w:rsidRDefault="00A646CA" w:rsidP="008F770A">
            <w:pPr>
              <w:jc w:val="both"/>
              <w:rPr>
                <w:szCs w:val="24"/>
              </w:rPr>
            </w:pPr>
            <w:r>
              <w:rPr>
                <w:kern w:val="2"/>
                <w:szCs w:val="24"/>
              </w:rPr>
              <w:t>Perskaičiuota (-i) Sutarties kaina / įkainiai įforminama (-i) Susitarimu ir turi būti taikoma (-i) nuo naujo PVM įvedimo datos (nepriklausomai nuo to, kada pasirašytas Susitarimas).</w:t>
            </w:r>
          </w:p>
        </w:tc>
      </w:tr>
      <w:tr w:rsidR="00A646CA" w14:paraId="6AF9A9F1" w14:textId="77777777">
        <w:trPr>
          <w:trHeight w:val="300"/>
        </w:trPr>
        <w:tc>
          <w:tcPr>
            <w:tcW w:w="3094" w:type="dxa"/>
            <w:gridSpan w:val="2"/>
          </w:tcPr>
          <w:p w14:paraId="352C6260" w14:textId="77777777" w:rsidR="00A646CA" w:rsidRDefault="00A646CA" w:rsidP="00A646CA">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A646CA" w:rsidRDefault="00A646CA" w:rsidP="00A646CA">
            <w:pPr>
              <w:rPr>
                <w:kern w:val="2"/>
                <w:szCs w:val="24"/>
              </w:rPr>
            </w:pPr>
            <w:r>
              <w:rPr>
                <w:kern w:val="2"/>
                <w:szCs w:val="24"/>
              </w:rPr>
              <w:t>Netaikoma</w:t>
            </w:r>
          </w:p>
          <w:p w14:paraId="1FF749DD" w14:textId="77777777" w:rsidR="00A646CA" w:rsidRDefault="00A646CA" w:rsidP="00A646CA">
            <w:pPr>
              <w:rPr>
                <w:kern w:val="2"/>
                <w:szCs w:val="24"/>
              </w:rPr>
            </w:pPr>
          </w:p>
          <w:p w14:paraId="4CFB97C1" w14:textId="3BF78AFD" w:rsidR="00A646CA" w:rsidRDefault="00C925F2" w:rsidP="00A646CA">
            <w:pPr>
              <w:rPr>
                <w:szCs w:val="24"/>
              </w:rPr>
            </w:pPr>
            <w:r>
              <w:rPr>
                <w:color w:val="FF0000"/>
                <w:kern w:val="2"/>
                <w:szCs w:val="24"/>
              </w:rPr>
              <w:t xml:space="preserve"> </w:t>
            </w:r>
          </w:p>
        </w:tc>
      </w:tr>
      <w:tr w:rsidR="00A646CA" w14:paraId="3158E5C4" w14:textId="77777777">
        <w:trPr>
          <w:trHeight w:val="300"/>
        </w:trPr>
        <w:tc>
          <w:tcPr>
            <w:tcW w:w="3094" w:type="dxa"/>
            <w:gridSpan w:val="2"/>
          </w:tcPr>
          <w:p w14:paraId="06F972CC" w14:textId="77777777" w:rsidR="00A646CA" w:rsidRDefault="00A646CA" w:rsidP="00A646CA">
            <w:pPr>
              <w:rPr>
                <w:b/>
                <w:kern w:val="2"/>
                <w:szCs w:val="24"/>
              </w:rPr>
            </w:pPr>
            <w:r>
              <w:rPr>
                <w:b/>
                <w:kern w:val="2"/>
                <w:szCs w:val="24"/>
              </w:rPr>
              <w:t>5.3.3. Sutarties kainos / įkainių peržiūra dėl kainų lygio pokyčio</w:t>
            </w:r>
          </w:p>
          <w:p w14:paraId="2AB5B37C" w14:textId="77777777" w:rsidR="00A646CA" w:rsidRDefault="00A646CA" w:rsidP="00A646CA">
            <w:pPr>
              <w:rPr>
                <w:kern w:val="2"/>
                <w:szCs w:val="24"/>
              </w:rPr>
            </w:pPr>
          </w:p>
          <w:p w14:paraId="17B35871" w14:textId="6DA63A75" w:rsidR="00A646CA" w:rsidRDefault="00A646CA" w:rsidP="00A646CA">
            <w:pPr>
              <w:rPr>
                <w:b/>
                <w:kern w:val="2"/>
                <w:szCs w:val="24"/>
              </w:rPr>
            </w:pPr>
          </w:p>
        </w:tc>
        <w:tc>
          <w:tcPr>
            <w:tcW w:w="6441" w:type="dxa"/>
            <w:gridSpan w:val="2"/>
          </w:tcPr>
          <w:p w14:paraId="376015ED" w14:textId="495AB57A" w:rsidR="00A646CA" w:rsidRPr="005A7828" w:rsidRDefault="00A646CA" w:rsidP="008F770A">
            <w:pPr>
              <w:jc w:val="both"/>
              <w:rPr>
                <w:szCs w:val="24"/>
              </w:rPr>
            </w:pPr>
            <w:r>
              <w:rPr>
                <w:color w:val="000000"/>
                <w:szCs w:val="24"/>
              </w:rPr>
              <w:t>5.3.3.1. Bet</w:t>
            </w:r>
            <w:r>
              <w:rPr>
                <w:szCs w:val="24"/>
              </w:rPr>
              <w:t xml:space="preserve"> kuri Sutarties Šalis Sutarties galiojimo metu turi teisę inicijuoti Sutarties </w:t>
            </w:r>
            <w:r w:rsidRPr="005A7828">
              <w:rPr>
                <w:szCs w:val="24"/>
              </w:rPr>
              <w:t xml:space="preserve">kainos peržiūrą (keitimą) ne anksčiau kaip po </w:t>
            </w:r>
            <w:r w:rsidR="00565ABF" w:rsidRPr="005A7828">
              <w:rPr>
                <w:szCs w:val="24"/>
              </w:rPr>
              <w:t>6 (šeši</w:t>
            </w:r>
            <w:r w:rsidR="005A7828" w:rsidRPr="005A7828">
              <w:rPr>
                <w:szCs w:val="24"/>
              </w:rPr>
              <w:t>ų</w:t>
            </w:r>
            <w:r w:rsidR="00565ABF" w:rsidRPr="005A7828">
              <w:rPr>
                <w:szCs w:val="24"/>
              </w:rPr>
              <w:t>) mėnesių</w:t>
            </w:r>
            <w:r w:rsidRPr="005A7828">
              <w:rPr>
                <w:szCs w:val="24"/>
              </w:rPr>
              <w:t xml:space="preserve"> nuo Sutarties įsigaliojimo dienos </w:t>
            </w:r>
            <w:r>
              <w:rPr>
                <w:szCs w:val="24"/>
              </w:rPr>
              <w:t xml:space="preserve">(jeigu peržiūra jau buvo atlikta – nuo Susitarimo dėl paskutinio perskaičiavimo pagal šį Specialiųjų sąlygų punktą įsigaliojimo dienos), </w:t>
            </w:r>
            <w:r w:rsidR="00232153" w:rsidRPr="002800B0">
              <w:rPr>
                <w:bCs/>
              </w:rPr>
              <w:t>Valstybės duomenų agentūros (https://vda.lrv.lt/lt) skelbiamo paslaugų įmonėse dirbančių asmenų algų ir atlyginimų kainų grupės indekso „M71 Architektūros ir inžinerijos veikla; techninis tikrinimas ir analizė“ pokytis (k)</w:t>
            </w:r>
            <w:r w:rsidR="001C38F4">
              <w:rPr>
                <w:szCs w:val="24"/>
              </w:rPr>
              <w:t xml:space="preserve"> </w:t>
            </w:r>
            <w:r>
              <w:rPr>
                <w:szCs w:val="24"/>
              </w:rPr>
              <w:t xml:space="preserve"> </w:t>
            </w:r>
            <w:r w:rsidR="00412829" w:rsidRPr="002800B0">
              <w:rPr>
                <w:bCs/>
              </w:rPr>
              <w:t xml:space="preserve">apskaičiuotas kaip nurodyta Sutarties </w:t>
            </w:r>
            <w:r w:rsidR="003E4576">
              <w:rPr>
                <w:bCs/>
              </w:rPr>
              <w:t xml:space="preserve">5.3.3.6 </w:t>
            </w:r>
            <w:r w:rsidR="00412829" w:rsidRPr="002800B0">
              <w:rPr>
                <w:bCs/>
              </w:rPr>
              <w:t xml:space="preserve"> papunktyje, </w:t>
            </w:r>
            <w:r>
              <w:rPr>
                <w:szCs w:val="24"/>
              </w:rPr>
              <w:t xml:space="preserve">viršija </w:t>
            </w:r>
            <w:r w:rsidRPr="001C38F4">
              <w:rPr>
                <w:szCs w:val="24"/>
              </w:rPr>
              <w:t>5</w:t>
            </w:r>
            <w:r>
              <w:rPr>
                <w:color w:val="4472C4"/>
                <w:szCs w:val="24"/>
              </w:rPr>
              <w:t xml:space="preserve"> </w:t>
            </w:r>
            <w:r>
              <w:rPr>
                <w:szCs w:val="24"/>
              </w:rPr>
              <w:t>procentus</w:t>
            </w:r>
            <w:r w:rsidR="005A7828">
              <w:rPr>
                <w:szCs w:val="24"/>
              </w:rPr>
              <w:t>.</w:t>
            </w:r>
            <w:r>
              <w:rPr>
                <w:szCs w:val="24"/>
              </w:rPr>
              <w:t> </w:t>
            </w:r>
            <w:r w:rsidR="005A7828">
              <w:rPr>
                <w:color w:val="4472C4"/>
                <w:szCs w:val="24"/>
              </w:rPr>
              <w:t xml:space="preserve"> </w:t>
            </w:r>
            <w:r>
              <w:rPr>
                <w:szCs w:val="24"/>
              </w:rPr>
              <w:t xml:space="preserve"> Sutarties </w:t>
            </w:r>
            <w:r w:rsidRPr="005A7828">
              <w:rPr>
                <w:szCs w:val="24"/>
              </w:rPr>
              <w:t xml:space="preserve">kainos </w:t>
            </w:r>
            <w:r>
              <w:rPr>
                <w:szCs w:val="24"/>
              </w:rPr>
              <w:t xml:space="preserve">peržiūra atliekama ne rečiau kaip kas </w:t>
            </w:r>
            <w:r w:rsidR="005A7828" w:rsidRPr="005A7828">
              <w:rPr>
                <w:szCs w:val="24"/>
              </w:rPr>
              <w:t xml:space="preserve">6 (šeši)  </w:t>
            </w:r>
            <w:r w:rsidRPr="005A7828">
              <w:rPr>
                <w:szCs w:val="24"/>
              </w:rPr>
              <w:t xml:space="preserve"> mėnesiai.</w:t>
            </w:r>
          </w:p>
          <w:p w14:paraId="7C35FEC9" w14:textId="7B2C5F0C" w:rsidR="00A646CA" w:rsidRDefault="00A646CA" w:rsidP="008F770A">
            <w:pPr>
              <w:jc w:val="both"/>
              <w:rPr>
                <w:color w:val="000000"/>
                <w:kern w:val="2"/>
                <w:szCs w:val="24"/>
                <w:shd w:val="clear" w:color="auto" w:fill="FFFFFF"/>
              </w:rPr>
            </w:pPr>
            <w:r>
              <w:rPr>
                <w:kern w:val="2"/>
                <w:szCs w:val="24"/>
              </w:rPr>
              <w:t xml:space="preserve">5.3.3.2. Sutarties </w:t>
            </w:r>
            <w:r w:rsidRPr="00984836">
              <w:rPr>
                <w:kern w:val="2"/>
                <w:szCs w:val="24"/>
              </w:rPr>
              <w:t>k</w:t>
            </w:r>
            <w:r w:rsidRPr="00984836">
              <w:rPr>
                <w:kern w:val="2"/>
                <w:szCs w:val="24"/>
                <w:shd w:val="clear" w:color="auto" w:fill="FFFFFF"/>
              </w:rPr>
              <w:t xml:space="preserve">aina peržiūrimi tik tai Sutarties daliai, kuri nėra išpirkta, t. y. Paslaugoms, kurios nėra priimtos ir apmokėtos. Vėlesnė Sutarties kainos </w:t>
            </w:r>
            <w:r w:rsidR="005A7828" w:rsidRPr="00984836">
              <w:rPr>
                <w:kern w:val="2"/>
                <w:szCs w:val="24"/>
                <w:shd w:val="clear" w:color="auto" w:fill="FFFFFF"/>
              </w:rPr>
              <w:t xml:space="preserve"> </w:t>
            </w:r>
            <w:r w:rsidRPr="00984836">
              <w:rPr>
                <w:kern w:val="2"/>
                <w:szCs w:val="24"/>
                <w:shd w:val="clear" w:color="auto" w:fill="FFFFFF"/>
              </w:rPr>
              <w:t xml:space="preserve"> </w:t>
            </w:r>
            <w:r>
              <w:rPr>
                <w:color w:val="000000"/>
                <w:kern w:val="2"/>
                <w:szCs w:val="24"/>
                <w:shd w:val="clear" w:color="auto" w:fill="FFFFFF"/>
              </w:rPr>
              <w:t>peržiūra negali apimti laikotarpio, už kurį jau buvo atlikta peržiūra.</w:t>
            </w:r>
          </w:p>
          <w:p w14:paraId="3E7C4F1E" w14:textId="04D59489" w:rsidR="00A646CA" w:rsidRPr="00EC6F91" w:rsidRDefault="00A646CA" w:rsidP="008F770A">
            <w:pPr>
              <w:jc w:val="both"/>
              <w:rPr>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w:t>
            </w:r>
            <w:r w:rsidRPr="00EC6F91">
              <w:rPr>
                <w:kern w:val="2"/>
                <w:szCs w:val="24"/>
                <w:shd w:val="clear" w:color="auto" w:fill="FFFFFF"/>
              </w:rPr>
              <w:t>P</w:t>
            </w:r>
            <w:r w:rsidRPr="00EC6F91">
              <w:rPr>
                <w:szCs w:val="24"/>
              </w:rPr>
              <w:t>aslaugų</w:t>
            </w:r>
            <w:r w:rsidRPr="00EC6F91">
              <w:rPr>
                <w:kern w:val="2"/>
                <w:szCs w:val="24"/>
                <w:shd w:val="clear" w:color="auto" w:fill="FFFFFF"/>
              </w:rPr>
              <w:t xml:space="preserve"> kaina nėra perskaičiuojami dėl kainų lygio kilimo (gali būti mažinami, tačiau negali būti didinami).</w:t>
            </w:r>
          </w:p>
          <w:p w14:paraId="6E1A7C8F" w14:textId="77777777" w:rsidR="00EC3F50" w:rsidRPr="00EC6F91" w:rsidRDefault="00EC3F50" w:rsidP="008F770A">
            <w:pPr>
              <w:jc w:val="both"/>
              <w:rPr>
                <w:kern w:val="2"/>
                <w:szCs w:val="24"/>
                <w:shd w:val="clear" w:color="auto" w:fill="FFFFFF"/>
              </w:rPr>
            </w:pPr>
            <w:r w:rsidRPr="00EC6F91">
              <w:rPr>
                <w:kern w:val="2"/>
                <w:szCs w:val="24"/>
              </w:rPr>
              <w:lastRenderedPageBreak/>
              <w:t xml:space="preserve">5.3.3.4. Atlikdamos Sutarties kainos peržiūrą </w:t>
            </w:r>
            <w:r w:rsidRPr="00EC6F91">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9296D6B" w14:textId="77777777" w:rsidR="00EC3F50" w:rsidRPr="00EC6F91" w:rsidRDefault="00EC3F50" w:rsidP="008F770A">
            <w:pPr>
              <w:jc w:val="both"/>
              <w:rPr>
                <w:kern w:val="2"/>
                <w:szCs w:val="24"/>
                <w:shd w:val="clear" w:color="auto" w:fill="FFFFFF"/>
              </w:rPr>
            </w:pPr>
            <w:r w:rsidRPr="00EC6F9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51EDCEF4" w14:textId="796F5B90" w:rsidR="00EC3F50" w:rsidRPr="00EC6F91" w:rsidRDefault="00EC3F50" w:rsidP="008F770A">
            <w:pPr>
              <w:jc w:val="both"/>
              <w:rPr>
                <w:szCs w:val="24"/>
              </w:rPr>
            </w:pPr>
            <w:r w:rsidRPr="00EC6F91">
              <w:rPr>
                <w:kern w:val="2"/>
                <w:szCs w:val="24"/>
                <w:shd w:val="clear" w:color="auto" w:fill="FFFFFF"/>
              </w:rPr>
              <w:t xml:space="preserve">5.3.3.6. Nauja Sutarties kaina apskaičiuojami pagal žemiau pateiktą formulę </w:t>
            </w:r>
          </w:p>
          <w:p w14:paraId="2B293DC9" w14:textId="4B7E6F41" w:rsidR="00EC3F50" w:rsidRPr="00EC6F91" w:rsidRDefault="00000000" w:rsidP="008F770A">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EC3F50" w:rsidRPr="00EC6F91">
              <w:rPr>
                <w:kern w:val="2"/>
                <w:szCs w:val="24"/>
              </w:rPr>
              <w:t>, kur a – kaina (Eur be PVM) (jei peržiūra jau buvo atlikta, tai po paskutinio perskaičiavimo)</w:t>
            </w:r>
          </w:p>
          <w:p w14:paraId="68340502" w14:textId="3DAFE1E6" w:rsidR="00EC3F50" w:rsidRPr="00EC6F91" w:rsidRDefault="00EC3F50" w:rsidP="008F770A">
            <w:pPr>
              <w:jc w:val="both"/>
              <w:textAlignment w:val="baseline"/>
              <w:rPr>
                <w:kern w:val="2"/>
                <w:szCs w:val="24"/>
              </w:rPr>
            </w:pPr>
            <w:r w:rsidRPr="00EC6F91">
              <w:rPr>
                <w:kern w:val="2"/>
                <w:szCs w:val="24"/>
              </w:rPr>
              <w:t>a</w:t>
            </w:r>
            <w:r w:rsidRPr="00EC6F91">
              <w:rPr>
                <w:kern w:val="2"/>
                <w:szCs w:val="24"/>
                <w:vertAlign w:val="subscript"/>
              </w:rPr>
              <w:t>1</w:t>
            </w:r>
            <w:r w:rsidRPr="00EC6F91">
              <w:rPr>
                <w:kern w:val="2"/>
                <w:szCs w:val="24"/>
              </w:rPr>
              <w:t xml:space="preserve"> – perskaičiuota (pakeista) kaina (Eur be PVM)</w:t>
            </w:r>
          </w:p>
          <w:p w14:paraId="375D3069" w14:textId="77777777" w:rsidR="00FF2CD6" w:rsidRPr="00D00A51" w:rsidRDefault="00FF2CD6" w:rsidP="008F770A">
            <w:pPr>
              <w:spacing w:after="120"/>
              <w:jc w:val="both"/>
              <w:rPr>
                <w:bCs/>
              </w:rPr>
            </w:pPr>
            <w:r w:rsidRPr="00EC6F91">
              <w:rPr>
                <w:bCs/>
              </w:rPr>
              <w:t xml:space="preserve">k – pagal paslaugų įmonėse dirbančių asmenų </w:t>
            </w:r>
            <w:r w:rsidRPr="002800B0">
              <w:rPr>
                <w:bCs/>
              </w:rPr>
              <w:t>algų ir atlyginimų grupės indeksą „M71 Architektūros ir inžinerijos veikla; techninis tikrinimas ir analizė“</w:t>
            </w:r>
            <w:r w:rsidRPr="00D00A51">
              <w:rPr>
                <w:bCs/>
              </w:rPr>
              <w:t xml:space="preserve"> apskaičiuotas kainų pokytis (padidėjimas arba sumažėjimas) (%). „k“ reikšmė skaičiuojama pagal formulę:</w:t>
            </w:r>
          </w:p>
          <w:p w14:paraId="5E7E8911" w14:textId="0D1700D1" w:rsidR="00FF2CD6" w:rsidRDefault="00FF2CD6" w:rsidP="008F770A">
            <w:pPr>
              <w:jc w:val="both"/>
              <w:textAlignment w:val="baseline"/>
              <w:rPr>
                <w:bCs/>
              </w:rPr>
            </w:pPr>
            <w:r w:rsidRPr="00CF1B84">
              <w:rPr>
                <w:noProof/>
              </w:rPr>
              <w:drawing>
                <wp:inline distT="0" distB="0" distL="0" distR="0" wp14:anchorId="46870F24" wp14:editId="465CC147">
                  <wp:extent cx="1905000" cy="314325"/>
                  <wp:effectExtent l="0" t="0" r="0" b="9525"/>
                  <wp:docPr id="16717803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314325"/>
                          </a:xfrm>
                          <a:prstGeom prst="rect">
                            <a:avLst/>
                          </a:prstGeom>
                          <a:noFill/>
                          <a:ln>
                            <a:noFill/>
                          </a:ln>
                        </pic:spPr>
                      </pic:pic>
                    </a:graphicData>
                  </a:graphic>
                </wp:inline>
              </w:drawing>
            </w:r>
            <w:r w:rsidRPr="00D00A51">
              <w:rPr>
                <w:bCs/>
              </w:rPr>
              <w:t>, (proc.), kur</w:t>
            </w:r>
          </w:p>
          <w:p w14:paraId="456885AA" w14:textId="77777777" w:rsidR="00685D1F" w:rsidRPr="00D00A51" w:rsidRDefault="00685D1F" w:rsidP="008F770A">
            <w:pPr>
              <w:ind w:firstLine="567"/>
              <w:jc w:val="both"/>
              <w:rPr>
                <w:bCs/>
              </w:rPr>
            </w:pPr>
            <w:proofErr w:type="spellStart"/>
            <w:r w:rsidRPr="00D00A51">
              <w:rPr>
                <w:bCs/>
              </w:rPr>
              <w:t>Indnaujausias</w:t>
            </w:r>
            <w:proofErr w:type="spellEnd"/>
            <w:r w:rsidRPr="00D00A51">
              <w:rPr>
                <w:bCs/>
              </w:rPr>
              <w:t xml:space="preserve"> – kreipimosi dėl kainos perskaičiavimo išsiuntimo kitai Šaliai datą naujausias paskelbtas </w:t>
            </w:r>
            <w:r w:rsidRPr="002800B0">
              <w:rPr>
                <w:bCs/>
              </w:rPr>
              <w:t>paslaugų įmonėse dirbančių asmenų algų ir atlyginimų grupės „M71 Architektūros ir inžinerijos veikla; techninis tikrinimas ir analizė“ kainų indeksas</w:t>
            </w:r>
            <w:r w:rsidRPr="00D00A51">
              <w:rPr>
                <w:bCs/>
              </w:rPr>
              <w:t>;</w:t>
            </w:r>
          </w:p>
          <w:p w14:paraId="42094968" w14:textId="77777777" w:rsidR="00685D1F" w:rsidRDefault="00685D1F" w:rsidP="008F770A">
            <w:pPr>
              <w:spacing w:after="120"/>
              <w:ind w:firstLine="567"/>
              <w:jc w:val="both"/>
              <w:rPr>
                <w:bCs/>
              </w:rPr>
            </w:pPr>
            <w:proofErr w:type="spellStart"/>
            <w:r w:rsidRPr="00D00A51">
              <w:rPr>
                <w:bCs/>
              </w:rPr>
              <w:t>Indpradžia</w:t>
            </w:r>
            <w:proofErr w:type="spellEnd"/>
            <w:r w:rsidRPr="00D00A51">
              <w:rPr>
                <w:bCs/>
              </w:rPr>
              <w:t xml:space="preserve"> – laikotarpio pradžios datos (mėnesio) </w:t>
            </w:r>
            <w:r w:rsidRPr="002800B0">
              <w:rPr>
                <w:bCs/>
              </w:rPr>
              <w:t>paslaugų įmonėse dirbančių asmenų algų ir atlyginimų kainų grupės „M71 Architektūros ir inžinerijos veikla; techninis tikrinimas ir analizė“ kainų indeksas</w:t>
            </w:r>
            <w:r w:rsidRPr="00D00A51">
              <w:rPr>
                <w:bCs/>
              </w:rPr>
              <w:t xml:space="preserve">. </w:t>
            </w:r>
          </w:p>
          <w:p w14:paraId="10F4AAFF" w14:textId="398EB5A4" w:rsidR="00A646CA" w:rsidRDefault="002008B0" w:rsidP="008F770A">
            <w:pPr>
              <w:spacing w:after="120"/>
              <w:jc w:val="both"/>
              <w:rPr>
                <w:color w:val="000000"/>
                <w:kern w:val="2"/>
                <w:szCs w:val="24"/>
                <w:shd w:val="clear" w:color="auto" w:fill="FFFFFF"/>
              </w:rPr>
            </w:pPr>
            <w:r>
              <w:rPr>
                <w:color w:val="000000"/>
                <w:kern w:val="2"/>
                <w:szCs w:val="24"/>
              </w:rPr>
              <w:t xml:space="preserve">5.3.3.7. </w:t>
            </w:r>
            <w:r>
              <w:rPr>
                <w:color w:val="000000"/>
                <w:kern w:val="2"/>
                <w:szCs w:val="24"/>
                <w:shd w:val="clear" w:color="auto" w:fill="FFFFFF"/>
              </w:rPr>
              <w:t xml:space="preserve">Skaičiavimams indeksų reikšmės imamos </w:t>
            </w:r>
            <w:r w:rsidRPr="00685D1F">
              <w:rPr>
                <w:b/>
                <w:kern w:val="2"/>
                <w:szCs w:val="24"/>
                <w:shd w:val="clear" w:color="auto" w:fill="FFFFFF"/>
              </w:rPr>
              <w:t>keturių</w:t>
            </w:r>
            <w:r w:rsidRPr="00685D1F">
              <w:rPr>
                <w:kern w:val="2"/>
                <w:szCs w:val="24"/>
                <w:shd w:val="clear" w:color="auto" w:fill="FFFFFF"/>
              </w:rPr>
              <w:t xml:space="preserve"> skaitmenų po kablelio tikslumu. Apskaičiuotas pokytis (k) tolimesniems skaičiavimams naudojamas suapvalinus iki </w:t>
            </w:r>
            <w:r w:rsidRPr="00685D1F">
              <w:rPr>
                <w:b/>
                <w:kern w:val="2"/>
                <w:szCs w:val="24"/>
                <w:shd w:val="clear" w:color="auto" w:fill="FFFFFF"/>
              </w:rPr>
              <w:t>vieno</w:t>
            </w:r>
            <w:r w:rsidRPr="00685D1F">
              <w:rPr>
                <w:kern w:val="2"/>
                <w:szCs w:val="24"/>
                <w:shd w:val="clear" w:color="auto" w:fill="FFFFFF"/>
              </w:rPr>
              <w:t xml:space="preserve"> </w:t>
            </w:r>
            <w:r>
              <w:rPr>
                <w:color w:val="000000"/>
                <w:kern w:val="2"/>
                <w:szCs w:val="24"/>
                <w:shd w:val="clear" w:color="auto" w:fill="FFFFFF"/>
              </w:rPr>
              <w:t>skaitmens po kablelio, o apskaičiuotas įkainis „a</w:t>
            </w:r>
            <w:r>
              <w:rPr>
                <w:color w:val="000000"/>
                <w:kern w:val="2"/>
                <w:szCs w:val="24"/>
                <w:shd w:val="clear" w:color="auto" w:fill="FFFFFF"/>
                <w:vertAlign w:val="subscript"/>
              </w:rPr>
              <w:t>1</w:t>
            </w:r>
            <w:r>
              <w:rPr>
                <w:color w:val="000000"/>
                <w:kern w:val="2"/>
                <w:szCs w:val="24"/>
                <w:shd w:val="clear" w:color="auto" w:fill="FFFFFF"/>
              </w:rPr>
              <w:t xml:space="preserve">“ suapvalinamas iki </w:t>
            </w:r>
            <w:r w:rsidRPr="00685D1F">
              <w:rPr>
                <w:b/>
                <w:kern w:val="2"/>
                <w:szCs w:val="24"/>
                <w:shd w:val="clear" w:color="auto" w:fill="FFFFFF"/>
              </w:rPr>
              <w:t xml:space="preserve">dviejų </w:t>
            </w:r>
            <w:r w:rsidRPr="00685D1F">
              <w:rPr>
                <w:kern w:val="2"/>
                <w:szCs w:val="24"/>
                <w:shd w:val="clear" w:color="auto" w:fill="FFFFFF"/>
              </w:rPr>
              <w:t>s</w:t>
            </w:r>
            <w:r>
              <w:rPr>
                <w:color w:val="000000"/>
                <w:kern w:val="2"/>
                <w:szCs w:val="24"/>
                <w:shd w:val="clear" w:color="auto" w:fill="FFFFFF"/>
              </w:rPr>
              <w:t>kaitmenų po kablelio.</w:t>
            </w:r>
            <w:r w:rsidR="00F37994">
              <w:rPr>
                <w:color w:val="000000"/>
                <w:kern w:val="2"/>
                <w:szCs w:val="24"/>
                <w:shd w:val="clear" w:color="auto" w:fill="FFFFFF"/>
              </w:rPr>
              <w:t xml:space="preserve"> </w:t>
            </w:r>
          </w:p>
          <w:p w14:paraId="1550C5AA" w14:textId="2556AF18" w:rsidR="00A646CA" w:rsidRPr="00433B6D" w:rsidRDefault="00A646CA" w:rsidP="008F770A">
            <w:pPr>
              <w:jc w:val="both"/>
              <w:rPr>
                <w:kern w:val="2"/>
                <w:szCs w:val="24"/>
                <w:shd w:val="clear" w:color="auto" w:fill="FFFFFF"/>
              </w:rPr>
            </w:pPr>
            <w:r>
              <w:rPr>
                <w:color w:val="000000"/>
                <w:kern w:val="2"/>
                <w:szCs w:val="24"/>
                <w:shd w:val="clear" w:color="auto" w:fill="FFFFFF"/>
              </w:rPr>
              <w:t xml:space="preserve">5.3.3.8. Šalis, siekianti Sutarties </w:t>
            </w:r>
            <w:r w:rsidRPr="00F37994">
              <w:rPr>
                <w:kern w:val="2"/>
                <w:szCs w:val="24"/>
                <w:shd w:val="clear" w:color="auto" w:fill="FFFFFF"/>
              </w:rPr>
              <w:t>kainos</w:t>
            </w:r>
            <w:r>
              <w:rPr>
                <w:color w:val="FF0000"/>
                <w:kern w:val="2"/>
                <w:szCs w:val="24"/>
                <w:shd w:val="clear" w:color="auto" w:fill="FFFFFF"/>
              </w:rPr>
              <w:t xml:space="preserve"> </w:t>
            </w:r>
            <w:r>
              <w:rPr>
                <w:color w:val="000000"/>
                <w:kern w:val="2"/>
                <w:szCs w:val="24"/>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xml:space="preserve">, kita svarbi informacija </w:t>
            </w:r>
            <w:r w:rsidR="00433B6D">
              <w:rPr>
                <w:color w:val="000000"/>
                <w:kern w:val="2"/>
                <w:szCs w:val="24"/>
                <w:shd w:val="clear" w:color="auto" w:fill="FFFFFF"/>
              </w:rPr>
              <w:t xml:space="preserve">. </w:t>
            </w:r>
            <w:r>
              <w:rPr>
                <w:color w:val="000000"/>
                <w:kern w:val="2"/>
                <w:szCs w:val="24"/>
                <w:shd w:val="clear" w:color="auto" w:fill="FFFFFF"/>
              </w:rPr>
              <w:t>Prašyme Šalis neturi teisės nurodyti kito indekso ar prašyti perskaičiavimo pagal kitą indeksą nei nurodytas šioje procedūroje.</w:t>
            </w:r>
          </w:p>
          <w:p w14:paraId="56BBDA1B" w14:textId="5B01CF14" w:rsidR="00A646CA" w:rsidRPr="00433B6D" w:rsidRDefault="00A646CA" w:rsidP="008F770A">
            <w:pPr>
              <w:jc w:val="both"/>
              <w:rPr>
                <w:kern w:val="2"/>
                <w:szCs w:val="24"/>
                <w:shd w:val="clear" w:color="auto" w:fill="FFFFFF"/>
              </w:rPr>
            </w:pPr>
            <w:r w:rsidRPr="00433B6D">
              <w:rPr>
                <w:kern w:val="2"/>
                <w:szCs w:val="24"/>
                <w:shd w:val="clear" w:color="auto" w:fill="FFFFFF"/>
              </w:rPr>
              <w:lastRenderedPageBreak/>
              <w:t>5</w:t>
            </w:r>
            <w:r w:rsidRPr="00433B6D">
              <w:rPr>
                <w:kern w:val="2"/>
                <w:szCs w:val="24"/>
              </w:rPr>
              <w:t xml:space="preserve">.3.3.9. </w:t>
            </w:r>
            <w:r w:rsidRPr="00433B6D">
              <w:rPr>
                <w:kern w:val="2"/>
                <w:szCs w:val="24"/>
                <w:shd w:val="clear" w:color="auto" w:fill="FFFFFF"/>
              </w:rPr>
              <w:t xml:space="preserve">Susitarimas turi būti sudarytas per </w:t>
            </w:r>
            <w:r w:rsidR="00433B6D" w:rsidRPr="00433B6D">
              <w:rPr>
                <w:kern w:val="2"/>
                <w:szCs w:val="24"/>
                <w:shd w:val="clear" w:color="auto" w:fill="FFFFFF"/>
              </w:rPr>
              <w:t xml:space="preserve"> 30 kalendorinių dienų </w:t>
            </w:r>
            <w:r w:rsidRPr="00433B6D">
              <w:rPr>
                <w:kern w:val="2"/>
                <w:szCs w:val="24"/>
                <w:shd w:val="clear" w:color="auto" w:fill="FFFFFF"/>
              </w:rPr>
              <w:t xml:space="preserve"> nuo Šalies pateikto tinkamo prašymo perskaičiuoti S</w:t>
            </w:r>
            <w:r w:rsidRPr="00433B6D">
              <w:rPr>
                <w:kern w:val="2"/>
                <w:szCs w:val="24"/>
              </w:rPr>
              <w:t xml:space="preserve">utarties </w:t>
            </w:r>
            <w:r w:rsidRPr="00433B6D">
              <w:rPr>
                <w:kern w:val="2"/>
                <w:szCs w:val="24"/>
                <w:shd w:val="clear" w:color="auto" w:fill="FFFFFF"/>
              </w:rPr>
              <w:t>kainą gavimo dienos.</w:t>
            </w:r>
          </w:p>
          <w:p w14:paraId="3486C5A4" w14:textId="56035C82" w:rsidR="00A646CA" w:rsidRDefault="00A646CA" w:rsidP="008F770A">
            <w:pPr>
              <w:jc w:val="both"/>
              <w:rPr>
                <w:color w:val="4472C4"/>
                <w:kern w:val="2"/>
                <w:szCs w:val="24"/>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A646CA" w14:paraId="416725C3" w14:textId="77777777">
        <w:trPr>
          <w:trHeight w:val="300"/>
        </w:trPr>
        <w:tc>
          <w:tcPr>
            <w:tcW w:w="3094" w:type="dxa"/>
            <w:gridSpan w:val="2"/>
          </w:tcPr>
          <w:p w14:paraId="3A736B18" w14:textId="77777777" w:rsidR="00A646CA" w:rsidRDefault="00A646CA" w:rsidP="00A646CA">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A646CA" w:rsidRDefault="00A646CA" w:rsidP="00A646CA">
            <w:pPr>
              <w:rPr>
                <w:kern w:val="2"/>
                <w:szCs w:val="24"/>
              </w:rPr>
            </w:pPr>
            <w:r>
              <w:rPr>
                <w:kern w:val="2"/>
                <w:szCs w:val="24"/>
              </w:rPr>
              <w:t>Netaikoma</w:t>
            </w:r>
          </w:p>
          <w:p w14:paraId="4CCBB8FB" w14:textId="77777777" w:rsidR="00A646CA" w:rsidRDefault="00A646CA" w:rsidP="00A646CA">
            <w:pPr>
              <w:rPr>
                <w:kern w:val="2"/>
                <w:szCs w:val="24"/>
              </w:rPr>
            </w:pPr>
          </w:p>
          <w:p w14:paraId="7E6D47C4" w14:textId="0AFD2449" w:rsidR="00A646CA" w:rsidRDefault="00A646CA" w:rsidP="00A646CA">
            <w:pPr>
              <w:rPr>
                <w:szCs w:val="24"/>
              </w:rPr>
            </w:pPr>
          </w:p>
        </w:tc>
      </w:tr>
      <w:tr w:rsidR="00A646CA" w14:paraId="104529C8" w14:textId="77777777">
        <w:trPr>
          <w:trHeight w:val="300"/>
        </w:trPr>
        <w:tc>
          <w:tcPr>
            <w:tcW w:w="3094" w:type="dxa"/>
            <w:gridSpan w:val="2"/>
          </w:tcPr>
          <w:p w14:paraId="2D20718C" w14:textId="77777777" w:rsidR="00A646CA" w:rsidRDefault="00A646CA" w:rsidP="00A646CA">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50B0DB2E" w14:textId="77777777" w:rsidR="00A646CA" w:rsidRDefault="00A646CA" w:rsidP="00A646CA">
            <w:pPr>
              <w:rPr>
                <w:kern w:val="2"/>
                <w:szCs w:val="24"/>
              </w:rPr>
            </w:pPr>
            <w:r>
              <w:rPr>
                <w:kern w:val="2"/>
                <w:szCs w:val="24"/>
              </w:rPr>
              <w:t>Netaikoma</w:t>
            </w:r>
          </w:p>
          <w:p w14:paraId="2BD54CF4" w14:textId="77777777" w:rsidR="00A646CA" w:rsidRDefault="00A646CA" w:rsidP="00A646CA">
            <w:pPr>
              <w:rPr>
                <w:kern w:val="2"/>
                <w:szCs w:val="24"/>
              </w:rPr>
            </w:pPr>
          </w:p>
          <w:p w14:paraId="658F3A74" w14:textId="77777777" w:rsidR="00A646CA" w:rsidRDefault="00A646CA" w:rsidP="00A646CA">
            <w:pPr>
              <w:rPr>
                <w:kern w:val="2"/>
                <w:szCs w:val="24"/>
              </w:rPr>
            </w:pPr>
          </w:p>
          <w:p w14:paraId="566C354A" w14:textId="2C65C9FB" w:rsidR="00A646CA" w:rsidRDefault="00A646CA" w:rsidP="00A646CA">
            <w:pPr>
              <w:rPr>
                <w:szCs w:val="24"/>
              </w:rPr>
            </w:pPr>
          </w:p>
        </w:tc>
      </w:tr>
      <w:tr w:rsidR="00CA55E3" w14:paraId="67EB98BC" w14:textId="77777777" w:rsidTr="0070481D">
        <w:trPr>
          <w:trHeight w:val="6171"/>
        </w:trPr>
        <w:tc>
          <w:tcPr>
            <w:tcW w:w="3094" w:type="dxa"/>
            <w:gridSpan w:val="2"/>
          </w:tcPr>
          <w:p w14:paraId="4860A596" w14:textId="77777777" w:rsidR="00CA55E3" w:rsidRDefault="00CA55E3" w:rsidP="00DF7BA8">
            <w:pPr>
              <w:rPr>
                <w:b/>
                <w:kern w:val="2"/>
                <w:szCs w:val="24"/>
              </w:rPr>
            </w:pPr>
            <w:r>
              <w:rPr>
                <w:b/>
                <w:kern w:val="2"/>
                <w:szCs w:val="24"/>
              </w:rPr>
              <w:t>5.5. Atsiskaitymo su Tiekėju terminas ir tvarka</w:t>
            </w:r>
          </w:p>
        </w:tc>
        <w:tc>
          <w:tcPr>
            <w:tcW w:w="6441" w:type="dxa"/>
            <w:gridSpan w:val="2"/>
          </w:tcPr>
          <w:p w14:paraId="0F77F5F8" w14:textId="77777777" w:rsidR="00CA55E3" w:rsidRPr="00DD68F8" w:rsidRDefault="00CA55E3" w:rsidP="00CA55E3">
            <w:pPr>
              <w:jc w:val="both"/>
              <w:rPr>
                <w:kern w:val="2"/>
                <w:szCs w:val="24"/>
              </w:rPr>
            </w:pPr>
            <w:r w:rsidRPr="00DD68F8">
              <w:rPr>
                <w:kern w:val="2"/>
                <w:szCs w:val="24"/>
              </w:rPr>
              <w:t>Pirkėjas atsiskaito su Tiekėju ne vėliau kaip per 30 kalendorinių dienų nuo Sąskaitos gavimo dienos.</w:t>
            </w:r>
          </w:p>
          <w:p w14:paraId="443F3162" w14:textId="5BA57675" w:rsidR="00CA55E3" w:rsidRPr="0070481D" w:rsidRDefault="00CA55E3" w:rsidP="0070481D">
            <w:pPr>
              <w:jc w:val="both"/>
              <w:rPr>
                <w:kern w:val="2"/>
                <w:szCs w:val="24"/>
              </w:rPr>
            </w:pPr>
            <w:r w:rsidRPr="00DD68F8">
              <w:rPr>
                <w:kern w:val="2"/>
                <w:szCs w:val="24"/>
              </w:rPr>
              <w:t>Apmokėjimo sąlygos:</w:t>
            </w:r>
          </w:p>
          <w:p w14:paraId="3A99A9FA" w14:textId="77777777" w:rsidR="00CA55E3" w:rsidRPr="00E20AC4" w:rsidRDefault="00CA55E3" w:rsidP="00CA55E3">
            <w:pPr>
              <w:jc w:val="both"/>
              <w:rPr>
                <w:kern w:val="2"/>
                <w:szCs w:val="24"/>
              </w:rPr>
            </w:pPr>
            <w:r w:rsidRPr="00E20AC4">
              <w:rPr>
                <w:kern w:val="2"/>
                <w:szCs w:val="24"/>
              </w:rPr>
              <w:t>5.5.1. Pirkėjas atsiskaito su Tiekėju ne vėliau kaip per 30 (trisdešimt) dienų nuo Sąskaitos gavimo dienos.</w:t>
            </w:r>
          </w:p>
          <w:p w14:paraId="341AB343" w14:textId="77777777" w:rsidR="00CA55E3" w:rsidRPr="00E20AC4" w:rsidRDefault="00CA55E3" w:rsidP="00CA55E3">
            <w:pPr>
              <w:jc w:val="both"/>
              <w:rPr>
                <w:kern w:val="2"/>
                <w:szCs w:val="24"/>
                <w:shd w:val="clear" w:color="auto" w:fill="FFFFFF"/>
              </w:rPr>
            </w:pPr>
            <w:r w:rsidRPr="00E20AC4">
              <w:rPr>
                <w:kern w:val="2"/>
                <w:szCs w:val="24"/>
                <w:shd w:val="clear" w:color="auto" w:fill="FFFFFF"/>
              </w:rPr>
              <w:t xml:space="preserve">5.5.2. Apmokėjimo sąlygos: </w:t>
            </w:r>
          </w:p>
          <w:p w14:paraId="7F5BEA34" w14:textId="77777777" w:rsidR="00CA55E3" w:rsidRPr="00E20AC4" w:rsidRDefault="00CA55E3" w:rsidP="00CA55E3">
            <w:pPr>
              <w:widowControl w:val="0"/>
              <w:tabs>
                <w:tab w:val="left" w:pos="0"/>
                <w:tab w:val="left" w:pos="284"/>
                <w:tab w:val="left" w:pos="426"/>
              </w:tabs>
              <w:suppressAutoHyphens/>
              <w:autoSpaceDN w:val="0"/>
              <w:jc w:val="both"/>
              <w:textAlignment w:val="baseline"/>
              <w:rPr>
                <w:color w:val="000000" w:themeColor="text1"/>
                <w:szCs w:val="24"/>
              </w:rPr>
            </w:pPr>
            <w:r w:rsidRPr="00E20AC4">
              <w:rPr>
                <w:color w:val="000000" w:themeColor="text1"/>
                <w:szCs w:val="24"/>
              </w:rPr>
              <w:t xml:space="preserve">5.5.2.1. užbaigus parengiamojo etapo paslaugas Tiekėjui sumokama </w:t>
            </w:r>
            <w:r w:rsidRPr="00E20AC4">
              <w:rPr>
                <w:kern w:val="2"/>
                <w:szCs w:val="24"/>
              </w:rPr>
              <w:t xml:space="preserve">5 </w:t>
            </w:r>
            <w:r w:rsidRPr="00E20AC4">
              <w:rPr>
                <w:color w:val="000000" w:themeColor="text1"/>
                <w:szCs w:val="24"/>
              </w:rPr>
              <w:t xml:space="preserve">proc. Techninio darbo projekto parengimo kainos; </w:t>
            </w:r>
          </w:p>
          <w:p w14:paraId="0434B711" w14:textId="5FEB79FF" w:rsidR="00CA55E3" w:rsidRPr="006B633A" w:rsidRDefault="00CA55E3" w:rsidP="00CA55E3">
            <w:pPr>
              <w:widowControl w:val="0"/>
              <w:tabs>
                <w:tab w:val="left" w:pos="0"/>
                <w:tab w:val="left" w:pos="284"/>
                <w:tab w:val="left" w:pos="426"/>
              </w:tabs>
              <w:suppressAutoHyphens/>
              <w:autoSpaceDN w:val="0"/>
              <w:jc w:val="both"/>
              <w:textAlignment w:val="baseline"/>
              <w:rPr>
                <w:szCs w:val="24"/>
              </w:rPr>
            </w:pPr>
            <w:r w:rsidRPr="00E20AC4">
              <w:rPr>
                <w:szCs w:val="24"/>
              </w:rPr>
              <w:t xml:space="preserve">5.5.2.2. suderinus su Pirkėju projektinius pasiūlymus </w:t>
            </w:r>
            <w:r w:rsidRPr="00E20AC4">
              <w:rPr>
                <w:color w:val="000000" w:themeColor="text1"/>
                <w:szCs w:val="24"/>
              </w:rPr>
              <w:t>Tiekėjui</w:t>
            </w:r>
            <w:r w:rsidRPr="00E20AC4">
              <w:rPr>
                <w:szCs w:val="24"/>
              </w:rPr>
              <w:t xml:space="preserve"> sumokama </w:t>
            </w:r>
            <w:r w:rsidRPr="00E20AC4">
              <w:rPr>
                <w:kern w:val="2"/>
                <w:szCs w:val="24"/>
              </w:rPr>
              <w:t xml:space="preserve">15 </w:t>
            </w:r>
            <w:r w:rsidRPr="00E20AC4">
              <w:rPr>
                <w:color w:val="000000" w:themeColor="text1"/>
                <w:szCs w:val="24"/>
              </w:rPr>
              <w:t>proc. Techninio darbo projekto parengimo</w:t>
            </w:r>
            <w:r w:rsidRPr="00E20AC4">
              <w:rPr>
                <w:szCs w:val="24"/>
              </w:rPr>
              <w:t xml:space="preserve"> kainos;</w:t>
            </w:r>
            <w:r w:rsidR="006B633A" w:rsidRPr="00E20AC4">
              <w:rPr>
                <w:color w:val="000000" w:themeColor="text1"/>
                <w:szCs w:val="24"/>
              </w:rPr>
              <w:t xml:space="preserve"> 5.</w:t>
            </w:r>
            <w:r w:rsidR="006B633A">
              <w:rPr>
                <w:color w:val="000000" w:themeColor="text1"/>
                <w:szCs w:val="24"/>
              </w:rPr>
              <w:t>5</w:t>
            </w:r>
            <w:r w:rsidR="006B633A" w:rsidRPr="00E20AC4">
              <w:rPr>
                <w:color w:val="000000" w:themeColor="text1"/>
                <w:szCs w:val="24"/>
              </w:rPr>
              <w:t>.2.</w:t>
            </w:r>
            <w:r w:rsidR="006B633A">
              <w:rPr>
                <w:color w:val="000000" w:themeColor="text1"/>
                <w:szCs w:val="24"/>
              </w:rPr>
              <w:t>3</w:t>
            </w:r>
            <w:r w:rsidR="006B633A" w:rsidRPr="00E20AC4">
              <w:rPr>
                <w:color w:val="000000" w:themeColor="text1"/>
                <w:szCs w:val="24"/>
              </w:rPr>
              <w:t>. gavus leidimą statybai Tiekėjui</w:t>
            </w:r>
            <w:r w:rsidR="006B633A" w:rsidRPr="00E20AC4">
              <w:rPr>
                <w:szCs w:val="24"/>
              </w:rPr>
              <w:t xml:space="preserve"> sumokama </w:t>
            </w:r>
            <w:r w:rsidR="006B633A" w:rsidRPr="00E20AC4">
              <w:rPr>
                <w:kern w:val="2"/>
                <w:szCs w:val="24"/>
              </w:rPr>
              <w:t xml:space="preserve">40 </w:t>
            </w:r>
            <w:r w:rsidR="006B633A" w:rsidRPr="00E20AC4">
              <w:rPr>
                <w:szCs w:val="24"/>
              </w:rPr>
              <w:t xml:space="preserve">proc. </w:t>
            </w:r>
            <w:r w:rsidR="006B633A" w:rsidRPr="00E20AC4">
              <w:rPr>
                <w:color w:val="000000" w:themeColor="text1"/>
                <w:szCs w:val="24"/>
              </w:rPr>
              <w:t>Techninio darbo projekto parengimo kainos;</w:t>
            </w:r>
          </w:p>
          <w:p w14:paraId="755FC97C" w14:textId="2E3AAE92" w:rsidR="00CA55E3" w:rsidRPr="00E20AC4" w:rsidRDefault="00CA55E3" w:rsidP="00CA55E3">
            <w:pPr>
              <w:widowControl w:val="0"/>
              <w:tabs>
                <w:tab w:val="left" w:pos="0"/>
                <w:tab w:val="left" w:pos="284"/>
                <w:tab w:val="left" w:pos="426"/>
              </w:tabs>
              <w:suppressAutoHyphens/>
              <w:autoSpaceDN w:val="0"/>
              <w:jc w:val="both"/>
              <w:textAlignment w:val="baseline"/>
              <w:rPr>
                <w:color w:val="000000" w:themeColor="text1"/>
                <w:szCs w:val="24"/>
              </w:rPr>
            </w:pPr>
            <w:r w:rsidRPr="00E20AC4">
              <w:rPr>
                <w:szCs w:val="24"/>
              </w:rPr>
              <w:t>5.5.2.</w:t>
            </w:r>
            <w:r w:rsidR="006B633A">
              <w:rPr>
                <w:szCs w:val="24"/>
              </w:rPr>
              <w:t>4</w:t>
            </w:r>
            <w:r w:rsidRPr="00E20AC4">
              <w:rPr>
                <w:szCs w:val="24"/>
              </w:rPr>
              <w:t xml:space="preserve">. parengus Techninį darbo projektą, gavus teigiamą bendrosios ekspertizės išvadą ir perdavus projektinę dokumentaciją, </w:t>
            </w:r>
            <w:r w:rsidRPr="00E20AC4">
              <w:rPr>
                <w:color w:val="000000" w:themeColor="text1"/>
                <w:szCs w:val="24"/>
              </w:rPr>
              <w:t>Tiekėjui</w:t>
            </w:r>
            <w:r w:rsidRPr="00E20AC4">
              <w:rPr>
                <w:szCs w:val="24"/>
              </w:rPr>
              <w:t xml:space="preserve"> sumokama </w:t>
            </w:r>
            <w:r w:rsidRPr="00E20AC4">
              <w:rPr>
                <w:kern w:val="2"/>
                <w:szCs w:val="24"/>
              </w:rPr>
              <w:t xml:space="preserve">40 </w:t>
            </w:r>
            <w:r w:rsidRPr="00E20AC4">
              <w:rPr>
                <w:szCs w:val="24"/>
              </w:rPr>
              <w:t xml:space="preserve">proc. </w:t>
            </w:r>
            <w:r w:rsidRPr="00E20AC4">
              <w:rPr>
                <w:color w:val="000000" w:themeColor="text1"/>
                <w:szCs w:val="24"/>
              </w:rPr>
              <w:t>Techninio darbo projekto parengimo kainos;</w:t>
            </w:r>
          </w:p>
          <w:p w14:paraId="38EC9A63" w14:textId="7ADA4B58" w:rsidR="00CA55E3" w:rsidRPr="00DD68F8" w:rsidRDefault="00CA55E3" w:rsidP="00CA55E3">
            <w:pPr>
              <w:jc w:val="both"/>
              <w:rPr>
                <w:color w:val="4472C4"/>
                <w:kern w:val="2"/>
                <w:szCs w:val="24"/>
                <w:shd w:val="clear" w:color="auto" w:fill="FFFFFF"/>
              </w:rPr>
            </w:pPr>
            <w:r w:rsidRPr="00E20AC4">
              <w:rPr>
                <w:szCs w:val="24"/>
              </w:rPr>
              <w:t>5.5.3. Už projekto vykdymo priežiūros paslaugas bus atsiskaitoma kas ketvirtį pagal atskirai pateiktą ir su Pirkėju suderintą projekto vykdymo priežiūros paslaugų mokėjimų grafiką. Rangos darbams užtrukus ilgiau nei numatyta rangos sutartyje, papildomi mokėjimai mokami ta pačia tvarka ir tuo pačiu įkainiu (tokio pačio dydžio sumomis iki bus baigti darbai).</w:t>
            </w:r>
          </w:p>
        </w:tc>
      </w:tr>
      <w:tr w:rsidR="00132F65" w14:paraId="01CA499D" w14:textId="77777777">
        <w:trPr>
          <w:trHeight w:val="300"/>
        </w:trPr>
        <w:tc>
          <w:tcPr>
            <w:tcW w:w="3094" w:type="dxa"/>
            <w:gridSpan w:val="2"/>
          </w:tcPr>
          <w:p w14:paraId="544F5D28" w14:textId="77777777" w:rsidR="00132F65" w:rsidRDefault="00132F65" w:rsidP="00132F65">
            <w:pPr>
              <w:rPr>
                <w:b/>
                <w:kern w:val="2"/>
                <w:szCs w:val="24"/>
              </w:rPr>
            </w:pPr>
            <w:r>
              <w:rPr>
                <w:b/>
                <w:kern w:val="2"/>
                <w:szCs w:val="24"/>
              </w:rPr>
              <w:t>5.6. Avansas</w:t>
            </w:r>
          </w:p>
        </w:tc>
        <w:tc>
          <w:tcPr>
            <w:tcW w:w="6441" w:type="dxa"/>
            <w:gridSpan w:val="2"/>
          </w:tcPr>
          <w:p w14:paraId="508462AC" w14:textId="1628F4A6" w:rsidR="00132F65" w:rsidRDefault="00132F65" w:rsidP="00CA55E3">
            <w:pPr>
              <w:rPr>
                <w:color w:val="000000"/>
                <w:kern w:val="2"/>
                <w:szCs w:val="24"/>
                <w:shd w:val="clear" w:color="auto" w:fill="FFFFFF"/>
              </w:rPr>
            </w:pPr>
            <w:r>
              <w:rPr>
                <w:kern w:val="2"/>
                <w:szCs w:val="24"/>
              </w:rPr>
              <w:t>Netaikoma</w:t>
            </w:r>
          </w:p>
        </w:tc>
      </w:tr>
      <w:tr w:rsidR="00132F65" w14:paraId="34D2DFF4" w14:textId="77777777" w:rsidTr="0031593C">
        <w:trPr>
          <w:trHeight w:val="331"/>
        </w:trPr>
        <w:tc>
          <w:tcPr>
            <w:tcW w:w="3094" w:type="dxa"/>
            <w:gridSpan w:val="2"/>
          </w:tcPr>
          <w:p w14:paraId="4876B971" w14:textId="77777777" w:rsidR="00132F65" w:rsidRDefault="00132F65" w:rsidP="00132F65">
            <w:pPr>
              <w:rPr>
                <w:b/>
                <w:kern w:val="2"/>
                <w:szCs w:val="24"/>
              </w:rPr>
            </w:pPr>
            <w:r>
              <w:rPr>
                <w:b/>
                <w:kern w:val="2"/>
                <w:szCs w:val="24"/>
              </w:rPr>
              <w:t>5.7. Avanso užtikrinimas</w:t>
            </w:r>
          </w:p>
        </w:tc>
        <w:tc>
          <w:tcPr>
            <w:tcW w:w="6441" w:type="dxa"/>
            <w:gridSpan w:val="2"/>
          </w:tcPr>
          <w:p w14:paraId="7BF65975" w14:textId="59AF57D8" w:rsidR="00132F65" w:rsidRDefault="00132F65" w:rsidP="00916041">
            <w:pPr>
              <w:rPr>
                <w:kern w:val="2"/>
                <w:szCs w:val="24"/>
              </w:rPr>
            </w:pPr>
            <w:r>
              <w:rPr>
                <w:kern w:val="2"/>
                <w:szCs w:val="24"/>
              </w:rPr>
              <w:t>Netaikoma</w:t>
            </w:r>
            <w:r>
              <w:rPr>
                <w:color w:val="000000"/>
                <w:kern w:val="2"/>
                <w:szCs w:val="24"/>
                <w:shd w:val="clear" w:color="auto" w:fill="FFFFFF"/>
              </w:rPr>
              <w:t xml:space="preserve"> </w:t>
            </w:r>
          </w:p>
        </w:tc>
      </w:tr>
      <w:tr w:rsidR="00132F65" w14:paraId="5C618994" w14:textId="77777777">
        <w:trPr>
          <w:trHeight w:val="300"/>
        </w:trPr>
        <w:tc>
          <w:tcPr>
            <w:tcW w:w="9535" w:type="dxa"/>
            <w:gridSpan w:val="4"/>
          </w:tcPr>
          <w:p w14:paraId="18E676A0" w14:textId="77777777" w:rsidR="00132F65" w:rsidRDefault="00132F65" w:rsidP="00132F65">
            <w:pPr>
              <w:jc w:val="center"/>
              <w:rPr>
                <w:b/>
                <w:kern w:val="2"/>
                <w:szCs w:val="24"/>
              </w:rPr>
            </w:pPr>
            <w:r>
              <w:rPr>
                <w:b/>
                <w:kern w:val="2"/>
                <w:szCs w:val="24"/>
              </w:rPr>
              <w:t>6. PASLAUGŲ KOKYBĖ IR GARANTINIAI ĮSIPAREIGOJIMAI</w:t>
            </w:r>
          </w:p>
        </w:tc>
      </w:tr>
      <w:tr w:rsidR="00132F65" w14:paraId="6AFC27F7" w14:textId="77777777">
        <w:trPr>
          <w:trHeight w:val="300"/>
        </w:trPr>
        <w:tc>
          <w:tcPr>
            <w:tcW w:w="3094" w:type="dxa"/>
            <w:gridSpan w:val="2"/>
          </w:tcPr>
          <w:p w14:paraId="24E7C81C" w14:textId="77777777" w:rsidR="00132F65" w:rsidRDefault="00132F65" w:rsidP="00132F65">
            <w:pPr>
              <w:rPr>
                <w:b/>
                <w:kern w:val="2"/>
                <w:szCs w:val="24"/>
              </w:rPr>
            </w:pPr>
            <w:r>
              <w:rPr>
                <w:b/>
                <w:kern w:val="2"/>
                <w:szCs w:val="24"/>
              </w:rPr>
              <w:t>6.1. Garantinis terminas</w:t>
            </w:r>
          </w:p>
        </w:tc>
        <w:tc>
          <w:tcPr>
            <w:tcW w:w="6441" w:type="dxa"/>
            <w:gridSpan w:val="2"/>
          </w:tcPr>
          <w:p w14:paraId="50453555" w14:textId="77777777" w:rsidR="001C39F6" w:rsidRPr="001C39F6" w:rsidRDefault="001C39F6" w:rsidP="001C39F6">
            <w:pPr>
              <w:spacing w:after="120"/>
              <w:jc w:val="both"/>
              <w:rPr>
                <w:szCs w:val="24"/>
              </w:rPr>
            </w:pPr>
            <w:r w:rsidRPr="001C39F6">
              <w:rPr>
                <w:szCs w:val="24"/>
              </w:rPr>
              <w:t xml:space="preserve">6.1.1. Tiekėjas įsipareigoja užtikrinti, jog techninis darbo projektas ir lydintieji dokumentai atitiks Lietuvos Respublikos įstatymų, kitų teisės aktų, normatyvinių statybos ir/ar tvarkybos techninių, normatyvinių statinio saugos ir paskirties dokumentų reikalavimus, nepažeis valstybės, visuomenės bei trečiųjų asmenų interesų. Tiekėjas Lietuvos Respublikos civilinio kodekso nustatyta tvarka atsako už statinio, kuriam pagal šią </w:t>
            </w:r>
            <w:r w:rsidRPr="001C39F6">
              <w:rPr>
                <w:szCs w:val="24"/>
              </w:rPr>
              <w:lastRenderedPageBreak/>
              <w:t>Sutartį Tiekėjas teikė paslaugas, sugriuvimą ir (ar) per garantinį terminą nustatytus defektus.</w:t>
            </w:r>
          </w:p>
          <w:p w14:paraId="2A4317FE" w14:textId="0A1BDC11" w:rsidR="00132F65" w:rsidRDefault="001C39F6" w:rsidP="00916041">
            <w:pPr>
              <w:jc w:val="both"/>
              <w:rPr>
                <w:szCs w:val="24"/>
              </w:rPr>
            </w:pPr>
            <w:r w:rsidRPr="001C39F6">
              <w:rPr>
                <w:kern w:val="2"/>
                <w:szCs w:val="24"/>
              </w:rPr>
              <w:t>6.1.2. Tiekėjas įsipareigoja užtikrinti, kad techninis darbo projektas bus parengtas taip, kad nebūtų ribojama konkurencija, t. y. nebūtų sudarytos sąlygos (1) rangos darbus vykdyti tik konkrečiam rangovui ir (ar) (2) vykdant rangos darbus naudoti tik konkretaus gamintojo įrangą / medžiagas.</w:t>
            </w:r>
          </w:p>
        </w:tc>
      </w:tr>
      <w:tr w:rsidR="001C39F6" w14:paraId="029C51DA" w14:textId="77777777" w:rsidTr="007903B2">
        <w:trPr>
          <w:trHeight w:val="5588"/>
        </w:trPr>
        <w:tc>
          <w:tcPr>
            <w:tcW w:w="3094" w:type="dxa"/>
            <w:gridSpan w:val="2"/>
          </w:tcPr>
          <w:p w14:paraId="66960D83" w14:textId="77777777" w:rsidR="001C39F6" w:rsidRDefault="001C39F6" w:rsidP="001C39F6">
            <w:pPr>
              <w:rPr>
                <w:b/>
                <w:kern w:val="2"/>
                <w:szCs w:val="24"/>
              </w:rPr>
            </w:pPr>
            <w:r>
              <w:rPr>
                <w:b/>
                <w:szCs w:val="24"/>
              </w:rPr>
              <w:lastRenderedPageBreak/>
              <w:t>6.2. Terminas Paslaugų trūkumams pašalinti</w:t>
            </w:r>
          </w:p>
        </w:tc>
        <w:tc>
          <w:tcPr>
            <w:tcW w:w="6441" w:type="dxa"/>
            <w:gridSpan w:val="2"/>
          </w:tcPr>
          <w:p w14:paraId="4F518EBB" w14:textId="77777777" w:rsidR="001C39F6" w:rsidRPr="001C39F6" w:rsidRDefault="001C39F6" w:rsidP="001C39F6">
            <w:pPr>
              <w:spacing w:after="120"/>
              <w:jc w:val="both"/>
              <w:rPr>
                <w:color w:val="000000" w:themeColor="text1"/>
                <w:szCs w:val="24"/>
              </w:rPr>
            </w:pPr>
            <w:r w:rsidRPr="001C39F6">
              <w:rPr>
                <w:color w:val="000000" w:themeColor="text1"/>
                <w:szCs w:val="24"/>
              </w:rPr>
              <w:t xml:space="preserve">6.2.1. </w:t>
            </w:r>
            <w:r w:rsidRPr="001C39F6">
              <w:rPr>
                <w:kern w:val="2"/>
                <w:szCs w:val="24"/>
              </w:rPr>
              <w:t>Pirkėjas turi teisę nepriimti nekokybiškai suteiktų paslaugų ir nemokėti už nekokybiškai suteiktas paslaugas.</w:t>
            </w:r>
          </w:p>
          <w:p w14:paraId="06DD8297" w14:textId="77777777" w:rsidR="001C39F6" w:rsidRPr="001C39F6" w:rsidRDefault="001C39F6" w:rsidP="001C39F6">
            <w:pPr>
              <w:spacing w:after="120"/>
              <w:jc w:val="both"/>
              <w:rPr>
                <w:color w:val="000000" w:themeColor="text1"/>
                <w:szCs w:val="24"/>
              </w:rPr>
            </w:pPr>
            <w:r w:rsidRPr="001C39F6">
              <w:rPr>
                <w:color w:val="000000" w:themeColor="text1"/>
                <w:szCs w:val="24"/>
              </w:rPr>
              <w:t>6.2.2. Tiekėjas privalo be papildomo atlygio, savo sąskaita, per Pirkėjo nurodytą ar Šalių suderintą terminą, ištaisyti Pirkėjo, kompetentingų institucijų ir (ar) ekspertizės nustatytus, projektavimo dokumentų trūkumus, netikslumus ir klaidas, padarytas teikiant Paslaugas, pastebėtas brėžiniuose, specifikacijose, bei aiškinamuosiuose raštuose ir per Pirkėjo nurodytą terminą pateikti Pirkėjui pataisytų brėžinių ar kitų dokumentų atskiras naujas kopijas pagal Sutarties reikalavimus, pažymint, kuris brėžinys (dokumentas) buvo keičiamas ir (ar) papildomas. Netikslumų ir klaidų taisymas nėra priežastis pratęsti tarpinius ir (ar) galutinius Paslaugų suteikimo terminus ar reikalauti papildomo apmokėjimo.</w:t>
            </w:r>
          </w:p>
          <w:p w14:paraId="3DB5CD93" w14:textId="7AE7887C" w:rsidR="001C39F6" w:rsidRPr="001C39F6" w:rsidRDefault="001C39F6" w:rsidP="00916041">
            <w:pPr>
              <w:jc w:val="both"/>
              <w:rPr>
                <w:kern w:val="2"/>
                <w:szCs w:val="24"/>
              </w:rPr>
            </w:pPr>
            <w:r w:rsidRPr="001C39F6">
              <w:rPr>
                <w:szCs w:val="24"/>
              </w:rPr>
              <w:t>6.2.3. Teikėjui per Pirkėjo nurodytą protingą terminą neištaisius projekto klaidų, Pirkėjas turi teisę Tiekėjo sąskaita užsakyti papildomas projektavimo paslaugas kitoje projektavimo įmonėje bei reikalauti dėl to patirtų tiesioginių nuostolių atlyginimo, tame tarpe ir nuostolių, susijusių su papildomais darbais.</w:t>
            </w:r>
          </w:p>
        </w:tc>
      </w:tr>
      <w:tr w:rsidR="001C39F6" w14:paraId="79A63541" w14:textId="77777777">
        <w:trPr>
          <w:trHeight w:val="300"/>
        </w:trPr>
        <w:tc>
          <w:tcPr>
            <w:tcW w:w="3094" w:type="dxa"/>
            <w:gridSpan w:val="2"/>
          </w:tcPr>
          <w:p w14:paraId="41FCDCAE" w14:textId="77777777" w:rsidR="001C39F6" w:rsidRDefault="001C39F6" w:rsidP="001C39F6">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33104D02" w14:textId="77777777" w:rsidR="001C39F6" w:rsidRPr="001C39F6" w:rsidRDefault="001C39F6" w:rsidP="001C39F6">
            <w:pPr>
              <w:spacing w:after="120"/>
              <w:jc w:val="both"/>
              <w:rPr>
                <w:szCs w:val="24"/>
              </w:rPr>
            </w:pPr>
            <w:r w:rsidRPr="001C39F6">
              <w:rPr>
                <w:szCs w:val="24"/>
              </w:rPr>
              <w:t>6.3.1. Tiekėjas privalo vykdyti Sutartį su pasiūlyme nurodytu techninio projekto vadovu. Ši sąlyga laikytina esmine Sutarties sąlyga. Keisti nurodytą specialistą galima tik išimtiniais atvejais (dėl nurodytų asmenų mirties ar ligos) iš anksto suderinus su Pirkėju. Naujai siūlomi specialistai turi turėti ne mažesnę patirtį nei Tiekėjo pasiūlyme nurodyti specialistai.</w:t>
            </w:r>
            <w:r w:rsidRPr="001C39F6">
              <w:rPr>
                <w:bCs/>
                <w:szCs w:val="24"/>
              </w:rPr>
              <w:t xml:space="preserve"> </w:t>
            </w:r>
            <w:r w:rsidRPr="001C39F6">
              <w:rPr>
                <w:szCs w:val="24"/>
              </w:rPr>
              <w:t>Tiekėjas</w:t>
            </w:r>
            <w:r w:rsidRPr="001C39F6">
              <w:rPr>
                <w:bCs/>
                <w:szCs w:val="24"/>
              </w:rPr>
              <w:t xml:space="preserve"> savo prašymą dėl specialisto pakeitimo Pirkėjui pateikia raštu, nurodydamas pakeitimo priežastis bei pridėdamas dokumentus, patvirtinančius specialisto atitikimą Konkurso sąlygose nurodytiems kvalifikaciniams reikalavimams</w:t>
            </w:r>
            <w:r w:rsidRPr="001C39F6">
              <w:rPr>
                <w:szCs w:val="24"/>
              </w:rPr>
              <w:t xml:space="preserve">. </w:t>
            </w:r>
          </w:p>
          <w:p w14:paraId="5C105553" w14:textId="13672111" w:rsidR="001C39F6" w:rsidRPr="001C39F6" w:rsidRDefault="001C39F6" w:rsidP="00CA55E3">
            <w:pPr>
              <w:jc w:val="both"/>
              <w:rPr>
                <w:kern w:val="2"/>
                <w:szCs w:val="24"/>
              </w:rPr>
            </w:pPr>
            <w:r w:rsidRPr="001C39F6">
              <w:rPr>
                <w:szCs w:val="24"/>
              </w:rPr>
              <w:t xml:space="preserve">6.3.2. Tuo atveju, jei Sutarties įgyvendinimo metu paaiškėja, kad Tiekėjas be išankstinio Pirkėjo sutikimo pasitelkė nesuderintą Projekto vadovą, jis sumoka Pirkėjui </w:t>
            </w:r>
            <w:r w:rsidRPr="001C39F6">
              <w:rPr>
                <w:bCs/>
                <w:kern w:val="2"/>
                <w:szCs w:val="24"/>
              </w:rPr>
              <w:t xml:space="preserve">Specialiųjų sąlygų </w:t>
            </w:r>
            <w:r w:rsidRPr="001C39F6">
              <w:rPr>
                <w:szCs w:val="24"/>
              </w:rPr>
              <w:t xml:space="preserve">9.7. punkte nurodyto dydžio baudą ir privalo nedelsiant ištaisyti nurodytą pažeidimą; kiekvienas atvejis fiksuojamas Pirkėjo oficialiu raštu išsiunčiamu pranešimu Tiekėjui – duodant terminą atlikti nurodytą įsipareigojimą. </w:t>
            </w:r>
          </w:p>
        </w:tc>
      </w:tr>
      <w:tr w:rsidR="001C39F6" w14:paraId="143A7F67" w14:textId="77777777">
        <w:trPr>
          <w:trHeight w:val="300"/>
        </w:trPr>
        <w:tc>
          <w:tcPr>
            <w:tcW w:w="9535" w:type="dxa"/>
            <w:gridSpan w:val="4"/>
          </w:tcPr>
          <w:p w14:paraId="7855F239" w14:textId="77777777" w:rsidR="001C39F6" w:rsidRDefault="001C39F6" w:rsidP="001C39F6">
            <w:pPr>
              <w:jc w:val="center"/>
              <w:rPr>
                <w:b/>
                <w:kern w:val="2"/>
                <w:szCs w:val="24"/>
              </w:rPr>
            </w:pPr>
            <w:r>
              <w:rPr>
                <w:b/>
                <w:kern w:val="2"/>
                <w:szCs w:val="24"/>
              </w:rPr>
              <w:t>7. SUTARTIES VYKDYMUI PASITELKIAMI SUBTIEKĖJAI IR (AR) SPECIALISTAI</w:t>
            </w:r>
          </w:p>
        </w:tc>
      </w:tr>
      <w:tr w:rsidR="001C39F6" w14:paraId="5D434D1C" w14:textId="77777777">
        <w:trPr>
          <w:trHeight w:val="300"/>
        </w:trPr>
        <w:tc>
          <w:tcPr>
            <w:tcW w:w="3094" w:type="dxa"/>
            <w:gridSpan w:val="2"/>
          </w:tcPr>
          <w:p w14:paraId="23364E4A" w14:textId="77777777" w:rsidR="001C39F6" w:rsidRDefault="001C39F6" w:rsidP="001C39F6">
            <w:pPr>
              <w:rPr>
                <w:b/>
                <w:bCs/>
                <w:kern w:val="2"/>
                <w:szCs w:val="24"/>
              </w:rPr>
            </w:pPr>
            <w:r>
              <w:rPr>
                <w:b/>
                <w:bCs/>
                <w:kern w:val="2"/>
                <w:szCs w:val="24"/>
              </w:rPr>
              <w:lastRenderedPageBreak/>
              <w:t>7.1. Sutarties vykdymui pasitelkiami subtiekėjai ir (ar) specialistai</w:t>
            </w:r>
          </w:p>
        </w:tc>
        <w:tc>
          <w:tcPr>
            <w:tcW w:w="6441" w:type="dxa"/>
            <w:gridSpan w:val="2"/>
          </w:tcPr>
          <w:p w14:paraId="75662560" w14:textId="77777777" w:rsidR="001C39F6" w:rsidRPr="008F21C6" w:rsidRDefault="001C39F6" w:rsidP="001C39F6">
            <w:pPr>
              <w:rPr>
                <w:kern w:val="2"/>
                <w:szCs w:val="24"/>
              </w:rPr>
            </w:pPr>
            <w:r w:rsidRPr="008F21C6">
              <w:rPr>
                <w:kern w:val="2"/>
                <w:szCs w:val="24"/>
              </w:rPr>
              <w:t>Sutarties vykdymui subtiekėjai ir (ar) specialistai nepasitelkiami.</w:t>
            </w:r>
          </w:p>
          <w:p w14:paraId="6AB4D26D" w14:textId="77777777" w:rsidR="001C39F6" w:rsidRPr="008F21C6" w:rsidRDefault="001C39F6" w:rsidP="001C39F6">
            <w:pPr>
              <w:rPr>
                <w:kern w:val="2"/>
                <w:szCs w:val="24"/>
              </w:rPr>
            </w:pPr>
          </w:p>
          <w:p w14:paraId="35F997DC" w14:textId="77777777" w:rsidR="001C39F6" w:rsidRPr="008F21C6" w:rsidRDefault="001C39F6" w:rsidP="001C39F6">
            <w:pPr>
              <w:rPr>
                <w:color w:val="FF0000"/>
                <w:kern w:val="2"/>
                <w:szCs w:val="24"/>
              </w:rPr>
            </w:pPr>
            <w:r w:rsidRPr="008F21C6">
              <w:rPr>
                <w:color w:val="FF0000"/>
                <w:kern w:val="2"/>
                <w:szCs w:val="24"/>
              </w:rPr>
              <w:t>arba</w:t>
            </w:r>
          </w:p>
          <w:p w14:paraId="43439ADA" w14:textId="77777777" w:rsidR="001C39F6" w:rsidRPr="008F21C6" w:rsidRDefault="001C39F6" w:rsidP="001C39F6">
            <w:pPr>
              <w:rPr>
                <w:kern w:val="2"/>
                <w:szCs w:val="24"/>
              </w:rPr>
            </w:pPr>
          </w:p>
          <w:p w14:paraId="1398856C" w14:textId="77777777" w:rsidR="001C39F6" w:rsidRDefault="001C39F6" w:rsidP="00CA55E3">
            <w:pPr>
              <w:jc w:val="both"/>
              <w:rPr>
                <w:b/>
                <w:kern w:val="2"/>
                <w:szCs w:val="24"/>
              </w:rPr>
            </w:pPr>
            <w:r w:rsidRPr="008F21C6">
              <w:rPr>
                <w:kern w:val="2"/>
                <w:szCs w:val="24"/>
              </w:rPr>
              <w:t>Sutarties vykdymui pasitelkiami subtiekėjai ir (ar) specialistai yra nurodyti Sutarties priede Nr. [...] „Sutarties vykdymui pasitelkiami subtiekėjai ir (ar) specialistai</w:t>
            </w:r>
            <w:r>
              <w:rPr>
                <w:kern w:val="2"/>
                <w:szCs w:val="24"/>
              </w:rPr>
              <w:t>“</w:t>
            </w:r>
          </w:p>
        </w:tc>
      </w:tr>
      <w:tr w:rsidR="001C39F6" w14:paraId="56CDBDB5" w14:textId="77777777">
        <w:trPr>
          <w:trHeight w:val="300"/>
        </w:trPr>
        <w:tc>
          <w:tcPr>
            <w:tcW w:w="9535" w:type="dxa"/>
            <w:gridSpan w:val="4"/>
          </w:tcPr>
          <w:p w14:paraId="79F212F2" w14:textId="77777777" w:rsidR="001C39F6" w:rsidRDefault="001C39F6" w:rsidP="001C39F6">
            <w:pPr>
              <w:jc w:val="center"/>
              <w:rPr>
                <w:b/>
                <w:kern w:val="2"/>
                <w:szCs w:val="24"/>
              </w:rPr>
            </w:pPr>
            <w:r>
              <w:rPr>
                <w:b/>
                <w:kern w:val="2"/>
                <w:szCs w:val="24"/>
              </w:rPr>
              <w:t>8. PRIEVOLIŲ PAGAL SUTARTĮ ĮVYKDYMO UŽTIKRINIMAS</w:t>
            </w:r>
          </w:p>
        </w:tc>
      </w:tr>
      <w:tr w:rsidR="001C39F6" w14:paraId="2550B9E9" w14:textId="77777777">
        <w:trPr>
          <w:trHeight w:val="300"/>
        </w:trPr>
        <w:tc>
          <w:tcPr>
            <w:tcW w:w="3094" w:type="dxa"/>
            <w:gridSpan w:val="2"/>
          </w:tcPr>
          <w:p w14:paraId="2DF3A2E5" w14:textId="77777777" w:rsidR="001C39F6" w:rsidRDefault="001C39F6" w:rsidP="001C39F6">
            <w:pPr>
              <w:rPr>
                <w:b/>
                <w:kern w:val="2"/>
                <w:szCs w:val="24"/>
              </w:rPr>
            </w:pPr>
            <w:r>
              <w:rPr>
                <w:b/>
                <w:kern w:val="2"/>
                <w:szCs w:val="24"/>
              </w:rPr>
              <w:t>8.1. Prievolių pagal Sutartį įvykdymo užtikrinimas</w:t>
            </w:r>
          </w:p>
        </w:tc>
        <w:tc>
          <w:tcPr>
            <w:tcW w:w="6441" w:type="dxa"/>
            <w:gridSpan w:val="2"/>
          </w:tcPr>
          <w:p w14:paraId="76BCF25F" w14:textId="3C3E4BC9" w:rsidR="001C39F6" w:rsidRDefault="001C39F6" w:rsidP="001C39F6">
            <w:pPr>
              <w:rPr>
                <w:kern w:val="2"/>
                <w:szCs w:val="24"/>
              </w:rPr>
            </w:pPr>
            <w:r>
              <w:rPr>
                <w:kern w:val="2"/>
                <w:szCs w:val="24"/>
              </w:rPr>
              <w:t>Prievolių pagal Sutartį įvykdymas užtikrinamas</w:t>
            </w:r>
            <w:r w:rsidR="00CA55E3">
              <w:rPr>
                <w:kern w:val="2"/>
                <w:szCs w:val="24"/>
              </w:rPr>
              <w:t>:</w:t>
            </w:r>
            <w:r>
              <w:rPr>
                <w:kern w:val="2"/>
                <w:szCs w:val="24"/>
              </w:rPr>
              <w:t xml:space="preserve"> </w:t>
            </w:r>
          </w:p>
          <w:p w14:paraId="49AB15C8" w14:textId="45FBA20F" w:rsidR="001C39F6" w:rsidRDefault="001C39F6" w:rsidP="001C39F6">
            <w:pPr>
              <w:rPr>
                <w:kern w:val="2"/>
                <w:szCs w:val="24"/>
              </w:rPr>
            </w:pPr>
            <w:r>
              <w:rPr>
                <w:kern w:val="2"/>
                <w:szCs w:val="24"/>
              </w:rPr>
              <w:t>Netesybomis (delspinigiais, bauda)</w:t>
            </w:r>
          </w:p>
          <w:p w14:paraId="7E80913C" w14:textId="5D634FDC" w:rsidR="001C39F6" w:rsidRDefault="001C39F6" w:rsidP="001C39F6">
            <w:pPr>
              <w:rPr>
                <w:kern w:val="2"/>
                <w:szCs w:val="24"/>
              </w:rPr>
            </w:pPr>
          </w:p>
        </w:tc>
      </w:tr>
      <w:tr w:rsidR="001C39F6" w14:paraId="00EE7F74" w14:textId="77777777">
        <w:trPr>
          <w:trHeight w:val="300"/>
        </w:trPr>
        <w:tc>
          <w:tcPr>
            <w:tcW w:w="3094" w:type="dxa"/>
            <w:gridSpan w:val="2"/>
          </w:tcPr>
          <w:p w14:paraId="24F8F716" w14:textId="77777777" w:rsidR="001C39F6" w:rsidRDefault="001C39F6" w:rsidP="001C39F6">
            <w:pPr>
              <w:rPr>
                <w:b/>
                <w:kern w:val="2"/>
                <w:szCs w:val="24"/>
              </w:rPr>
            </w:pPr>
            <w:r>
              <w:rPr>
                <w:b/>
                <w:kern w:val="2"/>
                <w:szCs w:val="24"/>
              </w:rPr>
              <w:t>8.2 Sutarties įvykdymo užtikrinimo galiojimo terminas</w:t>
            </w:r>
          </w:p>
        </w:tc>
        <w:tc>
          <w:tcPr>
            <w:tcW w:w="6441" w:type="dxa"/>
            <w:gridSpan w:val="2"/>
          </w:tcPr>
          <w:p w14:paraId="7E2BDFDB" w14:textId="77777777" w:rsidR="001C39F6" w:rsidRDefault="001C39F6" w:rsidP="001C39F6">
            <w:pPr>
              <w:rPr>
                <w:kern w:val="2"/>
                <w:szCs w:val="24"/>
              </w:rPr>
            </w:pPr>
            <w:r>
              <w:rPr>
                <w:kern w:val="2"/>
                <w:szCs w:val="24"/>
              </w:rPr>
              <w:t>Netaikoma</w:t>
            </w:r>
          </w:p>
          <w:p w14:paraId="7437BEBB" w14:textId="77777777" w:rsidR="001C39F6" w:rsidRDefault="001C39F6" w:rsidP="001C39F6">
            <w:pPr>
              <w:rPr>
                <w:kern w:val="2"/>
                <w:szCs w:val="24"/>
              </w:rPr>
            </w:pPr>
          </w:p>
          <w:p w14:paraId="49273A25" w14:textId="78B3D3C2" w:rsidR="001C39F6" w:rsidRDefault="001C39F6" w:rsidP="001C39F6">
            <w:pPr>
              <w:rPr>
                <w:kern w:val="2"/>
                <w:szCs w:val="24"/>
              </w:rPr>
            </w:pPr>
          </w:p>
        </w:tc>
      </w:tr>
      <w:tr w:rsidR="001C39F6" w14:paraId="22BAE69C" w14:textId="77777777">
        <w:trPr>
          <w:trHeight w:val="300"/>
        </w:trPr>
        <w:tc>
          <w:tcPr>
            <w:tcW w:w="3094" w:type="dxa"/>
            <w:gridSpan w:val="2"/>
          </w:tcPr>
          <w:p w14:paraId="589C28BB" w14:textId="77777777" w:rsidR="001C39F6" w:rsidRDefault="001C39F6" w:rsidP="001C39F6">
            <w:pPr>
              <w:rPr>
                <w:b/>
                <w:kern w:val="2"/>
                <w:szCs w:val="24"/>
              </w:rPr>
            </w:pPr>
            <w:r>
              <w:rPr>
                <w:b/>
                <w:kern w:val="2"/>
                <w:szCs w:val="24"/>
              </w:rPr>
              <w:t>8.3. Sutarties įvykdymo užtikrinimo pateikimas</w:t>
            </w:r>
          </w:p>
        </w:tc>
        <w:tc>
          <w:tcPr>
            <w:tcW w:w="6441" w:type="dxa"/>
            <w:gridSpan w:val="2"/>
          </w:tcPr>
          <w:p w14:paraId="79D3727C" w14:textId="77777777" w:rsidR="001C39F6" w:rsidRDefault="001C39F6" w:rsidP="001C39F6">
            <w:pPr>
              <w:rPr>
                <w:kern w:val="2"/>
                <w:szCs w:val="24"/>
              </w:rPr>
            </w:pPr>
            <w:r>
              <w:rPr>
                <w:kern w:val="2"/>
                <w:szCs w:val="24"/>
              </w:rPr>
              <w:t>Netaikoma</w:t>
            </w:r>
          </w:p>
          <w:p w14:paraId="196DC212" w14:textId="4F935C41" w:rsidR="001C39F6" w:rsidRDefault="001C39F6" w:rsidP="001C39F6">
            <w:pPr>
              <w:rPr>
                <w:szCs w:val="24"/>
              </w:rPr>
            </w:pPr>
          </w:p>
        </w:tc>
      </w:tr>
      <w:tr w:rsidR="001C39F6" w14:paraId="3121CA65" w14:textId="77777777">
        <w:trPr>
          <w:trHeight w:val="300"/>
        </w:trPr>
        <w:tc>
          <w:tcPr>
            <w:tcW w:w="9535" w:type="dxa"/>
            <w:gridSpan w:val="4"/>
          </w:tcPr>
          <w:p w14:paraId="772DBFBE" w14:textId="77777777" w:rsidR="001C39F6" w:rsidRDefault="001C39F6" w:rsidP="001C39F6">
            <w:pPr>
              <w:jc w:val="center"/>
              <w:rPr>
                <w:b/>
                <w:kern w:val="2"/>
                <w:szCs w:val="24"/>
              </w:rPr>
            </w:pPr>
            <w:r>
              <w:rPr>
                <w:b/>
                <w:kern w:val="2"/>
                <w:szCs w:val="24"/>
              </w:rPr>
              <w:t>9. ŠALIŲ ATSAKOMYBĖ</w:t>
            </w:r>
          </w:p>
        </w:tc>
      </w:tr>
      <w:tr w:rsidR="001C39F6" w14:paraId="6E2F209E" w14:textId="77777777">
        <w:trPr>
          <w:trHeight w:val="300"/>
        </w:trPr>
        <w:tc>
          <w:tcPr>
            <w:tcW w:w="3094" w:type="dxa"/>
            <w:gridSpan w:val="2"/>
          </w:tcPr>
          <w:p w14:paraId="785E4D98" w14:textId="77777777" w:rsidR="001C39F6" w:rsidRDefault="001C39F6" w:rsidP="001C39F6">
            <w:pPr>
              <w:rPr>
                <w:b/>
                <w:kern w:val="2"/>
                <w:szCs w:val="24"/>
              </w:rPr>
            </w:pPr>
            <w:r>
              <w:rPr>
                <w:b/>
                <w:kern w:val="2"/>
                <w:szCs w:val="24"/>
              </w:rPr>
              <w:t>9.1. Pirkėjui taikomos netesybos už mokėjimų pagal Sutartį vėlavimą</w:t>
            </w:r>
          </w:p>
        </w:tc>
        <w:tc>
          <w:tcPr>
            <w:tcW w:w="6441" w:type="dxa"/>
            <w:gridSpan w:val="2"/>
          </w:tcPr>
          <w:p w14:paraId="784E480D" w14:textId="7B6BF0CF" w:rsidR="001C39F6" w:rsidRDefault="001C39F6" w:rsidP="00CA55E3">
            <w:pPr>
              <w:jc w:val="both"/>
              <w:rPr>
                <w:color w:val="000000"/>
                <w:kern w:val="2"/>
                <w:szCs w:val="24"/>
              </w:rPr>
            </w:pPr>
            <w:r>
              <w:rPr>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2632FE">
              <w:rPr>
                <w:kern w:val="2"/>
                <w:szCs w:val="24"/>
              </w:rPr>
              <w:t>0,02 (dvi šimtosios) procento dy</w:t>
            </w:r>
            <w:r>
              <w:rPr>
                <w:color w:val="000000"/>
                <w:kern w:val="2"/>
                <w:szCs w:val="24"/>
              </w:rPr>
              <w:t xml:space="preserve">džio delspinigius nuo neapmokėtos sumos be PVM už kiekvieną vėlavimo </w:t>
            </w:r>
            <w:r w:rsidRPr="00794B85">
              <w:rPr>
                <w:kern w:val="2"/>
                <w:szCs w:val="24"/>
              </w:rPr>
              <w:t>dieną.</w:t>
            </w:r>
          </w:p>
        </w:tc>
      </w:tr>
      <w:tr w:rsidR="001C39F6" w14:paraId="791CF2E0" w14:textId="77777777">
        <w:trPr>
          <w:trHeight w:val="300"/>
        </w:trPr>
        <w:tc>
          <w:tcPr>
            <w:tcW w:w="3094" w:type="dxa"/>
            <w:gridSpan w:val="2"/>
          </w:tcPr>
          <w:p w14:paraId="21033E05" w14:textId="77777777" w:rsidR="001C39F6" w:rsidRDefault="001C39F6" w:rsidP="001C39F6">
            <w:pPr>
              <w:rPr>
                <w:b/>
                <w:kern w:val="2"/>
                <w:szCs w:val="24"/>
              </w:rPr>
            </w:pPr>
            <w:r>
              <w:rPr>
                <w:b/>
                <w:szCs w:val="24"/>
              </w:rPr>
              <w:t>9.2. Tiekėjui taikomos netesybos</w:t>
            </w:r>
          </w:p>
        </w:tc>
        <w:tc>
          <w:tcPr>
            <w:tcW w:w="6441" w:type="dxa"/>
            <w:gridSpan w:val="2"/>
          </w:tcPr>
          <w:p w14:paraId="146EF998" w14:textId="6BE500DD" w:rsidR="001C39F6" w:rsidRDefault="001C39F6" w:rsidP="00CA55E3">
            <w:pPr>
              <w:jc w:val="both"/>
              <w:rPr>
                <w:color w:val="000000"/>
                <w:kern w:val="2"/>
                <w:szCs w:val="24"/>
              </w:rPr>
            </w:pPr>
            <w:r>
              <w:rPr>
                <w:color w:val="000000"/>
                <w:kern w:val="2"/>
                <w:szCs w:val="24"/>
              </w:rPr>
              <w:t xml:space="preserve">9.2.1. Jeigu Tiekėjas vėluoja suteikti Paslaugas arba nevykdo kitų sutartinių įsipareigojimų, Pirkėjas nuo kitos nei nustatytas terminas dienos Tiekėjui skaičiuoja </w:t>
            </w:r>
            <w:r w:rsidRPr="00794B85">
              <w:rPr>
                <w:kern w:val="2"/>
                <w:szCs w:val="24"/>
              </w:rPr>
              <w:t xml:space="preserve">0,02 (dvi šimtosios) procento dydžio delspinigius už kiekvieną uždelstą dieną  nuo laiku nesuteiktų Paslaugų ar kitų sutartinių </w:t>
            </w:r>
            <w:r>
              <w:rPr>
                <w:color w:val="000000"/>
                <w:kern w:val="2"/>
                <w:szCs w:val="24"/>
              </w:rPr>
              <w:t>įsipareigojimų nevykdymo kainos be PVM.</w:t>
            </w:r>
          </w:p>
          <w:p w14:paraId="7E114F52" w14:textId="509527AA" w:rsidR="001C39F6" w:rsidRDefault="001C39F6" w:rsidP="00CA55E3">
            <w:pPr>
              <w:jc w:val="both"/>
              <w:rPr>
                <w:b/>
                <w:kern w:val="2"/>
                <w:szCs w:val="24"/>
              </w:rPr>
            </w:pPr>
            <w:r>
              <w:rPr>
                <w:color w:val="000000"/>
                <w:kern w:val="2"/>
                <w:szCs w:val="24"/>
              </w:rPr>
              <w:t xml:space="preserve">9.2.2. Tiekėjas privalo sumokėti Pirkėjui netesybas per </w:t>
            </w:r>
            <w:r w:rsidRPr="00360B14">
              <w:rPr>
                <w:kern w:val="2"/>
                <w:szCs w:val="24"/>
              </w:rPr>
              <w:t>30 kalendorinių  dienų nuo Pirkėjo pareikalavimo, jeigu ne</w:t>
            </w:r>
            <w:r>
              <w:rPr>
                <w:color w:val="000000"/>
                <w:kern w:val="2"/>
                <w:szCs w:val="24"/>
              </w:rPr>
              <w:t xml:space="preserve">tesybų suma nėra </w:t>
            </w:r>
            <w:r>
              <w:rPr>
                <w:szCs w:val="24"/>
              </w:rPr>
              <w:t>išskaitoma iš Tiekėjui mokėtinos sumos.</w:t>
            </w:r>
          </w:p>
        </w:tc>
      </w:tr>
      <w:tr w:rsidR="001C39F6" w14:paraId="535564A9" w14:textId="77777777">
        <w:trPr>
          <w:trHeight w:val="300"/>
        </w:trPr>
        <w:tc>
          <w:tcPr>
            <w:tcW w:w="3094" w:type="dxa"/>
            <w:gridSpan w:val="2"/>
          </w:tcPr>
          <w:p w14:paraId="669E6DCA" w14:textId="77777777" w:rsidR="001C39F6" w:rsidRDefault="001C39F6" w:rsidP="001C39F6">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4EE418B" w14:textId="37EABABF" w:rsidR="001C39F6" w:rsidRDefault="001C39F6" w:rsidP="00CA55E3">
            <w:pPr>
              <w:jc w:val="both"/>
              <w:rPr>
                <w:kern w:val="2"/>
                <w:szCs w:val="24"/>
              </w:rPr>
            </w:pPr>
            <w:r w:rsidRPr="00A17FD1">
              <w:rPr>
                <w:szCs w:val="24"/>
              </w:rPr>
              <w:t>Nepagrįstai nutraukus Sutarties vykdymą ne Sutartyje nustatyta tvarka, mokama 10</w:t>
            </w:r>
            <w:r w:rsidRPr="00A17FD1">
              <w:rPr>
                <w:kern w:val="2"/>
                <w:szCs w:val="24"/>
              </w:rPr>
              <w:t xml:space="preserve"> (dešimt) procentų dydžio bauda nuo Pradinės Sutarties vertės, nurodytos Specialiųjų sąlygų 5.2 punkte.</w:t>
            </w:r>
          </w:p>
        </w:tc>
      </w:tr>
      <w:tr w:rsidR="001C39F6" w14:paraId="0DE13579" w14:textId="77777777">
        <w:trPr>
          <w:trHeight w:val="300"/>
        </w:trPr>
        <w:tc>
          <w:tcPr>
            <w:tcW w:w="3094" w:type="dxa"/>
            <w:gridSpan w:val="2"/>
          </w:tcPr>
          <w:p w14:paraId="0E038835" w14:textId="77777777" w:rsidR="001C39F6" w:rsidRDefault="001C39F6" w:rsidP="001C39F6">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88D0071" w14:textId="77777777" w:rsidR="001C39F6" w:rsidRDefault="001C39F6" w:rsidP="001C39F6">
            <w:pPr>
              <w:rPr>
                <w:color w:val="000000"/>
                <w:kern w:val="2"/>
                <w:szCs w:val="24"/>
              </w:rPr>
            </w:pPr>
            <w:r>
              <w:rPr>
                <w:color w:val="000000"/>
                <w:kern w:val="2"/>
                <w:szCs w:val="24"/>
              </w:rPr>
              <w:t>Netaikoma</w:t>
            </w:r>
          </w:p>
          <w:p w14:paraId="1456C8D1" w14:textId="77777777" w:rsidR="001C39F6" w:rsidRDefault="001C39F6" w:rsidP="001C39F6">
            <w:pPr>
              <w:rPr>
                <w:kern w:val="2"/>
                <w:szCs w:val="24"/>
              </w:rPr>
            </w:pPr>
          </w:p>
          <w:p w14:paraId="4970F7DA" w14:textId="2A2894AC" w:rsidR="001C39F6" w:rsidRDefault="001C39F6" w:rsidP="001C39F6">
            <w:pPr>
              <w:rPr>
                <w:kern w:val="2"/>
                <w:szCs w:val="24"/>
              </w:rPr>
            </w:pPr>
            <w:r>
              <w:rPr>
                <w:color w:val="FF0000"/>
                <w:kern w:val="2"/>
                <w:szCs w:val="24"/>
              </w:rPr>
              <w:t xml:space="preserve"> </w:t>
            </w:r>
          </w:p>
        </w:tc>
      </w:tr>
      <w:tr w:rsidR="001C39F6" w14:paraId="335834C7" w14:textId="77777777">
        <w:trPr>
          <w:trHeight w:val="300"/>
        </w:trPr>
        <w:tc>
          <w:tcPr>
            <w:tcW w:w="3094" w:type="dxa"/>
            <w:gridSpan w:val="2"/>
          </w:tcPr>
          <w:p w14:paraId="13CD1D2E" w14:textId="77777777" w:rsidR="001C39F6" w:rsidRDefault="001C39F6" w:rsidP="001C39F6">
            <w:pPr>
              <w:rPr>
                <w:b/>
                <w:kern w:val="2"/>
                <w:szCs w:val="24"/>
              </w:rPr>
            </w:pPr>
            <w:r>
              <w:rPr>
                <w:b/>
                <w:kern w:val="2"/>
                <w:szCs w:val="24"/>
              </w:rPr>
              <w:lastRenderedPageBreak/>
              <w:t>9.5. Tiekėjui taikomos baudos dėl aplinkosauginių ir (arba) socialinių kriterijų nesilaikymo</w:t>
            </w:r>
          </w:p>
        </w:tc>
        <w:tc>
          <w:tcPr>
            <w:tcW w:w="6441" w:type="dxa"/>
            <w:gridSpan w:val="2"/>
          </w:tcPr>
          <w:p w14:paraId="4C8C0993" w14:textId="4532B2BD" w:rsidR="001C39F6" w:rsidRDefault="001C39F6" w:rsidP="00F06395">
            <w:pPr>
              <w:jc w:val="both"/>
              <w:rPr>
                <w:color w:val="4472C4"/>
                <w:kern w:val="2"/>
                <w:szCs w:val="24"/>
              </w:rPr>
            </w:pPr>
            <w:r w:rsidRPr="00A17FD1">
              <w:rPr>
                <w:color w:val="000000"/>
                <w:kern w:val="2"/>
                <w:szCs w:val="24"/>
              </w:rPr>
              <w:t>500,00 Eur (penki šimtai eurų). Taikoma už kiekvieną pažeidimo atvejį.</w:t>
            </w:r>
          </w:p>
        </w:tc>
      </w:tr>
      <w:tr w:rsidR="001C39F6" w14:paraId="5CB34632" w14:textId="77777777">
        <w:trPr>
          <w:trHeight w:val="300"/>
        </w:trPr>
        <w:tc>
          <w:tcPr>
            <w:tcW w:w="3094" w:type="dxa"/>
            <w:gridSpan w:val="2"/>
          </w:tcPr>
          <w:p w14:paraId="59ED911B" w14:textId="77777777" w:rsidR="001C39F6" w:rsidRDefault="001C39F6" w:rsidP="001C39F6">
            <w:pPr>
              <w:rPr>
                <w:b/>
                <w:kern w:val="2"/>
                <w:szCs w:val="24"/>
              </w:rPr>
            </w:pPr>
            <w:r>
              <w:rPr>
                <w:b/>
                <w:kern w:val="2"/>
                <w:szCs w:val="24"/>
              </w:rPr>
              <w:t>9.6. Tiekėjui / Pirkėjui taikoma bauda dėl konfidencialumo reikalavimų nesilaikymo</w:t>
            </w:r>
          </w:p>
        </w:tc>
        <w:tc>
          <w:tcPr>
            <w:tcW w:w="6441" w:type="dxa"/>
            <w:gridSpan w:val="2"/>
          </w:tcPr>
          <w:p w14:paraId="32D97D93" w14:textId="44FFE689" w:rsidR="001C39F6" w:rsidRDefault="001C39F6" w:rsidP="00F06395">
            <w:pPr>
              <w:jc w:val="both"/>
              <w:rPr>
                <w:color w:val="4472C4"/>
                <w:kern w:val="2"/>
                <w:szCs w:val="24"/>
              </w:rPr>
            </w:pPr>
            <w:r w:rsidRPr="00A17FD1">
              <w:rPr>
                <w:color w:val="000000"/>
                <w:kern w:val="2"/>
                <w:szCs w:val="24"/>
              </w:rPr>
              <w:t>500,00 Eur (penki šimtai eurų). Taikoma už kiekvieną pažeidimo atvejį.</w:t>
            </w:r>
          </w:p>
        </w:tc>
      </w:tr>
      <w:tr w:rsidR="001C39F6" w14:paraId="2F664C56" w14:textId="77777777">
        <w:trPr>
          <w:trHeight w:val="300"/>
        </w:trPr>
        <w:tc>
          <w:tcPr>
            <w:tcW w:w="3094" w:type="dxa"/>
            <w:gridSpan w:val="2"/>
          </w:tcPr>
          <w:p w14:paraId="6498C52D" w14:textId="77777777" w:rsidR="001C39F6" w:rsidRDefault="001C39F6" w:rsidP="001C39F6">
            <w:pPr>
              <w:rPr>
                <w:b/>
                <w:kern w:val="2"/>
                <w:szCs w:val="24"/>
              </w:rPr>
            </w:pPr>
            <w:r>
              <w:rPr>
                <w:b/>
                <w:kern w:val="2"/>
                <w:szCs w:val="24"/>
              </w:rPr>
              <w:t xml:space="preserve">9.7. Tiekėjui taikomos netesybos dėl pirkimo dokumentuose nustatytų kokybinių kriterijų </w:t>
            </w:r>
            <w:proofErr w:type="spellStart"/>
            <w:r>
              <w:rPr>
                <w:b/>
                <w:kern w:val="2"/>
                <w:szCs w:val="24"/>
              </w:rPr>
              <w:t>nepasiekimo</w:t>
            </w:r>
            <w:proofErr w:type="spellEnd"/>
            <w:r>
              <w:rPr>
                <w:b/>
                <w:kern w:val="2"/>
                <w:szCs w:val="24"/>
              </w:rPr>
              <w:t xml:space="preserve"> Sutarties vykdymo metu</w:t>
            </w:r>
          </w:p>
        </w:tc>
        <w:tc>
          <w:tcPr>
            <w:tcW w:w="6441" w:type="dxa"/>
            <w:gridSpan w:val="2"/>
          </w:tcPr>
          <w:p w14:paraId="1C6CFBFA" w14:textId="77777777" w:rsidR="001C39F6" w:rsidRDefault="001C39F6" w:rsidP="001C39F6">
            <w:pPr>
              <w:rPr>
                <w:color w:val="4472C4"/>
                <w:kern w:val="2"/>
                <w:szCs w:val="24"/>
              </w:rPr>
            </w:pPr>
            <w:r>
              <w:rPr>
                <w:szCs w:val="24"/>
              </w:rPr>
              <w:t>Netaikoma</w:t>
            </w:r>
          </w:p>
          <w:p w14:paraId="003FECA6" w14:textId="283BE27F" w:rsidR="001C39F6" w:rsidRDefault="001C39F6" w:rsidP="001C39F6">
            <w:pPr>
              <w:rPr>
                <w:color w:val="4472C4"/>
                <w:kern w:val="2"/>
                <w:szCs w:val="24"/>
              </w:rPr>
            </w:pPr>
          </w:p>
        </w:tc>
      </w:tr>
      <w:tr w:rsidR="001C39F6" w14:paraId="0058BAA4" w14:textId="77777777" w:rsidTr="00F06395">
        <w:trPr>
          <w:trHeight w:val="1110"/>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1C39F6" w:rsidRDefault="001C39F6" w:rsidP="001C39F6">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9E34EF4" w14:textId="1C0B777F" w:rsidR="001C39F6" w:rsidRDefault="001C39F6" w:rsidP="001C39F6">
            <w:pPr>
              <w:rPr>
                <w:color w:val="4472C4"/>
                <w:kern w:val="2"/>
                <w:szCs w:val="24"/>
              </w:rPr>
            </w:pPr>
            <w:r w:rsidRPr="00A17FD1">
              <w:rPr>
                <w:kern w:val="2"/>
                <w:szCs w:val="24"/>
              </w:rPr>
              <w:t>Netaikoma</w:t>
            </w:r>
          </w:p>
        </w:tc>
      </w:tr>
      <w:tr w:rsidR="001C39F6" w14:paraId="4DB25F24" w14:textId="77777777">
        <w:trPr>
          <w:trHeight w:val="300"/>
        </w:trPr>
        <w:tc>
          <w:tcPr>
            <w:tcW w:w="3094" w:type="dxa"/>
            <w:gridSpan w:val="2"/>
          </w:tcPr>
          <w:p w14:paraId="66FCCA71" w14:textId="77777777" w:rsidR="001C39F6" w:rsidRDefault="001C39F6" w:rsidP="001C39F6">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6E75EF15" w14:textId="77777777" w:rsidR="001C39F6" w:rsidRDefault="001C39F6" w:rsidP="001C39F6">
            <w:pPr>
              <w:jc w:val="both"/>
              <w:rPr>
                <w:szCs w:val="24"/>
              </w:rPr>
            </w:pPr>
            <w:r w:rsidRPr="00A17FD1">
              <w:rPr>
                <w:color w:val="000000"/>
                <w:kern w:val="2"/>
                <w:szCs w:val="24"/>
              </w:rPr>
              <w:t>500,00 Eur (penki šimtai eurų). Taikoma už kiekvieną pažeidimo atvejį.</w:t>
            </w:r>
          </w:p>
          <w:p w14:paraId="1121832F" w14:textId="77777777" w:rsidR="001C39F6" w:rsidRDefault="001C39F6" w:rsidP="00F06395">
            <w:pPr>
              <w:jc w:val="both"/>
              <w:rPr>
                <w:color w:val="4472C4"/>
                <w:kern w:val="2"/>
                <w:szCs w:val="24"/>
              </w:rPr>
            </w:pPr>
          </w:p>
        </w:tc>
      </w:tr>
      <w:tr w:rsidR="001C39F6" w14:paraId="72DE294E" w14:textId="77777777">
        <w:trPr>
          <w:trHeight w:val="300"/>
        </w:trPr>
        <w:tc>
          <w:tcPr>
            <w:tcW w:w="3094" w:type="dxa"/>
            <w:gridSpan w:val="2"/>
          </w:tcPr>
          <w:p w14:paraId="4EF8C357" w14:textId="77777777" w:rsidR="001C39F6" w:rsidRDefault="001C39F6" w:rsidP="001C39F6">
            <w:pPr>
              <w:rPr>
                <w:b/>
                <w:kern w:val="2"/>
                <w:szCs w:val="24"/>
                <w:lang w:val="en-US"/>
              </w:rPr>
            </w:pPr>
            <w:r>
              <w:rPr>
                <w:b/>
                <w:kern w:val="2"/>
                <w:szCs w:val="24"/>
                <w:lang w:val="en-US"/>
              </w:rPr>
              <w:t xml:space="preserve">9.9. </w:t>
            </w:r>
            <w:r>
              <w:rPr>
                <w:b/>
                <w:kern w:val="2"/>
                <w:szCs w:val="24"/>
              </w:rPr>
              <w:t>Kitos netesybos</w:t>
            </w:r>
          </w:p>
        </w:tc>
        <w:tc>
          <w:tcPr>
            <w:tcW w:w="6441" w:type="dxa"/>
            <w:gridSpan w:val="2"/>
          </w:tcPr>
          <w:p w14:paraId="386AC396" w14:textId="1FBE90DB" w:rsidR="001C39F6" w:rsidRDefault="001C39F6" w:rsidP="001C39F6">
            <w:pPr>
              <w:rPr>
                <w:color w:val="4472C4"/>
                <w:kern w:val="2"/>
                <w:szCs w:val="24"/>
              </w:rPr>
            </w:pPr>
            <w:r>
              <w:rPr>
                <w:color w:val="4472C4"/>
                <w:kern w:val="2"/>
                <w:szCs w:val="24"/>
              </w:rPr>
              <w:t>–</w:t>
            </w:r>
          </w:p>
        </w:tc>
      </w:tr>
      <w:tr w:rsidR="001C39F6" w14:paraId="684028A3" w14:textId="77777777">
        <w:trPr>
          <w:trHeight w:val="300"/>
        </w:trPr>
        <w:tc>
          <w:tcPr>
            <w:tcW w:w="9535" w:type="dxa"/>
            <w:gridSpan w:val="4"/>
          </w:tcPr>
          <w:p w14:paraId="4FE3910B" w14:textId="77777777" w:rsidR="001C39F6" w:rsidRDefault="001C39F6" w:rsidP="001C39F6">
            <w:pPr>
              <w:jc w:val="center"/>
              <w:rPr>
                <w:color w:val="4472C4"/>
                <w:kern w:val="2"/>
                <w:szCs w:val="24"/>
              </w:rPr>
            </w:pPr>
            <w:r>
              <w:rPr>
                <w:b/>
                <w:kern w:val="2"/>
                <w:szCs w:val="24"/>
              </w:rPr>
              <w:t>10. ESMINĖS SUTARTIES SĄLYGOS</w:t>
            </w:r>
          </w:p>
        </w:tc>
      </w:tr>
      <w:tr w:rsidR="001C39F6" w14:paraId="6E96BEC4" w14:textId="77777777">
        <w:trPr>
          <w:trHeight w:val="300"/>
        </w:trPr>
        <w:tc>
          <w:tcPr>
            <w:tcW w:w="3094" w:type="dxa"/>
            <w:gridSpan w:val="2"/>
          </w:tcPr>
          <w:p w14:paraId="0063E6A9" w14:textId="77777777" w:rsidR="001C39F6" w:rsidRDefault="001C39F6" w:rsidP="001C39F6">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E67C8FE" w14:textId="0DDD7F41" w:rsidR="001C39F6" w:rsidRDefault="001C39F6" w:rsidP="001C39F6">
            <w:pPr>
              <w:rPr>
                <w:color w:val="4472C4"/>
                <w:kern w:val="2"/>
                <w:szCs w:val="24"/>
              </w:rPr>
            </w:pPr>
            <w:r w:rsidRPr="004B1026">
              <w:rPr>
                <w:kern w:val="2"/>
                <w:szCs w:val="24"/>
              </w:rPr>
              <w:t>Paslaugų pirkimo–pardavimo sutarties bendrosios sąlygos.</w:t>
            </w:r>
          </w:p>
        </w:tc>
      </w:tr>
      <w:tr w:rsidR="001C39F6" w14:paraId="2481156D" w14:textId="77777777">
        <w:trPr>
          <w:trHeight w:val="300"/>
        </w:trPr>
        <w:tc>
          <w:tcPr>
            <w:tcW w:w="9535" w:type="dxa"/>
            <w:gridSpan w:val="4"/>
          </w:tcPr>
          <w:p w14:paraId="28216735" w14:textId="77777777" w:rsidR="001C39F6" w:rsidRDefault="001C39F6" w:rsidP="001C39F6">
            <w:pPr>
              <w:jc w:val="center"/>
              <w:rPr>
                <w:b/>
                <w:kern w:val="2"/>
                <w:szCs w:val="24"/>
              </w:rPr>
            </w:pPr>
            <w:r>
              <w:rPr>
                <w:b/>
                <w:kern w:val="2"/>
                <w:szCs w:val="24"/>
              </w:rPr>
              <w:t>11. SUTARTIES GALIOJIMAS IR KEITIMAS</w:t>
            </w:r>
          </w:p>
        </w:tc>
      </w:tr>
      <w:tr w:rsidR="001C39F6" w14:paraId="73E60D0E" w14:textId="77777777">
        <w:trPr>
          <w:trHeight w:val="300"/>
        </w:trPr>
        <w:tc>
          <w:tcPr>
            <w:tcW w:w="3094" w:type="dxa"/>
            <w:gridSpan w:val="2"/>
          </w:tcPr>
          <w:p w14:paraId="071FC0C8" w14:textId="77777777" w:rsidR="001C39F6" w:rsidRDefault="001C39F6" w:rsidP="001C39F6">
            <w:pPr>
              <w:rPr>
                <w:b/>
                <w:kern w:val="2"/>
                <w:szCs w:val="24"/>
              </w:rPr>
            </w:pPr>
            <w:r>
              <w:rPr>
                <w:b/>
                <w:szCs w:val="24"/>
              </w:rPr>
              <w:t>11.1. Sutarties sudarymas ir įsigaliojimas</w:t>
            </w:r>
          </w:p>
        </w:tc>
        <w:tc>
          <w:tcPr>
            <w:tcW w:w="6441" w:type="dxa"/>
            <w:gridSpan w:val="2"/>
          </w:tcPr>
          <w:p w14:paraId="16C571AA" w14:textId="77777777" w:rsidR="001C39F6" w:rsidRDefault="001C39F6" w:rsidP="0047513E">
            <w:pPr>
              <w:jc w:val="both"/>
              <w:rPr>
                <w:kern w:val="2"/>
                <w:szCs w:val="24"/>
              </w:rPr>
            </w:pPr>
            <w:r>
              <w:rPr>
                <w:kern w:val="2"/>
                <w:szCs w:val="24"/>
              </w:rPr>
              <w:t>Ši Sutartis laikoma sudaryta ir įsigalioja nuo Sutarties pasirašymo dienos (antrosios Šalies pasirašymo dieną).</w:t>
            </w:r>
          </w:p>
          <w:p w14:paraId="04094D45" w14:textId="538E0768" w:rsidR="001C39F6" w:rsidRPr="0031593C" w:rsidRDefault="001C39F6" w:rsidP="0031593C">
            <w:pPr>
              <w:jc w:val="both"/>
              <w:rPr>
                <w:kern w:val="2"/>
                <w:szCs w:val="24"/>
              </w:rPr>
            </w:pPr>
            <w:r>
              <w:rPr>
                <w:color w:val="000000"/>
                <w:kern w:val="2"/>
                <w:szCs w:val="24"/>
              </w:rPr>
              <w:t xml:space="preserve">Sutartis galioja iki visiško prievolių įvykdymo (kol bus išnaudota Pradinės Sutarties vertė, bet jos terminas negali būti ilgesnis kaip </w:t>
            </w:r>
            <w:r w:rsidRPr="003D41E3">
              <w:rPr>
                <w:kern w:val="2"/>
                <w:szCs w:val="24"/>
              </w:rPr>
              <w:t>36 (trisdešimt šeši mėnesiai)</w:t>
            </w:r>
          </w:p>
        </w:tc>
      </w:tr>
      <w:tr w:rsidR="001C39F6" w14:paraId="27B67AC5" w14:textId="77777777">
        <w:trPr>
          <w:trHeight w:val="300"/>
        </w:trPr>
        <w:tc>
          <w:tcPr>
            <w:tcW w:w="3094" w:type="dxa"/>
            <w:gridSpan w:val="2"/>
          </w:tcPr>
          <w:p w14:paraId="5B8FCCBE" w14:textId="77777777" w:rsidR="001C39F6" w:rsidRDefault="001C39F6" w:rsidP="001C39F6">
            <w:pPr>
              <w:rPr>
                <w:b/>
                <w:kern w:val="2"/>
                <w:szCs w:val="24"/>
              </w:rPr>
            </w:pPr>
            <w:r>
              <w:rPr>
                <w:b/>
                <w:kern w:val="2"/>
                <w:szCs w:val="24"/>
              </w:rPr>
              <w:t>11.2. Sutarties galiojimo termino pratęsimas</w:t>
            </w:r>
          </w:p>
        </w:tc>
        <w:tc>
          <w:tcPr>
            <w:tcW w:w="6441" w:type="dxa"/>
            <w:gridSpan w:val="2"/>
          </w:tcPr>
          <w:p w14:paraId="649368F2" w14:textId="6D603EA4" w:rsidR="001C39F6" w:rsidRPr="008D2874" w:rsidRDefault="001C39F6" w:rsidP="001C39F6">
            <w:pPr>
              <w:rPr>
                <w:rFonts w:eastAsia="Arial"/>
                <w:szCs w:val="24"/>
              </w:rPr>
            </w:pPr>
            <w:r>
              <w:rPr>
                <w:kern w:val="2"/>
                <w:szCs w:val="24"/>
              </w:rPr>
              <w:t xml:space="preserve"> Netaikoma</w:t>
            </w:r>
          </w:p>
          <w:p w14:paraId="6D566D92" w14:textId="1FA77E1C" w:rsidR="001C39F6" w:rsidRDefault="001C39F6" w:rsidP="001C39F6">
            <w:pPr>
              <w:rPr>
                <w:kern w:val="2"/>
                <w:szCs w:val="24"/>
              </w:rPr>
            </w:pPr>
          </w:p>
        </w:tc>
      </w:tr>
      <w:tr w:rsidR="001C39F6" w14:paraId="2CB119F6" w14:textId="77777777">
        <w:trPr>
          <w:trHeight w:val="300"/>
        </w:trPr>
        <w:tc>
          <w:tcPr>
            <w:tcW w:w="9535" w:type="dxa"/>
            <w:gridSpan w:val="4"/>
          </w:tcPr>
          <w:p w14:paraId="1E909BAE" w14:textId="77777777" w:rsidR="001C39F6" w:rsidRDefault="001C39F6" w:rsidP="001C39F6">
            <w:pPr>
              <w:jc w:val="center"/>
              <w:rPr>
                <w:b/>
                <w:kern w:val="2"/>
                <w:szCs w:val="24"/>
              </w:rPr>
            </w:pPr>
            <w:r>
              <w:rPr>
                <w:b/>
                <w:kern w:val="2"/>
                <w:szCs w:val="24"/>
              </w:rPr>
              <w:t>12. SUTARTIES NUTRAUKIMAS</w:t>
            </w:r>
          </w:p>
        </w:tc>
      </w:tr>
      <w:tr w:rsidR="001C39F6" w14:paraId="03F6F2B7"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1C39F6" w:rsidRDefault="001C39F6" w:rsidP="001C39F6">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2099B951" w:rsidR="001C39F6" w:rsidRPr="0031593C" w:rsidRDefault="001C39F6" w:rsidP="001C39F6">
            <w:pPr>
              <w:rPr>
                <w:kern w:val="2"/>
                <w:szCs w:val="24"/>
              </w:rPr>
            </w:pPr>
            <w:r>
              <w:rPr>
                <w:kern w:val="2"/>
                <w:szCs w:val="24"/>
              </w:rPr>
              <w:t>Sutartis gali būti nutraukiama rašytiniu Šalių susitarimu arba vienašališkai, Bendrosiose sąlygose nustatyta tvarka.</w:t>
            </w:r>
          </w:p>
        </w:tc>
      </w:tr>
      <w:tr w:rsidR="001C39F6" w14:paraId="3FAA1B2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1C39F6" w:rsidRDefault="001C39F6" w:rsidP="001C39F6">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162D061" w14:textId="16BB0398" w:rsidR="001C39F6" w:rsidRPr="0028583D" w:rsidRDefault="001C39F6" w:rsidP="001C39F6">
            <w:pPr>
              <w:jc w:val="both"/>
              <w:rPr>
                <w:kern w:val="2"/>
                <w:szCs w:val="24"/>
              </w:rPr>
            </w:pPr>
            <w:r w:rsidRPr="0028583D">
              <w:rPr>
                <w:kern w:val="2"/>
                <w:szCs w:val="24"/>
              </w:rPr>
              <w:t>12.2.1. jeigu Tiekėjas nevykdo prisiimtų įsipareigojimų už Sutartyje nustatytą Sutarties kainą</w:t>
            </w:r>
            <w:r w:rsidR="00760065">
              <w:rPr>
                <w:kern w:val="2"/>
                <w:szCs w:val="24"/>
              </w:rPr>
              <w:t>;</w:t>
            </w:r>
          </w:p>
          <w:p w14:paraId="46E0B9D5" w14:textId="73EA806D" w:rsidR="001C39F6" w:rsidRPr="0028583D" w:rsidRDefault="001C39F6" w:rsidP="001C39F6">
            <w:pPr>
              <w:jc w:val="both"/>
              <w:rPr>
                <w:kern w:val="2"/>
                <w:szCs w:val="24"/>
              </w:rPr>
            </w:pPr>
            <w:r w:rsidRPr="0028583D">
              <w:rPr>
                <w:kern w:val="2"/>
                <w:szCs w:val="24"/>
              </w:rPr>
              <w:t>12.2.</w:t>
            </w:r>
            <w:r>
              <w:rPr>
                <w:kern w:val="2"/>
                <w:szCs w:val="24"/>
              </w:rPr>
              <w:t>2</w:t>
            </w:r>
            <w:r w:rsidRPr="0028583D">
              <w:rPr>
                <w:kern w:val="2"/>
                <w:szCs w:val="24"/>
              </w:rPr>
              <w:t xml:space="preserve">. jeigu paaiškėja, kad Tiekėjas nevykdo įsipareigojimų, kurie pasiūlymų vertinimo metu pirkimo dokumentuose buvo nustatyti kaip pasiūlymų vertinimo kriterijai ir už kuriuos Tiekėjui buvo skiriamos reikšmės, kai pasiūlymas vertintas pagal kainos / </w:t>
            </w:r>
            <w:r w:rsidRPr="0028583D">
              <w:rPr>
                <w:kern w:val="2"/>
                <w:szCs w:val="24"/>
              </w:rPr>
              <w:lastRenderedPageBreak/>
              <w:t>sąnaudų ir kokybės santykį ir Tiekėjas per 5 darbo dienas neištaiso pažeidimų;</w:t>
            </w:r>
          </w:p>
          <w:p w14:paraId="3645FABF" w14:textId="70E2444E" w:rsidR="001C39F6" w:rsidRPr="00FC4A50" w:rsidRDefault="001C39F6" w:rsidP="001C39F6">
            <w:pPr>
              <w:jc w:val="both"/>
              <w:rPr>
                <w:kern w:val="2"/>
                <w:szCs w:val="24"/>
              </w:rPr>
            </w:pPr>
            <w:r w:rsidRPr="00FC4A50">
              <w:rPr>
                <w:kern w:val="2"/>
                <w:szCs w:val="24"/>
              </w:rPr>
              <w:t>12.2.</w:t>
            </w:r>
            <w:r>
              <w:rPr>
                <w:kern w:val="2"/>
                <w:szCs w:val="24"/>
              </w:rPr>
              <w:t>3</w:t>
            </w:r>
            <w:r w:rsidRPr="00FC4A50">
              <w:rPr>
                <w:kern w:val="2"/>
                <w:szCs w:val="24"/>
              </w:rPr>
              <w:t>. jeigu Tiekėjas nesilaiko Sutartyje nustatytų Paslaugų teikimo terminų 2 (du) kartus iš eilės arba vėluoja suteikti Paslaugas daugiau nei 10 darbo dienų nuo Sutartyje nustatyto Paslaugų suteikimo termino;</w:t>
            </w:r>
          </w:p>
          <w:p w14:paraId="35B13293" w14:textId="07233329" w:rsidR="001C39F6" w:rsidRPr="00FC4A50" w:rsidRDefault="001C39F6" w:rsidP="001C39F6">
            <w:pPr>
              <w:jc w:val="both"/>
              <w:rPr>
                <w:kern w:val="2"/>
                <w:szCs w:val="24"/>
              </w:rPr>
            </w:pPr>
            <w:r w:rsidRPr="00FC4A50">
              <w:rPr>
                <w:kern w:val="2"/>
                <w:szCs w:val="24"/>
              </w:rPr>
              <w:t>12.2.</w:t>
            </w:r>
            <w:r>
              <w:rPr>
                <w:kern w:val="2"/>
                <w:szCs w:val="24"/>
              </w:rPr>
              <w:t>4</w:t>
            </w:r>
            <w:r w:rsidRPr="00FC4A50">
              <w:rPr>
                <w:kern w:val="2"/>
                <w:szCs w:val="24"/>
              </w:rPr>
              <w:t>. jeigu Tiekėjas pažeidžia Paslaugų suteikimo terminus ir priskaičiuotų netesybų už vėlavimą suma viršija 20 (dvidešimt) proc. Pradinės sutarties vertės;</w:t>
            </w:r>
          </w:p>
          <w:p w14:paraId="69EE0C4A" w14:textId="63E5934F" w:rsidR="001C39F6" w:rsidRPr="00FC4A50" w:rsidRDefault="001C39F6" w:rsidP="001C39F6">
            <w:pPr>
              <w:jc w:val="both"/>
              <w:rPr>
                <w:kern w:val="2"/>
                <w:szCs w:val="24"/>
              </w:rPr>
            </w:pPr>
            <w:r w:rsidRPr="00FC4A50">
              <w:rPr>
                <w:kern w:val="2"/>
                <w:szCs w:val="24"/>
              </w:rPr>
              <w:t>12.2.</w:t>
            </w:r>
            <w:r>
              <w:rPr>
                <w:kern w:val="2"/>
                <w:szCs w:val="24"/>
              </w:rPr>
              <w:t>5</w:t>
            </w:r>
            <w:r w:rsidRPr="00FC4A50">
              <w:rPr>
                <w:kern w:val="2"/>
                <w:szCs w:val="24"/>
              </w:rPr>
              <w:t>. Tiekėjas pažeidžia Paslaugų suteikimo terminus ir dėl Paslaugų suteikimo vėlavimo Paslaugos tampa nebereikalingos;</w:t>
            </w:r>
          </w:p>
          <w:p w14:paraId="6C5A5962" w14:textId="38038F2B" w:rsidR="001C39F6" w:rsidRPr="0028583D" w:rsidRDefault="001C39F6" w:rsidP="001C39F6">
            <w:pPr>
              <w:jc w:val="both"/>
              <w:rPr>
                <w:kern w:val="2"/>
                <w:szCs w:val="24"/>
              </w:rPr>
            </w:pPr>
            <w:r w:rsidRPr="0028583D">
              <w:rPr>
                <w:kern w:val="2"/>
                <w:szCs w:val="24"/>
              </w:rPr>
              <w:t>12.2.</w:t>
            </w:r>
            <w:r>
              <w:rPr>
                <w:kern w:val="2"/>
                <w:szCs w:val="24"/>
              </w:rPr>
              <w:t>6</w:t>
            </w:r>
            <w:r w:rsidRPr="0028583D">
              <w:rPr>
                <w:kern w:val="2"/>
                <w:szCs w:val="24"/>
              </w:rPr>
              <w:t>. Tiekėjas daugiau kaip 2 (du) kartus suteikia Paslaugas, kurios neatitinka Sutartyje ir (ar) įstatymuose nustatytų reikalavimų Paslaugoms;</w:t>
            </w:r>
          </w:p>
          <w:p w14:paraId="6123F105" w14:textId="16B8B38C" w:rsidR="001C39F6" w:rsidRPr="0028583D" w:rsidRDefault="001C39F6" w:rsidP="001C39F6">
            <w:pPr>
              <w:jc w:val="both"/>
              <w:rPr>
                <w:kern w:val="2"/>
                <w:szCs w:val="24"/>
              </w:rPr>
            </w:pPr>
            <w:r w:rsidRPr="0028583D">
              <w:rPr>
                <w:kern w:val="2"/>
                <w:szCs w:val="24"/>
              </w:rPr>
              <w:t>12.2.</w:t>
            </w:r>
            <w:r>
              <w:rPr>
                <w:kern w:val="2"/>
                <w:szCs w:val="24"/>
              </w:rPr>
              <w:t>7</w:t>
            </w:r>
            <w:r w:rsidRPr="0028583D">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3AE246BA" w14:textId="387D5D16" w:rsidR="001C39F6" w:rsidRPr="0028583D" w:rsidRDefault="001C39F6" w:rsidP="001C39F6">
            <w:pPr>
              <w:jc w:val="both"/>
              <w:rPr>
                <w:kern w:val="2"/>
                <w:szCs w:val="24"/>
              </w:rPr>
            </w:pPr>
            <w:r w:rsidRPr="0028583D">
              <w:rPr>
                <w:kern w:val="2"/>
                <w:szCs w:val="24"/>
              </w:rPr>
              <w:t>12.2.</w:t>
            </w:r>
            <w:r>
              <w:rPr>
                <w:kern w:val="2"/>
                <w:szCs w:val="24"/>
              </w:rPr>
              <w:t>8</w:t>
            </w:r>
            <w:r w:rsidRPr="0028583D">
              <w:rPr>
                <w:kern w:val="2"/>
                <w:szCs w:val="24"/>
              </w:rPr>
              <w:t>. Tiekėjas pažeidžia Bendrųjų sąlygų nuostatas dėl Sutarties vykdymui pasitelkiamų naujų subtiekėjų ir (ar) specialistų / esamų subtiekėjų ir (ar) specialistų keitimo;</w:t>
            </w:r>
          </w:p>
          <w:p w14:paraId="2AC0C09D" w14:textId="1CF61D37" w:rsidR="001C39F6" w:rsidRDefault="001C39F6" w:rsidP="001C39F6">
            <w:pPr>
              <w:spacing w:line="257" w:lineRule="auto"/>
              <w:rPr>
                <w:rFonts w:eastAsia="Arial"/>
                <w:color w:val="FF0000"/>
                <w:kern w:val="2"/>
                <w:szCs w:val="24"/>
              </w:rPr>
            </w:pPr>
            <w:r w:rsidRPr="009D4CAD">
              <w:rPr>
                <w:kern w:val="2"/>
                <w:szCs w:val="24"/>
              </w:rPr>
              <w:t>12.2.</w:t>
            </w:r>
            <w:r>
              <w:rPr>
                <w:kern w:val="2"/>
                <w:szCs w:val="24"/>
              </w:rPr>
              <w:t>9</w:t>
            </w:r>
            <w:r w:rsidRPr="009D4CAD">
              <w:rPr>
                <w:kern w:val="2"/>
                <w:szCs w:val="24"/>
              </w:rPr>
              <w:t>. Tiekėjas 2 (du) kartus pažeidžia esminę Sutarties sąlygą.</w:t>
            </w:r>
          </w:p>
        </w:tc>
      </w:tr>
      <w:tr w:rsidR="001C39F6" w14:paraId="16E64D10" w14:textId="77777777">
        <w:trPr>
          <w:trHeight w:val="300"/>
        </w:trPr>
        <w:tc>
          <w:tcPr>
            <w:tcW w:w="9535" w:type="dxa"/>
            <w:gridSpan w:val="4"/>
          </w:tcPr>
          <w:p w14:paraId="7BE18CDF" w14:textId="42954817" w:rsidR="001C39F6" w:rsidRDefault="001C39F6" w:rsidP="001C39F6">
            <w:pPr>
              <w:jc w:val="center"/>
              <w:rPr>
                <w:kern w:val="2"/>
                <w:szCs w:val="24"/>
              </w:rPr>
            </w:pPr>
            <w:r>
              <w:rPr>
                <w:b/>
                <w:kern w:val="2"/>
                <w:szCs w:val="24"/>
              </w:rPr>
              <w:lastRenderedPageBreak/>
              <w:t xml:space="preserve">13. APLINKOS APSAUGOS IR SOCIALINIAI KRITERIJAI </w:t>
            </w:r>
          </w:p>
        </w:tc>
      </w:tr>
      <w:tr w:rsidR="001C39F6" w14:paraId="05D8A05A" w14:textId="77777777">
        <w:trPr>
          <w:trHeight w:val="300"/>
        </w:trPr>
        <w:tc>
          <w:tcPr>
            <w:tcW w:w="3058" w:type="dxa"/>
          </w:tcPr>
          <w:p w14:paraId="1C2710A4" w14:textId="77777777" w:rsidR="001C39F6" w:rsidRDefault="001C39F6" w:rsidP="001C39F6">
            <w:pPr>
              <w:rPr>
                <w:b/>
                <w:kern w:val="2"/>
                <w:szCs w:val="24"/>
              </w:rPr>
            </w:pPr>
            <w:r>
              <w:rPr>
                <w:b/>
                <w:kern w:val="2"/>
                <w:szCs w:val="24"/>
              </w:rPr>
              <w:t xml:space="preserve">13.1. Su perkamomis paslaugomis susiję  aplinkos apsaugos kriterijai </w:t>
            </w:r>
          </w:p>
        </w:tc>
        <w:tc>
          <w:tcPr>
            <w:tcW w:w="6477" w:type="dxa"/>
            <w:gridSpan w:val="3"/>
          </w:tcPr>
          <w:p w14:paraId="4C101B76" w14:textId="77777777" w:rsidR="00381CEF" w:rsidRDefault="001C39F6" w:rsidP="00381CEF">
            <w:pPr>
              <w:jc w:val="both"/>
              <w:rPr>
                <w:szCs w:val="24"/>
              </w:rPr>
            </w:pPr>
            <w:r>
              <w:rPr>
                <w:color w:val="000000"/>
                <w:kern w:val="2"/>
                <w:szCs w:val="24"/>
                <w:shd w:val="clear" w:color="auto" w:fill="FFFFFF"/>
              </w:rPr>
              <w:t xml:space="preserve"> </w:t>
            </w:r>
            <w:r w:rsidRPr="005338F9">
              <w:rPr>
                <w:kern w:val="2"/>
                <w:szCs w:val="24"/>
                <w:shd w:val="clear" w:color="auto" w:fill="FFFFFF"/>
              </w:rPr>
              <w:t xml:space="preserve">Aplinkos apsaugos kriterijai Paslaugoms nustatomi vadovaujantis aplinkos apsaugos kriterijų taikymo, vykdant žaliuosius pirkimus, tvarkos aprašu, patvirtintu </w:t>
            </w:r>
            <w:hyperlink r:id="rId12" w:history="1">
              <w:r w:rsidR="00381CEF" w:rsidRPr="005338F9">
                <w:rPr>
                  <w:rStyle w:val="Hipersaitas"/>
                  <w:color w:val="auto"/>
                  <w:szCs w:val="24"/>
                  <w:u w:val="none"/>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381CEF" w:rsidRPr="005338F9">
              <w:rPr>
                <w:szCs w:val="24"/>
              </w:rPr>
              <w:t>“ 2 priedo 26  punktu.</w:t>
            </w:r>
          </w:p>
          <w:p w14:paraId="53C9F569" w14:textId="79A50DD2" w:rsidR="001C39F6" w:rsidRDefault="00381CEF" w:rsidP="00381CEF">
            <w:pPr>
              <w:jc w:val="both"/>
              <w:rPr>
                <w:kern w:val="2"/>
                <w:szCs w:val="24"/>
              </w:rPr>
            </w:pPr>
            <w:r w:rsidRPr="00471B63">
              <w:rPr>
                <w:color w:val="000000"/>
                <w:kern w:val="2"/>
                <w:szCs w:val="24"/>
                <w:shd w:val="clear" w:color="auto" w:fill="FFFFFF"/>
              </w:rPr>
              <w:t xml:space="preserve"> </w:t>
            </w:r>
            <w:r w:rsidR="001C39F6" w:rsidRPr="00471B63">
              <w:rPr>
                <w:color w:val="000000"/>
                <w:kern w:val="2"/>
                <w:szCs w:val="24"/>
                <w:shd w:val="clear" w:color="auto" w:fill="FFFFFF"/>
              </w:rPr>
              <w:t>Nustačius, kad Tiekėjas šiame papunktyje nustatyto kriterijaus (-jų) nesilaiko, Tiekėjui taikoma Specialiųjų sąlygų 9.5 punkte nurodyto dydžio bauda.</w:t>
            </w:r>
          </w:p>
        </w:tc>
      </w:tr>
      <w:tr w:rsidR="001C39F6" w14:paraId="419E8DA3" w14:textId="77777777">
        <w:trPr>
          <w:trHeight w:val="300"/>
        </w:trPr>
        <w:tc>
          <w:tcPr>
            <w:tcW w:w="3058" w:type="dxa"/>
          </w:tcPr>
          <w:p w14:paraId="628C630D" w14:textId="77777777" w:rsidR="001C39F6" w:rsidRDefault="001C39F6" w:rsidP="001C39F6">
            <w:pPr>
              <w:rPr>
                <w:b/>
                <w:kern w:val="2"/>
                <w:szCs w:val="24"/>
              </w:rPr>
            </w:pPr>
            <w:r>
              <w:rPr>
                <w:b/>
                <w:kern w:val="2"/>
                <w:szCs w:val="24"/>
              </w:rPr>
              <w:t>13.2. Su perkamomis Paslaugomis susiję socialiniai kriterijai</w:t>
            </w:r>
          </w:p>
        </w:tc>
        <w:tc>
          <w:tcPr>
            <w:tcW w:w="6477" w:type="dxa"/>
            <w:gridSpan w:val="3"/>
          </w:tcPr>
          <w:p w14:paraId="3EC0D911" w14:textId="77777777" w:rsidR="001C39F6" w:rsidRDefault="001C39F6" w:rsidP="001C39F6">
            <w:pPr>
              <w:rPr>
                <w:color w:val="000000"/>
                <w:kern w:val="2"/>
                <w:szCs w:val="24"/>
                <w:shd w:val="clear" w:color="auto" w:fill="FFFFFF"/>
              </w:rPr>
            </w:pPr>
            <w:r>
              <w:rPr>
                <w:color w:val="000000"/>
                <w:kern w:val="2"/>
                <w:szCs w:val="24"/>
                <w:shd w:val="clear" w:color="auto" w:fill="FFFFFF"/>
              </w:rPr>
              <w:t>Netaikoma</w:t>
            </w:r>
          </w:p>
          <w:p w14:paraId="075437DF" w14:textId="77777777" w:rsidR="001C39F6" w:rsidRDefault="001C39F6" w:rsidP="001C39F6">
            <w:pPr>
              <w:rPr>
                <w:color w:val="000000"/>
                <w:kern w:val="2"/>
                <w:szCs w:val="24"/>
                <w:shd w:val="clear" w:color="auto" w:fill="FFFFFF"/>
              </w:rPr>
            </w:pPr>
          </w:p>
          <w:p w14:paraId="2BF3C378" w14:textId="32547D78" w:rsidR="001C39F6" w:rsidRDefault="001C39F6" w:rsidP="001C39F6">
            <w:pPr>
              <w:rPr>
                <w:color w:val="0070C0"/>
                <w:kern w:val="2"/>
                <w:szCs w:val="24"/>
              </w:rPr>
            </w:pPr>
          </w:p>
        </w:tc>
      </w:tr>
      <w:tr w:rsidR="001C39F6" w14:paraId="23411A3F" w14:textId="77777777" w:rsidTr="00A843ED">
        <w:trPr>
          <w:trHeight w:val="285"/>
        </w:trPr>
        <w:tc>
          <w:tcPr>
            <w:tcW w:w="9535" w:type="dxa"/>
            <w:gridSpan w:val="4"/>
          </w:tcPr>
          <w:p w14:paraId="16C1C8CD" w14:textId="4052BC82" w:rsidR="001C39F6" w:rsidRDefault="001C39F6" w:rsidP="00A843ED">
            <w:pPr>
              <w:jc w:val="center"/>
              <w:rPr>
                <w:b/>
                <w:kern w:val="2"/>
                <w:szCs w:val="24"/>
              </w:rPr>
            </w:pPr>
            <w:r>
              <w:rPr>
                <w:b/>
                <w:kern w:val="2"/>
                <w:szCs w:val="24"/>
              </w:rPr>
              <w:t>14. SUTARTIES PRIEDAI</w:t>
            </w:r>
          </w:p>
        </w:tc>
      </w:tr>
      <w:tr w:rsidR="001C39F6" w14:paraId="485BC861" w14:textId="77777777">
        <w:trPr>
          <w:trHeight w:val="300"/>
        </w:trPr>
        <w:tc>
          <w:tcPr>
            <w:tcW w:w="3058" w:type="dxa"/>
          </w:tcPr>
          <w:p w14:paraId="13989817" w14:textId="10A8ED3A" w:rsidR="001C39F6" w:rsidRDefault="001C39F6" w:rsidP="001C39F6">
            <w:pPr>
              <w:jc w:val="center"/>
              <w:rPr>
                <w:b/>
                <w:kern w:val="2"/>
                <w:szCs w:val="24"/>
              </w:rPr>
            </w:pPr>
            <w:r>
              <w:rPr>
                <w:b/>
                <w:kern w:val="2"/>
                <w:szCs w:val="24"/>
              </w:rPr>
              <w:t>14.1. Priedas Nr. 1</w:t>
            </w:r>
          </w:p>
        </w:tc>
        <w:tc>
          <w:tcPr>
            <w:tcW w:w="6477" w:type="dxa"/>
            <w:gridSpan w:val="3"/>
          </w:tcPr>
          <w:p w14:paraId="600F5C7B" w14:textId="2F07D952" w:rsidR="001C39F6" w:rsidRPr="005338F9" w:rsidRDefault="001C39F6" w:rsidP="001C39F6">
            <w:pPr>
              <w:rPr>
                <w:bCs/>
                <w:kern w:val="2"/>
                <w:szCs w:val="24"/>
                <w:highlight w:val="yellow"/>
              </w:rPr>
            </w:pPr>
            <w:r w:rsidRPr="005338F9">
              <w:rPr>
                <w:bCs/>
                <w:kern w:val="2"/>
                <w:szCs w:val="24"/>
              </w:rPr>
              <w:t xml:space="preserve">Techninė </w:t>
            </w:r>
            <w:r w:rsidR="00C247A9" w:rsidRPr="005338F9">
              <w:rPr>
                <w:bCs/>
                <w:kern w:val="2"/>
                <w:szCs w:val="24"/>
              </w:rPr>
              <w:t>užduotis</w:t>
            </w:r>
          </w:p>
        </w:tc>
      </w:tr>
      <w:tr w:rsidR="001C39F6" w14:paraId="617177F3" w14:textId="77777777">
        <w:trPr>
          <w:trHeight w:val="300"/>
        </w:trPr>
        <w:tc>
          <w:tcPr>
            <w:tcW w:w="3058" w:type="dxa"/>
          </w:tcPr>
          <w:p w14:paraId="04230816" w14:textId="3CC4BC42" w:rsidR="001C39F6" w:rsidRDefault="001C39F6" w:rsidP="001C39F6">
            <w:pPr>
              <w:jc w:val="center"/>
              <w:rPr>
                <w:b/>
                <w:kern w:val="2"/>
                <w:szCs w:val="24"/>
              </w:rPr>
            </w:pPr>
            <w:r>
              <w:rPr>
                <w:b/>
                <w:kern w:val="2"/>
                <w:szCs w:val="24"/>
              </w:rPr>
              <w:t>14.2. Priedas Nr. 2</w:t>
            </w:r>
          </w:p>
        </w:tc>
        <w:tc>
          <w:tcPr>
            <w:tcW w:w="6477" w:type="dxa"/>
            <w:gridSpan w:val="3"/>
          </w:tcPr>
          <w:p w14:paraId="4EF9D51C" w14:textId="16A1BAF6" w:rsidR="001C39F6" w:rsidRPr="00841611" w:rsidRDefault="001C39F6" w:rsidP="001C39F6">
            <w:pPr>
              <w:rPr>
                <w:bCs/>
                <w:kern w:val="2"/>
                <w:szCs w:val="24"/>
              </w:rPr>
            </w:pPr>
            <w:r w:rsidRPr="00841611">
              <w:rPr>
                <w:bCs/>
                <w:kern w:val="2"/>
                <w:szCs w:val="24"/>
              </w:rPr>
              <w:t>Pasiūlymas</w:t>
            </w:r>
          </w:p>
        </w:tc>
      </w:tr>
      <w:tr w:rsidR="001C39F6" w14:paraId="398D7243" w14:textId="77777777">
        <w:trPr>
          <w:trHeight w:val="300"/>
        </w:trPr>
        <w:tc>
          <w:tcPr>
            <w:tcW w:w="3058" w:type="dxa"/>
          </w:tcPr>
          <w:p w14:paraId="59138AE1" w14:textId="0264DC3E" w:rsidR="001C39F6" w:rsidRDefault="001C39F6" w:rsidP="001C39F6">
            <w:pPr>
              <w:jc w:val="center"/>
              <w:rPr>
                <w:b/>
                <w:kern w:val="2"/>
                <w:szCs w:val="24"/>
              </w:rPr>
            </w:pPr>
            <w:r>
              <w:rPr>
                <w:b/>
                <w:kern w:val="2"/>
                <w:szCs w:val="24"/>
              </w:rPr>
              <w:t>1</w:t>
            </w:r>
            <w:r w:rsidR="00C247A9">
              <w:rPr>
                <w:b/>
                <w:kern w:val="2"/>
                <w:szCs w:val="24"/>
              </w:rPr>
              <w:t>4</w:t>
            </w:r>
            <w:r>
              <w:rPr>
                <w:b/>
                <w:kern w:val="2"/>
                <w:szCs w:val="24"/>
              </w:rPr>
              <w:t>.3. Priedas Nr. 3</w:t>
            </w:r>
          </w:p>
        </w:tc>
        <w:tc>
          <w:tcPr>
            <w:tcW w:w="6477" w:type="dxa"/>
            <w:gridSpan w:val="3"/>
          </w:tcPr>
          <w:p w14:paraId="5DC3BF44" w14:textId="499BB5A0" w:rsidR="001C39F6" w:rsidRPr="004A4504" w:rsidRDefault="00AE1DB4" w:rsidP="002C66D8">
            <w:pPr>
              <w:rPr>
                <w:b/>
                <w:kern w:val="2"/>
                <w:szCs w:val="24"/>
              </w:rPr>
            </w:pPr>
            <w:r w:rsidRPr="004A4504">
              <w:rPr>
                <w:kern w:val="2"/>
                <w:szCs w:val="24"/>
              </w:rPr>
              <w:t>Darbų</w:t>
            </w:r>
            <w:r w:rsidR="002C66D8" w:rsidRPr="004A4504">
              <w:rPr>
                <w:kern w:val="2"/>
                <w:szCs w:val="24"/>
              </w:rPr>
              <w:t xml:space="preserve"> perdavimo priėmimo akto forma  </w:t>
            </w:r>
          </w:p>
        </w:tc>
      </w:tr>
      <w:tr w:rsidR="001C39F6" w14:paraId="40113387" w14:textId="77777777">
        <w:tc>
          <w:tcPr>
            <w:tcW w:w="9535" w:type="dxa"/>
            <w:gridSpan w:val="4"/>
          </w:tcPr>
          <w:p w14:paraId="6A970E6C" w14:textId="77777777" w:rsidR="001C39F6" w:rsidRDefault="001C39F6" w:rsidP="001C39F6">
            <w:pPr>
              <w:jc w:val="center"/>
              <w:rPr>
                <w:b/>
                <w:kern w:val="2"/>
                <w:szCs w:val="24"/>
              </w:rPr>
            </w:pPr>
            <w:r>
              <w:rPr>
                <w:b/>
                <w:kern w:val="2"/>
                <w:szCs w:val="24"/>
              </w:rPr>
              <w:t>16. ŠALIŲ ATSTOVŲ PARAŠAI</w:t>
            </w:r>
          </w:p>
        </w:tc>
      </w:tr>
      <w:tr w:rsidR="001C39F6" w14:paraId="7BD43679" w14:textId="77777777">
        <w:tc>
          <w:tcPr>
            <w:tcW w:w="5224" w:type="dxa"/>
            <w:gridSpan w:val="3"/>
          </w:tcPr>
          <w:p w14:paraId="6EF2AA44" w14:textId="77777777" w:rsidR="001C39F6" w:rsidRDefault="001C39F6" w:rsidP="001C39F6">
            <w:pPr>
              <w:jc w:val="center"/>
              <w:rPr>
                <w:b/>
                <w:kern w:val="2"/>
                <w:szCs w:val="24"/>
              </w:rPr>
            </w:pPr>
            <w:r>
              <w:rPr>
                <w:b/>
                <w:kern w:val="2"/>
                <w:szCs w:val="24"/>
              </w:rPr>
              <w:t>PIRKĖJAS</w:t>
            </w:r>
          </w:p>
        </w:tc>
        <w:tc>
          <w:tcPr>
            <w:tcW w:w="4311" w:type="dxa"/>
          </w:tcPr>
          <w:p w14:paraId="6E7AE5F1" w14:textId="77777777" w:rsidR="001C39F6" w:rsidRDefault="001C39F6" w:rsidP="001C39F6">
            <w:pPr>
              <w:jc w:val="center"/>
              <w:rPr>
                <w:b/>
                <w:kern w:val="2"/>
                <w:szCs w:val="24"/>
              </w:rPr>
            </w:pPr>
            <w:r>
              <w:rPr>
                <w:b/>
                <w:kern w:val="2"/>
                <w:szCs w:val="24"/>
              </w:rPr>
              <w:t>TIEKĖJAS</w:t>
            </w:r>
          </w:p>
        </w:tc>
      </w:tr>
      <w:tr w:rsidR="001C39F6" w:rsidRPr="00095E0B" w14:paraId="55A0556F" w14:textId="77777777">
        <w:tc>
          <w:tcPr>
            <w:tcW w:w="5224" w:type="dxa"/>
            <w:gridSpan w:val="3"/>
          </w:tcPr>
          <w:p w14:paraId="173ABDC4" w14:textId="77777777" w:rsidR="001C39F6" w:rsidRPr="00095E0B" w:rsidRDefault="001C39F6" w:rsidP="001C39F6">
            <w:pPr>
              <w:jc w:val="center"/>
              <w:rPr>
                <w:kern w:val="2"/>
                <w:szCs w:val="24"/>
              </w:rPr>
            </w:pPr>
            <w:r w:rsidRPr="00095E0B">
              <w:rPr>
                <w:kern w:val="2"/>
                <w:szCs w:val="24"/>
              </w:rPr>
              <w:lastRenderedPageBreak/>
              <w:t>(nurodomos atstovo pareigos, vardas, pavardė)</w:t>
            </w:r>
          </w:p>
        </w:tc>
        <w:tc>
          <w:tcPr>
            <w:tcW w:w="4311" w:type="dxa"/>
          </w:tcPr>
          <w:p w14:paraId="438EBAC8" w14:textId="77777777" w:rsidR="001C39F6" w:rsidRPr="00095E0B" w:rsidRDefault="001C39F6" w:rsidP="001C39F6">
            <w:pPr>
              <w:jc w:val="center"/>
              <w:rPr>
                <w:b/>
                <w:kern w:val="2"/>
                <w:szCs w:val="24"/>
              </w:rPr>
            </w:pPr>
            <w:r w:rsidRPr="00095E0B">
              <w:rPr>
                <w:kern w:val="2"/>
                <w:szCs w:val="24"/>
              </w:rPr>
              <w:t>(nurodomos atstovo pareigos, vardas, pavardė)</w:t>
            </w:r>
          </w:p>
        </w:tc>
      </w:tr>
      <w:tr w:rsidR="001C39F6" w:rsidRPr="00095E0B" w14:paraId="7E437DD3" w14:textId="77777777" w:rsidTr="00EF1729">
        <w:trPr>
          <w:trHeight w:val="669"/>
        </w:trPr>
        <w:tc>
          <w:tcPr>
            <w:tcW w:w="5224" w:type="dxa"/>
            <w:gridSpan w:val="3"/>
          </w:tcPr>
          <w:p w14:paraId="02FA67CF" w14:textId="77777777" w:rsidR="001C39F6" w:rsidRPr="00095E0B" w:rsidRDefault="001C39F6" w:rsidP="001C39F6">
            <w:pPr>
              <w:jc w:val="center"/>
              <w:rPr>
                <w:b/>
                <w:kern w:val="2"/>
                <w:szCs w:val="24"/>
              </w:rPr>
            </w:pPr>
          </w:p>
          <w:p w14:paraId="13CC7138" w14:textId="2B8582D8" w:rsidR="001C39F6" w:rsidRPr="00095E0B" w:rsidRDefault="001C39F6" w:rsidP="001C39F6">
            <w:pPr>
              <w:jc w:val="center"/>
              <w:rPr>
                <w:b/>
                <w:kern w:val="2"/>
                <w:szCs w:val="24"/>
              </w:rPr>
            </w:pPr>
            <w:r w:rsidRPr="00095E0B">
              <w:rPr>
                <w:b/>
                <w:kern w:val="2"/>
                <w:szCs w:val="24"/>
              </w:rPr>
              <w:t>(parašas)</w:t>
            </w:r>
          </w:p>
        </w:tc>
        <w:tc>
          <w:tcPr>
            <w:tcW w:w="4311" w:type="dxa"/>
          </w:tcPr>
          <w:p w14:paraId="252032AF" w14:textId="77777777" w:rsidR="001C39F6" w:rsidRPr="00095E0B" w:rsidRDefault="001C39F6" w:rsidP="001C39F6">
            <w:pPr>
              <w:jc w:val="center"/>
              <w:rPr>
                <w:b/>
                <w:kern w:val="2"/>
                <w:szCs w:val="24"/>
              </w:rPr>
            </w:pPr>
          </w:p>
          <w:p w14:paraId="5F453D09" w14:textId="77777777" w:rsidR="001C39F6" w:rsidRPr="00095E0B" w:rsidRDefault="001C39F6" w:rsidP="001C39F6">
            <w:pPr>
              <w:jc w:val="center"/>
              <w:rPr>
                <w:b/>
                <w:kern w:val="2"/>
                <w:szCs w:val="24"/>
              </w:rPr>
            </w:pPr>
            <w:r w:rsidRPr="00095E0B">
              <w:rPr>
                <w:b/>
                <w:kern w:val="2"/>
                <w:szCs w:val="24"/>
              </w:rPr>
              <w:t>(parašas)</w:t>
            </w:r>
          </w:p>
        </w:tc>
      </w:tr>
    </w:tbl>
    <w:p w14:paraId="7E3EF5A5" w14:textId="77777777" w:rsidR="00027B83" w:rsidRDefault="00027B83">
      <w:pPr>
        <w:rPr>
          <w:szCs w:val="24"/>
        </w:rPr>
      </w:pPr>
    </w:p>
    <w:p w14:paraId="5062ADA8" w14:textId="77777777" w:rsidR="00027B83" w:rsidRDefault="00027B83">
      <w:pPr>
        <w:rPr>
          <w:szCs w:val="24"/>
        </w:rPr>
      </w:pPr>
    </w:p>
    <w:p w14:paraId="718BCAC6" w14:textId="77777777" w:rsidR="00470BCD" w:rsidRDefault="000B0897">
      <w:pPr>
        <w:tabs>
          <w:tab w:val="left" w:pos="5400"/>
        </w:tabs>
        <w:jc w:val="center"/>
        <w:textAlignment w:val="center"/>
        <w:rPr>
          <w:b/>
          <w:bCs/>
        </w:rPr>
      </w:pPr>
      <w:r>
        <w:rPr>
          <w:b/>
          <w:bCs/>
        </w:rPr>
        <w:t>_</w:t>
      </w:r>
    </w:p>
    <w:p w14:paraId="6854C030" w14:textId="643C1E7C" w:rsidR="00720571" w:rsidRDefault="00720571">
      <w:pPr>
        <w:rPr>
          <w:b/>
          <w:bCs/>
        </w:rPr>
      </w:pPr>
      <w:r>
        <w:rPr>
          <w:b/>
          <w:bCs/>
        </w:rPr>
        <w:br w:type="page"/>
      </w:r>
    </w:p>
    <w:p w14:paraId="51FBC7D8" w14:textId="77777777" w:rsidR="00A843ED" w:rsidRDefault="00A843ED" w:rsidP="008208B3">
      <w:pPr>
        <w:jc w:val="center"/>
        <w:rPr>
          <w:rFonts w:eastAsia="Arial"/>
          <w:b/>
          <w:sz w:val="18"/>
          <w:szCs w:val="18"/>
        </w:rPr>
      </w:pPr>
    </w:p>
    <w:p w14:paraId="7B3588E8" w14:textId="578CDCB4" w:rsidR="008208B3" w:rsidRPr="00381CEF" w:rsidRDefault="008208B3" w:rsidP="00A843ED">
      <w:pPr>
        <w:jc w:val="right"/>
        <w:rPr>
          <w:rFonts w:eastAsia="Arial"/>
          <w:b/>
          <w:szCs w:val="24"/>
        </w:rPr>
      </w:pPr>
      <w:r w:rsidRPr="00381CEF">
        <w:rPr>
          <w:rFonts w:eastAsia="Arial"/>
          <w:b/>
          <w:szCs w:val="24"/>
        </w:rPr>
        <w:t xml:space="preserve">Priedas Nr. 3 </w:t>
      </w:r>
    </w:p>
    <w:p w14:paraId="60375F47" w14:textId="77777777" w:rsidR="008208B3" w:rsidRPr="00A843ED" w:rsidRDefault="008208B3" w:rsidP="008208B3">
      <w:pPr>
        <w:jc w:val="center"/>
        <w:rPr>
          <w:rFonts w:eastAsia="Arial"/>
          <w:b/>
          <w:szCs w:val="24"/>
        </w:rPr>
      </w:pPr>
    </w:p>
    <w:p w14:paraId="721D4CCD" w14:textId="0DB1DB44" w:rsidR="008208B3" w:rsidRPr="00A843ED" w:rsidRDefault="008208B3" w:rsidP="008208B3">
      <w:pPr>
        <w:jc w:val="center"/>
        <w:rPr>
          <w:rFonts w:eastAsia="Arial"/>
          <w:b/>
          <w:szCs w:val="24"/>
        </w:rPr>
      </w:pPr>
      <w:r w:rsidRPr="00A843ED">
        <w:rPr>
          <w:rFonts w:eastAsia="Arial"/>
          <w:b/>
          <w:szCs w:val="24"/>
        </w:rPr>
        <w:t>PRIEDAS NR.</w:t>
      </w:r>
    </w:p>
    <w:p w14:paraId="69183846" w14:textId="77777777" w:rsidR="008208B3" w:rsidRPr="00A843ED" w:rsidRDefault="008208B3" w:rsidP="008208B3">
      <w:pPr>
        <w:jc w:val="center"/>
        <w:rPr>
          <w:rFonts w:eastAsia="Arial"/>
          <w:b/>
          <w:szCs w:val="24"/>
        </w:rPr>
      </w:pPr>
      <w:r w:rsidRPr="00A843ED">
        <w:rPr>
          <w:rFonts w:eastAsia="Arial"/>
          <w:b/>
          <w:szCs w:val="24"/>
        </w:rPr>
        <w:t>DARBŲ PERDAVIMO-PRIĖMIMO AKTO FORMA</w:t>
      </w:r>
    </w:p>
    <w:p w14:paraId="6133D388" w14:textId="77777777" w:rsidR="008208B3" w:rsidRPr="00A843ED" w:rsidRDefault="008208B3" w:rsidP="008208B3">
      <w:pPr>
        <w:jc w:val="center"/>
        <w:rPr>
          <w:rFonts w:eastAsia="Arial"/>
          <w:b/>
          <w:szCs w:val="24"/>
        </w:rPr>
      </w:pPr>
    </w:p>
    <w:p w14:paraId="1C46FD26" w14:textId="77777777" w:rsidR="008208B3" w:rsidRPr="00A843ED" w:rsidRDefault="008208B3" w:rsidP="008208B3">
      <w:pPr>
        <w:jc w:val="center"/>
        <w:rPr>
          <w:rFonts w:eastAsia="Arial"/>
          <w:b/>
          <w:szCs w:val="24"/>
        </w:rPr>
      </w:pPr>
    </w:p>
    <w:p w14:paraId="6A6A4E21" w14:textId="77777777" w:rsidR="008208B3" w:rsidRPr="00A843ED" w:rsidRDefault="008208B3" w:rsidP="008208B3">
      <w:pPr>
        <w:jc w:val="center"/>
        <w:rPr>
          <w:rFonts w:eastAsia="Arial"/>
          <w:b/>
          <w:szCs w:val="24"/>
        </w:rPr>
      </w:pPr>
      <w:r w:rsidRPr="00A843ED">
        <w:rPr>
          <w:rFonts w:eastAsia="Arial"/>
          <w:b/>
          <w:szCs w:val="24"/>
        </w:rPr>
        <w:t>DARBŲ PERDAVIMO-PRIĖMIMO AKTAS</w:t>
      </w:r>
    </w:p>
    <w:p w14:paraId="0B443217" w14:textId="77777777" w:rsidR="008208B3" w:rsidRPr="00A843ED" w:rsidRDefault="008208B3" w:rsidP="008208B3">
      <w:pPr>
        <w:jc w:val="center"/>
        <w:rPr>
          <w:rFonts w:eastAsia="Arial"/>
          <w:szCs w:val="24"/>
        </w:rPr>
      </w:pPr>
    </w:p>
    <w:p w14:paraId="5242579F" w14:textId="77777777" w:rsidR="008208B3" w:rsidRPr="00A843ED" w:rsidRDefault="008208B3" w:rsidP="008208B3">
      <w:pPr>
        <w:jc w:val="center"/>
        <w:rPr>
          <w:rFonts w:eastAsia="Arial"/>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2832"/>
        <w:gridCol w:w="2550"/>
        <w:gridCol w:w="2273"/>
      </w:tblGrid>
      <w:tr w:rsidR="008208B3" w:rsidRPr="00A843ED" w14:paraId="78B17776" w14:textId="77777777" w:rsidTr="005338F9">
        <w:trPr>
          <w:trHeight w:val="245"/>
        </w:trPr>
        <w:tc>
          <w:tcPr>
            <w:tcW w:w="2263" w:type="dxa"/>
            <w:shd w:val="clear" w:color="auto" w:fill="F2F2F2"/>
            <w:vAlign w:val="center"/>
          </w:tcPr>
          <w:p w14:paraId="5628629A" w14:textId="77777777" w:rsidR="008208B3" w:rsidRPr="00A843ED" w:rsidRDefault="008208B3" w:rsidP="00EC2AED">
            <w:pPr>
              <w:spacing w:before="40" w:after="40"/>
              <w:rPr>
                <w:rFonts w:eastAsia="Arial"/>
                <w:b/>
                <w:szCs w:val="24"/>
              </w:rPr>
            </w:pPr>
            <w:r w:rsidRPr="00A843ED">
              <w:rPr>
                <w:rFonts w:eastAsia="Arial"/>
                <w:b/>
                <w:szCs w:val="24"/>
              </w:rPr>
              <w:t xml:space="preserve">Akto data </w:t>
            </w:r>
          </w:p>
        </w:tc>
        <w:tc>
          <w:tcPr>
            <w:tcW w:w="2832" w:type="dxa"/>
            <w:vAlign w:val="center"/>
          </w:tcPr>
          <w:p w14:paraId="665B80BD" w14:textId="77777777" w:rsidR="008208B3" w:rsidRPr="00A843ED" w:rsidRDefault="008208B3" w:rsidP="00EC2AED">
            <w:pPr>
              <w:spacing w:before="40" w:after="40"/>
              <w:rPr>
                <w:rFonts w:eastAsia="Arial"/>
                <w:szCs w:val="24"/>
              </w:rPr>
            </w:pPr>
          </w:p>
        </w:tc>
        <w:tc>
          <w:tcPr>
            <w:tcW w:w="2550" w:type="dxa"/>
            <w:shd w:val="clear" w:color="auto" w:fill="F2F2F2"/>
            <w:vAlign w:val="center"/>
          </w:tcPr>
          <w:p w14:paraId="5F66C7D9" w14:textId="77777777" w:rsidR="008208B3" w:rsidRPr="00A843ED" w:rsidRDefault="008208B3" w:rsidP="00EC2AED">
            <w:pPr>
              <w:spacing w:before="40" w:after="40"/>
              <w:rPr>
                <w:rFonts w:eastAsia="Arial"/>
                <w:b/>
                <w:szCs w:val="24"/>
              </w:rPr>
            </w:pPr>
            <w:r w:rsidRPr="00A843ED">
              <w:rPr>
                <w:rFonts w:eastAsia="Arial"/>
                <w:b/>
                <w:szCs w:val="24"/>
              </w:rPr>
              <w:t>Akto Nr.</w:t>
            </w:r>
          </w:p>
        </w:tc>
        <w:tc>
          <w:tcPr>
            <w:tcW w:w="2273" w:type="dxa"/>
            <w:vAlign w:val="center"/>
          </w:tcPr>
          <w:p w14:paraId="050DACF9" w14:textId="77777777" w:rsidR="008208B3" w:rsidRPr="00A843ED" w:rsidRDefault="008208B3" w:rsidP="00EC2AED">
            <w:pPr>
              <w:spacing w:before="40" w:after="40"/>
              <w:jc w:val="right"/>
              <w:rPr>
                <w:rFonts w:eastAsia="Arial"/>
                <w:szCs w:val="24"/>
              </w:rPr>
            </w:pPr>
          </w:p>
        </w:tc>
      </w:tr>
      <w:tr w:rsidR="008208B3" w:rsidRPr="00A843ED" w14:paraId="0EE7EC3B" w14:textId="77777777" w:rsidTr="005338F9">
        <w:trPr>
          <w:trHeight w:val="245"/>
        </w:trPr>
        <w:tc>
          <w:tcPr>
            <w:tcW w:w="2263" w:type="dxa"/>
            <w:shd w:val="clear" w:color="auto" w:fill="F2F2F2"/>
            <w:vAlign w:val="center"/>
          </w:tcPr>
          <w:p w14:paraId="4B40F41C" w14:textId="77777777" w:rsidR="008208B3" w:rsidRPr="00A843ED" w:rsidRDefault="00000000" w:rsidP="00EC2AED">
            <w:pPr>
              <w:spacing w:before="40" w:after="40"/>
              <w:rPr>
                <w:rFonts w:eastAsia="Arial"/>
                <w:b/>
                <w:szCs w:val="24"/>
              </w:rPr>
            </w:pPr>
            <w:sdt>
              <w:sdtPr>
                <w:rPr>
                  <w:szCs w:val="24"/>
                </w:rPr>
                <w:tag w:val="goog_rdk_0"/>
                <w:id w:val="1733273531"/>
              </w:sdtPr>
              <w:sdtContent/>
            </w:sdt>
            <w:r w:rsidR="008208B3" w:rsidRPr="00A843ED">
              <w:rPr>
                <w:rFonts w:eastAsia="Arial"/>
                <w:b/>
                <w:szCs w:val="24"/>
              </w:rPr>
              <w:t>Sutarties pavadinimas</w:t>
            </w:r>
          </w:p>
        </w:tc>
        <w:tc>
          <w:tcPr>
            <w:tcW w:w="7655" w:type="dxa"/>
            <w:gridSpan w:val="3"/>
            <w:vAlign w:val="center"/>
          </w:tcPr>
          <w:p w14:paraId="15E1B4F6" w14:textId="77777777" w:rsidR="008208B3" w:rsidRPr="00A843ED" w:rsidRDefault="008208B3" w:rsidP="00EC2AED">
            <w:pPr>
              <w:spacing w:before="40" w:after="40"/>
              <w:rPr>
                <w:rFonts w:eastAsia="Arial"/>
                <w:szCs w:val="24"/>
              </w:rPr>
            </w:pPr>
          </w:p>
        </w:tc>
      </w:tr>
      <w:tr w:rsidR="008208B3" w:rsidRPr="00A843ED" w14:paraId="1B550684" w14:textId="77777777" w:rsidTr="005338F9">
        <w:trPr>
          <w:trHeight w:val="245"/>
        </w:trPr>
        <w:tc>
          <w:tcPr>
            <w:tcW w:w="2263" w:type="dxa"/>
            <w:shd w:val="clear" w:color="auto" w:fill="F2F2F2"/>
            <w:vAlign w:val="center"/>
          </w:tcPr>
          <w:p w14:paraId="725E4303" w14:textId="77777777" w:rsidR="008208B3" w:rsidRPr="00A843ED" w:rsidRDefault="008208B3" w:rsidP="00EC2AED">
            <w:pPr>
              <w:spacing w:before="40" w:after="40"/>
              <w:rPr>
                <w:rFonts w:eastAsia="Arial"/>
                <w:b/>
                <w:szCs w:val="24"/>
              </w:rPr>
            </w:pPr>
            <w:r w:rsidRPr="00A843ED">
              <w:rPr>
                <w:rFonts w:eastAsia="Arial"/>
                <w:b/>
                <w:szCs w:val="24"/>
              </w:rPr>
              <w:t>Sutarties data</w:t>
            </w:r>
          </w:p>
        </w:tc>
        <w:tc>
          <w:tcPr>
            <w:tcW w:w="2832" w:type="dxa"/>
            <w:vAlign w:val="center"/>
          </w:tcPr>
          <w:p w14:paraId="253DB10B" w14:textId="77777777" w:rsidR="008208B3" w:rsidRPr="00A843ED" w:rsidRDefault="008208B3" w:rsidP="00EC2AED">
            <w:pPr>
              <w:spacing w:before="40" w:after="40"/>
              <w:rPr>
                <w:rFonts w:eastAsia="Arial"/>
                <w:szCs w:val="24"/>
              </w:rPr>
            </w:pPr>
          </w:p>
        </w:tc>
        <w:tc>
          <w:tcPr>
            <w:tcW w:w="2550" w:type="dxa"/>
            <w:shd w:val="clear" w:color="auto" w:fill="F2F2F2"/>
            <w:vAlign w:val="center"/>
          </w:tcPr>
          <w:p w14:paraId="4ABDBCA6" w14:textId="77777777" w:rsidR="008208B3" w:rsidRPr="00A843ED" w:rsidRDefault="008208B3" w:rsidP="00EC2AED">
            <w:pPr>
              <w:spacing w:before="40" w:after="40"/>
              <w:rPr>
                <w:rFonts w:eastAsia="Arial"/>
                <w:b/>
                <w:szCs w:val="24"/>
              </w:rPr>
            </w:pPr>
            <w:r w:rsidRPr="00A843ED">
              <w:rPr>
                <w:rFonts w:eastAsia="Arial"/>
                <w:b/>
                <w:szCs w:val="24"/>
              </w:rPr>
              <w:t>Sutarties Nr.</w:t>
            </w:r>
          </w:p>
        </w:tc>
        <w:tc>
          <w:tcPr>
            <w:tcW w:w="2273" w:type="dxa"/>
            <w:vAlign w:val="center"/>
          </w:tcPr>
          <w:p w14:paraId="6BFB1B59" w14:textId="77777777" w:rsidR="008208B3" w:rsidRPr="00A843ED" w:rsidRDefault="008208B3" w:rsidP="00EC2AED">
            <w:pPr>
              <w:spacing w:before="40" w:after="40"/>
              <w:jc w:val="right"/>
              <w:rPr>
                <w:rFonts w:eastAsia="Arial"/>
                <w:szCs w:val="24"/>
              </w:rPr>
            </w:pPr>
          </w:p>
        </w:tc>
      </w:tr>
      <w:tr w:rsidR="008208B3" w:rsidRPr="00A843ED" w14:paraId="58F1B538" w14:textId="77777777" w:rsidTr="005338F9">
        <w:trPr>
          <w:trHeight w:val="238"/>
        </w:trPr>
        <w:tc>
          <w:tcPr>
            <w:tcW w:w="2263" w:type="dxa"/>
            <w:shd w:val="clear" w:color="auto" w:fill="F2F2F2"/>
            <w:vAlign w:val="center"/>
          </w:tcPr>
          <w:p w14:paraId="27E7C00F" w14:textId="77777777" w:rsidR="008208B3" w:rsidRPr="00A843ED" w:rsidRDefault="008208B3" w:rsidP="00EC2AED">
            <w:pPr>
              <w:spacing w:before="40" w:after="40"/>
              <w:rPr>
                <w:rFonts w:eastAsia="Arial"/>
                <w:b/>
                <w:szCs w:val="24"/>
              </w:rPr>
            </w:pPr>
            <w:r w:rsidRPr="00A843ED">
              <w:rPr>
                <w:rFonts w:eastAsia="Arial"/>
                <w:b/>
                <w:szCs w:val="24"/>
              </w:rPr>
              <w:t>Užsakovas</w:t>
            </w:r>
          </w:p>
        </w:tc>
        <w:tc>
          <w:tcPr>
            <w:tcW w:w="7655" w:type="dxa"/>
            <w:gridSpan w:val="3"/>
            <w:vAlign w:val="center"/>
          </w:tcPr>
          <w:p w14:paraId="00BFCB95" w14:textId="77777777" w:rsidR="008208B3" w:rsidRPr="00A843ED" w:rsidRDefault="008208B3" w:rsidP="00EC2AED">
            <w:pPr>
              <w:spacing w:before="40" w:after="40"/>
              <w:rPr>
                <w:rFonts w:eastAsia="Arial"/>
                <w:szCs w:val="24"/>
              </w:rPr>
            </w:pPr>
          </w:p>
        </w:tc>
      </w:tr>
      <w:tr w:rsidR="008208B3" w:rsidRPr="00A843ED" w14:paraId="705F51CC" w14:textId="77777777" w:rsidTr="005338F9">
        <w:trPr>
          <w:trHeight w:val="238"/>
        </w:trPr>
        <w:tc>
          <w:tcPr>
            <w:tcW w:w="2263" w:type="dxa"/>
            <w:shd w:val="clear" w:color="auto" w:fill="F2F2F2"/>
            <w:vAlign w:val="center"/>
          </w:tcPr>
          <w:p w14:paraId="4BC217FC" w14:textId="77777777" w:rsidR="008208B3" w:rsidRPr="00A843ED" w:rsidRDefault="008208B3" w:rsidP="00EC2AED">
            <w:pPr>
              <w:spacing w:before="40" w:after="40"/>
              <w:rPr>
                <w:rFonts w:eastAsia="Arial"/>
                <w:b/>
                <w:szCs w:val="24"/>
              </w:rPr>
            </w:pPr>
            <w:r w:rsidRPr="00A843ED">
              <w:rPr>
                <w:rFonts w:eastAsia="Arial"/>
                <w:b/>
                <w:szCs w:val="24"/>
              </w:rPr>
              <w:t>Rangovas</w:t>
            </w:r>
          </w:p>
        </w:tc>
        <w:tc>
          <w:tcPr>
            <w:tcW w:w="7655" w:type="dxa"/>
            <w:gridSpan w:val="3"/>
            <w:vAlign w:val="center"/>
          </w:tcPr>
          <w:p w14:paraId="701F0067" w14:textId="77777777" w:rsidR="008208B3" w:rsidRPr="00A843ED" w:rsidRDefault="008208B3" w:rsidP="00EC2AED">
            <w:pPr>
              <w:spacing w:before="40" w:after="40"/>
              <w:rPr>
                <w:rFonts w:eastAsia="Arial"/>
                <w:szCs w:val="24"/>
              </w:rPr>
            </w:pPr>
          </w:p>
        </w:tc>
      </w:tr>
      <w:tr w:rsidR="008208B3" w:rsidRPr="00A843ED" w14:paraId="130B4DBE" w14:textId="77777777" w:rsidTr="005338F9">
        <w:trPr>
          <w:trHeight w:val="238"/>
        </w:trPr>
        <w:tc>
          <w:tcPr>
            <w:tcW w:w="2263" w:type="dxa"/>
            <w:shd w:val="clear" w:color="auto" w:fill="F2F2F2"/>
            <w:vAlign w:val="center"/>
          </w:tcPr>
          <w:p w14:paraId="13D1EBFC" w14:textId="77777777" w:rsidR="008208B3" w:rsidRPr="00A843ED" w:rsidRDefault="008208B3" w:rsidP="00EC2AED">
            <w:pPr>
              <w:spacing w:before="40" w:after="40"/>
              <w:rPr>
                <w:rFonts w:eastAsia="Arial"/>
                <w:b/>
                <w:szCs w:val="24"/>
              </w:rPr>
            </w:pPr>
            <w:r w:rsidRPr="00A843ED">
              <w:rPr>
                <w:rFonts w:eastAsia="Arial"/>
                <w:b/>
                <w:szCs w:val="24"/>
              </w:rPr>
              <w:t>Priimami Darbai</w:t>
            </w:r>
          </w:p>
        </w:tc>
        <w:tc>
          <w:tcPr>
            <w:tcW w:w="7655" w:type="dxa"/>
            <w:gridSpan w:val="3"/>
            <w:vAlign w:val="center"/>
          </w:tcPr>
          <w:p w14:paraId="7756D32C" w14:textId="77777777" w:rsidR="008208B3" w:rsidRPr="00A843ED" w:rsidRDefault="00000000" w:rsidP="00EC2AED">
            <w:pPr>
              <w:spacing w:before="40" w:after="40"/>
              <w:jc w:val="both"/>
              <w:rPr>
                <w:rFonts w:eastAsia="Arial"/>
                <w:szCs w:val="24"/>
              </w:rPr>
            </w:pPr>
            <w:sdt>
              <w:sdtPr>
                <w:rPr>
                  <w:szCs w:val="24"/>
                </w:rPr>
                <w:tag w:val="goog_rdk_3"/>
                <w:id w:val="-333069453"/>
              </w:sdtPr>
              <w:sdtContent>
                <w:r w:rsidR="008208B3" w:rsidRPr="00A843ED">
                  <w:rPr>
                    <w:rFonts w:ascii="Segoe UI Symbol" w:eastAsia="Arial Unicode MS" w:hAnsi="Segoe UI Symbol" w:cs="Segoe UI Symbol"/>
                    <w:szCs w:val="24"/>
                  </w:rPr>
                  <w:t>☐</w:t>
                </w:r>
              </w:sdtContent>
            </w:sdt>
            <w:r w:rsidR="008208B3" w:rsidRPr="00A843ED">
              <w:rPr>
                <w:rFonts w:eastAsia="Arial"/>
                <w:szCs w:val="24"/>
              </w:rPr>
              <w:t xml:space="preserve">  – [</w:t>
            </w:r>
            <w:r w:rsidR="008208B3" w:rsidRPr="00A843ED">
              <w:rPr>
                <w:rFonts w:eastAsia="Arial"/>
                <w:i/>
                <w:szCs w:val="24"/>
                <w:highlight w:val="lightGray"/>
              </w:rPr>
              <w:t>nurodyti Dalies eilės numerį ar pavadinimą, nurodytą Specialiosiose sąlygose</w:t>
            </w:r>
            <w:r w:rsidR="008208B3" w:rsidRPr="00A843ED">
              <w:rPr>
                <w:rFonts w:eastAsia="Arial"/>
                <w:szCs w:val="24"/>
              </w:rPr>
              <w:t>] Dalis</w:t>
            </w:r>
          </w:p>
          <w:p w14:paraId="58F03AC4" w14:textId="77777777" w:rsidR="008208B3" w:rsidRPr="00A843ED" w:rsidRDefault="00000000" w:rsidP="00EC2AED">
            <w:pPr>
              <w:spacing w:before="40" w:after="40"/>
              <w:jc w:val="both"/>
              <w:rPr>
                <w:rFonts w:eastAsia="Arial"/>
                <w:szCs w:val="24"/>
              </w:rPr>
            </w:pPr>
            <w:sdt>
              <w:sdtPr>
                <w:rPr>
                  <w:szCs w:val="24"/>
                </w:rPr>
                <w:tag w:val="goog_rdk_4"/>
                <w:id w:val="1843121354"/>
              </w:sdtPr>
              <w:sdtContent>
                <w:r w:rsidR="008208B3" w:rsidRPr="00A843ED">
                  <w:rPr>
                    <w:rFonts w:ascii="Segoe UI Symbol" w:eastAsia="Arial Unicode MS" w:hAnsi="Segoe UI Symbol" w:cs="Segoe UI Symbol"/>
                    <w:szCs w:val="24"/>
                  </w:rPr>
                  <w:t>☐</w:t>
                </w:r>
              </w:sdtContent>
            </w:sdt>
            <w:r w:rsidR="008208B3" w:rsidRPr="00A843ED">
              <w:rPr>
                <w:rFonts w:eastAsia="Arial"/>
                <w:szCs w:val="24"/>
              </w:rPr>
              <w:t xml:space="preserve">  – visi Darbai pagal Sutartį</w:t>
            </w:r>
          </w:p>
        </w:tc>
      </w:tr>
      <w:tr w:rsidR="008208B3" w:rsidRPr="00A843ED" w14:paraId="53410792" w14:textId="77777777" w:rsidTr="005338F9">
        <w:trPr>
          <w:trHeight w:val="1078"/>
        </w:trPr>
        <w:tc>
          <w:tcPr>
            <w:tcW w:w="2263" w:type="dxa"/>
            <w:shd w:val="clear" w:color="auto" w:fill="F2F2F2"/>
            <w:vAlign w:val="center"/>
          </w:tcPr>
          <w:p w14:paraId="33B23203" w14:textId="77777777" w:rsidR="008208B3" w:rsidRPr="00A843ED" w:rsidRDefault="008208B3" w:rsidP="00EC2AED">
            <w:pPr>
              <w:spacing w:before="40" w:after="40"/>
              <w:rPr>
                <w:rFonts w:eastAsia="Arial"/>
                <w:b/>
                <w:szCs w:val="24"/>
              </w:rPr>
            </w:pPr>
            <w:r w:rsidRPr="00A843ED">
              <w:rPr>
                <w:rFonts w:eastAsia="Arial"/>
                <w:b/>
                <w:szCs w:val="24"/>
              </w:rPr>
              <w:t>Darbų priėmimas</w:t>
            </w:r>
          </w:p>
        </w:tc>
        <w:tc>
          <w:tcPr>
            <w:tcW w:w="7655" w:type="dxa"/>
            <w:gridSpan w:val="3"/>
          </w:tcPr>
          <w:p w14:paraId="56357B93" w14:textId="77777777" w:rsidR="008208B3" w:rsidRPr="00A843ED" w:rsidRDefault="008208B3" w:rsidP="00EC2AED">
            <w:pPr>
              <w:spacing w:before="40"/>
              <w:jc w:val="both"/>
              <w:rPr>
                <w:rFonts w:eastAsia="Arial"/>
                <w:szCs w:val="24"/>
              </w:rPr>
            </w:pPr>
            <w:r w:rsidRPr="00A843ED">
              <w:rPr>
                <w:rFonts w:eastAsia="Arial"/>
                <w:szCs w:val="24"/>
              </w:rPr>
              <w:t>Šalys patvirtina, kad Rangovas užbaigė Darbus, nurodytus šiame akte, pagal Sutarties sąlygų 7.1 punkto „Darbų pabaiga“ reikalavimus, tai yra, pateikė Užsakovui visus Sutarties sąlygų 7.1 punkte nurodytus tinkamus dokumentus žemiau nurodytą Darbų pabaigos dieną.</w:t>
            </w:r>
          </w:p>
          <w:p w14:paraId="5CD2921D" w14:textId="77777777" w:rsidR="008208B3" w:rsidRPr="00A843ED" w:rsidRDefault="008208B3" w:rsidP="00EC2AED">
            <w:pPr>
              <w:jc w:val="both"/>
              <w:rPr>
                <w:rFonts w:eastAsia="Arial"/>
                <w:szCs w:val="24"/>
              </w:rPr>
            </w:pPr>
          </w:p>
          <w:p w14:paraId="153C48F7" w14:textId="77777777" w:rsidR="008208B3" w:rsidRPr="00A843ED" w:rsidRDefault="008208B3" w:rsidP="00EC2AED">
            <w:pPr>
              <w:jc w:val="both"/>
              <w:rPr>
                <w:rFonts w:eastAsia="Arial"/>
                <w:szCs w:val="24"/>
              </w:rPr>
            </w:pPr>
            <w:r w:rsidRPr="00A843ED">
              <w:rPr>
                <w:rFonts w:eastAsia="Arial"/>
                <w:szCs w:val="24"/>
              </w:rPr>
              <w:t>Rangovas perduoda, o Užsakovas priima Darbus:</w:t>
            </w:r>
          </w:p>
          <w:p w14:paraId="44C7EAD2" w14:textId="77777777" w:rsidR="008208B3" w:rsidRPr="00A843ED" w:rsidRDefault="008208B3" w:rsidP="00EC2AED">
            <w:pPr>
              <w:jc w:val="both"/>
              <w:rPr>
                <w:rFonts w:eastAsia="Arial"/>
                <w:szCs w:val="24"/>
              </w:rPr>
            </w:pPr>
          </w:p>
          <w:p w14:paraId="448851E1" w14:textId="77777777" w:rsidR="008208B3" w:rsidRPr="00A843ED" w:rsidRDefault="00000000" w:rsidP="00EC2AED">
            <w:pPr>
              <w:jc w:val="both"/>
              <w:rPr>
                <w:rFonts w:eastAsia="Arial"/>
                <w:szCs w:val="24"/>
              </w:rPr>
            </w:pPr>
            <w:sdt>
              <w:sdtPr>
                <w:rPr>
                  <w:szCs w:val="24"/>
                </w:rPr>
                <w:tag w:val="goog_rdk_1"/>
                <w:id w:val="-482550402"/>
              </w:sdtPr>
              <w:sdtContent>
                <w:r w:rsidR="008208B3" w:rsidRPr="00A843ED">
                  <w:rPr>
                    <w:rFonts w:ascii="Segoe UI Symbol" w:eastAsia="Arial Unicode MS" w:hAnsi="Segoe UI Symbol" w:cs="Segoe UI Symbol"/>
                    <w:szCs w:val="24"/>
                  </w:rPr>
                  <w:t>☐</w:t>
                </w:r>
              </w:sdtContent>
            </w:sdt>
            <w:r w:rsidR="008208B3" w:rsidRPr="00A843ED">
              <w:rPr>
                <w:rFonts w:eastAsia="Arial"/>
                <w:szCs w:val="24"/>
              </w:rPr>
              <w:t xml:space="preserve">  – be išlygų</w:t>
            </w:r>
          </w:p>
          <w:p w14:paraId="3CBA0B8A" w14:textId="77777777" w:rsidR="008208B3" w:rsidRPr="00A843ED" w:rsidRDefault="008208B3" w:rsidP="00EC2AED">
            <w:pPr>
              <w:jc w:val="both"/>
              <w:rPr>
                <w:rFonts w:eastAsia="Arial"/>
                <w:szCs w:val="24"/>
              </w:rPr>
            </w:pPr>
          </w:p>
          <w:p w14:paraId="48598F10" w14:textId="77777777" w:rsidR="008208B3" w:rsidRPr="00A843ED" w:rsidRDefault="00000000" w:rsidP="00EC2AED">
            <w:pPr>
              <w:jc w:val="both"/>
              <w:rPr>
                <w:rFonts w:eastAsia="Arial"/>
                <w:szCs w:val="24"/>
              </w:rPr>
            </w:pPr>
            <w:sdt>
              <w:sdtPr>
                <w:rPr>
                  <w:szCs w:val="24"/>
                </w:rPr>
                <w:tag w:val="goog_rdk_2"/>
                <w:id w:val="-1991239821"/>
              </w:sdtPr>
              <w:sdtContent>
                <w:r w:rsidR="008208B3" w:rsidRPr="00A843ED">
                  <w:rPr>
                    <w:rFonts w:ascii="Segoe UI Symbol" w:eastAsia="Arial Unicode MS" w:hAnsi="Segoe UI Symbol" w:cs="Segoe UI Symbol"/>
                    <w:szCs w:val="24"/>
                  </w:rPr>
                  <w:t>☐</w:t>
                </w:r>
              </w:sdtContent>
            </w:sdt>
            <w:r w:rsidR="008208B3" w:rsidRPr="00A843ED">
              <w:rPr>
                <w:rFonts w:eastAsia="Arial"/>
                <w:szCs w:val="24"/>
              </w:rPr>
              <w:t xml:space="preserve">  – su išlygomis, nurodytomis Defektų akte</w:t>
            </w:r>
          </w:p>
          <w:p w14:paraId="2ED2422A" w14:textId="77777777" w:rsidR="008208B3" w:rsidRPr="00A843ED" w:rsidRDefault="008208B3" w:rsidP="00EC2AED">
            <w:pPr>
              <w:spacing w:after="40"/>
              <w:jc w:val="both"/>
              <w:rPr>
                <w:rFonts w:eastAsia="Arial"/>
                <w:szCs w:val="24"/>
              </w:rPr>
            </w:pPr>
          </w:p>
        </w:tc>
      </w:tr>
      <w:tr w:rsidR="008208B3" w:rsidRPr="00A843ED" w14:paraId="18BEFF6C" w14:textId="77777777" w:rsidTr="005338F9">
        <w:trPr>
          <w:trHeight w:val="238"/>
        </w:trPr>
        <w:tc>
          <w:tcPr>
            <w:tcW w:w="2263" w:type="dxa"/>
            <w:shd w:val="clear" w:color="auto" w:fill="F2F2F2"/>
            <w:vAlign w:val="center"/>
          </w:tcPr>
          <w:p w14:paraId="00CC3C5E" w14:textId="77777777" w:rsidR="008208B3" w:rsidRPr="00A843ED" w:rsidRDefault="008208B3" w:rsidP="00EC2AED">
            <w:pPr>
              <w:spacing w:before="40" w:after="40"/>
              <w:rPr>
                <w:rFonts w:eastAsia="Arial"/>
                <w:b/>
                <w:szCs w:val="24"/>
              </w:rPr>
            </w:pPr>
            <w:r w:rsidRPr="00A843ED">
              <w:rPr>
                <w:rFonts w:eastAsia="Arial"/>
                <w:b/>
                <w:szCs w:val="24"/>
              </w:rPr>
              <w:t>Darbų pabaigos data</w:t>
            </w:r>
          </w:p>
        </w:tc>
        <w:tc>
          <w:tcPr>
            <w:tcW w:w="7655" w:type="dxa"/>
            <w:gridSpan w:val="3"/>
            <w:vAlign w:val="center"/>
          </w:tcPr>
          <w:p w14:paraId="36348AD6" w14:textId="77777777" w:rsidR="008208B3" w:rsidRPr="00A843ED" w:rsidRDefault="008208B3" w:rsidP="00EC2AED">
            <w:pPr>
              <w:spacing w:before="40" w:after="40"/>
              <w:jc w:val="both"/>
              <w:rPr>
                <w:rFonts w:eastAsia="Arial"/>
                <w:szCs w:val="24"/>
              </w:rPr>
            </w:pPr>
            <w:r w:rsidRPr="00A843ED">
              <w:rPr>
                <w:rFonts w:eastAsia="Arial"/>
                <w:szCs w:val="24"/>
              </w:rPr>
              <w:t>[</w:t>
            </w:r>
            <w:r w:rsidRPr="00A843ED">
              <w:rPr>
                <w:rFonts w:eastAsia="Arial"/>
                <w:i/>
                <w:szCs w:val="24"/>
                <w:highlight w:val="lightGray"/>
              </w:rPr>
              <w:t>nurodyti datą, kada Rangovas pateikė</w:t>
            </w:r>
            <w:r w:rsidRPr="00A843ED" w:rsidDel="00F875BC">
              <w:rPr>
                <w:rFonts w:eastAsia="Arial"/>
                <w:i/>
                <w:szCs w:val="24"/>
                <w:highlight w:val="lightGray"/>
              </w:rPr>
              <w:t xml:space="preserve"> </w:t>
            </w:r>
            <w:r w:rsidRPr="00A843ED">
              <w:rPr>
                <w:rFonts w:eastAsia="Arial"/>
                <w:i/>
                <w:szCs w:val="24"/>
                <w:highlight w:val="lightGray"/>
              </w:rPr>
              <w:t>Užsakovui visus Sutarties sąlygų 7.1 punkte „Darbų pabaiga“ nurodytus tinkamus dokumentus, įrodančius, kad Rangovas užbaigė visus Darbus (žr. Sutarties sąlygų 7.2.5 punktą)</w:t>
            </w:r>
            <w:r w:rsidRPr="00A843ED">
              <w:rPr>
                <w:rFonts w:eastAsia="Arial"/>
                <w:szCs w:val="24"/>
                <w:highlight w:val="lightGray"/>
              </w:rPr>
              <w:t>]</w:t>
            </w:r>
          </w:p>
        </w:tc>
      </w:tr>
      <w:tr w:rsidR="008208B3" w:rsidRPr="00A843ED" w14:paraId="3B11FA89" w14:textId="77777777" w:rsidTr="005338F9">
        <w:trPr>
          <w:trHeight w:val="238"/>
        </w:trPr>
        <w:tc>
          <w:tcPr>
            <w:tcW w:w="2263" w:type="dxa"/>
            <w:shd w:val="clear" w:color="auto" w:fill="F2F2F2"/>
            <w:vAlign w:val="center"/>
          </w:tcPr>
          <w:p w14:paraId="7259A2B4" w14:textId="77777777" w:rsidR="008208B3" w:rsidRPr="00A843ED" w:rsidRDefault="008208B3" w:rsidP="00EC2AED">
            <w:pPr>
              <w:spacing w:before="40" w:after="40"/>
              <w:rPr>
                <w:rFonts w:eastAsia="Arial"/>
                <w:b/>
                <w:szCs w:val="24"/>
              </w:rPr>
            </w:pPr>
            <w:r w:rsidRPr="00A843ED">
              <w:rPr>
                <w:rFonts w:eastAsia="Arial"/>
                <w:b/>
                <w:szCs w:val="24"/>
              </w:rPr>
              <w:t>Defektų aktas</w:t>
            </w:r>
          </w:p>
        </w:tc>
        <w:tc>
          <w:tcPr>
            <w:tcW w:w="7655" w:type="dxa"/>
            <w:gridSpan w:val="3"/>
            <w:vAlign w:val="center"/>
          </w:tcPr>
          <w:p w14:paraId="73C3D6BD" w14:textId="77777777" w:rsidR="008208B3" w:rsidRPr="00A843ED" w:rsidRDefault="00000000" w:rsidP="00EC2AED">
            <w:pPr>
              <w:spacing w:before="40" w:after="40"/>
              <w:jc w:val="both"/>
              <w:rPr>
                <w:rFonts w:eastAsia="Arial"/>
                <w:szCs w:val="24"/>
              </w:rPr>
            </w:pPr>
            <w:sdt>
              <w:sdtPr>
                <w:rPr>
                  <w:szCs w:val="24"/>
                </w:rPr>
                <w:tag w:val="goog_rdk_6"/>
                <w:id w:val="-1150207574"/>
              </w:sdtPr>
              <w:sdtContent>
                <w:r w:rsidR="008208B3" w:rsidRPr="00A843ED">
                  <w:rPr>
                    <w:rFonts w:ascii="Segoe UI Symbol" w:eastAsia="Arial Unicode MS" w:hAnsi="Segoe UI Symbol" w:cs="Segoe UI Symbol"/>
                    <w:szCs w:val="24"/>
                  </w:rPr>
                  <w:t>☐</w:t>
                </w:r>
              </w:sdtContent>
            </w:sdt>
            <w:r w:rsidR="008208B3" w:rsidRPr="00A843ED">
              <w:rPr>
                <w:rFonts w:eastAsia="Arial"/>
                <w:szCs w:val="24"/>
              </w:rPr>
              <w:t xml:space="preserve">  – pridedamas</w:t>
            </w:r>
          </w:p>
        </w:tc>
      </w:tr>
    </w:tbl>
    <w:p w14:paraId="3BC52692" w14:textId="77777777" w:rsidR="008208B3" w:rsidRPr="00A843ED" w:rsidRDefault="008208B3" w:rsidP="008208B3">
      <w:pPr>
        <w:spacing w:after="160" w:line="259" w:lineRule="auto"/>
        <w:rPr>
          <w:rFonts w:eastAsia="Arial"/>
          <w:szCs w:val="24"/>
        </w:rPr>
      </w:pPr>
    </w:p>
    <w:p w14:paraId="15658FD9" w14:textId="77777777" w:rsidR="008208B3" w:rsidRPr="00A843ED" w:rsidRDefault="008208B3" w:rsidP="008208B3">
      <w:pPr>
        <w:spacing w:before="40" w:after="40"/>
        <w:jc w:val="both"/>
        <w:rPr>
          <w:rFonts w:eastAsia="Arial"/>
          <w:b/>
          <w:szCs w:val="24"/>
        </w:rPr>
      </w:pPr>
      <w:r w:rsidRPr="00A843ED">
        <w:rPr>
          <w:rFonts w:eastAsia="Arial"/>
          <w:b/>
          <w:szCs w:val="24"/>
        </w:rPr>
        <w:t>Šalių atstovų parašai</w:t>
      </w:r>
    </w:p>
    <w:p w14:paraId="61A2D3D4" w14:textId="77777777" w:rsidR="00207E2F" w:rsidRDefault="00207E2F" w:rsidP="008C0E02">
      <w:pPr>
        <w:ind w:right="191"/>
        <w:contextualSpacing/>
        <w:jc w:val="center"/>
        <w:rPr>
          <w:szCs w:val="24"/>
        </w:rPr>
      </w:pPr>
    </w:p>
    <w:sectPr w:rsidR="00207E2F">
      <w:headerReference w:type="default" r:id="rId13"/>
      <w:footerReference w:type="default" r:id="rId14"/>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DAA6" w14:textId="77777777" w:rsidR="00022659" w:rsidRDefault="00022659">
      <w:pPr>
        <w:rPr>
          <w:sz w:val="20"/>
        </w:rPr>
      </w:pPr>
      <w:r>
        <w:rPr>
          <w:sz w:val="20"/>
        </w:rPr>
        <w:separator/>
      </w:r>
    </w:p>
  </w:endnote>
  <w:endnote w:type="continuationSeparator" w:id="0">
    <w:p w14:paraId="52017B83" w14:textId="77777777" w:rsidR="00022659" w:rsidRDefault="00022659">
      <w:pPr>
        <w:rPr>
          <w:sz w:val="20"/>
        </w:rPr>
      </w:pPr>
      <w:r>
        <w:rPr>
          <w:sz w:val="20"/>
        </w:rPr>
        <w:continuationSeparator/>
      </w:r>
    </w:p>
  </w:endnote>
  <w:endnote w:type="continuationNotice" w:id="1">
    <w:p w14:paraId="0B606A64" w14:textId="77777777" w:rsidR="00022659" w:rsidRDefault="000226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B37CC" w14:textId="77777777" w:rsidR="00022659" w:rsidRDefault="00022659">
      <w:pPr>
        <w:rPr>
          <w:sz w:val="20"/>
        </w:rPr>
      </w:pPr>
      <w:r>
        <w:rPr>
          <w:sz w:val="20"/>
        </w:rPr>
        <w:separator/>
      </w:r>
    </w:p>
  </w:footnote>
  <w:footnote w:type="continuationSeparator" w:id="0">
    <w:p w14:paraId="3D658B3E" w14:textId="77777777" w:rsidR="00022659" w:rsidRDefault="00022659">
      <w:pPr>
        <w:rPr>
          <w:sz w:val="20"/>
        </w:rPr>
      </w:pPr>
      <w:r>
        <w:rPr>
          <w:sz w:val="20"/>
        </w:rPr>
        <w:continuationSeparator/>
      </w:r>
    </w:p>
  </w:footnote>
  <w:footnote w:type="continuationNotice" w:id="1">
    <w:p w14:paraId="1D32F452" w14:textId="77777777" w:rsidR="00022659" w:rsidRDefault="000226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63B2"/>
    <w:rsid w:val="000077B9"/>
    <w:rsid w:val="000211DC"/>
    <w:rsid w:val="00022659"/>
    <w:rsid w:val="00027B83"/>
    <w:rsid w:val="000329C5"/>
    <w:rsid w:val="00034FE3"/>
    <w:rsid w:val="00036085"/>
    <w:rsid w:val="000369E6"/>
    <w:rsid w:val="00037E18"/>
    <w:rsid w:val="00041DDC"/>
    <w:rsid w:val="000423C6"/>
    <w:rsid w:val="0006034D"/>
    <w:rsid w:val="00065AE6"/>
    <w:rsid w:val="000720EF"/>
    <w:rsid w:val="00077411"/>
    <w:rsid w:val="00083675"/>
    <w:rsid w:val="0009423F"/>
    <w:rsid w:val="00095E0B"/>
    <w:rsid w:val="00096E58"/>
    <w:rsid w:val="000A382E"/>
    <w:rsid w:val="000B0897"/>
    <w:rsid w:val="000B3E38"/>
    <w:rsid w:val="000C3C46"/>
    <w:rsid w:val="000D35C2"/>
    <w:rsid w:val="000D6F83"/>
    <w:rsid w:val="00126647"/>
    <w:rsid w:val="00132F65"/>
    <w:rsid w:val="00133AD8"/>
    <w:rsid w:val="00144BE1"/>
    <w:rsid w:val="00145E8C"/>
    <w:rsid w:val="0015198B"/>
    <w:rsid w:val="00155225"/>
    <w:rsid w:val="00162DA9"/>
    <w:rsid w:val="00173DC5"/>
    <w:rsid w:val="00174AE4"/>
    <w:rsid w:val="0017603D"/>
    <w:rsid w:val="001765D1"/>
    <w:rsid w:val="00180F01"/>
    <w:rsid w:val="001B481B"/>
    <w:rsid w:val="001B637A"/>
    <w:rsid w:val="001C38F4"/>
    <w:rsid w:val="001C39F6"/>
    <w:rsid w:val="001C7769"/>
    <w:rsid w:val="001D03A8"/>
    <w:rsid w:val="001D715B"/>
    <w:rsid w:val="001E06BE"/>
    <w:rsid w:val="001E50C1"/>
    <w:rsid w:val="001E60EC"/>
    <w:rsid w:val="001F7E66"/>
    <w:rsid w:val="002008B0"/>
    <w:rsid w:val="00207E2F"/>
    <w:rsid w:val="00211F1F"/>
    <w:rsid w:val="00213027"/>
    <w:rsid w:val="00232153"/>
    <w:rsid w:val="00232B4D"/>
    <w:rsid w:val="002632FE"/>
    <w:rsid w:val="0027066D"/>
    <w:rsid w:val="00281063"/>
    <w:rsid w:val="00285D53"/>
    <w:rsid w:val="002B4445"/>
    <w:rsid w:val="002B5ED0"/>
    <w:rsid w:val="002C5FDC"/>
    <w:rsid w:val="002C66D8"/>
    <w:rsid w:val="002D4B29"/>
    <w:rsid w:val="0031593C"/>
    <w:rsid w:val="00337599"/>
    <w:rsid w:val="0034365F"/>
    <w:rsid w:val="00352359"/>
    <w:rsid w:val="00360B14"/>
    <w:rsid w:val="00360B63"/>
    <w:rsid w:val="003624DD"/>
    <w:rsid w:val="00362CA3"/>
    <w:rsid w:val="0037299F"/>
    <w:rsid w:val="00381CEF"/>
    <w:rsid w:val="003969A5"/>
    <w:rsid w:val="003B626E"/>
    <w:rsid w:val="003C0B9B"/>
    <w:rsid w:val="003C711E"/>
    <w:rsid w:val="003D1BC0"/>
    <w:rsid w:val="003D41E3"/>
    <w:rsid w:val="003E16C7"/>
    <w:rsid w:val="003E4576"/>
    <w:rsid w:val="003F2F8B"/>
    <w:rsid w:val="00402CD4"/>
    <w:rsid w:val="00407EF6"/>
    <w:rsid w:val="004123CA"/>
    <w:rsid w:val="00412829"/>
    <w:rsid w:val="00413665"/>
    <w:rsid w:val="00427D28"/>
    <w:rsid w:val="00432D42"/>
    <w:rsid w:val="00433B6D"/>
    <w:rsid w:val="00470BCD"/>
    <w:rsid w:val="00471B63"/>
    <w:rsid w:val="0047513E"/>
    <w:rsid w:val="00487E3B"/>
    <w:rsid w:val="004945C3"/>
    <w:rsid w:val="00494A0B"/>
    <w:rsid w:val="004A4504"/>
    <w:rsid w:val="004E5C08"/>
    <w:rsid w:val="004E6AA0"/>
    <w:rsid w:val="004E7CE1"/>
    <w:rsid w:val="00500591"/>
    <w:rsid w:val="005135BA"/>
    <w:rsid w:val="00532CF5"/>
    <w:rsid w:val="005338F9"/>
    <w:rsid w:val="00536826"/>
    <w:rsid w:val="00551012"/>
    <w:rsid w:val="00553089"/>
    <w:rsid w:val="00565ABF"/>
    <w:rsid w:val="00585367"/>
    <w:rsid w:val="00587989"/>
    <w:rsid w:val="005A719E"/>
    <w:rsid w:val="005A7828"/>
    <w:rsid w:val="005D1A23"/>
    <w:rsid w:val="005D2325"/>
    <w:rsid w:val="005D6336"/>
    <w:rsid w:val="005E0A27"/>
    <w:rsid w:val="005E1F90"/>
    <w:rsid w:val="005F28D5"/>
    <w:rsid w:val="00602DC7"/>
    <w:rsid w:val="00627319"/>
    <w:rsid w:val="00632B08"/>
    <w:rsid w:val="00634518"/>
    <w:rsid w:val="00656228"/>
    <w:rsid w:val="00660BD2"/>
    <w:rsid w:val="00662260"/>
    <w:rsid w:val="00666C47"/>
    <w:rsid w:val="006825FC"/>
    <w:rsid w:val="00685AE2"/>
    <w:rsid w:val="00685D1F"/>
    <w:rsid w:val="0069283B"/>
    <w:rsid w:val="00695144"/>
    <w:rsid w:val="0069538F"/>
    <w:rsid w:val="006B633A"/>
    <w:rsid w:val="006D6A26"/>
    <w:rsid w:val="006E3FAA"/>
    <w:rsid w:val="006E5EAC"/>
    <w:rsid w:val="006F33CB"/>
    <w:rsid w:val="0070481D"/>
    <w:rsid w:val="00720571"/>
    <w:rsid w:val="007312F7"/>
    <w:rsid w:val="0075442D"/>
    <w:rsid w:val="00760065"/>
    <w:rsid w:val="0076652F"/>
    <w:rsid w:val="00770413"/>
    <w:rsid w:val="007744FD"/>
    <w:rsid w:val="00777434"/>
    <w:rsid w:val="007815C2"/>
    <w:rsid w:val="00785BB2"/>
    <w:rsid w:val="007903B2"/>
    <w:rsid w:val="00794B85"/>
    <w:rsid w:val="007A151C"/>
    <w:rsid w:val="007A4A96"/>
    <w:rsid w:val="007B15D5"/>
    <w:rsid w:val="007B4798"/>
    <w:rsid w:val="007B519B"/>
    <w:rsid w:val="007D034E"/>
    <w:rsid w:val="007D253E"/>
    <w:rsid w:val="007D3965"/>
    <w:rsid w:val="007D5585"/>
    <w:rsid w:val="0080064E"/>
    <w:rsid w:val="00810862"/>
    <w:rsid w:val="00812B52"/>
    <w:rsid w:val="008208B3"/>
    <w:rsid w:val="008231EA"/>
    <w:rsid w:val="008265EF"/>
    <w:rsid w:val="008313A0"/>
    <w:rsid w:val="00841611"/>
    <w:rsid w:val="00850B57"/>
    <w:rsid w:val="008538D6"/>
    <w:rsid w:val="0086620F"/>
    <w:rsid w:val="00871A40"/>
    <w:rsid w:val="00872884"/>
    <w:rsid w:val="008A639C"/>
    <w:rsid w:val="008B3713"/>
    <w:rsid w:val="008C0E02"/>
    <w:rsid w:val="008C205F"/>
    <w:rsid w:val="008C68D9"/>
    <w:rsid w:val="008D18D9"/>
    <w:rsid w:val="008D26D6"/>
    <w:rsid w:val="008D2874"/>
    <w:rsid w:val="008E3471"/>
    <w:rsid w:val="008E3FB8"/>
    <w:rsid w:val="008F21C6"/>
    <w:rsid w:val="008F47DF"/>
    <w:rsid w:val="008F770A"/>
    <w:rsid w:val="00916041"/>
    <w:rsid w:val="009202D4"/>
    <w:rsid w:val="00933D9C"/>
    <w:rsid w:val="00941377"/>
    <w:rsid w:val="00957012"/>
    <w:rsid w:val="00963712"/>
    <w:rsid w:val="00970A77"/>
    <w:rsid w:val="0097180C"/>
    <w:rsid w:val="009728BC"/>
    <w:rsid w:val="009812A9"/>
    <w:rsid w:val="00984836"/>
    <w:rsid w:val="00990D20"/>
    <w:rsid w:val="009920CA"/>
    <w:rsid w:val="009D2AFB"/>
    <w:rsid w:val="009D2F58"/>
    <w:rsid w:val="009D70AB"/>
    <w:rsid w:val="009E274F"/>
    <w:rsid w:val="009E5625"/>
    <w:rsid w:val="009E6887"/>
    <w:rsid w:val="00A01C5A"/>
    <w:rsid w:val="00A066E2"/>
    <w:rsid w:val="00A07E30"/>
    <w:rsid w:val="00A2119C"/>
    <w:rsid w:val="00A30B94"/>
    <w:rsid w:val="00A440E5"/>
    <w:rsid w:val="00A603C1"/>
    <w:rsid w:val="00A6373D"/>
    <w:rsid w:val="00A646CA"/>
    <w:rsid w:val="00A702D5"/>
    <w:rsid w:val="00A70396"/>
    <w:rsid w:val="00A70D4C"/>
    <w:rsid w:val="00A72765"/>
    <w:rsid w:val="00A76008"/>
    <w:rsid w:val="00A767F5"/>
    <w:rsid w:val="00A843ED"/>
    <w:rsid w:val="00A97609"/>
    <w:rsid w:val="00AA6032"/>
    <w:rsid w:val="00AB18BC"/>
    <w:rsid w:val="00AE1DB4"/>
    <w:rsid w:val="00AF538F"/>
    <w:rsid w:val="00B0234E"/>
    <w:rsid w:val="00B054C9"/>
    <w:rsid w:val="00B05525"/>
    <w:rsid w:val="00B14013"/>
    <w:rsid w:val="00B2515C"/>
    <w:rsid w:val="00B25239"/>
    <w:rsid w:val="00B279B1"/>
    <w:rsid w:val="00B335A1"/>
    <w:rsid w:val="00B50CEB"/>
    <w:rsid w:val="00B517D3"/>
    <w:rsid w:val="00B66452"/>
    <w:rsid w:val="00B832F4"/>
    <w:rsid w:val="00B853C2"/>
    <w:rsid w:val="00B90104"/>
    <w:rsid w:val="00B969BB"/>
    <w:rsid w:val="00B977C9"/>
    <w:rsid w:val="00BB11FC"/>
    <w:rsid w:val="00BC6A39"/>
    <w:rsid w:val="00BC7725"/>
    <w:rsid w:val="00C13CEE"/>
    <w:rsid w:val="00C23150"/>
    <w:rsid w:val="00C247A9"/>
    <w:rsid w:val="00C27E3D"/>
    <w:rsid w:val="00C329BF"/>
    <w:rsid w:val="00C3575A"/>
    <w:rsid w:val="00C35BD7"/>
    <w:rsid w:val="00C444C9"/>
    <w:rsid w:val="00C45187"/>
    <w:rsid w:val="00C45492"/>
    <w:rsid w:val="00C57111"/>
    <w:rsid w:val="00C57FF2"/>
    <w:rsid w:val="00C63576"/>
    <w:rsid w:val="00C65005"/>
    <w:rsid w:val="00C666C5"/>
    <w:rsid w:val="00C67CF4"/>
    <w:rsid w:val="00C70D10"/>
    <w:rsid w:val="00C70E5E"/>
    <w:rsid w:val="00C87378"/>
    <w:rsid w:val="00C925F2"/>
    <w:rsid w:val="00CA36B7"/>
    <w:rsid w:val="00CA55E3"/>
    <w:rsid w:val="00CA56E1"/>
    <w:rsid w:val="00CA7BF2"/>
    <w:rsid w:val="00CA7C60"/>
    <w:rsid w:val="00CB005C"/>
    <w:rsid w:val="00CB1985"/>
    <w:rsid w:val="00CB6EC2"/>
    <w:rsid w:val="00CC202E"/>
    <w:rsid w:val="00CC357B"/>
    <w:rsid w:val="00CF1706"/>
    <w:rsid w:val="00D024F8"/>
    <w:rsid w:val="00D20C37"/>
    <w:rsid w:val="00D627C2"/>
    <w:rsid w:val="00D6480E"/>
    <w:rsid w:val="00D7224E"/>
    <w:rsid w:val="00D80640"/>
    <w:rsid w:val="00D82A30"/>
    <w:rsid w:val="00D85B07"/>
    <w:rsid w:val="00D862E9"/>
    <w:rsid w:val="00D912E1"/>
    <w:rsid w:val="00D97EBE"/>
    <w:rsid w:val="00DA0442"/>
    <w:rsid w:val="00DA3F8C"/>
    <w:rsid w:val="00DA47F5"/>
    <w:rsid w:val="00DA4E0C"/>
    <w:rsid w:val="00DA6C05"/>
    <w:rsid w:val="00DB1E80"/>
    <w:rsid w:val="00DB301F"/>
    <w:rsid w:val="00DB7680"/>
    <w:rsid w:val="00DC4A00"/>
    <w:rsid w:val="00DD6399"/>
    <w:rsid w:val="00DD68F8"/>
    <w:rsid w:val="00DF02F1"/>
    <w:rsid w:val="00DF7B4A"/>
    <w:rsid w:val="00DF7BA8"/>
    <w:rsid w:val="00E04A22"/>
    <w:rsid w:val="00E10472"/>
    <w:rsid w:val="00E13F31"/>
    <w:rsid w:val="00E151E3"/>
    <w:rsid w:val="00E20AC4"/>
    <w:rsid w:val="00E300C9"/>
    <w:rsid w:val="00E35033"/>
    <w:rsid w:val="00E42394"/>
    <w:rsid w:val="00E6274F"/>
    <w:rsid w:val="00E62C12"/>
    <w:rsid w:val="00E74D67"/>
    <w:rsid w:val="00E93540"/>
    <w:rsid w:val="00E97CBA"/>
    <w:rsid w:val="00EA054D"/>
    <w:rsid w:val="00EA634A"/>
    <w:rsid w:val="00EC01F1"/>
    <w:rsid w:val="00EC0747"/>
    <w:rsid w:val="00EC3F50"/>
    <w:rsid w:val="00EC6F91"/>
    <w:rsid w:val="00ED39DE"/>
    <w:rsid w:val="00EE27EE"/>
    <w:rsid w:val="00EF1729"/>
    <w:rsid w:val="00EF36A4"/>
    <w:rsid w:val="00F06395"/>
    <w:rsid w:val="00F10BEE"/>
    <w:rsid w:val="00F125F6"/>
    <w:rsid w:val="00F25360"/>
    <w:rsid w:val="00F263CA"/>
    <w:rsid w:val="00F34458"/>
    <w:rsid w:val="00F35B3A"/>
    <w:rsid w:val="00F37994"/>
    <w:rsid w:val="00F41D69"/>
    <w:rsid w:val="00F543F7"/>
    <w:rsid w:val="00F60BD9"/>
    <w:rsid w:val="00F63604"/>
    <w:rsid w:val="00F637F3"/>
    <w:rsid w:val="00F643D9"/>
    <w:rsid w:val="00F656B6"/>
    <w:rsid w:val="00F77E79"/>
    <w:rsid w:val="00F81626"/>
    <w:rsid w:val="00F829F1"/>
    <w:rsid w:val="00FA3428"/>
    <w:rsid w:val="00FB0CE6"/>
    <w:rsid w:val="00FB1A6B"/>
    <w:rsid w:val="00FB5252"/>
    <w:rsid w:val="00FB7106"/>
    <w:rsid w:val="00FC3393"/>
    <w:rsid w:val="00FE09AA"/>
    <w:rsid w:val="00FE7CF0"/>
    <w:rsid w:val="00FF28DF"/>
    <w:rsid w:val="00FF2CD6"/>
    <w:rsid w:val="00FF699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qFormat/>
    <w:rsid w:val="003C711E"/>
    <w:pPr>
      <w:keepNext/>
      <w:spacing w:before="240" w:after="60" w:line="276" w:lineRule="auto"/>
      <w:outlineLvl w:val="0"/>
    </w:pPr>
    <w:rPr>
      <w:rFonts w:ascii="Arial" w:eastAsia="Calibri" w:hAnsi="Arial" w:cs="Arial"/>
      <w:b/>
      <w:bCs/>
      <w:kern w:val="32"/>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Antrat1Diagrama">
    <w:name w:val="Antraštė 1 Diagrama"/>
    <w:basedOn w:val="Numatytasispastraiposriftas"/>
    <w:link w:val="Antrat1"/>
    <w:rsid w:val="003C711E"/>
    <w:rPr>
      <w:rFonts w:ascii="Arial" w:eastAsia="Calibri" w:hAnsi="Arial" w:cs="Arial"/>
      <w:b/>
      <w:bCs/>
      <w:kern w:val="32"/>
      <w:sz w:val="32"/>
      <w:szCs w:val="32"/>
    </w:rPr>
  </w:style>
  <w:style w:type="character" w:styleId="Komentaronuoroda">
    <w:name w:val="annotation reference"/>
    <w:basedOn w:val="Numatytasispastraiposriftas"/>
    <w:semiHidden/>
    <w:unhideWhenUsed/>
    <w:rsid w:val="00C925F2"/>
    <w:rPr>
      <w:sz w:val="16"/>
      <w:szCs w:val="16"/>
    </w:rPr>
  </w:style>
  <w:style w:type="paragraph" w:styleId="Komentarotekstas">
    <w:name w:val="annotation text"/>
    <w:basedOn w:val="prastasis"/>
    <w:link w:val="KomentarotekstasDiagrama"/>
    <w:unhideWhenUsed/>
    <w:rsid w:val="00C925F2"/>
    <w:rPr>
      <w:sz w:val="20"/>
    </w:rPr>
  </w:style>
  <w:style w:type="character" w:customStyle="1" w:styleId="KomentarotekstasDiagrama">
    <w:name w:val="Komentaro tekstas Diagrama"/>
    <w:basedOn w:val="Numatytasispastraiposriftas"/>
    <w:link w:val="Komentarotekstas"/>
    <w:rsid w:val="00C925F2"/>
    <w:rPr>
      <w:sz w:val="20"/>
    </w:rPr>
  </w:style>
  <w:style w:type="paragraph" w:styleId="Komentarotema">
    <w:name w:val="annotation subject"/>
    <w:basedOn w:val="Komentarotekstas"/>
    <w:next w:val="Komentarotekstas"/>
    <w:link w:val="KomentarotemaDiagrama"/>
    <w:semiHidden/>
    <w:unhideWhenUsed/>
    <w:rsid w:val="00C925F2"/>
    <w:rPr>
      <w:b/>
      <w:bCs/>
    </w:rPr>
  </w:style>
  <w:style w:type="character" w:customStyle="1" w:styleId="KomentarotemaDiagrama">
    <w:name w:val="Komentaro tema Diagrama"/>
    <w:basedOn w:val="KomentarotekstasDiagrama"/>
    <w:link w:val="Komentarotema"/>
    <w:semiHidden/>
    <w:rsid w:val="00C925F2"/>
    <w:rPr>
      <w:b/>
      <w:bCs/>
      <w:sz w:val="20"/>
    </w:rPr>
  </w:style>
  <w:style w:type="character" w:styleId="Hipersaitas">
    <w:name w:val="Hyperlink"/>
    <w:basedOn w:val="Numatytasispastraiposriftas"/>
    <w:unhideWhenUsed/>
    <w:rsid w:val="004123CA"/>
    <w:rPr>
      <w:color w:val="0563C1" w:themeColor="hyperlink"/>
      <w:u w:val="single"/>
    </w:rPr>
  </w:style>
  <w:style w:type="character" w:styleId="Neapdorotaspaminjimas">
    <w:name w:val="Unresolved Mention"/>
    <w:basedOn w:val="Numatytasispastraiposriftas"/>
    <w:uiPriority w:val="99"/>
    <w:semiHidden/>
    <w:unhideWhenUsed/>
    <w:rsid w:val="004123CA"/>
    <w:rPr>
      <w:color w:val="605E5C"/>
      <w:shd w:val="clear" w:color="auto" w:fill="E1DFDD"/>
    </w:rPr>
  </w:style>
  <w:style w:type="character" w:customStyle="1" w:styleId="cf01">
    <w:name w:val="cf01"/>
    <w:rsid w:val="00352359"/>
    <w:rPr>
      <w:rFonts w:ascii="Segoe UI" w:hAnsi="Segoe UI" w:cs="Segoe UI" w:hint="default"/>
      <w:sz w:val="18"/>
      <w:szCs w:val="18"/>
    </w:rPr>
  </w:style>
  <w:style w:type="table" w:styleId="Lentelstinklelis">
    <w:name w:val="Table Grid"/>
    <w:basedOn w:val="prastojilentel"/>
    <w:uiPriority w:val="39"/>
    <w:rsid w:val="008C0E0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06537784">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595331871">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15984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335305891">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tar.lt/portal/lt/legalAct/41e131d07ada11edbc04912defe897d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udrone.grigorcenkova@ignalina.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13</Pages>
  <Words>16955</Words>
  <Characters>9665</Characters>
  <Application>Microsoft Office Word</Application>
  <DocSecurity>0</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Rasa Šteimantienė</cp:lastModifiedBy>
  <cp:revision>75</cp:revision>
  <cp:lastPrinted>2017-06-29T23:42:00Z</cp:lastPrinted>
  <dcterms:created xsi:type="dcterms:W3CDTF">2026-04-16T04:57:00Z</dcterms:created>
  <dcterms:modified xsi:type="dcterms:W3CDTF">2026-08-18T10:22:00Z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