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F266" w14:textId="77777777" w:rsidR="00205AB1" w:rsidRPr="00D3670D" w:rsidRDefault="00205AB1" w:rsidP="00205AB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Cs w:val="22"/>
          <w:lang w:val="lt-LT" w:eastAsia="en-GB"/>
        </w:rPr>
      </w:pPr>
      <w:r w:rsidRPr="00D3670D">
        <w:rPr>
          <w:color w:val="000000"/>
          <w:szCs w:val="22"/>
          <w:lang w:val="lt-LT" w:eastAsia="en-GB"/>
        </w:rPr>
        <w:t>PATVIRTINTA:</w:t>
      </w:r>
    </w:p>
    <w:p w14:paraId="2DFF08C6" w14:textId="77777777" w:rsidR="00205AB1" w:rsidRPr="00D3670D" w:rsidRDefault="00205AB1" w:rsidP="00205AB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Cs w:val="22"/>
          <w:lang w:val="lt-LT" w:eastAsia="en-GB"/>
        </w:rPr>
      </w:pPr>
      <w:r w:rsidRPr="00D3670D">
        <w:rPr>
          <w:color w:val="000000"/>
          <w:szCs w:val="22"/>
          <w:lang w:val="lt-LT" w:eastAsia="en-GB"/>
        </w:rPr>
        <w:t>Viešojo pirkimo komisijos</w:t>
      </w:r>
    </w:p>
    <w:p w14:paraId="2C0065FA" w14:textId="77777777" w:rsidR="00205AB1" w:rsidRPr="00D3670D" w:rsidRDefault="00D008AE" w:rsidP="00205AB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auto"/>
        <w:jc w:val="right"/>
        <w:rPr>
          <w:color w:val="000000"/>
          <w:szCs w:val="22"/>
          <w:lang w:val="lt-LT" w:eastAsia="en-GB"/>
        </w:rPr>
      </w:pPr>
      <w:r>
        <w:rPr>
          <w:color w:val="000000"/>
          <w:szCs w:val="22"/>
          <w:lang w:val="lt-LT" w:eastAsia="en-GB"/>
        </w:rPr>
        <w:t>202</w:t>
      </w:r>
      <w:r w:rsidR="00DA5501">
        <w:rPr>
          <w:color w:val="000000"/>
          <w:szCs w:val="22"/>
          <w:lang w:val="lt-LT" w:eastAsia="en-GB"/>
        </w:rPr>
        <w:t>6</w:t>
      </w:r>
      <w:r>
        <w:rPr>
          <w:color w:val="000000"/>
          <w:szCs w:val="22"/>
          <w:lang w:val="lt-LT" w:eastAsia="en-GB"/>
        </w:rPr>
        <w:t xml:space="preserve"> </w:t>
      </w:r>
      <w:r w:rsidR="00205AB1" w:rsidRPr="00D3670D">
        <w:rPr>
          <w:color w:val="000000"/>
          <w:szCs w:val="22"/>
          <w:lang w:val="lt-LT" w:eastAsia="en-GB"/>
        </w:rPr>
        <w:t xml:space="preserve">m. </w:t>
      </w:r>
      <w:r w:rsidR="00DA5501">
        <w:rPr>
          <w:color w:val="000000"/>
          <w:szCs w:val="22"/>
          <w:lang w:val="lt-LT" w:eastAsia="en-GB"/>
        </w:rPr>
        <w:t>______</w:t>
      </w:r>
      <w:r w:rsidR="00A64F8C">
        <w:rPr>
          <w:color w:val="000000"/>
          <w:szCs w:val="22"/>
          <w:lang w:val="lt-LT" w:eastAsia="en-GB"/>
        </w:rPr>
        <w:t xml:space="preserve"> </w:t>
      </w:r>
      <w:r w:rsidR="00DA5501">
        <w:rPr>
          <w:color w:val="000000"/>
          <w:szCs w:val="22"/>
          <w:lang w:val="lt-LT" w:eastAsia="en-GB"/>
        </w:rPr>
        <w:t>_</w:t>
      </w:r>
      <w:r w:rsidR="00205AB1" w:rsidRPr="00D3670D">
        <w:rPr>
          <w:color w:val="000000"/>
          <w:szCs w:val="22"/>
          <w:lang w:val="lt-LT" w:eastAsia="en-GB"/>
        </w:rPr>
        <w:t xml:space="preserve"> d. protokolu</w:t>
      </w:r>
      <w:r w:rsidR="00A64F8C">
        <w:rPr>
          <w:color w:val="000000"/>
          <w:szCs w:val="22"/>
          <w:lang w:val="lt-LT" w:eastAsia="en-GB"/>
        </w:rPr>
        <w:t xml:space="preserve"> Nr. </w:t>
      </w:r>
    </w:p>
    <w:p w14:paraId="2654FDB1" w14:textId="77777777" w:rsidR="00205AB1" w:rsidRPr="00D3670D" w:rsidRDefault="00205AB1" w:rsidP="00205AB1">
      <w:pPr>
        <w:pStyle w:val="Heading"/>
        <w:jc w:val="center"/>
        <w:rPr>
          <w:sz w:val="28"/>
          <w:szCs w:val="24"/>
          <w:lang w:val="lt-LT"/>
        </w:rPr>
      </w:pPr>
    </w:p>
    <w:p w14:paraId="259528EC" w14:textId="77777777" w:rsidR="00205AB1" w:rsidRPr="00D3670D" w:rsidRDefault="00205AB1" w:rsidP="00205AB1">
      <w:pPr>
        <w:pStyle w:val="Body2"/>
        <w:rPr>
          <w:color w:val="000000" w:themeColor="text1"/>
          <w:sz w:val="24"/>
          <w:lang w:val="lt-LT"/>
        </w:rPr>
      </w:pPr>
    </w:p>
    <w:p w14:paraId="664FB35C" w14:textId="77777777" w:rsidR="00205AB1" w:rsidRPr="00D3670D" w:rsidRDefault="00205AB1" w:rsidP="00205AB1">
      <w:pPr>
        <w:pStyle w:val="Heading"/>
        <w:jc w:val="center"/>
        <w:rPr>
          <w:color w:val="000000" w:themeColor="text1"/>
          <w:sz w:val="24"/>
          <w:lang w:val="lt-LT"/>
        </w:rPr>
      </w:pPr>
      <w:r w:rsidRPr="00D3670D">
        <w:rPr>
          <w:color w:val="000000" w:themeColor="text1"/>
          <w:sz w:val="24"/>
          <w:lang w:val="lt-LT"/>
        </w:rPr>
        <w:t>Lietuvos kariuomenės Logistikos valdybos Įgulų aptarnavimo tarnyba</w:t>
      </w:r>
    </w:p>
    <w:p w14:paraId="1AA0B128" w14:textId="77777777" w:rsidR="00205AB1" w:rsidRPr="00D3670D" w:rsidRDefault="00205AB1" w:rsidP="00205AB1">
      <w:pPr>
        <w:pStyle w:val="Heading"/>
        <w:jc w:val="center"/>
        <w:rPr>
          <w:color w:val="000000" w:themeColor="text1"/>
          <w:sz w:val="24"/>
          <w:lang w:val="lt-LT"/>
        </w:rPr>
      </w:pPr>
    </w:p>
    <w:p w14:paraId="21B9121E" w14:textId="77777777" w:rsidR="00205AB1" w:rsidRPr="00D3670D" w:rsidRDefault="00205AB1" w:rsidP="009E7642">
      <w:pPr>
        <w:pStyle w:val="Heading"/>
        <w:jc w:val="center"/>
        <w:rPr>
          <w:color w:val="000000" w:themeColor="text1"/>
          <w:sz w:val="24"/>
          <w:lang w:val="lt-LT"/>
        </w:rPr>
      </w:pPr>
      <w:r w:rsidRPr="00D3670D">
        <w:rPr>
          <w:color w:val="000000" w:themeColor="text1"/>
          <w:sz w:val="24"/>
          <w:lang w:val="lt-LT"/>
        </w:rPr>
        <w:t>Atviras konkursas (VPĮ)</w:t>
      </w:r>
    </w:p>
    <w:p w14:paraId="53F8C06B" w14:textId="77777777" w:rsidR="00205AB1" w:rsidRPr="009E7642" w:rsidRDefault="00205AB1" w:rsidP="009E7642">
      <w:pPr>
        <w:pStyle w:val="Heading"/>
        <w:jc w:val="center"/>
        <w:rPr>
          <w:color w:val="000000" w:themeColor="text1"/>
          <w:sz w:val="24"/>
          <w:lang w:val="lt-LT"/>
        </w:rPr>
      </w:pPr>
      <w:r w:rsidRPr="00D3670D">
        <w:rPr>
          <w:color w:val="000000" w:themeColor="text1"/>
          <w:sz w:val="24"/>
          <w:lang w:val="lt-LT"/>
        </w:rPr>
        <w:t>Kenkėjų kontrolė</w:t>
      </w:r>
      <w:r w:rsidR="00DA5501">
        <w:rPr>
          <w:color w:val="000000" w:themeColor="text1"/>
          <w:sz w:val="24"/>
          <w:lang w:val="lt-LT"/>
        </w:rPr>
        <w:t>S, DEZINSEKCIJOS IR DERATIZACIJOS PASLAUGOS</w:t>
      </w:r>
    </w:p>
    <w:p w14:paraId="08FAB991" w14:textId="77777777" w:rsidR="00205AB1" w:rsidRPr="00D3670D" w:rsidRDefault="00205AB1" w:rsidP="00205AB1">
      <w:pPr>
        <w:pStyle w:val="Body2"/>
        <w:rPr>
          <w:sz w:val="24"/>
          <w:lang w:val="lt-LT"/>
        </w:rPr>
      </w:pPr>
    </w:p>
    <w:p w14:paraId="15ADAA59" w14:textId="77777777" w:rsidR="00DA5501" w:rsidRPr="00145714" w:rsidRDefault="00205AB1" w:rsidP="00205AB1">
      <w:pPr>
        <w:pStyle w:val="Body2"/>
        <w:rPr>
          <w:lang w:val="lt-LT"/>
        </w:rPr>
      </w:pPr>
      <w:r w:rsidRPr="00D3670D">
        <w:rPr>
          <w:sz w:val="24"/>
          <w:lang w:val="lt-LT"/>
        </w:rPr>
        <w:tab/>
      </w:r>
      <w:r w:rsidRPr="00D3670D">
        <w:rPr>
          <w:b/>
          <w:sz w:val="24"/>
          <w:lang w:val="lt-LT"/>
        </w:rPr>
        <w:t>1. BENDROSIOS NUOSTATOS</w:t>
      </w:r>
      <w:r w:rsidRPr="00D3670D">
        <w:rPr>
          <w:sz w:val="24"/>
          <w:lang w:val="lt-LT"/>
        </w:rPr>
        <w:tab/>
      </w:r>
      <w:r w:rsidRPr="00D3670D">
        <w:rPr>
          <w:sz w:val="24"/>
          <w:lang w:val="lt-LT"/>
        </w:rPr>
        <w:br/>
      </w:r>
      <w:r w:rsidRPr="00D3670D">
        <w:rPr>
          <w:sz w:val="24"/>
          <w:lang w:val="lt-LT"/>
        </w:rPr>
        <w:tab/>
      </w:r>
      <w:r w:rsidRPr="00D3670D">
        <w:rPr>
          <w:sz w:val="24"/>
          <w:lang w:val="lt-LT"/>
        </w:rPr>
        <w:br/>
      </w:r>
      <w:r w:rsidRPr="00D3670D">
        <w:rPr>
          <w:sz w:val="24"/>
          <w:lang w:val="lt-LT"/>
        </w:rPr>
        <w:tab/>
      </w:r>
      <w:r w:rsidRPr="00145714">
        <w:rPr>
          <w:lang w:val="lt-LT"/>
        </w:rPr>
        <w:t>1.1. Perkančioji organizacija</w:t>
      </w:r>
      <w:r w:rsidR="00DA5501" w:rsidRPr="00145714">
        <w:rPr>
          <w:lang w:val="lt-LT"/>
        </w:rPr>
        <w:t xml:space="preserve"> -</w:t>
      </w:r>
      <w:r w:rsidRPr="00145714">
        <w:rPr>
          <w:lang w:val="lt-LT"/>
        </w:rPr>
        <w:t xml:space="preserve"> Lietuvos kariuomenės Logistikos valdybos Įgulų aptarnavimo tarnyba, juridinio asmens kodas 300066843, adresas Mindaugo g. 26, LT-03215 Vilnius, Lietuva (toliau - perkančioji organizacija),  vykdydama šį viešąjį pirkimą numato įsigyti pirkimo sąlygų techninėje specifikacijoje nurodytą pirkimo objektą.</w:t>
      </w:r>
      <w:r w:rsidR="00DA5501" w:rsidRPr="00145714">
        <w:rPr>
          <w:lang w:val="lt-LT"/>
        </w:rPr>
        <w:t xml:space="preserve"> Pirkimo vykdytoja – Gynybos resursų agentūra prie Krašto apsaugos ministerijos, , juridinio asmens kodas 304740061, adresas Giedraičių g. 41-101, LT-09303 Vilnius, Lietuva.</w:t>
      </w:r>
    </w:p>
    <w:p w14:paraId="426CD46D" w14:textId="77777777" w:rsidR="00DA5501" w:rsidRPr="00145714" w:rsidRDefault="00DA5501" w:rsidP="00205AB1">
      <w:pPr>
        <w:pStyle w:val="Body2"/>
        <w:rPr>
          <w:rFonts w:cs="Times New Roman"/>
          <w:lang w:val="lt-LT"/>
        </w:rPr>
      </w:pPr>
      <w:r w:rsidRPr="00145714">
        <w:rPr>
          <w:lang w:val="lt-LT"/>
        </w:rPr>
        <w:t xml:space="preserve">            </w:t>
      </w:r>
      <w:r w:rsidR="00205AB1" w:rsidRPr="00145714">
        <w:rPr>
          <w:lang w:val="lt-LT"/>
        </w:rPr>
        <w:t xml:space="preserve">1.2. </w:t>
      </w:r>
      <w:r w:rsidRPr="00145714">
        <w:rPr>
          <w:lang w:val="lt-LT"/>
        </w:rPr>
        <w:t>Šis viešasis pirkimas atliekamas vadovaujantis Lietuvos Respublikos viešųjų pirkimų įstatymu (toliau – VPĮ), Lietuvos Respublikos civiliniu kodeksu, kitais viešuosius pirkimus reglamentuojančiais teisės aktais bei šiomis pirkimo sąlygomis. Vartojamos sąvokos, apibrėžtos VPĮ.</w:t>
      </w:r>
      <w:r w:rsidR="00205AB1" w:rsidRPr="00145714">
        <w:rPr>
          <w:lang w:val="lt-LT"/>
        </w:rPr>
        <w:br/>
      </w:r>
      <w:r w:rsidR="00205AB1" w:rsidRPr="00145714">
        <w:rPr>
          <w:lang w:val="lt-LT"/>
        </w:rPr>
        <w:tab/>
        <w:t>1.3. Išankstinis skelbimas apie pirkimą nebuvo skelbtas.</w:t>
      </w:r>
      <w:r w:rsidR="00205AB1" w:rsidRPr="00145714">
        <w:rPr>
          <w:lang w:val="lt-LT"/>
        </w:rPr>
        <w:tab/>
      </w:r>
      <w:r w:rsidR="00205AB1" w:rsidRPr="00145714">
        <w:rPr>
          <w:lang w:val="lt-LT"/>
        </w:rPr>
        <w:br/>
      </w:r>
      <w:r w:rsidR="00205AB1" w:rsidRPr="00145714">
        <w:rPr>
          <w:lang w:val="lt-LT"/>
        </w:rPr>
        <w:tab/>
        <w:t>1.4. Pirkimo dokumentų sudedamoji dalis yra skelbimas apie pirkimą, todėl perkančioji organizacija didžiosios dalies skelbime esančios informacijos šiame dokumente pakartotinai neteikia.</w:t>
      </w:r>
      <w:r w:rsidR="00205AB1" w:rsidRPr="00145714">
        <w:rPr>
          <w:lang w:val="lt-LT"/>
        </w:rPr>
        <w:tab/>
      </w:r>
      <w:r w:rsidR="00205AB1" w:rsidRPr="00145714">
        <w:rPr>
          <w:lang w:val="lt-LT"/>
        </w:rPr>
        <w:br/>
      </w:r>
      <w:r w:rsidR="00205AB1" w:rsidRPr="00145714">
        <w:rPr>
          <w:lang w:val="lt-LT"/>
        </w:rPr>
        <w:tab/>
        <w:t xml:space="preserve">1.5. </w:t>
      </w:r>
      <w:r w:rsidRPr="00145714">
        <w:rPr>
          <w:lang w:val="lt-LT"/>
        </w:rPr>
        <w:t xml:space="preserve">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7" w:history="1">
        <w:r w:rsidRPr="00145714">
          <w:rPr>
            <w:rStyle w:val="Hyperlink"/>
            <w:lang w:val="lt-LT"/>
          </w:rPr>
          <w:t>https://viesiejipirkimai.lt</w:t>
        </w:r>
      </w:hyperlink>
      <w:r w:rsidRPr="00145714">
        <w:rPr>
          <w:lang w:val="lt-LT"/>
        </w:rPr>
        <w:t xml:space="preserve">. Dėl klausimų, susijusių su CVP IS sistemos veikimo ypatumais, kreiptis adresu </w:t>
      </w:r>
      <w:hyperlink r:id="rId8" w:history="1">
        <w:r w:rsidRPr="00145714">
          <w:rPr>
            <w:rStyle w:val="Hyperlink"/>
            <w:lang w:val="lt-LT"/>
          </w:rPr>
          <w:t>pagalba@vpt.lt</w:t>
        </w:r>
      </w:hyperlink>
      <w:r w:rsidRPr="00145714">
        <w:rPr>
          <w:lang w:val="lt-LT"/>
        </w:rPr>
        <w:t>.</w:t>
      </w:r>
      <w:r w:rsidR="00205AB1" w:rsidRPr="00145714">
        <w:rPr>
          <w:lang w:val="lt-LT"/>
        </w:rPr>
        <w:tab/>
      </w:r>
      <w:r w:rsidR="00205AB1" w:rsidRPr="00145714">
        <w:rPr>
          <w:lang w:val="lt-LT"/>
        </w:rPr>
        <w:br/>
      </w:r>
      <w:r w:rsidR="00205AB1" w:rsidRPr="00145714">
        <w:rPr>
          <w:lang w:val="lt-LT"/>
        </w:rPr>
        <w:tab/>
        <w:t xml:space="preserve">1.6. </w:t>
      </w:r>
      <w:r w:rsidRPr="00145714">
        <w:rPr>
          <w:lang w:val="lt-LT"/>
        </w:rPr>
        <w:t>Pirkimas atliekamas laikantis lygiateisiškumo, nediskriminavimo, abipusio pripažinimo, proporcingumo ir skaidrumo principų bei konfidencialumo ir nešališkumo reikalavimų</w:t>
      </w:r>
      <w:r w:rsidR="00552CE7" w:rsidRPr="00145714">
        <w:rPr>
          <w:lang w:val="lt-LT"/>
        </w:rPr>
        <w:tab/>
      </w:r>
      <w:r w:rsidR="00552CE7" w:rsidRPr="00145714">
        <w:rPr>
          <w:lang w:val="lt-LT"/>
        </w:rPr>
        <w:br/>
      </w:r>
      <w:r w:rsidR="00552CE7" w:rsidRPr="00145714">
        <w:rPr>
          <w:lang w:val="lt-LT"/>
        </w:rPr>
        <w:tab/>
        <w:t xml:space="preserve">1.7. </w:t>
      </w:r>
      <w:r w:rsidRPr="00145714">
        <w:rPr>
          <w:rFonts w:cs="Times New Roman"/>
          <w:lang w:val="lt-LT"/>
        </w:rPr>
        <w:t>Pateikdamas pasiūlymą, tiekėjas patvirtina, kad sutinka su pirkimo sąlygose nustatytomis tolesnėmis pirkimo procedūromis ir būsimos sutarties sąlygomis.</w:t>
      </w:r>
    </w:p>
    <w:p w14:paraId="641E26FF" w14:textId="77777777" w:rsidR="00DA5501" w:rsidRPr="00145714" w:rsidRDefault="00DA5501" w:rsidP="00205AB1">
      <w:pPr>
        <w:pStyle w:val="Body2"/>
        <w:rPr>
          <w:lang w:val="lt-LT"/>
        </w:rPr>
      </w:pPr>
      <w:r w:rsidRPr="00145714">
        <w:rPr>
          <w:rFonts w:cs="Times New Roman"/>
          <w:lang w:val="lt-LT"/>
        </w:rPr>
        <w:t xml:space="preserve">             1.8. </w:t>
      </w:r>
      <w:r w:rsidRPr="00145714">
        <w:rPr>
          <w:lang w:val="lt-LT"/>
        </w:rPr>
        <w:t>Vadovaujantis Viešųjų pirkimų įstatymo 17 straipsnio 5 dalimi, tiekėjas, jo subtiekėjas ir ūkio subjektas, kurio pajėgumais remiamasi, privalo būti registruotas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Pasaulio prekybos organizacijos sutartį dėl viešųjų pirkimų ar kitus tarptautinius susitarimus, kurie yra privalomi valstybėms narėms.</w:t>
      </w:r>
    </w:p>
    <w:p w14:paraId="73CAF6D3" w14:textId="77777777" w:rsidR="009E7642" w:rsidRPr="00145714" w:rsidRDefault="00DA5501" w:rsidP="00205AB1">
      <w:pPr>
        <w:pStyle w:val="Body2"/>
        <w:rPr>
          <w:lang w:val="lt-LT"/>
        </w:rPr>
      </w:pPr>
      <w:r w:rsidRPr="00145714">
        <w:rPr>
          <w:lang w:val="lt-LT"/>
        </w:rPr>
        <w:t xml:space="preserve">             1.9.</w:t>
      </w:r>
      <w:r w:rsidRPr="00145714">
        <w:rPr>
          <w:rFonts w:cs="Times New Roman"/>
          <w:color w:val="auto"/>
          <w:lang w:val="lt-LT"/>
        </w:rPr>
        <w:t xml:space="preserve"> </w:t>
      </w:r>
      <w:r w:rsidRPr="00145714">
        <w:rPr>
          <w:lang w:val="lt-LT"/>
        </w:rPr>
        <w:t>Vadovaudamasi VPĮ 29 straipsnio 3 ir 4 dalimis perkančioji organizacija privalo nutraukti pradėtas pirkimo ar projekto konkurso procedūras, jeigu buvo pažeisti šio įstatymo 17 straipsnio 1 dalyje nustatyti principai ir atitinkamos padėties negalima ištaisyti. Perkančioji organizacija turi teisę savo iniciatyva nutraukti pradėtas pirkimo procedūras, jeigu atsirado aplinkybių, kurių nebuvo galima numatyti, arba pirkimo sąlygose padaryta esminių klaidų, dėl kurių pirkimas tampa nebetikslingas ar jį įvykdžius būtų įsigytas perkančiosios organizacijos poreikių neatitinkantis pirkimo objektas.</w:t>
      </w:r>
    </w:p>
    <w:p w14:paraId="4C6BF5F6" w14:textId="77777777" w:rsidR="00552CE7" w:rsidRPr="00145714" w:rsidRDefault="009E7642" w:rsidP="00205AB1">
      <w:pPr>
        <w:pStyle w:val="Body2"/>
        <w:rPr>
          <w:lang w:val="lt-LT"/>
        </w:rPr>
      </w:pPr>
      <w:r w:rsidRPr="00145714">
        <w:rPr>
          <w:lang w:val="lt-LT"/>
        </w:rPr>
        <w:t xml:space="preserve">           1.10.</w:t>
      </w:r>
      <w:r w:rsidRPr="00145714">
        <w:rPr>
          <w:rFonts w:cs="Times New Roman"/>
          <w:color w:val="auto"/>
          <w:lang w:val="lt-LT"/>
        </w:rPr>
        <w:t xml:space="preserve"> </w:t>
      </w:r>
      <w:r w:rsidRPr="00145714">
        <w:rPr>
          <w:lang w:val="lt-LT"/>
        </w:rPr>
        <w:t>Atliekamas žaliasis pirkimas. Pirkimas vykdomas vadovaujantis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(su visais pakeitimais) 4.3 papunkčiu</w:t>
      </w:r>
      <w:r w:rsidR="008E732B" w:rsidRPr="00145714">
        <w:rPr>
          <w:lang w:val="lt-LT"/>
        </w:rPr>
        <w:t>.</w:t>
      </w:r>
      <w:r w:rsidR="00205AB1" w:rsidRPr="00DA5501">
        <w:rPr>
          <w:sz w:val="23"/>
          <w:szCs w:val="23"/>
          <w:lang w:val="lt-LT"/>
        </w:rPr>
        <w:br/>
      </w:r>
      <w:r w:rsidR="00205AB1" w:rsidRPr="00D3670D">
        <w:rPr>
          <w:b/>
          <w:sz w:val="24"/>
          <w:lang w:val="lt-LT"/>
        </w:rPr>
        <w:lastRenderedPageBreak/>
        <w:tab/>
        <w:t>2. PIRKIMO OBJEKTAS</w:t>
      </w:r>
      <w:r w:rsidR="00205AB1" w:rsidRPr="00D3670D">
        <w:rPr>
          <w:b/>
          <w:sz w:val="24"/>
          <w:lang w:val="lt-LT"/>
        </w:rPr>
        <w:tab/>
      </w:r>
      <w:r w:rsidR="00205AB1" w:rsidRPr="00D3670D">
        <w:rPr>
          <w:sz w:val="24"/>
          <w:lang w:val="lt-LT"/>
        </w:rPr>
        <w:br/>
      </w:r>
      <w:r w:rsidR="00205AB1" w:rsidRPr="00D3670D">
        <w:rPr>
          <w:sz w:val="24"/>
          <w:lang w:val="lt-LT"/>
        </w:rPr>
        <w:tab/>
      </w:r>
      <w:r w:rsidR="00205AB1" w:rsidRPr="00D3670D">
        <w:rPr>
          <w:sz w:val="24"/>
          <w:lang w:val="lt-LT"/>
        </w:rPr>
        <w:br/>
      </w:r>
      <w:r w:rsidR="00205AB1" w:rsidRPr="00D3670D">
        <w:rPr>
          <w:sz w:val="24"/>
          <w:lang w:val="lt-LT"/>
        </w:rPr>
        <w:tab/>
      </w:r>
      <w:r w:rsidR="00205AB1" w:rsidRPr="00145714">
        <w:rPr>
          <w:lang w:val="lt-LT"/>
        </w:rPr>
        <w:t>2.1. Šio pirkimo objektas</w:t>
      </w:r>
      <w:r w:rsidR="00552CE7" w:rsidRPr="00145714">
        <w:rPr>
          <w:lang w:val="lt-LT"/>
        </w:rPr>
        <w:t xml:space="preserve"> – </w:t>
      </w:r>
      <w:r w:rsidR="00552CE7" w:rsidRPr="00145714">
        <w:rPr>
          <w:b/>
          <w:lang w:val="lt-LT"/>
        </w:rPr>
        <w:t>Kenkėjų kontrolės (dezinsekcijos ir deratizacijos) paslaugos.</w:t>
      </w:r>
    </w:p>
    <w:p w14:paraId="64C7BB34" w14:textId="77777777" w:rsidR="00F27E3C" w:rsidRPr="00145714" w:rsidRDefault="00F27E3C" w:rsidP="00F27E3C">
      <w:pPr>
        <w:pStyle w:val="Body2"/>
        <w:ind w:firstLine="720"/>
        <w:rPr>
          <w:bCs/>
          <w:lang w:val="lt-LT"/>
        </w:rPr>
      </w:pPr>
      <w:r w:rsidRPr="00145714">
        <w:rPr>
          <w:bCs/>
          <w:lang w:val="lt-LT"/>
        </w:rPr>
        <w:t xml:space="preserve">Pirkimas yra skaidomas į </w:t>
      </w:r>
      <w:r w:rsidR="00AC69D8" w:rsidRPr="00145714">
        <w:rPr>
          <w:bCs/>
          <w:lang w:val="lt-LT"/>
        </w:rPr>
        <w:t>9</w:t>
      </w:r>
      <w:r w:rsidRPr="00145714">
        <w:rPr>
          <w:bCs/>
          <w:lang w:val="lt-LT"/>
        </w:rPr>
        <w:t xml:space="preserve"> (</w:t>
      </w:r>
      <w:r w:rsidR="00AC69D8" w:rsidRPr="00145714">
        <w:rPr>
          <w:bCs/>
          <w:lang w:val="lt-LT"/>
        </w:rPr>
        <w:t>devynias</w:t>
      </w:r>
      <w:r w:rsidRPr="00145714">
        <w:rPr>
          <w:bCs/>
          <w:lang w:val="lt-LT"/>
        </w:rPr>
        <w:t>) atskiras pirkimo dalis:</w:t>
      </w:r>
    </w:p>
    <w:p w14:paraId="5D6595C0" w14:textId="77777777" w:rsidR="00AC69D8" w:rsidRPr="00F81DE9" w:rsidRDefault="00AC69D8" w:rsidP="00563EF7">
      <w:pPr>
        <w:autoSpaceDE w:val="0"/>
        <w:autoSpaceDN w:val="0"/>
        <w:adjustRightInd w:val="0"/>
        <w:ind w:firstLine="720"/>
        <w:rPr>
          <w:bCs/>
          <w:i/>
        </w:rPr>
      </w:pPr>
    </w:p>
    <w:tbl>
      <w:tblPr>
        <w:tblStyle w:val="TableGrid"/>
        <w:tblW w:w="10206" w:type="dxa"/>
        <w:tblInd w:w="-5" w:type="dxa"/>
        <w:tblLayout w:type="fixed"/>
        <w:tblLook w:val="04A0" w:firstRow="1" w:lastRow="0" w:firstColumn="1" w:lastColumn="0" w:noHBand="0" w:noVBand="1"/>
      </w:tblPr>
      <w:tblGrid>
        <w:gridCol w:w="993"/>
        <w:gridCol w:w="2693"/>
        <w:gridCol w:w="4111"/>
        <w:gridCol w:w="2409"/>
      </w:tblGrid>
      <w:tr w:rsidR="00C4604C" w:rsidRPr="002E1037" w14:paraId="17033DAC" w14:textId="77777777" w:rsidTr="006974ED">
        <w:trPr>
          <w:trHeight w:val="559"/>
        </w:trPr>
        <w:tc>
          <w:tcPr>
            <w:tcW w:w="993" w:type="dxa"/>
            <w:tcBorders>
              <w:top w:val="single" w:sz="4" w:space="0" w:color="auto"/>
              <w:left w:val="single" w:sz="4" w:space="0" w:color="auto"/>
              <w:bottom w:val="single" w:sz="4" w:space="0" w:color="auto"/>
              <w:right w:val="single" w:sz="4" w:space="0" w:color="auto"/>
            </w:tcBorders>
            <w:vAlign w:val="center"/>
            <w:hideMark/>
          </w:tcPr>
          <w:p w14:paraId="1D2EDB1E" w14:textId="77777777" w:rsidR="00C4604C" w:rsidRPr="002E1037" w:rsidRDefault="00C4604C" w:rsidP="00C8659E">
            <w:pPr>
              <w:widowControl w:val="0"/>
              <w:spacing w:line="276" w:lineRule="auto"/>
              <w:jc w:val="center"/>
              <w:rPr>
                <w:bCs/>
                <w:i/>
                <w:szCs w:val="22"/>
                <w:bdr w:val="none" w:sz="0" w:space="0" w:color="auto" w:frame="1"/>
                <w:lang w:val="lt-LT"/>
              </w:rPr>
            </w:pPr>
            <w:r w:rsidRPr="002E1037">
              <w:rPr>
                <w:rFonts w:eastAsia="Calibri"/>
                <w:bCs/>
                <w:i/>
                <w:szCs w:val="22"/>
                <w:bdr w:val="none" w:sz="0" w:space="0" w:color="auto" w:frame="1"/>
                <w:lang w:val="lt-LT"/>
              </w:rPr>
              <w:t>Pirkimo dalies Nr.</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998C4BF" w14:textId="77777777" w:rsidR="00C4604C" w:rsidRPr="002E1037" w:rsidRDefault="00C4604C" w:rsidP="00C8659E">
            <w:pPr>
              <w:jc w:val="center"/>
              <w:rPr>
                <w:i/>
                <w:szCs w:val="22"/>
                <w:bdr w:val="none" w:sz="0" w:space="0" w:color="auto" w:frame="1"/>
                <w:lang w:val="lt-LT"/>
              </w:rPr>
            </w:pPr>
            <w:r w:rsidRPr="002E1037">
              <w:rPr>
                <w:i/>
                <w:szCs w:val="22"/>
                <w:bdr w:val="none" w:sz="0" w:space="0" w:color="auto" w:frame="1"/>
                <w:lang w:val="lt-LT"/>
              </w:rPr>
              <w:t>Pavadinimas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4C0ABBA" w14:textId="77777777" w:rsidR="00C4604C" w:rsidRPr="000A2318" w:rsidRDefault="00C4604C" w:rsidP="00C8659E">
            <w:pPr>
              <w:jc w:val="center"/>
              <w:rPr>
                <w:i/>
                <w:szCs w:val="22"/>
                <w:bdr w:val="none" w:sz="0" w:space="0" w:color="auto" w:frame="1"/>
                <w:lang w:val="lt-LT"/>
              </w:rPr>
            </w:pPr>
            <w:r>
              <w:rPr>
                <w:i/>
                <w:szCs w:val="22"/>
                <w:bdr w:val="none" w:sz="0" w:space="0" w:color="auto" w:frame="1"/>
                <w:lang w:val="lt-LT"/>
              </w:rPr>
              <w:t>Vykdymo vieta</w:t>
            </w:r>
          </w:p>
        </w:tc>
        <w:tc>
          <w:tcPr>
            <w:tcW w:w="2409" w:type="dxa"/>
            <w:tcBorders>
              <w:top w:val="single" w:sz="4" w:space="0" w:color="auto"/>
              <w:left w:val="single" w:sz="4" w:space="0" w:color="auto"/>
              <w:bottom w:val="single" w:sz="4" w:space="0" w:color="auto"/>
              <w:right w:val="single" w:sz="4" w:space="0" w:color="auto"/>
            </w:tcBorders>
            <w:vAlign w:val="center"/>
          </w:tcPr>
          <w:p w14:paraId="121DA9AE" w14:textId="6B47A1FF" w:rsidR="00C4604C" w:rsidRPr="00C4604C" w:rsidRDefault="006974ED" w:rsidP="006974ED">
            <w:pPr>
              <w:jc w:val="center"/>
              <w:rPr>
                <w:i/>
                <w:iCs/>
                <w:szCs w:val="22"/>
                <w:lang w:val="lt-LT"/>
              </w:rPr>
            </w:pPr>
            <w:r w:rsidRPr="006974ED">
              <w:rPr>
                <w:i/>
                <w:iCs/>
                <w:szCs w:val="22"/>
                <w:bdr w:val="none" w:sz="0" w:space="0" w:color="auto" w:frame="1"/>
                <w:lang w:val="lt-LT"/>
              </w:rPr>
              <w:t>Maksimali numatoma pirkimo objekto vertė</w:t>
            </w:r>
          </w:p>
        </w:tc>
      </w:tr>
      <w:tr w:rsidR="00C4604C" w:rsidRPr="002E1037" w14:paraId="4E387A93" w14:textId="77777777" w:rsidTr="00DD5B81">
        <w:trPr>
          <w:trHeight w:val="2800"/>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261B192" w14:textId="77777777" w:rsidR="00C4604C" w:rsidRPr="002E1037" w:rsidRDefault="00C4604C" w:rsidP="00AC69D8">
            <w:pPr>
              <w:spacing w:before="120" w:after="120"/>
              <w:jc w:val="center"/>
              <w:rPr>
                <w:b/>
                <w:szCs w:val="22"/>
                <w:bdr w:val="none" w:sz="0" w:space="0" w:color="auto" w:frame="1"/>
                <w:lang w:val="lt-LT"/>
              </w:rPr>
            </w:pPr>
            <w:r>
              <w:rPr>
                <w:b/>
                <w:szCs w:val="22"/>
                <w:bdr w:val="none" w:sz="0" w:space="0" w:color="auto" w:frame="1"/>
                <w:lang w:val="lt-LT"/>
              </w:rPr>
              <w:t>1</w:t>
            </w:r>
            <w:r w:rsidRPr="002E1037">
              <w:rPr>
                <w:b/>
                <w:szCs w:val="22"/>
                <w:bdr w:val="none" w:sz="0" w:space="0" w:color="auto" w:frame="1"/>
                <w:lang w:val="lt-LT"/>
              </w:rPr>
              <w:t xml:space="preserve">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8E60FD2" w14:textId="77777777" w:rsidR="00C4604C" w:rsidRPr="002E1037" w:rsidRDefault="00C4604C" w:rsidP="00701139">
            <w:pPr>
              <w:spacing w:before="120" w:after="120"/>
              <w:jc w:val="center"/>
              <w:rPr>
                <w:b/>
                <w:szCs w:val="22"/>
                <w:bdr w:val="none" w:sz="0" w:space="0" w:color="auto" w:frame="1"/>
                <w:lang w:val="lt-LT"/>
              </w:rPr>
            </w:pPr>
            <w:r w:rsidRPr="00AC69D8">
              <w:rPr>
                <w:b/>
                <w:szCs w:val="22"/>
                <w:bdr w:val="none" w:sz="0" w:space="0" w:color="auto" w:frame="1"/>
                <w:lang w:val="lt-LT"/>
              </w:rPr>
              <w:t>Kenkėjų kontrolės paslaugos (KĮAC)</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CF9C6C7"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 xml:space="preserve"> S. Dariaus ir Gir</w:t>
            </w:r>
            <w:r w:rsidRPr="00701139">
              <w:rPr>
                <w:rFonts w:hint="eastAsia"/>
                <w:szCs w:val="22"/>
                <w:bdr w:val="none" w:sz="0" w:space="0" w:color="auto" w:frame="1"/>
                <w:lang w:val="lt-LT"/>
              </w:rPr>
              <w:t>ė</w:t>
            </w:r>
            <w:r w:rsidRPr="00701139">
              <w:rPr>
                <w:szCs w:val="22"/>
                <w:bdr w:val="none" w:sz="0" w:space="0" w:color="auto" w:frame="1"/>
                <w:lang w:val="lt-LT"/>
              </w:rPr>
              <w:t>no g. 100, Kaunas;</w:t>
            </w:r>
          </w:p>
          <w:p w14:paraId="354B91D1"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Vaidoto g. 209, Kaunas;</w:t>
            </w:r>
          </w:p>
          <w:p w14:paraId="2F25CA61"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P. Kalpoko g. 93, Kaunas;</w:t>
            </w:r>
          </w:p>
          <w:p w14:paraId="57D1C1B4"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Juozapavi</w:t>
            </w:r>
            <w:r w:rsidRPr="00701139">
              <w:rPr>
                <w:rFonts w:hint="eastAsia"/>
                <w:szCs w:val="22"/>
                <w:bdr w:val="none" w:sz="0" w:space="0" w:color="auto" w:frame="1"/>
                <w:lang w:val="lt-LT"/>
              </w:rPr>
              <w:t>č</w:t>
            </w:r>
            <w:r w:rsidRPr="00701139">
              <w:rPr>
                <w:szCs w:val="22"/>
                <w:bdr w:val="none" w:sz="0" w:space="0" w:color="auto" w:frame="1"/>
                <w:lang w:val="lt-LT"/>
              </w:rPr>
              <w:t>iaus pr. 11 B, Kaunas;</w:t>
            </w:r>
          </w:p>
          <w:p w14:paraId="250107C2"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Mickevi</w:t>
            </w:r>
            <w:r w:rsidRPr="00701139">
              <w:rPr>
                <w:rFonts w:hint="eastAsia"/>
                <w:szCs w:val="22"/>
                <w:bdr w:val="none" w:sz="0" w:space="0" w:color="auto" w:frame="1"/>
                <w:lang w:val="lt-LT"/>
              </w:rPr>
              <w:t>č</w:t>
            </w:r>
            <w:r w:rsidRPr="00701139">
              <w:rPr>
                <w:szCs w:val="22"/>
                <w:bdr w:val="none" w:sz="0" w:space="0" w:color="auto" w:frame="1"/>
                <w:lang w:val="lt-LT"/>
              </w:rPr>
              <w:t>iaus g. 19, Kaunas;</w:t>
            </w:r>
          </w:p>
          <w:p w14:paraId="33937080"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Vytauto pr. 49, Kaunas;</w:t>
            </w:r>
          </w:p>
          <w:p w14:paraId="3A4F9BDE"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A</w:t>
            </w:r>
            <w:r w:rsidRPr="00701139">
              <w:rPr>
                <w:rFonts w:hint="eastAsia"/>
                <w:szCs w:val="22"/>
                <w:bdr w:val="none" w:sz="0" w:space="0" w:color="auto" w:frame="1"/>
                <w:lang w:val="lt-LT"/>
              </w:rPr>
              <w:t>š</w:t>
            </w:r>
            <w:r w:rsidRPr="00701139">
              <w:rPr>
                <w:szCs w:val="22"/>
                <w:bdr w:val="none" w:sz="0" w:space="0" w:color="auto" w:frame="1"/>
                <w:lang w:val="lt-LT"/>
              </w:rPr>
              <w:t>menos II-</w:t>
            </w:r>
            <w:proofErr w:type="spellStart"/>
            <w:r w:rsidRPr="00701139">
              <w:rPr>
                <w:szCs w:val="22"/>
                <w:bdr w:val="none" w:sz="0" w:space="0" w:color="auto" w:frame="1"/>
                <w:lang w:val="lt-LT"/>
              </w:rPr>
              <w:t>oji</w:t>
            </w:r>
            <w:proofErr w:type="spellEnd"/>
            <w:r w:rsidRPr="00701139">
              <w:rPr>
                <w:szCs w:val="22"/>
                <w:bdr w:val="none" w:sz="0" w:space="0" w:color="auto" w:frame="1"/>
                <w:lang w:val="lt-LT"/>
              </w:rPr>
              <w:t xml:space="preserve"> g. 25A, Kaunas;</w:t>
            </w:r>
          </w:p>
          <w:p w14:paraId="1B1B646C"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Kareivini</w:t>
            </w:r>
            <w:r w:rsidRPr="00701139">
              <w:rPr>
                <w:rFonts w:hint="eastAsia"/>
                <w:szCs w:val="22"/>
                <w:bdr w:val="none" w:sz="0" w:space="0" w:color="auto" w:frame="1"/>
                <w:lang w:val="lt-LT"/>
              </w:rPr>
              <w:t>ų</w:t>
            </w:r>
            <w:r w:rsidRPr="00701139">
              <w:rPr>
                <w:szCs w:val="22"/>
                <w:bdr w:val="none" w:sz="0" w:space="0" w:color="auto" w:frame="1"/>
                <w:lang w:val="lt-LT"/>
              </w:rPr>
              <w:t xml:space="preserve"> g. 3, 9, Kaunas;</w:t>
            </w:r>
          </w:p>
          <w:p w14:paraId="04E855BC"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Gedimino g. 19, Kaunas;</w:t>
            </w:r>
          </w:p>
          <w:p w14:paraId="602DC03F"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Muitin</w:t>
            </w:r>
            <w:r w:rsidRPr="00701139">
              <w:rPr>
                <w:rFonts w:hint="eastAsia"/>
                <w:szCs w:val="22"/>
                <w:bdr w:val="none" w:sz="0" w:space="0" w:color="auto" w:frame="1"/>
                <w:lang w:val="lt-LT"/>
              </w:rPr>
              <w:t>ė</w:t>
            </w:r>
            <w:r w:rsidRPr="00701139">
              <w:rPr>
                <w:szCs w:val="22"/>
                <w:bdr w:val="none" w:sz="0" w:space="0" w:color="auto" w:frame="1"/>
                <w:lang w:val="lt-LT"/>
              </w:rPr>
              <w:t>s g. 4, Domeikava, Kauno r.;</w:t>
            </w:r>
          </w:p>
          <w:p w14:paraId="56351E81"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J. Griniaus g. 7, Pavyt</w:t>
            </w:r>
            <w:r w:rsidRPr="00701139">
              <w:rPr>
                <w:rFonts w:hint="eastAsia"/>
                <w:szCs w:val="22"/>
                <w:bdr w:val="none" w:sz="0" w:space="0" w:color="auto" w:frame="1"/>
                <w:lang w:val="lt-LT"/>
              </w:rPr>
              <w:t>ė</w:t>
            </w:r>
            <w:r w:rsidRPr="00701139">
              <w:rPr>
                <w:szCs w:val="22"/>
                <w:bdr w:val="none" w:sz="0" w:space="0" w:color="auto" w:frame="1"/>
                <w:lang w:val="lt-LT"/>
              </w:rPr>
              <w:t>s km. Rok</w:t>
            </w:r>
            <w:r w:rsidRPr="00701139">
              <w:rPr>
                <w:rFonts w:hint="eastAsia"/>
                <w:szCs w:val="22"/>
                <w:bdr w:val="none" w:sz="0" w:space="0" w:color="auto" w:frame="1"/>
                <w:lang w:val="lt-LT"/>
              </w:rPr>
              <w:t>ų</w:t>
            </w:r>
            <w:r w:rsidRPr="00701139">
              <w:rPr>
                <w:szCs w:val="22"/>
                <w:bdr w:val="none" w:sz="0" w:space="0" w:color="auto" w:frame="1"/>
                <w:lang w:val="lt-LT"/>
              </w:rPr>
              <w:t xml:space="preserve"> sen. Kauno raj.;</w:t>
            </w:r>
          </w:p>
          <w:p w14:paraId="4EE03119"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Radvil</w:t>
            </w:r>
            <w:r w:rsidRPr="00701139">
              <w:rPr>
                <w:rFonts w:hint="eastAsia"/>
                <w:szCs w:val="22"/>
                <w:bdr w:val="none" w:sz="0" w:space="0" w:color="auto" w:frame="1"/>
                <w:lang w:val="lt-LT"/>
              </w:rPr>
              <w:t>ų</w:t>
            </w:r>
            <w:r w:rsidRPr="00701139">
              <w:rPr>
                <w:szCs w:val="22"/>
                <w:bdr w:val="none" w:sz="0" w:space="0" w:color="auto" w:frame="1"/>
                <w:lang w:val="lt-LT"/>
              </w:rPr>
              <w:t xml:space="preserve"> g. 20, K</w:t>
            </w:r>
            <w:r w:rsidRPr="00701139">
              <w:rPr>
                <w:rFonts w:hint="eastAsia"/>
                <w:szCs w:val="22"/>
                <w:bdr w:val="none" w:sz="0" w:space="0" w:color="auto" w:frame="1"/>
                <w:lang w:val="lt-LT"/>
              </w:rPr>
              <w:t>ė</w:t>
            </w:r>
            <w:r w:rsidRPr="00701139">
              <w:rPr>
                <w:szCs w:val="22"/>
                <w:bdr w:val="none" w:sz="0" w:space="0" w:color="auto" w:frame="1"/>
                <w:lang w:val="lt-LT"/>
              </w:rPr>
              <w:t>dainiai;</w:t>
            </w:r>
          </w:p>
          <w:p w14:paraId="09C87E0D"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rFonts w:hint="eastAsia"/>
                <w:szCs w:val="22"/>
                <w:bdr w:val="none" w:sz="0" w:space="0" w:color="auto" w:frame="1"/>
                <w:lang w:val="lt-LT"/>
              </w:rPr>
              <w:t>Š</w:t>
            </w:r>
            <w:r w:rsidRPr="00701139">
              <w:rPr>
                <w:szCs w:val="22"/>
                <w:bdr w:val="none" w:sz="0" w:space="0" w:color="auto" w:frame="1"/>
                <w:lang w:val="lt-LT"/>
              </w:rPr>
              <w:t>auli</w:t>
            </w:r>
            <w:r w:rsidRPr="00701139">
              <w:rPr>
                <w:rFonts w:hint="eastAsia"/>
                <w:szCs w:val="22"/>
                <w:bdr w:val="none" w:sz="0" w:space="0" w:color="auto" w:frame="1"/>
                <w:lang w:val="lt-LT"/>
              </w:rPr>
              <w:t>ų</w:t>
            </w:r>
            <w:r w:rsidRPr="00701139">
              <w:rPr>
                <w:szCs w:val="22"/>
                <w:bdr w:val="none" w:sz="0" w:space="0" w:color="auto" w:frame="1"/>
                <w:lang w:val="lt-LT"/>
              </w:rPr>
              <w:t xml:space="preserve"> g. 28, </w:t>
            </w:r>
            <w:r w:rsidRPr="00701139">
              <w:rPr>
                <w:rFonts w:hint="eastAsia"/>
                <w:szCs w:val="22"/>
                <w:bdr w:val="none" w:sz="0" w:space="0" w:color="auto" w:frame="1"/>
                <w:lang w:val="lt-LT"/>
              </w:rPr>
              <w:t>Š</w:t>
            </w:r>
            <w:r w:rsidRPr="00701139">
              <w:rPr>
                <w:szCs w:val="22"/>
                <w:bdr w:val="none" w:sz="0" w:space="0" w:color="auto" w:frame="1"/>
                <w:lang w:val="lt-LT"/>
              </w:rPr>
              <w:t>akiai;</w:t>
            </w:r>
          </w:p>
          <w:p w14:paraId="6B9876C3" w14:textId="77777777" w:rsidR="00C4604C" w:rsidRPr="000A2318"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Gedimino g. 118, Kai</w:t>
            </w:r>
            <w:r w:rsidRPr="00701139">
              <w:rPr>
                <w:rFonts w:hint="eastAsia"/>
                <w:szCs w:val="22"/>
                <w:bdr w:val="none" w:sz="0" w:space="0" w:color="auto" w:frame="1"/>
                <w:lang w:val="lt-LT"/>
              </w:rPr>
              <w:t>š</w:t>
            </w:r>
            <w:r w:rsidRPr="00701139">
              <w:rPr>
                <w:szCs w:val="22"/>
                <w:bdr w:val="none" w:sz="0" w:space="0" w:color="auto" w:frame="1"/>
                <w:lang w:val="lt-LT"/>
              </w:rPr>
              <w:t>iadorys.</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310FFF7"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20 000,00 EUR</w:t>
            </w:r>
          </w:p>
        </w:tc>
      </w:tr>
      <w:tr w:rsidR="00C4604C" w:rsidRPr="002E1037" w14:paraId="036DB513" w14:textId="77777777" w:rsidTr="00D11BC8">
        <w:trPr>
          <w:trHeight w:val="233"/>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7C33D0E" w14:textId="77777777" w:rsidR="00C4604C" w:rsidRPr="002E1037" w:rsidRDefault="00C4604C" w:rsidP="00AC69D8">
            <w:pPr>
              <w:spacing w:before="120" w:after="120"/>
              <w:jc w:val="center"/>
              <w:rPr>
                <w:b/>
                <w:szCs w:val="22"/>
                <w:bdr w:val="none" w:sz="0" w:space="0" w:color="auto" w:frame="1"/>
                <w:lang w:val="lt-LT"/>
              </w:rPr>
            </w:pPr>
            <w:r w:rsidRPr="002E1037">
              <w:rPr>
                <w:b/>
                <w:szCs w:val="22"/>
                <w:bdr w:val="none" w:sz="0" w:space="0" w:color="auto" w:frame="1"/>
                <w:lang w:val="lt-LT"/>
              </w:rPr>
              <w:t>2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80A3241" w14:textId="77777777" w:rsidR="00C4604C" w:rsidRPr="002E1037" w:rsidRDefault="00C4604C" w:rsidP="00701139">
            <w:pPr>
              <w:spacing w:before="120" w:after="120"/>
              <w:jc w:val="center"/>
              <w:rPr>
                <w:b/>
                <w:szCs w:val="22"/>
                <w:bdr w:val="none" w:sz="0" w:space="0" w:color="auto" w:frame="1"/>
                <w:lang w:val="lt-LT"/>
              </w:rPr>
            </w:pPr>
            <w:r w:rsidRPr="00AC69D8">
              <w:rPr>
                <w:b/>
                <w:szCs w:val="22"/>
                <w:bdr w:val="none" w:sz="0" w:space="0" w:color="auto" w:frame="1"/>
                <w:lang w:val="lt-LT"/>
              </w:rPr>
              <w:t>Kenkėjų kontrolės paslaugos (KĮAC AS)</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A36BE3B"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Ulon</w:t>
            </w:r>
            <w:r w:rsidRPr="00701139">
              <w:rPr>
                <w:rFonts w:hint="eastAsia"/>
                <w:szCs w:val="22"/>
                <w:bdr w:val="none" w:sz="0" w:space="0" w:color="auto" w:frame="1"/>
                <w:lang w:val="lt-LT"/>
              </w:rPr>
              <w:t>ų</w:t>
            </w:r>
            <w:r w:rsidRPr="00701139">
              <w:rPr>
                <w:szCs w:val="22"/>
                <w:bdr w:val="none" w:sz="0" w:space="0" w:color="auto" w:frame="1"/>
                <w:lang w:val="lt-LT"/>
              </w:rPr>
              <w:t xml:space="preserve"> g. 14, 14A, Alytus;</w:t>
            </w:r>
          </w:p>
          <w:p w14:paraId="312CB660"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Ulon</w:t>
            </w:r>
            <w:r w:rsidRPr="00701139">
              <w:rPr>
                <w:rFonts w:hint="eastAsia"/>
                <w:szCs w:val="22"/>
                <w:bdr w:val="none" w:sz="0" w:space="0" w:color="auto" w:frame="1"/>
                <w:lang w:val="lt-LT"/>
              </w:rPr>
              <w:t>ų</w:t>
            </w:r>
            <w:r w:rsidRPr="00701139">
              <w:rPr>
                <w:szCs w:val="22"/>
                <w:bdr w:val="none" w:sz="0" w:space="0" w:color="auto" w:frame="1"/>
                <w:lang w:val="lt-LT"/>
              </w:rPr>
              <w:t xml:space="preserve"> g. 22, Kani</w:t>
            </w:r>
            <w:r w:rsidRPr="00701139">
              <w:rPr>
                <w:rFonts w:hint="eastAsia"/>
                <w:szCs w:val="22"/>
                <w:bdr w:val="none" w:sz="0" w:space="0" w:color="auto" w:frame="1"/>
                <w:lang w:val="lt-LT"/>
              </w:rPr>
              <w:t>ū</w:t>
            </w:r>
            <w:r w:rsidRPr="00701139">
              <w:rPr>
                <w:szCs w:val="22"/>
                <w:bdr w:val="none" w:sz="0" w:space="0" w:color="auto" w:frame="1"/>
                <w:lang w:val="lt-LT"/>
              </w:rPr>
              <w:t>k</w:t>
            </w:r>
            <w:r w:rsidRPr="00701139">
              <w:rPr>
                <w:rFonts w:hint="eastAsia"/>
                <w:szCs w:val="22"/>
                <w:bdr w:val="none" w:sz="0" w:space="0" w:color="auto" w:frame="1"/>
                <w:lang w:val="lt-LT"/>
              </w:rPr>
              <w:t>ų</w:t>
            </w:r>
            <w:r w:rsidRPr="00701139">
              <w:rPr>
                <w:szCs w:val="22"/>
                <w:bdr w:val="none" w:sz="0" w:space="0" w:color="auto" w:frame="1"/>
                <w:lang w:val="lt-LT"/>
              </w:rPr>
              <w:t xml:space="preserve"> k. Alytaus r. sav.;</w:t>
            </w:r>
          </w:p>
          <w:p w14:paraId="1B5D4BA8" w14:textId="77777777" w:rsidR="00C4604C"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 xml:space="preserve">I. </w:t>
            </w:r>
            <w:proofErr w:type="spellStart"/>
            <w:r w:rsidRPr="00701139">
              <w:rPr>
                <w:szCs w:val="22"/>
                <w:bdr w:val="none" w:sz="0" w:space="0" w:color="auto" w:frame="1"/>
                <w:lang w:val="lt-LT"/>
              </w:rPr>
              <w:t>Fonbergo</w:t>
            </w:r>
            <w:proofErr w:type="spellEnd"/>
            <w:r w:rsidRPr="00701139">
              <w:rPr>
                <w:szCs w:val="22"/>
                <w:bdr w:val="none" w:sz="0" w:space="0" w:color="auto" w:frame="1"/>
                <w:lang w:val="lt-LT"/>
              </w:rPr>
              <w:t xml:space="preserve"> g. 13, Druskininkai;</w:t>
            </w:r>
          </w:p>
          <w:p w14:paraId="652C2A25"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Sod</w:t>
            </w:r>
            <w:r w:rsidRPr="00701139">
              <w:rPr>
                <w:rFonts w:hint="eastAsia"/>
                <w:szCs w:val="22"/>
                <w:bdr w:val="none" w:sz="0" w:space="0" w:color="auto" w:frame="1"/>
                <w:lang w:val="lt-LT"/>
              </w:rPr>
              <w:t>ų</w:t>
            </w:r>
            <w:r w:rsidRPr="00701139">
              <w:rPr>
                <w:szCs w:val="22"/>
                <w:bdr w:val="none" w:sz="0" w:space="0" w:color="auto" w:frame="1"/>
                <w:lang w:val="lt-LT"/>
              </w:rPr>
              <w:t xml:space="preserve"> g. 39, Druskininkai;</w:t>
            </w:r>
          </w:p>
          <w:p w14:paraId="6A59BD88"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 xml:space="preserve">Ilgoji g. 18, </w:t>
            </w:r>
            <w:proofErr w:type="spellStart"/>
            <w:r w:rsidRPr="00701139">
              <w:rPr>
                <w:szCs w:val="22"/>
                <w:bdr w:val="none" w:sz="0" w:space="0" w:color="auto" w:frame="1"/>
                <w:lang w:val="lt-LT"/>
              </w:rPr>
              <w:t>Ricieli</w:t>
            </w:r>
            <w:r w:rsidRPr="00701139">
              <w:rPr>
                <w:rFonts w:hint="eastAsia"/>
                <w:szCs w:val="22"/>
                <w:bdr w:val="none" w:sz="0" w:space="0" w:color="auto" w:frame="1"/>
                <w:lang w:val="lt-LT"/>
              </w:rPr>
              <w:t>ų</w:t>
            </w:r>
            <w:proofErr w:type="spellEnd"/>
            <w:r w:rsidRPr="00701139">
              <w:rPr>
                <w:szCs w:val="22"/>
                <w:bdr w:val="none" w:sz="0" w:space="0" w:color="auto" w:frame="1"/>
                <w:lang w:val="lt-LT"/>
              </w:rPr>
              <w:t xml:space="preserve"> k. Druskinink</w:t>
            </w:r>
            <w:r w:rsidRPr="00701139">
              <w:rPr>
                <w:rFonts w:hint="eastAsia"/>
                <w:szCs w:val="22"/>
                <w:bdr w:val="none" w:sz="0" w:space="0" w:color="auto" w:frame="1"/>
                <w:lang w:val="lt-LT"/>
              </w:rPr>
              <w:t>ų</w:t>
            </w:r>
            <w:r w:rsidRPr="00701139">
              <w:rPr>
                <w:szCs w:val="22"/>
                <w:bdr w:val="none" w:sz="0" w:space="0" w:color="auto" w:frame="1"/>
                <w:lang w:val="lt-LT"/>
              </w:rPr>
              <w:t xml:space="preserve"> sav.;</w:t>
            </w:r>
          </w:p>
          <w:p w14:paraId="0FC9006C"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J. Basanavi</w:t>
            </w:r>
            <w:r w:rsidRPr="00701139">
              <w:rPr>
                <w:rFonts w:hint="eastAsia"/>
                <w:szCs w:val="22"/>
                <w:bdr w:val="none" w:sz="0" w:space="0" w:color="auto" w:frame="1"/>
                <w:lang w:val="lt-LT"/>
              </w:rPr>
              <w:t>č</w:t>
            </w:r>
            <w:r w:rsidRPr="00701139">
              <w:rPr>
                <w:szCs w:val="22"/>
                <w:bdr w:val="none" w:sz="0" w:space="0" w:color="auto" w:frame="1"/>
                <w:lang w:val="lt-LT"/>
              </w:rPr>
              <w:t>iaus g. 40, Var</w:t>
            </w:r>
            <w:r w:rsidRPr="00701139">
              <w:rPr>
                <w:rFonts w:hint="eastAsia"/>
                <w:szCs w:val="22"/>
                <w:bdr w:val="none" w:sz="0" w:space="0" w:color="auto" w:frame="1"/>
                <w:lang w:val="lt-LT"/>
              </w:rPr>
              <w:t>ė</w:t>
            </w:r>
            <w:r w:rsidRPr="00701139">
              <w:rPr>
                <w:szCs w:val="22"/>
                <w:bdr w:val="none" w:sz="0" w:space="0" w:color="auto" w:frame="1"/>
                <w:lang w:val="lt-LT"/>
              </w:rPr>
              <w:t>na,</w:t>
            </w:r>
          </w:p>
          <w:p w14:paraId="2D21E5EF" w14:textId="77777777" w:rsidR="00C4604C" w:rsidRPr="000A2318"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Vilniaus g. 17, Lazdijai.</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87ECC3B"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46 000,00 EUR</w:t>
            </w:r>
          </w:p>
        </w:tc>
      </w:tr>
      <w:tr w:rsidR="00C4604C" w14:paraId="1E625D1F" w14:textId="77777777" w:rsidTr="00D11BC8">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2C851E0" w14:textId="77777777" w:rsidR="00C4604C" w:rsidRPr="002E1037" w:rsidRDefault="00C4604C" w:rsidP="00AC69D8">
            <w:pPr>
              <w:spacing w:before="120" w:after="120"/>
              <w:jc w:val="center"/>
              <w:rPr>
                <w:b/>
                <w:szCs w:val="22"/>
                <w:bdr w:val="none" w:sz="0" w:space="0" w:color="auto" w:frame="1"/>
                <w:lang w:val="lt-LT"/>
              </w:rPr>
            </w:pPr>
            <w:r>
              <w:rPr>
                <w:b/>
                <w:szCs w:val="22"/>
                <w:bdr w:val="none" w:sz="0" w:space="0" w:color="auto" w:frame="1"/>
                <w:lang w:val="lt-LT"/>
              </w:rPr>
              <w:t>3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9F9CC26" w14:textId="77777777" w:rsidR="00C4604C" w:rsidRDefault="00C4604C" w:rsidP="00701139">
            <w:pPr>
              <w:spacing w:before="120" w:after="120"/>
              <w:jc w:val="center"/>
              <w:rPr>
                <w:b/>
                <w:szCs w:val="22"/>
                <w:bdr w:val="none" w:sz="0" w:space="0" w:color="auto" w:frame="1"/>
                <w:lang w:val="lt-LT"/>
              </w:rPr>
            </w:pPr>
            <w:r w:rsidRPr="00AC69D8">
              <w:rPr>
                <w:b/>
                <w:szCs w:val="22"/>
                <w:bdr w:val="none" w:sz="0" w:space="0" w:color="auto" w:frame="1"/>
                <w:lang w:val="lt-LT"/>
              </w:rPr>
              <w:t>Kenkėjų kontrolės paslaugos (KLĮAC)</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F19BC78"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Liepojos g. 5, Klaip</w:t>
            </w:r>
            <w:r w:rsidRPr="00701139">
              <w:rPr>
                <w:rFonts w:hint="eastAsia"/>
                <w:szCs w:val="22"/>
                <w:bdr w:val="none" w:sz="0" w:space="0" w:color="auto" w:frame="1"/>
                <w:lang w:val="lt-LT"/>
              </w:rPr>
              <w:t>ė</w:t>
            </w:r>
            <w:r w:rsidRPr="00701139">
              <w:rPr>
                <w:szCs w:val="22"/>
                <w:bdr w:val="none" w:sz="0" w:space="0" w:color="auto" w:frame="1"/>
                <w:lang w:val="lt-LT"/>
              </w:rPr>
              <w:t>da;</w:t>
            </w:r>
          </w:p>
          <w:p w14:paraId="196052BD"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H. Manto g. 45 a, Klaip</w:t>
            </w:r>
            <w:r w:rsidRPr="00701139">
              <w:rPr>
                <w:rFonts w:hint="eastAsia"/>
                <w:szCs w:val="22"/>
                <w:bdr w:val="none" w:sz="0" w:space="0" w:color="auto" w:frame="1"/>
                <w:lang w:val="lt-LT"/>
              </w:rPr>
              <w:t>ė</w:t>
            </w:r>
            <w:r w:rsidRPr="00701139">
              <w:rPr>
                <w:szCs w:val="22"/>
                <w:bdr w:val="none" w:sz="0" w:space="0" w:color="auto" w:frame="1"/>
                <w:lang w:val="lt-LT"/>
              </w:rPr>
              <w:t>da;</w:t>
            </w:r>
          </w:p>
          <w:p w14:paraId="1F52DBFA"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Vytauto g. 5, Klaip</w:t>
            </w:r>
            <w:r w:rsidRPr="00701139">
              <w:rPr>
                <w:rFonts w:hint="eastAsia"/>
                <w:szCs w:val="22"/>
                <w:bdr w:val="none" w:sz="0" w:space="0" w:color="auto" w:frame="1"/>
                <w:lang w:val="lt-LT"/>
              </w:rPr>
              <w:t>ė</w:t>
            </w:r>
            <w:r w:rsidRPr="00701139">
              <w:rPr>
                <w:szCs w:val="22"/>
                <w:bdr w:val="none" w:sz="0" w:space="0" w:color="auto" w:frame="1"/>
                <w:lang w:val="lt-LT"/>
              </w:rPr>
              <w:t>da;</w:t>
            </w:r>
          </w:p>
          <w:p w14:paraId="48CDCBF4"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Jaunyst</w:t>
            </w:r>
            <w:r w:rsidRPr="00701139">
              <w:rPr>
                <w:rFonts w:hint="eastAsia"/>
                <w:szCs w:val="22"/>
                <w:bdr w:val="none" w:sz="0" w:space="0" w:color="auto" w:frame="1"/>
                <w:lang w:val="lt-LT"/>
              </w:rPr>
              <w:t>ė</w:t>
            </w:r>
            <w:r w:rsidRPr="00701139">
              <w:rPr>
                <w:szCs w:val="22"/>
                <w:bdr w:val="none" w:sz="0" w:space="0" w:color="auto" w:frame="1"/>
                <w:lang w:val="lt-LT"/>
              </w:rPr>
              <w:t>s g. 7, Klaip</w:t>
            </w:r>
            <w:r w:rsidRPr="00701139">
              <w:rPr>
                <w:rFonts w:hint="eastAsia"/>
                <w:szCs w:val="22"/>
                <w:bdr w:val="none" w:sz="0" w:space="0" w:color="auto" w:frame="1"/>
                <w:lang w:val="lt-LT"/>
              </w:rPr>
              <w:t>ė</w:t>
            </w:r>
            <w:r w:rsidRPr="00701139">
              <w:rPr>
                <w:szCs w:val="22"/>
                <w:bdr w:val="none" w:sz="0" w:space="0" w:color="auto" w:frame="1"/>
                <w:lang w:val="lt-LT"/>
              </w:rPr>
              <w:t>da;</w:t>
            </w:r>
          </w:p>
          <w:p w14:paraId="1A162A15"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Bij</w:t>
            </w:r>
            <w:r w:rsidRPr="00701139">
              <w:rPr>
                <w:rFonts w:hint="eastAsia"/>
                <w:szCs w:val="22"/>
                <w:bdr w:val="none" w:sz="0" w:space="0" w:color="auto" w:frame="1"/>
                <w:lang w:val="lt-LT"/>
              </w:rPr>
              <w:t>ū</w:t>
            </w:r>
            <w:r w:rsidRPr="00701139">
              <w:rPr>
                <w:szCs w:val="22"/>
                <w:bdr w:val="none" w:sz="0" w:space="0" w:color="auto" w:frame="1"/>
                <w:lang w:val="lt-LT"/>
              </w:rPr>
              <w:t>n</w:t>
            </w:r>
            <w:r w:rsidRPr="00701139">
              <w:rPr>
                <w:rFonts w:hint="eastAsia"/>
                <w:szCs w:val="22"/>
                <w:bdr w:val="none" w:sz="0" w:space="0" w:color="auto" w:frame="1"/>
                <w:lang w:val="lt-LT"/>
              </w:rPr>
              <w:t>ų</w:t>
            </w:r>
            <w:r w:rsidRPr="00701139">
              <w:rPr>
                <w:szCs w:val="22"/>
                <w:bdr w:val="none" w:sz="0" w:space="0" w:color="auto" w:frame="1"/>
                <w:lang w:val="lt-LT"/>
              </w:rPr>
              <w:t xml:space="preserve"> g. 8, Klaip</w:t>
            </w:r>
            <w:r w:rsidRPr="00701139">
              <w:rPr>
                <w:rFonts w:hint="eastAsia"/>
                <w:szCs w:val="22"/>
                <w:bdr w:val="none" w:sz="0" w:space="0" w:color="auto" w:frame="1"/>
                <w:lang w:val="lt-LT"/>
              </w:rPr>
              <w:t>ė</w:t>
            </w:r>
            <w:r w:rsidRPr="00701139">
              <w:rPr>
                <w:szCs w:val="22"/>
                <w:bdr w:val="none" w:sz="0" w:space="0" w:color="auto" w:frame="1"/>
                <w:lang w:val="lt-LT"/>
              </w:rPr>
              <w:t>da;</w:t>
            </w:r>
          </w:p>
          <w:p w14:paraId="5F592452"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Birut</w:t>
            </w:r>
            <w:r w:rsidRPr="00701139">
              <w:rPr>
                <w:rFonts w:hint="eastAsia"/>
                <w:szCs w:val="22"/>
                <w:bdr w:val="none" w:sz="0" w:space="0" w:color="auto" w:frame="1"/>
                <w:lang w:val="lt-LT"/>
              </w:rPr>
              <w:t>ė</w:t>
            </w:r>
            <w:r w:rsidRPr="00701139">
              <w:rPr>
                <w:szCs w:val="22"/>
                <w:bdr w:val="none" w:sz="0" w:space="0" w:color="auto" w:frame="1"/>
                <w:lang w:val="lt-LT"/>
              </w:rPr>
              <w:t>s al. 46, Palanga;</w:t>
            </w:r>
          </w:p>
          <w:p w14:paraId="79D33C92"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Mari</w:t>
            </w:r>
            <w:r w:rsidRPr="00701139">
              <w:rPr>
                <w:rFonts w:hint="eastAsia"/>
                <w:szCs w:val="22"/>
                <w:bdr w:val="none" w:sz="0" w:space="0" w:color="auto" w:frame="1"/>
                <w:lang w:val="lt-LT"/>
              </w:rPr>
              <w:t>ų</w:t>
            </w:r>
            <w:r w:rsidRPr="00701139">
              <w:rPr>
                <w:szCs w:val="22"/>
                <w:bdr w:val="none" w:sz="0" w:space="0" w:color="auto" w:frame="1"/>
                <w:lang w:val="lt-LT"/>
              </w:rPr>
              <w:t xml:space="preserve"> g. 2, Kairi</w:t>
            </w:r>
            <w:r w:rsidRPr="00701139">
              <w:rPr>
                <w:rFonts w:hint="eastAsia"/>
                <w:szCs w:val="22"/>
                <w:bdr w:val="none" w:sz="0" w:space="0" w:color="auto" w:frame="1"/>
                <w:lang w:val="lt-LT"/>
              </w:rPr>
              <w:t>ų</w:t>
            </w:r>
            <w:r w:rsidRPr="00701139">
              <w:rPr>
                <w:szCs w:val="22"/>
                <w:bdr w:val="none" w:sz="0" w:space="0" w:color="auto" w:frame="1"/>
                <w:lang w:val="lt-LT"/>
              </w:rPr>
              <w:t xml:space="preserve"> k. Klaip</w:t>
            </w:r>
            <w:r w:rsidRPr="00701139">
              <w:rPr>
                <w:rFonts w:hint="eastAsia"/>
                <w:szCs w:val="22"/>
                <w:bdr w:val="none" w:sz="0" w:space="0" w:color="auto" w:frame="1"/>
                <w:lang w:val="lt-LT"/>
              </w:rPr>
              <w:t>ė</w:t>
            </w:r>
            <w:r w:rsidRPr="00701139">
              <w:rPr>
                <w:szCs w:val="22"/>
                <w:bdr w:val="none" w:sz="0" w:space="0" w:color="auto" w:frame="1"/>
                <w:lang w:val="lt-LT"/>
              </w:rPr>
              <w:t>dos r. (Poligonas);</w:t>
            </w:r>
          </w:p>
          <w:p w14:paraId="37C7A4A0"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Tel</w:t>
            </w:r>
            <w:r w:rsidRPr="00701139">
              <w:rPr>
                <w:rFonts w:hint="eastAsia"/>
                <w:szCs w:val="22"/>
                <w:bdr w:val="none" w:sz="0" w:space="0" w:color="auto" w:frame="1"/>
                <w:lang w:val="lt-LT"/>
              </w:rPr>
              <w:t>š</w:t>
            </w:r>
            <w:r w:rsidRPr="00701139">
              <w:rPr>
                <w:szCs w:val="22"/>
                <w:bdr w:val="none" w:sz="0" w:space="0" w:color="auto" w:frame="1"/>
                <w:lang w:val="lt-LT"/>
              </w:rPr>
              <w:t>i</w:t>
            </w:r>
            <w:r w:rsidRPr="00701139">
              <w:rPr>
                <w:rFonts w:hint="eastAsia"/>
                <w:szCs w:val="22"/>
                <w:bdr w:val="none" w:sz="0" w:space="0" w:color="auto" w:frame="1"/>
                <w:lang w:val="lt-LT"/>
              </w:rPr>
              <w:t>ų</w:t>
            </w:r>
            <w:r w:rsidRPr="00701139">
              <w:rPr>
                <w:szCs w:val="22"/>
                <w:bdr w:val="none" w:sz="0" w:space="0" w:color="auto" w:frame="1"/>
                <w:lang w:val="lt-LT"/>
              </w:rPr>
              <w:t xml:space="preserve"> g. 1A, Plung</w:t>
            </w:r>
            <w:r w:rsidRPr="00701139">
              <w:rPr>
                <w:rFonts w:hint="eastAsia"/>
                <w:szCs w:val="22"/>
                <w:bdr w:val="none" w:sz="0" w:space="0" w:color="auto" w:frame="1"/>
                <w:lang w:val="lt-LT"/>
              </w:rPr>
              <w:t>ė</w:t>
            </w:r>
            <w:r w:rsidRPr="00701139">
              <w:rPr>
                <w:szCs w:val="22"/>
                <w:bdr w:val="none" w:sz="0" w:space="0" w:color="auto" w:frame="1"/>
                <w:lang w:val="lt-LT"/>
              </w:rPr>
              <w:t>;</w:t>
            </w:r>
          </w:p>
          <w:p w14:paraId="01036412"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Klaip</w:t>
            </w:r>
            <w:r w:rsidRPr="00701139">
              <w:rPr>
                <w:rFonts w:hint="eastAsia"/>
                <w:szCs w:val="22"/>
                <w:bdr w:val="none" w:sz="0" w:space="0" w:color="auto" w:frame="1"/>
                <w:lang w:val="lt-LT"/>
              </w:rPr>
              <w:t>ė</w:t>
            </w:r>
            <w:r w:rsidRPr="00701139">
              <w:rPr>
                <w:szCs w:val="22"/>
                <w:bdr w:val="none" w:sz="0" w:space="0" w:color="auto" w:frame="1"/>
                <w:lang w:val="lt-LT"/>
              </w:rPr>
              <w:t>dos g. 74, Garg</w:t>
            </w:r>
            <w:r w:rsidRPr="00701139">
              <w:rPr>
                <w:rFonts w:hint="eastAsia"/>
                <w:szCs w:val="22"/>
                <w:bdr w:val="none" w:sz="0" w:space="0" w:color="auto" w:frame="1"/>
                <w:lang w:val="lt-LT"/>
              </w:rPr>
              <w:t>ž</w:t>
            </w:r>
            <w:r w:rsidRPr="00701139">
              <w:rPr>
                <w:szCs w:val="22"/>
                <w:bdr w:val="none" w:sz="0" w:space="0" w:color="auto" w:frame="1"/>
                <w:lang w:val="lt-LT"/>
              </w:rPr>
              <w:t>dai;</w:t>
            </w:r>
          </w:p>
          <w:p w14:paraId="7A22C720" w14:textId="77777777" w:rsidR="00C4604C" w:rsidRPr="00701139"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Vilniaus g. 8, Kretinga;</w:t>
            </w:r>
          </w:p>
          <w:p w14:paraId="233E067F" w14:textId="77777777" w:rsidR="00C4604C" w:rsidRDefault="00C4604C" w:rsidP="00701139">
            <w:pPr>
              <w:rPr>
                <w:szCs w:val="22"/>
                <w:bdr w:val="none" w:sz="0" w:space="0" w:color="auto" w:frame="1"/>
                <w:lang w:val="lt-LT"/>
              </w:rPr>
            </w:pPr>
            <w:r>
              <w:rPr>
                <w:szCs w:val="22"/>
                <w:bdr w:val="none" w:sz="0" w:space="0" w:color="auto" w:frame="1"/>
                <w:lang w:val="lt-LT"/>
              </w:rPr>
              <w:t xml:space="preserve">- </w:t>
            </w:r>
            <w:r w:rsidRPr="00701139">
              <w:rPr>
                <w:szCs w:val="22"/>
                <w:bdr w:val="none" w:sz="0" w:space="0" w:color="auto" w:frame="1"/>
                <w:lang w:val="lt-LT"/>
              </w:rPr>
              <w:t>Basanavi</w:t>
            </w:r>
            <w:r w:rsidRPr="00701139">
              <w:rPr>
                <w:rFonts w:hint="eastAsia"/>
                <w:szCs w:val="22"/>
                <w:bdr w:val="none" w:sz="0" w:space="0" w:color="auto" w:frame="1"/>
                <w:lang w:val="lt-LT"/>
              </w:rPr>
              <w:t>č</w:t>
            </w:r>
            <w:r w:rsidRPr="00701139">
              <w:rPr>
                <w:szCs w:val="22"/>
                <w:bdr w:val="none" w:sz="0" w:space="0" w:color="auto" w:frame="1"/>
                <w:lang w:val="lt-LT"/>
              </w:rPr>
              <w:t>iaus g. 15, Skuodas.</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D8BFC7F"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77 000,00 EUR</w:t>
            </w:r>
          </w:p>
        </w:tc>
      </w:tr>
      <w:tr w:rsidR="00C4604C" w14:paraId="5F4A8F80" w14:textId="77777777" w:rsidTr="00D11BC8">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E9B1E97" w14:textId="77777777" w:rsidR="00C4604C" w:rsidRDefault="00C4604C" w:rsidP="00AC69D8">
            <w:pPr>
              <w:spacing w:before="120" w:after="120"/>
              <w:jc w:val="center"/>
              <w:rPr>
                <w:b/>
                <w:szCs w:val="22"/>
                <w:bdr w:val="none" w:sz="0" w:space="0" w:color="auto" w:frame="1"/>
                <w:lang w:val="lt-LT"/>
              </w:rPr>
            </w:pPr>
            <w:r>
              <w:rPr>
                <w:b/>
                <w:szCs w:val="22"/>
                <w:bdr w:val="none" w:sz="0" w:space="0" w:color="auto" w:frame="1"/>
                <w:lang w:val="lt-LT"/>
              </w:rPr>
              <w:t>4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FF166C3" w14:textId="77777777" w:rsidR="00C4604C" w:rsidRDefault="00C4604C" w:rsidP="00701139">
            <w:pPr>
              <w:spacing w:before="120" w:after="120"/>
              <w:jc w:val="center"/>
              <w:rPr>
                <w:b/>
                <w:szCs w:val="22"/>
                <w:bdr w:val="none" w:sz="0" w:space="0" w:color="auto" w:frame="1"/>
                <w:lang w:val="lt-LT"/>
              </w:rPr>
            </w:pPr>
            <w:r w:rsidRPr="00AC69D8">
              <w:rPr>
                <w:b/>
                <w:szCs w:val="22"/>
                <w:bdr w:val="none" w:sz="0" w:space="0" w:color="auto" w:frame="1"/>
                <w:lang w:val="lt-LT"/>
              </w:rPr>
              <w:t>Kenkėjų kontrolės paslaugos (KLĮAC TS)</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B0033DC" w14:textId="77777777" w:rsidR="00C4604C" w:rsidRPr="00600205" w:rsidRDefault="00C4604C" w:rsidP="00600205">
            <w:pPr>
              <w:spacing w:before="120" w:after="120"/>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Lau</w:t>
            </w:r>
            <w:r w:rsidRPr="00600205">
              <w:rPr>
                <w:rFonts w:hint="eastAsia"/>
                <w:szCs w:val="22"/>
                <w:bdr w:val="none" w:sz="0" w:space="0" w:color="auto" w:frame="1"/>
                <w:lang w:val="lt-LT"/>
              </w:rPr>
              <w:t>ž</w:t>
            </w:r>
            <w:r w:rsidRPr="00600205">
              <w:rPr>
                <w:szCs w:val="22"/>
                <w:bdr w:val="none" w:sz="0" w:space="0" w:color="auto" w:frame="1"/>
                <w:lang w:val="lt-LT"/>
              </w:rPr>
              <w:t>o k.1, Taurag</w:t>
            </w:r>
            <w:r w:rsidRPr="00600205">
              <w:rPr>
                <w:rFonts w:hint="eastAsia"/>
                <w:szCs w:val="22"/>
                <w:bdr w:val="none" w:sz="0" w:space="0" w:color="auto" w:frame="1"/>
                <w:lang w:val="lt-LT"/>
              </w:rPr>
              <w:t>ė</w:t>
            </w:r>
            <w:r w:rsidRPr="00600205">
              <w:rPr>
                <w:szCs w:val="22"/>
                <w:bdr w:val="none" w:sz="0" w:space="0" w:color="auto" w:frame="1"/>
                <w:lang w:val="lt-LT"/>
              </w:rPr>
              <w:t>s r.</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1D263C6" w14:textId="77777777" w:rsidR="00C4604C" w:rsidRPr="00D11BC8" w:rsidRDefault="00D11BC8" w:rsidP="00D11BC8">
            <w:pPr>
              <w:spacing w:before="120" w:after="120"/>
              <w:jc w:val="center"/>
              <w:rPr>
                <w:b/>
                <w:bCs/>
                <w:szCs w:val="22"/>
                <w:bdr w:val="none" w:sz="0" w:space="0" w:color="auto" w:frame="1"/>
                <w:lang w:val="lt-LT"/>
              </w:rPr>
            </w:pPr>
            <w:r w:rsidRPr="00D11BC8">
              <w:rPr>
                <w:b/>
                <w:bCs/>
                <w:szCs w:val="22"/>
                <w:bdr w:val="none" w:sz="0" w:space="0" w:color="auto" w:frame="1"/>
                <w:lang w:val="lt-LT"/>
              </w:rPr>
              <w:t>25 000,00 EUR</w:t>
            </w:r>
          </w:p>
        </w:tc>
      </w:tr>
      <w:tr w:rsidR="00C4604C" w14:paraId="7A1E5C3D" w14:textId="77777777" w:rsidTr="00D11BC8">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A7002E8" w14:textId="77777777" w:rsidR="00C4604C" w:rsidRDefault="00C4604C" w:rsidP="00600205">
            <w:pPr>
              <w:spacing w:before="120"/>
              <w:jc w:val="center"/>
              <w:rPr>
                <w:b/>
                <w:szCs w:val="22"/>
                <w:bdr w:val="none" w:sz="0" w:space="0" w:color="auto" w:frame="1"/>
                <w:lang w:val="lt-LT"/>
              </w:rPr>
            </w:pPr>
            <w:r>
              <w:rPr>
                <w:b/>
                <w:szCs w:val="22"/>
                <w:bdr w:val="none" w:sz="0" w:space="0" w:color="auto" w:frame="1"/>
                <w:lang w:val="lt-LT"/>
              </w:rPr>
              <w:t>5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62C5D37" w14:textId="77777777" w:rsidR="00C4604C" w:rsidRDefault="00C4604C" w:rsidP="00600205">
            <w:pPr>
              <w:spacing w:before="120"/>
              <w:jc w:val="center"/>
              <w:rPr>
                <w:b/>
                <w:szCs w:val="22"/>
                <w:bdr w:val="none" w:sz="0" w:space="0" w:color="auto" w:frame="1"/>
                <w:lang w:val="lt-LT"/>
              </w:rPr>
            </w:pPr>
            <w:r w:rsidRPr="00AC69D8">
              <w:rPr>
                <w:b/>
                <w:szCs w:val="22"/>
                <w:bdr w:val="none" w:sz="0" w:space="0" w:color="auto" w:frame="1"/>
                <w:lang w:val="lt-LT"/>
              </w:rPr>
              <w:t>Kenkėjų kontrolės paslaugos (KLĮAC TS Pajūris)</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F00E624"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Dariaus ir Gir</w:t>
            </w:r>
            <w:r w:rsidRPr="00600205">
              <w:rPr>
                <w:rFonts w:hint="eastAsia"/>
                <w:szCs w:val="22"/>
                <w:bdr w:val="none" w:sz="0" w:space="0" w:color="auto" w:frame="1"/>
                <w:lang w:val="lt-LT"/>
              </w:rPr>
              <w:t>ė</w:t>
            </w:r>
            <w:r w:rsidRPr="00600205">
              <w:rPr>
                <w:szCs w:val="22"/>
                <w:bdr w:val="none" w:sz="0" w:space="0" w:color="auto" w:frame="1"/>
                <w:lang w:val="lt-LT"/>
              </w:rPr>
              <w:t>no g. 19, Paj</w:t>
            </w:r>
            <w:r w:rsidRPr="00600205">
              <w:rPr>
                <w:rFonts w:hint="eastAsia"/>
                <w:szCs w:val="22"/>
                <w:bdr w:val="none" w:sz="0" w:space="0" w:color="auto" w:frame="1"/>
                <w:lang w:val="lt-LT"/>
              </w:rPr>
              <w:t>ū</w:t>
            </w:r>
            <w:r w:rsidRPr="00600205">
              <w:rPr>
                <w:szCs w:val="22"/>
                <w:bdr w:val="none" w:sz="0" w:space="0" w:color="auto" w:frame="1"/>
                <w:lang w:val="lt-LT"/>
              </w:rPr>
              <w:t xml:space="preserve">rio mstl. </w:t>
            </w:r>
            <w:r w:rsidRPr="00600205">
              <w:rPr>
                <w:rFonts w:hint="eastAsia"/>
                <w:szCs w:val="22"/>
                <w:bdr w:val="none" w:sz="0" w:space="0" w:color="auto" w:frame="1"/>
                <w:lang w:val="lt-LT"/>
              </w:rPr>
              <w:t>Š</w:t>
            </w:r>
            <w:r w:rsidRPr="00600205">
              <w:rPr>
                <w:szCs w:val="22"/>
                <w:bdr w:val="none" w:sz="0" w:space="0" w:color="auto" w:frame="1"/>
                <w:lang w:val="lt-LT"/>
              </w:rPr>
              <w:t>ilal</w:t>
            </w:r>
            <w:r w:rsidRPr="00600205">
              <w:rPr>
                <w:rFonts w:hint="eastAsia"/>
                <w:szCs w:val="22"/>
                <w:bdr w:val="none" w:sz="0" w:space="0" w:color="auto" w:frame="1"/>
                <w:lang w:val="lt-LT"/>
              </w:rPr>
              <w:t>ė</w:t>
            </w:r>
            <w:r w:rsidRPr="00600205">
              <w:rPr>
                <w:szCs w:val="22"/>
                <w:bdr w:val="none" w:sz="0" w:space="0" w:color="auto" w:frame="1"/>
                <w:lang w:val="lt-LT"/>
              </w:rPr>
              <w:t>s r.;</w:t>
            </w:r>
          </w:p>
          <w:p w14:paraId="5089C0C7"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Basanavi</w:t>
            </w:r>
            <w:r w:rsidRPr="00600205">
              <w:rPr>
                <w:rFonts w:hint="eastAsia"/>
                <w:szCs w:val="22"/>
                <w:bdr w:val="none" w:sz="0" w:space="0" w:color="auto" w:frame="1"/>
                <w:lang w:val="lt-LT"/>
              </w:rPr>
              <w:t>č</w:t>
            </w:r>
            <w:r w:rsidRPr="00600205">
              <w:rPr>
                <w:szCs w:val="22"/>
                <w:bdr w:val="none" w:sz="0" w:space="0" w:color="auto" w:frame="1"/>
                <w:lang w:val="lt-LT"/>
              </w:rPr>
              <w:t xml:space="preserve">iaus g. 5, </w:t>
            </w:r>
            <w:r w:rsidRPr="00600205">
              <w:rPr>
                <w:rFonts w:hint="eastAsia"/>
                <w:szCs w:val="22"/>
                <w:bdr w:val="none" w:sz="0" w:space="0" w:color="auto" w:frame="1"/>
                <w:lang w:val="lt-LT"/>
              </w:rPr>
              <w:t>Š</w:t>
            </w:r>
            <w:r w:rsidRPr="00600205">
              <w:rPr>
                <w:szCs w:val="22"/>
                <w:bdr w:val="none" w:sz="0" w:space="0" w:color="auto" w:frame="1"/>
                <w:lang w:val="lt-LT"/>
              </w:rPr>
              <w:t>ilal</w:t>
            </w:r>
            <w:r w:rsidRPr="00600205">
              <w:rPr>
                <w:rFonts w:hint="eastAsia"/>
                <w:szCs w:val="22"/>
                <w:bdr w:val="none" w:sz="0" w:space="0" w:color="auto" w:frame="1"/>
                <w:lang w:val="lt-LT"/>
              </w:rPr>
              <w:t>ė</w:t>
            </w:r>
            <w:r w:rsidRPr="00600205">
              <w:rPr>
                <w:szCs w:val="22"/>
                <w:bdr w:val="none" w:sz="0" w:space="0" w:color="auto" w:frame="1"/>
                <w:lang w:val="lt-LT"/>
              </w:rPr>
              <w:t>;</w:t>
            </w:r>
          </w:p>
          <w:p w14:paraId="4FB579FE"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Dariaus ir Gir</w:t>
            </w:r>
            <w:r w:rsidRPr="00600205">
              <w:rPr>
                <w:rFonts w:hint="eastAsia"/>
                <w:szCs w:val="22"/>
                <w:bdr w:val="none" w:sz="0" w:space="0" w:color="auto" w:frame="1"/>
                <w:lang w:val="lt-LT"/>
              </w:rPr>
              <w:t>ė</w:t>
            </w:r>
            <w:r w:rsidRPr="00600205">
              <w:rPr>
                <w:szCs w:val="22"/>
                <w:bdr w:val="none" w:sz="0" w:space="0" w:color="auto" w:frame="1"/>
                <w:lang w:val="lt-LT"/>
              </w:rPr>
              <w:t xml:space="preserve">no g. 10 </w:t>
            </w:r>
            <w:r w:rsidRPr="00600205">
              <w:rPr>
                <w:rFonts w:hint="eastAsia"/>
                <w:szCs w:val="22"/>
                <w:bdr w:val="none" w:sz="0" w:space="0" w:color="auto" w:frame="1"/>
                <w:lang w:val="lt-LT"/>
              </w:rPr>
              <w:t>Š</w:t>
            </w:r>
            <w:r w:rsidRPr="00600205">
              <w:rPr>
                <w:szCs w:val="22"/>
                <w:bdr w:val="none" w:sz="0" w:space="0" w:color="auto" w:frame="1"/>
                <w:lang w:val="lt-LT"/>
              </w:rPr>
              <w:t>ilut</w:t>
            </w:r>
            <w:r w:rsidRPr="00600205">
              <w:rPr>
                <w:rFonts w:hint="eastAsia"/>
                <w:szCs w:val="22"/>
                <w:bdr w:val="none" w:sz="0" w:space="0" w:color="auto" w:frame="1"/>
                <w:lang w:val="lt-LT"/>
              </w:rPr>
              <w:t>ė</w:t>
            </w:r>
            <w:r w:rsidRPr="00600205">
              <w:rPr>
                <w:szCs w:val="22"/>
                <w:bdr w:val="none" w:sz="0" w:space="0" w:color="auto" w:frame="1"/>
                <w:lang w:val="lt-LT"/>
              </w:rPr>
              <w:t>;</w:t>
            </w:r>
          </w:p>
          <w:p w14:paraId="0015EE1A"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Papar</w:t>
            </w:r>
            <w:r w:rsidRPr="00600205">
              <w:rPr>
                <w:rFonts w:hint="eastAsia"/>
                <w:szCs w:val="22"/>
                <w:bdr w:val="none" w:sz="0" w:space="0" w:color="auto" w:frame="1"/>
                <w:lang w:val="lt-LT"/>
              </w:rPr>
              <w:t>č</w:t>
            </w:r>
            <w:r w:rsidRPr="00600205">
              <w:rPr>
                <w:szCs w:val="22"/>
                <w:bdr w:val="none" w:sz="0" w:space="0" w:color="auto" w:frame="1"/>
                <w:lang w:val="lt-LT"/>
              </w:rPr>
              <w:t>i</w:t>
            </w:r>
            <w:r w:rsidRPr="00600205">
              <w:rPr>
                <w:rFonts w:hint="eastAsia"/>
                <w:szCs w:val="22"/>
                <w:bdr w:val="none" w:sz="0" w:space="0" w:color="auto" w:frame="1"/>
                <w:lang w:val="lt-LT"/>
              </w:rPr>
              <w:t>ų</w:t>
            </w:r>
            <w:r w:rsidRPr="00600205">
              <w:rPr>
                <w:szCs w:val="22"/>
                <w:bdr w:val="none" w:sz="0" w:space="0" w:color="auto" w:frame="1"/>
                <w:lang w:val="lt-LT"/>
              </w:rPr>
              <w:t xml:space="preserve"> g. 2, Kirlik</w:t>
            </w:r>
            <w:r w:rsidRPr="00600205">
              <w:rPr>
                <w:rFonts w:hint="eastAsia"/>
                <w:szCs w:val="22"/>
                <w:bdr w:val="none" w:sz="0" w:space="0" w:color="auto" w:frame="1"/>
                <w:lang w:val="lt-LT"/>
              </w:rPr>
              <w:t>ų</w:t>
            </w:r>
            <w:r w:rsidRPr="00600205">
              <w:rPr>
                <w:szCs w:val="22"/>
                <w:bdr w:val="none" w:sz="0" w:space="0" w:color="auto" w:frame="1"/>
                <w:lang w:val="lt-LT"/>
              </w:rPr>
              <w:t xml:space="preserve"> km. </w:t>
            </w:r>
            <w:r w:rsidRPr="00600205">
              <w:rPr>
                <w:rFonts w:hint="eastAsia"/>
                <w:szCs w:val="22"/>
                <w:bdr w:val="none" w:sz="0" w:space="0" w:color="auto" w:frame="1"/>
                <w:lang w:val="lt-LT"/>
              </w:rPr>
              <w:t>Š</w:t>
            </w:r>
            <w:r w:rsidRPr="00600205">
              <w:rPr>
                <w:szCs w:val="22"/>
                <w:bdr w:val="none" w:sz="0" w:space="0" w:color="auto" w:frame="1"/>
                <w:lang w:val="lt-LT"/>
              </w:rPr>
              <w:t>ilut</w:t>
            </w:r>
            <w:r w:rsidRPr="00600205">
              <w:rPr>
                <w:rFonts w:hint="eastAsia"/>
                <w:szCs w:val="22"/>
                <w:bdr w:val="none" w:sz="0" w:space="0" w:color="auto" w:frame="1"/>
                <w:lang w:val="lt-LT"/>
              </w:rPr>
              <w:t>ė</w:t>
            </w:r>
            <w:r w:rsidRPr="00600205">
              <w:rPr>
                <w:szCs w:val="22"/>
                <w:bdr w:val="none" w:sz="0" w:space="0" w:color="auto" w:frame="1"/>
                <w:lang w:val="lt-LT"/>
              </w:rPr>
              <w:t>s raj.;</w:t>
            </w:r>
          </w:p>
          <w:p w14:paraId="645C1357"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Kudirkos g. 9, Taurag</w:t>
            </w:r>
            <w:r w:rsidRPr="00600205">
              <w:rPr>
                <w:rFonts w:hint="eastAsia"/>
                <w:szCs w:val="22"/>
                <w:bdr w:val="none" w:sz="0" w:space="0" w:color="auto" w:frame="1"/>
                <w:lang w:val="lt-LT"/>
              </w:rPr>
              <w:t>ė</w:t>
            </w:r>
            <w:r w:rsidRPr="00600205">
              <w:rPr>
                <w:szCs w:val="22"/>
                <w:bdr w:val="none" w:sz="0" w:space="0" w:color="auto" w:frame="1"/>
                <w:lang w:val="lt-LT"/>
              </w:rPr>
              <w:t>;</w:t>
            </w:r>
          </w:p>
          <w:p w14:paraId="3B5EDDC7"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rFonts w:hint="eastAsia"/>
                <w:szCs w:val="22"/>
                <w:bdr w:val="none" w:sz="0" w:space="0" w:color="auto" w:frame="1"/>
                <w:lang w:val="lt-LT"/>
              </w:rPr>
              <w:t>Ž</w:t>
            </w:r>
            <w:r w:rsidRPr="00600205">
              <w:rPr>
                <w:szCs w:val="22"/>
                <w:bdr w:val="none" w:sz="0" w:space="0" w:color="auto" w:frame="1"/>
                <w:lang w:val="lt-LT"/>
              </w:rPr>
              <w:t>emait</w:t>
            </w:r>
            <w:r w:rsidRPr="00600205">
              <w:rPr>
                <w:rFonts w:hint="eastAsia"/>
                <w:szCs w:val="22"/>
                <w:bdr w:val="none" w:sz="0" w:space="0" w:color="auto" w:frame="1"/>
                <w:lang w:val="lt-LT"/>
              </w:rPr>
              <w:t>ė</w:t>
            </w:r>
            <w:r w:rsidRPr="00600205">
              <w:rPr>
                <w:szCs w:val="22"/>
                <w:bdr w:val="none" w:sz="0" w:space="0" w:color="auto" w:frame="1"/>
                <w:lang w:val="lt-LT"/>
              </w:rPr>
              <w:t>s g. 37, Taurag</w:t>
            </w:r>
            <w:r w:rsidRPr="00600205">
              <w:rPr>
                <w:rFonts w:hint="eastAsia"/>
                <w:szCs w:val="22"/>
                <w:bdr w:val="none" w:sz="0" w:space="0" w:color="auto" w:frame="1"/>
                <w:lang w:val="lt-LT"/>
              </w:rPr>
              <w:t>ė</w:t>
            </w:r>
            <w:r w:rsidRPr="00600205">
              <w:rPr>
                <w:szCs w:val="22"/>
                <w:bdr w:val="none" w:sz="0" w:space="0" w:color="auto" w:frame="1"/>
                <w:lang w:val="lt-LT"/>
              </w:rPr>
              <w:t>;</w:t>
            </w:r>
          </w:p>
          <w:p w14:paraId="416EF55B" w14:textId="77777777" w:rsidR="00C4604C" w:rsidRDefault="00C4604C" w:rsidP="00600205">
            <w:pPr>
              <w:rPr>
                <w:szCs w:val="22"/>
                <w:bdr w:val="none" w:sz="0" w:space="0" w:color="auto" w:frame="1"/>
                <w:lang w:val="lt-LT"/>
              </w:rPr>
            </w:pPr>
            <w:r>
              <w:rPr>
                <w:szCs w:val="22"/>
                <w:bdr w:val="none" w:sz="0" w:space="0" w:color="auto" w:frame="1"/>
                <w:lang w:val="lt-LT"/>
              </w:rPr>
              <w:lastRenderedPageBreak/>
              <w:t xml:space="preserve">- </w:t>
            </w:r>
            <w:r w:rsidRPr="00600205">
              <w:rPr>
                <w:szCs w:val="22"/>
                <w:bdr w:val="none" w:sz="0" w:space="0" w:color="auto" w:frame="1"/>
                <w:lang w:val="lt-LT"/>
              </w:rPr>
              <w:t>Dariaus ir Gir</w:t>
            </w:r>
            <w:r w:rsidRPr="00600205">
              <w:rPr>
                <w:rFonts w:hint="eastAsia"/>
                <w:szCs w:val="22"/>
                <w:bdr w:val="none" w:sz="0" w:space="0" w:color="auto" w:frame="1"/>
                <w:lang w:val="lt-LT"/>
              </w:rPr>
              <w:t>ė</w:t>
            </w:r>
            <w:r w:rsidRPr="00600205">
              <w:rPr>
                <w:szCs w:val="22"/>
                <w:bdr w:val="none" w:sz="0" w:space="0" w:color="auto" w:frame="1"/>
                <w:lang w:val="lt-LT"/>
              </w:rPr>
              <w:t>no g. 120A, Jurbarkas.</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8C78AA2"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lastRenderedPageBreak/>
              <w:t>17 000,00 EUR</w:t>
            </w:r>
          </w:p>
        </w:tc>
      </w:tr>
      <w:tr w:rsidR="00C4604C" w14:paraId="5D7D77C5" w14:textId="77777777" w:rsidTr="00D11BC8">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9C585DF" w14:textId="77777777" w:rsidR="00C4604C" w:rsidRDefault="00C4604C" w:rsidP="00AC69D8">
            <w:pPr>
              <w:spacing w:before="120" w:after="120"/>
              <w:jc w:val="center"/>
              <w:rPr>
                <w:b/>
                <w:szCs w:val="22"/>
                <w:bdr w:val="none" w:sz="0" w:space="0" w:color="auto" w:frame="1"/>
                <w:lang w:val="lt-LT"/>
              </w:rPr>
            </w:pPr>
            <w:r>
              <w:rPr>
                <w:b/>
                <w:szCs w:val="22"/>
                <w:bdr w:val="none" w:sz="0" w:space="0" w:color="auto" w:frame="1"/>
                <w:lang w:val="lt-LT"/>
              </w:rPr>
              <w:t>6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9ADA3A4" w14:textId="77777777" w:rsidR="00C4604C" w:rsidRDefault="00C4604C" w:rsidP="00C8659E">
            <w:pPr>
              <w:spacing w:before="120" w:after="120"/>
              <w:jc w:val="center"/>
              <w:rPr>
                <w:b/>
                <w:szCs w:val="22"/>
                <w:bdr w:val="none" w:sz="0" w:space="0" w:color="auto" w:frame="1"/>
                <w:lang w:val="lt-LT"/>
              </w:rPr>
            </w:pPr>
            <w:r w:rsidRPr="00AC69D8">
              <w:rPr>
                <w:b/>
                <w:szCs w:val="22"/>
                <w:bdr w:val="none" w:sz="0" w:space="0" w:color="auto" w:frame="1"/>
                <w:lang w:val="lt-LT"/>
              </w:rPr>
              <w:t>Kenkėjų kontrolė dezinsekcija, deratizacija Stovykla "Jonas"* (MĮAC KRS)</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56B8626" w14:textId="77777777" w:rsidR="00C4604C" w:rsidRDefault="00C4604C" w:rsidP="00600205">
            <w:pPr>
              <w:rPr>
                <w:szCs w:val="22"/>
                <w:bdr w:val="none" w:sz="0" w:space="0" w:color="auto" w:frame="1"/>
                <w:lang w:val="lt-LT"/>
              </w:rPr>
            </w:pPr>
            <w:r>
              <w:rPr>
                <w:szCs w:val="22"/>
                <w:bdr w:val="none" w:sz="0" w:space="0" w:color="auto" w:frame="1"/>
                <w:lang w:val="lt-LT"/>
              </w:rPr>
              <w:t>-</w:t>
            </w:r>
            <w:proofErr w:type="spellStart"/>
            <w:r w:rsidRPr="00600205">
              <w:rPr>
                <w:szCs w:val="22"/>
                <w:bdr w:val="none" w:sz="0" w:space="0" w:color="auto" w:frame="1"/>
                <w:lang w:val="lt-LT"/>
              </w:rPr>
              <w:t>Gulioni</w:t>
            </w:r>
            <w:r w:rsidRPr="00600205">
              <w:rPr>
                <w:rFonts w:hint="eastAsia"/>
                <w:szCs w:val="22"/>
                <w:bdr w:val="none" w:sz="0" w:space="0" w:color="auto" w:frame="1"/>
                <w:lang w:val="lt-LT"/>
              </w:rPr>
              <w:t>š</w:t>
            </w:r>
            <w:r w:rsidRPr="00600205">
              <w:rPr>
                <w:szCs w:val="22"/>
                <w:bdr w:val="none" w:sz="0" w:space="0" w:color="auto" w:frame="1"/>
                <w:lang w:val="lt-LT"/>
              </w:rPr>
              <w:t>k</w:t>
            </w:r>
            <w:r w:rsidRPr="00600205">
              <w:rPr>
                <w:rFonts w:hint="eastAsia"/>
                <w:szCs w:val="22"/>
                <w:bdr w:val="none" w:sz="0" w:space="0" w:color="auto" w:frame="1"/>
                <w:lang w:val="lt-LT"/>
              </w:rPr>
              <w:t>ė</w:t>
            </w:r>
            <w:r w:rsidRPr="00600205">
              <w:rPr>
                <w:szCs w:val="22"/>
                <w:bdr w:val="none" w:sz="0" w:space="0" w:color="auto" w:frame="1"/>
                <w:lang w:val="lt-LT"/>
              </w:rPr>
              <w:t>s</w:t>
            </w:r>
            <w:proofErr w:type="spellEnd"/>
            <w:r w:rsidRPr="00600205">
              <w:rPr>
                <w:szCs w:val="22"/>
                <w:bdr w:val="none" w:sz="0" w:space="0" w:color="auto" w:frame="1"/>
                <w:lang w:val="lt-LT"/>
              </w:rPr>
              <w:t xml:space="preserve"> k. </w:t>
            </w:r>
            <w:proofErr w:type="spellStart"/>
            <w:r w:rsidRPr="00600205">
              <w:rPr>
                <w:szCs w:val="22"/>
                <w:bdr w:val="none" w:sz="0" w:space="0" w:color="auto" w:frame="1"/>
                <w:lang w:val="lt-LT"/>
              </w:rPr>
              <w:t>Gulioni</w:t>
            </w:r>
            <w:r w:rsidRPr="00600205">
              <w:rPr>
                <w:rFonts w:hint="eastAsia"/>
                <w:szCs w:val="22"/>
                <w:bdr w:val="none" w:sz="0" w:space="0" w:color="auto" w:frame="1"/>
                <w:lang w:val="lt-LT"/>
              </w:rPr>
              <w:t>š</w:t>
            </w:r>
            <w:r w:rsidRPr="00600205">
              <w:rPr>
                <w:szCs w:val="22"/>
                <w:bdr w:val="none" w:sz="0" w:space="0" w:color="auto" w:frame="1"/>
                <w:lang w:val="lt-LT"/>
              </w:rPr>
              <w:t>k</w:t>
            </w:r>
            <w:r w:rsidRPr="00600205">
              <w:rPr>
                <w:rFonts w:hint="eastAsia"/>
                <w:szCs w:val="22"/>
                <w:bdr w:val="none" w:sz="0" w:space="0" w:color="auto" w:frame="1"/>
                <w:lang w:val="lt-LT"/>
              </w:rPr>
              <w:t>ė</w:t>
            </w:r>
            <w:r w:rsidRPr="00600205">
              <w:rPr>
                <w:szCs w:val="22"/>
                <w:bdr w:val="none" w:sz="0" w:space="0" w:color="auto" w:frame="1"/>
                <w:lang w:val="lt-LT"/>
              </w:rPr>
              <w:t>s</w:t>
            </w:r>
            <w:proofErr w:type="spellEnd"/>
            <w:r w:rsidRPr="00600205">
              <w:rPr>
                <w:szCs w:val="22"/>
                <w:bdr w:val="none" w:sz="0" w:space="0" w:color="auto" w:frame="1"/>
                <w:lang w:val="lt-LT"/>
              </w:rPr>
              <w:t xml:space="preserve"> g. Nr.1;</w:t>
            </w:r>
          </w:p>
          <w:p w14:paraId="090622CB" w14:textId="77777777" w:rsidR="00C4604C" w:rsidRPr="00600205" w:rsidRDefault="00C4604C" w:rsidP="00600205">
            <w:pPr>
              <w:rPr>
                <w:szCs w:val="22"/>
                <w:bdr w:val="none" w:sz="0" w:space="0" w:color="auto" w:frame="1"/>
                <w:lang w:val="lt-LT"/>
              </w:rPr>
            </w:pPr>
            <w:r>
              <w:rPr>
                <w:szCs w:val="22"/>
                <w:bdr w:val="none" w:sz="0" w:space="0" w:color="auto" w:frame="1"/>
                <w:lang w:val="lt-LT"/>
              </w:rPr>
              <w:t>-</w:t>
            </w:r>
            <w:r w:rsidR="00106BFE">
              <w:rPr>
                <w:szCs w:val="22"/>
                <w:bdr w:val="none" w:sz="0" w:space="0" w:color="auto" w:frame="1"/>
                <w:lang w:val="lt-LT"/>
              </w:rPr>
              <w:t xml:space="preserve"> </w:t>
            </w:r>
            <w:r w:rsidRPr="00600205">
              <w:rPr>
                <w:szCs w:val="22"/>
                <w:bdr w:val="none" w:sz="0" w:space="0" w:color="auto" w:frame="1"/>
                <w:lang w:val="lt-LT"/>
              </w:rPr>
              <w:t>Kazl</w:t>
            </w:r>
            <w:r w:rsidRPr="00600205">
              <w:rPr>
                <w:rFonts w:hint="eastAsia"/>
                <w:szCs w:val="22"/>
                <w:bdr w:val="none" w:sz="0" w:space="0" w:color="auto" w:frame="1"/>
                <w:lang w:val="lt-LT"/>
              </w:rPr>
              <w:t>ų</w:t>
            </w:r>
            <w:r w:rsidRPr="00600205">
              <w:rPr>
                <w:szCs w:val="22"/>
                <w:bdr w:val="none" w:sz="0" w:space="0" w:color="auto" w:frame="1"/>
                <w:lang w:val="lt-LT"/>
              </w:rPr>
              <w:t xml:space="preserve"> R</w:t>
            </w:r>
            <w:r w:rsidRPr="00600205">
              <w:rPr>
                <w:rFonts w:hint="eastAsia"/>
                <w:szCs w:val="22"/>
                <w:bdr w:val="none" w:sz="0" w:space="0" w:color="auto" w:frame="1"/>
                <w:lang w:val="lt-LT"/>
              </w:rPr>
              <w:t>ū</w:t>
            </w:r>
            <w:r w:rsidRPr="00600205">
              <w:rPr>
                <w:szCs w:val="22"/>
                <w:bdr w:val="none" w:sz="0" w:space="0" w:color="auto" w:frame="1"/>
                <w:lang w:val="lt-LT"/>
              </w:rPr>
              <w:t xml:space="preserve">dos sav. Lauko stovykla </w:t>
            </w:r>
            <w:r w:rsidR="00106BFE">
              <w:rPr>
                <w:szCs w:val="22"/>
                <w:bdr w:val="none" w:sz="0" w:space="0" w:color="auto" w:frame="1"/>
                <w:lang w:val="lt-LT"/>
              </w:rPr>
              <w:t>„</w:t>
            </w:r>
            <w:r w:rsidRPr="00600205">
              <w:rPr>
                <w:szCs w:val="22"/>
                <w:bdr w:val="none" w:sz="0" w:space="0" w:color="auto" w:frame="1"/>
                <w:lang w:val="lt-LT"/>
              </w:rPr>
              <w:t>JONAS</w:t>
            </w:r>
            <w:r w:rsidRPr="00600205">
              <w:rPr>
                <w:rFonts w:hint="eastAsia"/>
                <w:szCs w:val="22"/>
                <w:bdr w:val="none" w:sz="0" w:space="0" w:color="auto" w:frame="1"/>
                <w:lang w:val="lt-LT"/>
              </w:rPr>
              <w:t>“</w:t>
            </w:r>
            <w:r w:rsidRPr="00600205">
              <w:rPr>
                <w:szCs w:val="22"/>
                <w:bdr w:val="none" w:sz="0" w:space="0" w:color="auto" w:frame="1"/>
                <w:lang w:val="lt-LT"/>
              </w:rPr>
              <w:t>.</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B71880F"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18 000,00 EUR</w:t>
            </w:r>
          </w:p>
        </w:tc>
      </w:tr>
      <w:tr w:rsidR="00C4604C" w14:paraId="2C08E381" w14:textId="77777777" w:rsidTr="00D11BC8">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168B5FB" w14:textId="77777777" w:rsidR="00C4604C" w:rsidRDefault="00C4604C" w:rsidP="00AC69D8">
            <w:pPr>
              <w:spacing w:before="120" w:after="120"/>
              <w:jc w:val="center"/>
              <w:rPr>
                <w:b/>
                <w:szCs w:val="22"/>
                <w:bdr w:val="none" w:sz="0" w:space="0" w:color="auto" w:frame="1"/>
                <w:lang w:val="lt-LT"/>
              </w:rPr>
            </w:pPr>
            <w:r>
              <w:rPr>
                <w:b/>
                <w:szCs w:val="22"/>
                <w:bdr w:val="none" w:sz="0" w:space="0" w:color="auto" w:frame="1"/>
                <w:lang w:val="lt-LT"/>
              </w:rPr>
              <w:t>7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91A29DD" w14:textId="77777777" w:rsidR="00C4604C" w:rsidRDefault="00C4604C" w:rsidP="00600205">
            <w:pPr>
              <w:spacing w:before="120" w:after="120"/>
              <w:jc w:val="center"/>
              <w:rPr>
                <w:b/>
                <w:szCs w:val="22"/>
                <w:bdr w:val="none" w:sz="0" w:space="0" w:color="auto" w:frame="1"/>
                <w:lang w:val="lt-LT"/>
              </w:rPr>
            </w:pPr>
            <w:r w:rsidRPr="00AC69D8">
              <w:rPr>
                <w:b/>
                <w:szCs w:val="22"/>
                <w:bdr w:val="none" w:sz="0" w:space="0" w:color="auto" w:frame="1"/>
                <w:lang w:val="lt-LT"/>
              </w:rPr>
              <w:t xml:space="preserve">Kenkėjų kontrolė (dezinsekcija, deratizacija) </w:t>
            </w:r>
            <w:r>
              <w:rPr>
                <w:b/>
                <w:szCs w:val="22"/>
                <w:bdr w:val="none" w:sz="0" w:space="0" w:color="auto" w:frame="1"/>
                <w:lang w:val="lt-LT"/>
              </w:rPr>
              <w:t>(</w:t>
            </w:r>
            <w:r w:rsidRPr="00AC69D8">
              <w:rPr>
                <w:b/>
                <w:szCs w:val="22"/>
                <w:bdr w:val="none" w:sz="0" w:space="0" w:color="auto" w:frame="1"/>
                <w:lang w:val="lt-LT"/>
              </w:rPr>
              <w:t>ŠĮAC</w:t>
            </w:r>
            <w:r>
              <w:rPr>
                <w:b/>
                <w:szCs w:val="22"/>
                <w:bdr w:val="none" w:sz="0" w:space="0" w:color="auto" w:frame="1"/>
                <w:lang w:val="lt-LT"/>
              </w:rPr>
              <w:t>)</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BC4C84C"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Dariaus ir Gir</w:t>
            </w:r>
            <w:r w:rsidRPr="00600205">
              <w:rPr>
                <w:rFonts w:hint="eastAsia"/>
                <w:szCs w:val="22"/>
                <w:bdr w:val="none" w:sz="0" w:space="0" w:color="auto" w:frame="1"/>
                <w:lang w:val="lt-LT"/>
              </w:rPr>
              <w:t>ė</w:t>
            </w:r>
            <w:r w:rsidRPr="00600205">
              <w:rPr>
                <w:szCs w:val="22"/>
                <w:bdr w:val="none" w:sz="0" w:space="0" w:color="auto" w:frame="1"/>
                <w:lang w:val="lt-LT"/>
              </w:rPr>
              <w:t>no g. 144, Radvili</w:t>
            </w:r>
            <w:r w:rsidRPr="00600205">
              <w:rPr>
                <w:rFonts w:hint="eastAsia"/>
                <w:szCs w:val="22"/>
                <w:bdr w:val="none" w:sz="0" w:space="0" w:color="auto" w:frame="1"/>
                <w:lang w:val="lt-LT"/>
              </w:rPr>
              <w:t>š</w:t>
            </w:r>
            <w:r w:rsidRPr="00600205">
              <w:rPr>
                <w:szCs w:val="22"/>
                <w:bdr w:val="none" w:sz="0" w:space="0" w:color="auto" w:frame="1"/>
                <w:lang w:val="lt-LT"/>
              </w:rPr>
              <w:t xml:space="preserve">kis,(I valgykla, KMT,OGB </w:t>
            </w:r>
            <w:proofErr w:type="spellStart"/>
            <w:r w:rsidRPr="00600205">
              <w:rPr>
                <w:szCs w:val="22"/>
                <w:bdr w:val="none" w:sz="0" w:space="0" w:color="auto" w:frame="1"/>
                <w:lang w:val="lt-LT"/>
              </w:rPr>
              <w:t>adm.kont.stov</w:t>
            </w:r>
            <w:proofErr w:type="spellEnd"/>
            <w:r w:rsidRPr="00600205">
              <w:rPr>
                <w:szCs w:val="22"/>
                <w:bdr w:val="none" w:sz="0" w:space="0" w:color="auto" w:frame="1"/>
                <w:lang w:val="lt-LT"/>
              </w:rPr>
              <w:t>.)</w:t>
            </w:r>
          </w:p>
          <w:p w14:paraId="6744CA3F"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Arsenalo g. 7, Linkai</w:t>
            </w:r>
            <w:r w:rsidRPr="00600205">
              <w:rPr>
                <w:rFonts w:hint="eastAsia"/>
                <w:szCs w:val="22"/>
                <w:bdr w:val="none" w:sz="0" w:space="0" w:color="auto" w:frame="1"/>
                <w:lang w:val="lt-LT"/>
              </w:rPr>
              <w:t>č</w:t>
            </w:r>
            <w:r w:rsidRPr="00600205">
              <w:rPr>
                <w:szCs w:val="22"/>
                <w:bdr w:val="none" w:sz="0" w:space="0" w:color="auto" w:frame="1"/>
                <w:lang w:val="lt-LT"/>
              </w:rPr>
              <w:t>iai</w:t>
            </w:r>
            <w:r>
              <w:rPr>
                <w:szCs w:val="22"/>
                <w:bdr w:val="none" w:sz="0" w:space="0" w:color="auto" w:frame="1"/>
                <w:lang w:val="lt-LT"/>
              </w:rPr>
              <w:t>;</w:t>
            </w:r>
          </w:p>
          <w:p w14:paraId="550FCD65"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Savanori</w:t>
            </w:r>
            <w:r w:rsidRPr="00600205">
              <w:rPr>
                <w:rFonts w:hint="eastAsia"/>
                <w:szCs w:val="22"/>
                <w:bdr w:val="none" w:sz="0" w:space="0" w:color="auto" w:frame="1"/>
                <w:lang w:val="lt-LT"/>
              </w:rPr>
              <w:t>ų</w:t>
            </w:r>
            <w:r w:rsidRPr="00600205">
              <w:rPr>
                <w:szCs w:val="22"/>
                <w:bdr w:val="none" w:sz="0" w:space="0" w:color="auto" w:frame="1"/>
                <w:lang w:val="lt-LT"/>
              </w:rPr>
              <w:t xml:space="preserve"> g.5, Pakruojis</w:t>
            </w:r>
            <w:r>
              <w:rPr>
                <w:szCs w:val="22"/>
                <w:bdr w:val="none" w:sz="0" w:space="0" w:color="auto" w:frame="1"/>
                <w:lang w:val="lt-LT"/>
              </w:rPr>
              <w:t>;</w:t>
            </w:r>
          </w:p>
          <w:p w14:paraId="5A4774DB"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Daukanto g. 66, Tel</w:t>
            </w:r>
            <w:r w:rsidRPr="00600205">
              <w:rPr>
                <w:rFonts w:hint="eastAsia"/>
                <w:szCs w:val="22"/>
                <w:bdr w:val="none" w:sz="0" w:space="0" w:color="auto" w:frame="1"/>
                <w:lang w:val="lt-LT"/>
              </w:rPr>
              <w:t>š</w:t>
            </w:r>
            <w:r w:rsidRPr="00600205">
              <w:rPr>
                <w:szCs w:val="22"/>
                <w:bdr w:val="none" w:sz="0" w:space="0" w:color="auto" w:frame="1"/>
                <w:lang w:val="lt-LT"/>
              </w:rPr>
              <w:t>iai</w:t>
            </w:r>
            <w:r>
              <w:rPr>
                <w:szCs w:val="22"/>
                <w:bdr w:val="none" w:sz="0" w:space="0" w:color="auto" w:frame="1"/>
                <w:lang w:val="lt-LT"/>
              </w:rPr>
              <w:t>;</w:t>
            </w:r>
          </w:p>
          <w:p w14:paraId="025AD53F"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rFonts w:hint="eastAsia"/>
                <w:szCs w:val="22"/>
                <w:bdr w:val="none" w:sz="0" w:space="0" w:color="auto" w:frame="1"/>
                <w:lang w:val="lt-LT"/>
              </w:rPr>
              <w:t>Ž</w:t>
            </w:r>
            <w:r w:rsidRPr="00600205">
              <w:rPr>
                <w:szCs w:val="22"/>
                <w:bdr w:val="none" w:sz="0" w:space="0" w:color="auto" w:frame="1"/>
                <w:lang w:val="lt-LT"/>
              </w:rPr>
              <w:t>emait</w:t>
            </w:r>
            <w:r w:rsidRPr="00600205">
              <w:rPr>
                <w:rFonts w:hint="eastAsia"/>
                <w:szCs w:val="22"/>
                <w:bdr w:val="none" w:sz="0" w:space="0" w:color="auto" w:frame="1"/>
                <w:lang w:val="lt-LT"/>
              </w:rPr>
              <w:t>ė</w:t>
            </w:r>
            <w:r w:rsidRPr="00600205">
              <w:rPr>
                <w:szCs w:val="22"/>
                <w:bdr w:val="none" w:sz="0" w:space="0" w:color="auto" w:frame="1"/>
                <w:lang w:val="lt-LT"/>
              </w:rPr>
              <w:t>s g. 34, Tel</w:t>
            </w:r>
            <w:r w:rsidRPr="00600205">
              <w:rPr>
                <w:rFonts w:hint="eastAsia"/>
                <w:szCs w:val="22"/>
                <w:bdr w:val="none" w:sz="0" w:space="0" w:color="auto" w:frame="1"/>
                <w:lang w:val="lt-LT"/>
              </w:rPr>
              <w:t>š</w:t>
            </w:r>
            <w:r w:rsidRPr="00600205">
              <w:rPr>
                <w:szCs w:val="22"/>
                <w:bdr w:val="none" w:sz="0" w:space="0" w:color="auto" w:frame="1"/>
                <w:lang w:val="lt-LT"/>
              </w:rPr>
              <w:t>iai</w:t>
            </w:r>
            <w:r>
              <w:rPr>
                <w:szCs w:val="22"/>
                <w:bdr w:val="none" w:sz="0" w:space="0" w:color="auto" w:frame="1"/>
                <w:lang w:val="lt-LT"/>
              </w:rPr>
              <w:t>;</w:t>
            </w:r>
          </w:p>
          <w:p w14:paraId="71B383A3"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 xml:space="preserve">Pakruojo g. 41, </w:t>
            </w:r>
            <w:r w:rsidRPr="00600205">
              <w:rPr>
                <w:rFonts w:hint="eastAsia"/>
                <w:szCs w:val="22"/>
                <w:bdr w:val="none" w:sz="0" w:space="0" w:color="auto" w:frame="1"/>
                <w:lang w:val="lt-LT"/>
              </w:rPr>
              <w:t>Š</w:t>
            </w:r>
            <w:r w:rsidRPr="00600205">
              <w:rPr>
                <w:szCs w:val="22"/>
                <w:bdr w:val="none" w:sz="0" w:space="0" w:color="auto" w:frame="1"/>
                <w:lang w:val="lt-LT"/>
              </w:rPr>
              <w:t>iauliai</w:t>
            </w:r>
            <w:r>
              <w:rPr>
                <w:szCs w:val="22"/>
                <w:bdr w:val="none" w:sz="0" w:space="0" w:color="auto" w:frame="1"/>
                <w:lang w:val="lt-LT"/>
              </w:rPr>
              <w:t>;</w:t>
            </w:r>
          </w:p>
          <w:p w14:paraId="0ECDF570"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Lak</w:t>
            </w:r>
            <w:r w:rsidRPr="00600205">
              <w:rPr>
                <w:rFonts w:hint="eastAsia"/>
                <w:szCs w:val="22"/>
                <w:bdr w:val="none" w:sz="0" w:space="0" w:color="auto" w:frame="1"/>
                <w:lang w:val="lt-LT"/>
              </w:rPr>
              <w:t>ū</w:t>
            </w:r>
            <w:r w:rsidRPr="00600205">
              <w:rPr>
                <w:szCs w:val="22"/>
                <w:bdr w:val="none" w:sz="0" w:space="0" w:color="auto" w:frame="1"/>
                <w:lang w:val="lt-LT"/>
              </w:rPr>
              <w:t>n</w:t>
            </w:r>
            <w:r w:rsidRPr="00600205">
              <w:rPr>
                <w:rFonts w:hint="eastAsia"/>
                <w:szCs w:val="22"/>
                <w:bdr w:val="none" w:sz="0" w:space="0" w:color="auto" w:frame="1"/>
                <w:lang w:val="lt-LT"/>
              </w:rPr>
              <w:t>ų</w:t>
            </w:r>
            <w:r w:rsidRPr="00600205">
              <w:rPr>
                <w:szCs w:val="22"/>
                <w:bdr w:val="none" w:sz="0" w:space="0" w:color="auto" w:frame="1"/>
                <w:lang w:val="lt-LT"/>
              </w:rPr>
              <w:t xml:space="preserve"> g. 3, </w:t>
            </w:r>
            <w:r w:rsidRPr="00600205">
              <w:rPr>
                <w:rFonts w:hint="eastAsia"/>
                <w:szCs w:val="22"/>
                <w:bdr w:val="none" w:sz="0" w:space="0" w:color="auto" w:frame="1"/>
                <w:lang w:val="lt-LT"/>
              </w:rPr>
              <w:t>Š</w:t>
            </w:r>
            <w:r w:rsidRPr="00600205">
              <w:rPr>
                <w:szCs w:val="22"/>
                <w:bdr w:val="none" w:sz="0" w:space="0" w:color="auto" w:frame="1"/>
                <w:lang w:val="lt-LT"/>
              </w:rPr>
              <w:t>iauliai (KP)</w:t>
            </w:r>
            <w:r>
              <w:rPr>
                <w:szCs w:val="22"/>
                <w:bdr w:val="none" w:sz="0" w:space="0" w:color="auto" w:frame="1"/>
                <w:lang w:val="lt-LT"/>
              </w:rPr>
              <w:t>;</w:t>
            </w:r>
          </w:p>
          <w:p w14:paraId="0E4D7F6A"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proofErr w:type="spellStart"/>
            <w:r w:rsidRPr="00600205">
              <w:rPr>
                <w:szCs w:val="22"/>
                <w:bdr w:val="none" w:sz="0" w:space="0" w:color="auto" w:frame="1"/>
                <w:lang w:val="lt-LT"/>
              </w:rPr>
              <w:t>Mumai</w:t>
            </w:r>
            <w:r w:rsidRPr="00600205">
              <w:rPr>
                <w:rFonts w:hint="eastAsia"/>
                <w:szCs w:val="22"/>
                <w:bdr w:val="none" w:sz="0" w:space="0" w:color="auto" w:frame="1"/>
                <w:lang w:val="lt-LT"/>
              </w:rPr>
              <w:t>č</w:t>
            </w:r>
            <w:r w:rsidRPr="00600205">
              <w:rPr>
                <w:szCs w:val="22"/>
                <w:bdr w:val="none" w:sz="0" w:space="0" w:color="auto" w:frame="1"/>
                <w:lang w:val="lt-LT"/>
              </w:rPr>
              <w:t>i</w:t>
            </w:r>
            <w:r w:rsidRPr="00600205">
              <w:rPr>
                <w:rFonts w:hint="eastAsia"/>
                <w:szCs w:val="22"/>
                <w:bdr w:val="none" w:sz="0" w:space="0" w:color="auto" w:frame="1"/>
                <w:lang w:val="lt-LT"/>
              </w:rPr>
              <w:t>ų</w:t>
            </w:r>
            <w:proofErr w:type="spellEnd"/>
            <w:r w:rsidRPr="00600205">
              <w:rPr>
                <w:szCs w:val="22"/>
                <w:bdr w:val="none" w:sz="0" w:space="0" w:color="auto" w:frame="1"/>
                <w:lang w:val="lt-LT"/>
              </w:rPr>
              <w:t xml:space="preserve"> km. </w:t>
            </w:r>
            <w:r w:rsidRPr="00600205">
              <w:rPr>
                <w:rFonts w:hint="eastAsia"/>
                <w:szCs w:val="22"/>
                <w:bdr w:val="none" w:sz="0" w:space="0" w:color="auto" w:frame="1"/>
                <w:lang w:val="lt-LT"/>
              </w:rPr>
              <w:t>Š</w:t>
            </w:r>
            <w:r w:rsidRPr="00600205">
              <w:rPr>
                <w:szCs w:val="22"/>
                <w:bdr w:val="none" w:sz="0" w:space="0" w:color="auto" w:frame="1"/>
                <w:lang w:val="lt-LT"/>
              </w:rPr>
              <w:t>iauli</w:t>
            </w:r>
            <w:r w:rsidRPr="00600205">
              <w:rPr>
                <w:rFonts w:hint="eastAsia"/>
                <w:szCs w:val="22"/>
                <w:bdr w:val="none" w:sz="0" w:space="0" w:color="auto" w:frame="1"/>
                <w:lang w:val="lt-LT"/>
              </w:rPr>
              <w:t>ų</w:t>
            </w:r>
            <w:r w:rsidRPr="00600205">
              <w:rPr>
                <w:szCs w:val="22"/>
                <w:bdr w:val="none" w:sz="0" w:space="0" w:color="auto" w:frame="1"/>
                <w:lang w:val="lt-LT"/>
              </w:rPr>
              <w:t xml:space="preserve"> r.</w:t>
            </w:r>
            <w:r>
              <w:rPr>
                <w:szCs w:val="22"/>
                <w:bdr w:val="none" w:sz="0" w:space="0" w:color="auto" w:frame="1"/>
                <w:lang w:val="lt-LT"/>
              </w:rPr>
              <w:t>;</w:t>
            </w:r>
          </w:p>
          <w:p w14:paraId="4E1DC20D" w14:textId="77777777" w:rsidR="00C4604C"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Med</w:t>
            </w:r>
            <w:r w:rsidRPr="00600205">
              <w:rPr>
                <w:rFonts w:hint="eastAsia"/>
                <w:szCs w:val="22"/>
                <w:bdr w:val="none" w:sz="0" w:space="0" w:color="auto" w:frame="1"/>
                <w:lang w:val="lt-LT"/>
              </w:rPr>
              <w:t>ž</w:t>
            </w:r>
            <w:r w:rsidRPr="00600205">
              <w:rPr>
                <w:szCs w:val="22"/>
                <w:bdr w:val="none" w:sz="0" w:space="0" w:color="auto" w:frame="1"/>
                <w:lang w:val="lt-LT"/>
              </w:rPr>
              <w:t>iotoj</w:t>
            </w:r>
            <w:r w:rsidRPr="00600205">
              <w:rPr>
                <w:rFonts w:hint="eastAsia"/>
                <w:szCs w:val="22"/>
                <w:bdr w:val="none" w:sz="0" w:space="0" w:color="auto" w:frame="1"/>
                <w:lang w:val="lt-LT"/>
              </w:rPr>
              <w:t>ų</w:t>
            </w:r>
            <w:r w:rsidRPr="00600205">
              <w:rPr>
                <w:szCs w:val="22"/>
                <w:bdr w:val="none" w:sz="0" w:space="0" w:color="auto" w:frame="1"/>
                <w:lang w:val="lt-LT"/>
              </w:rPr>
              <w:t xml:space="preserve"> g. 1, Joni</w:t>
            </w:r>
            <w:r w:rsidRPr="00600205">
              <w:rPr>
                <w:rFonts w:hint="eastAsia"/>
                <w:szCs w:val="22"/>
                <w:bdr w:val="none" w:sz="0" w:space="0" w:color="auto" w:frame="1"/>
                <w:lang w:val="lt-LT"/>
              </w:rPr>
              <w:t>š</w:t>
            </w:r>
            <w:r w:rsidRPr="00600205">
              <w:rPr>
                <w:szCs w:val="22"/>
                <w:bdr w:val="none" w:sz="0" w:space="0" w:color="auto" w:frame="1"/>
                <w:lang w:val="lt-LT"/>
              </w:rPr>
              <w:t>kis</w:t>
            </w:r>
            <w:r>
              <w:rPr>
                <w:szCs w:val="22"/>
                <w:bdr w:val="none" w:sz="0" w:space="0" w:color="auto" w:frame="1"/>
                <w:lang w:val="lt-LT"/>
              </w:rPr>
              <w:t>.</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6AA3D91"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80 000,00 EUR</w:t>
            </w:r>
          </w:p>
        </w:tc>
      </w:tr>
      <w:tr w:rsidR="00C4604C" w14:paraId="59A6C5E1" w14:textId="77777777" w:rsidTr="00D11BC8">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C0CA10E" w14:textId="77777777" w:rsidR="00C4604C" w:rsidRDefault="00C4604C" w:rsidP="00AC69D8">
            <w:pPr>
              <w:spacing w:before="120" w:after="120"/>
              <w:jc w:val="center"/>
              <w:rPr>
                <w:b/>
                <w:szCs w:val="22"/>
                <w:bdr w:val="none" w:sz="0" w:space="0" w:color="auto" w:frame="1"/>
                <w:lang w:val="lt-LT"/>
              </w:rPr>
            </w:pPr>
            <w:r>
              <w:rPr>
                <w:b/>
                <w:szCs w:val="22"/>
                <w:bdr w:val="none" w:sz="0" w:space="0" w:color="auto" w:frame="1"/>
                <w:lang w:val="lt-LT"/>
              </w:rPr>
              <w:t>8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B8B8415" w14:textId="77777777" w:rsidR="00C4604C" w:rsidRDefault="00C4604C" w:rsidP="00600205">
            <w:pPr>
              <w:spacing w:before="120" w:after="120"/>
              <w:jc w:val="center"/>
              <w:rPr>
                <w:b/>
                <w:szCs w:val="22"/>
                <w:bdr w:val="none" w:sz="0" w:space="0" w:color="auto" w:frame="1"/>
                <w:lang w:val="lt-LT"/>
              </w:rPr>
            </w:pPr>
            <w:r w:rsidRPr="00AC69D8">
              <w:rPr>
                <w:b/>
                <w:szCs w:val="22"/>
                <w:bdr w:val="none" w:sz="0" w:space="0" w:color="auto" w:frame="1"/>
                <w:lang w:val="lt-LT"/>
              </w:rPr>
              <w:t>Kenkėjų kontrolė (dezinsekcija, deratizacija) (VĮAC)</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256E5FA"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Jono Basanavičiaus g. 22, Vilnius</w:t>
            </w:r>
            <w:r>
              <w:rPr>
                <w:szCs w:val="22"/>
                <w:bdr w:val="none" w:sz="0" w:space="0" w:color="auto" w:frame="1"/>
                <w:lang w:val="lt-LT"/>
              </w:rPr>
              <w:t>;</w:t>
            </w:r>
          </w:p>
          <w:p w14:paraId="0AC1AB8C"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Savanorių pr. 8, Vilnius</w:t>
            </w:r>
            <w:r>
              <w:rPr>
                <w:szCs w:val="22"/>
                <w:bdr w:val="none" w:sz="0" w:space="0" w:color="auto" w:frame="1"/>
                <w:lang w:val="lt-LT"/>
              </w:rPr>
              <w:t>;</w:t>
            </w:r>
          </w:p>
          <w:p w14:paraId="42DED9EC"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Mindaugo g. 24, Vilnius</w:t>
            </w:r>
            <w:r>
              <w:rPr>
                <w:szCs w:val="22"/>
                <w:bdr w:val="none" w:sz="0" w:space="0" w:color="auto" w:frame="1"/>
                <w:lang w:val="lt-LT"/>
              </w:rPr>
              <w:t>;</w:t>
            </w:r>
          </w:p>
          <w:p w14:paraId="7A5B182F"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Mindaugo g. 26/28, Vilnius</w:t>
            </w:r>
            <w:r>
              <w:rPr>
                <w:szCs w:val="22"/>
                <w:bdr w:val="none" w:sz="0" w:space="0" w:color="auto" w:frame="1"/>
                <w:lang w:val="lt-LT"/>
              </w:rPr>
              <w:t>;</w:t>
            </w:r>
          </w:p>
          <w:p w14:paraId="13BBC108" w14:textId="77777777" w:rsidR="00C4604C"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Tauro g. 14 / Pamėnkalnio g. 30 Vilnius</w:t>
            </w:r>
            <w:r>
              <w:rPr>
                <w:szCs w:val="22"/>
                <w:bdr w:val="none" w:sz="0" w:space="0" w:color="auto" w:frame="1"/>
                <w:lang w:val="lt-LT"/>
              </w:rPr>
              <w:t>;</w:t>
            </w:r>
          </w:p>
          <w:p w14:paraId="24E9106C"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Pamėnkalnio g. 13, Vilnius</w:t>
            </w:r>
            <w:r>
              <w:rPr>
                <w:szCs w:val="22"/>
                <w:bdr w:val="none" w:sz="0" w:space="0" w:color="auto" w:frame="1"/>
                <w:lang w:val="lt-LT"/>
              </w:rPr>
              <w:t>;</w:t>
            </w:r>
          </w:p>
          <w:p w14:paraId="1C27C1C6"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Kapsų g. 44/46, Vilnius</w:t>
            </w:r>
            <w:r>
              <w:rPr>
                <w:szCs w:val="22"/>
                <w:bdr w:val="none" w:sz="0" w:space="0" w:color="auto" w:frame="1"/>
                <w:lang w:val="lt-LT"/>
              </w:rPr>
              <w:t>;</w:t>
            </w:r>
          </w:p>
          <w:p w14:paraId="3C4187CC"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Viršuliškių g. 36, Vilnius</w:t>
            </w:r>
            <w:r>
              <w:rPr>
                <w:szCs w:val="22"/>
                <w:bdr w:val="none" w:sz="0" w:space="0" w:color="auto" w:frame="1"/>
                <w:lang w:val="lt-LT"/>
              </w:rPr>
              <w:t>;</w:t>
            </w:r>
          </w:p>
          <w:p w14:paraId="39035FCC"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Jono Kairiūkščio g. 14, Vilnius</w:t>
            </w:r>
            <w:r>
              <w:rPr>
                <w:szCs w:val="22"/>
                <w:bdr w:val="none" w:sz="0" w:space="0" w:color="auto" w:frame="1"/>
                <w:lang w:val="lt-LT"/>
              </w:rPr>
              <w:t>;</w:t>
            </w:r>
          </w:p>
          <w:p w14:paraId="517EE1E9" w14:textId="77777777" w:rsidR="00C4604C"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Šilo g. 5A- (ESC, KMT), Vilnius</w:t>
            </w:r>
            <w:r>
              <w:rPr>
                <w:szCs w:val="22"/>
                <w:bdr w:val="none" w:sz="0" w:space="0" w:color="auto" w:frame="1"/>
                <w:lang w:val="lt-LT"/>
              </w:rPr>
              <w:t>;</w:t>
            </w:r>
          </w:p>
          <w:p w14:paraId="0BAD8875"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proofErr w:type="spellStart"/>
            <w:r w:rsidRPr="00600205">
              <w:rPr>
                <w:szCs w:val="22"/>
                <w:bdr w:val="none" w:sz="0" w:space="0" w:color="auto" w:frame="1"/>
                <w:lang w:val="lt-LT"/>
              </w:rPr>
              <w:t>Pagubės</w:t>
            </w:r>
            <w:proofErr w:type="spellEnd"/>
            <w:r w:rsidRPr="00600205">
              <w:rPr>
                <w:szCs w:val="22"/>
                <w:bdr w:val="none" w:sz="0" w:space="0" w:color="auto" w:frame="1"/>
                <w:lang w:val="lt-LT"/>
              </w:rPr>
              <w:t xml:space="preserve"> g. 63, Vilnius</w:t>
            </w:r>
            <w:r>
              <w:rPr>
                <w:szCs w:val="22"/>
                <w:bdr w:val="none" w:sz="0" w:space="0" w:color="auto" w:frame="1"/>
                <w:lang w:val="lt-LT"/>
              </w:rPr>
              <w:t>;</w:t>
            </w:r>
          </w:p>
          <w:p w14:paraId="1B5897B2" w14:textId="77777777" w:rsidR="00C4604C" w:rsidRPr="00600205" w:rsidRDefault="00C4604C" w:rsidP="00600205">
            <w:pPr>
              <w:rPr>
                <w:szCs w:val="22"/>
                <w:bdr w:val="none" w:sz="0" w:space="0" w:color="auto" w:frame="1"/>
                <w:lang w:val="lt-LT"/>
              </w:rPr>
            </w:pPr>
            <w:r>
              <w:rPr>
                <w:szCs w:val="22"/>
                <w:bdr w:val="none" w:sz="0" w:space="0" w:color="auto" w:frame="1"/>
                <w:lang w:val="lt-LT"/>
              </w:rPr>
              <w:t xml:space="preserve">- </w:t>
            </w:r>
            <w:r w:rsidRPr="00600205">
              <w:rPr>
                <w:szCs w:val="22"/>
                <w:bdr w:val="none" w:sz="0" w:space="0" w:color="auto" w:frame="1"/>
                <w:lang w:val="lt-LT"/>
              </w:rPr>
              <w:t>Gedimino g. 24, Trakai.</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0C03B11"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80 000,00 EUR</w:t>
            </w:r>
          </w:p>
        </w:tc>
      </w:tr>
      <w:tr w:rsidR="00C4604C" w14:paraId="595E3743" w14:textId="77777777" w:rsidTr="00106BFE">
        <w:trPr>
          <w:trHeight w:val="152"/>
        </w:trPr>
        <w:tc>
          <w:tcPr>
            <w:tcW w:w="9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E02263F" w14:textId="77777777" w:rsidR="00C4604C" w:rsidRDefault="00C4604C" w:rsidP="00AC69D8">
            <w:pPr>
              <w:spacing w:before="120" w:after="120"/>
              <w:jc w:val="center"/>
              <w:rPr>
                <w:b/>
                <w:szCs w:val="22"/>
                <w:bdr w:val="none" w:sz="0" w:space="0" w:color="auto" w:frame="1"/>
                <w:lang w:val="lt-LT"/>
              </w:rPr>
            </w:pPr>
            <w:r>
              <w:rPr>
                <w:b/>
                <w:szCs w:val="22"/>
                <w:bdr w:val="none" w:sz="0" w:space="0" w:color="auto" w:frame="1"/>
                <w:lang w:val="lt-LT"/>
              </w:rPr>
              <w:t>9 pirkimo dalis</w:t>
            </w:r>
          </w:p>
        </w:tc>
        <w:tc>
          <w:tcPr>
            <w:tcW w:w="269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3823319" w14:textId="77777777" w:rsidR="00C4604C" w:rsidRDefault="00C4604C" w:rsidP="00106BFE">
            <w:pPr>
              <w:spacing w:before="120" w:after="120"/>
              <w:jc w:val="center"/>
              <w:rPr>
                <w:b/>
                <w:szCs w:val="22"/>
                <w:bdr w:val="none" w:sz="0" w:space="0" w:color="auto" w:frame="1"/>
                <w:lang w:val="lt-LT"/>
              </w:rPr>
            </w:pPr>
            <w:r w:rsidRPr="00AC69D8">
              <w:rPr>
                <w:b/>
                <w:szCs w:val="22"/>
                <w:bdr w:val="none" w:sz="0" w:space="0" w:color="auto" w:frame="1"/>
                <w:lang w:val="lt-LT"/>
              </w:rPr>
              <w:t>Kenkėjų kontrolė (dezinsekcija, deratizacija) (PRĮAC)</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4EF3BCC"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Kalno g. 27, Nemenčinės m., Vilniaus raj.;</w:t>
            </w:r>
          </w:p>
          <w:p w14:paraId="38D5C24C"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xml:space="preserve">- Lietuvos kariuomenės Generolo Silvestro Žukausko poligonas, </w:t>
            </w:r>
            <w:proofErr w:type="spellStart"/>
            <w:r w:rsidRPr="00600205">
              <w:rPr>
                <w:szCs w:val="22"/>
                <w:bdr w:val="none" w:sz="0" w:space="0" w:color="auto" w:frame="1"/>
                <w:lang w:val="lt-LT"/>
              </w:rPr>
              <w:t>Meškerinės</w:t>
            </w:r>
            <w:proofErr w:type="spellEnd"/>
            <w:r w:rsidRPr="00600205">
              <w:rPr>
                <w:szCs w:val="22"/>
                <w:bdr w:val="none" w:sz="0" w:space="0" w:color="auto" w:frame="1"/>
                <w:lang w:val="lt-LT"/>
              </w:rPr>
              <w:t xml:space="preserve"> kaimas,</w:t>
            </w:r>
          </w:p>
          <w:p w14:paraId="7B8BB87E"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Pabradės sen., Švenčionių raj.;</w:t>
            </w:r>
          </w:p>
          <w:p w14:paraId="3A31C6A4"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xml:space="preserve">- RSOM objektai, </w:t>
            </w:r>
            <w:proofErr w:type="spellStart"/>
            <w:r w:rsidRPr="00600205">
              <w:rPr>
                <w:szCs w:val="22"/>
                <w:bdr w:val="none" w:sz="0" w:space="0" w:color="auto" w:frame="1"/>
                <w:lang w:val="lt-LT"/>
              </w:rPr>
              <w:t>Meškerinės</w:t>
            </w:r>
            <w:proofErr w:type="spellEnd"/>
            <w:r w:rsidRPr="00600205">
              <w:rPr>
                <w:szCs w:val="22"/>
                <w:bdr w:val="none" w:sz="0" w:space="0" w:color="auto" w:frame="1"/>
                <w:lang w:val="lt-LT"/>
              </w:rPr>
              <w:t xml:space="preserve"> kaimas, Pabradės sen., Švenčionių raj.;</w:t>
            </w:r>
          </w:p>
          <w:p w14:paraId="229E47A3"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xml:space="preserve">- Herkaus stovyklavietė, Pabradės poligonas, </w:t>
            </w:r>
            <w:proofErr w:type="spellStart"/>
            <w:r w:rsidRPr="00600205">
              <w:rPr>
                <w:szCs w:val="22"/>
                <w:bdr w:val="none" w:sz="0" w:space="0" w:color="auto" w:frame="1"/>
                <w:lang w:val="lt-LT"/>
              </w:rPr>
              <w:t>Meškerinės</w:t>
            </w:r>
            <w:proofErr w:type="spellEnd"/>
            <w:r w:rsidRPr="00600205">
              <w:rPr>
                <w:szCs w:val="22"/>
                <w:bdr w:val="none" w:sz="0" w:space="0" w:color="auto" w:frame="1"/>
                <w:lang w:val="lt-LT"/>
              </w:rPr>
              <w:t xml:space="preserve"> kaimas, Pabradės sen.;</w:t>
            </w:r>
          </w:p>
          <w:p w14:paraId="2D2F0BB0"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Ateities g. 7, Ignalina;</w:t>
            </w:r>
          </w:p>
          <w:p w14:paraId="00E01FC1" w14:textId="77777777" w:rsidR="00C4604C" w:rsidRPr="00600205" w:rsidRDefault="00C4604C" w:rsidP="00600205">
            <w:pPr>
              <w:rPr>
                <w:szCs w:val="22"/>
                <w:bdr w:val="none" w:sz="0" w:space="0" w:color="auto" w:frame="1"/>
                <w:lang w:val="lt-LT"/>
              </w:rPr>
            </w:pPr>
            <w:r w:rsidRPr="00600205">
              <w:rPr>
                <w:szCs w:val="22"/>
                <w:bdr w:val="none" w:sz="0" w:space="0" w:color="auto" w:frame="1"/>
                <w:lang w:val="lt-LT"/>
              </w:rPr>
              <w:t>- Vilniaus g. 9 ir Vilniaus g. 45, Molėtai;</w:t>
            </w:r>
          </w:p>
          <w:p w14:paraId="312EE729" w14:textId="77777777" w:rsidR="00C4604C" w:rsidRDefault="00C4604C" w:rsidP="00600205">
            <w:pPr>
              <w:rPr>
                <w:szCs w:val="22"/>
                <w:bdr w:val="none" w:sz="0" w:space="0" w:color="auto" w:frame="1"/>
                <w:lang w:val="lt-LT"/>
              </w:rPr>
            </w:pPr>
            <w:r w:rsidRPr="00600205">
              <w:rPr>
                <w:szCs w:val="22"/>
                <w:bdr w:val="none" w:sz="0" w:space="0" w:color="auto" w:frame="1"/>
                <w:lang w:val="lt-LT"/>
              </w:rPr>
              <w:t>- Užupio g. 1B, Švenčionys.</w:t>
            </w:r>
          </w:p>
        </w:tc>
        <w:tc>
          <w:tcPr>
            <w:tcW w:w="240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F66E4A3" w14:textId="77777777" w:rsidR="00C4604C" w:rsidRPr="00D11BC8" w:rsidRDefault="00D11BC8" w:rsidP="00D11BC8">
            <w:pPr>
              <w:jc w:val="center"/>
              <w:rPr>
                <w:b/>
                <w:bCs/>
                <w:szCs w:val="22"/>
                <w:bdr w:val="none" w:sz="0" w:space="0" w:color="auto" w:frame="1"/>
                <w:lang w:val="lt-LT"/>
              </w:rPr>
            </w:pPr>
            <w:r w:rsidRPr="00D11BC8">
              <w:rPr>
                <w:b/>
                <w:bCs/>
                <w:szCs w:val="22"/>
                <w:bdr w:val="none" w:sz="0" w:space="0" w:color="auto" w:frame="1"/>
                <w:lang w:val="lt-LT"/>
              </w:rPr>
              <w:t>80 000,00 EUR</w:t>
            </w:r>
          </w:p>
        </w:tc>
      </w:tr>
    </w:tbl>
    <w:p w14:paraId="0E7AF91B" w14:textId="77777777" w:rsidR="00AC69D8" w:rsidRDefault="00AC69D8" w:rsidP="00563EF7">
      <w:pPr>
        <w:autoSpaceDE w:val="0"/>
        <w:autoSpaceDN w:val="0"/>
        <w:adjustRightInd w:val="0"/>
        <w:ind w:firstLine="720"/>
        <w:rPr>
          <w:i/>
        </w:rPr>
      </w:pPr>
    </w:p>
    <w:p w14:paraId="5F8FDC29" w14:textId="230EE1B6" w:rsidR="00552CE7" w:rsidRPr="00145714" w:rsidRDefault="00AA61BE" w:rsidP="00F27E3C">
      <w:pPr>
        <w:pStyle w:val="Body2"/>
        <w:ind w:firstLine="720"/>
        <w:rPr>
          <w:rFonts w:cs="Times New Roman"/>
          <w:i/>
          <w:lang w:val="lt-LT"/>
        </w:rPr>
      </w:pPr>
      <w:r>
        <w:rPr>
          <w:i/>
        </w:rPr>
        <w:t>*</w:t>
      </w:r>
      <w:r w:rsidR="00552CE7" w:rsidRPr="00145714">
        <w:rPr>
          <w:rFonts w:cs="Times New Roman"/>
          <w:i/>
          <w:lang w:val="lt-LT"/>
        </w:rPr>
        <w:t>Vadovaujantis Lietuvos Respublikos pridėtinės vertės mokesčio įstatymo 20 straipsnio 1 d., Paslaugos PVM neapmokestinamos.</w:t>
      </w:r>
    </w:p>
    <w:p w14:paraId="2CFDEDA8" w14:textId="1BD405F6" w:rsidR="006E09F9" w:rsidRPr="00145714" w:rsidRDefault="00205AB1" w:rsidP="006E09F9">
      <w:pPr>
        <w:ind w:firstLine="720"/>
        <w:jc w:val="both"/>
        <w:rPr>
          <w:sz w:val="22"/>
          <w:szCs w:val="22"/>
          <w:lang w:val="lt-LT"/>
        </w:rPr>
      </w:pPr>
      <w:r w:rsidRPr="00145714">
        <w:rPr>
          <w:sz w:val="22"/>
          <w:szCs w:val="22"/>
          <w:lang w:val="lt-LT"/>
        </w:rPr>
        <w:t>2.</w:t>
      </w:r>
      <w:r w:rsidR="00AA61BE">
        <w:rPr>
          <w:sz w:val="22"/>
          <w:szCs w:val="22"/>
          <w:lang w:val="lt-LT"/>
        </w:rPr>
        <w:t>2</w:t>
      </w:r>
      <w:r w:rsidRPr="00145714">
        <w:rPr>
          <w:sz w:val="22"/>
          <w:szCs w:val="22"/>
          <w:lang w:val="lt-LT"/>
        </w:rPr>
        <w:t>. Pasiūlymas turi būti pateiktas visai siūlomos pirkimo dalies pirkimo sąlygų techninėje specifikacijoje nurodytai apimčiai, neskaidant jos smulkiau.</w:t>
      </w:r>
      <w:r w:rsidRPr="00145714">
        <w:rPr>
          <w:sz w:val="22"/>
          <w:szCs w:val="22"/>
          <w:lang w:val="lt-LT"/>
        </w:rPr>
        <w:tab/>
      </w:r>
      <w:r w:rsidRPr="00145714">
        <w:rPr>
          <w:sz w:val="22"/>
          <w:szCs w:val="22"/>
          <w:lang w:val="lt-LT"/>
        </w:rPr>
        <w:br/>
      </w:r>
      <w:r w:rsidRPr="00145714">
        <w:rPr>
          <w:sz w:val="22"/>
          <w:szCs w:val="22"/>
          <w:lang w:val="lt-LT"/>
        </w:rPr>
        <w:tab/>
        <w:t>2.</w:t>
      </w:r>
      <w:r w:rsidR="00AA61BE">
        <w:rPr>
          <w:sz w:val="22"/>
          <w:szCs w:val="22"/>
          <w:lang w:val="lt-LT"/>
        </w:rPr>
        <w:t>3</w:t>
      </w:r>
      <w:r w:rsidRPr="00145714">
        <w:rPr>
          <w:sz w:val="22"/>
          <w:szCs w:val="22"/>
          <w:lang w:val="lt-LT"/>
        </w:rPr>
        <w:t xml:space="preserve">. Reikalavimai pirkimo objektui nurodyti pirkimo sąlygų </w:t>
      </w:r>
      <w:r w:rsidR="00552CE7" w:rsidRPr="00145714">
        <w:rPr>
          <w:sz w:val="22"/>
          <w:szCs w:val="22"/>
          <w:lang w:val="lt-LT"/>
        </w:rPr>
        <w:t xml:space="preserve">1 </w:t>
      </w:r>
      <w:r w:rsidRPr="00145714">
        <w:rPr>
          <w:sz w:val="22"/>
          <w:szCs w:val="22"/>
          <w:lang w:val="lt-LT"/>
        </w:rPr>
        <w:t>priede „Techninė specifikacija“</w:t>
      </w:r>
      <w:r w:rsidR="00563EF7" w:rsidRPr="00145714">
        <w:rPr>
          <w:sz w:val="22"/>
          <w:szCs w:val="22"/>
          <w:lang w:val="lt-LT"/>
        </w:rPr>
        <w:t xml:space="preserve"> (toliau – 1 priedas)</w:t>
      </w:r>
      <w:r w:rsidRPr="00145714">
        <w:rPr>
          <w:sz w:val="22"/>
          <w:szCs w:val="22"/>
          <w:lang w:val="lt-LT"/>
        </w:rPr>
        <w:t xml:space="preserve"> ir </w:t>
      </w:r>
      <w:r w:rsidR="00552CE7" w:rsidRPr="00145714">
        <w:rPr>
          <w:sz w:val="22"/>
          <w:szCs w:val="22"/>
          <w:lang w:val="lt-LT"/>
        </w:rPr>
        <w:t xml:space="preserve">3 </w:t>
      </w:r>
      <w:r w:rsidRPr="00145714">
        <w:rPr>
          <w:sz w:val="22"/>
          <w:szCs w:val="22"/>
          <w:lang w:val="lt-LT"/>
        </w:rPr>
        <w:t>priede „</w:t>
      </w:r>
      <w:r w:rsidR="00552CE7" w:rsidRPr="00145714">
        <w:rPr>
          <w:sz w:val="22"/>
          <w:szCs w:val="22"/>
          <w:lang w:val="lt-LT"/>
        </w:rPr>
        <w:t>Sutarties</w:t>
      </w:r>
      <w:r w:rsidRPr="00145714">
        <w:rPr>
          <w:sz w:val="22"/>
          <w:szCs w:val="22"/>
          <w:lang w:val="lt-LT"/>
        </w:rPr>
        <w:t xml:space="preserve"> projektas“</w:t>
      </w:r>
      <w:r w:rsidR="00563EF7" w:rsidRPr="00145714">
        <w:rPr>
          <w:sz w:val="22"/>
          <w:szCs w:val="22"/>
          <w:lang w:val="lt-LT"/>
        </w:rPr>
        <w:t xml:space="preserve"> (toliau – 3 priedas)</w:t>
      </w:r>
      <w:r w:rsidRPr="00145714">
        <w:rPr>
          <w:sz w:val="22"/>
          <w:szCs w:val="22"/>
          <w:lang w:val="lt-LT"/>
        </w:rPr>
        <w:t>. Pirkimo sąlygų techninėje specifikacijoje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w:t>
      </w:r>
      <w:r w:rsidR="006E09F9" w:rsidRPr="00145714">
        <w:rPr>
          <w:sz w:val="22"/>
          <w:szCs w:val="22"/>
          <w:lang w:val="lt-LT"/>
        </w:rPr>
        <w:t>ikomi lygiaverčiai nurodytiems.</w:t>
      </w:r>
    </w:p>
    <w:p w14:paraId="24931AED" w14:textId="5AF55931" w:rsidR="00145714" w:rsidRDefault="00205AB1" w:rsidP="006E09F9">
      <w:pPr>
        <w:ind w:firstLine="720"/>
        <w:jc w:val="both"/>
        <w:rPr>
          <w:b/>
          <w:sz w:val="22"/>
          <w:szCs w:val="22"/>
          <w:lang w:val="lt-LT"/>
        </w:rPr>
      </w:pPr>
      <w:r w:rsidRPr="00145714">
        <w:rPr>
          <w:sz w:val="22"/>
          <w:szCs w:val="22"/>
          <w:lang w:val="lt-LT"/>
        </w:rPr>
        <w:t>2.</w:t>
      </w:r>
      <w:r w:rsidR="00AA61BE">
        <w:rPr>
          <w:sz w:val="22"/>
          <w:szCs w:val="22"/>
          <w:lang w:val="lt-LT"/>
        </w:rPr>
        <w:t>4</w:t>
      </w:r>
      <w:r w:rsidRPr="00145714">
        <w:rPr>
          <w:sz w:val="22"/>
          <w:szCs w:val="22"/>
          <w:lang w:val="lt-LT"/>
        </w:rPr>
        <w:t xml:space="preserve">. </w:t>
      </w:r>
      <w:r w:rsidRPr="00145714">
        <w:rPr>
          <w:b/>
          <w:sz w:val="22"/>
          <w:szCs w:val="22"/>
          <w:lang w:val="lt-LT"/>
        </w:rPr>
        <w:t>Pasiūlym</w:t>
      </w:r>
      <w:r w:rsidR="007919B3">
        <w:rPr>
          <w:b/>
          <w:sz w:val="22"/>
          <w:szCs w:val="22"/>
          <w:lang w:val="lt-LT"/>
        </w:rPr>
        <w:t>e nurodyti paslaugų</w:t>
      </w:r>
      <w:r w:rsidRPr="00145714">
        <w:rPr>
          <w:b/>
          <w:sz w:val="22"/>
          <w:szCs w:val="22"/>
          <w:lang w:val="lt-LT"/>
        </w:rPr>
        <w:t xml:space="preserve"> </w:t>
      </w:r>
      <w:r w:rsidR="00145714">
        <w:rPr>
          <w:b/>
          <w:sz w:val="22"/>
          <w:szCs w:val="22"/>
          <w:lang w:val="lt-LT"/>
        </w:rPr>
        <w:t>įkainiai</w:t>
      </w:r>
      <w:r w:rsidRPr="00145714">
        <w:rPr>
          <w:b/>
          <w:sz w:val="22"/>
          <w:szCs w:val="22"/>
          <w:lang w:val="lt-LT"/>
        </w:rPr>
        <w:t xml:space="preserve"> turi būti ne didesn</w:t>
      </w:r>
      <w:r w:rsidR="00145714">
        <w:rPr>
          <w:b/>
          <w:sz w:val="22"/>
          <w:szCs w:val="22"/>
          <w:lang w:val="lt-LT"/>
        </w:rPr>
        <w:t xml:space="preserve">i </w:t>
      </w:r>
      <w:r w:rsidRPr="00145714">
        <w:rPr>
          <w:b/>
          <w:sz w:val="22"/>
          <w:szCs w:val="22"/>
          <w:lang w:val="lt-LT"/>
        </w:rPr>
        <w:t xml:space="preserve">nei </w:t>
      </w:r>
      <w:r w:rsidR="00145714">
        <w:rPr>
          <w:b/>
          <w:sz w:val="22"/>
          <w:szCs w:val="22"/>
          <w:lang w:val="lt-LT"/>
        </w:rPr>
        <w:t>pirkimo sąlygų 2 priedo „Pasiūlymo forma“ nurodytiems maksimaliems įkainiams.</w:t>
      </w:r>
      <w:r w:rsidR="00552CE7" w:rsidRPr="00145714">
        <w:rPr>
          <w:b/>
          <w:sz w:val="22"/>
          <w:szCs w:val="22"/>
          <w:lang w:val="lt-LT"/>
        </w:rPr>
        <w:t xml:space="preserve"> </w:t>
      </w:r>
    </w:p>
    <w:p w14:paraId="3A7CC838" w14:textId="5D9CB76D" w:rsidR="002661AC" w:rsidRPr="00145714" w:rsidRDefault="00205AB1" w:rsidP="006E09F9">
      <w:pPr>
        <w:ind w:firstLine="720"/>
        <w:jc w:val="both"/>
        <w:rPr>
          <w:sz w:val="22"/>
          <w:szCs w:val="22"/>
          <w:lang w:val="lt-LT"/>
        </w:rPr>
      </w:pPr>
      <w:r w:rsidRPr="00145714">
        <w:rPr>
          <w:sz w:val="22"/>
          <w:szCs w:val="22"/>
          <w:lang w:val="lt-LT"/>
        </w:rPr>
        <w:lastRenderedPageBreak/>
        <w:t>2.</w:t>
      </w:r>
      <w:r w:rsidR="00AA61BE">
        <w:rPr>
          <w:sz w:val="22"/>
          <w:szCs w:val="22"/>
          <w:lang w:val="lt-LT"/>
        </w:rPr>
        <w:t>5</w:t>
      </w:r>
      <w:r w:rsidRPr="00145714">
        <w:rPr>
          <w:sz w:val="22"/>
          <w:szCs w:val="22"/>
          <w:lang w:val="lt-LT"/>
        </w:rPr>
        <w:t xml:space="preserve">. </w:t>
      </w:r>
      <w:r w:rsidR="002661AC" w:rsidRPr="00145714">
        <w:rPr>
          <w:b/>
          <w:sz w:val="22"/>
          <w:szCs w:val="22"/>
          <w:lang w:val="lt-LT"/>
        </w:rPr>
        <w:t>Tei</w:t>
      </w:r>
      <w:r w:rsidRPr="00145714">
        <w:rPr>
          <w:b/>
          <w:sz w:val="22"/>
          <w:szCs w:val="22"/>
          <w:lang w:val="lt-LT"/>
        </w:rPr>
        <w:t xml:space="preserve">kėjo įsipareigojimų įvykdymo vieta yra </w:t>
      </w:r>
      <w:r w:rsidR="002661AC" w:rsidRPr="00145714">
        <w:rPr>
          <w:b/>
          <w:sz w:val="22"/>
          <w:szCs w:val="22"/>
          <w:lang w:val="lt-LT"/>
        </w:rPr>
        <w:t>Lietuvos Respublikos teritorija.</w:t>
      </w:r>
      <w:r w:rsidR="002661AC" w:rsidRPr="00145714">
        <w:rPr>
          <w:sz w:val="22"/>
          <w:szCs w:val="22"/>
          <w:lang w:val="lt-LT"/>
        </w:rPr>
        <w:t xml:space="preserve"> Konkrečios vietos ir adresai n</w:t>
      </w:r>
      <w:r w:rsidR="00563EF7" w:rsidRPr="00145714">
        <w:rPr>
          <w:sz w:val="22"/>
          <w:szCs w:val="22"/>
          <w:lang w:val="lt-LT"/>
        </w:rPr>
        <w:t>urodyti pirkimo sąlygų 1 priede</w:t>
      </w:r>
      <w:r w:rsidR="00085CA7" w:rsidRPr="00145714">
        <w:rPr>
          <w:sz w:val="22"/>
          <w:szCs w:val="22"/>
          <w:lang w:val="lt-LT"/>
        </w:rPr>
        <w:t xml:space="preserve"> (</w:t>
      </w:r>
      <w:r w:rsidR="00085CA7" w:rsidRPr="00145714">
        <w:rPr>
          <w:i/>
          <w:iCs/>
          <w:sz w:val="22"/>
          <w:szCs w:val="22"/>
          <w:lang w:val="lt-LT"/>
        </w:rPr>
        <w:t>taikoma 1-9 pirkimo dalims</w:t>
      </w:r>
      <w:r w:rsidR="00085CA7" w:rsidRPr="00145714">
        <w:rPr>
          <w:sz w:val="22"/>
          <w:szCs w:val="22"/>
          <w:lang w:val="lt-LT"/>
        </w:rPr>
        <w:t>)</w:t>
      </w:r>
      <w:r w:rsidR="00563EF7" w:rsidRPr="00145714">
        <w:rPr>
          <w:sz w:val="22"/>
          <w:szCs w:val="22"/>
          <w:lang w:val="lt-LT"/>
        </w:rPr>
        <w:t>.</w:t>
      </w:r>
    </w:p>
    <w:p w14:paraId="6019E92E" w14:textId="77777777" w:rsidR="002661AC" w:rsidRPr="00D3670D" w:rsidRDefault="002661AC" w:rsidP="00552CE7">
      <w:pPr>
        <w:pStyle w:val="Body2"/>
        <w:ind w:firstLine="720"/>
        <w:rPr>
          <w:sz w:val="24"/>
          <w:lang w:val="lt-LT"/>
        </w:rPr>
      </w:pPr>
    </w:p>
    <w:p w14:paraId="5D136592" w14:textId="77777777" w:rsidR="00085CA7" w:rsidRDefault="002661AC" w:rsidP="00085CA7">
      <w:pPr>
        <w:pStyle w:val="Body2"/>
        <w:jc w:val="center"/>
        <w:rPr>
          <w:b/>
          <w:sz w:val="24"/>
          <w:lang w:val="lt-LT"/>
        </w:rPr>
      </w:pPr>
      <w:r w:rsidRPr="00D3670D">
        <w:rPr>
          <w:b/>
          <w:sz w:val="24"/>
          <w:lang w:val="lt-LT"/>
        </w:rPr>
        <w:t>3. T</w:t>
      </w:r>
      <w:r w:rsidR="00205AB1" w:rsidRPr="00D3670D">
        <w:rPr>
          <w:b/>
          <w:sz w:val="24"/>
          <w:lang w:val="lt-LT"/>
        </w:rPr>
        <w:t>E</w:t>
      </w:r>
      <w:r w:rsidRPr="00D3670D">
        <w:rPr>
          <w:b/>
          <w:sz w:val="24"/>
          <w:lang w:val="lt-LT"/>
        </w:rPr>
        <w:t>I</w:t>
      </w:r>
      <w:r w:rsidR="00205AB1" w:rsidRPr="00D3670D">
        <w:rPr>
          <w:b/>
          <w:sz w:val="24"/>
          <w:lang w:val="lt-LT"/>
        </w:rPr>
        <w:t>KĖJŲ PAŠALINIMO PAGRINDAI IR REIKALAUJAMA KVALIFIKACIJA</w:t>
      </w:r>
    </w:p>
    <w:p w14:paraId="4C2C8667" w14:textId="77777777" w:rsidR="00DD5B81" w:rsidRPr="00DD5B81" w:rsidRDefault="008535E1" w:rsidP="008829C7">
      <w:pPr>
        <w:pStyle w:val="Body2"/>
        <w:rPr>
          <w:lang w:val="lt-LT"/>
        </w:rPr>
      </w:pPr>
      <w:r w:rsidRPr="00D3670D">
        <w:rPr>
          <w:sz w:val="24"/>
          <w:lang w:val="lt-LT"/>
        </w:rPr>
        <w:tab/>
      </w:r>
      <w:r w:rsidR="00205AB1" w:rsidRPr="00D3670D">
        <w:rPr>
          <w:sz w:val="24"/>
          <w:lang w:val="lt-LT"/>
        </w:rPr>
        <w:br/>
      </w:r>
      <w:r w:rsidR="00205AB1" w:rsidRPr="00D3670D">
        <w:rPr>
          <w:sz w:val="24"/>
          <w:lang w:val="lt-LT"/>
        </w:rPr>
        <w:tab/>
      </w:r>
      <w:r w:rsidR="008829C7" w:rsidRPr="008829C7">
        <w:rPr>
          <w:sz w:val="24"/>
          <w:szCs w:val="24"/>
          <w:lang w:val="lt-LT"/>
        </w:rPr>
        <w:t>3</w:t>
      </w:r>
      <w:r w:rsidR="008829C7" w:rsidRPr="00DD5B81">
        <w:rPr>
          <w:lang w:val="lt-LT"/>
        </w:rPr>
        <w:t xml:space="preserve">.1.Perkančioji organizacija tikrins tiekėjo ir ūkio subjektų, kurių pajėgumais remiasi tiekėjas siekdamas pagrįsti atitikimą kvalifikaciniams reikalavimams, pašalinimo pagrindų, kurie nurodyti pirkimo dokumentų 4 priede „Tiekėjų pašalinimo pagrindai ir reikalaujami kvalifikacijos reikalavimai“ nebuvimą. Tiekėjas ir subtiekėjai, kurių pajėgumais remiasi tiekėjas pagrįsdamas atitikimą pirkimo sąlygose nurodytiems kvalifikaciniams reikalavimams, kartu su pasiūlymu turi pateikti užpildytą pirkimo sąlygų 5 priedą „Europos bendrasis viešųjų pirkimų dokumentas (EBVPD)“ pagal VPĮ 50 straipsnyje nustatytus reikalavimus. EBVPD pildomas jį įkėlus į Viešųjų pirkimų tarnybos interneto svetainę </w:t>
      </w:r>
      <w:hyperlink r:id="rId9" w:history="1">
        <w:r w:rsidR="008829C7" w:rsidRPr="00DD5B81">
          <w:rPr>
            <w:rStyle w:val="Hyperlink"/>
            <w:lang w:val="lt-LT"/>
          </w:rPr>
          <w:t>https://ebvpd.eviesiejipirkimai.lt/espd-web/</w:t>
        </w:r>
      </w:hyperlink>
      <w:r w:rsidR="008829C7" w:rsidRPr="00DD5B81">
        <w:rPr>
          <w:lang w:val="lt-LT"/>
        </w:rPr>
        <w:t xml:space="preserve"> ir užpildžius bei atsisiuntus pateikiamas su pasiūlymu. Atskirą EBVPD pildo tiekėjas, kiekvienas tiekėjų grupės narys (jeigu pasiūlymą teikia tiekėjų grupė), kiekvienas ūkio subjektas, jeigu tiekėjas remiasi jo pajėgumais pagal VPĮ 49 straipsnį. Fiziniams asmenims, kuriuos tiekėjas ketina įdarbinti pirkimo laimėjimo atveju ir kurių pajėgumais tiekėjas remiasi pagal VPĮ 49 straipsnį, EBVPD pildyti nereikia. Tikrinimas atliekamas šia tvarka:</w:t>
      </w:r>
      <w:r w:rsidR="008829C7" w:rsidRPr="00DD5B81">
        <w:rPr>
          <w:lang w:val="lt-LT"/>
        </w:rPr>
        <w:tab/>
      </w:r>
      <w:r w:rsidR="008829C7" w:rsidRPr="00DD5B81">
        <w:rPr>
          <w:lang w:val="lt-LT"/>
        </w:rPr>
        <w:tab/>
      </w:r>
      <w:r w:rsidR="008829C7" w:rsidRPr="00DD5B81">
        <w:rPr>
          <w:lang w:val="lt-LT"/>
        </w:rPr>
        <w:br/>
      </w:r>
      <w:r w:rsidR="008829C7" w:rsidRPr="00DD5B81">
        <w:rPr>
          <w:lang w:val="lt-LT"/>
        </w:rPr>
        <w:tab/>
        <w:t>3.1.1. Perkančioji organizacija nereikalauja iš tiekėjo pateikti dokumentų, patvirtinančių jo pašalinimo pagrindų nebuvimą, jeigu ji turi galimybę susipažinti su šiais dokumentais ar informacija tiesiogiai ir neatlygintinai prisijungusi prie nacionalinės duomenų bazės bet kurioje valstybėje narėje arba naudodamasi CVP IS priemonėmis ar šiuos dokumentus jau turi iš ankstesnių pirkimo procedūrų.</w:t>
      </w:r>
      <w:r w:rsidR="008829C7" w:rsidRPr="00DD5B81">
        <w:rPr>
          <w:lang w:val="lt-LT"/>
        </w:rPr>
        <w:tab/>
      </w:r>
      <w:r w:rsidR="008829C7" w:rsidRPr="00DD5B81">
        <w:rPr>
          <w:lang w:val="lt-LT"/>
        </w:rPr>
        <w:br/>
      </w:r>
      <w:r w:rsidR="008829C7" w:rsidRPr="00DD5B81">
        <w:rPr>
          <w:lang w:val="lt-LT"/>
        </w:rPr>
        <w:tab/>
        <w:t xml:space="preserve">3.1.2. </w:t>
      </w:r>
      <w:r w:rsidR="008829C7" w:rsidRPr="00DD5B81">
        <w:rPr>
          <w:u w:val="single"/>
          <w:lang w:val="lt-LT"/>
        </w:rPr>
        <w:t>Perkančioji organizacija nereikalauja iš tiekėjo pateikti dokumentų, patvirtinančių jo pašalinimo pagrindų nebuvimą kartu su pasiūlymu.</w:t>
      </w:r>
      <w:r w:rsidR="008829C7" w:rsidRPr="00DD5B81">
        <w:rPr>
          <w:lang w:val="lt-LT"/>
        </w:rPr>
        <w:t xml:space="preserve"> Pašalinimo pagrindų nebuvimą pagrindžiančių dokumentų </w:t>
      </w:r>
      <w:r w:rsidR="008829C7" w:rsidRPr="00DD5B81">
        <w:rPr>
          <w:u w:val="single"/>
          <w:lang w:val="lt-LT"/>
        </w:rPr>
        <w:t>prašoma ir jie tikrinami tik galimo laimėtojo</w:t>
      </w:r>
      <w:r w:rsidR="008829C7" w:rsidRPr="00DD5B81">
        <w:rPr>
          <w:lang w:val="lt-LT"/>
        </w:rPr>
        <w:t>, išskyrus atvejus, kai perkančioji organizacija pasiūlymų vertinimo metu nusprendžia kitaip. Perkančioji organizacija bet kuriuo pirkimo procedūros metu gali paprašyti dalyvių pateikti visus ar dalį dokumentų, patvirtinančių jų pašalinimo pagrindų nebuvimą tik tuo atveju, jeigu tai būtina siekiant užtikrinti tinkamą pirkimo procedūros atlikimą.</w:t>
      </w:r>
      <w:r w:rsidR="008829C7" w:rsidRPr="00DD5B81">
        <w:rPr>
          <w:lang w:val="lt-LT"/>
        </w:rPr>
        <w:tab/>
      </w:r>
      <w:r w:rsidR="008829C7" w:rsidRPr="00DD5B81">
        <w:rPr>
          <w:lang w:val="lt-LT"/>
        </w:rPr>
        <w:br/>
      </w:r>
      <w:r w:rsidR="008829C7" w:rsidRPr="00DD5B81">
        <w:rPr>
          <w:lang w:val="lt-LT"/>
        </w:rPr>
        <w:tab/>
        <w:t>3.1.3. Perkančioji organizacija netikrina subtiekėjų pašalinimo pagrindų.</w:t>
      </w:r>
      <w:r w:rsidR="008829C7" w:rsidRPr="00DD5B81">
        <w:rPr>
          <w:lang w:val="lt-LT"/>
        </w:rPr>
        <w:tab/>
      </w:r>
      <w:r w:rsidR="008829C7" w:rsidRPr="00DD5B81">
        <w:rPr>
          <w:lang w:val="lt-LT"/>
        </w:rPr>
        <w:br/>
      </w:r>
      <w:r w:rsidR="008829C7" w:rsidRPr="00DD5B81">
        <w:rPr>
          <w:lang w:val="lt-LT"/>
        </w:rPr>
        <w:tab/>
        <w:t>3.1.4.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632CFAA0" w14:textId="77777777" w:rsidR="00DD5B81" w:rsidRDefault="008829C7" w:rsidP="008829C7">
      <w:pPr>
        <w:pStyle w:val="Body2"/>
        <w:rPr>
          <w:lang w:val="lt-LT"/>
        </w:rPr>
      </w:pPr>
      <w:r w:rsidRPr="00DD5B81">
        <w:rPr>
          <w:lang w:val="lt-LT"/>
        </w:rPr>
        <w:tab/>
        <w:t>3.1.5.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F97CAD4" w14:textId="77777777" w:rsidR="008829C7" w:rsidRPr="008829C7" w:rsidRDefault="00DD5B81" w:rsidP="008829C7">
      <w:pPr>
        <w:pStyle w:val="Body2"/>
        <w:rPr>
          <w:lang w:val="lt-LT"/>
        </w:rPr>
      </w:pPr>
      <w:r>
        <w:rPr>
          <w:lang w:val="lt-LT"/>
        </w:rPr>
        <w:t xml:space="preserve">            </w:t>
      </w:r>
      <w:r w:rsidR="008829C7" w:rsidRPr="008829C7">
        <w:rPr>
          <w:lang w:val="lt-LT"/>
        </w:rPr>
        <w:t>3.1.6. Jei tiekėjas negali pateikti kurių nors pašalinimo pagrindų nebuvimą pagrindžiančių dokumentų reikalaujamų pirkimo sąlygų 4 priede „Tiekėjų pašalinimo pagrindai ir reikalaujami kvalifikacijos reikalavimai“, nes valstybėje narėje ar atitinkamoje šalyje tokie dokumentai neišduodami arba toje šalyje išduodami dokumentai neapima visų keliamų klausimų, jie gali būti pakeisti priesaikos deklaracija ar oficialia tiekėjo deklaracija Viešųjų pirkimų įstatymo 51 straipsnio 3 dalyje nustatytais atvejais ir tvarka.</w:t>
      </w:r>
      <w:r w:rsidR="008829C7" w:rsidRPr="008829C7">
        <w:rPr>
          <w:lang w:val="lt-LT"/>
        </w:rPr>
        <w:tab/>
      </w:r>
    </w:p>
    <w:p w14:paraId="0D4D06C7" w14:textId="77777777" w:rsidR="008829C7" w:rsidRPr="008829C7" w:rsidRDefault="00DD5B81" w:rsidP="008829C7">
      <w:pPr>
        <w:pStyle w:val="Body2"/>
        <w:rPr>
          <w:lang w:val="lt-LT"/>
        </w:rPr>
      </w:pPr>
      <w:r>
        <w:rPr>
          <w:lang w:val="lt-LT"/>
        </w:rPr>
        <w:t xml:space="preserve">           </w:t>
      </w:r>
      <w:r w:rsidR="008829C7" w:rsidRPr="008829C7">
        <w:rPr>
          <w:lang w:val="lt-LT"/>
        </w:rPr>
        <w:t xml:space="preserve">3.1.7. Pasiūlymų vertinimo metu perkančioji organizacija turi teisę reikalauti, kad tiekėjas pateiktų </w:t>
      </w:r>
      <w:proofErr w:type="spellStart"/>
      <w:r w:rsidR="008829C7" w:rsidRPr="008829C7">
        <w:rPr>
          <w:lang w:val="lt-LT"/>
        </w:rPr>
        <w:t>apostilizuotus</w:t>
      </w:r>
      <w:proofErr w:type="spellEnd"/>
      <w:r w:rsidR="008829C7" w:rsidRPr="008829C7">
        <w:rPr>
          <w:lang w:val="lt-LT"/>
        </w:rPr>
        <w:t xml:space="preserve"> pirkimo sąlygų 4 priede „Tiekėjų pašalinimo pagrindai ir reikalaujami kvalifikacijos reikalavimai“ nurodytus dokumentus, jei dokumentai išduoti užsienio valstybėje. Legalizavimas atliekamas, vadovaujantis Dokumentų legalizavimo ir tvirtinimo pažyma (</w:t>
      </w:r>
      <w:proofErr w:type="spellStart"/>
      <w:r w:rsidR="008829C7" w:rsidRPr="008829C7">
        <w:rPr>
          <w:i/>
          <w:iCs/>
          <w:lang w:val="lt-LT"/>
        </w:rPr>
        <w:t>Apostille</w:t>
      </w:r>
      <w:proofErr w:type="spellEnd"/>
      <w:r w:rsidR="008829C7" w:rsidRPr="008829C7">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8829C7" w:rsidRPr="008829C7">
        <w:rPr>
          <w:i/>
          <w:iCs/>
          <w:lang w:val="lt-LT"/>
        </w:rPr>
        <w:t>Apostille</w:t>
      </w:r>
      <w:proofErr w:type="spellEnd"/>
      <w:r w:rsidR="008829C7" w:rsidRPr="008829C7">
        <w:rPr>
          <w:lang w:val="lt-LT"/>
        </w:rPr>
        <w:t>).</w:t>
      </w:r>
    </w:p>
    <w:p w14:paraId="5F09B903" w14:textId="77777777" w:rsidR="008829C7" w:rsidRPr="008829C7" w:rsidRDefault="00DD5B81" w:rsidP="008829C7">
      <w:pPr>
        <w:pStyle w:val="Body2"/>
        <w:rPr>
          <w:lang w:val="lt-LT"/>
        </w:rPr>
      </w:pPr>
      <w:r>
        <w:rPr>
          <w:lang w:val="lt-LT"/>
        </w:rPr>
        <w:lastRenderedPageBreak/>
        <w:t xml:space="preserve">           </w:t>
      </w:r>
      <w:r w:rsidR="008829C7" w:rsidRPr="008829C7">
        <w:rPr>
          <w:lang w:val="lt-LT"/>
        </w:rPr>
        <w:t>3.2. Tiekėjas, dalyvaujantis pirkime, turi atitikti pirkimo sąlygų 4 priede „</w:t>
      </w:r>
      <w:bookmarkStart w:id="0" w:name="_Hlk237440213"/>
      <w:r w:rsidR="008829C7" w:rsidRPr="008829C7">
        <w:rPr>
          <w:lang w:val="lt-LT"/>
        </w:rPr>
        <w:t>Tiekėjų pašalinimo pagrindai ir reikalaujami kvalifikacijos reikalavimai</w:t>
      </w:r>
      <w:bookmarkEnd w:id="0"/>
      <w:r w:rsidR="008829C7" w:rsidRPr="008829C7">
        <w:rPr>
          <w:lang w:val="lt-LT"/>
        </w:rPr>
        <w:t xml:space="preserve">“ nurodytus kvalifikacinius reikalavimus. Tiekėjas pasiūlyme turi deklaruoti atitikimą kvalifikaciniams reikalavimams kartu su pasiūlymu pateikdamas EBVPD. Kvalifikaciją pagrindžiančių dokumentų prašoma ir jie tikrinami tik galimo laimėtojo, išskyrus atvejus, kai perkančioji organizacija pasiūlymų vertinimo metu, vadovaujantis pirkimo sąlygų 3.2.2 punktu, nusprendžia kitaip. Tiekėjas gavęs perkančiosios organizacijos pranešimą, kad jo pasiūlymas gali būti pripažintas laimėjusiu privalo pateikti pirkimo sąlygų 4 priede „Tiekėjų pašalinimo pagrindai ir reikalaujami kvalifikacijos reikalavimai“ nurodytus kvalifikaciją pagrindžiančius dokumentus, laikantis šių </w:t>
      </w:r>
      <w:proofErr w:type="spellStart"/>
      <w:r w:rsidR="008829C7" w:rsidRPr="008829C7">
        <w:rPr>
          <w:lang w:val="lt-LT"/>
        </w:rPr>
        <w:t>reikalavim</w:t>
      </w:r>
      <w:proofErr w:type="spellEnd"/>
      <w:r w:rsidR="008829C7" w:rsidRPr="008829C7">
        <w:rPr>
          <w:lang w:val="lt-LT"/>
        </w:rPr>
        <w:tab/>
      </w:r>
    </w:p>
    <w:p w14:paraId="130B9530" w14:textId="77777777" w:rsidR="008829C7" w:rsidRPr="008829C7" w:rsidRDefault="00DD5B81" w:rsidP="008829C7">
      <w:pPr>
        <w:pStyle w:val="Body2"/>
        <w:rPr>
          <w:lang w:val="lt-LT"/>
        </w:rPr>
      </w:pPr>
      <w:r>
        <w:rPr>
          <w:lang w:val="lt-LT"/>
        </w:rPr>
        <w:t xml:space="preserve">             </w:t>
      </w:r>
      <w:r w:rsidR="008829C7" w:rsidRPr="008829C7">
        <w:rPr>
          <w:lang w:val="lt-LT"/>
        </w:rPr>
        <w:t>3.2.1. Perkančioji organizacija nereikalauja iš tiekėjo pateikti dokumentų, patvirtinančių atitiktį kvalifikacijos reikalavimams jeigu ji turi galimybę susipažinti su šiais dokumentais ar informacija tiesiogiai ir neatlygintinai prisijungusi prie nacionalinės duomenų bazės bet kurioje valstybėje narėje arba naudodamasi CVP IS priemonėmis ar šiuos dokumentus jau turi iš ankstesnių pirkimo procedūrų</w:t>
      </w:r>
      <w:r w:rsidR="008829C7" w:rsidRPr="008829C7">
        <w:rPr>
          <w:lang w:val="lt-LT"/>
        </w:rPr>
        <w:tab/>
      </w:r>
      <w:r w:rsidR="008829C7" w:rsidRPr="008829C7">
        <w:rPr>
          <w:lang w:val="lt-LT"/>
        </w:rPr>
        <w:br/>
      </w:r>
      <w:r w:rsidR="008829C7" w:rsidRPr="008829C7">
        <w:rPr>
          <w:lang w:val="lt-LT"/>
        </w:rPr>
        <w:tab/>
        <w:t>3.2.2. Perkančioji organizacija bet kuriuo pirkimo procedūros metu gali paprašyti dalyvių pateikti visus ar dalį dokumentų, patvirtinančių jų pašalinimo pagrindų nebuvimą, atitiktį kvalifikacijos reikalavimams jeigu tai būtina siekiant užtikrinti tinkamą pirkimo procedūros atlikimą.</w:t>
      </w:r>
      <w:r w:rsidR="008829C7" w:rsidRPr="008829C7">
        <w:rPr>
          <w:lang w:val="lt-LT"/>
        </w:rPr>
        <w:tab/>
      </w:r>
      <w:r w:rsidR="008829C7" w:rsidRPr="008829C7">
        <w:rPr>
          <w:lang w:val="lt-LT"/>
        </w:rPr>
        <w:br/>
      </w:r>
      <w:r w:rsidR="008829C7" w:rsidRPr="008829C7">
        <w:rPr>
          <w:lang w:val="lt-LT"/>
        </w:rPr>
        <w:tab/>
        <w:t>3.2.3.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Europos bendrąjį viešųjų pirkimų dokumento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008829C7" w:rsidRPr="008829C7">
        <w:rPr>
          <w:lang w:val="lt-LT"/>
        </w:rPr>
        <w:tab/>
      </w:r>
      <w:r w:rsidR="008829C7" w:rsidRPr="008829C7">
        <w:rPr>
          <w:lang w:val="lt-LT"/>
        </w:rPr>
        <w:br/>
      </w:r>
      <w:r w:rsidR="008829C7" w:rsidRPr="008829C7">
        <w:rPr>
          <w:lang w:val="lt-LT"/>
        </w:rPr>
        <w:tab/>
        <w:t>3.2.4.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tiekėjas, neprivalo teikti jų Europos bendrąjį viešųjų pirkimų dokumento (toliau –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sidR="008829C7" w:rsidRPr="008829C7">
        <w:rPr>
          <w:lang w:val="lt-LT"/>
        </w:rPr>
        <w:tab/>
      </w:r>
      <w:r w:rsidR="008829C7" w:rsidRPr="008829C7">
        <w:rPr>
          <w:lang w:val="lt-LT"/>
        </w:rPr>
        <w:br/>
      </w:r>
      <w:r w:rsidR="008829C7" w:rsidRPr="008829C7">
        <w:rPr>
          <w:lang w:val="lt-LT"/>
        </w:rPr>
        <w:tab/>
        <w:t xml:space="preserve">3.3. Savo pasiūlyme tiekėjas turi nurodyti, kokiai pirkimo sutarties daliai ir kokius subtiekėjus, jeigu jie yra žinomi, jis ketina pasitelkti. Jei tiekėjas nesiremia subtiekėjų pajėgumais, kad atitiktų kvalifikacijos reikalavimus ar kitus reikalavimus tiekėjui, subtiekėjus galima išviešinti sudarius pirkimo sutartį, kaip nurodyta prie pirkimo sąlygų pridėtame pirkimo sutarties projekte. Tiekėjas, teikdamas pasiūlymą privalo išviešinti </w:t>
      </w:r>
      <w:proofErr w:type="spellStart"/>
      <w:r w:rsidR="008829C7" w:rsidRPr="008829C7">
        <w:rPr>
          <w:lang w:val="lt-LT"/>
        </w:rPr>
        <w:t>kvazisubtiekėjus</w:t>
      </w:r>
      <w:proofErr w:type="spellEnd"/>
      <w:r w:rsidR="008829C7" w:rsidRPr="008829C7">
        <w:rPr>
          <w:lang w:val="lt-LT"/>
        </w:rPr>
        <w:t xml:space="preserve"> (t. y. asmenis, kuriuos planuoja įdarbinti), jei jų pajėgumais remiamasi dėl atitikties kvalifikacijos reikalavimams.</w:t>
      </w:r>
      <w:r w:rsidR="008829C7" w:rsidRPr="008829C7">
        <w:rPr>
          <w:lang w:val="lt-LT"/>
        </w:rPr>
        <w:tab/>
      </w:r>
      <w:r w:rsidR="008829C7" w:rsidRPr="008829C7">
        <w:rPr>
          <w:lang w:val="lt-LT"/>
        </w:rPr>
        <w:br/>
      </w:r>
      <w:r w:rsidR="008829C7" w:rsidRPr="008829C7">
        <w:rPr>
          <w:lang w:val="lt-LT"/>
        </w:rPr>
        <w:tab/>
        <w:t>3.4. Perkančioji organizacija pašalina tiekėją iš pirkimo procedūros pagal VPĮ 46 straipsnio 4 ir 6 dalyse nurodytus ir pirkimo sąlygose nustatytus pašalinimo pagrindus ir tuo atveju, kai ji turi įtikinamų duomenų, kad tiekėjas yra įsteigtas arba dalyvauja pirkime vietoj kito asmens, siekiant išvengti VPĮ 46 straipsnio 4 ir 6 dalyse nurodytų pašalinimo pagrindų taikymo.</w:t>
      </w:r>
    </w:p>
    <w:p w14:paraId="3E6717E5" w14:textId="56CE267C" w:rsidR="008829C7" w:rsidRPr="00DD5B81" w:rsidRDefault="008829C7" w:rsidP="00AA61BE">
      <w:pPr>
        <w:pStyle w:val="Body2"/>
        <w:ind w:firstLine="709"/>
        <w:rPr>
          <w:lang w:val="lt-LT"/>
        </w:rPr>
      </w:pPr>
      <w:r w:rsidRPr="006974ED">
        <w:rPr>
          <w:lang w:val="lt-LT"/>
        </w:rPr>
        <w:t>3.5. Tiekėjo pasiūlymas atmetamas, jeigu apie nustatytų reikalavimų atitikimą jis pateikė melagingą informaciją, kurią perkančioji organizacija gali įrodyti bet kokiomis teisėtomis priemonėmis.</w:t>
      </w:r>
      <w:r w:rsidRPr="008829C7">
        <w:rPr>
          <w:sz w:val="24"/>
          <w:szCs w:val="24"/>
          <w:lang w:val="lt-LT"/>
        </w:rPr>
        <w:tab/>
      </w:r>
      <w:r w:rsidRPr="008829C7">
        <w:rPr>
          <w:sz w:val="24"/>
          <w:szCs w:val="24"/>
          <w:lang w:val="lt-LT"/>
        </w:rPr>
        <w:br/>
      </w:r>
      <w:r w:rsidR="00085CA7" w:rsidRPr="00085CA7">
        <w:rPr>
          <w:sz w:val="24"/>
          <w:szCs w:val="24"/>
          <w:lang w:val="lt-LT"/>
        </w:rPr>
        <w:br/>
      </w:r>
      <w:r w:rsidR="00205AB1" w:rsidRPr="00085CA7">
        <w:rPr>
          <w:sz w:val="24"/>
          <w:szCs w:val="24"/>
          <w:lang w:val="lt-LT"/>
        </w:rPr>
        <w:tab/>
      </w:r>
      <w:r w:rsidR="00205AB1" w:rsidRPr="00085CA7">
        <w:rPr>
          <w:sz w:val="24"/>
          <w:szCs w:val="24"/>
          <w:lang w:val="lt-LT"/>
        </w:rPr>
        <w:br/>
      </w:r>
      <w:r w:rsidR="00205AB1" w:rsidRPr="00D3670D">
        <w:rPr>
          <w:sz w:val="24"/>
          <w:lang w:val="lt-LT"/>
        </w:rPr>
        <w:tab/>
      </w:r>
      <w:r w:rsidR="00205AB1" w:rsidRPr="00D3670D">
        <w:rPr>
          <w:b/>
          <w:sz w:val="24"/>
          <w:lang w:val="lt-LT"/>
        </w:rPr>
        <w:t>4.</w:t>
      </w:r>
      <w:r w:rsidR="00205AB1" w:rsidRPr="00D3670D">
        <w:rPr>
          <w:sz w:val="24"/>
          <w:lang w:val="lt-LT"/>
        </w:rPr>
        <w:t xml:space="preserve"> </w:t>
      </w:r>
      <w:r w:rsidR="003645A1" w:rsidRPr="003645A1">
        <w:rPr>
          <w:b/>
          <w:lang w:val="lt-LT"/>
        </w:rPr>
        <w:t>TIEKĖJŲ GRUPĖS DALYVAVIMAS PIRKIMO PROCEDŪROSE, RĖMIMASIS KITŲ TIEKĖJŲ PAJĖGUMAIS</w:t>
      </w:r>
      <w:r w:rsidR="00205AB1" w:rsidRPr="00D3670D">
        <w:rPr>
          <w:sz w:val="24"/>
          <w:lang w:val="lt-LT"/>
        </w:rPr>
        <w:tab/>
      </w:r>
      <w:r w:rsidR="00205AB1" w:rsidRPr="00D3670D">
        <w:rPr>
          <w:sz w:val="24"/>
          <w:lang w:val="lt-LT"/>
        </w:rPr>
        <w:br/>
      </w:r>
      <w:r w:rsidR="00205AB1" w:rsidRPr="00D3670D">
        <w:rPr>
          <w:sz w:val="24"/>
          <w:lang w:val="lt-LT"/>
        </w:rPr>
        <w:tab/>
      </w:r>
      <w:r w:rsidR="00205AB1" w:rsidRPr="00D3670D">
        <w:rPr>
          <w:sz w:val="24"/>
          <w:lang w:val="lt-LT"/>
        </w:rPr>
        <w:br/>
      </w:r>
      <w:r w:rsidR="00205AB1" w:rsidRPr="00D3670D">
        <w:rPr>
          <w:sz w:val="24"/>
          <w:lang w:val="lt-LT"/>
        </w:rPr>
        <w:lastRenderedPageBreak/>
        <w:tab/>
      </w:r>
      <w:r w:rsidRPr="00DD5B81">
        <w:rPr>
          <w:lang w:val="lt-LT"/>
        </w:rPr>
        <w:t>4.1. Jei pirkimo procedūrose dalyvauja tiekėjų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teikėjų grupei (su kuo perkančioji organizacija turėtų bendrauti pasiūlymo vertinimo metu kylančiais klausimais ir teikti su pasiūlymo įvertinimu susijusią informaciją).</w:t>
      </w:r>
      <w:r w:rsidRPr="00DD5B81">
        <w:rPr>
          <w:lang w:val="lt-LT"/>
        </w:rPr>
        <w:tab/>
      </w:r>
      <w:r w:rsidRPr="00DD5B81">
        <w:rPr>
          <w:lang w:val="lt-LT"/>
        </w:rPr>
        <w:br/>
      </w:r>
      <w:r w:rsidRPr="00DD5B81">
        <w:rPr>
          <w:lang w:val="lt-LT"/>
        </w:rPr>
        <w:tab/>
        <w:t>4.2. Perkančioji organizacija nereikalauja, kad teikėjų grupės pateiktą pasiūlymą pripažinus geriausiu ir perkančiajai organizacijai pasiūlius sudaryti pirkimo sutartį, ši teikėjų grupė įgautų tam tikrą teisinę formą.</w:t>
      </w:r>
      <w:r w:rsidRPr="00DD5B81">
        <w:rPr>
          <w:lang w:val="lt-LT"/>
        </w:rPr>
        <w:tab/>
        <w:t>4.3. Teikėjas gali remtis kitų ūkio subjektų pajėgumais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 Šiais ūkio subjektais laikomi ir fiziniai asmenys, kurie pirkimo laimėjimo ir pirkimo sutarties sudarymo atveju bus įdarbinti tiekėjo ar jo pasitelkiamo ūkio subjekto. Teikėjas, pageidaujantis remtis kitų ūkio subjektų pajėgumais, privalo juos nurodyti pasiūlyme.</w:t>
      </w:r>
    </w:p>
    <w:p w14:paraId="140C94A5" w14:textId="77777777" w:rsidR="008829C7" w:rsidRPr="008829C7" w:rsidRDefault="008829C7" w:rsidP="008829C7">
      <w:pPr>
        <w:pStyle w:val="Body2"/>
        <w:ind w:firstLine="720"/>
        <w:rPr>
          <w:lang w:val="lt-LT"/>
        </w:rPr>
      </w:pPr>
      <w:r w:rsidRPr="008829C7">
        <w:rPr>
          <w:lang w:val="lt-LT"/>
        </w:rPr>
        <w:t>4.3.1. Tiekėjas, 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w:t>
      </w:r>
    </w:p>
    <w:p w14:paraId="41AF395C" w14:textId="77777777" w:rsidR="008829C7" w:rsidRPr="008829C7" w:rsidRDefault="008829C7" w:rsidP="008829C7">
      <w:pPr>
        <w:pStyle w:val="Body2"/>
        <w:ind w:firstLine="720"/>
        <w:rPr>
          <w:lang w:val="lt-LT"/>
        </w:rPr>
      </w:pPr>
      <w:r w:rsidRPr="008829C7">
        <w:rPr>
          <w:lang w:val="lt-LT"/>
        </w:rPr>
        <w:t>4.4. Paslaugų teikimo ar darbų įsigijimo atvejais, perkančiajai organizacijai nustačius kvalifikacijos reikalavimus teikėjui ar jo vadovaujančiam personalui turėti atitinkamą išsilavinimą, profesinę kvalifikaciją ar profesinę patirtį, arba paslaugų teikimo atveju reikalavimą turėti specialų leidimą, arba būti tam tikrų organizacijų nariu, teikėjas remtis kitų ūkio subjektų pajėgumais gali tik tuomet, kai tie subjektai, kurių pajėgumais buvo pasiremta, patys teiks tas paslaugas ar atliks darbus, kuriems reikia jų pajėgumų.</w:t>
      </w:r>
      <w:r w:rsidRPr="008829C7">
        <w:rPr>
          <w:lang w:val="lt-LT"/>
        </w:rPr>
        <w:tab/>
      </w:r>
      <w:r w:rsidRPr="008829C7">
        <w:rPr>
          <w:lang w:val="lt-LT"/>
        </w:rPr>
        <w:br/>
      </w:r>
      <w:r w:rsidRPr="008829C7">
        <w:rPr>
          <w:lang w:val="lt-LT"/>
        </w:rPr>
        <w:tab/>
        <w:t>4.5. Remdamasis kitų ūkio subjektų pajėgumais, teikėjas neatsižvelgia į tai, koks teisinis ryšys sieja teikėją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r w:rsidRPr="008829C7">
        <w:rPr>
          <w:lang w:val="lt-LT"/>
        </w:rPr>
        <w:tab/>
      </w:r>
      <w:r w:rsidRPr="008829C7">
        <w:rPr>
          <w:lang w:val="lt-LT"/>
        </w:rPr>
        <w:br/>
      </w:r>
      <w:r w:rsidRPr="008829C7">
        <w:rPr>
          <w:lang w:val="lt-LT"/>
        </w:rPr>
        <w:tab/>
        <w:t>4.6. Teikėjas remiasi tokiais ūkio subjekto pajėgumais, kuriais jis realiai galės disponuoti pirkimo sutarties vykdymo metu. Teikėjas turi pareigą perkančiajai organizacijai pasiūlyme įrodyti, kad per visą pirkimo sutarties vykdymo laikotarpį ūkio subjekto, kurio pajėgumais buvo pasiremta, ištekliai teikėjui bus prieinami. Tuo atveju, jeigu siekiant atitikties kvalifikacijos reikalavimams buvo pasiremta trečiųjų asmenų, tiesiogiai nedalyvaujančių konkurse, pajėgumais, teikėjas taip pat turi pareigą įrodyti, kad atitinkamais pajėgumais jis galės naudotis sutarties vykdymo laikotarpiu. Tokiomis pačiomis sąlygomis teikėjų grupė gali remtis tiekėjų grupės dalyvių arba kitų ūkio subjektų pajėgumais.</w:t>
      </w:r>
      <w:r w:rsidRPr="008829C7">
        <w:rPr>
          <w:lang w:val="lt-LT"/>
        </w:rPr>
        <w:tab/>
      </w:r>
      <w:r w:rsidRPr="008829C7">
        <w:rPr>
          <w:lang w:val="lt-LT"/>
        </w:rPr>
        <w:br/>
      </w:r>
      <w:r w:rsidRPr="008829C7">
        <w:rPr>
          <w:lang w:val="lt-LT"/>
        </w:rPr>
        <w:tab/>
        <w:t>4.7. Galimybę pasinaudoti kitų ūkio subjektų ištekliais, reikalingais atitinkamos pirkimo sutarties vykdymui, tikrina perkančioji organizacija. Teikėjas turi pateikti dokumentus, įrodančius tokių išteklių prieinamumą. Įrodymui pateikiamos pirkimo sutarčių ar kitų dokumentų kopijos, kurios patvirtintų, kad teikėjui kitų ūkio subjektų ištekliai bus prieinami ir galimi naudotis per visą sutartinių įsipareigojimų vykdymo laikotarpį.</w:t>
      </w:r>
      <w:r w:rsidRPr="008829C7">
        <w:rPr>
          <w:lang w:val="lt-LT"/>
        </w:rPr>
        <w:tab/>
      </w:r>
      <w:r w:rsidRPr="008829C7">
        <w:rPr>
          <w:lang w:val="lt-LT"/>
        </w:rPr>
        <w:br/>
      </w:r>
      <w:r w:rsidRPr="008829C7">
        <w:rPr>
          <w:lang w:val="lt-LT"/>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 patvirtinančios, kad ūkio subjektai, kurių pajėgumais remiamasi, įsipareigoja solidariai atsakyti už tiekėjo įsipareigojimų pagal pirkimo sutartį vykdymą ir atlyginti bet kokią žalą, kuri kiltų dėl tiekėjo netinkamo įsipareigojimų vykdymo ar nevykdymo.</w:t>
      </w:r>
    </w:p>
    <w:p w14:paraId="7A3859D5" w14:textId="007F7758" w:rsidR="00BF114B" w:rsidRPr="008829C7" w:rsidRDefault="00205AB1" w:rsidP="008829C7">
      <w:pPr>
        <w:pStyle w:val="Body2"/>
        <w:ind w:firstLine="720"/>
        <w:rPr>
          <w:lang w:val="lt-LT"/>
        </w:rPr>
      </w:pPr>
      <w:r w:rsidRPr="00BF114B">
        <w:rPr>
          <w:sz w:val="24"/>
          <w:szCs w:val="24"/>
          <w:lang w:val="lt-LT"/>
        </w:rPr>
        <w:tab/>
      </w:r>
      <w:r w:rsidRPr="00BF114B">
        <w:rPr>
          <w:sz w:val="24"/>
          <w:lang w:val="lt-LT"/>
        </w:rPr>
        <w:br/>
      </w:r>
      <w:r w:rsidRPr="00D3670D">
        <w:rPr>
          <w:sz w:val="24"/>
          <w:lang w:val="lt-LT"/>
        </w:rPr>
        <w:tab/>
      </w:r>
      <w:r w:rsidRPr="00D3670D">
        <w:rPr>
          <w:b/>
          <w:sz w:val="24"/>
          <w:lang w:val="lt-LT"/>
        </w:rPr>
        <w:t>5. PASIŪLYMŲ RENGIMAS, PATEIKIMAS, KEITIMAS</w:t>
      </w:r>
      <w:r w:rsidR="00FC7CEA" w:rsidRPr="00D3670D">
        <w:rPr>
          <w:sz w:val="24"/>
          <w:lang w:val="lt-LT"/>
        </w:rPr>
        <w:tab/>
      </w:r>
      <w:r w:rsidR="00FC7CEA" w:rsidRPr="00D3670D">
        <w:rPr>
          <w:sz w:val="24"/>
          <w:lang w:val="lt-LT"/>
        </w:rPr>
        <w:br/>
      </w:r>
      <w:r w:rsidR="00FC7CEA" w:rsidRPr="00D3670D">
        <w:rPr>
          <w:sz w:val="24"/>
          <w:lang w:val="lt-LT"/>
        </w:rPr>
        <w:tab/>
      </w:r>
      <w:r w:rsidR="00FC7CEA" w:rsidRPr="00D3670D">
        <w:rPr>
          <w:sz w:val="24"/>
          <w:lang w:val="lt-LT"/>
        </w:rPr>
        <w:br/>
      </w:r>
      <w:r w:rsidR="00FC7CEA" w:rsidRPr="008829C7">
        <w:rPr>
          <w:lang w:val="lt-LT"/>
        </w:rPr>
        <w:tab/>
        <w:t xml:space="preserve">5.1. </w:t>
      </w:r>
      <w:r w:rsidR="008829C7" w:rsidRPr="008829C7">
        <w:rPr>
          <w:b/>
          <w:bCs/>
          <w:lang w:val="lt-LT"/>
        </w:rPr>
        <w:t>T</w:t>
      </w:r>
      <w:r w:rsidR="00FC7CEA" w:rsidRPr="008829C7">
        <w:rPr>
          <w:b/>
          <w:bCs/>
          <w:lang w:val="lt-LT"/>
        </w:rPr>
        <w:t>ei</w:t>
      </w:r>
      <w:r w:rsidRPr="008829C7">
        <w:rPr>
          <w:b/>
          <w:bCs/>
          <w:lang w:val="lt-LT"/>
        </w:rPr>
        <w:t xml:space="preserve">kėjas gali pateikti tik vieną pasiūlymą </w:t>
      </w:r>
      <w:r w:rsidR="00AA61BE">
        <w:rPr>
          <w:b/>
          <w:bCs/>
          <w:lang w:val="lt-LT"/>
        </w:rPr>
        <w:t>konkrečiai</w:t>
      </w:r>
      <w:r w:rsidR="00AA61BE" w:rsidRPr="008829C7">
        <w:rPr>
          <w:b/>
          <w:bCs/>
          <w:lang w:val="lt-LT"/>
        </w:rPr>
        <w:t xml:space="preserve"> </w:t>
      </w:r>
      <w:r w:rsidR="00FC7CEA" w:rsidRPr="008829C7">
        <w:rPr>
          <w:b/>
          <w:bCs/>
          <w:lang w:val="lt-LT"/>
        </w:rPr>
        <w:t>pirkimo daliai.</w:t>
      </w:r>
      <w:r w:rsidR="00FC7CEA" w:rsidRPr="008829C7">
        <w:rPr>
          <w:lang w:val="lt-LT"/>
        </w:rPr>
        <w:t xml:space="preserve"> Jei tei</w:t>
      </w:r>
      <w:r w:rsidRPr="008829C7">
        <w:rPr>
          <w:lang w:val="lt-LT"/>
        </w:rPr>
        <w:t>kėjas pateikia daugi</w:t>
      </w:r>
      <w:r w:rsidR="00FC7CEA" w:rsidRPr="008829C7">
        <w:rPr>
          <w:lang w:val="lt-LT"/>
        </w:rPr>
        <w:t>au kaip vieną pasiūlymą arba tei</w:t>
      </w:r>
      <w:r w:rsidRPr="008829C7">
        <w:rPr>
          <w:lang w:val="lt-LT"/>
        </w:rPr>
        <w:t>kėjų grupės dalyvis dalyvauja teikiant kelis pasiūlymus, visi tokie pasiūlymai bus atmesti. Tas pats ūkio subjektas g</w:t>
      </w:r>
      <w:r w:rsidR="00FC7CEA" w:rsidRPr="008829C7">
        <w:rPr>
          <w:lang w:val="lt-LT"/>
        </w:rPr>
        <w:t>ali būti nurodytas skirtingų tei</w:t>
      </w:r>
      <w:r w:rsidRPr="008829C7">
        <w:rPr>
          <w:lang w:val="lt-LT"/>
        </w:rPr>
        <w:t>kėjų pasiūlymuose kaip</w:t>
      </w:r>
      <w:r w:rsidR="00FC7CEA" w:rsidRPr="008829C7">
        <w:rPr>
          <w:lang w:val="lt-LT"/>
        </w:rPr>
        <w:t xml:space="preserve"> </w:t>
      </w:r>
      <w:r w:rsidR="00FC7CEA" w:rsidRPr="008829C7">
        <w:rPr>
          <w:lang w:val="lt-LT"/>
        </w:rPr>
        <w:lastRenderedPageBreak/>
        <w:t>subtiekėjas. Taip pat tei</w:t>
      </w:r>
      <w:r w:rsidRPr="008829C7">
        <w:rPr>
          <w:lang w:val="lt-LT"/>
        </w:rPr>
        <w:t>kėjas, pateikęs pasiūlymą savarankiškai, ar pirkime dalyvaujantis jungtinės veik</w:t>
      </w:r>
      <w:r w:rsidR="00FC7CEA" w:rsidRPr="008829C7">
        <w:rPr>
          <w:lang w:val="lt-LT"/>
        </w:rPr>
        <w:t>los pagrindu, gali būti kito tei</w:t>
      </w:r>
      <w:r w:rsidRPr="008829C7">
        <w:rPr>
          <w:lang w:val="lt-LT"/>
        </w:rPr>
        <w:t>kėjo, pateikusio pasiūlymą tame pačiame pirkime, subtiekėju, išskyrus tuos atvejus, kai turima pagrįstų įrodymų, kad toks ūkio subjektų elgesys turėtų būti kvalifikuojamas kaip dra</w:t>
      </w:r>
      <w:r w:rsidR="00FC7CEA" w:rsidRPr="008829C7">
        <w:rPr>
          <w:lang w:val="lt-LT"/>
        </w:rPr>
        <w:t>udžiamas susitarimas.</w:t>
      </w:r>
      <w:r w:rsidR="00FC7CEA" w:rsidRPr="008829C7">
        <w:rPr>
          <w:lang w:val="lt-LT"/>
        </w:rPr>
        <w:tab/>
      </w:r>
      <w:r w:rsidR="00FC7CEA" w:rsidRPr="008829C7">
        <w:rPr>
          <w:lang w:val="lt-LT"/>
        </w:rPr>
        <w:br/>
      </w:r>
      <w:r w:rsidR="00FC7CEA" w:rsidRPr="008829C7">
        <w:rPr>
          <w:lang w:val="lt-LT"/>
        </w:rPr>
        <w:tab/>
        <w:t xml:space="preserve">5.2. </w:t>
      </w:r>
      <w:r w:rsidR="00FC7CEA" w:rsidRPr="008829C7">
        <w:rPr>
          <w:b/>
          <w:lang w:val="lt-LT"/>
        </w:rPr>
        <w:t>Tei</w:t>
      </w:r>
      <w:r w:rsidRPr="008829C7">
        <w:rPr>
          <w:b/>
          <w:lang w:val="lt-LT"/>
        </w:rPr>
        <w:t>kėjas negali pate</w:t>
      </w:r>
      <w:r w:rsidR="00FC7CEA" w:rsidRPr="008829C7">
        <w:rPr>
          <w:b/>
          <w:lang w:val="lt-LT"/>
        </w:rPr>
        <w:t>ikti alternatyvių pasiūlymų</w:t>
      </w:r>
      <w:r w:rsidR="008829C7">
        <w:rPr>
          <w:b/>
          <w:lang w:val="lt-LT"/>
        </w:rPr>
        <w:t xml:space="preserve"> konkrečiai pirkimo daliai</w:t>
      </w:r>
      <w:r w:rsidR="00FC7CEA" w:rsidRPr="008829C7">
        <w:rPr>
          <w:lang w:val="lt-LT"/>
        </w:rPr>
        <w:t>. Tei</w:t>
      </w:r>
      <w:r w:rsidRPr="008829C7">
        <w:rPr>
          <w:lang w:val="lt-LT"/>
        </w:rPr>
        <w:t>kėjui pateikus alternatyvų pasiūlymą, jo pasiūlymas ir alternatyvus pasiūlymas (alternatyvūs pasiūlymai) bus atmesti.</w:t>
      </w:r>
      <w:r w:rsidRPr="008829C7">
        <w:rPr>
          <w:lang w:val="lt-LT"/>
        </w:rPr>
        <w:tab/>
      </w:r>
      <w:r w:rsidRPr="008829C7">
        <w:rPr>
          <w:lang w:val="lt-LT"/>
        </w:rPr>
        <w:br/>
      </w:r>
      <w:r w:rsidRPr="008829C7">
        <w:rPr>
          <w:lang w:val="lt-LT"/>
        </w:rPr>
        <w:tab/>
      </w:r>
      <w:r w:rsidR="00BF114B" w:rsidRPr="008829C7">
        <w:rPr>
          <w:lang w:val="lt-LT"/>
        </w:rPr>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0" w:history="1">
        <w:r w:rsidR="00BF114B" w:rsidRPr="008829C7">
          <w:rPr>
            <w:rStyle w:val="Hyperlink"/>
            <w:lang w:val="lt-LT"/>
          </w:rPr>
          <w:t>https://viesiejipirkimai.lt</w:t>
        </w:r>
      </w:hyperlink>
      <w:r w:rsidR="00BF114B" w:rsidRPr="008829C7">
        <w:rPr>
          <w:lang w:val="lt-LT"/>
        </w:rPr>
        <w:t xml:space="preserve">). Pateikiami dokumentai ar skaitmeninės dokumentų kopijos turi būti prieinami naudojant nediskriminuojančius, visuotinai prieinamus duomenų failų formatus (pvz., </w:t>
      </w:r>
      <w:proofErr w:type="spellStart"/>
      <w:r w:rsidR="00BF114B" w:rsidRPr="008829C7">
        <w:rPr>
          <w:lang w:val="lt-LT"/>
        </w:rPr>
        <w:t>pdf</w:t>
      </w:r>
      <w:proofErr w:type="spellEnd"/>
      <w:r w:rsidR="00BF114B" w:rsidRPr="008829C7">
        <w:rPr>
          <w:lang w:val="lt-LT"/>
        </w:rPr>
        <w:t xml:space="preserve">, jpg, </w:t>
      </w:r>
      <w:proofErr w:type="spellStart"/>
      <w:r w:rsidR="00BF114B" w:rsidRPr="008829C7">
        <w:rPr>
          <w:lang w:val="lt-LT"/>
        </w:rPr>
        <w:t>xlsx</w:t>
      </w:r>
      <w:proofErr w:type="spellEnd"/>
      <w:r w:rsidR="00BF114B" w:rsidRPr="008829C7">
        <w:rPr>
          <w:lang w:val="lt-LT"/>
        </w:rPr>
        <w:t xml:space="preserve">, </w:t>
      </w:r>
      <w:proofErr w:type="spellStart"/>
      <w:r w:rsidR="00BF114B" w:rsidRPr="008829C7">
        <w:rPr>
          <w:lang w:val="lt-LT"/>
        </w:rPr>
        <w:t>docx</w:t>
      </w:r>
      <w:proofErr w:type="spellEnd"/>
      <w:r w:rsidR="00BF114B" w:rsidRPr="008829C7">
        <w:rPr>
          <w:lang w:val="lt-LT"/>
        </w:rPr>
        <w:t xml:space="preserve"> ir kt.).</w:t>
      </w:r>
      <w:r w:rsidR="00BF114B" w:rsidRPr="008829C7">
        <w:rPr>
          <w:lang w:val="lt-LT"/>
        </w:rPr>
        <w:tab/>
      </w:r>
      <w:r w:rsidRPr="008829C7">
        <w:rPr>
          <w:lang w:val="lt-LT"/>
        </w:rPr>
        <w:tab/>
      </w:r>
      <w:r w:rsidRPr="008829C7">
        <w:rPr>
          <w:lang w:val="lt-LT"/>
        </w:rPr>
        <w:br/>
      </w:r>
      <w:r w:rsidRPr="008829C7">
        <w:rPr>
          <w:lang w:val="lt-LT"/>
        </w:rPr>
        <w:tab/>
        <w:t>5.4. Pasiūlymas turi būti pateiktas iki skelbime nurodyto pasiūlymų pateikimo termino pabaigos, o jeigu skelbime nurodytas pasiūlymų pateikimo terminas buvo pratęstas – iki pratęsto termino pabaigos.</w:t>
      </w:r>
      <w:r w:rsidRPr="008829C7">
        <w:rPr>
          <w:lang w:val="lt-LT"/>
        </w:rPr>
        <w:tab/>
      </w:r>
      <w:r w:rsidRPr="008829C7">
        <w:rPr>
          <w:lang w:val="lt-LT"/>
        </w:rPr>
        <w:br/>
      </w:r>
      <w:r w:rsidR="00916667" w:rsidRPr="008829C7">
        <w:rPr>
          <w:lang w:val="lt-LT"/>
        </w:rPr>
        <w:tab/>
        <w:t>5.5. Pateikdamas pasiūlymą, tei</w:t>
      </w:r>
      <w:r w:rsidRPr="008829C7">
        <w:rPr>
          <w:lang w:val="lt-LT"/>
        </w:rPr>
        <w:t>kėjas sutinka su šiais pirkimo dokumentais ir patvirtina, kad jo pasiūlyme pateikta informacija yra teisinga ir apima viską, ko reikia tinkamam pirkimo</w:t>
      </w:r>
      <w:r w:rsidR="00916667" w:rsidRPr="008829C7">
        <w:rPr>
          <w:lang w:val="lt-LT"/>
        </w:rPr>
        <w:t xml:space="preserve"> sutarties įvykdymui.</w:t>
      </w:r>
      <w:r w:rsidR="00916667" w:rsidRPr="008829C7">
        <w:rPr>
          <w:lang w:val="lt-LT"/>
        </w:rPr>
        <w:tab/>
      </w:r>
      <w:r w:rsidR="00BF114B" w:rsidRPr="008829C7">
        <w:rPr>
          <w:lang w:val="lt-LT"/>
        </w:rPr>
        <w:t xml:space="preserve">5.6. </w:t>
      </w:r>
      <w:r w:rsidR="00BF114B" w:rsidRPr="008829C7">
        <w:rPr>
          <w:rFonts w:cs="Times New Roman"/>
          <w:color w:val="auto"/>
          <w:lang w:val="lt-LT"/>
        </w:rPr>
        <w:t xml:space="preserve">Tiekėjo pasiūlymas bei kita korespondencija pateikiami lietuvių kalba. Jei reikalaujami pridėti prie pasiūlymo dokumentai negali būti pateikti lietuvių kalba, šie dokumentai turi būti pateikiami originalo kalba, pridedant vertimą į lietuvių kalbą. Jei atitinkami dokumentai yra išduoti kita, nei reikalaujama kalba, turi būti pateiktas tinkamai patvirtintas vertimas į lietuvių kalbą. Tinkamu vertimu yra laikomas vertimas, kuris yra patvirtintas vertėjo (tiekėjo arba vertimo biuro darbuotojo) parašu ir/ar vertimo biuro (tiekėjo) antspaudu (jeigu turi) arba tiekėjo vadovo arba jo įgalioto asmens parašu (Pateikiami skenuoti dokumentai elektroninėje formoje). Siūlomų </w:t>
      </w:r>
      <w:r w:rsidR="00A06EB4" w:rsidRPr="008829C7">
        <w:rPr>
          <w:rFonts w:cs="Times New Roman"/>
          <w:color w:val="auto"/>
          <w:lang w:val="lt-LT"/>
        </w:rPr>
        <w:t>paslaugų</w:t>
      </w:r>
      <w:r w:rsidR="00BF114B" w:rsidRPr="008829C7">
        <w:rPr>
          <w:rFonts w:cs="Times New Roman"/>
          <w:color w:val="auto"/>
          <w:lang w:val="lt-LT"/>
        </w:rPr>
        <w:t xml:space="preserve"> atitikimą keliamus techninius reikalavimus apibūdinančių normatyvinių dokumentų (standartų, techninių sąlygų ir kt.) vertimo nereikia, jeigu jie išduoti anglų kalba.</w:t>
      </w:r>
    </w:p>
    <w:p w14:paraId="5EDB314B" w14:textId="77777777" w:rsidR="00D41C1E" w:rsidRPr="008829C7" w:rsidRDefault="00205AB1" w:rsidP="00D41C1E">
      <w:pPr>
        <w:pStyle w:val="Body2"/>
        <w:ind w:firstLine="720"/>
        <w:rPr>
          <w:lang w:val="lt-LT"/>
        </w:rPr>
      </w:pPr>
      <w:r w:rsidRPr="008829C7">
        <w:rPr>
          <w:lang w:val="lt-LT"/>
        </w:rPr>
        <w:t xml:space="preserve">5.7. </w:t>
      </w:r>
      <w:r w:rsidR="00916667" w:rsidRPr="008829C7">
        <w:rPr>
          <w:lang w:val="lt-LT"/>
        </w:rPr>
        <w:t>Pasiūlymas turi galioti ne trumpiau nei 1</w:t>
      </w:r>
      <w:r w:rsidR="00BF114B" w:rsidRPr="008829C7">
        <w:rPr>
          <w:lang w:val="lt-LT"/>
        </w:rPr>
        <w:t>8</w:t>
      </w:r>
      <w:r w:rsidR="00916667" w:rsidRPr="008829C7">
        <w:rPr>
          <w:lang w:val="lt-LT"/>
        </w:rPr>
        <w:t>0 dienų nuo konkurso pasiūlymų pateikimo termino pabaigos. Jeigu pasiūlyme nenurodytas jo galiojimo laikas, laikoma, kad pasiūlymas galioja tiek, kiek nustatyta pirkimo dokumentuose.</w:t>
      </w:r>
      <w:r w:rsidRPr="008829C7">
        <w:rPr>
          <w:lang w:val="lt-LT"/>
        </w:rPr>
        <w:tab/>
      </w:r>
      <w:r w:rsidRPr="008829C7">
        <w:rPr>
          <w:lang w:val="lt-LT"/>
        </w:rPr>
        <w:br/>
      </w:r>
      <w:r w:rsidRPr="008829C7">
        <w:rPr>
          <w:lang w:val="lt-LT"/>
        </w:rPr>
        <w:tab/>
        <w:t>5.8.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w:t>
      </w:r>
      <w:r w:rsidR="00916667" w:rsidRPr="008829C7">
        <w:rPr>
          <w:lang w:val="lt-LT"/>
        </w:rPr>
        <w:t xml:space="preserve"> </w:t>
      </w:r>
      <w:r w:rsidR="00916667" w:rsidRPr="008829C7">
        <w:rPr>
          <w:b/>
          <w:lang w:val="lt-LT"/>
        </w:rPr>
        <w:t>Įkainiai/kainos visuose pasiūlymo dokumentuose turi būti įrašomos apvalinant dviem skaitmenimis po kablelio.</w:t>
      </w:r>
      <w:r w:rsidRPr="008829C7">
        <w:rPr>
          <w:lang w:val="lt-LT"/>
        </w:rPr>
        <w:tab/>
      </w:r>
      <w:r w:rsidRPr="008829C7">
        <w:rPr>
          <w:lang w:val="lt-LT"/>
        </w:rPr>
        <w:br/>
      </w:r>
      <w:r w:rsidRPr="008829C7">
        <w:rPr>
          <w:lang w:val="lt-LT"/>
        </w:rPr>
        <w:tab/>
        <w:t>5.9. Perkančioji organizacija turi teisę pratęsti pasiūlymo pateikimo terminą. Apie naują pasiūlymų pateikimo terminą paskelbiama CVP IS ir pranešama prie pi</w:t>
      </w:r>
      <w:r w:rsidR="00916667" w:rsidRPr="008829C7">
        <w:rPr>
          <w:lang w:val="lt-LT"/>
        </w:rPr>
        <w:t>rkimo CVP IS prisijungusiems tei</w:t>
      </w:r>
      <w:r w:rsidRPr="008829C7">
        <w:rPr>
          <w:lang w:val="lt-LT"/>
        </w:rPr>
        <w:t>kėjams.</w:t>
      </w:r>
      <w:r w:rsidRPr="008829C7">
        <w:rPr>
          <w:lang w:val="lt-LT"/>
        </w:rPr>
        <w:tab/>
      </w:r>
      <w:r w:rsidRPr="008829C7">
        <w:rPr>
          <w:lang w:val="lt-LT"/>
        </w:rPr>
        <w:br/>
      </w:r>
      <w:r w:rsidRPr="008829C7">
        <w:rPr>
          <w:lang w:val="lt-LT"/>
        </w:rPr>
        <w:tab/>
        <w:t xml:space="preserve">5.10. </w:t>
      </w:r>
      <w:r w:rsidR="00BF114B" w:rsidRPr="008829C7">
        <w:rPr>
          <w:b/>
          <w:lang w:val="lt-LT"/>
        </w:rPr>
        <w:t>Pasiūlymas turi būti pateikiamas CVP IS priemonėmis, kurį turi sudaryti užpildyta pasiūlymo forma parengta pagal pirkimo sąlygų 2 priedą ir šie pasiūlymo priedai (</w:t>
      </w:r>
      <w:r w:rsidR="00BF114B" w:rsidRPr="008829C7">
        <w:rPr>
          <w:bCs/>
          <w:i/>
          <w:iCs/>
          <w:lang w:val="lt-LT"/>
        </w:rPr>
        <w:t xml:space="preserve">taikoma </w:t>
      </w:r>
      <w:r w:rsidR="008829C7">
        <w:rPr>
          <w:bCs/>
          <w:i/>
          <w:iCs/>
          <w:lang w:val="lt-LT"/>
        </w:rPr>
        <w:t>visoms</w:t>
      </w:r>
      <w:r w:rsidR="00BF114B" w:rsidRPr="008829C7">
        <w:rPr>
          <w:bCs/>
          <w:i/>
          <w:iCs/>
          <w:lang w:val="lt-LT"/>
        </w:rPr>
        <w:t xml:space="preserve"> pirkimo dalims</w:t>
      </w:r>
      <w:r w:rsidR="00BF114B" w:rsidRPr="008829C7">
        <w:rPr>
          <w:b/>
          <w:lang w:val="lt-LT"/>
        </w:rPr>
        <w:t>):</w:t>
      </w:r>
      <w:r w:rsidRPr="008829C7">
        <w:rPr>
          <w:b/>
          <w:lang w:val="lt-LT"/>
        </w:rPr>
        <w:tab/>
      </w:r>
      <w:r w:rsidRPr="008829C7">
        <w:rPr>
          <w:b/>
          <w:lang w:val="lt-LT"/>
        </w:rPr>
        <w:br/>
      </w:r>
      <w:r w:rsidRPr="008829C7">
        <w:rPr>
          <w:lang w:val="lt-LT"/>
        </w:rPr>
        <w:tab/>
        <w:t>5.10.1.</w:t>
      </w:r>
      <w:r w:rsidRPr="008829C7">
        <w:rPr>
          <w:b/>
          <w:lang w:val="lt-LT"/>
        </w:rPr>
        <w:t>Jungtinės veiklos sutarties kopija</w:t>
      </w:r>
      <w:r w:rsidRPr="008829C7">
        <w:rPr>
          <w:lang w:val="lt-LT"/>
        </w:rPr>
        <w:t xml:space="preserve"> (jeigu pasiūlymą teikia ūkio subjektų grupė)</w:t>
      </w:r>
      <w:r w:rsidR="00BF114B" w:rsidRPr="008829C7">
        <w:rPr>
          <w:lang w:val="lt-LT"/>
        </w:rPr>
        <w:t>;</w:t>
      </w:r>
      <w:r w:rsidRPr="008829C7">
        <w:rPr>
          <w:lang w:val="lt-LT"/>
        </w:rPr>
        <w:br/>
      </w:r>
      <w:r w:rsidRPr="008829C7">
        <w:rPr>
          <w:lang w:val="lt-LT"/>
        </w:rPr>
        <w:tab/>
        <w:t>5.10.2.</w:t>
      </w:r>
      <w:r w:rsidRPr="008829C7">
        <w:rPr>
          <w:b/>
          <w:lang w:val="lt-LT"/>
        </w:rPr>
        <w:t>Įgaliojimas pateikti pasiūlymą</w:t>
      </w:r>
      <w:r w:rsidRPr="008829C7">
        <w:rPr>
          <w:lang w:val="lt-LT"/>
        </w:rPr>
        <w:t xml:space="preserve"> (jeigu pasiūlymą pateikia ne tiekėjo vadovas)</w:t>
      </w:r>
      <w:r w:rsidR="00BF114B" w:rsidRPr="008829C7">
        <w:rPr>
          <w:lang w:val="lt-LT"/>
        </w:rPr>
        <w:t>;</w:t>
      </w:r>
      <w:r w:rsidRPr="008829C7">
        <w:rPr>
          <w:lang w:val="lt-LT"/>
        </w:rPr>
        <w:br/>
      </w:r>
      <w:r w:rsidRPr="008829C7">
        <w:rPr>
          <w:lang w:val="lt-LT"/>
        </w:rPr>
        <w:tab/>
        <w:t>5.10.3.</w:t>
      </w:r>
      <w:r w:rsidRPr="008829C7">
        <w:rPr>
          <w:b/>
          <w:lang w:val="lt-LT"/>
        </w:rPr>
        <w:t xml:space="preserve">Užpildytas Europos bendrasis viešųjų pirkimų dokumentas (EBVPD) parengtas pagal pirkimo sąlygų </w:t>
      </w:r>
      <w:r w:rsidR="00916667" w:rsidRPr="008829C7">
        <w:rPr>
          <w:b/>
          <w:lang w:val="lt-LT"/>
        </w:rPr>
        <w:t xml:space="preserve">5 </w:t>
      </w:r>
      <w:r w:rsidRPr="008829C7">
        <w:rPr>
          <w:b/>
          <w:lang w:val="lt-LT"/>
        </w:rPr>
        <w:t>priedą</w:t>
      </w:r>
      <w:r w:rsidR="00BF114B" w:rsidRPr="008829C7">
        <w:rPr>
          <w:b/>
          <w:lang w:val="lt-LT"/>
        </w:rPr>
        <w:t>;</w:t>
      </w:r>
      <w:r w:rsidRPr="008829C7">
        <w:rPr>
          <w:lang w:val="lt-LT"/>
        </w:rPr>
        <w:tab/>
      </w:r>
      <w:r w:rsidRPr="008829C7">
        <w:rPr>
          <w:lang w:val="lt-LT"/>
        </w:rPr>
        <w:br/>
      </w:r>
      <w:r w:rsidRPr="008829C7">
        <w:rPr>
          <w:lang w:val="lt-LT"/>
        </w:rPr>
        <w:tab/>
        <w:t>5.10.4.</w:t>
      </w:r>
      <w:r w:rsidR="00BF114B" w:rsidRPr="008829C7">
        <w:rPr>
          <w:b/>
          <w:lang w:val="lt-LT"/>
        </w:rPr>
        <w:t>Nacionalinio saugumo reikalavimų atitikties deklaracija užpildyta pagal pirkimo sąlygų 6 priedą „Tiekėjo deklaracija dėl atitikimo nacionalinio saugumo reikalavimams“, patvirtinanti atitiktį nacionalinio saugumo reikalavimams, pagal Įstatymo 45 straipsnio 2</w:t>
      </w:r>
      <w:r w:rsidR="00BF114B" w:rsidRPr="008829C7">
        <w:rPr>
          <w:b/>
          <w:vertAlign w:val="superscript"/>
          <w:lang w:val="lt-LT"/>
        </w:rPr>
        <w:t>1</w:t>
      </w:r>
      <w:r w:rsidR="00BF114B" w:rsidRPr="008829C7">
        <w:rPr>
          <w:b/>
          <w:lang w:val="lt-LT"/>
        </w:rPr>
        <w:t xml:space="preserve"> punkto nuostatą </w:t>
      </w:r>
      <w:r w:rsidR="00BF114B" w:rsidRPr="008829C7">
        <w:rPr>
          <w:lang w:val="lt-LT"/>
        </w:rPr>
        <w:t>(Kilus abejonių dėl tiekėjo (ne)atitikties nacionalinio saugumo nuostatoms, perkančioji organizacija bet kuriuo pirkimo procedūrų vykdymo metu gali paprašyti pateikti dokumentus, įrodančius deklaracijoje pateiktų duomenų teisingumą. Tiekėjas privalo pateikti Perkančiosios organizacijos prašomus dokumentus Tiekėjas privalo pateikti ne vėliau kaip per 5 (10) darbo dienas (-ų) nuo prašymo gavimo dienos.);</w:t>
      </w:r>
    </w:p>
    <w:p w14:paraId="19FF0043" w14:textId="77777777" w:rsidR="00D41C1E" w:rsidRPr="006974ED" w:rsidRDefault="00BF114B" w:rsidP="00BF114B">
      <w:pPr>
        <w:pStyle w:val="Body2"/>
        <w:ind w:firstLine="720"/>
        <w:rPr>
          <w:b/>
          <w:lang w:val="lt-LT"/>
        </w:rPr>
      </w:pPr>
      <w:r w:rsidRPr="008829C7">
        <w:rPr>
          <w:lang w:val="lt-LT"/>
        </w:rPr>
        <w:t xml:space="preserve">5.10.5. </w:t>
      </w:r>
      <w:r w:rsidR="00D41C1E" w:rsidRPr="006974ED">
        <w:rPr>
          <w:b/>
          <w:lang w:val="lt-LT"/>
        </w:rPr>
        <w:t>Galiojantį LST EN ISO 14001 arba EMAS sertifikatą, arba kitą lygiavertį nepriklausomos įstaigos išduotą sertifikatą, patvirtinantį atitiktį aplinkosaugos vadybos sistemos reikalavimams.</w:t>
      </w:r>
    </w:p>
    <w:p w14:paraId="66B9C109" w14:textId="77777777" w:rsidR="008829C7" w:rsidRPr="0004549F" w:rsidRDefault="008829C7" w:rsidP="008829C7">
      <w:pPr>
        <w:pStyle w:val="Body2"/>
        <w:ind w:firstLine="720"/>
        <w:rPr>
          <w:b/>
          <w:lang w:val="lt-LT"/>
        </w:rPr>
      </w:pPr>
      <w:r w:rsidRPr="00370648">
        <w:rPr>
          <w:lang w:val="lt-LT"/>
        </w:rPr>
        <w:t>5.11. Tiekėjo pasiūlymą sudaro CVP IS priemonėmis pateiktos in</w:t>
      </w:r>
      <w:r>
        <w:rPr>
          <w:lang w:val="lt-LT"/>
        </w:rPr>
        <w:t>formacijos ir dokumentų visuma.</w:t>
      </w:r>
      <w:r w:rsidRPr="00370648">
        <w:rPr>
          <w:lang w:val="lt-LT"/>
        </w:rPr>
        <w:tab/>
        <w:t xml:space="preserve">5.12. Tiekėjas pasiūlymo formoje turi aiškiai nurodyti, kuri pasiūlymo informacija yra konfidenciali, </w:t>
      </w:r>
      <w:r w:rsidRPr="00370648">
        <w:rPr>
          <w:lang w:val="lt-LT"/>
        </w:rPr>
        <w:lastRenderedPageBreak/>
        <w:t>vadovaujantis VPĮ 20 straipsniu (taip pat žr. https://vpt.lrv.lt/uploads/vpt/documents/files/LT_versija/E_vedlys/4_convenience/VPI_20str.pdf).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 Jei tiekėjas nenurodo konfidencialios informacijos, laikoma, kad pasiūlymas yra nekonfidencialus.</w:t>
      </w:r>
    </w:p>
    <w:p w14:paraId="7F2F6708" w14:textId="77777777" w:rsidR="008829C7" w:rsidRDefault="008829C7" w:rsidP="008829C7">
      <w:pPr>
        <w:pStyle w:val="Body2"/>
        <w:ind w:firstLine="720"/>
        <w:rPr>
          <w:lang w:val="lt-LT"/>
        </w:rPr>
      </w:pPr>
      <w:r>
        <w:rPr>
          <w:lang w:val="lt-LT"/>
        </w:rPr>
        <w:t>5.13</w:t>
      </w:r>
      <w:r w:rsidRPr="00370648">
        <w:rPr>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r w:rsidRPr="00370648">
        <w:rPr>
          <w:lang w:val="lt-LT"/>
        </w:rPr>
        <w:tab/>
      </w:r>
      <w:r w:rsidRPr="00370648">
        <w:rPr>
          <w:lang w:val="lt-LT"/>
        </w:rPr>
        <w:br/>
      </w:r>
      <w:r w:rsidRPr="00370648">
        <w:rPr>
          <w:lang w:val="lt-LT"/>
        </w:rPr>
        <w:tab/>
        <w:t>5.14. Kol nesibaigė pasiūlymų galiojimo laikas, perkančioji organizacija turi teisę prašyti CVP IS priemonėmis, kad tiekėjai pratęstų jų galiojimą iki konkrečiai nurodyto laiko. Tiekėjas CVP IS priemonėmis tokį prašymą gali atmesti neprarasdamas teisės į savo pa</w:t>
      </w:r>
      <w:r>
        <w:rPr>
          <w:lang w:val="lt-LT"/>
        </w:rPr>
        <w:t>siūlymo galiojimo užtikrinimą.</w:t>
      </w:r>
      <w:r>
        <w:rPr>
          <w:lang w:val="lt-LT"/>
        </w:rPr>
        <w:tab/>
      </w:r>
    </w:p>
    <w:p w14:paraId="5890AC45" w14:textId="77777777" w:rsidR="003645A1" w:rsidRDefault="00205AB1" w:rsidP="00A06EB4">
      <w:pPr>
        <w:pStyle w:val="Body2"/>
        <w:ind w:firstLine="720"/>
        <w:rPr>
          <w:sz w:val="24"/>
          <w:lang w:val="lt-LT"/>
        </w:rPr>
      </w:pPr>
      <w:r w:rsidRPr="00D3670D">
        <w:rPr>
          <w:sz w:val="24"/>
          <w:lang w:val="lt-LT"/>
        </w:rPr>
        <w:tab/>
      </w:r>
      <w:r w:rsidRPr="00D3670D">
        <w:rPr>
          <w:sz w:val="24"/>
          <w:lang w:val="lt-LT"/>
        </w:rPr>
        <w:br/>
      </w:r>
      <w:r w:rsidRPr="00D3670D">
        <w:rPr>
          <w:sz w:val="24"/>
          <w:lang w:val="lt-LT"/>
        </w:rPr>
        <w:tab/>
      </w:r>
      <w:r w:rsidRPr="00D3670D">
        <w:rPr>
          <w:b/>
          <w:sz w:val="24"/>
          <w:lang w:val="lt-LT"/>
        </w:rPr>
        <w:t>6. PASIŪLYMŲ ŠIFRAVIMAS</w:t>
      </w:r>
      <w:r w:rsidR="0078417A" w:rsidRPr="00D3670D">
        <w:rPr>
          <w:sz w:val="24"/>
          <w:lang w:val="lt-LT"/>
        </w:rPr>
        <w:tab/>
      </w:r>
      <w:r w:rsidR="0078417A" w:rsidRPr="00D3670D">
        <w:rPr>
          <w:sz w:val="24"/>
          <w:lang w:val="lt-LT"/>
        </w:rPr>
        <w:br/>
      </w:r>
      <w:r w:rsidR="0078417A" w:rsidRPr="00D3670D">
        <w:rPr>
          <w:sz w:val="24"/>
          <w:lang w:val="lt-LT"/>
        </w:rPr>
        <w:tab/>
      </w:r>
      <w:r w:rsidR="0078417A" w:rsidRPr="00D3670D">
        <w:rPr>
          <w:sz w:val="24"/>
          <w:lang w:val="lt-LT"/>
        </w:rPr>
        <w:br/>
      </w:r>
      <w:r w:rsidR="0078417A" w:rsidRPr="008829C7">
        <w:rPr>
          <w:lang w:val="lt-LT"/>
        </w:rPr>
        <w:tab/>
      </w:r>
      <w:r w:rsidR="00A06EB4" w:rsidRPr="008829C7">
        <w:rPr>
          <w:lang w:val="lt-LT"/>
        </w:rPr>
        <w:t>6.1. Tiekėjo teikiamas pasiūlymas gali būti užšifruojamas. Tiekėjas, nusprendęs pateikti užšifruotą pasiūlymą, turi:</w:t>
      </w:r>
      <w:r w:rsidR="00A06EB4" w:rsidRPr="008829C7">
        <w:rPr>
          <w:lang w:val="lt-LT"/>
        </w:rPr>
        <w:tab/>
      </w:r>
      <w:r w:rsidR="00A06EB4" w:rsidRPr="008829C7">
        <w:rPr>
          <w:lang w:val="lt-LT"/>
        </w:rPr>
        <w:br/>
      </w:r>
      <w:r w:rsidR="00A06EB4" w:rsidRPr="008829C7">
        <w:rPr>
          <w:lang w:val="lt-LT"/>
        </w:rPr>
        <w:tab/>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11" w:history="1">
        <w:r w:rsidR="00A06EB4" w:rsidRPr="008829C7">
          <w:rPr>
            <w:rStyle w:val="Hyperlink"/>
            <w:lang w:val="lt-LT"/>
          </w:rPr>
          <w:t>http://vpt.lrv.lt/lt/pasiulymu-sifravimas</w:t>
        </w:r>
      </w:hyperlink>
      <w:r w:rsidR="00A06EB4" w:rsidRPr="008829C7">
        <w:rPr>
          <w:lang w:val="lt-LT"/>
        </w:rPr>
        <w:t>.</w:t>
      </w:r>
      <w:r w:rsidR="00A06EB4" w:rsidRPr="008829C7">
        <w:rPr>
          <w:lang w:val="lt-LT"/>
        </w:rPr>
        <w:tab/>
      </w:r>
      <w:r w:rsidR="00A06EB4" w:rsidRPr="008829C7">
        <w:rPr>
          <w:lang w:val="lt-LT"/>
        </w:rPr>
        <w:br/>
      </w:r>
      <w:r w:rsidR="00A06EB4" w:rsidRPr="008829C7">
        <w:rPr>
          <w:lang w:val="lt-LT"/>
        </w:rPr>
        <w:tab/>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A06EB4" w:rsidRPr="008829C7">
        <w:rPr>
          <w:lang w:val="lt-LT"/>
        </w:rPr>
        <w:tab/>
      </w:r>
      <w:r w:rsidR="00A06EB4" w:rsidRPr="008829C7">
        <w:rPr>
          <w:lang w:val="lt-LT"/>
        </w:rPr>
        <w:br/>
      </w:r>
      <w:r w:rsidR="00A06EB4" w:rsidRPr="008829C7">
        <w:rPr>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r w:rsidR="00A06EB4" w:rsidRPr="00A06EB4">
        <w:rPr>
          <w:sz w:val="24"/>
          <w:lang w:val="lt-LT"/>
        </w:rPr>
        <w:tab/>
      </w:r>
    </w:p>
    <w:p w14:paraId="412DB167" w14:textId="77777777" w:rsidR="00A06EB4" w:rsidRDefault="00205AB1" w:rsidP="00A06EB4">
      <w:pPr>
        <w:pStyle w:val="Body2"/>
        <w:ind w:firstLine="720"/>
        <w:rPr>
          <w:sz w:val="24"/>
          <w:lang w:val="lt-LT"/>
        </w:rPr>
      </w:pPr>
      <w:r w:rsidRPr="00D3670D">
        <w:rPr>
          <w:sz w:val="24"/>
          <w:lang w:val="lt-LT"/>
        </w:rPr>
        <w:tab/>
      </w:r>
      <w:r w:rsidRPr="00D3670D">
        <w:rPr>
          <w:sz w:val="24"/>
          <w:lang w:val="lt-LT"/>
        </w:rPr>
        <w:br/>
      </w:r>
      <w:r w:rsidRPr="00D3670D">
        <w:rPr>
          <w:sz w:val="24"/>
          <w:lang w:val="lt-LT"/>
        </w:rPr>
        <w:tab/>
      </w:r>
      <w:r w:rsidRPr="00D3670D">
        <w:rPr>
          <w:b/>
          <w:sz w:val="24"/>
          <w:lang w:val="lt-LT"/>
        </w:rPr>
        <w:t>7. PASIŪLYMŲ GALIOJIMO UŽTIKRINIMAS</w:t>
      </w:r>
      <w:r w:rsidRPr="00D3670D">
        <w:rPr>
          <w:sz w:val="24"/>
          <w:lang w:val="lt-LT"/>
        </w:rPr>
        <w:tab/>
      </w:r>
      <w:r w:rsidRPr="00D3670D">
        <w:rPr>
          <w:sz w:val="24"/>
          <w:lang w:val="lt-LT"/>
        </w:rPr>
        <w:br/>
      </w:r>
      <w:r w:rsidRPr="00D3670D">
        <w:rPr>
          <w:sz w:val="24"/>
          <w:lang w:val="lt-LT"/>
        </w:rPr>
        <w:tab/>
      </w:r>
      <w:r w:rsidRPr="00D3670D">
        <w:rPr>
          <w:sz w:val="24"/>
          <w:lang w:val="lt-LT"/>
        </w:rPr>
        <w:br/>
      </w:r>
      <w:r w:rsidRPr="00D3670D">
        <w:rPr>
          <w:sz w:val="28"/>
          <w:lang w:val="lt-LT"/>
        </w:rPr>
        <w:tab/>
      </w:r>
      <w:r w:rsidR="008829C7" w:rsidRPr="00370648">
        <w:rPr>
          <w:lang w:val="lt-LT"/>
        </w:rPr>
        <w:t xml:space="preserve">7.1. </w:t>
      </w:r>
      <w:r w:rsidR="008829C7" w:rsidRPr="002B013D">
        <w:rPr>
          <w:lang w:val="lt-LT"/>
        </w:rPr>
        <w:t xml:space="preserve">Pasiūlymo galiojimas užtikrinamas </w:t>
      </w:r>
      <w:r w:rsidR="008829C7" w:rsidRPr="008829C7">
        <w:rPr>
          <w:u w:val="single"/>
          <w:lang w:val="lt-LT"/>
        </w:rPr>
        <w:t>2 proc. nuo pasiūlymo kainos Eur be PVM</w:t>
      </w:r>
      <w:r w:rsidR="008829C7" w:rsidRPr="002B013D">
        <w:rPr>
          <w:lang w:val="lt-LT"/>
        </w:rPr>
        <w:t xml:space="preserve"> netesybomis (bauda)</w:t>
      </w:r>
      <w:r w:rsidR="008829C7">
        <w:rPr>
          <w:lang w:val="lt-LT"/>
        </w:rPr>
        <w:t>.</w:t>
      </w:r>
      <w:r w:rsidR="008829C7">
        <w:rPr>
          <w:lang w:val="lt-LT"/>
        </w:rPr>
        <w:tab/>
      </w:r>
      <w:r w:rsidR="008829C7">
        <w:rPr>
          <w:lang w:val="lt-LT"/>
        </w:rPr>
        <w:br/>
      </w:r>
      <w:r w:rsidR="008829C7">
        <w:rPr>
          <w:lang w:val="lt-LT"/>
        </w:rPr>
        <w:tab/>
        <w:t>7.2</w:t>
      </w:r>
      <w:r w:rsidR="008829C7" w:rsidRPr="00370648">
        <w:rPr>
          <w:lang w:val="lt-LT"/>
        </w:rPr>
        <w:t xml:space="preserve">. </w:t>
      </w:r>
      <w:r w:rsidR="008829C7" w:rsidRPr="002B013D">
        <w:rPr>
          <w:lang w:val="lt-LT"/>
        </w:rPr>
        <w:t>Pateikdamas pasiūlymą tiekėjas įsipareigoja perkančiajai organizacijai sumokėti nurodyto dydžio netesybas (baudą) įvykus bent vienai šių sąlygų</w:t>
      </w:r>
      <w:r w:rsidR="008829C7">
        <w:rPr>
          <w:lang w:val="lt-LT"/>
        </w:rPr>
        <w:t>:</w:t>
      </w:r>
      <w:r w:rsidR="008829C7">
        <w:rPr>
          <w:lang w:val="lt-LT"/>
        </w:rPr>
        <w:tab/>
      </w:r>
      <w:r w:rsidR="008829C7">
        <w:rPr>
          <w:lang w:val="lt-LT"/>
        </w:rPr>
        <w:br/>
      </w:r>
      <w:r w:rsidR="008829C7">
        <w:rPr>
          <w:lang w:val="lt-LT"/>
        </w:rPr>
        <w:tab/>
        <w:t>7.2.1</w:t>
      </w:r>
      <w:r w:rsidR="008829C7" w:rsidRPr="00370648">
        <w:rPr>
          <w:lang w:val="lt-LT"/>
        </w:rPr>
        <w:t xml:space="preserve">. </w:t>
      </w:r>
      <w:r w:rsidR="008829C7" w:rsidRPr="002B013D">
        <w:rPr>
          <w:lang w:val="lt-LT"/>
        </w:rPr>
        <w:t>dalyvis atsisako savo pasiūlymo arba jo dalies (pasiūlyme nurodyto pirkimo objekto, jo kiekio (apimties), siūlomų kainų, tiekimo ar mokėjimo terminų, kitų pasiūlyme nurodytų sąlygų), nors pasiūlymo galiojimo terminas dar nebus pasibaigęs</w:t>
      </w:r>
      <w:r w:rsidR="008829C7">
        <w:rPr>
          <w:lang w:val="lt-LT"/>
        </w:rPr>
        <w:t>;</w:t>
      </w:r>
      <w:r w:rsidR="008829C7">
        <w:rPr>
          <w:lang w:val="lt-LT"/>
        </w:rPr>
        <w:tab/>
      </w:r>
      <w:r w:rsidR="008829C7">
        <w:rPr>
          <w:lang w:val="lt-LT"/>
        </w:rPr>
        <w:br/>
      </w:r>
      <w:r w:rsidR="008829C7">
        <w:rPr>
          <w:lang w:val="lt-LT"/>
        </w:rPr>
        <w:tab/>
        <w:t>7.2.2</w:t>
      </w:r>
      <w:r w:rsidR="008829C7" w:rsidRPr="00370648">
        <w:rPr>
          <w:lang w:val="lt-LT"/>
        </w:rPr>
        <w:t xml:space="preserve">. </w:t>
      </w:r>
      <w:r w:rsidR="008829C7" w:rsidRPr="002B013D">
        <w:rPr>
          <w:lang w:val="lt-LT"/>
        </w:rPr>
        <w:t>laimėjęs viešąjį pirkimą dalyvis atsisako pasirašyti pirkimo sutartį pagal pirkimo sąlygų 3  priedą. Jei iki perkančiosios organizacijos nurodyto laiko jis nepasirašo pirkimo sutarties, laikoma, kad dalyvis atsisakė pasirašyti pirkimo sutartį</w:t>
      </w:r>
      <w:r w:rsidR="008829C7">
        <w:rPr>
          <w:lang w:val="lt-LT"/>
        </w:rPr>
        <w:t>;</w:t>
      </w:r>
    </w:p>
    <w:p w14:paraId="10FB8A32" w14:textId="77777777" w:rsidR="008829C7" w:rsidRDefault="00205AB1" w:rsidP="008829C7">
      <w:pPr>
        <w:pStyle w:val="Body2"/>
        <w:ind w:firstLine="709"/>
        <w:rPr>
          <w:lang w:val="lt-LT"/>
        </w:rPr>
      </w:pPr>
      <w:r w:rsidRPr="00D3670D">
        <w:rPr>
          <w:lang w:val="lt-LT"/>
        </w:rPr>
        <w:tab/>
      </w:r>
      <w:r w:rsidRPr="00D3670D">
        <w:rPr>
          <w:lang w:val="lt-LT"/>
        </w:rPr>
        <w:br/>
      </w:r>
      <w:r w:rsidRPr="00D3670D">
        <w:rPr>
          <w:lang w:val="lt-LT"/>
        </w:rPr>
        <w:tab/>
      </w:r>
      <w:r w:rsidRPr="00D3670D">
        <w:rPr>
          <w:b/>
          <w:lang w:val="lt-LT"/>
        </w:rPr>
        <w:t>8. PAVYZDŽIŲ PATEIKIMAS</w:t>
      </w:r>
      <w:r w:rsidRPr="00D3670D">
        <w:rPr>
          <w:lang w:val="lt-LT"/>
        </w:rPr>
        <w:tab/>
      </w:r>
      <w:r w:rsidRPr="00D3670D">
        <w:rPr>
          <w:lang w:val="lt-LT"/>
        </w:rPr>
        <w:br/>
      </w:r>
      <w:r w:rsidRPr="00D3670D">
        <w:rPr>
          <w:lang w:val="lt-LT"/>
        </w:rPr>
        <w:tab/>
      </w:r>
      <w:r w:rsidRPr="00D3670D">
        <w:rPr>
          <w:lang w:val="lt-LT"/>
        </w:rPr>
        <w:br/>
      </w:r>
      <w:r w:rsidRPr="00D3670D">
        <w:rPr>
          <w:lang w:val="lt-LT"/>
        </w:rPr>
        <w:tab/>
        <w:t>8.1. Siūlomo pirkimo objekto pavyzdžiai nereikalaujami.</w:t>
      </w:r>
      <w:r w:rsidRPr="00D3670D">
        <w:rPr>
          <w:lang w:val="lt-LT"/>
        </w:rPr>
        <w:tab/>
      </w:r>
      <w:r w:rsidRPr="00D3670D">
        <w:rPr>
          <w:lang w:val="lt-LT"/>
        </w:rPr>
        <w:br/>
      </w:r>
      <w:r w:rsidRPr="00D3670D">
        <w:rPr>
          <w:lang w:val="lt-LT"/>
        </w:rPr>
        <w:tab/>
      </w:r>
      <w:r w:rsidRPr="00D3670D">
        <w:rPr>
          <w:lang w:val="lt-LT"/>
        </w:rPr>
        <w:br/>
      </w:r>
      <w:r w:rsidRPr="00D3670D">
        <w:rPr>
          <w:lang w:val="lt-LT"/>
        </w:rPr>
        <w:lastRenderedPageBreak/>
        <w:tab/>
      </w:r>
      <w:r w:rsidRPr="00D3670D">
        <w:rPr>
          <w:b/>
          <w:lang w:val="lt-LT"/>
        </w:rPr>
        <w:t>9. PIRKIMO DOKUMENTŲ PAAIŠKINIMAS IR PATIKSLINIMAS</w:t>
      </w:r>
      <w:r w:rsidR="00B90A13" w:rsidRPr="00D3670D">
        <w:rPr>
          <w:lang w:val="lt-LT"/>
        </w:rPr>
        <w:tab/>
      </w:r>
      <w:r w:rsidR="00B90A13" w:rsidRPr="00D3670D">
        <w:rPr>
          <w:lang w:val="lt-LT"/>
        </w:rPr>
        <w:br/>
      </w:r>
      <w:r w:rsidR="00B90A13" w:rsidRPr="00D3670D">
        <w:rPr>
          <w:lang w:val="lt-LT"/>
        </w:rPr>
        <w:tab/>
      </w:r>
      <w:r w:rsidR="00B90A13" w:rsidRPr="00D3670D">
        <w:rPr>
          <w:lang w:val="lt-LT"/>
        </w:rPr>
        <w:br/>
      </w:r>
      <w:r w:rsidR="00B90A13" w:rsidRPr="00D3670D">
        <w:rPr>
          <w:lang w:val="lt-LT"/>
        </w:rPr>
        <w:tab/>
      </w:r>
      <w:r w:rsidR="008829C7" w:rsidRPr="00370648">
        <w:rPr>
          <w:lang w:val="lt-LT"/>
        </w:rPr>
        <w:t>9.1. Tiekėjas tik CVP IS susirašinėjimo priemonėmis gali prašyti, kad perkančioji organizacija paaiškintų ar pataisytų pirkimo dokumentus.</w:t>
      </w:r>
      <w:r w:rsidR="008829C7" w:rsidRPr="00370648">
        <w:rPr>
          <w:lang w:val="lt-LT"/>
        </w:rPr>
        <w:tab/>
      </w:r>
    </w:p>
    <w:p w14:paraId="1CF16879" w14:textId="77777777" w:rsidR="008829C7" w:rsidRDefault="008829C7" w:rsidP="008829C7">
      <w:pPr>
        <w:pStyle w:val="Body2"/>
        <w:ind w:firstLine="709"/>
        <w:rPr>
          <w:lang w:val="lt-LT"/>
        </w:rPr>
      </w:pPr>
      <w:r>
        <w:rPr>
          <w:lang w:val="lt-LT"/>
        </w:rPr>
        <w:t xml:space="preserve">9.2. </w:t>
      </w:r>
      <w:r w:rsidRPr="00B97479">
        <w:rPr>
          <w:lang w:val="lt-LT"/>
        </w:rPr>
        <w:t>Tiekėjai turėtų būti aktyvūs ir pateikti klausimus ar paprašyti paaiškinti pirkimo dokumentus iš karto juos išanalizavę, atsižvelgdami į tai, kad, pasibaigus pasiūlymų pateikimo terminui, pasiūlymo turinio ar pirkimo objekto keisti nebus galima</w:t>
      </w:r>
      <w:r>
        <w:rPr>
          <w:lang w:val="lt-LT"/>
        </w:rPr>
        <w:t>.</w:t>
      </w:r>
    </w:p>
    <w:p w14:paraId="7441A84B" w14:textId="77777777" w:rsidR="008829C7" w:rsidRDefault="008829C7" w:rsidP="008829C7">
      <w:pPr>
        <w:pStyle w:val="Body2"/>
        <w:ind w:firstLine="720"/>
        <w:rPr>
          <w:lang w:val="lt-LT"/>
        </w:rPr>
      </w:pPr>
      <w:r>
        <w:rPr>
          <w:lang w:val="lt-LT"/>
        </w:rPr>
        <w:t>9.3</w:t>
      </w:r>
      <w:r w:rsidRPr="00370648">
        <w:rPr>
          <w:lang w:val="lt-LT"/>
        </w:rPr>
        <w:t xml:space="preserve">. Perkančioji organizacija atsako tik CVP IS susirašinėjimo priemonėmis į kiekvieną tiekėjo rašytinį prašymą dėl pirkimo dokumentų, jei prašymas yra pateiktas likus ne mažiau kaip </w:t>
      </w:r>
      <w:r>
        <w:rPr>
          <w:lang w:val="lt-LT"/>
        </w:rPr>
        <w:t>10 (dešimt)</w:t>
      </w:r>
      <w:r w:rsidRPr="00370648">
        <w:rPr>
          <w:lang w:val="lt-LT"/>
        </w:rPr>
        <w:t xml:space="preserve"> dien</w:t>
      </w:r>
      <w:r>
        <w:rPr>
          <w:lang w:val="lt-LT"/>
        </w:rPr>
        <w:t>ų</w:t>
      </w:r>
      <w:r w:rsidRPr="00370648">
        <w:rPr>
          <w:lang w:val="lt-LT"/>
        </w:rPr>
        <w:t xml:space="preserve"> iki pasiūlymų p</w:t>
      </w:r>
      <w:r>
        <w:rPr>
          <w:lang w:val="lt-LT"/>
        </w:rPr>
        <w:t>ateikimo termino pabaigos.</w:t>
      </w:r>
      <w:r>
        <w:rPr>
          <w:lang w:val="lt-LT"/>
        </w:rPr>
        <w:tab/>
      </w:r>
      <w:r>
        <w:rPr>
          <w:lang w:val="lt-LT"/>
        </w:rPr>
        <w:br/>
      </w:r>
      <w:r>
        <w:rPr>
          <w:lang w:val="lt-LT"/>
        </w:rPr>
        <w:tab/>
        <w:t>9.4</w:t>
      </w:r>
      <w:r w:rsidRPr="00370648">
        <w:rPr>
          <w:lang w:val="lt-LT"/>
        </w:rPr>
        <w:t>. Tiekėjo prašymu, (pateiktu tik CVP IS susirašinėjimo priemonėmis) papildomi pirkimo dokumentai (paaiškinimai ar pataisymai) pateikiami CVP IS priemonėmis ne vėliau kaip likus 6</w:t>
      </w:r>
      <w:r>
        <w:rPr>
          <w:lang w:val="lt-LT"/>
        </w:rPr>
        <w:t xml:space="preserve"> (šešioms)</w:t>
      </w:r>
      <w:r w:rsidRPr="00370648">
        <w:rPr>
          <w:lang w:val="lt-LT"/>
        </w:rPr>
        <w:t xml:space="preserve"> dienoms iki pasiūlymų pateikimo termino pabaigos, jei jų paprašyta laiku. Paaiškinimai ar pataisymai yra neatsiejam</w:t>
      </w:r>
      <w:r>
        <w:rPr>
          <w:lang w:val="lt-LT"/>
        </w:rPr>
        <w:t>a pirkimo dokumentų dalis.</w:t>
      </w:r>
      <w:r>
        <w:rPr>
          <w:lang w:val="lt-LT"/>
        </w:rPr>
        <w:tab/>
      </w:r>
      <w:r>
        <w:rPr>
          <w:lang w:val="lt-LT"/>
        </w:rPr>
        <w:br/>
      </w:r>
      <w:r>
        <w:rPr>
          <w:lang w:val="lt-LT"/>
        </w:rPr>
        <w:tab/>
        <w:t>9.5</w:t>
      </w:r>
      <w:r w:rsidRPr="00370648">
        <w:rPr>
          <w:lang w:val="lt-LT"/>
        </w:rPr>
        <w:t>. Pirkimo dokumentų paaiškinimai ir patikslinimai skelbiami CVP IS priemonėmis kartu su kitais pirkimo dokumentais ir siunčiami prašymą pateikusiam bei visiems prie pirkimo prisijungusiems tiekėjams, neatskleidžiant prašymą pat</w:t>
      </w:r>
      <w:r>
        <w:rPr>
          <w:lang w:val="lt-LT"/>
        </w:rPr>
        <w:t>eikusio tiekėjo tapatybės.</w:t>
      </w:r>
      <w:r>
        <w:rPr>
          <w:lang w:val="lt-LT"/>
        </w:rPr>
        <w:tab/>
      </w:r>
      <w:r>
        <w:rPr>
          <w:lang w:val="lt-LT"/>
        </w:rPr>
        <w:br/>
      </w:r>
      <w:r>
        <w:rPr>
          <w:lang w:val="lt-LT"/>
        </w:rPr>
        <w:tab/>
        <w:t>9.6</w:t>
      </w:r>
      <w:r w:rsidRPr="00370648">
        <w:rPr>
          <w:lang w:val="lt-LT"/>
        </w:rPr>
        <w:t>. Nesibaigus pirkimo pasiūlymų pateikimo terminui, perkančioji organizacija savo iniciatyva gali paaiškinti (pataisyti) pirkimo dokumentus pranešant prie pirkimo prisijungusiems tiekėjams ir paskelbiant CVP IS priemonėmis. Negali būti daromi tokie esminiai pirkimo sąlygų pakeitimai, dėl kurių pirkimo procedūra būtų pritraukus</w:t>
      </w:r>
      <w:r>
        <w:rPr>
          <w:lang w:val="lt-LT"/>
        </w:rPr>
        <w:t>i daugiau dalyvių.</w:t>
      </w:r>
      <w:r>
        <w:rPr>
          <w:lang w:val="lt-LT"/>
        </w:rPr>
        <w:tab/>
      </w:r>
      <w:r>
        <w:rPr>
          <w:lang w:val="lt-LT"/>
        </w:rPr>
        <w:br/>
      </w:r>
      <w:r>
        <w:rPr>
          <w:lang w:val="lt-LT"/>
        </w:rPr>
        <w:tab/>
        <w:t>9.7</w:t>
      </w:r>
      <w:r w:rsidRPr="00370648">
        <w:rPr>
          <w:lang w:val="lt-LT"/>
        </w:rPr>
        <w:t>.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w:t>
      </w:r>
      <w:r>
        <w:rPr>
          <w:lang w:val="lt-LT"/>
        </w:rPr>
        <w:t>sižvelgti į patikslinimus.</w:t>
      </w:r>
      <w:r>
        <w:rPr>
          <w:lang w:val="lt-LT"/>
        </w:rPr>
        <w:tab/>
      </w:r>
      <w:r>
        <w:rPr>
          <w:lang w:val="lt-LT"/>
        </w:rPr>
        <w:br/>
      </w:r>
      <w:r>
        <w:rPr>
          <w:lang w:val="lt-LT"/>
        </w:rPr>
        <w:tab/>
        <w:t>9.8</w:t>
      </w:r>
      <w:r w:rsidRPr="00370648">
        <w:rPr>
          <w:lang w:val="lt-LT"/>
        </w:rPr>
        <w:t>. Bet kokia informacija, konkurso sąlygų paaiškinimai, pranešimai ar kitas perkančiosios organizacijos ir tiekėjo susirašinėjimas yra vykdomas tik CVP IS s</w:t>
      </w:r>
      <w:r>
        <w:rPr>
          <w:lang w:val="lt-LT"/>
        </w:rPr>
        <w:t>usirašinėjimo priemonėmis.</w:t>
      </w:r>
      <w:r>
        <w:rPr>
          <w:lang w:val="lt-LT"/>
        </w:rPr>
        <w:tab/>
      </w:r>
      <w:r>
        <w:rPr>
          <w:lang w:val="lt-LT"/>
        </w:rPr>
        <w:br/>
      </w:r>
      <w:r>
        <w:rPr>
          <w:lang w:val="lt-LT"/>
        </w:rPr>
        <w:tab/>
        <w:t>9.9</w:t>
      </w:r>
      <w:r w:rsidRPr="00370648">
        <w:rPr>
          <w:lang w:val="lt-LT"/>
        </w:rPr>
        <w:t>. Perkančioji organizacija nerengs susitikimų su tiekėjais dėl pirkimo dokumentų paaiškinimo.</w:t>
      </w:r>
      <w:r w:rsidRPr="00370648">
        <w:rPr>
          <w:lang w:val="lt-LT"/>
        </w:rPr>
        <w:tab/>
      </w:r>
      <w:r w:rsidR="00205AB1" w:rsidRPr="00D3670D">
        <w:rPr>
          <w:lang w:val="lt-LT"/>
        </w:rPr>
        <w:br/>
      </w:r>
      <w:r w:rsidR="00205AB1" w:rsidRPr="00D3670D">
        <w:rPr>
          <w:lang w:val="lt-LT"/>
        </w:rPr>
        <w:tab/>
      </w:r>
      <w:r w:rsidR="00205AB1" w:rsidRPr="00D3670D">
        <w:rPr>
          <w:lang w:val="lt-LT"/>
        </w:rPr>
        <w:br/>
      </w:r>
      <w:r w:rsidR="00205AB1" w:rsidRPr="00D3670D">
        <w:rPr>
          <w:lang w:val="lt-LT"/>
        </w:rPr>
        <w:tab/>
      </w:r>
      <w:r w:rsidR="00205AB1" w:rsidRPr="00D3670D">
        <w:rPr>
          <w:b/>
          <w:lang w:val="lt-LT"/>
        </w:rPr>
        <w:t>10. SUSIPAŽINIMAS SU GAUTAIS PASIŪLYMAIS</w:t>
      </w:r>
      <w:r w:rsidR="00205AB1" w:rsidRPr="00D3670D">
        <w:rPr>
          <w:lang w:val="lt-LT"/>
        </w:rPr>
        <w:tab/>
      </w:r>
      <w:r w:rsidR="00205AB1" w:rsidRPr="00D3670D">
        <w:rPr>
          <w:lang w:val="lt-LT"/>
        </w:rPr>
        <w:br/>
      </w:r>
      <w:r w:rsidR="00205AB1" w:rsidRPr="00D3670D">
        <w:rPr>
          <w:lang w:val="lt-LT"/>
        </w:rPr>
        <w:tab/>
      </w:r>
      <w:r w:rsidR="00205AB1" w:rsidRPr="00D3670D">
        <w:rPr>
          <w:lang w:val="lt-LT"/>
        </w:rPr>
        <w:br/>
      </w:r>
      <w:r w:rsidRPr="008829C7">
        <w:rPr>
          <w:lang w:val="lt-LT"/>
        </w:rPr>
        <w:tab/>
        <w:t>10.1. Pirminis susipažinimas su CVP IS priemonėmis pateiktais tiekėjų pasiūlymais vyks po CVP IS nurodytos pasiūlymų pateikimo termino pabaigos.</w:t>
      </w:r>
      <w:r w:rsidRPr="008829C7">
        <w:rPr>
          <w:lang w:val="lt-LT"/>
        </w:rPr>
        <w:tab/>
      </w:r>
      <w:r w:rsidRPr="008829C7">
        <w:rPr>
          <w:lang w:val="lt-LT"/>
        </w:rPr>
        <w:br/>
      </w:r>
      <w:r w:rsidRPr="008829C7">
        <w:rPr>
          <w:lang w:val="lt-LT"/>
        </w:rPr>
        <w:tab/>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15E24A3F" w14:textId="77777777" w:rsidR="008829C7" w:rsidRPr="008829C7" w:rsidRDefault="00205AB1" w:rsidP="008829C7">
      <w:pPr>
        <w:pStyle w:val="Body2"/>
        <w:ind w:firstLine="720"/>
        <w:rPr>
          <w:rFonts w:cs="Times New Roman"/>
          <w:color w:val="auto"/>
          <w:lang w:val="lt-LT"/>
        </w:rPr>
      </w:pPr>
      <w:r w:rsidRPr="00D3670D">
        <w:rPr>
          <w:lang w:val="lt-LT"/>
        </w:rPr>
        <w:br/>
      </w:r>
      <w:r w:rsidRPr="00D3670D">
        <w:rPr>
          <w:lang w:val="lt-LT"/>
        </w:rPr>
        <w:tab/>
      </w:r>
      <w:r w:rsidRPr="00D3670D">
        <w:rPr>
          <w:b/>
          <w:lang w:val="lt-LT"/>
        </w:rPr>
        <w:t>11. PASIŪLYMŲ NAGRINĖJIMAS</w:t>
      </w:r>
      <w:r w:rsidRPr="00D3670D">
        <w:rPr>
          <w:b/>
          <w:lang w:val="lt-LT"/>
        </w:rPr>
        <w:tab/>
      </w:r>
      <w:r w:rsidRPr="00D3670D">
        <w:rPr>
          <w:lang w:val="lt-LT"/>
        </w:rPr>
        <w:br/>
      </w:r>
      <w:r w:rsidRPr="00D3670D">
        <w:rPr>
          <w:lang w:val="lt-LT"/>
        </w:rPr>
        <w:tab/>
      </w:r>
      <w:r w:rsidRPr="00D3670D">
        <w:rPr>
          <w:lang w:val="lt-LT"/>
        </w:rPr>
        <w:br/>
      </w:r>
      <w:r w:rsidRPr="00D3670D">
        <w:rPr>
          <w:lang w:val="lt-LT"/>
        </w:rPr>
        <w:tab/>
      </w:r>
      <w:r w:rsidR="008829C7" w:rsidRPr="008829C7">
        <w:rPr>
          <w:rFonts w:cs="Times New Roman"/>
          <w:color w:val="auto"/>
          <w:lang w:val="lt-LT"/>
        </w:rPr>
        <w:t xml:space="preserve">11.1. Pateikti pasiūlymai vertinami pagal </w:t>
      </w:r>
      <w:r w:rsidR="008829C7" w:rsidRPr="008829C7">
        <w:rPr>
          <w:rFonts w:cs="Times New Roman"/>
          <w:b/>
          <w:color w:val="auto"/>
          <w:lang w:val="lt-LT"/>
        </w:rPr>
        <w:t>kainos</w:t>
      </w:r>
      <w:r w:rsidR="008829C7" w:rsidRPr="008829C7">
        <w:rPr>
          <w:rFonts w:cs="Times New Roman"/>
          <w:color w:val="auto"/>
          <w:lang w:val="lt-LT"/>
        </w:rPr>
        <w:t xml:space="preserve"> kriterijų, Komisija pasiūlymus nagrinėja, vertina ir palygina šia tvarka:</w:t>
      </w:r>
      <w:r w:rsidR="008829C7" w:rsidRPr="008829C7">
        <w:rPr>
          <w:rFonts w:cs="Times New Roman"/>
          <w:color w:val="auto"/>
          <w:lang w:val="lt-LT"/>
        </w:rPr>
        <w:tab/>
      </w:r>
      <w:r w:rsidR="008829C7" w:rsidRPr="008829C7">
        <w:rPr>
          <w:rFonts w:cs="Times New Roman"/>
          <w:color w:val="auto"/>
          <w:lang w:val="lt-LT"/>
        </w:rPr>
        <w:br/>
      </w:r>
      <w:r w:rsidR="008829C7" w:rsidRPr="008829C7">
        <w:rPr>
          <w:rFonts w:cs="Times New Roman"/>
          <w:color w:val="auto"/>
          <w:lang w:val="lt-LT"/>
        </w:rPr>
        <w:tab/>
        <w:t>11.1.1 įvertina EBVPD pateiktą informaciją ir ne vėliau kaip per 3 darbo dienas raštu praneša apie šio patikrinimo rezultatus;</w:t>
      </w:r>
      <w:r w:rsidR="008829C7" w:rsidRPr="008829C7">
        <w:rPr>
          <w:rFonts w:cs="Times New Roman"/>
          <w:color w:val="auto"/>
          <w:lang w:val="lt-LT"/>
        </w:rPr>
        <w:tab/>
      </w:r>
      <w:r w:rsidR="008829C7" w:rsidRPr="008829C7">
        <w:rPr>
          <w:rFonts w:cs="Times New Roman"/>
          <w:color w:val="auto"/>
          <w:lang w:val="lt-LT"/>
        </w:rPr>
        <w:br/>
      </w:r>
      <w:r w:rsidR="008829C7" w:rsidRPr="008829C7">
        <w:rPr>
          <w:rFonts w:cs="Times New Roman"/>
          <w:color w:val="auto"/>
          <w:lang w:val="lt-LT"/>
        </w:rPr>
        <w:tab/>
        <w:t xml:space="preserve">11.1.2. nagrinėja, vertina ir palygina dalyvių pateiktus pasiūlymus, vadovaudamasi pirkimo dokumentuose nustatytomis sąlygomis. </w:t>
      </w:r>
      <w:r w:rsidR="008829C7" w:rsidRPr="008829C7">
        <w:rPr>
          <w:rFonts w:cs="Times New Roman"/>
          <w:color w:val="auto"/>
          <w:lang w:val="lt-LT"/>
        </w:rPr>
        <w:tab/>
      </w:r>
      <w:r w:rsidR="008829C7" w:rsidRPr="008829C7">
        <w:rPr>
          <w:rFonts w:cs="Times New Roman"/>
          <w:color w:val="auto"/>
          <w:lang w:val="lt-LT"/>
        </w:rPr>
        <w:br/>
      </w:r>
      <w:r w:rsidR="008829C7" w:rsidRPr="008829C7">
        <w:rPr>
          <w:rFonts w:cs="Times New Roman"/>
          <w:color w:val="auto"/>
          <w:lang w:val="lt-LT"/>
        </w:rPr>
        <w:tab/>
        <w:t>11.1.3. galimo laimėtojo prašo pateikti pirkimo sąlygų 4 priede nurodytus dokumentus patvirtinančius tiekėjo pašalinimo pagrindų nebuvimą ir dokumentus patvirtinančius tiekėjo kvalifikaciją. Gavusi dokumentus, Komisija patikrina, ar nėra tiekėjo pašalinimo pagrindų, ar galimas laimėtojas atitinka pirkimo sąlygų 4 priede nurodytus kvalifikacijos reikalavimus;</w:t>
      </w:r>
      <w:r w:rsidR="008829C7" w:rsidRPr="008829C7">
        <w:rPr>
          <w:rFonts w:cs="Times New Roman"/>
          <w:color w:val="auto"/>
          <w:lang w:val="lt-LT"/>
        </w:rPr>
        <w:tab/>
      </w:r>
    </w:p>
    <w:p w14:paraId="25471640" w14:textId="77777777" w:rsidR="008829C7" w:rsidRPr="008829C7" w:rsidRDefault="008829C7" w:rsidP="008829C7">
      <w:pPr>
        <w:pStyle w:val="Body2"/>
        <w:ind w:firstLine="720"/>
        <w:rPr>
          <w:lang w:val="lt-LT"/>
        </w:rPr>
      </w:pPr>
      <w:r w:rsidRPr="008829C7">
        <w:rPr>
          <w:lang w:val="lt-LT"/>
        </w:rPr>
        <w:t>11.1.4. sudaro pasiūlymų eilę ir nustato pirkimo laimėtoją;</w:t>
      </w:r>
      <w:r w:rsidRPr="008829C7">
        <w:rPr>
          <w:lang w:val="lt-LT"/>
        </w:rPr>
        <w:tab/>
      </w:r>
      <w:r w:rsidRPr="008829C7">
        <w:rPr>
          <w:lang w:val="lt-LT"/>
        </w:rPr>
        <w:br/>
      </w:r>
      <w:r w:rsidRPr="008829C7">
        <w:rPr>
          <w:lang w:val="lt-LT"/>
        </w:rPr>
        <w:tab/>
        <w:t>11.1.5. tiekėją, kurio pasiūlymas pripažintas laimėjusiu, kviečia sudaryti pirkimo sutartį</w:t>
      </w:r>
      <w:r w:rsidRPr="008829C7">
        <w:rPr>
          <w:lang w:val="lt-LT"/>
        </w:rPr>
        <w:br/>
      </w:r>
      <w:r w:rsidRPr="008829C7">
        <w:rPr>
          <w:lang w:val="lt-LT"/>
        </w:rPr>
        <w:tab/>
        <w:t xml:space="preserve">11.2. Perkančioji organizacija gali raštu CVP IS priemonėmis prašyti, kad dalyviai paaiškintų savo pasiūlymus, tačiau ji negali prašyti, siūlyti arba leisti pakeisti pateikto pasiūlymo esmės – pakeisti įkainį arba padaryti kitų pakeitimų, dėl kurių pirkimo dokumentų reikalavimų neatitinkantis pasiūlymas taptų </w:t>
      </w:r>
      <w:r w:rsidRPr="008829C7">
        <w:rPr>
          <w:lang w:val="lt-LT"/>
        </w:rPr>
        <w:lastRenderedPageBreak/>
        <w:t>atitinkantis pirkimo dokumentų reikalavimus. Pasiūlymai tikslinami, papildomi arba paaiškinami vadovaujantis Pasiūlymų patikslinimo, papildymo ar paaiškinimo taisyklėmis, patvirtintomis Viešųjų pirkimų tarnybos direktoriaus 2022 m. gruodžio 30 d. įsakymu Nr. 1S-240 (aktualios redakcijos).</w:t>
      </w:r>
      <w:r w:rsidRPr="008829C7">
        <w:rPr>
          <w:lang w:val="lt-LT"/>
        </w:rPr>
        <w:tab/>
      </w:r>
      <w:r w:rsidRPr="008829C7">
        <w:rPr>
          <w:lang w:val="lt-LT"/>
        </w:rPr>
        <w:br/>
      </w:r>
      <w:r w:rsidRPr="008829C7">
        <w:rPr>
          <w:lang w:val="lt-LT"/>
        </w:rPr>
        <w:tab/>
        <w:t>11.3.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w:t>
      </w:r>
      <w:r w:rsidRPr="008829C7">
        <w:rPr>
          <w:lang w:val="lt-LT"/>
        </w:rPr>
        <w:tab/>
      </w:r>
      <w:r w:rsidRPr="008829C7">
        <w:rPr>
          <w:lang w:val="lt-LT"/>
        </w:rPr>
        <w:br/>
      </w:r>
      <w:r w:rsidRPr="008829C7">
        <w:rPr>
          <w:lang w:val="lt-LT"/>
        </w:rPr>
        <w:tab/>
        <w:t>11.4. Iškilus klausimams dėl pasiūlymų turinio ir pirkimo komisijai paprašius raštu CVP IS priemonėmis, tiekėjai privalo pateikti raštu CVP IS priemonėmis papildomus paaiškinimus nekeisdami pasiūlymo esmės. Jeigu tiekėjas savo pasiūlyme pateikia reikalaujamų dokumentų tinkamai patvirtintas kopijas, perkančioji organizacija turi teisę prašyti tiekėjo, kad jis pirkimo komisijai parodytų atitinkamų dokumentų originalus.</w:t>
      </w:r>
      <w:r w:rsidRPr="008829C7">
        <w:rPr>
          <w:lang w:val="lt-LT"/>
        </w:rPr>
        <w:tab/>
      </w:r>
      <w:r w:rsidRPr="008829C7">
        <w:rPr>
          <w:lang w:val="lt-LT"/>
        </w:rPr>
        <w:br/>
      </w:r>
      <w:r w:rsidRPr="008829C7">
        <w:rPr>
          <w:lang w:val="lt-LT"/>
        </w:rPr>
        <w:tab/>
        <w:t>11.5. Perkančioji organizacija reikalauja, kad dalyvis pagrįstų pasiūlyme nurodytą prekių, ar jų sudedamųjų dalių kainą, jeigu jos atrodo neįprastai mažos. Pasiūlyme nurodyta prekių,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vidurkį.</w:t>
      </w:r>
    </w:p>
    <w:p w14:paraId="332D540B" w14:textId="77777777" w:rsidR="008829C7" w:rsidRPr="008829C7" w:rsidRDefault="008829C7" w:rsidP="008829C7">
      <w:pPr>
        <w:pStyle w:val="Body2"/>
        <w:ind w:firstLine="720"/>
        <w:rPr>
          <w:lang w:val="lt-LT"/>
        </w:rPr>
      </w:pPr>
      <w:r w:rsidRPr="008829C7">
        <w:rPr>
          <w:lang w:val="lt-LT"/>
        </w:rPr>
        <w:t>11.6.</w:t>
      </w:r>
      <w:r w:rsidRPr="008829C7">
        <w:rPr>
          <w:lang w:val="lt-LT"/>
        </w:rPr>
        <w:tab/>
        <w:t>Perkančioji organizacija, pasiūlymų vertinimo metu radusi pasiūlyme nurodytos kainos apskaičiavimo klaidų, privalo 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6CFDE5B6" w14:textId="77777777" w:rsidR="008829C7" w:rsidRPr="008829C7" w:rsidRDefault="008829C7" w:rsidP="008829C7">
      <w:pPr>
        <w:pStyle w:val="Body2"/>
        <w:ind w:firstLine="720"/>
        <w:rPr>
          <w:lang w:val="lt-LT"/>
        </w:rPr>
      </w:pPr>
      <w:r w:rsidRPr="008829C7">
        <w:rPr>
          <w:lang w:val="lt-LT"/>
        </w:rPr>
        <w:t>11.7. Perkančioji organizacija gali nevertinti viso tiekėjo pasiūlymo, jeigu patikrinusi jo dalį nustato, kad, vadovaujantis VPĮ reikalavimais, pasiūlymas turi būti atmestas.</w:t>
      </w:r>
    </w:p>
    <w:p w14:paraId="63626E67" w14:textId="77777777" w:rsidR="004B61E0" w:rsidRPr="00D3670D" w:rsidRDefault="008829C7" w:rsidP="008829C7">
      <w:pPr>
        <w:pStyle w:val="Body2"/>
        <w:ind w:firstLine="720"/>
        <w:rPr>
          <w:b/>
          <w:lang w:val="lt-LT"/>
        </w:rPr>
      </w:pPr>
      <w:r w:rsidRPr="008829C7">
        <w:rPr>
          <w:rFonts w:cs="Times New Roman"/>
          <w:color w:val="auto"/>
          <w:lang w:val="lt-LT"/>
        </w:rPr>
        <w:t>11.8. Prieš nustatydama laimėjusį pasiūlymą, perkančioji organizacija reikalaus, kad ekonomiškai naudingiausią pasiūlymą pateikęs dalyvis pateiktų aktualius dokumentus, patvirtinančius jo pašalinimo pagrindų nebuvimą ir atitiktį kvalifikacijos reikalavimams. Ketinimų protokolus (ar kitokius susitarimus) su pasiūlyme nurodytais subtiekėjais turės pateikti taip pat tik ekonomiškai naudingiausią pasiūlymą pateikęs dalyvis.</w:t>
      </w:r>
      <w:r w:rsidRPr="008829C7">
        <w:rPr>
          <w:rFonts w:cs="Times New Roman"/>
          <w:color w:val="auto"/>
          <w:lang w:val="lt-LT"/>
        </w:rPr>
        <w:tab/>
      </w:r>
      <w:r w:rsidR="00A06EB4" w:rsidRPr="008829C7">
        <w:rPr>
          <w:lang w:val="lt-LT"/>
        </w:rPr>
        <w:br/>
      </w:r>
      <w:r w:rsidR="00205AB1" w:rsidRPr="00D3670D">
        <w:rPr>
          <w:lang w:val="lt-LT"/>
        </w:rPr>
        <w:br/>
      </w:r>
      <w:r w:rsidR="00205AB1" w:rsidRPr="00D3670D">
        <w:rPr>
          <w:lang w:val="lt-LT"/>
        </w:rPr>
        <w:tab/>
      </w:r>
      <w:r w:rsidR="00205AB1" w:rsidRPr="00D3670D">
        <w:rPr>
          <w:b/>
          <w:lang w:val="lt-LT"/>
        </w:rPr>
        <w:t>12. ELEKTRONINIS AUKCIONAS</w:t>
      </w:r>
      <w:r w:rsidR="00205AB1" w:rsidRPr="00D3670D">
        <w:rPr>
          <w:b/>
          <w:lang w:val="lt-LT"/>
        </w:rPr>
        <w:tab/>
      </w:r>
    </w:p>
    <w:p w14:paraId="523245DA" w14:textId="77777777" w:rsidR="004B61E0" w:rsidRPr="00D3670D" w:rsidRDefault="004B61E0" w:rsidP="00916667">
      <w:pPr>
        <w:pStyle w:val="Body2"/>
        <w:ind w:firstLine="720"/>
        <w:rPr>
          <w:sz w:val="24"/>
          <w:lang w:val="lt-LT"/>
        </w:rPr>
      </w:pPr>
    </w:p>
    <w:p w14:paraId="6DAE8D44" w14:textId="77777777" w:rsidR="004B61E0" w:rsidRPr="008829C7" w:rsidRDefault="004B61E0"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12.1. Elektroninis aukcionas nerengiamas.</w:t>
      </w:r>
    </w:p>
    <w:p w14:paraId="5C6E5812" w14:textId="77777777" w:rsidR="004B61E0" w:rsidRPr="00D3670D" w:rsidRDefault="004B61E0"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lang w:val="lt-LT"/>
        </w:rPr>
      </w:pPr>
    </w:p>
    <w:p w14:paraId="103599D0" w14:textId="77777777" w:rsidR="00A06EB4" w:rsidRPr="008829C7" w:rsidRDefault="00205AB1" w:rsidP="00A0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D3670D">
        <w:rPr>
          <w:b/>
          <w:lang w:val="lt-LT"/>
        </w:rPr>
        <w:t>13. PASIŪLYMŲ ATMETIMO PRIEŽASTYS</w:t>
      </w:r>
      <w:r w:rsidRPr="00D3670D">
        <w:rPr>
          <w:lang w:val="lt-LT"/>
        </w:rPr>
        <w:tab/>
      </w:r>
      <w:r w:rsidRPr="00D3670D">
        <w:rPr>
          <w:lang w:val="lt-LT"/>
        </w:rPr>
        <w:br/>
      </w:r>
      <w:r w:rsidRPr="00D3670D">
        <w:rPr>
          <w:lang w:val="lt-LT"/>
        </w:rPr>
        <w:tab/>
      </w:r>
      <w:r w:rsidRPr="00D3670D">
        <w:rPr>
          <w:lang w:val="lt-LT"/>
        </w:rPr>
        <w:br/>
      </w:r>
      <w:r w:rsidRPr="00D3670D">
        <w:rPr>
          <w:lang w:val="lt-LT"/>
        </w:rPr>
        <w:tab/>
      </w:r>
      <w:bookmarkStart w:id="1" w:name="_Hlk237936012"/>
      <w:r w:rsidR="00A06EB4" w:rsidRPr="008829C7">
        <w:rPr>
          <w:sz w:val="22"/>
          <w:szCs w:val="22"/>
          <w:lang w:val="lt-LT"/>
        </w:rPr>
        <w:t>13.1. Pirkimo komisija atmeta pasiūlymą, jeigu:</w:t>
      </w:r>
      <w:r w:rsidR="00A06EB4" w:rsidRPr="008829C7">
        <w:rPr>
          <w:sz w:val="22"/>
          <w:szCs w:val="22"/>
          <w:lang w:val="lt-LT"/>
        </w:rPr>
        <w:tab/>
      </w:r>
      <w:r w:rsidR="00A06EB4" w:rsidRPr="008829C7">
        <w:rPr>
          <w:sz w:val="22"/>
          <w:szCs w:val="22"/>
          <w:lang w:val="lt-LT"/>
        </w:rPr>
        <w:br/>
      </w:r>
      <w:r w:rsidR="00A06EB4" w:rsidRPr="008829C7">
        <w:rPr>
          <w:sz w:val="22"/>
          <w:szCs w:val="22"/>
          <w:lang w:val="lt-LT"/>
        </w:rPr>
        <w:tab/>
        <w:t>13.1.1. yra bent vienas Viešųjų pirkimų įstatymo 46 straipsnyje (pirkimo sąlygų 4 priedas „Tiekėjų pašalinimo pagrindai ir reikalaujami kvalifikacijos reikalavimai“) nustatytas tiekėjo pašalinimo pagrindas arba perkančiosios organizacijos prašymu nepateikė ar nepatikslino pateiktų netikslių ar neišsamių duomenų apie pašalinimo pagrindų nebuvimą CVP IS priemonėmis;</w:t>
      </w:r>
      <w:r w:rsidR="00A06EB4" w:rsidRPr="008829C7">
        <w:rPr>
          <w:sz w:val="22"/>
          <w:szCs w:val="22"/>
          <w:lang w:val="lt-LT"/>
        </w:rPr>
        <w:tab/>
      </w:r>
      <w:r w:rsidR="00A06EB4" w:rsidRPr="008829C7">
        <w:rPr>
          <w:sz w:val="22"/>
          <w:szCs w:val="22"/>
          <w:lang w:val="lt-LT"/>
        </w:rPr>
        <w:br/>
      </w:r>
      <w:r w:rsidR="00A06EB4" w:rsidRPr="008829C7">
        <w:rPr>
          <w:sz w:val="22"/>
          <w:szCs w:val="22"/>
          <w:lang w:val="lt-LT"/>
        </w:rPr>
        <w:tab/>
        <w:t>13.1.2. pasiūlymas  ar siūlomos paslaugos neatitinka pirkimo dokumentuose nustatytų reikalavimų, kaip pvz., pasiūlymas pateiktas ne perkančiosios organizacijos nurodytomis elektroninėmis priemonėmis, nepateiktas užpildytas Pirkimo sąlygų 2 priedas „Pasiūlymo forma“, pasiūlytas objektas neatitinka Pirkimo sąlygų 1 priede nustatytų reikalavimų, pasiūlymas neatitinka sutarties projekte nustatytų reikalavimų ir pan.;</w:t>
      </w:r>
    </w:p>
    <w:p w14:paraId="735A69EC" w14:textId="1CD24978" w:rsidR="00A06EB4" w:rsidRPr="008829C7" w:rsidRDefault="00A06EB4" w:rsidP="00A0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13.1.3. pasiūlymą pateikęs teikėjas neatitinka pirkimo sąlygų 4 priede „Tiekėjų pašalinimo pagrindai ir reikalaujami kvalifikacijos reikalavimai“ nustatytų minimalių kvalifikacijos reikalavimų ir kokybės vadybos sistemos ir (arba) aplinkos apsaugos vadybos sistemos standartų (jei taikoma), arba perkančiosios organizacijos prašymu nepateikė ar nepatikslino pateiktų netikslių ar neišsamių duomenų apie atitikimą CVP IS priemonėmis;</w:t>
      </w:r>
      <w:r w:rsidRPr="008829C7">
        <w:rPr>
          <w:sz w:val="22"/>
          <w:szCs w:val="22"/>
          <w:lang w:val="lt-LT"/>
        </w:rPr>
        <w:tab/>
      </w:r>
      <w:r w:rsidRPr="008829C7">
        <w:rPr>
          <w:sz w:val="22"/>
          <w:szCs w:val="22"/>
          <w:lang w:val="lt-LT"/>
        </w:rPr>
        <w:br/>
      </w:r>
      <w:r w:rsidRPr="008829C7">
        <w:rPr>
          <w:sz w:val="22"/>
          <w:szCs w:val="22"/>
          <w:lang w:val="lt-LT"/>
        </w:rPr>
        <w:tab/>
        <w:t>13.1.4. dalyvio pasiūlyt</w:t>
      </w:r>
      <w:r w:rsidR="00AA61BE">
        <w:rPr>
          <w:sz w:val="22"/>
          <w:szCs w:val="22"/>
          <w:lang w:val="lt-LT"/>
        </w:rPr>
        <w:t>i</w:t>
      </w:r>
      <w:r w:rsidRPr="008829C7">
        <w:rPr>
          <w:sz w:val="22"/>
          <w:szCs w:val="22"/>
          <w:lang w:val="lt-LT"/>
        </w:rPr>
        <w:t xml:space="preserve"> </w:t>
      </w:r>
      <w:r w:rsidR="00AA61BE">
        <w:rPr>
          <w:sz w:val="22"/>
          <w:szCs w:val="22"/>
          <w:lang w:val="lt-LT"/>
        </w:rPr>
        <w:t>įkainiai</w:t>
      </w:r>
      <w:r w:rsidRPr="008829C7">
        <w:rPr>
          <w:sz w:val="22"/>
          <w:szCs w:val="22"/>
          <w:lang w:val="lt-LT"/>
        </w:rPr>
        <w:t xml:space="preserve"> yra per </w:t>
      </w:r>
      <w:r w:rsidR="00AA61BE">
        <w:rPr>
          <w:sz w:val="22"/>
          <w:szCs w:val="22"/>
          <w:lang w:val="lt-LT"/>
        </w:rPr>
        <w:t>dideli</w:t>
      </w:r>
      <w:r w:rsidRPr="008829C7">
        <w:rPr>
          <w:sz w:val="22"/>
          <w:szCs w:val="22"/>
          <w:lang w:val="lt-LT"/>
        </w:rPr>
        <w:t xml:space="preserve"> ir perkančiajai organizacijai nepriimtin</w:t>
      </w:r>
      <w:r w:rsidR="00AA61BE">
        <w:rPr>
          <w:sz w:val="22"/>
          <w:szCs w:val="22"/>
          <w:lang w:val="lt-LT"/>
        </w:rPr>
        <w:t>i (per dideli įkainiai – viršijantys pirkimo sąlygų 2 priede „</w:t>
      </w:r>
      <w:r w:rsidR="007919B3">
        <w:rPr>
          <w:sz w:val="22"/>
          <w:szCs w:val="22"/>
          <w:lang w:val="lt-LT"/>
        </w:rPr>
        <w:t>Pasiūlymo forma</w:t>
      </w:r>
      <w:r w:rsidR="00AA61BE">
        <w:rPr>
          <w:sz w:val="22"/>
          <w:szCs w:val="22"/>
          <w:lang w:val="lt-LT"/>
        </w:rPr>
        <w:t>“ nurodytus maksimalius paslaugų įkainius)</w:t>
      </w:r>
      <w:r w:rsidRPr="008829C7">
        <w:rPr>
          <w:sz w:val="22"/>
          <w:szCs w:val="22"/>
          <w:lang w:val="lt-LT"/>
        </w:rPr>
        <w:t>;</w:t>
      </w:r>
      <w:r w:rsidRPr="008829C7">
        <w:rPr>
          <w:sz w:val="22"/>
          <w:szCs w:val="22"/>
          <w:lang w:val="lt-LT"/>
        </w:rPr>
        <w:tab/>
      </w:r>
      <w:r w:rsidRPr="008829C7">
        <w:rPr>
          <w:sz w:val="22"/>
          <w:szCs w:val="22"/>
          <w:lang w:val="lt-LT"/>
        </w:rPr>
        <w:br/>
      </w:r>
      <w:r w:rsidRPr="008829C7">
        <w:rPr>
          <w:sz w:val="22"/>
          <w:szCs w:val="22"/>
          <w:lang w:val="lt-LT"/>
        </w:rPr>
        <w:lastRenderedPageBreak/>
        <w:tab/>
        <w:t>13.1.5. dalyvis per perkančiosios organizacijos nurodytą terminą neištaiso aritmetinių klaidų ir (ar) nepaaiškina (netinkamai paaiškina) pasiūlymo;</w:t>
      </w:r>
      <w:r w:rsidRPr="008829C7">
        <w:rPr>
          <w:sz w:val="22"/>
          <w:szCs w:val="22"/>
          <w:lang w:val="lt-LT"/>
        </w:rPr>
        <w:tab/>
      </w:r>
      <w:r w:rsidRPr="008829C7">
        <w:rPr>
          <w:sz w:val="22"/>
          <w:szCs w:val="22"/>
          <w:lang w:val="lt-LT"/>
        </w:rPr>
        <w:br/>
      </w:r>
      <w:r w:rsidRPr="008829C7">
        <w:rPr>
          <w:sz w:val="22"/>
          <w:szCs w:val="22"/>
          <w:lang w:val="lt-LT"/>
        </w:rPr>
        <w:tab/>
        <w:t>13.1.6. pateiktame pasiūlyme nurodyta kaina yra neįprastai maža ir dalyvis, perkančiosios organizacijos prašymu, nepateikia tinkamų kainos pagrįstumo įrodymų;</w:t>
      </w:r>
      <w:r w:rsidRPr="008829C7">
        <w:rPr>
          <w:sz w:val="22"/>
          <w:szCs w:val="22"/>
          <w:lang w:val="lt-LT"/>
        </w:rPr>
        <w:tab/>
      </w:r>
      <w:r w:rsidRPr="008829C7">
        <w:rPr>
          <w:sz w:val="22"/>
          <w:szCs w:val="22"/>
          <w:lang w:val="lt-LT"/>
        </w:rPr>
        <w:br/>
      </w:r>
      <w:r w:rsidRPr="008829C7">
        <w:rPr>
          <w:sz w:val="22"/>
          <w:szCs w:val="22"/>
          <w:lang w:val="lt-LT"/>
        </w:rPr>
        <w:tab/>
        <w:t>13.1.7. tiekėjas, apie nustatytų reikalavimų atitikimą, yra pateikęs melagingą informaciją, kurią perkančioji organizacija gali įrodyti bet kokiomis teisėtomis priemonėmis;</w:t>
      </w:r>
      <w:r w:rsidRPr="008829C7">
        <w:rPr>
          <w:sz w:val="22"/>
          <w:szCs w:val="22"/>
          <w:lang w:val="lt-LT"/>
        </w:rPr>
        <w:tab/>
      </w:r>
      <w:r w:rsidRPr="008829C7">
        <w:rPr>
          <w:sz w:val="22"/>
          <w:szCs w:val="22"/>
          <w:lang w:val="lt-LT"/>
        </w:rPr>
        <w:br/>
      </w:r>
      <w:r w:rsidRPr="008829C7">
        <w:rPr>
          <w:sz w:val="22"/>
          <w:szCs w:val="22"/>
          <w:lang w:val="lt-LT"/>
        </w:rPr>
        <w:tab/>
        <w:t>13.1.8. jei tiekėjas pateikia daugiau kaip vieną pasiūlymą arba ūkio subjektų grupės narys dalyvauja teikiant kelis pasiūlymus;</w:t>
      </w:r>
      <w:r w:rsidRPr="008829C7">
        <w:rPr>
          <w:sz w:val="22"/>
          <w:szCs w:val="22"/>
          <w:lang w:val="lt-LT"/>
        </w:rPr>
        <w:tab/>
      </w:r>
      <w:r w:rsidRPr="008829C7">
        <w:rPr>
          <w:sz w:val="22"/>
          <w:szCs w:val="22"/>
          <w:lang w:val="lt-LT"/>
        </w:rPr>
        <w:br/>
      </w:r>
      <w:r w:rsidRPr="008829C7">
        <w:rPr>
          <w:sz w:val="22"/>
          <w:szCs w:val="22"/>
          <w:lang w:val="lt-LT"/>
        </w:rPr>
        <w:tab/>
        <w:t>13.1.9. dalyvis, perkančiosios organizacijos prašymu, kaip numatyta VPĮ 45 straipsnio 3 dalyje, nepatikslino, nepapildė dokumentų ar duomenų, ar jų nepaaiškino (netinkamai paaiškino) ar nepateikė prašomų dokumentų ar duomenų apie atitiktį pirkimo dokumentų reikalavimams;</w:t>
      </w:r>
      <w:r w:rsidRPr="008829C7">
        <w:rPr>
          <w:sz w:val="22"/>
          <w:szCs w:val="22"/>
          <w:lang w:val="lt-LT"/>
        </w:rPr>
        <w:tab/>
      </w:r>
      <w:r w:rsidRPr="008829C7">
        <w:rPr>
          <w:sz w:val="22"/>
          <w:szCs w:val="22"/>
          <w:lang w:val="lt-LT"/>
        </w:rPr>
        <w:br/>
      </w:r>
      <w:r w:rsidRPr="008829C7">
        <w:rPr>
          <w:sz w:val="22"/>
          <w:szCs w:val="22"/>
          <w:lang w:val="lt-LT"/>
        </w:rPr>
        <w:tab/>
        <w:t>13.1.10. perkančioji organizacija, vadovaudamasi VPĮ 45 straipsnio 1 dalimi 3 punktu, 47 straipsnio 6 dalimi pašalina tiekėją iš pirkimo procedūros, kai kompetentingos institucijos pateikia informacijos, kad tiekėjas, jo subtiekėjas ar gamintojas (įskaitant jo valdymo organus, akcininkus, tiekiamų paslaugų, įrangos ypatybes) kelia grėsmę nacionaliniam ar kitos valstybės narės saugumui ar turi interesų konfliktą, galintį neigiamai paveikti pirkimo sutarties vykdymą ir taip sukelti grėsmę nacionaliniam saugumui. Perkančioji organizacija visais atvejais gali laikyti, kad tiekėjas kelia grėsmę nacionaliniam ar kitos valstybės narės saugumui, jeigu ji gauna kompetentingų institucijų pateiktą tai patvirtinančią informaciją;</w:t>
      </w:r>
      <w:r w:rsidRPr="008829C7">
        <w:rPr>
          <w:sz w:val="22"/>
          <w:szCs w:val="22"/>
          <w:lang w:val="lt-LT"/>
        </w:rPr>
        <w:tab/>
      </w:r>
      <w:r w:rsidRPr="008829C7">
        <w:rPr>
          <w:sz w:val="22"/>
          <w:szCs w:val="22"/>
          <w:lang w:val="lt-LT"/>
        </w:rPr>
        <w:br/>
      </w:r>
      <w:r w:rsidRPr="008829C7">
        <w:rPr>
          <w:sz w:val="22"/>
          <w:szCs w:val="22"/>
          <w:lang w:val="lt-LT"/>
        </w:rPr>
        <w:tab/>
        <w:t>13.1.11. paaiškėjus aplinkybėms, atitinkančioms bent vieną iš VPĮ 45 straipsnio 2</w:t>
      </w:r>
      <w:r w:rsidRPr="008829C7">
        <w:rPr>
          <w:sz w:val="22"/>
          <w:szCs w:val="22"/>
          <w:vertAlign w:val="superscript"/>
          <w:lang w:val="lt-LT"/>
        </w:rPr>
        <w:t>1</w:t>
      </w:r>
      <w:r w:rsidRPr="008829C7">
        <w:rPr>
          <w:sz w:val="22"/>
          <w:szCs w:val="22"/>
          <w:lang w:val="lt-LT"/>
        </w:rPr>
        <w:t xml:space="preserve"> dalyje išvardintų sąlygų;</w:t>
      </w:r>
    </w:p>
    <w:p w14:paraId="6E9E66C3" w14:textId="77777777" w:rsidR="00A06EB4" w:rsidRPr="008829C7" w:rsidRDefault="00A06EB4" w:rsidP="00A0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13.1.12. dalyvis užšifravo dokumentą, kuriame nurodyta pasiūlymo kaina ir iki susipažinimo su atitinkama pasiūlymo dalimi procedūros (posėdžio) pradžios nepateikė (dėl jo paties kaltės) slaptažodžio arba pateikė neteisingą slaptažodį, kuriuo naudodamasi perkančioji organizacija negalėjo iššifruoti pasiūlymo;</w:t>
      </w:r>
    </w:p>
    <w:p w14:paraId="4DD9338F" w14:textId="77777777" w:rsidR="00A06EB4" w:rsidRPr="008829C7" w:rsidRDefault="00A06EB4" w:rsidP="00A0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13.1.13. jei, vadovaujantis VPĮ 17 str. 5 d.,  tiekėjas ir jo subtiekėjai, ūkio subjektai, kurių pajėgumais remiasi tiekėjas, nėra registruotas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 kurie yra privalomi valstybėms narėms.</w:t>
      </w:r>
    </w:p>
    <w:p w14:paraId="209BE45F" w14:textId="77777777" w:rsidR="00DD5B81" w:rsidRDefault="00A06EB4" w:rsidP="00A0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13.2. Apie pasiūlymo atmetimą ir tokio atmetimo priežastis tiekėjas informuojamas raštu CVP IS priemonėmis.</w:t>
      </w:r>
      <w:r w:rsidRPr="008829C7">
        <w:rPr>
          <w:sz w:val="22"/>
          <w:szCs w:val="22"/>
          <w:lang w:val="lt-LT"/>
        </w:rPr>
        <w:tab/>
      </w:r>
      <w:r w:rsidRPr="008829C7">
        <w:rPr>
          <w:sz w:val="22"/>
          <w:szCs w:val="22"/>
          <w:lang w:val="lt-LT"/>
        </w:rPr>
        <w:br/>
      </w:r>
      <w:r w:rsidRPr="008829C7">
        <w:rPr>
          <w:sz w:val="22"/>
          <w:szCs w:val="22"/>
          <w:lang w:val="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r w:rsidRPr="008829C7">
        <w:rPr>
          <w:sz w:val="22"/>
          <w:szCs w:val="22"/>
          <w:lang w:val="lt-LT"/>
        </w:rPr>
        <w:tab/>
      </w:r>
      <w:bookmarkEnd w:id="1"/>
      <w:r w:rsidRPr="008829C7">
        <w:rPr>
          <w:sz w:val="22"/>
          <w:szCs w:val="22"/>
          <w:lang w:val="lt-LT"/>
        </w:rPr>
        <w:br/>
      </w:r>
      <w:r w:rsidR="00205AB1" w:rsidRPr="00D3670D">
        <w:rPr>
          <w:lang w:val="lt-LT"/>
        </w:rPr>
        <w:br/>
      </w:r>
      <w:r w:rsidR="00205AB1" w:rsidRPr="00D3670D">
        <w:rPr>
          <w:lang w:val="lt-LT"/>
        </w:rPr>
        <w:tab/>
      </w:r>
      <w:r w:rsidR="00205AB1" w:rsidRPr="00D3670D">
        <w:rPr>
          <w:lang w:val="lt-LT"/>
        </w:rPr>
        <w:br/>
      </w:r>
      <w:r w:rsidR="00205AB1" w:rsidRPr="00D3670D">
        <w:rPr>
          <w:b/>
          <w:lang w:val="lt-LT"/>
        </w:rPr>
        <w:tab/>
        <w:t>14. PASIŪLYMŲ VERTINIMAS IR PALYGINIMAS</w:t>
      </w:r>
      <w:r w:rsidR="00205AB1" w:rsidRPr="00D3670D">
        <w:rPr>
          <w:lang w:val="lt-LT"/>
        </w:rPr>
        <w:tab/>
      </w:r>
      <w:r w:rsidR="00205AB1" w:rsidRPr="00D3670D">
        <w:rPr>
          <w:lang w:val="lt-LT"/>
        </w:rPr>
        <w:br/>
      </w:r>
      <w:r w:rsidR="00205AB1" w:rsidRPr="00D3670D">
        <w:rPr>
          <w:lang w:val="lt-LT"/>
        </w:rPr>
        <w:tab/>
      </w:r>
      <w:r w:rsidR="00205AB1" w:rsidRPr="00D3670D">
        <w:rPr>
          <w:lang w:val="lt-LT"/>
        </w:rPr>
        <w:br/>
      </w:r>
      <w:r w:rsidR="00205AB1" w:rsidRPr="00D3670D">
        <w:rPr>
          <w:lang w:val="lt-LT"/>
        </w:rPr>
        <w:tab/>
      </w:r>
      <w:r w:rsidR="008829C7" w:rsidRPr="008829C7">
        <w:rPr>
          <w:sz w:val="22"/>
          <w:szCs w:val="22"/>
          <w:lang w:val="lt-LT"/>
        </w:rPr>
        <w:t>14.1. Perkančioji organizacija ekonomiškai naudingiausią pasiūlymą išrenka pagal kainą. Ekonomiškai naudingiausiu pasiūlymu laikomas mažiausios kainos pasiūlymas.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14.3. Tuo atveju, kai mokesčius reguliuojančių įstatymų ir jų įgyvendinamųjų teisės aktų nustatyta tvarka perkančioji organizacija turi pati sumokėti pridėtinės vertės mokestį (toliau – PVM) už įsigytą pirkimo objektą iš užsienio tiekėjo į valstybės biudžetą, šis mokestis turi būti įskaičiuojamas į pasiūlymo kainą. Jei tiekėjas pateikiant pasiūlymą mokesčio neįskaičiavo, mokestį įskaičiuoja perkančioji organizacija lygindama pasiūlymus. Jei pasiūlymą pateikia Lietuvoje registruota įmonė, kuri yra ne PVM mokėtoja, vertinant pasiūlymą PVM nebus pridedamas.</w:t>
      </w:r>
      <w:r w:rsidR="008829C7" w:rsidRPr="00370648">
        <w:rPr>
          <w:lang w:val="lt-LT"/>
        </w:rPr>
        <w:tab/>
      </w:r>
      <w:r w:rsidR="00205AB1" w:rsidRPr="00D3670D">
        <w:rPr>
          <w:lang w:val="lt-LT"/>
        </w:rPr>
        <w:tab/>
      </w:r>
      <w:r w:rsidR="00205AB1" w:rsidRPr="00D3670D">
        <w:rPr>
          <w:lang w:val="lt-LT"/>
        </w:rPr>
        <w:br/>
      </w:r>
      <w:r w:rsidR="00205AB1" w:rsidRPr="00D3670D">
        <w:rPr>
          <w:lang w:val="lt-LT"/>
        </w:rPr>
        <w:tab/>
      </w:r>
      <w:r w:rsidR="00205AB1" w:rsidRPr="00D3670D">
        <w:rPr>
          <w:lang w:val="lt-LT"/>
        </w:rPr>
        <w:br/>
      </w:r>
      <w:r w:rsidR="00205AB1" w:rsidRPr="00D3670D">
        <w:rPr>
          <w:lang w:val="lt-LT"/>
        </w:rPr>
        <w:tab/>
      </w:r>
      <w:r w:rsidR="00205AB1" w:rsidRPr="00D3670D">
        <w:rPr>
          <w:b/>
          <w:lang w:val="lt-LT"/>
        </w:rPr>
        <w:t>15. PASIŪLYMŲ EILĖ IR LAIMĖTOJO NUSTATYMAS</w:t>
      </w:r>
      <w:r w:rsidR="00205AB1" w:rsidRPr="00D3670D">
        <w:rPr>
          <w:b/>
          <w:lang w:val="lt-LT"/>
        </w:rPr>
        <w:tab/>
      </w:r>
      <w:r w:rsidR="00205AB1" w:rsidRPr="00D3670D">
        <w:rPr>
          <w:lang w:val="lt-LT"/>
        </w:rPr>
        <w:br/>
      </w:r>
      <w:r w:rsidR="00205AB1" w:rsidRPr="00D3670D">
        <w:rPr>
          <w:lang w:val="lt-LT"/>
        </w:rPr>
        <w:tab/>
      </w:r>
      <w:r w:rsidR="00205AB1" w:rsidRPr="00D3670D">
        <w:rPr>
          <w:lang w:val="lt-LT"/>
        </w:rPr>
        <w:br/>
      </w:r>
      <w:r w:rsidR="00205AB1" w:rsidRPr="00D3670D">
        <w:rPr>
          <w:lang w:val="lt-LT"/>
        </w:rPr>
        <w:tab/>
      </w:r>
      <w:r w:rsidR="008829C7" w:rsidRPr="008829C7">
        <w:rPr>
          <w:sz w:val="22"/>
          <w:szCs w:val="22"/>
          <w:lang w:val="lt-LT"/>
        </w:rPr>
        <w:t xml:space="preserve">15.1. Pasiūlymai eilėje surašomi ekonominio naudingumo mažėjimo tvarka. Jeigu kelių pateiktų </w:t>
      </w:r>
      <w:r w:rsidR="008829C7" w:rsidRPr="008829C7">
        <w:rPr>
          <w:sz w:val="22"/>
          <w:szCs w:val="22"/>
          <w:lang w:val="lt-LT"/>
        </w:rPr>
        <w:lastRenderedPageBreak/>
        <w:t>pasiūlymų ekonominis naudingumas yra vienodas, nustatant pasiūlymų eilę pirmesnis į šią eilę įrašomas tiekėjas, kurio pasiūlymas CVP IS priemonėmis pateiktas anksčiausiai.</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15.2. Tais atvejais, kai pasiūlymą pateikė tik vienas tiekėjas, pasiūlymų eilė nenustatoma ir jo pasiūlymas laikomas laimėjusiu, jeigu nebuvo atmestas pagal šių pirkimo dokumentų sąlygas.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15.3.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Laimėtojas nustatomas kiekvienai pirkimo daliai atskirai.</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15.4. Apie pasiūlymų eilės ir laimėjusio pasiūlymo nustatymą ir apie sprendimą sudaryti pirkimo sutartį, nedelsiant, bet ne vėliau kaip per 3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 xml:space="preserve">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 </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15.6. 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15.4 punkte nurodytą informaciją.</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15.7. 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r w:rsidR="00205AB1" w:rsidRPr="008829C7">
        <w:rPr>
          <w:sz w:val="22"/>
          <w:szCs w:val="22"/>
          <w:lang w:val="lt-LT"/>
        </w:rPr>
        <w:tab/>
      </w:r>
      <w:r w:rsidR="00205AB1" w:rsidRPr="008829C7">
        <w:rPr>
          <w:sz w:val="22"/>
          <w:szCs w:val="22"/>
          <w:lang w:val="lt-LT"/>
        </w:rPr>
        <w:br/>
      </w:r>
      <w:r w:rsidR="00205AB1" w:rsidRPr="00D3670D">
        <w:rPr>
          <w:lang w:val="lt-LT"/>
        </w:rPr>
        <w:tab/>
      </w:r>
      <w:r w:rsidR="00205AB1" w:rsidRPr="00D3670D">
        <w:rPr>
          <w:lang w:val="lt-LT"/>
        </w:rPr>
        <w:br/>
      </w:r>
      <w:r w:rsidR="00205AB1" w:rsidRPr="00D3670D">
        <w:rPr>
          <w:lang w:val="lt-LT"/>
        </w:rPr>
        <w:tab/>
      </w:r>
      <w:r w:rsidR="00205AB1" w:rsidRPr="00D3670D">
        <w:rPr>
          <w:b/>
          <w:lang w:val="lt-LT"/>
        </w:rPr>
        <w:t>16. PRETENZIJŲ IR SKUNDŲ NAGRINĖJIMAS</w:t>
      </w:r>
      <w:r w:rsidR="004B61E0" w:rsidRPr="00D3670D">
        <w:rPr>
          <w:lang w:val="lt-LT"/>
        </w:rPr>
        <w:tab/>
      </w:r>
      <w:r w:rsidR="004B61E0" w:rsidRPr="00D3670D">
        <w:rPr>
          <w:lang w:val="lt-LT"/>
        </w:rPr>
        <w:br/>
      </w:r>
      <w:r w:rsidR="004B61E0" w:rsidRPr="00D3670D">
        <w:rPr>
          <w:lang w:val="lt-LT"/>
        </w:rPr>
        <w:tab/>
      </w:r>
      <w:r w:rsidR="004B61E0" w:rsidRPr="00D3670D">
        <w:rPr>
          <w:lang w:val="lt-LT"/>
        </w:rPr>
        <w:br/>
      </w:r>
      <w:r w:rsidR="004B61E0" w:rsidRPr="00D3670D">
        <w:rPr>
          <w:lang w:val="lt-LT"/>
        </w:rPr>
        <w:tab/>
      </w:r>
      <w:r w:rsidR="008829C7" w:rsidRPr="008829C7">
        <w:rPr>
          <w:sz w:val="22"/>
          <w:szCs w:val="22"/>
          <w:lang w:val="lt-LT"/>
        </w:rPr>
        <w:t>16.1. Tiekėjas, norėdamas iki pirkimo sutarties ar preliminariosios sutarties sudarymo teisme ginčyti perkančiosios organizacijos sprendimus ar veiksmus, pirmiausia raštu (elektroninėmis priemonėmis arba pasirašytinai per pašto paslaugos teikėją ar kitą tinkamą vežėją) turi pateikti pretenziją perkančiajai organizacijai.</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16.2.1. per 10 kalendorinių dienų nuo perkančiosios organizacijos pranešimo raštu apie jos priimtą sprendimą išsiuntimo tiekėjams dienos;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16.2.2. per 10 kalendorinių dienų nuo paskelbimo apie perkančiosios organizacijos priimtą sprendimą dienos, jeigu VPĮ nėra reikalavimo raštu informuoti tiekėjus apie perkančiosios organizacijos priimtus sprendimus.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 xml:space="preserve">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w:t>
      </w:r>
      <w:r w:rsidR="008829C7" w:rsidRPr="008829C7">
        <w:rPr>
          <w:sz w:val="22"/>
          <w:szCs w:val="22"/>
          <w:lang w:val="lt-LT"/>
        </w:rPr>
        <w:lastRenderedPageBreak/>
        <w:t>sprendimo arba atlikto veiksmo.</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16.4. Perkančioji organizacija negali sudaryti pirkimo sutarties ar preliminariosios sutarties anksčiau kaip po 10 kalendorinių dienų nuo rašytinio pranešimo apie jos priimtą sprendimą išsiuntimo pretenziją pateikusiam tiekėjui ir suinteresuotiems dalyviams dienos, o jeigu šis pranešimas nebuvo siunčiamas elektroninėmis priemonėmis, – ne anksčiau kaip po 15 kalendorinių dienų.</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16.6. Jeigu perkančioji organizacija per nustatytą terminą neišnagrinėja jai pateiktos pretenzijos, tiekėjas turi teisę pateikti prašymą ar pareikšti ieškinį teismui per 15 kalendorinių dienų nuo dienos, kurią perkančioji organizacija turėjo raštu pranešti apie priimtą sprendimą pretenziją pateikusiam tiekėjui, suinteresuotiems kandidatams ir suinteresuotiems dalyviams.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16.7. Tiekėjas turi teisę pareikšti ieškinį dėl pirkimo sutarties ar preliminariosios sutarties pripažinimo negaliojančia per 6 mėnesius nuo pirkimo sutarties sudarymo dienos.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organizacijai nepagrįstai nutraukus pirkimo sutartį dėl esminio pirkimo sutarties pažeidimo.</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16.9. Tiekėjas, pateikęs prašymą ar pareiškęs ieškinį teismui, privalo ne vėliau kaip per 3 darbo dienas pateikti perkančiajai organizacijai prašymo ar ieškinio kopiją su gavimo teisme įrodymais.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16.10.1. motyvuotą teismo nutartį, kuria atsisakoma priimti ieškinį;</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16.10.2. motyvuotą teismo nutartį dėl tiekėjo prašymo taikyti laikinąsias apsaugos priemones atmetimo, kai šis prašymas teisme buvo gautas iki ieškinio pareiškimo;</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16.10.3. teismo rezoliuciją priimti ieškinį netaikant laikinųjų apsaugos priemonių.</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16.12. Perkančioji organizacija, sužinojusi apie teismo sprendimą dėl tiekėjo prašymo ar ieškinio, ne vėliau kaip per 3 darbo dienas raštu informuoja suinteresuotus kandidatus ir suinteresuotus dalyvius apie teismo priimtus sprendimus.</w:t>
      </w:r>
    </w:p>
    <w:p w14:paraId="1794C7D0" w14:textId="77777777" w:rsidR="004B61E0" w:rsidRPr="008829C7" w:rsidRDefault="00205AB1" w:rsidP="00A06EB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b/>
          <w:sz w:val="22"/>
          <w:szCs w:val="22"/>
          <w:lang w:val="lt-LT"/>
        </w:rPr>
        <w:br/>
      </w:r>
      <w:r w:rsidRPr="00D3670D">
        <w:rPr>
          <w:b/>
          <w:lang w:val="lt-LT"/>
        </w:rPr>
        <w:tab/>
        <w:t>17. PIRKIMO SUTARTIES PASIRAŠYMAS IR SĄLYGOS</w:t>
      </w:r>
      <w:r w:rsidRPr="00D3670D">
        <w:rPr>
          <w:lang w:val="lt-LT"/>
        </w:rPr>
        <w:tab/>
      </w:r>
      <w:r w:rsidRPr="00D3670D">
        <w:rPr>
          <w:lang w:val="lt-LT"/>
        </w:rPr>
        <w:br/>
      </w:r>
      <w:r w:rsidRPr="00D3670D">
        <w:rPr>
          <w:lang w:val="lt-LT"/>
        </w:rPr>
        <w:tab/>
      </w:r>
      <w:r w:rsidRPr="00D3670D">
        <w:rPr>
          <w:lang w:val="lt-LT"/>
        </w:rPr>
        <w:br/>
      </w:r>
      <w:r w:rsidR="008829C7" w:rsidRPr="008829C7">
        <w:rPr>
          <w:sz w:val="22"/>
          <w:szCs w:val="22"/>
          <w:lang w:val="lt-LT"/>
        </w:rPr>
        <w:t xml:space="preserve">            17.1. Perkančioji organizacija sudaryti pirkimo sutartį raštu kviečia tą dalyvį, kurio pasiūlymas pripažintas laimėjusiu, kartu jam nurodomas laikas, iki kada reikia pasirašyti pirkimo sutartį.</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17.2. Pirkimo sutarties sąlygos pateikiamos pirkimo sąlygų 3 priede. Jei vienas tiekėjas yra pripažintas laimėjusiu daugiau, kaip vienoje pirkimo dalyje, gali būti rengiama bendra pirkimo sutartis visoms ar kelioms laimėtoms pirkimo dalims, atsižvelgiant pirkimo procedūrų įvykdymo laiką.</w:t>
      </w:r>
      <w:r w:rsidR="008829C7" w:rsidRPr="008829C7">
        <w:rPr>
          <w:sz w:val="22"/>
          <w:szCs w:val="22"/>
          <w:lang w:val="lt-LT"/>
        </w:rPr>
        <w:tab/>
      </w:r>
      <w:r w:rsidR="008829C7" w:rsidRPr="008829C7">
        <w:rPr>
          <w:sz w:val="22"/>
          <w:szCs w:val="22"/>
          <w:lang w:val="lt-LT"/>
        </w:rPr>
        <w:br/>
      </w:r>
      <w:r w:rsidR="008829C7" w:rsidRPr="008829C7">
        <w:rPr>
          <w:sz w:val="22"/>
          <w:szCs w:val="22"/>
          <w:lang w:val="lt-LT"/>
        </w:rPr>
        <w:tab/>
        <w:t>17.3. Atkreiptinas dėmesys, kad vykdant pirkimo sutartį, pridėtinės vertės mokesčio sąskaitos faktūros, sąskaitos faktūros, kreditiniai ir debetiniai dokumentai bei avansinės sąskaitos turi būti teikiami naudojantis sąskaitų administravimo bendrosios informacinės sistemos (toliau – SABIS) priemonėmis, nurodant Pirkėją, Gavėją sutarties numerį ir datą. Jeigu Tiekėjas nepateikia sąskaitos faktūros informacinės sistemos SABIS priemonėmis, Pirkėjas turi teisę neatlikti mokėjimo.</w:t>
      </w:r>
      <w:r w:rsidR="008829C7" w:rsidRPr="008829C7">
        <w:rPr>
          <w:sz w:val="22"/>
          <w:szCs w:val="22"/>
          <w:lang w:val="lt-LT"/>
        </w:rPr>
        <w:tab/>
      </w:r>
      <w:r w:rsidR="008829C7" w:rsidRPr="008829C7">
        <w:rPr>
          <w:sz w:val="22"/>
          <w:szCs w:val="22"/>
          <w:lang w:val="lt-LT"/>
        </w:rPr>
        <w:br/>
      </w:r>
      <w:r w:rsidR="008829C7" w:rsidRPr="008829C7">
        <w:rPr>
          <w:sz w:val="22"/>
          <w:szCs w:val="22"/>
          <w:lang w:val="lt-LT"/>
        </w:rPr>
        <w:tab/>
      </w:r>
      <w:r w:rsidRPr="008829C7">
        <w:rPr>
          <w:sz w:val="22"/>
          <w:szCs w:val="22"/>
          <w:lang w:val="lt-LT"/>
        </w:rPr>
        <w:br/>
      </w:r>
      <w:r w:rsidRPr="00D3670D">
        <w:rPr>
          <w:lang w:val="lt-LT"/>
        </w:rPr>
        <w:tab/>
      </w:r>
      <w:r w:rsidRPr="00D3670D">
        <w:rPr>
          <w:lang w:val="lt-LT"/>
        </w:rPr>
        <w:br/>
      </w:r>
      <w:r w:rsidRPr="00D3670D">
        <w:rPr>
          <w:lang w:val="lt-LT"/>
        </w:rPr>
        <w:tab/>
      </w:r>
      <w:r w:rsidRPr="00D3670D">
        <w:rPr>
          <w:b/>
          <w:lang w:val="lt-LT"/>
        </w:rPr>
        <w:t>18. PIRKIMO SĄLYGŲ PRIEDAI</w:t>
      </w:r>
      <w:r w:rsidRPr="00D3670D">
        <w:rPr>
          <w:b/>
          <w:lang w:val="lt-LT"/>
        </w:rPr>
        <w:tab/>
      </w:r>
      <w:r w:rsidRPr="00D3670D">
        <w:rPr>
          <w:lang w:val="lt-LT"/>
        </w:rPr>
        <w:br/>
      </w:r>
      <w:r w:rsidRPr="00D3670D">
        <w:rPr>
          <w:lang w:val="lt-LT"/>
        </w:rPr>
        <w:tab/>
      </w:r>
      <w:r w:rsidRPr="00D3670D">
        <w:rPr>
          <w:lang w:val="lt-LT"/>
        </w:rPr>
        <w:br/>
      </w:r>
      <w:r w:rsidRPr="00D3670D">
        <w:rPr>
          <w:lang w:val="lt-LT"/>
        </w:rPr>
        <w:tab/>
      </w:r>
      <w:r w:rsidRPr="008829C7">
        <w:rPr>
          <w:sz w:val="22"/>
          <w:szCs w:val="22"/>
          <w:lang w:val="lt-LT"/>
        </w:rPr>
        <w:t>18.1. Prie pirkimo sąlygų pridedami šie priedai:</w:t>
      </w:r>
      <w:r w:rsidRPr="008829C7">
        <w:rPr>
          <w:sz w:val="22"/>
          <w:szCs w:val="22"/>
          <w:lang w:val="lt-LT"/>
        </w:rPr>
        <w:tab/>
      </w:r>
      <w:r w:rsidRPr="008829C7">
        <w:rPr>
          <w:sz w:val="22"/>
          <w:szCs w:val="22"/>
          <w:lang w:val="lt-LT"/>
        </w:rPr>
        <w:br/>
      </w:r>
      <w:r w:rsidRPr="008829C7">
        <w:rPr>
          <w:sz w:val="22"/>
          <w:szCs w:val="22"/>
          <w:lang w:val="lt-LT"/>
        </w:rPr>
        <w:lastRenderedPageBreak/>
        <w:tab/>
        <w:t xml:space="preserve">18.1.1. 1 </w:t>
      </w:r>
      <w:r w:rsidR="004B61E0" w:rsidRPr="008829C7">
        <w:rPr>
          <w:sz w:val="22"/>
          <w:szCs w:val="22"/>
          <w:lang w:val="lt-LT"/>
        </w:rPr>
        <w:t>priedas. Techninė specifikacija;</w:t>
      </w:r>
      <w:r w:rsidRPr="008829C7">
        <w:rPr>
          <w:sz w:val="22"/>
          <w:szCs w:val="22"/>
          <w:lang w:val="lt-LT"/>
        </w:rPr>
        <w:tab/>
      </w:r>
      <w:r w:rsidRPr="008829C7">
        <w:rPr>
          <w:sz w:val="22"/>
          <w:szCs w:val="22"/>
          <w:lang w:val="lt-LT"/>
        </w:rPr>
        <w:br/>
      </w:r>
      <w:r w:rsidRPr="008829C7">
        <w:rPr>
          <w:sz w:val="22"/>
          <w:szCs w:val="22"/>
          <w:lang w:val="lt-LT"/>
        </w:rPr>
        <w:tab/>
        <w:t>18.1</w:t>
      </w:r>
      <w:r w:rsidR="004B61E0" w:rsidRPr="008829C7">
        <w:rPr>
          <w:sz w:val="22"/>
          <w:szCs w:val="22"/>
          <w:lang w:val="lt-LT"/>
        </w:rPr>
        <w:t>.2. 2 priedas. Pasiūlymo forma;</w:t>
      </w:r>
    </w:p>
    <w:p w14:paraId="41C22BFD" w14:textId="77777777" w:rsidR="004B61E0" w:rsidRPr="008829C7" w:rsidRDefault="00205AB1"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 xml:space="preserve">18.1.3. 3 priedas. </w:t>
      </w:r>
      <w:r w:rsidR="004B61E0" w:rsidRPr="008829C7">
        <w:rPr>
          <w:sz w:val="22"/>
          <w:szCs w:val="22"/>
          <w:lang w:val="lt-LT"/>
        </w:rPr>
        <w:t>Sutarties projektas;</w:t>
      </w:r>
    </w:p>
    <w:p w14:paraId="511E4FF1" w14:textId="77777777" w:rsidR="004B61E0" w:rsidRPr="008829C7" w:rsidRDefault="00205AB1"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 xml:space="preserve">18.1.4. 4 priedas. </w:t>
      </w:r>
      <w:r w:rsidR="00D41C1E" w:rsidRPr="008829C7">
        <w:rPr>
          <w:sz w:val="22"/>
          <w:szCs w:val="22"/>
          <w:lang w:val="lt-LT"/>
        </w:rPr>
        <w:t>Tiekėjų pašalinimo pagrindai ir reikalaujami kvalifikacijos reikalavimai</w:t>
      </w:r>
      <w:r w:rsidR="004B61E0" w:rsidRPr="008829C7">
        <w:rPr>
          <w:sz w:val="22"/>
          <w:szCs w:val="22"/>
          <w:lang w:val="lt-LT"/>
        </w:rPr>
        <w:t>;</w:t>
      </w:r>
    </w:p>
    <w:p w14:paraId="12EDB1E3" w14:textId="77777777" w:rsidR="004B61E0" w:rsidRPr="008829C7" w:rsidRDefault="004B61E0"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 xml:space="preserve">18.1.5. 4 priedo priedėlis. </w:t>
      </w:r>
      <w:r w:rsidR="00D41C1E" w:rsidRPr="008829C7">
        <w:rPr>
          <w:sz w:val="22"/>
          <w:szCs w:val="22"/>
          <w:lang w:val="lt-LT"/>
        </w:rPr>
        <w:t>„Per pastaruosius 3 metus suteiktų paslaugų sąrašas”</w:t>
      </w:r>
      <w:r w:rsidRPr="008829C7">
        <w:rPr>
          <w:sz w:val="22"/>
          <w:szCs w:val="22"/>
          <w:lang w:val="lt-LT"/>
        </w:rPr>
        <w:t>;</w:t>
      </w:r>
    </w:p>
    <w:p w14:paraId="43CE0311" w14:textId="77777777" w:rsidR="004B61E0" w:rsidRPr="008829C7" w:rsidRDefault="004B61E0"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 xml:space="preserve">18.1.6. </w:t>
      </w:r>
      <w:r w:rsidR="00D41C1E" w:rsidRPr="008829C7">
        <w:rPr>
          <w:sz w:val="22"/>
          <w:szCs w:val="22"/>
          <w:lang w:val="lt-LT"/>
        </w:rPr>
        <w:t>5 priedas. Europos bendrasis viešųjų pirkimų dokumentas (EBVPD);</w:t>
      </w:r>
    </w:p>
    <w:p w14:paraId="51588674" w14:textId="77777777" w:rsidR="00205AB1" w:rsidRPr="008829C7" w:rsidRDefault="004B61E0" w:rsidP="004B61E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sz w:val="22"/>
          <w:szCs w:val="22"/>
          <w:lang w:val="lt-LT"/>
        </w:rPr>
      </w:pPr>
      <w:r w:rsidRPr="008829C7">
        <w:rPr>
          <w:sz w:val="22"/>
          <w:szCs w:val="22"/>
          <w:lang w:val="lt-LT"/>
        </w:rPr>
        <w:t>18.1.7.</w:t>
      </w:r>
      <w:r w:rsidR="00205AB1" w:rsidRPr="008829C7">
        <w:rPr>
          <w:sz w:val="22"/>
          <w:szCs w:val="22"/>
          <w:lang w:val="lt-LT"/>
        </w:rPr>
        <w:tab/>
      </w:r>
      <w:r w:rsidR="00D41C1E" w:rsidRPr="008829C7">
        <w:rPr>
          <w:sz w:val="22"/>
          <w:szCs w:val="22"/>
          <w:lang w:val="lt-LT"/>
        </w:rPr>
        <w:t>6 priedas. Nacionalinio saugumo reikalavimų atitikties deklaracija.</w:t>
      </w:r>
    </w:p>
    <w:p w14:paraId="4C2B03D4" w14:textId="77777777" w:rsidR="005E5855" w:rsidRPr="00D3670D" w:rsidRDefault="005E5855">
      <w:pPr>
        <w:rPr>
          <w:sz w:val="28"/>
          <w:lang w:val="lt-LT"/>
        </w:rPr>
      </w:pPr>
    </w:p>
    <w:sectPr w:rsidR="005E5855" w:rsidRPr="00D3670D">
      <w:headerReference w:type="even" r:id="rId12"/>
      <w:headerReference w:type="default" r:id="rId13"/>
      <w:footerReference w:type="even" r:id="rId14"/>
      <w:footerReference w:type="default" r:id="rId15"/>
      <w:headerReference w:type="first" r:id="rId16"/>
      <w:footerReference w:type="first" r:id="rId17"/>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CE3E0" w14:textId="77777777" w:rsidR="002A1861" w:rsidRDefault="002A1861">
      <w:r>
        <w:separator/>
      </w:r>
    </w:p>
  </w:endnote>
  <w:endnote w:type="continuationSeparator" w:id="0">
    <w:p w14:paraId="2DEC15D4" w14:textId="77777777" w:rsidR="002A1861" w:rsidRDefault="002A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Medium">
    <w:altName w:val="Arial"/>
    <w:charset w:val="00"/>
    <w:family w:val="swiss"/>
    <w:pitch w:val="variable"/>
    <w:sig w:usb0="00000001" w:usb1="5000205B" w:usb2="00000002" w:usb3="00000000" w:csb0="0000009B"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1C1E" w14:textId="77777777" w:rsidR="00E273FF" w:rsidRDefault="00E27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AA70" w14:textId="77777777" w:rsidR="00E273FF" w:rsidRDefault="00205AB1">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7919B3">
      <w:rPr>
        <w:rFonts w:ascii="Times New Roman" w:eastAsia="Times New Roman" w:hAnsi="Times New Roman" w:cs="Times New Roman"/>
        <w:noProof/>
        <w:sz w:val="18"/>
        <w:szCs w:val="18"/>
      </w:rPr>
      <w:t>4</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7919B3">
      <w:rPr>
        <w:rFonts w:ascii="Times New Roman" w:eastAsia="Times New Roman" w:hAnsi="Times New Roman" w:cs="Times New Roman"/>
        <w:noProof/>
        <w:sz w:val="18"/>
        <w:szCs w:val="18"/>
      </w:rPr>
      <w:t>14</w:t>
    </w:r>
    <w:r>
      <w:rPr>
        <w:rFonts w:ascii="Times New Roman" w:eastAsia="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0982" w14:textId="77777777" w:rsidR="00E273FF" w:rsidRDefault="00E27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22C8D" w14:textId="77777777" w:rsidR="002A1861" w:rsidRDefault="002A1861">
      <w:r>
        <w:separator/>
      </w:r>
    </w:p>
  </w:footnote>
  <w:footnote w:type="continuationSeparator" w:id="0">
    <w:p w14:paraId="5D0F4C8D" w14:textId="77777777" w:rsidR="002A1861" w:rsidRDefault="002A1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F71E" w14:textId="77777777" w:rsidR="00E273FF" w:rsidRDefault="00E273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263C" w14:textId="77777777" w:rsidR="00E273FF" w:rsidRDefault="00205AB1">
    <w:r>
      <w:rPr>
        <w:noProof/>
      </w:rPr>
      <mc:AlternateContent>
        <mc:Choice Requires="wps">
          <w:drawing>
            <wp:anchor distT="152400" distB="152400" distL="152400" distR="152400" simplePos="0" relativeHeight="251659264" behindDoc="1" locked="0" layoutInCell="1" allowOverlap="1" wp14:anchorId="6EA347DE" wp14:editId="0908F9D3">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69482858" id="officeArt object" o:spid="_x0000_s1026" style="position:absolute;flip:y;z-index:-251657216;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" strokecolor="#535f65" strokeweight="2pt">
              <v:stroke miterlimit="4"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AB5E9" w14:textId="77777777" w:rsidR="00E273FF" w:rsidRDefault="00E27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F22"/>
    <w:multiLevelType w:val="hybridMultilevel"/>
    <w:tmpl w:val="16260042"/>
    <w:lvl w:ilvl="0" w:tplc="3CCAA60E">
      <w:start w:val="4"/>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BC484C"/>
    <w:multiLevelType w:val="hybridMultilevel"/>
    <w:tmpl w:val="A28C4B0E"/>
    <w:lvl w:ilvl="0" w:tplc="B8648D8C">
      <w:start w:val="4"/>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1FE3C03"/>
    <w:multiLevelType w:val="hybridMultilevel"/>
    <w:tmpl w:val="37A64398"/>
    <w:lvl w:ilvl="0" w:tplc="CA00089A">
      <w:start w:val="9"/>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8356131"/>
    <w:multiLevelType w:val="hybridMultilevel"/>
    <w:tmpl w:val="A3881C7C"/>
    <w:lvl w:ilvl="0" w:tplc="5A62D80A">
      <w:start w:val="3"/>
      <w:numFmt w:val="bullet"/>
      <w:lvlText w:val="-"/>
      <w:lvlJc w:val="left"/>
      <w:pPr>
        <w:ind w:left="720" w:hanging="360"/>
      </w:pPr>
      <w:rPr>
        <w:rFonts w:ascii="Times New Roman" w:eastAsia="Arial Unicode MS"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58619910">
    <w:abstractNumId w:val="2"/>
  </w:num>
  <w:num w:numId="2" w16cid:durableId="1810902590">
    <w:abstractNumId w:val="1"/>
  </w:num>
  <w:num w:numId="3" w16cid:durableId="342130483">
    <w:abstractNumId w:val="0"/>
  </w:num>
  <w:num w:numId="4" w16cid:durableId="2102753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B1"/>
    <w:rsid w:val="00080A28"/>
    <w:rsid w:val="00085CA7"/>
    <w:rsid w:val="000A5421"/>
    <w:rsid w:val="000E75BD"/>
    <w:rsid w:val="00106BFE"/>
    <w:rsid w:val="001125E3"/>
    <w:rsid w:val="00145714"/>
    <w:rsid w:val="00171AEE"/>
    <w:rsid w:val="001B0816"/>
    <w:rsid w:val="00205AB1"/>
    <w:rsid w:val="00260C59"/>
    <w:rsid w:val="002661AC"/>
    <w:rsid w:val="00276A9E"/>
    <w:rsid w:val="00281E36"/>
    <w:rsid w:val="002A1861"/>
    <w:rsid w:val="002E69E8"/>
    <w:rsid w:val="00327043"/>
    <w:rsid w:val="003270E7"/>
    <w:rsid w:val="003645A1"/>
    <w:rsid w:val="003A290D"/>
    <w:rsid w:val="00415B5A"/>
    <w:rsid w:val="00464E3F"/>
    <w:rsid w:val="004B4E91"/>
    <w:rsid w:val="004B61E0"/>
    <w:rsid w:val="00552CE7"/>
    <w:rsid w:val="00563EF7"/>
    <w:rsid w:val="005E5855"/>
    <w:rsid w:val="00600205"/>
    <w:rsid w:val="006974ED"/>
    <w:rsid w:val="006A5AE2"/>
    <w:rsid w:val="006E09F9"/>
    <w:rsid w:val="00701139"/>
    <w:rsid w:val="007522F2"/>
    <w:rsid w:val="0078417A"/>
    <w:rsid w:val="007919B3"/>
    <w:rsid w:val="007C39A3"/>
    <w:rsid w:val="007E078C"/>
    <w:rsid w:val="008535E1"/>
    <w:rsid w:val="008829C7"/>
    <w:rsid w:val="008E3D84"/>
    <w:rsid w:val="008E732B"/>
    <w:rsid w:val="00916667"/>
    <w:rsid w:val="0099639A"/>
    <w:rsid w:val="009D20F2"/>
    <w:rsid w:val="009E7642"/>
    <w:rsid w:val="009F5816"/>
    <w:rsid w:val="00A06657"/>
    <w:rsid w:val="00A06EB4"/>
    <w:rsid w:val="00A64F8C"/>
    <w:rsid w:val="00AA61BE"/>
    <w:rsid w:val="00AC69D8"/>
    <w:rsid w:val="00B31528"/>
    <w:rsid w:val="00B82448"/>
    <w:rsid w:val="00B90A13"/>
    <w:rsid w:val="00BA3C0C"/>
    <w:rsid w:val="00BF114B"/>
    <w:rsid w:val="00BF704A"/>
    <w:rsid w:val="00C4604C"/>
    <w:rsid w:val="00C76628"/>
    <w:rsid w:val="00C93A2F"/>
    <w:rsid w:val="00CA294F"/>
    <w:rsid w:val="00CC50CB"/>
    <w:rsid w:val="00D008AE"/>
    <w:rsid w:val="00D11BC8"/>
    <w:rsid w:val="00D3670D"/>
    <w:rsid w:val="00D41C1E"/>
    <w:rsid w:val="00DA5501"/>
    <w:rsid w:val="00DD5B81"/>
    <w:rsid w:val="00E273FF"/>
    <w:rsid w:val="00E35096"/>
    <w:rsid w:val="00E4523E"/>
    <w:rsid w:val="00E85C3F"/>
    <w:rsid w:val="00E8638C"/>
    <w:rsid w:val="00F27E3C"/>
    <w:rsid w:val="00F318CF"/>
    <w:rsid w:val="00F81DE9"/>
    <w:rsid w:val="00FC7C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2924"/>
  <w15:chartTrackingRefBased/>
  <w15:docId w15:val="{062B16BE-6513-884A-A59D-035B2353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AB1"/>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205AB1"/>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rPr>
  </w:style>
  <w:style w:type="paragraph" w:customStyle="1" w:styleId="Body2">
    <w:name w:val="Body 2"/>
    <w:rsid w:val="00205AB1"/>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rPr>
  </w:style>
  <w:style w:type="paragraph" w:customStyle="1" w:styleId="Body">
    <w:name w:val="Body"/>
    <w:rsid w:val="00205AB1"/>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rPr>
  </w:style>
  <w:style w:type="paragraph" w:customStyle="1" w:styleId="Heading">
    <w:name w:val="Heading"/>
    <w:next w:val="Body2"/>
    <w:rsid w:val="00205AB1"/>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rPr>
  </w:style>
  <w:style w:type="paragraph" w:styleId="Header">
    <w:name w:val="header"/>
    <w:basedOn w:val="Normal"/>
    <w:link w:val="HeaderChar"/>
    <w:uiPriority w:val="99"/>
    <w:unhideWhenUsed/>
    <w:rsid w:val="00205AB1"/>
    <w:pPr>
      <w:tabs>
        <w:tab w:val="center" w:pos="4680"/>
        <w:tab w:val="right" w:pos="9360"/>
      </w:tabs>
    </w:pPr>
  </w:style>
  <w:style w:type="character" w:customStyle="1" w:styleId="HeaderChar">
    <w:name w:val="Header Char"/>
    <w:basedOn w:val="DefaultParagraphFont"/>
    <w:link w:val="Header"/>
    <w:uiPriority w:val="99"/>
    <w:rsid w:val="00205AB1"/>
    <w:rPr>
      <w:rFonts w:ascii="Times New Roman" w:eastAsia="Arial Unicode MS" w:hAnsi="Times New Roman" w:cs="Times New Roman"/>
      <w:bdr w:val="nil"/>
    </w:rPr>
  </w:style>
  <w:style w:type="paragraph" w:styleId="Footer">
    <w:name w:val="footer"/>
    <w:basedOn w:val="Normal"/>
    <w:link w:val="FooterChar"/>
    <w:uiPriority w:val="99"/>
    <w:unhideWhenUsed/>
    <w:rsid w:val="00205AB1"/>
    <w:pPr>
      <w:tabs>
        <w:tab w:val="center" w:pos="4680"/>
        <w:tab w:val="right" w:pos="9360"/>
      </w:tabs>
    </w:pPr>
  </w:style>
  <w:style w:type="character" w:customStyle="1" w:styleId="FooterChar">
    <w:name w:val="Footer Char"/>
    <w:basedOn w:val="DefaultParagraphFont"/>
    <w:link w:val="Footer"/>
    <w:uiPriority w:val="99"/>
    <w:rsid w:val="00205AB1"/>
    <w:rPr>
      <w:rFonts w:ascii="Times New Roman" w:eastAsia="Arial Unicode MS" w:hAnsi="Times New Roman" w:cs="Times New Roman"/>
      <w:bdr w:val="nil"/>
    </w:rPr>
  </w:style>
  <w:style w:type="character" w:styleId="Hyperlink">
    <w:name w:val="Hyperlink"/>
    <w:rsid w:val="00552CE7"/>
    <w:rPr>
      <w:u w:val="single"/>
    </w:rPr>
  </w:style>
  <w:style w:type="character" w:styleId="CommentReference">
    <w:name w:val="annotation reference"/>
    <w:basedOn w:val="DefaultParagraphFont"/>
    <w:uiPriority w:val="99"/>
    <w:semiHidden/>
    <w:unhideWhenUsed/>
    <w:rsid w:val="008E3D84"/>
    <w:rPr>
      <w:sz w:val="16"/>
      <w:szCs w:val="16"/>
    </w:rPr>
  </w:style>
  <w:style w:type="paragraph" w:styleId="CommentText">
    <w:name w:val="annotation text"/>
    <w:basedOn w:val="Normal"/>
    <w:link w:val="CommentTextChar"/>
    <w:uiPriority w:val="99"/>
    <w:semiHidden/>
    <w:unhideWhenUsed/>
    <w:rsid w:val="008E3D84"/>
    <w:rPr>
      <w:sz w:val="20"/>
      <w:szCs w:val="20"/>
    </w:rPr>
  </w:style>
  <w:style w:type="character" w:customStyle="1" w:styleId="CommentTextChar">
    <w:name w:val="Comment Text Char"/>
    <w:basedOn w:val="DefaultParagraphFont"/>
    <w:link w:val="CommentText"/>
    <w:uiPriority w:val="99"/>
    <w:semiHidden/>
    <w:rsid w:val="008E3D84"/>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8E3D84"/>
    <w:rPr>
      <w:b/>
      <w:bCs/>
    </w:rPr>
  </w:style>
  <w:style w:type="character" w:customStyle="1" w:styleId="CommentSubjectChar">
    <w:name w:val="Comment Subject Char"/>
    <w:basedOn w:val="CommentTextChar"/>
    <w:link w:val="CommentSubject"/>
    <w:uiPriority w:val="99"/>
    <w:semiHidden/>
    <w:rsid w:val="008E3D84"/>
    <w:rPr>
      <w:rFonts w:ascii="Times New Roman" w:eastAsia="Arial Unicode MS" w:hAnsi="Times New Roman" w:cs="Times New Roman"/>
      <w:b/>
      <w:bCs/>
      <w:sz w:val="20"/>
      <w:szCs w:val="20"/>
      <w:bdr w:val="nil"/>
    </w:rPr>
  </w:style>
  <w:style w:type="paragraph" w:styleId="BalloonText">
    <w:name w:val="Balloon Text"/>
    <w:basedOn w:val="Normal"/>
    <w:link w:val="BalloonTextChar"/>
    <w:uiPriority w:val="99"/>
    <w:semiHidden/>
    <w:unhideWhenUsed/>
    <w:rsid w:val="008E3D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D84"/>
    <w:rPr>
      <w:rFonts w:ascii="Segoe UI" w:eastAsia="Arial Unicode MS" w:hAnsi="Segoe UI" w:cs="Segoe UI"/>
      <w:sz w:val="18"/>
      <w:szCs w:val="18"/>
      <w:bdr w:val="nil"/>
    </w:rPr>
  </w:style>
  <w:style w:type="character" w:customStyle="1" w:styleId="UnresolvedMention1">
    <w:name w:val="Unresolved Mention1"/>
    <w:basedOn w:val="DefaultParagraphFont"/>
    <w:uiPriority w:val="99"/>
    <w:semiHidden/>
    <w:unhideWhenUsed/>
    <w:rsid w:val="00DA5501"/>
    <w:rPr>
      <w:color w:val="605E5C"/>
      <w:shd w:val="clear" w:color="auto" w:fill="E1DFDD"/>
    </w:rPr>
  </w:style>
  <w:style w:type="table" w:styleId="TableGrid">
    <w:name w:val="Table Grid"/>
    <w:basedOn w:val="TableNormal"/>
    <w:uiPriority w:val="39"/>
    <w:rsid w:val="00AC69D8"/>
    <w:pPr>
      <w:suppressAutoHyphens/>
    </w:pPr>
    <w:rPr>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0205"/>
    <w:pPr>
      <w:ind w:left="720"/>
      <w:contextualSpacing/>
    </w:pPr>
  </w:style>
  <w:style w:type="paragraph" w:styleId="Revision">
    <w:name w:val="Revision"/>
    <w:hidden/>
    <w:uiPriority w:val="99"/>
    <w:semiHidden/>
    <w:rsid w:val="006974ED"/>
    <w:rPr>
      <w:rFonts w:ascii="Times New Roman" w:eastAsia="Arial Unicode MS" w:hAnsi="Times New Roman" w:cs="Times New Roman"/>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galba@vp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pt.lrv.lt/lt/pasiulymu-sifravima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iesiejipirkimai.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bvpd.eviesiejipirkimai.lt/espd-web/"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34545</Words>
  <Characters>19692</Characters>
  <Application>Microsoft Office Word</Application>
  <DocSecurity>4</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Vilmantas Kirda</dc:creator>
  <cp:keywords/>
  <dc:description/>
  <cp:lastModifiedBy>Danielė Antanavičiūtė</cp:lastModifiedBy>
  <cp:revision>2</cp:revision>
  <dcterms:created xsi:type="dcterms:W3CDTF">2026-08-19T04:59:00Z</dcterms:created>
  <dcterms:modified xsi:type="dcterms:W3CDTF">2026-08-19T04:59:00Z</dcterms:modified>
</cp:coreProperties>
</file>