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Arial" w:hAnsi="Arial" w:cs="Arial"/>
          <w:sz w:val="22"/>
          <w:szCs w:val="22"/>
          <w:lang w:val="lt-LT"/>
        </w:rPr>
      </w:pPr>
      <w:r>
        <w:rPr>
          <w:rFonts w:cs="Arial" w:ascii="Arial" w:hAnsi="Arial"/>
          <w:sz w:val="22"/>
          <w:szCs w:val="22"/>
          <w:lang w:val="lt-LT"/>
        </w:rPr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widowControl w:val="false"/>
        <w:spacing w:before="60" w:after="60"/>
        <w:ind w:left="9720"/>
        <w:textAlignment w:val="baseline"/>
        <w:rPr>
          <w:rFonts w:ascii="Arial" w:hAnsi="Arial" w:cs="Arial"/>
          <w:lang w:val="lt-LT"/>
        </w:rPr>
      </w:pPr>
      <w:bookmarkStart w:id="0" w:name="_Ref40278562"/>
      <w:bookmarkStart w:id="1" w:name="_Ref39484039"/>
      <w:r>
        <w:rPr>
          <w:rFonts w:eastAsia="Calibri" w:cs="Arial" w:ascii="Arial" w:hAnsi="Arial"/>
          <w:lang w:val="lt-LT"/>
        </w:rPr>
        <w:t xml:space="preserve">Pirkimo sąlygų </w:t>
      </w:r>
      <w:r>
        <w:rPr>
          <w:rFonts w:eastAsia="Calibri" w:cs="Arial" w:ascii="Arial" w:hAnsi="Arial"/>
          <w:lang w:val="lt-LT"/>
        </w:rPr>
        <w:t>7</w:t>
      </w:r>
      <w:r>
        <w:rPr>
          <w:rFonts w:eastAsia="Calibri" w:cs="Arial" w:ascii="Arial" w:hAnsi="Arial"/>
          <w:lang w:val="lt-LT"/>
        </w:rPr>
        <w:t xml:space="preserve"> priedas „Siūlomų specialistų sąrašo forma“</w:t>
      </w:r>
      <w:bookmarkEnd w:id="0"/>
      <w:bookmarkEnd w:id="1"/>
    </w:p>
    <w:p>
      <w:pPr>
        <w:pStyle w:val="Normal"/>
        <w:rPr>
          <w:rFonts w:ascii="Arial" w:hAnsi="Arial" w:cs="Arial"/>
          <w:sz w:val="22"/>
          <w:szCs w:val="22"/>
          <w:lang w:val="lt-LT"/>
        </w:rPr>
      </w:pPr>
      <w:r>
        <w:rPr>
          <w:rFonts w:cs="Arial" w:ascii="Arial" w:hAnsi="Arial"/>
          <w:sz w:val="22"/>
          <w:szCs w:val="22"/>
          <w:lang w:val="lt-LT"/>
        </w:rPr>
      </w:r>
    </w:p>
    <w:p>
      <w:pPr>
        <w:pStyle w:val="Normal"/>
        <w:jc w:val="center"/>
        <w:rPr>
          <w:rFonts w:ascii="Arial" w:hAnsi="Arial" w:cs="Arial"/>
          <w:caps/>
          <w:sz w:val="22"/>
          <w:szCs w:val="22"/>
          <w:lang w:val="lt-LT"/>
        </w:rPr>
      </w:pPr>
      <w:r>
        <w:rPr>
          <w:rFonts w:cs="Arial" w:ascii="Arial" w:hAnsi="Arial"/>
          <w:caps/>
          <w:sz w:val="28"/>
          <w:szCs w:val="28"/>
          <w:lang w:val="lt-LT"/>
        </w:rPr>
        <w:t>PRIENŲ RAJONO SAVIVALDYBĖS GYVENAMŲJŲ VIETOVIŲ PANAIKINIMO, NUSTATYMO IR PAVADINIMŲ SUTEIKIMO, TERITORIJŲ RIBŲ NUSTATYMO PLANO PARENGIMAS</w:t>
      </w:r>
    </w:p>
    <w:tbl>
      <w:tblPr>
        <w:tblpPr w:vertAnchor="text" w:horzAnchor="margin" w:leftFromText="180" w:rightFromText="180" w:tblpX="0" w:tblpY="536"/>
        <w:tblW w:w="13878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19"/>
        <w:gridCol w:w="1685"/>
        <w:gridCol w:w="1962"/>
        <w:gridCol w:w="2334"/>
        <w:gridCol w:w="2737"/>
        <w:gridCol w:w="3440"/>
      </w:tblGrid>
      <w:tr>
        <w:trPr>
          <w:trHeight w:val="1415" w:hRule="atLeast"/>
        </w:trPr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>
              <w:rPr>
                <w:rFonts w:cs="Arial" w:ascii="Arial" w:hAnsi="Arial"/>
                <w:b/>
                <w:bCs/>
                <w:lang w:val="lt-LT"/>
              </w:rPr>
              <w:t>Pareigos, kurioms siūlomas specialistas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>
              <w:rPr>
                <w:rFonts w:cs="Arial" w:ascii="Arial" w:hAnsi="Arial"/>
                <w:b/>
                <w:bCs/>
                <w:lang w:val="lt-LT"/>
              </w:rPr>
              <w:t>Kvalifikaciją įrodančio dokumento pavadinimas ir Nr.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>
              <w:rPr>
                <w:rFonts w:cs="Arial" w:ascii="Arial" w:hAnsi="Arial"/>
                <w:b/>
                <w:bCs/>
                <w:lang w:val="lt-LT"/>
              </w:rPr>
              <w:t>Siūlomo specialisto vardas, pavardė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>
              <w:rPr>
                <w:rFonts w:cs="Arial" w:ascii="Arial" w:hAnsi="Arial"/>
                <w:b/>
                <w:lang w:val="lt-LT"/>
              </w:rPr>
              <w:t>Specialisto esama (-os) darbovietė (-ės)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>
              <w:rPr>
                <w:rFonts w:cs="Arial" w:ascii="Arial" w:hAnsi="Arial"/>
                <w:b/>
                <w:bCs/>
                <w:lang w:val="lt-LT"/>
              </w:rPr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>
              <w:rPr>
                <w:rFonts w:cs="Arial" w:ascii="Arial" w:hAnsi="Arial"/>
                <w:b/>
                <w:lang w:val="lt-LT"/>
              </w:rPr>
              <w:t>Santykių su tiekėju forma (įdarbintas/ sudaryta autorinė sutartis/ pasirašyta preliminari sutartis/ ketinimų protokolas ar pan.)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>
              <w:rPr>
                <w:rFonts w:cs="Arial" w:ascii="Arial" w:hAnsi="Arial"/>
                <w:b/>
                <w:bCs/>
                <w:lang w:val="lt-LT"/>
              </w:rPr>
              <w:t>Specialisto darbo patirties aprašymas* (vykdytų sutarčių (suteiktų paslaugų) sąrašas (nurodyti sutarties objekto pavadinimą, užsakovą, atliktas funkcijas ir jų vykdymo laikotarpio pradžios ir pabaigos datas)</w:t>
            </w:r>
          </w:p>
        </w:tc>
      </w:tr>
      <w:tr>
        <w:trPr>
          <w:trHeight w:val="1087" w:hRule="atLeast"/>
        </w:trPr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Arial" w:hAnsi="Arial" w:cs="Arial"/>
                <w:lang w:val="lt-LT"/>
              </w:rPr>
            </w:pPr>
            <w:r>
              <w:rPr>
                <w:rFonts w:cs="Arial" w:ascii="Arial" w:hAnsi="Arial"/>
                <w:lang w:val="lt-LT"/>
              </w:rPr>
              <w:t>Teritorijų  planavimo vadovas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>
                <w:rFonts w:ascii="Arial" w:hAnsi="Arial" w:cs="Arial"/>
                <w:lang w:val="lt-LT"/>
              </w:rPr>
            </w:pPr>
            <w:r>
              <w:rPr>
                <w:rFonts w:cs="Arial" w:ascii="Arial" w:hAnsi="Arial"/>
                <w:lang w:val="lt-LT"/>
              </w:rPr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 w:cs="Arial"/>
                <w:lang w:val="lt-LT"/>
              </w:rPr>
            </w:pPr>
            <w:r>
              <w:rPr>
                <w:rFonts w:cs="Arial" w:ascii="Arial" w:hAnsi="Arial"/>
                <w:lang w:val="lt-LT"/>
              </w:rPr>
            </w:r>
          </w:p>
          <w:p>
            <w:pPr>
              <w:pStyle w:val="Normal"/>
              <w:rPr>
                <w:rFonts w:ascii="Arial" w:hAnsi="Arial" w:cs="Arial"/>
                <w:lang w:val="lt-LT"/>
              </w:rPr>
            </w:pPr>
            <w:r>
              <w:rPr>
                <w:rFonts w:cs="Arial" w:ascii="Arial" w:hAnsi="Arial"/>
                <w:lang w:val="lt-LT"/>
              </w:rPr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 w:cs="Arial"/>
                <w:lang w:val="lt-LT"/>
              </w:rPr>
            </w:pPr>
            <w:r>
              <w:rPr>
                <w:rFonts w:cs="Arial" w:ascii="Arial" w:hAnsi="Arial"/>
                <w:lang w:val="lt-LT"/>
              </w:rPr>
            </w:r>
          </w:p>
          <w:p>
            <w:pPr>
              <w:pStyle w:val="Normal"/>
              <w:rPr>
                <w:rFonts w:ascii="Arial" w:hAnsi="Arial" w:cs="Arial"/>
                <w:lang w:val="lt-LT"/>
              </w:rPr>
            </w:pPr>
            <w:r>
              <w:rPr>
                <w:rFonts w:cs="Arial" w:ascii="Arial" w:hAnsi="Arial"/>
                <w:lang w:val="lt-LT"/>
              </w:rPr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 w:cs="Arial"/>
                <w:lang w:val="lt-LT"/>
              </w:rPr>
            </w:pPr>
            <w:r>
              <w:rPr>
                <w:rFonts w:cs="Arial" w:ascii="Arial" w:hAnsi="Arial"/>
                <w:lang w:val="lt-LT"/>
              </w:rPr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 w:cs="Arial"/>
                <w:lang w:val="lt-LT"/>
              </w:rPr>
            </w:pPr>
            <w:r>
              <w:rPr>
                <w:rFonts w:cs="Arial" w:ascii="Arial" w:hAnsi="Arial"/>
                <w:lang w:val="lt-LT"/>
              </w:rPr>
            </w:r>
          </w:p>
        </w:tc>
      </w:tr>
    </w:tbl>
    <w:p>
      <w:pPr>
        <w:pStyle w:val="Normal"/>
        <w:jc w:val="center"/>
        <w:rPr>
          <w:rFonts w:ascii="Arial" w:hAnsi="Arial" w:cs="Arial"/>
          <w:caps/>
          <w:sz w:val="22"/>
          <w:szCs w:val="22"/>
          <w:lang w:val="lt-LT"/>
        </w:rPr>
      </w:pPr>
      <w:r>
        <w:rPr>
          <w:rFonts w:cs="Arial" w:ascii="Arial" w:hAnsi="Arial"/>
          <w:caps/>
          <w:sz w:val="22"/>
          <w:szCs w:val="22"/>
          <w:lang w:val="lt-LT"/>
        </w:rPr>
      </w:r>
    </w:p>
    <w:p>
      <w:pPr>
        <w:pStyle w:val="Normal"/>
        <w:rPr>
          <w:rFonts w:ascii="Arial" w:hAnsi="Arial" w:cs="Arial"/>
          <w:caps/>
          <w:sz w:val="22"/>
          <w:szCs w:val="22"/>
          <w:lang w:val="lt-LT"/>
        </w:rPr>
      </w:pPr>
      <w:r>
        <w:rPr>
          <w:rFonts w:cs="Arial" w:ascii="Arial" w:hAnsi="Arial"/>
          <w:caps/>
          <w:sz w:val="22"/>
          <w:szCs w:val="22"/>
          <w:lang w:val="lt-LT"/>
        </w:rPr>
      </w:r>
    </w:p>
    <w:p>
      <w:pPr>
        <w:pStyle w:val="Normal"/>
        <w:jc w:val="both"/>
        <w:rPr>
          <w:rFonts w:ascii="Arial" w:hAnsi="Arial" w:cs="Arial"/>
          <w:bCs/>
          <w:sz w:val="20"/>
          <w:szCs w:val="20"/>
          <w:lang w:val="lt-LT"/>
        </w:rPr>
      </w:pPr>
      <w:r>
        <w:rPr>
          <w:rFonts w:cs="Arial" w:ascii="Arial" w:hAnsi="Arial"/>
          <w:caps/>
          <w:sz w:val="20"/>
          <w:szCs w:val="20"/>
          <w:lang w:val="lt-LT"/>
        </w:rPr>
        <w:t>*</w:t>
      </w:r>
      <w:r>
        <w:rPr>
          <w:rFonts w:cs="Arial" w:ascii="Arial" w:hAnsi="Arial"/>
          <w:sz w:val="20"/>
          <w:szCs w:val="20"/>
          <w:lang w:val="lt-LT"/>
        </w:rPr>
        <w:t>K</w:t>
      </w:r>
      <w:r>
        <w:rPr>
          <w:rFonts w:cs="Arial" w:ascii="Arial" w:hAnsi="Arial"/>
          <w:bCs/>
          <w:sz w:val="20"/>
          <w:szCs w:val="20"/>
          <w:lang w:val="lt-LT"/>
        </w:rPr>
        <w:t>artu pateikiamos užsakovų pažymos, kuriose turi būti nurodyta kokių teritorijų planavimo dokumentų rengimui specialistas vadovavo ir ar paslaugas suteikė tinkamai.</w:t>
      </w:r>
    </w:p>
    <w:p>
      <w:pPr>
        <w:pStyle w:val="Normal"/>
        <w:jc w:val="both"/>
        <w:rPr>
          <w:rFonts w:ascii="Arial" w:hAnsi="Arial" w:cs="Arial"/>
          <w:caps/>
          <w:sz w:val="22"/>
          <w:szCs w:val="22"/>
          <w:lang w:val="lt-LT"/>
        </w:rPr>
      </w:pPr>
      <w:r>
        <w:rPr>
          <w:rFonts w:cs="Arial" w:ascii="Arial" w:hAnsi="Arial"/>
          <w:caps/>
          <w:sz w:val="22"/>
          <w:szCs w:val="22"/>
          <w:lang w:val="lt-LT"/>
        </w:rPr>
      </w:r>
    </w:p>
    <w:p>
      <w:pPr>
        <w:pStyle w:val="Normal"/>
        <w:jc w:val="center"/>
        <w:rPr>
          <w:rFonts w:ascii="Arial" w:hAnsi="Arial" w:cs="Arial"/>
          <w:caps/>
          <w:sz w:val="22"/>
          <w:szCs w:val="22"/>
          <w:lang w:val="lt-LT"/>
        </w:rPr>
      </w:pPr>
      <w:r>
        <w:rPr>
          <w:rFonts w:cs="Arial" w:ascii="Arial" w:hAnsi="Arial"/>
          <w:caps/>
          <w:sz w:val="22"/>
          <w:szCs w:val="22"/>
          <w:lang w:val="lt-LT"/>
        </w:rPr>
      </w:r>
    </w:p>
    <w:p>
      <w:pPr>
        <w:pStyle w:val="Normal"/>
        <w:jc w:val="center"/>
        <w:rPr>
          <w:rFonts w:ascii="Arial" w:hAnsi="Arial" w:cs="Arial"/>
          <w:caps/>
          <w:sz w:val="22"/>
          <w:szCs w:val="22"/>
          <w:lang w:val="lt-LT"/>
        </w:rPr>
      </w:pPr>
      <w:r>
        <w:rPr>
          <w:rFonts w:cs="Arial" w:ascii="Arial" w:hAnsi="Arial"/>
          <w:caps/>
          <w:sz w:val="22"/>
          <w:szCs w:val="22"/>
          <w:lang w:val="lt-LT"/>
        </w:rPr>
      </w:r>
    </w:p>
    <w:p>
      <w:pPr>
        <w:pStyle w:val="Normal"/>
        <w:jc w:val="center"/>
        <w:rPr>
          <w:rFonts w:ascii="Arial" w:hAnsi="Arial" w:cs="Arial"/>
          <w:caps/>
          <w:sz w:val="22"/>
          <w:szCs w:val="22"/>
          <w:lang w:val="lt-LT"/>
        </w:rPr>
      </w:pPr>
      <w:r>
        <w:rPr>
          <w:rFonts w:cs="Arial" w:ascii="Arial" w:hAnsi="Arial"/>
          <w:caps/>
          <w:sz w:val="22"/>
          <w:szCs w:val="22"/>
          <w:lang w:val="lt-LT"/>
        </w:rPr>
      </w:r>
    </w:p>
    <w:p>
      <w:pPr>
        <w:pStyle w:val="Normal"/>
        <w:jc w:val="center"/>
        <w:rPr>
          <w:rFonts w:ascii="Arial" w:hAnsi="Arial" w:cs="Arial"/>
          <w:caps/>
          <w:sz w:val="22"/>
          <w:szCs w:val="22"/>
          <w:lang w:val="lt-LT"/>
        </w:rPr>
      </w:pPr>
      <w:r>
        <w:rPr>
          <w:rFonts w:cs="Arial" w:ascii="Arial" w:hAnsi="Arial"/>
          <w:caps/>
          <w:sz w:val="22"/>
          <w:szCs w:val="22"/>
          <w:lang w:val="lt-LT"/>
        </w:rPr>
      </w:r>
    </w:p>
    <w:p>
      <w:pPr>
        <w:pStyle w:val="Normal"/>
        <w:jc w:val="center"/>
        <w:rPr>
          <w:rFonts w:ascii="Arial" w:hAnsi="Arial" w:cs="Arial"/>
          <w:caps/>
          <w:sz w:val="22"/>
          <w:szCs w:val="22"/>
          <w:lang w:val="lt-LT"/>
        </w:rPr>
      </w:pPr>
      <w:r>
        <w:rPr>
          <w:rFonts w:cs="Arial" w:ascii="Arial" w:hAnsi="Arial"/>
          <w:caps/>
          <w:sz w:val="22"/>
          <w:szCs w:val="22"/>
          <w:lang w:val="lt-LT"/>
        </w:rPr>
      </w:r>
    </w:p>
    <w:p>
      <w:pPr>
        <w:pStyle w:val="Normal"/>
        <w:jc w:val="center"/>
        <w:rPr>
          <w:rFonts w:ascii="Arial" w:hAnsi="Arial" w:cs="Arial"/>
          <w:caps/>
          <w:sz w:val="22"/>
          <w:szCs w:val="22"/>
          <w:lang w:val="lt-LT"/>
        </w:rPr>
      </w:pPr>
      <w:r>
        <w:rPr>
          <w:rFonts w:cs="Arial" w:ascii="Arial" w:hAnsi="Arial"/>
          <w:caps/>
          <w:sz w:val="22"/>
          <w:szCs w:val="22"/>
          <w:lang w:val="lt-LT"/>
        </w:rPr>
      </w:r>
    </w:p>
    <w:p>
      <w:pPr>
        <w:pStyle w:val="Normal"/>
        <w:jc w:val="center"/>
        <w:rPr>
          <w:rFonts w:ascii="Arial" w:hAnsi="Arial" w:cs="Arial"/>
          <w:caps/>
          <w:sz w:val="22"/>
          <w:szCs w:val="22"/>
          <w:lang w:val="lt-LT"/>
        </w:rPr>
      </w:pPr>
      <w:r>
        <w:rPr>
          <w:rFonts w:cs="Arial" w:ascii="Arial" w:hAnsi="Arial"/>
          <w:caps/>
          <w:sz w:val="22"/>
          <w:szCs w:val="22"/>
          <w:lang w:val="lt-LT"/>
        </w:rPr>
      </w:r>
    </w:p>
    <w:p>
      <w:pPr>
        <w:pStyle w:val="Normal"/>
        <w:jc w:val="center"/>
        <w:rPr>
          <w:rFonts w:ascii="Arial" w:hAnsi="Arial" w:cs="Arial"/>
          <w:caps/>
          <w:sz w:val="22"/>
          <w:szCs w:val="22"/>
          <w:lang w:val="lt-LT"/>
        </w:rPr>
      </w:pPr>
      <w:r>
        <w:rPr>
          <w:rFonts w:cs="Arial" w:ascii="Arial" w:hAnsi="Arial"/>
          <w:caps/>
          <w:sz w:val="22"/>
          <w:szCs w:val="22"/>
          <w:lang w:val="lt-LT"/>
        </w:rPr>
      </w:r>
    </w:p>
    <w:p>
      <w:pPr>
        <w:pStyle w:val="Normal"/>
        <w:jc w:val="center"/>
        <w:rPr>
          <w:rFonts w:ascii="Arial" w:hAnsi="Arial" w:cs="Arial"/>
          <w:caps/>
          <w:sz w:val="22"/>
          <w:szCs w:val="22"/>
          <w:lang w:val="lt-LT"/>
        </w:rPr>
      </w:pPr>
      <w:r>
        <w:rPr>
          <w:rFonts w:cs="Arial" w:ascii="Arial" w:hAnsi="Arial"/>
          <w:caps/>
          <w:sz w:val="22"/>
          <w:szCs w:val="22"/>
          <w:lang w:val="lt-LT"/>
        </w:rPr>
      </w:r>
    </w:p>
    <w:p>
      <w:pPr>
        <w:pStyle w:val="Normal"/>
        <w:jc w:val="center"/>
        <w:rPr>
          <w:rFonts w:ascii="Arial" w:hAnsi="Arial" w:cs="Arial"/>
          <w:caps/>
          <w:sz w:val="22"/>
          <w:szCs w:val="22"/>
          <w:lang w:val="lt-LT"/>
        </w:rPr>
      </w:pPr>
      <w:r>
        <w:rPr>
          <w:rFonts w:cs="Arial" w:ascii="Arial" w:hAnsi="Arial"/>
          <w:caps/>
          <w:sz w:val="22"/>
          <w:szCs w:val="22"/>
          <w:lang w:val="lt-LT"/>
        </w:rPr>
      </w:r>
      <w:bookmarkStart w:id="2" w:name="_GoBack"/>
      <w:bookmarkStart w:id="3" w:name="_GoBack"/>
      <w:bookmarkEnd w:id="3"/>
    </w:p>
    <w:p>
      <w:pPr>
        <w:pStyle w:val="Normal"/>
        <w:rPr>
          <w:rFonts w:ascii="Arial" w:hAnsi="Arial" w:cs="Arial"/>
          <w:sz w:val="20"/>
          <w:szCs w:val="20"/>
          <w:lang w:val="lt-LT"/>
        </w:rPr>
      </w:pPr>
      <w:r>
        <w:rPr>
          <w:rFonts w:cs="Arial" w:ascii="Arial" w:hAnsi="Arial"/>
          <w:sz w:val="20"/>
          <w:szCs w:val="20"/>
          <w:lang w:val="lt-LT"/>
        </w:rPr>
        <w:t>______________________________________________________</w:t>
      </w:r>
    </w:p>
    <w:p>
      <w:pPr>
        <w:pStyle w:val="Normal"/>
        <w:rPr>
          <w:rFonts w:ascii="Arial" w:hAnsi="Arial" w:cs="Arial"/>
          <w:sz w:val="20"/>
          <w:szCs w:val="20"/>
          <w:lang w:val="lt-LT"/>
        </w:rPr>
      </w:pPr>
      <w:r>
        <w:rPr>
          <w:rFonts w:cs="Arial" w:ascii="Arial" w:hAnsi="Arial"/>
          <w:sz w:val="20"/>
          <w:szCs w:val="20"/>
          <w:lang w:val="lt-LT"/>
        </w:rPr>
        <w:t>(Tiekėjo arba jo įgalioto asmens vardas, pavardė)</w:t>
      </w:r>
    </w:p>
    <w:sectPr>
      <w:type w:val="nextPage"/>
      <w:pgSz w:orient="landscape" w:w="15840" w:h="12240"/>
      <w:pgMar w:left="1440" w:right="720" w:gutter="0" w:header="0" w:top="568" w:footer="0" w:bottom="54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embedSystemFonts/>
  <w:defaultTabStop w:val="720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f191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besliotekstasDiagrama" w:customStyle="1">
    <w:name w:val="Debesėlio tekstas Diagrama"/>
    <w:link w:val="BalloonText"/>
    <w:qFormat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Annotationreference">
    <w:name w:val="annotation reference"/>
    <w:qFormat/>
    <w:rsid w:val="004d67ba"/>
    <w:rPr>
      <w:sz w:val="16"/>
      <w:szCs w:val="16"/>
    </w:rPr>
  </w:style>
  <w:style w:type="character" w:styleId="KomentarotekstasDiagrama" w:customStyle="1">
    <w:name w:val="Komentaro tekstas Diagrama"/>
    <w:link w:val="Annotationtext"/>
    <w:qFormat/>
    <w:rsid w:val="004d67ba"/>
    <w:rPr>
      <w:lang w:val="en-US" w:eastAsia="en-US"/>
    </w:rPr>
  </w:style>
  <w:style w:type="character" w:styleId="KomentarotemaDiagrama" w:customStyle="1">
    <w:name w:val="Komentaro tema Diagrama"/>
    <w:link w:val="Annotationsubject"/>
    <w:qFormat/>
    <w:rsid w:val="004d67ba"/>
    <w:rPr>
      <w:b/>
      <w:bCs/>
      <w:lang w:val="en-US" w:eastAsia="en-US"/>
    </w:rPr>
  </w:style>
  <w:style w:type="character" w:styleId="Hyperlink">
    <w:name w:val="Hyperlink"/>
    <w:rPr>
      <w:color w:val="000080"/>
      <w:u w:val="single"/>
    </w:rPr>
  </w:style>
  <w:style w:type="paragraph" w:styleId="Antrat" w:customStyle="1">
    <w:name w:val="Antraštė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odykl" w:customStyle="1">
    <w:name w:val="Rodyklė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DiagramaDiagrama" w:customStyle="1">
    <w:name w:val="Diagrama Diagrama"/>
    <w:basedOn w:val="Normal"/>
    <w:qFormat/>
    <w:rsid w:val="008c5254"/>
    <w:pPr>
      <w:spacing w:lineRule="exact" w:line="240" w:before="0" w:after="160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DebesliotekstasDiagrama"/>
    <w:qFormat/>
    <w:rsid w:val="00e45ad9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KomentarotekstasDiagrama"/>
    <w:qFormat/>
    <w:rsid w:val="004d67ba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KomentarotemaDiagrama"/>
    <w:qFormat/>
    <w:rsid w:val="004d67ba"/>
    <w:pPr/>
    <w:rPr>
      <w:b/>
      <w:bCs/>
    </w:rPr>
  </w:style>
  <w:style w:type="paragraph" w:styleId="Revision">
    <w:name w:val="Revision"/>
    <w:uiPriority w:val="99"/>
    <w:semiHidden/>
    <w:qFormat/>
    <w:rsid w:val="0013274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US" w:eastAsia="en-US" w:bidi="ar-SA"/>
    </w:rPr>
  </w:style>
  <w:style w:type="paragraph" w:styleId="Kadroturinys">
    <w:name w:val="Kadro turiny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prastojilent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Lentelstinklelis">
    <w:name w:val="Table Grid"/>
    <w:basedOn w:val="prastojilentel"/>
    <w:rsid w:val="0025034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customXml" Target="../customXml/item2.xml"/><Relationship Id="rId7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2EDC6E-48D9-45A8-8D45-23C68BA96E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171C3B-A8C8-4AED-8F7E-0E3C5A4EA43B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3.xml><?xml version="1.0" encoding="utf-8"?>
<ds:datastoreItem xmlns:ds="http://schemas.openxmlformats.org/officeDocument/2006/customXml" ds:itemID="{BF8CFF2D-F803-406C-B502-805F9A7F87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Application>LibreOffice/24.2.0.3$Windows_X86_64 LibreOffice_project/da48488a73ddd66ea24cf16bbc4f7b9c08e9bea1</Application>
  <AppVersion>15.0000</AppVersion>
  <Pages>1</Pages>
  <Words>112</Words>
  <Characters>893</Characters>
  <CharactersWithSpaces>1005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2024-07-12T05:16:00Z</dcterms:created>
  <dc:creator>GiedreAu</dc:creator>
  <dc:description/>
  <dc:language>lt-LT</dc:language>
  <cp:lastModifiedBy/>
  <cp:lastPrinted>2017-03-01T09:13:00Z</cp:lastPrinted>
  <dcterms:modified xsi:type="dcterms:W3CDTF">2026-08-20T11:05:56Z</dcterms:modified>
  <cp:revision>19</cp:revision>
  <dc:subject/>
  <dc:title>12 priedas_Specialistų sąrašas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DmsCommChanPerm">
    <vt:lpwstr/>
  </property>
  <property fmtid="{D5CDD505-2E9C-101B-9397-08002B2CF9AE}" pid="4" name="DmsDocPrepDocSendRegReal">
    <vt:bool>0</vt:bool>
  </property>
  <property fmtid="{D5CDD505-2E9C-101B-9397-08002B2CF9AE}" pid="5" name="DmsPermissionsConfid">
    <vt:bool>0</vt:bool>
  </property>
  <property fmtid="{D5CDD505-2E9C-101B-9397-08002B2CF9AE}" pid="6" name="DmsPermissionsDivisions">
    <vt:lpwstr>3465;#Pirkimų ir pažeidimų prevencijos skyrius|910dd03e-a0db-46f4-af07-603a3c0d6728;#4358;#Švietimo ir mokslo projektų skyrius|c6f42a81-bb89-4be3-9a95-2e5b672ae452</vt:lpwstr>
  </property>
  <property fmtid="{D5CDD505-2E9C-101B-9397-08002B2CF9AE}" pid="7" name="DmsPermissionsFlags">
    <vt:lpwstr>,SECTRUE,</vt:lpwstr>
  </property>
  <property fmtid="{D5CDD505-2E9C-101B-9397-08002B2CF9AE}" pid="8" name="DmsPermissionsUsers">
    <vt:lpwstr>1121;#Ania Artisiuk;#790;#Lina Jucytė;#656;#Giedrius Uogelė</vt:lpwstr>
  </property>
  <property fmtid="{D5CDD505-2E9C-101B-9397-08002B2CF9AE}" pid="9" name="DmsWaitingForSign">
    <vt:bool>1</vt:bool>
  </property>
  <property fmtid="{D5CDD505-2E9C-101B-9397-08002B2CF9AE}" pid="10" name="TaxCatchAll">
    <vt:lpwstr/>
  </property>
</Properties>
</file>