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9C97" w14:textId="77777777" w:rsidR="00B50B71" w:rsidRPr="004D5B11" w:rsidRDefault="00B50B71" w:rsidP="00B50B71">
      <w:pPr>
        <w:suppressAutoHyphens/>
        <w:spacing w:line="240" w:lineRule="auto"/>
        <w:ind w:right="-178"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(Tiekėjo pavadinimas)</w:t>
      </w:r>
    </w:p>
    <w:p w14:paraId="152B12B1" w14:textId="77777777" w:rsidR="00B50B71" w:rsidRPr="00242FF9" w:rsidRDefault="00B50B71" w:rsidP="00B50B71">
      <w:pPr>
        <w:suppressAutoHyphens/>
        <w:spacing w:line="240" w:lineRule="auto"/>
        <w:ind w:right="-178" w:firstLine="0"/>
        <w:jc w:val="center"/>
        <w:rPr>
          <w:rFonts w:ascii="Times New Roman" w:eastAsia="Times New Roman" w:hAnsi="Times New Roman" w:cs="Times New Roman"/>
          <w:color w:val="000000"/>
          <w:sz w:val="18"/>
          <w:szCs w:val="18"/>
          <w:lang w:eastAsia="ar-SA"/>
        </w:rPr>
      </w:pPr>
      <w:r w:rsidRPr="00242FF9">
        <w:rPr>
          <w:rFonts w:ascii="Times New Roman" w:eastAsia="Times New Roman" w:hAnsi="Times New Roman" w:cs="Times New Roman"/>
          <w:color w:val="000000"/>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78CEDE"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25A4E7D4"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425E66F0"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r w:rsidRPr="004D5B11">
        <w:rPr>
          <w:rFonts w:ascii="Times New Roman" w:eastAsia="Times New Roman" w:hAnsi="Times New Roman" w:cs="Times New Roman"/>
          <w:color w:val="000000"/>
          <w:sz w:val="24"/>
          <w:szCs w:val="24"/>
          <w:lang w:eastAsia="ar-SA"/>
        </w:rPr>
        <w:t>Lietuvos agrarinių ir miškų mokslų centrui</w:t>
      </w:r>
    </w:p>
    <w:p w14:paraId="3A9FE47F"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p>
    <w:p w14:paraId="230DB7C7"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b/>
          <w:bCs/>
          <w:caps/>
          <w:color w:val="000000"/>
          <w:sz w:val="24"/>
          <w:szCs w:val="24"/>
          <w:lang w:eastAsia="ar-SA"/>
        </w:rPr>
      </w:pPr>
      <w:r w:rsidRPr="004D5B11">
        <w:rPr>
          <w:rFonts w:ascii="Times New Roman" w:eastAsia="Times New Roman" w:hAnsi="Times New Roman" w:cs="Times New Roman"/>
          <w:b/>
          <w:bCs/>
          <w:caps/>
          <w:color w:val="000000"/>
          <w:sz w:val="24"/>
          <w:szCs w:val="24"/>
          <w:lang w:eastAsia="ar-SA"/>
        </w:rPr>
        <w:t>PASIŪLYMAS</w:t>
      </w:r>
    </w:p>
    <w:p w14:paraId="60500663" w14:textId="1F6F13D2" w:rsidR="00B50B71" w:rsidRPr="004D5B11" w:rsidRDefault="00B50B71" w:rsidP="00B50B71">
      <w:pPr>
        <w:suppressAutoHyphens/>
        <w:spacing w:line="240" w:lineRule="auto"/>
        <w:ind w:firstLine="0"/>
        <w:jc w:val="center"/>
        <w:rPr>
          <w:rFonts w:ascii="Times New Roman" w:eastAsia="Times New Roman" w:hAnsi="Times New Roman" w:cs="Times New Roman"/>
          <w:b/>
          <w:bCs/>
          <w:sz w:val="24"/>
          <w:szCs w:val="24"/>
          <w:lang w:eastAsia="ar-SA"/>
        </w:rPr>
      </w:pPr>
      <w:r w:rsidRPr="004D5B11">
        <w:rPr>
          <w:rFonts w:ascii="Times New Roman" w:eastAsia="Batang" w:hAnsi="Times New Roman" w:cs="Times New Roman"/>
          <w:b/>
          <w:color w:val="000000"/>
          <w:sz w:val="24"/>
          <w:szCs w:val="24"/>
          <w:lang w:eastAsia="ar-SA"/>
        </w:rPr>
        <w:t xml:space="preserve">DĖL </w:t>
      </w:r>
      <w:r w:rsidR="00140053">
        <w:rPr>
          <w:rFonts w:ascii="Times New Roman" w:eastAsia="Batang" w:hAnsi="Times New Roman" w:cs="Times New Roman"/>
          <w:b/>
          <w:color w:val="000000"/>
          <w:sz w:val="24"/>
          <w:szCs w:val="24"/>
          <w:lang w:eastAsia="ar-SA"/>
        </w:rPr>
        <w:t>DIRVOŽEMIO TYRIMŲ SISTEMOS</w:t>
      </w:r>
      <w:r w:rsidR="00D5221B">
        <w:rPr>
          <w:rFonts w:ascii="Times New Roman" w:eastAsia="Batang" w:hAnsi="Times New Roman" w:cs="Times New Roman"/>
          <w:b/>
          <w:color w:val="000000"/>
          <w:sz w:val="24"/>
          <w:szCs w:val="24"/>
          <w:lang w:eastAsia="ar-SA"/>
        </w:rPr>
        <w:t xml:space="preserve"> </w:t>
      </w:r>
    </w:p>
    <w:p w14:paraId="7911ED89" w14:textId="77777777" w:rsidR="00B50B71" w:rsidRPr="004D5B11" w:rsidRDefault="00B50B71" w:rsidP="00B50B71">
      <w:pPr>
        <w:suppressAutoHyphens/>
        <w:spacing w:line="240" w:lineRule="auto"/>
        <w:ind w:firstLine="0"/>
        <w:jc w:val="center"/>
        <w:rPr>
          <w:rFonts w:ascii="Times New Roman" w:eastAsia="Batang" w:hAnsi="Times New Roman" w:cs="Times New Roman"/>
          <w:b/>
          <w:color w:val="000000"/>
          <w:sz w:val="24"/>
          <w:szCs w:val="24"/>
          <w:lang w:eastAsia="ar-SA"/>
        </w:rPr>
      </w:pPr>
    </w:p>
    <w:p w14:paraId="3FD29E5A"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E11A6A9"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(data)</w:t>
      </w:r>
    </w:p>
    <w:p w14:paraId="56334B34"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8D8F15F"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(vieta)</w:t>
      </w:r>
    </w:p>
    <w:p w14:paraId="05B07712"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color w:val="000000"/>
          <w:sz w:val="22"/>
          <w:szCs w:val="22"/>
          <w:lang w:eastAsia="ar-SA"/>
        </w:rPr>
      </w:pPr>
    </w:p>
    <w:tbl>
      <w:tblPr>
        <w:tblW w:w="9526" w:type="dxa"/>
        <w:tblInd w:w="108" w:type="dxa"/>
        <w:tblLayout w:type="fixed"/>
        <w:tblLook w:val="0000" w:firstRow="0" w:lastRow="0" w:firstColumn="0" w:lastColumn="0" w:noHBand="0" w:noVBand="0"/>
      </w:tblPr>
      <w:tblGrid>
        <w:gridCol w:w="5557"/>
        <w:gridCol w:w="3969"/>
      </w:tblGrid>
      <w:tr w:rsidR="00B50B71" w:rsidRPr="004D5B11" w14:paraId="303F9486" w14:textId="77777777" w:rsidTr="00B50B71">
        <w:trPr>
          <w:trHeight w:val="523"/>
        </w:trPr>
        <w:tc>
          <w:tcPr>
            <w:tcW w:w="5557" w:type="dxa"/>
            <w:tcBorders>
              <w:top w:val="single" w:sz="4" w:space="0" w:color="000000"/>
              <w:left w:val="single" w:sz="4" w:space="0" w:color="000000"/>
              <w:bottom w:val="single" w:sz="4" w:space="0" w:color="000000"/>
            </w:tcBorders>
          </w:tcPr>
          <w:p w14:paraId="5DD4B1CC"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pavadinimas / </w:t>
            </w:r>
            <w:r w:rsidRPr="004D5B11">
              <w:rPr>
                <w:rFonts w:ascii="Times New Roman" w:eastAsia="Times New Roman" w:hAnsi="Times New Roman" w:cs="Times New Roman"/>
                <w:i/>
                <w:color w:val="000000"/>
                <w:sz w:val="24"/>
                <w:szCs w:val="24"/>
                <w:lang w:eastAsia="ar-SA"/>
              </w:rPr>
              <w:t>Jeigu dalyvauja ūkio subjektų grupė, surašomi visi dalyvių pavadinimai/</w:t>
            </w:r>
          </w:p>
        </w:tc>
        <w:tc>
          <w:tcPr>
            <w:tcW w:w="3969" w:type="dxa"/>
            <w:tcBorders>
              <w:top w:val="single" w:sz="4" w:space="0" w:color="000000"/>
              <w:left w:val="single" w:sz="4" w:space="0" w:color="000000"/>
              <w:bottom w:val="single" w:sz="4" w:space="0" w:color="000000"/>
              <w:right w:val="single" w:sz="4" w:space="0" w:color="000000"/>
            </w:tcBorders>
          </w:tcPr>
          <w:p w14:paraId="43B5CB28"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FA680C0" w14:textId="77777777" w:rsidTr="00B50B71">
        <w:trPr>
          <w:trHeight w:val="523"/>
        </w:trPr>
        <w:tc>
          <w:tcPr>
            <w:tcW w:w="5557" w:type="dxa"/>
            <w:tcBorders>
              <w:left w:val="single" w:sz="4" w:space="0" w:color="000000"/>
              <w:bottom w:val="single" w:sz="4" w:space="0" w:color="000000"/>
            </w:tcBorders>
          </w:tcPr>
          <w:p w14:paraId="1231AE1A"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adresas </w:t>
            </w:r>
            <w:r w:rsidRPr="004D5B11">
              <w:rPr>
                <w:rFonts w:ascii="Times New Roman" w:eastAsia="Times New Roman" w:hAnsi="Times New Roman" w:cs="Times New Roman"/>
                <w:i/>
                <w:color w:val="000000"/>
                <w:sz w:val="24"/>
                <w:szCs w:val="24"/>
                <w:lang w:eastAsia="ar-SA"/>
              </w:rPr>
              <w:t>/Jeigu dalyvauja ūkio subjektų grupė, surašomi visi dalyvių adresai/</w:t>
            </w:r>
          </w:p>
        </w:tc>
        <w:tc>
          <w:tcPr>
            <w:tcW w:w="3969" w:type="dxa"/>
            <w:tcBorders>
              <w:left w:val="single" w:sz="4" w:space="0" w:color="000000"/>
              <w:bottom w:val="single" w:sz="4" w:space="0" w:color="000000"/>
              <w:right w:val="single" w:sz="4" w:space="0" w:color="000000"/>
            </w:tcBorders>
          </w:tcPr>
          <w:p w14:paraId="16F0D19F"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04C7AA8" w14:textId="77777777" w:rsidTr="00B50B71">
        <w:trPr>
          <w:trHeight w:hRule="exact" w:val="460"/>
        </w:trPr>
        <w:tc>
          <w:tcPr>
            <w:tcW w:w="5557" w:type="dxa"/>
            <w:tcBorders>
              <w:left w:val="single" w:sz="4" w:space="0" w:color="000000"/>
              <w:bottom w:val="single" w:sz="4" w:space="0" w:color="000000"/>
            </w:tcBorders>
          </w:tcPr>
          <w:p w14:paraId="21A6243D"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Už pasiūlymą atsakingo asmens vardas, pavardė</w:t>
            </w:r>
          </w:p>
        </w:tc>
        <w:tc>
          <w:tcPr>
            <w:tcW w:w="3969" w:type="dxa"/>
            <w:tcBorders>
              <w:left w:val="single" w:sz="4" w:space="0" w:color="000000"/>
              <w:bottom w:val="single" w:sz="4" w:space="0" w:color="000000"/>
              <w:right w:val="single" w:sz="4" w:space="0" w:color="000000"/>
            </w:tcBorders>
          </w:tcPr>
          <w:p w14:paraId="7DC8ED81"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4A06B5E3" w14:textId="77777777" w:rsidTr="00B50B71">
        <w:trPr>
          <w:trHeight w:val="261"/>
        </w:trPr>
        <w:tc>
          <w:tcPr>
            <w:tcW w:w="5557" w:type="dxa"/>
            <w:tcBorders>
              <w:left w:val="single" w:sz="4" w:space="0" w:color="000000"/>
              <w:bottom w:val="single" w:sz="4" w:space="0" w:color="000000"/>
            </w:tcBorders>
          </w:tcPr>
          <w:p w14:paraId="310A3E32"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Telefono numeris</w:t>
            </w:r>
          </w:p>
        </w:tc>
        <w:tc>
          <w:tcPr>
            <w:tcW w:w="3969" w:type="dxa"/>
            <w:tcBorders>
              <w:left w:val="single" w:sz="4" w:space="0" w:color="000000"/>
              <w:bottom w:val="single" w:sz="4" w:space="0" w:color="000000"/>
              <w:right w:val="single" w:sz="4" w:space="0" w:color="000000"/>
            </w:tcBorders>
          </w:tcPr>
          <w:p w14:paraId="7100E2B9"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3D75EA7" w14:textId="77777777" w:rsidTr="00B50B71">
        <w:trPr>
          <w:trHeight w:val="248"/>
        </w:trPr>
        <w:tc>
          <w:tcPr>
            <w:tcW w:w="5557" w:type="dxa"/>
            <w:tcBorders>
              <w:left w:val="single" w:sz="4" w:space="0" w:color="000000"/>
              <w:bottom w:val="single" w:sz="4" w:space="0" w:color="000000"/>
            </w:tcBorders>
          </w:tcPr>
          <w:p w14:paraId="7E7CA7D8"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El. pašto adresas</w:t>
            </w:r>
          </w:p>
        </w:tc>
        <w:tc>
          <w:tcPr>
            <w:tcW w:w="3969" w:type="dxa"/>
            <w:tcBorders>
              <w:left w:val="single" w:sz="4" w:space="0" w:color="000000"/>
              <w:bottom w:val="single" w:sz="4" w:space="0" w:color="000000"/>
              <w:right w:val="single" w:sz="4" w:space="0" w:color="000000"/>
            </w:tcBorders>
          </w:tcPr>
          <w:p w14:paraId="0F3FF645"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bl>
    <w:p w14:paraId="1856FF3E"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969"/>
      </w:tblGrid>
      <w:tr w:rsidR="00B50B71" w:rsidRPr="004D5B11" w14:paraId="0231887A"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5C8AA771"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4E46838D"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184992F7"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414D520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adresas (-ai) </w:t>
            </w:r>
          </w:p>
        </w:tc>
        <w:tc>
          <w:tcPr>
            <w:tcW w:w="3969" w:type="dxa"/>
            <w:tcBorders>
              <w:top w:val="single" w:sz="4" w:space="0" w:color="auto"/>
              <w:left w:val="single" w:sz="4" w:space="0" w:color="auto"/>
              <w:bottom w:val="single" w:sz="4" w:space="0" w:color="auto"/>
              <w:right w:val="single" w:sz="4" w:space="0" w:color="auto"/>
            </w:tcBorders>
          </w:tcPr>
          <w:p w14:paraId="4E51196F"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35CB664A" w14:textId="77777777" w:rsidTr="00B50B71">
        <w:trPr>
          <w:trHeight w:val="513"/>
        </w:trPr>
        <w:tc>
          <w:tcPr>
            <w:tcW w:w="5557" w:type="dxa"/>
            <w:tcBorders>
              <w:top w:val="single" w:sz="4" w:space="0" w:color="auto"/>
              <w:left w:val="single" w:sz="4" w:space="0" w:color="auto"/>
              <w:bottom w:val="single" w:sz="4" w:space="0" w:color="auto"/>
              <w:right w:val="single" w:sz="4" w:space="0" w:color="auto"/>
            </w:tcBorders>
            <w:hideMark/>
          </w:tcPr>
          <w:p w14:paraId="5997C6D3"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Įsipareigojimų dalis (procentais), kuriai ketinama pasitelkti subtiekėją (-</w:t>
            </w:r>
            <w:proofErr w:type="spellStart"/>
            <w:r w:rsidRPr="004D5B11">
              <w:rPr>
                <w:rFonts w:ascii="Times New Roman" w:eastAsia="Times New Roman" w:hAnsi="Times New Roman" w:cs="Times New Roman"/>
                <w:sz w:val="24"/>
                <w:szCs w:val="24"/>
                <w:lang w:eastAsia="en-US"/>
              </w:rPr>
              <w:t>us</w:t>
            </w:r>
            <w:proofErr w:type="spellEnd"/>
            <w:r w:rsidRPr="004D5B11">
              <w:rPr>
                <w:rFonts w:ascii="Times New Roman" w:eastAsia="Times New Roman" w:hAnsi="Times New Roman" w:cs="Times New Roman"/>
                <w:sz w:val="24"/>
                <w:szCs w:val="24"/>
                <w:lang w:eastAsia="en-US"/>
              </w:rPr>
              <w:t>)</w:t>
            </w:r>
          </w:p>
        </w:tc>
        <w:tc>
          <w:tcPr>
            <w:tcW w:w="3969" w:type="dxa"/>
            <w:tcBorders>
              <w:top w:val="single" w:sz="4" w:space="0" w:color="auto"/>
              <w:left w:val="single" w:sz="4" w:space="0" w:color="auto"/>
              <w:bottom w:val="single" w:sz="4" w:space="0" w:color="auto"/>
              <w:right w:val="single" w:sz="4" w:space="0" w:color="auto"/>
            </w:tcBorders>
          </w:tcPr>
          <w:p w14:paraId="2EB3763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bl>
    <w:p w14:paraId="571FE8D7" w14:textId="77777777" w:rsidR="00B50B71" w:rsidRPr="004D5B11" w:rsidRDefault="00B50B71" w:rsidP="00B50B71">
      <w:pPr>
        <w:suppressAutoHyphens/>
        <w:spacing w:line="240" w:lineRule="auto"/>
        <w:ind w:firstLine="142"/>
        <w:rPr>
          <w:rFonts w:ascii="Times New Roman" w:eastAsia="Times New Roman" w:hAnsi="Times New Roman" w:cs="Times New Roman"/>
          <w:i/>
          <w:iCs/>
          <w:sz w:val="24"/>
          <w:szCs w:val="24"/>
          <w:lang w:eastAsia="en-US"/>
        </w:rPr>
      </w:pPr>
      <w:r w:rsidRPr="004D5B11">
        <w:rPr>
          <w:rFonts w:ascii="Times New Roman" w:eastAsia="Times New Roman" w:hAnsi="Times New Roman" w:cs="Times New Roman"/>
          <w:i/>
          <w:iCs/>
          <w:sz w:val="24"/>
          <w:szCs w:val="24"/>
          <w:lang w:eastAsia="en-US"/>
        </w:rPr>
        <w:t>Pastaba. Pildoma, jei tiekėjas ketina pasitelkti subtiekėją (-</w:t>
      </w:r>
      <w:proofErr w:type="spellStart"/>
      <w:r w:rsidRPr="004D5B11">
        <w:rPr>
          <w:rFonts w:ascii="Times New Roman" w:eastAsia="Times New Roman" w:hAnsi="Times New Roman" w:cs="Times New Roman"/>
          <w:i/>
          <w:iCs/>
          <w:sz w:val="24"/>
          <w:szCs w:val="24"/>
          <w:lang w:eastAsia="en-US"/>
        </w:rPr>
        <w:t>us</w:t>
      </w:r>
      <w:proofErr w:type="spellEnd"/>
      <w:r w:rsidRPr="004D5B11">
        <w:rPr>
          <w:rFonts w:ascii="Times New Roman" w:eastAsia="Times New Roman" w:hAnsi="Times New Roman" w:cs="Times New Roman"/>
          <w:i/>
          <w:iCs/>
          <w:sz w:val="24"/>
          <w:szCs w:val="24"/>
          <w:lang w:eastAsia="en-US"/>
        </w:rPr>
        <w:t>).</w:t>
      </w:r>
    </w:p>
    <w:p w14:paraId="7E3476A3"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p w14:paraId="3DB8590E" w14:textId="7AD0FCA2"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1. Šiuo pasiūlymu pažymi</w:t>
      </w:r>
      <w:r w:rsidR="00F778BF">
        <w:rPr>
          <w:rFonts w:ascii="Times New Roman" w:eastAsia="Times New Roman" w:hAnsi="Times New Roman" w:cs="Times New Roman"/>
          <w:color w:val="000000"/>
          <w:sz w:val="24"/>
          <w:szCs w:val="24"/>
          <w:lang w:eastAsia="ar-SA"/>
        </w:rPr>
        <w:t>u</w:t>
      </w:r>
      <w:r w:rsidRPr="004D5B11">
        <w:rPr>
          <w:rFonts w:ascii="Times New Roman" w:eastAsia="Times New Roman" w:hAnsi="Times New Roman" w:cs="Times New Roman"/>
          <w:color w:val="000000"/>
          <w:sz w:val="24"/>
          <w:szCs w:val="24"/>
          <w:lang w:eastAsia="ar-SA"/>
        </w:rPr>
        <w:t>, kad sutinkame su visais reikalavimais</w:t>
      </w:r>
      <w:r>
        <w:rPr>
          <w:rFonts w:ascii="Times New Roman" w:eastAsia="Times New Roman" w:hAnsi="Times New Roman" w:cs="Times New Roman"/>
          <w:color w:val="000000"/>
          <w:sz w:val="24"/>
          <w:szCs w:val="24"/>
          <w:lang w:eastAsia="ar-SA"/>
        </w:rPr>
        <w:t>,</w:t>
      </w:r>
      <w:r w:rsidRPr="004D5B11">
        <w:rPr>
          <w:rFonts w:ascii="Times New Roman" w:eastAsia="Times New Roman" w:hAnsi="Times New Roman" w:cs="Times New Roman"/>
          <w:color w:val="000000"/>
          <w:sz w:val="24"/>
          <w:szCs w:val="24"/>
          <w:lang w:eastAsia="ar-SA"/>
        </w:rPr>
        <w:t xml:space="preserve"> nustatytais pirkimo dokumentuose, paskelbtuose Viešųjų pirkimų tarnybos Centrinėje viešųjų pirkimų informacinėje sistemoje.</w:t>
      </w:r>
    </w:p>
    <w:p w14:paraId="643D4214" w14:textId="77777777"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2. Pasiūlymas galioja 90 dienų.</w:t>
      </w:r>
    </w:p>
    <w:p w14:paraId="1D1CEADC" w14:textId="73EFFE49"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3. </w:t>
      </w:r>
      <w:r w:rsidR="003274EC">
        <w:rPr>
          <w:rFonts w:ascii="Times New Roman" w:eastAsia="Times New Roman" w:hAnsi="Times New Roman" w:cs="Times New Roman"/>
          <w:color w:val="000000"/>
          <w:spacing w:val="-4"/>
          <w:sz w:val="24"/>
          <w:szCs w:val="24"/>
          <w:lang w:eastAsia="ar-SA"/>
        </w:rPr>
        <w:t>Pateikdamas</w:t>
      </w:r>
      <w:r w:rsidRPr="004D5B11">
        <w:rPr>
          <w:rFonts w:ascii="Times New Roman" w:eastAsia="Times New Roman" w:hAnsi="Times New Roman" w:cs="Times New Roman"/>
          <w:color w:val="000000"/>
          <w:spacing w:val="-4"/>
          <w:sz w:val="24"/>
          <w:szCs w:val="24"/>
          <w:lang w:eastAsia="ar-SA"/>
        </w:rPr>
        <w:t xml:space="preserve"> pasiūlymą patvirtin</w:t>
      </w:r>
      <w:r w:rsidR="003274EC">
        <w:rPr>
          <w:rFonts w:ascii="Times New Roman" w:eastAsia="Times New Roman" w:hAnsi="Times New Roman" w:cs="Times New Roman"/>
          <w:color w:val="000000"/>
          <w:spacing w:val="-4"/>
          <w:sz w:val="24"/>
          <w:szCs w:val="24"/>
          <w:lang w:eastAsia="ar-SA"/>
        </w:rPr>
        <w:t>u</w:t>
      </w:r>
      <w:r w:rsidRPr="004D5B11">
        <w:rPr>
          <w:rFonts w:ascii="Times New Roman" w:eastAsia="Times New Roman" w:hAnsi="Times New Roman" w:cs="Times New Roman"/>
          <w:color w:val="000000"/>
          <w:spacing w:val="-4"/>
          <w:sz w:val="24"/>
          <w:szCs w:val="24"/>
          <w:lang w:eastAsia="ar-SA"/>
        </w:rPr>
        <w:t>, kad dokumentų skaitmeninės</w:t>
      </w:r>
      <w:r w:rsidRPr="004D5B11">
        <w:rPr>
          <w:rFonts w:ascii="Times New Roman" w:eastAsia="Times New Roman" w:hAnsi="Times New Roman" w:cs="Times New Roman"/>
          <w:color w:val="000000"/>
          <w:sz w:val="24"/>
          <w:szCs w:val="24"/>
          <w:lang w:eastAsia="ar-SA"/>
        </w:rPr>
        <w:t xml:space="preserve"> kopijos yra tikros ir elektroninėmis priemonėmis pateikti duomenys yra tikri.</w:t>
      </w:r>
    </w:p>
    <w:p w14:paraId="796ABB7B" w14:textId="22B0CE88"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4. Pa</w:t>
      </w:r>
      <w:r w:rsidR="003274EC">
        <w:rPr>
          <w:rFonts w:ascii="Times New Roman" w:eastAsia="Times New Roman" w:hAnsi="Times New Roman" w:cs="Times New Roman"/>
          <w:color w:val="000000"/>
          <w:sz w:val="24"/>
          <w:szCs w:val="24"/>
          <w:lang w:eastAsia="ar-SA"/>
        </w:rPr>
        <w:t xml:space="preserve">teikdamas </w:t>
      </w:r>
      <w:r w:rsidRPr="004D5B11">
        <w:rPr>
          <w:rFonts w:ascii="Times New Roman" w:eastAsia="Times New Roman" w:hAnsi="Times New Roman" w:cs="Times New Roman"/>
          <w:color w:val="000000"/>
          <w:sz w:val="24"/>
          <w:szCs w:val="24"/>
          <w:lang w:eastAsia="ar-SA"/>
        </w:rPr>
        <w:t xml:space="preserve">pasiūlymą patvirtinu, kad siūloma prekė visiškai atitinka pirkimo sąlygų reikalavimus. </w:t>
      </w:r>
    </w:p>
    <w:p w14:paraId="0EA75B6B"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FF9E776" w14:textId="1FE49B46" w:rsidR="009B0589" w:rsidRDefault="00B50B71" w:rsidP="009B0589">
      <w:pPr>
        <w:spacing w:line="240" w:lineRule="auto"/>
        <w:rPr>
          <w:rFonts w:eastAsia="Calibri"/>
          <w:sz w:val="22"/>
          <w:szCs w:val="22"/>
          <w:lang w:eastAsia="en-US"/>
        </w:rPr>
      </w:pPr>
      <w:r w:rsidRPr="004D5B11">
        <w:rPr>
          <w:rFonts w:ascii="Times New Roman" w:eastAsia="Calibri" w:hAnsi="Times New Roman" w:cs="Times New Roman"/>
          <w:color w:val="000000"/>
          <w:sz w:val="24"/>
          <w:szCs w:val="24"/>
          <w:lang w:eastAsia="ar-SA"/>
        </w:rPr>
        <w:t xml:space="preserve">Mes siūlome šią </w:t>
      </w:r>
      <w:r w:rsidRPr="004D5B11">
        <w:rPr>
          <w:rFonts w:ascii="Times New Roman" w:eastAsia="Calibri" w:hAnsi="Times New Roman" w:cs="Times New Roman"/>
          <w:i/>
          <w:color w:val="000000"/>
          <w:sz w:val="24"/>
          <w:szCs w:val="24"/>
          <w:lang w:eastAsia="ar-SA"/>
        </w:rPr>
        <w:t>prekę</w:t>
      </w:r>
      <w:r w:rsidR="009B0589">
        <w:rPr>
          <w:rFonts w:ascii="Times New Roman" w:eastAsia="Calibri" w:hAnsi="Times New Roman" w:cs="Times New Roman"/>
          <w:i/>
          <w:color w:val="000000"/>
          <w:sz w:val="24"/>
          <w:szCs w:val="24"/>
          <w:lang w:eastAsia="ar-SA"/>
        </w:rPr>
        <w:t xml:space="preserve"> </w:t>
      </w:r>
      <w:r w:rsidR="009B0589">
        <w:rPr>
          <w:rFonts w:eastAsia="Calibri"/>
          <w:sz w:val="22"/>
          <w:szCs w:val="22"/>
          <w:lang w:eastAsia="en-US"/>
        </w:rPr>
        <w:t>/</w:t>
      </w:r>
      <w:r w:rsidR="009B0589">
        <w:rPr>
          <w:rFonts w:eastAsia="Calibri"/>
          <w:i/>
          <w:sz w:val="22"/>
          <w:szCs w:val="22"/>
          <w:highlight w:val="lightGray"/>
          <w:lang w:eastAsia="en-US"/>
        </w:rPr>
        <w:t>įrašyti pirkimo dalies Nr. ir pavadinimą</w:t>
      </w:r>
      <w:r w:rsidR="009B0589">
        <w:rPr>
          <w:rFonts w:eastAsia="Calibri"/>
          <w:sz w:val="22"/>
          <w:szCs w:val="22"/>
          <w:lang w:eastAsia="en-US"/>
        </w:rPr>
        <w:t xml:space="preserve">/: </w:t>
      </w:r>
      <w:r w:rsidR="009B0589">
        <w:rPr>
          <w:rFonts w:eastAsia="Calibri"/>
          <w:i/>
          <w:sz w:val="22"/>
          <w:szCs w:val="22"/>
          <w:lang w:eastAsia="en-US"/>
        </w:rPr>
        <w:t xml:space="preserve"> </w:t>
      </w:r>
    </w:p>
    <w:p w14:paraId="113184F1" w14:textId="2799ECC2" w:rsidR="009B0589" w:rsidRDefault="009B0589" w:rsidP="009B0589">
      <w:pPr>
        <w:spacing w:line="240" w:lineRule="auto"/>
        <w:rPr>
          <w:rFonts w:eastAsia="Times New Roman"/>
          <w:iCs/>
          <w:color w:val="000000"/>
          <w:sz w:val="20"/>
          <w:szCs w:val="24"/>
          <w:lang w:eastAsia="en-US"/>
        </w:rPr>
      </w:pPr>
      <w:r>
        <w:rPr>
          <w:i/>
          <w:sz w:val="20"/>
          <w:szCs w:val="24"/>
          <w:lang w:eastAsia="en-US"/>
        </w:rPr>
        <w:t>/pirkimas skirstomas į dalis, pasiūlymo formos dėl kiekvienos pirkimo dalies pildomos atskirai/</w:t>
      </w:r>
    </w:p>
    <w:tbl>
      <w:tblPr>
        <w:tblW w:w="9526" w:type="dxa"/>
        <w:tblInd w:w="108" w:type="dxa"/>
        <w:tblLayout w:type="fixed"/>
        <w:tblLook w:val="0000" w:firstRow="0" w:lastRow="0" w:firstColumn="0" w:lastColumn="0" w:noHBand="0" w:noVBand="0"/>
      </w:tblPr>
      <w:tblGrid>
        <w:gridCol w:w="604"/>
        <w:gridCol w:w="3931"/>
        <w:gridCol w:w="1306"/>
        <w:gridCol w:w="992"/>
        <w:gridCol w:w="1276"/>
        <w:gridCol w:w="1417"/>
      </w:tblGrid>
      <w:tr w:rsidR="00B50B71" w:rsidRPr="004D5B11" w14:paraId="39B96246" w14:textId="77777777" w:rsidTr="00B50B71">
        <w:trPr>
          <w:trHeight w:val="603"/>
        </w:trPr>
        <w:tc>
          <w:tcPr>
            <w:tcW w:w="604" w:type="dxa"/>
            <w:tcBorders>
              <w:top w:val="single" w:sz="4" w:space="0" w:color="auto"/>
              <w:left w:val="single" w:sz="4" w:space="0" w:color="auto"/>
              <w:bottom w:val="single" w:sz="4" w:space="0" w:color="auto"/>
              <w:right w:val="single" w:sz="4" w:space="0" w:color="auto"/>
            </w:tcBorders>
            <w:noWrap/>
            <w:vAlign w:val="center"/>
          </w:tcPr>
          <w:p w14:paraId="2BDCF475"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Eil. Nr.</w:t>
            </w:r>
          </w:p>
        </w:tc>
        <w:tc>
          <w:tcPr>
            <w:tcW w:w="3931" w:type="dxa"/>
            <w:tcBorders>
              <w:top w:val="single" w:sz="4" w:space="0" w:color="auto"/>
              <w:left w:val="single" w:sz="4" w:space="0" w:color="auto"/>
              <w:bottom w:val="single" w:sz="4" w:space="0" w:color="auto"/>
              <w:right w:val="single" w:sz="4" w:space="0" w:color="auto"/>
            </w:tcBorders>
            <w:noWrap/>
            <w:vAlign w:val="center"/>
          </w:tcPr>
          <w:p w14:paraId="569AE61F"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0F7B2741"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Prekių pavadinimas/apibūdinimas</w:t>
            </w:r>
          </w:p>
        </w:tc>
        <w:tc>
          <w:tcPr>
            <w:tcW w:w="1306" w:type="dxa"/>
            <w:tcBorders>
              <w:top w:val="single" w:sz="4" w:space="0" w:color="auto"/>
              <w:left w:val="single" w:sz="4" w:space="0" w:color="auto"/>
              <w:bottom w:val="single" w:sz="4" w:space="0" w:color="auto"/>
              <w:right w:val="single" w:sz="4" w:space="0" w:color="auto"/>
            </w:tcBorders>
            <w:vAlign w:val="center"/>
          </w:tcPr>
          <w:p w14:paraId="029DA2FD"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7482642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Matavimo vienetas</w:t>
            </w:r>
          </w:p>
        </w:tc>
        <w:tc>
          <w:tcPr>
            <w:tcW w:w="992" w:type="dxa"/>
            <w:tcBorders>
              <w:top w:val="single" w:sz="4" w:space="0" w:color="auto"/>
              <w:left w:val="single" w:sz="4" w:space="0" w:color="auto"/>
              <w:bottom w:val="single" w:sz="4" w:space="0" w:color="auto"/>
              <w:right w:val="single" w:sz="4" w:space="0" w:color="auto"/>
            </w:tcBorders>
            <w:vAlign w:val="center"/>
          </w:tcPr>
          <w:p w14:paraId="494823E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Kiekis</w:t>
            </w:r>
          </w:p>
        </w:tc>
        <w:tc>
          <w:tcPr>
            <w:tcW w:w="1276" w:type="dxa"/>
            <w:tcBorders>
              <w:top w:val="single" w:sz="4" w:space="0" w:color="auto"/>
              <w:left w:val="single" w:sz="4" w:space="0" w:color="auto"/>
              <w:bottom w:val="single" w:sz="4" w:space="0" w:color="auto"/>
              <w:right w:val="single" w:sz="4" w:space="0" w:color="auto"/>
            </w:tcBorders>
            <w:vAlign w:val="center"/>
          </w:tcPr>
          <w:p w14:paraId="6F9529B4"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Kaina be PVM, Eur</w:t>
            </w:r>
          </w:p>
        </w:tc>
        <w:tc>
          <w:tcPr>
            <w:tcW w:w="1417" w:type="dxa"/>
            <w:tcBorders>
              <w:top w:val="single" w:sz="4" w:space="0" w:color="auto"/>
              <w:left w:val="single" w:sz="4" w:space="0" w:color="auto"/>
              <w:bottom w:val="single" w:sz="4" w:space="0" w:color="auto"/>
              <w:right w:val="single" w:sz="4" w:space="0" w:color="auto"/>
            </w:tcBorders>
            <w:vAlign w:val="center"/>
          </w:tcPr>
          <w:p w14:paraId="486DDCB8"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Bendra kaina su PVM, Eur</w:t>
            </w:r>
          </w:p>
        </w:tc>
      </w:tr>
      <w:tr w:rsidR="00B50B71" w:rsidRPr="004D5B11" w14:paraId="28902720" w14:textId="77777777" w:rsidTr="00B50B71">
        <w:trPr>
          <w:trHeight w:val="410"/>
        </w:trPr>
        <w:tc>
          <w:tcPr>
            <w:tcW w:w="604" w:type="dxa"/>
            <w:tcBorders>
              <w:top w:val="single" w:sz="4" w:space="0" w:color="auto"/>
              <w:left w:val="single" w:sz="4" w:space="0" w:color="auto"/>
              <w:bottom w:val="single" w:sz="4" w:space="0" w:color="auto"/>
              <w:right w:val="single" w:sz="4" w:space="0" w:color="auto"/>
            </w:tcBorders>
            <w:noWrap/>
            <w:vAlign w:val="bottom"/>
          </w:tcPr>
          <w:p w14:paraId="17FBF2B2"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1</w:t>
            </w:r>
          </w:p>
        </w:tc>
        <w:tc>
          <w:tcPr>
            <w:tcW w:w="3931" w:type="dxa"/>
            <w:tcBorders>
              <w:top w:val="single" w:sz="4" w:space="0" w:color="auto"/>
              <w:left w:val="single" w:sz="4" w:space="0" w:color="auto"/>
              <w:bottom w:val="single" w:sz="4" w:space="0" w:color="auto"/>
              <w:right w:val="single" w:sz="4" w:space="0" w:color="auto"/>
            </w:tcBorders>
            <w:noWrap/>
            <w:vAlign w:val="bottom"/>
          </w:tcPr>
          <w:p w14:paraId="379A5348" w14:textId="77777777" w:rsidR="00B50B71" w:rsidRPr="004D5B11" w:rsidRDefault="00B50B71" w:rsidP="0063061F">
            <w:pPr>
              <w:suppressAutoHyphens/>
              <w:spacing w:line="240" w:lineRule="auto"/>
              <w:ind w:firstLine="0"/>
              <w:jc w:val="left"/>
              <w:rPr>
                <w:rFonts w:ascii="Times New Roman" w:eastAsia="Batang" w:hAnsi="Times New Roman" w:cs="Times New Roman"/>
                <w:bCs/>
                <w:color w:val="000000"/>
                <w:sz w:val="24"/>
                <w:szCs w:val="24"/>
                <w:lang w:eastAsia="ar-SA"/>
              </w:rPr>
            </w:pPr>
          </w:p>
          <w:p w14:paraId="3679C8F9"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p>
        </w:tc>
        <w:tc>
          <w:tcPr>
            <w:tcW w:w="1306" w:type="dxa"/>
            <w:tcBorders>
              <w:top w:val="single" w:sz="4" w:space="0" w:color="auto"/>
              <w:left w:val="single" w:sz="4" w:space="0" w:color="auto"/>
              <w:bottom w:val="single" w:sz="4" w:space="0" w:color="auto"/>
              <w:right w:val="single" w:sz="4" w:space="0" w:color="auto"/>
            </w:tcBorders>
          </w:tcPr>
          <w:p w14:paraId="791FCDCC"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5427070A" w14:textId="749338CA"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992" w:type="dxa"/>
            <w:tcBorders>
              <w:top w:val="single" w:sz="4" w:space="0" w:color="auto"/>
              <w:left w:val="single" w:sz="4" w:space="0" w:color="auto"/>
              <w:bottom w:val="single" w:sz="4" w:space="0" w:color="auto"/>
              <w:right w:val="single" w:sz="4" w:space="0" w:color="auto"/>
            </w:tcBorders>
            <w:vAlign w:val="bottom"/>
          </w:tcPr>
          <w:p w14:paraId="7845F541" w14:textId="4EF6866F"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p>
        </w:tc>
        <w:tc>
          <w:tcPr>
            <w:tcW w:w="1276" w:type="dxa"/>
            <w:tcBorders>
              <w:top w:val="single" w:sz="4" w:space="0" w:color="auto"/>
              <w:left w:val="single" w:sz="4" w:space="0" w:color="auto"/>
              <w:bottom w:val="single" w:sz="4" w:space="0" w:color="auto"/>
              <w:right w:val="single" w:sz="4" w:space="0" w:color="auto"/>
            </w:tcBorders>
            <w:vAlign w:val="bottom"/>
          </w:tcPr>
          <w:p w14:paraId="2EDEAAA9"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2F45EC8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r>
      <w:tr w:rsidR="00B50B71" w:rsidRPr="004D5B11" w14:paraId="128F7967" w14:textId="77777777" w:rsidTr="00B50B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8109" w:type="dxa"/>
            <w:gridSpan w:val="5"/>
          </w:tcPr>
          <w:p w14:paraId="3D39CAEB"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r w:rsidRPr="004D5B11">
              <w:rPr>
                <w:rFonts w:ascii="Times New Roman" w:eastAsia="Times New Roman" w:hAnsi="Times New Roman" w:cs="Times New Roman"/>
                <w:bCs/>
                <w:iCs/>
                <w:color w:val="000000"/>
                <w:sz w:val="24"/>
                <w:szCs w:val="24"/>
                <w:lang w:eastAsia="ar-SA"/>
              </w:rPr>
              <w:t>Viso:</w:t>
            </w:r>
          </w:p>
        </w:tc>
        <w:tc>
          <w:tcPr>
            <w:tcW w:w="1417" w:type="dxa"/>
          </w:tcPr>
          <w:p w14:paraId="6D2A8078"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p>
        </w:tc>
      </w:tr>
    </w:tbl>
    <w:p w14:paraId="253116F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674BFF6A"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
          <w:bCs/>
          <w:i/>
          <w:iCs/>
          <w:color w:val="000000"/>
          <w:sz w:val="24"/>
          <w:szCs w:val="24"/>
          <w:lang w:eastAsia="ar-SA"/>
        </w:rPr>
        <w:lastRenderedPageBreak/>
        <w:t xml:space="preserve">Bendra </w:t>
      </w:r>
      <w:r w:rsidRPr="004D5B11">
        <w:rPr>
          <w:rFonts w:ascii="Times New Roman" w:eastAsia="Calibri" w:hAnsi="Times New Roman" w:cs="Times New Roman"/>
          <w:b/>
          <w:bCs/>
          <w:color w:val="000000"/>
          <w:sz w:val="24"/>
          <w:szCs w:val="24"/>
          <w:lang w:eastAsia="ar-SA"/>
        </w:rPr>
        <w:t>pasiūlymo kaina su PVM</w:t>
      </w:r>
      <w:r w:rsidRPr="004D5B11">
        <w:rPr>
          <w:rFonts w:ascii="Times New Roman" w:eastAsia="Calibri" w:hAnsi="Times New Roman" w:cs="Times New Roman"/>
          <w:color w:val="000000"/>
          <w:sz w:val="24"/>
          <w:szCs w:val="24"/>
          <w:lang w:eastAsia="ar-SA"/>
        </w:rPr>
        <w:t xml:space="preserve"> (žodžiais) –                 Eur.</w:t>
      </w:r>
    </w:p>
    <w:p w14:paraId="699269FC"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Į šią sumą įeina visos Tiekėjo išlaidos ir visi mokesčiai. Bendroje kainoje PVM suma sudaro .........Eur......ct.</w:t>
      </w:r>
    </w:p>
    <w:p w14:paraId="30F8D8A4"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59BDB3A" w14:textId="77777777" w:rsidR="00B50B71" w:rsidRPr="004D5B11" w:rsidRDefault="00B50B71" w:rsidP="00B50B71">
      <w:pPr>
        <w:suppressAutoHyphens/>
        <w:spacing w:line="240" w:lineRule="auto"/>
        <w:ind w:firstLine="0"/>
        <w:rPr>
          <w:rFonts w:ascii="Times New Roman" w:eastAsia="Calibri" w:hAnsi="Times New Roman" w:cs="Times New Roman"/>
          <w:b/>
          <w:color w:val="000000"/>
          <w:sz w:val="24"/>
          <w:szCs w:val="24"/>
          <w:lang w:eastAsia="ar-SA"/>
        </w:rPr>
      </w:pPr>
      <w:r w:rsidRPr="004D5B11">
        <w:rPr>
          <w:rFonts w:ascii="Times New Roman" w:eastAsia="Calibri" w:hAnsi="Times New Roman" w:cs="Times New Roman"/>
          <w:b/>
          <w:color w:val="000000"/>
          <w:sz w:val="24"/>
          <w:szCs w:val="24"/>
          <w:lang w:eastAsia="ar-SA"/>
        </w:rPr>
        <w:t>Pastabos:</w:t>
      </w:r>
    </w:p>
    <w:p w14:paraId="57361D2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1) pasiūlyme nurodomos kainos turi būti apvalinamos, paliekant du skaitmenis po kablelio;</w:t>
      </w:r>
    </w:p>
    <w:p w14:paraId="52086BC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2) jei suma skaičiais neatitinka sumos žodžiais, teisinga laikoma suma žodžiais;</w:t>
      </w:r>
    </w:p>
    <w:p w14:paraId="281AB31E" w14:textId="77777777" w:rsidR="00B50B71" w:rsidRPr="004D5B11" w:rsidRDefault="00B50B71" w:rsidP="00B50B71">
      <w:pPr>
        <w:suppressAutoHyphens/>
        <w:spacing w:line="240" w:lineRule="auto"/>
        <w:ind w:firstLine="0"/>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u w:val="single"/>
          <w:lang w:eastAsia="ar-SA"/>
        </w:rPr>
        <w:t xml:space="preserve">3) užsienio šalyje registruotas </w:t>
      </w:r>
      <w:r w:rsidRPr="004D5B11">
        <w:rPr>
          <w:rFonts w:ascii="Times New Roman" w:eastAsia="Calibri" w:hAnsi="Times New Roman" w:cs="Times New Roman"/>
          <w:b/>
          <w:bCs/>
          <w:color w:val="000000"/>
          <w:sz w:val="24"/>
          <w:szCs w:val="24"/>
          <w:u w:val="single"/>
          <w:lang w:eastAsia="ar-SA"/>
        </w:rPr>
        <w:t>tiekėjas į pasiūlymo kainą privalo įskaičiuoti Lietuvos Respublikos 21% PVM.</w:t>
      </w:r>
      <w:r w:rsidRPr="004D5B11">
        <w:rPr>
          <w:rFonts w:ascii="Times New Roman" w:eastAsia="Calibri" w:hAnsi="Times New Roman" w:cs="Times New Roman"/>
          <w:bCs/>
          <w:color w:val="000000"/>
          <w:sz w:val="24"/>
          <w:szCs w:val="24"/>
          <w:u w:val="single"/>
          <w:lang w:eastAsia="ar-SA"/>
        </w:rPr>
        <w:t xml:space="preserve"> Perkančioji organizacija 21% PVM sumoka į Lietuvos Respublikos valstybės biudžetą;</w:t>
      </w:r>
    </w:p>
    <w:p w14:paraId="23563DD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Cs/>
          <w:color w:val="000000"/>
          <w:sz w:val="24"/>
          <w:szCs w:val="24"/>
          <w:u w:val="single"/>
          <w:lang w:eastAsia="ar-SA"/>
        </w:rPr>
        <w:t>4) tiekėjas, kuris pagal galiojančius teisės aktus yra ne PVM mokėtojas, PVM eilutės nepildo ir po lentele nurodo priežastis dėl kurių PVM nemoka.</w:t>
      </w:r>
    </w:p>
    <w:p w14:paraId="44044AB0"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p>
    <w:p w14:paraId="73B226A3"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Šiame pasiūlyme yra pateikta ir </w:t>
      </w:r>
      <w:r w:rsidRPr="004D5B11">
        <w:rPr>
          <w:rFonts w:ascii="Times New Roman" w:eastAsia="Times New Roman" w:hAnsi="Times New Roman" w:cs="Times New Roman"/>
          <w:b/>
          <w:color w:val="000000"/>
          <w:sz w:val="24"/>
          <w:szCs w:val="24"/>
          <w:lang w:eastAsia="ar-SA"/>
        </w:rPr>
        <w:t xml:space="preserve">konfidenciali informacija, </w:t>
      </w:r>
      <w:r w:rsidRPr="004D5B11">
        <w:rPr>
          <w:rFonts w:ascii="Times New Roman" w:eastAsia="Times New Roman" w:hAnsi="Times New Roman" w:cs="Times New Roman"/>
          <w:color w:val="000000"/>
          <w:sz w:val="24"/>
          <w:szCs w:val="24"/>
          <w:lang w:eastAsia="ar-SA"/>
        </w:rPr>
        <w:t>kurios atskleidimas prieštarautų  teisės aktams arba teisėtiems tiekėjų komerciniams interesams, arba trukdytų laisvai konkuruoti tarpusavyje:</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379"/>
        <w:gridCol w:w="2200"/>
      </w:tblGrid>
      <w:tr w:rsidR="00B50B71" w:rsidRPr="004D5B11" w14:paraId="71AA738E" w14:textId="77777777" w:rsidTr="00B50B71">
        <w:trPr>
          <w:trHeight w:val="930"/>
        </w:trPr>
        <w:tc>
          <w:tcPr>
            <w:tcW w:w="851" w:type="dxa"/>
          </w:tcPr>
          <w:p w14:paraId="14814037" w14:textId="594229C3" w:rsidR="00B50B71" w:rsidRPr="004D5B11" w:rsidRDefault="00B50B71" w:rsidP="0063061F">
            <w:pPr>
              <w:suppressAutoHyphens/>
              <w:spacing w:line="240" w:lineRule="auto"/>
              <w:ind w:left="-25" w:firstLine="25"/>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Eil.</w:t>
            </w:r>
            <w:r>
              <w:rPr>
                <w:rFonts w:ascii="Times New Roman" w:eastAsia="Times New Roman" w:hAnsi="Times New Roman" w:cs="Times New Roman"/>
                <w:color w:val="000000"/>
                <w:sz w:val="24"/>
                <w:szCs w:val="24"/>
                <w:lang w:eastAsia="ar-SA"/>
              </w:rPr>
              <w:t xml:space="preserve"> </w:t>
            </w:r>
            <w:r w:rsidRPr="004D5B11">
              <w:rPr>
                <w:rFonts w:ascii="Times New Roman" w:eastAsia="Times New Roman" w:hAnsi="Times New Roman" w:cs="Times New Roman"/>
                <w:color w:val="000000"/>
                <w:sz w:val="24"/>
                <w:szCs w:val="24"/>
                <w:lang w:eastAsia="ar-SA"/>
              </w:rPr>
              <w:t>Nr.</w:t>
            </w:r>
          </w:p>
        </w:tc>
        <w:tc>
          <w:tcPr>
            <w:tcW w:w="6379" w:type="dxa"/>
          </w:tcPr>
          <w:p w14:paraId="3D894157"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Patiekto dokumento pavadinimas (rekomenduojama pavadinime vartoti žodį „Konfidencialu“)</w:t>
            </w:r>
          </w:p>
        </w:tc>
        <w:tc>
          <w:tcPr>
            <w:tcW w:w="2200" w:type="dxa"/>
          </w:tcPr>
          <w:p w14:paraId="559C8BC2"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Dokumento puslapių skaičius</w:t>
            </w:r>
          </w:p>
        </w:tc>
      </w:tr>
      <w:tr w:rsidR="00B50B71" w:rsidRPr="004D5B11" w14:paraId="01600D92" w14:textId="77777777" w:rsidTr="00B50B71">
        <w:trPr>
          <w:trHeight w:val="309"/>
        </w:trPr>
        <w:tc>
          <w:tcPr>
            <w:tcW w:w="851" w:type="dxa"/>
          </w:tcPr>
          <w:p w14:paraId="332005DF"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6379" w:type="dxa"/>
          </w:tcPr>
          <w:p w14:paraId="6E8E1C71"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2200" w:type="dxa"/>
          </w:tcPr>
          <w:p w14:paraId="5CE6127C"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r>
    </w:tbl>
    <w:p w14:paraId="5CF54A71" w14:textId="77777777" w:rsidR="00B50B71" w:rsidRPr="00242FF9" w:rsidRDefault="00B50B71" w:rsidP="00B50B71">
      <w:pPr>
        <w:suppressAutoHyphens/>
        <w:spacing w:line="240" w:lineRule="auto"/>
        <w:ind w:left="284" w:firstLine="0"/>
        <w:rPr>
          <w:rFonts w:ascii="Times New Roman" w:eastAsia="Times New Roman" w:hAnsi="Times New Roman" w:cs="Times New Roman"/>
          <w:bCs/>
          <w:i/>
          <w:color w:val="000000"/>
          <w:sz w:val="18"/>
          <w:szCs w:val="18"/>
          <w:lang w:eastAsia="ar-SA"/>
        </w:rPr>
      </w:pPr>
      <w:r w:rsidRPr="00242FF9">
        <w:rPr>
          <w:rFonts w:ascii="Times New Roman" w:eastAsia="Times New Roman" w:hAnsi="Times New Roman" w:cs="Times New Roman"/>
          <w:i/>
          <w:color w:val="000000"/>
          <w:sz w:val="18"/>
          <w:szCs w:val="18"/>
          <w:lang w:eastAsia="ar-SA"/>
        </w:rPr>
        <w:t>Pastaba. P</w:t>
      </w:r>
      <w:r w:rsidRPr="00242FF9">
        <w:rPr>
          <w:rFonts w:ascii="Times New Roman" w:eastAsia="Times New Roman" w:hAnsi="Times New Roman" w:cs="Times New Roman"/>
          <w:bCs/>
          <w:i/>
          <w:color w:val="000000"/>
          <w:sz w:val="18"/>
          <w:szCs w:val="18"/>
          <w:lang w:eastAsia="ar-SA"/>
        </w:rPr>
        <w:t>ildyti tuomet, jeigu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4935B7EE" w14:textId="77777777" w:rsidR="00B50B71" w:rsidRPr="00242FF9" w:rsidRDefault="00B50B71" w:rsidP="00B50B71">
      <w:pPr>
        <w:suppressAutoHyphens/>
        <w:spacing w:line="240" w:lineRule="auto"/>
        <w:ind w:firstLine="0"/>
        <w:rPr>
          <w:rFonts w:ascii="Times New Roman" w:eastAsia="Times New Roman" w:hAnsi="Times New Roman" w:cs="Times New Roman"/>
          <w:bCs/>
          <w:i/>
          <w:color w:val="000000"/>
          <w:sz w:val="22"/>
          <w:szCs w:val="22"/>
          <w:lang w:eastAsia="ar-SA"/>
        </w:rPr>
      </w:pPr>
    </w:p>
    <w:p w14:paraId="59D1D314" w14:textId="77777777" w:rsidR="00B50B71" w:rsidRPr="00414676" w:rsidRDefault="00B50B71" w:rsidP="00B50B71">
      <w:pPr>
        <w:suppressAutoHyphens/>
        <w:spacing w:line="240" w:lineRule="auto"/>
        <w:ind w:firstLine="0"/>
        <w:rPr>
          <w:rFonts w:ascii="Times New Roman" w:eastAsia="Times New Roman" w:hAnsi="Times New Roman" w:cs="Times New Roman"/>
          <w:color w:val="000000"/>
          <w:sz w:val="24"/>
          <w:szCs w:val="24"/>
        </w:rPr>
      </w:pPr>
      <w:r w:rsidRPr="00414676">
        <w:rPr>
          <w:rFonts w:ascii="Times New Roman" w:eastAsia="Times New Roman" w:hAnsi="Times New Roman" w:cs="Times New Roman"/>
          <w:color w:val="000000"/>
          <w:sz w:val="24"/>
          <w:szCs w:val="24"/>
        </w:rPr>
        <w:t>Kartu su pasiūlymu pateikiami šie dokumentai:</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402"/>
        <w:gridCol w:w="2202"/>
      </w:tblGrid>
      <w:tr w:rsidR="00B50B71" w:rsidRPr="00242FF9" w14:paraId="52969012"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619B7E9B"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Eil. Nr.</w:t>
            </w:r>
          </w:p>
        </w:tc>
        <w:tc>
          <w:tcPr>
            <w:tcW w:w="6402" w:type="dxa"/>
            <w:tcBorders>
              <w:top w:val="single" w:sz="4" w:space="0" w:color="auto"/>
              <w:left w:val="single" w:sz="4" w:space="0" w:color="auto"/>
              <w:bottom w:val="single" w:sz="4" w:space="0" w:color="auto"/>
              <w:right w:val="single" w:sz="4" w:space="0" w:color="auto"/>
            </w:tcBorders>
          </w:tcPr>
          <w:p w14:paraId="2554E01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Pateiktų dokumentų pavadinimas</w:t>
            </w:r>
          </w:p>
        </w:tc>
        <w:tc>
          <w:tcPr>
            <w:tcW w:w="2202" w:type="dxa"/>
            <w:tcBorders>
              <w:top w:val="single" w:sz="4" w:space="0" w:color="auto"/>
              <w:left w:val="single" w:sz="4" w:space="0" w:color="auto"/>
              <w:bottom w:val="single" w:sz="4" w:space="0" w:color="auto"/>
              <w:right w:val="single" w:sz="4" w:space="0" w:color="auto"/>
            </w:tcBorders>
          </w:tcPr>
          <w:p w14:paraId="4424CB43"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Dokumento puslapių skaičius</w:t>
            </w:r>
          </w:p>
        </w:tc>
      </w:tr>
      <w:tr w:rsidR="00B50B71" w:rsidRPr="00242FF9" w14:paraId="5B8641E6"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7521EE5C"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lang w:eastAsia="ar-SA"/>
              </w:rPr>
            </w:pPr>
          </w:p>
        </w:tc>
        <w:tc>
          <w:tcPr>
            <w:tcW w:w="6402" w:type="dxa"/>
            <w:tcBorders>
              <w:top w:val="single" w:sz="4" w:space="0" w:color="auto"/>
              <w:left w:val="single" w:sz="4" w:space="0" w:color="auto"/>
              <w:bottom w:val="single" w:sz="4" w:space="0" w:color="auto"/>
              <w:right w:val="single" w:sz="4" w:space="0" w:color="auto"/>
            </w:tcBorders>
          </w:tcPr>
          <w:p w14:paraId="31C227E0"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008077F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9CD1CFD"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89AFD3B"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CF19C38"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5C02FDBD"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7CA5107"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CDE143D"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EBB4B96"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724FBB1E"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bl>
    <w:p w14:paraId="27935F5F"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2DF6149B" w14:textId="77777777" w:rsidR="00035E3C" w:rsidRPr="00035E3C" w:rsidRDefault="00035E3C" w:rsidP="00035E3C">
      <w:pPr>
        <w:spacing w:line="240" w:lineRule="auto"/>
        <w:rPr>
          <w:rFonts w:ascii="Times New Roman" w:eastAsia="Times New Roman" w:hAnsi="Times New Roman" w:cs="Times New Roman"/>
          <w:color w:val="000000"/>
          <w:sz w:val="24"/>
          <w:szCs w:val="24"/>
        </w:rPr>
      </w:pPr>
      <w:r w:rsidRPr="00035E3C">
        <w:rPr>
          <w:rFonts w:ascii="Times New Roman" w:eastAsia="Times New Roman" w:hAnsi="Times New Roman" w:cs="Times New Roman"/>
          <w:color w:val="000000"/>
          <w:sz w:val="24"/>
          <w:szCs w:val="24"/>
        </w:rPr>
        <w:t>Informacija apie kiekvieno tiekėjų grupės partnerio savo jėgomis numatomų pristatyti prekių dalies vertę (pildoma, kai pasiūlymą pateikia tiekėjų grupė):</w:t>
      </w:r>
    </w:p>
    <w:p w14:paraId="54814437" w14:textId="14D8C707" w:rsidR="00035E3C" w:rsidRPr="00035E3C" w:rsidRDefault="00035E3C" w:rsidP="00035E3C">
      <w:pPr>
        <w:spacing w:line="240" w:lineRule="auto"/>
        <w:rPr>
          <w:rFonts w:ascii="Times New Roman" w:eastAsia="Times New Roman" w:hAnsi="Times New Roman" w:cs="Times New Roman"/>
          <w:color w:val="000000"/>
          <w:sz w:val="24"/>
          <w:szCs w:val="24"/>
        </w:rPr>
      </w:pPr>
      <w:r w:rsidRPr="00035E3C">
        <w:rPr>
          <w:rFonts w:ascii="Times New Roman" w:eastAsia="Times New Roman" w:hAnsi="Times New Roman" w:cs="Times New Roman"/>
          <w:color w:val="000000"/>
          <w:sz w:val="24"/>
          <w:szCs w:val="24"/>
        </w:rPr>
        <w:t>________________________________________________________________________</w:t>
      </w:r>
    </w:p>
    <w:p w14:paraId="7E22DDE0" w14:textId="77777777" w:rsidR="00035E3C" w:rsidRPr="00035E3C" w:rsidRDefault="00035E3C" w:rsidP="00035E3C">
      <w:pPr>
        <w:spacing w:line="240" w:lineRule="auto"/>
        <w:rPr>
          <w:rFonts w:ascii="Times New Roman" w:eastAsia="Times New Roman" w:hAnsi="Times New Roman" w:cs="Times New Roman"/>
          <w:color w:val="000000"/>
          <w:sz w:val="24"/>
          <w:szCs w:val="24"/>
        </w:rPr>
      </w:pPr>
    </w:p>
    <w:p w14:paraId="1AA6C9CC" w14:textId="77777777" w:rsidR="00035E3C" w:rsidRPr="00035E3C" w:rsidRDefault="00035E3C" w:rsidP="00035E3C">
      <w:pPr>
        <w:spacing w:line="240" w:lineRule="auto"/>
        <w:rPr>
          <w:rFonts w:ascii="Times New Roman" w:eastAsia="Times New Roman" w:hAnsi="Times New Roman" w:cs="Times New Roman"/>
          <w:color w:val="000000"/>
          <w:sz w:val="24"/>
          <w:szCs w:val="24"/>
        </w:rPr>
      </w:pPr>
      <w:r w:rsidRPr="00035E3C">
        <w:rPr>
          <w:rFonts w:ascii="Times New Roman" w:eastAsia="Times New Roman" w:hAnsi="Times New Roman" w:cs="Times New Roman"/>
          <w:color w:val="000000"/>
          <w:sz w:val="24"/>
          <w:szCs w:val="24"/>
        </w:rPr>
        <w:t>Informacija apie specialistus, kuriais bus remiamasi įrodinėjant tiekėjo kvalifikaciją ir vykdant pirkimo sutartį, tačiau jie nėra tiekėjo ar tiekėjo pasitelkiamo (-ų) subtiekėjo (-ų) darbuotojai pasiūlymo pateikimo metu, bet laimėjimo atveju būtų įdarbinti:</w:t>
      </w:r>
    </w:p>
    <w:p w14:paraId="0B984E7C" w14:textId="11C8F714" w:rsidR="00035E3C" w:rsidRPr="00035E3C" w:rsidRDefault="00035E3C" w:rsidP="00035E3C">
      <w:pPr>
        <w:spacing w:line="240" w:lineRule="auto"/>
        <w:rPr>
          <w:rFonts w:ascii="Times New Roman" w:eastAsia="Times New Roman" w:hAnsi="Times New Roman" w:cs="Times New Roman"/>
          <w:color w:val="000000"/>
          <w:sz w:val="24"/>
          <w:szCs w:val="24"/>
        </w:rPr>
      </w:pPr>
      <w:r w:rsidRPr="00035E3C">
        <w:rPr>
          <w:rFonts w:ascii="Times New Roman" w:eastAsia="Times New Roman" w:hAnsi="Times New Roman" w:cs="Times New Roman"/>
          <w:color w:val="000000"/>
          <w:sz w:val="24"/>
          <w:szCs w:val="24"/>
        </w:rPr>
        <w:t>________________________________________________________________________</w:t>
      </w:r>
    </w:p>
    <w:p w14:paraId="6D07A770" w14:textId="77777777" w:rsidR="00035E3C" w:rsidRPr="00AC086C" w:rsidRDefault="00035E3C" w:rsidP="00035E3C">
      <w:pPr>
        <w:spacing w:line="360" w:lineRule="auto"/>
        <w:ind w:hanging="142"/>
        <w:rPr>
          <w:color w:val="000000"/>
          <w:sz w:val="22"/>
          <w:szCs w:val="22"/>
        </w:rPr>
      </w:pPr>
    </w:p>
    <w:p w14:paraId="5BBE93A8"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39336D32"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04F0F6DA" w14:textId="56E1BC76" w:rsidR="00B50B71" w:rsidRPr="00414676" w:rsidRDefault="00B50B71" w:rsidP="00B50B71">
      <w:pPr>
        <w:pBdr>
          <w:top w:val="single" w:sz="4" w:space="1" w:color="auto"/>
        </w:pBdr>
        <w:suppressAutoHyphens/>
        <w:spacing w:line="240" w:lineRule="auto"/>
        <w:ind w:left="-567" w:firstLine="0"/>
        <w:jc w:val="center"/>
        <w:rPr>
          <w:rFonts w:ascii="Times New Roman" w:eastAsia="Times New Roman" w:hAnsi="Times New Roman" w:cs="Times New Roman"/>
          <w:i/>
          <w:color w:val="000000"/>
          <w:sz w:val="24"/>
          <w:szCs w:val="24"/>
        </w:rPr>
      </w:pPr>
      <w:r w:rsidRPr="00414676">
        <w:rPr>
          <w:rFonts w:ascii="Times New Roman" w:eastAsia="Times New Roman" w:hAnsi="Times New Roman" w:cs="Times New Roman"/>
          <w:i/>
          <w:color w:val="000000"/>
          <w:sz w:val="24"/>
          <w:szCs w:val="24"/>
        </w:rPr>
        <w:t>(Tiekėjo arba jo įgalioto asmens pareigos)</w:t>
      </w:r>
      <w:r w:rsidRPr="00414676">
        <w:rPr>
          <w:rFonts w:ascii="Times New Roman" w:eastAsia="Times New Roman" w:hAnsi="Times New Roman" w:cs="Times New Roman"/>
          <w:i/>
          <w:color w:val="000000"/>
          <w:sz w:val="24"/>
          <w:szCs w:val="24"/>
        </w:rPr>
        <w:tab/>
        <w:t xml:space="preserve">                                         (vardas, pavardė)</w:t>
      </w:r>
    </w:p>
    <w:sectPr w:rsidR="00B50B71" w:rsidRPr="00414676" w:rsidSect="008D0FC8">
      <w:pgSz w:w="11906" w:h="16838"/>
      <w:pgMar w:top="1701" w:right="849" w:bottom="1702"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1"/>
    <w:rsid w:val="00035838"/>
    <w:rsid w:val="00035E3C"/>
    <w:rsid w:val="00140053"/>
    <w:rsid w:val="003274EC"/>
    <w:rsid w:val="00396AD1"/>
    <w:rsid w:val="004A077C"/>
    <w:rsid w:val="00510B83"/>
    <w:rsid w:val="00575837"/>
    <w:rsid w:val="005D302B"/>
    <w:rsid w:val="0075578F"/>
    <w:rsid w:val="00760B71"/>
    <w:rsid w:val="0080240B"/>
    <w:rsid w:val="008720C3"/>
    <w:rsid w:val="008D0FC8"/>
    <w:rsid w:val="00991C8D"/>
    <w:rsid w:val="009B0589"/>
    <w:rsid w:val="00A05C94"/>
    <w:rsid w:val="00A50F99"/>
    <w:rsid w:val="00B50B71"/>
    <w:rsid w:val="00D5221B"/>
    <w:rsid w:val="00F32C53"/>
    <w:rsid w:val="00F778B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63C1"/>
  <w15:chartTrackingRefBased/>
  <w15:docId w15:val="{8D1A2B65-622B-4CD0-BF5E-144C4393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B7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B71"/>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50B71"/>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50B71"/>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50B71"/>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50B71"/>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50B71"/>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50B71"/>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50B71"/>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50B71"/>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B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50B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50B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50B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50B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50B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B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B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B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B71"/>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B50B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B71"/>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50B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B71"/>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B50B71"/>
    <w:rPr>
      <w:i/>
      <w:iCs/>
      <w:color w:val="404040" w:themeColor="text1" w:themeTint="BF"/>
    </w:rPr>
  </w:style>
  <w:style w:type="paragraph" w:styleId="Sraopastraipa">
    <w:name w:val="List Paragraph"/>
    <w:basedOn w:val="prastasis"/>
    <w:uiPriority w:val="34"/>
    <w:qFormat/>
    <w:rsid w:val="00B50B71"/>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B50B71"/>
    <w:rPr>
      <w:i/>
      <w:iCs/>
      <w:color w:val="2F5496" w:themeColor="accent1" w:themeShade="BF"/>
    </w:rPr>
  </w:style>
  <w:style w:type="paragraph" w:styleId="Iskirtacitata">
    <w:name w:val="Intense Quote"/>
    <w:basedOn w:val="prastasis"/>
    <w:next w:val="prastasis"/>
    <w:link w:val="IskirtacitataDiagrama"/>
    <w:uiPriority w:val="30"/>
    <w:qFormat/>
    <w:rsid w:val="00B50B7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B50B71"/>
    <w:rPr>
      <w:i/>
      <w:iCs/>
      <w:color w:val="2F5496" w:themeColor="accent1" w:themeShade="BF"/>
    </w:rPr>
  </w:style>
  <w:style w:type="character" w:styleId="Rykinuoroda">
    <w:name w:val="Intense Reference"/>
    <w:basedOn w:val="Numatytasispastraiposriftas"/>
    <w:uiPriority w:val="32"/>
    <w:qFormat/>
    <w:rsid w:val="00B50B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2484</Words>
  <Characters>1417</Characters>
  <Application>Microsoft Office Word</Application>
  <DocSecurity>0</DocSecurity>
  <Lines>11</Lines>
  <Paragraphs>7</Paragraphs>
  <ScaleCrop>false</ScaleCrop>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3</cp:revision>
  <dcterms:created xsi:type="dcterms:W3CDTF">2026-08-13T10:48:00Z</dcterms:created>
  <dcterms:modified xsi:type="dcterms:W3CDTF">2026-08-13T10:52:00Z</dcterms:modified>
</cp:coreProperties>
</file>