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EBF11" w14:textId="4FBCA84C" w:rsidR="00940A61" w:rsidRPr="00940A61" w:rsidRDefault="00940A61" w:rsidP="00940A61">
      <w:pPr>
        <w:pStyle w:val="Antrats"/>
        <w:jc w:val="right"/>
        <w:rPr>
          <w:rFonts w:ascii="Times New Roman" w:hAnsi="Times New Roman"/>
          <w:b/>
          <w:bCs/>
          <w:sz w:val="24"/>
          <w:szCs w:val="24"/>
        </w:rPr>
      </w:pPr>
      <w:r w:rsidRPr="00940A61">
        <w:rPr>
          <w:rFonts w:ascii="Times New Roman" w:hAnsi="Times New Roman"/>
          <w:b/>
          <w:bCs/>
          <w:sz w:val="24"/>
          <w:szCs w:val="24"/>
        </w:rPr>
        <w:t xml:space="preserve">Pirkimo sąlygų priedas Nr. </w:t>
      </w:r>
      <w:r w:rsidR="00B95A18">
        <w:rPr>
          <w:rFonts w:ascii="Times New Roman" w:hAnsi="Times New Roman"/>
          <w:b/>
          <w:bCs/>
          <w:sz w:val="24"/>
          <w:szCs w:val="24"/>
        </w:rPr>
        <w:t>3</w:t>
      </w:r>
    </w:p>
    <w:p w14:paraId="05AB1636" w14:textId="77777777" w:rsidR="00324561" w:rsidRDefault="00324561" w:rsidP="00324561">
      <w:pPr>
        <w:pStyle w:val="Paantrat"/>
        <w:spacing w:after="0" w:line="240" w:lineRule="auto"/>
        <w:rPr>
          <w:rFonts w:asciiTheme="majorBidi" w:hAnsiTheme="majorBidi" w:cstheme="majorBidi"/>
          <w:b/>
          <w:bCs/>
          <w:color w:val="auto"/>
          <w:sz w:val="24"/>
          <w:szCs w:val="24"/>
        </w:rPr>
      </w:pPr>
    </w:p>
    <w:p w14:paraId="1BAACC89" w14:textId="61689F10" w:rsidR="00C747C3" w:rsidRPr="00035CD0" w:rsidRDefault="00C747C3" w:rsidP="00C747C3">
      <w:pPr>
        <w:pStyle w:val="Paantrat"/>
        <w:spacing w:after="0" w:line="240" w:lineRule="auto"/>
        <w:jc w:val="center"/>
        <w:rPr>
          <w:rFonts w:asciiTheme="majorBidi" w:hAnsiTheme="majorBidi" w:cstheme="majorBidi"/>
          <w:b/>
          <w:bCs/>
          <w:color w:val="auto"/>
          <w:sz w:val="24"/>
          <w:szCs w:val="24"/>
        </w:rPr>
      </w:pPr>
      <w:r w:rsidRPr="00035CD0">
        <w:rPr>
          <w:rFonts w:asciiTheme="majorBidi" w:hAnsiTheme="majorBidi" w:cstheme="majorBidi"/>
          <w:b/>
          <w:bCs/>
          <w:color w:val="auto"/>
          <w:sz w:val="24"/>
          <w:szCs w:val="24"/>
        </w:rPr>
        <w:t>PASIŪLYMAS</w:t>
      </w:r>
    </w:p>
    <w:p w14:paraId="7C129184" w14:textId="108B92EB" w:rsidR="31D12D9D" w:rsidRDefault="31D12D9D" w:rsidP="1C4DCE4B">
      <w:pPr>
        <w:keepNext/>
        <w:jc w:val="center"/>
        <w:outlineLvl w:val="0"/>
      </w:pPr>
      <w:r w:rsidRPr="1C4DCE4B">
        <w:rPr>
          <w:rFonts w:asciiTheme="majorBidi" w:hAnsiTheme="majorBidi" w:cstheme="majorBidi"/>
          <w:b/>
          <w:bCs/>
          <w:sz w:val="24"/>
          <w:szCs w:val="24"/>
        </w:rPr>
        <w:t xml:space="preserve">DĖL </w:t>
      </w:r>
      <w:r w:rsidR="00940A61" w:rsidRPr="1C4DCE4B">
        <w:rPr>
          <w:rFonts w:asciiTheme="majorBidi" w:hAnsiTheme="majorBidi" w:cstheme="majorBidi"/>
          <w:b/>
          <w:bCs/>
          <w:sz w:val="24"/>
          <w:szCs w:val="24"/>
        </w:rPr>
        <w:t xml:space="preserve">DIRBTINIO INTELEKTO MOKYMŲ </w:t>
      </w:r>
      <w:r w:rsidR="00940A61" w:rsidRPr="1C4DCE4B">
        <w:rPr>
          <w:rFonts w:asciiTheme="majorBidi" w:eastAsia="LiberationSerif-Bold" w:hAnsiTheme="majorBidi" w:cstheme="majorBidi"/>
          <w:b/>
          <w:bCs/>
          <w:sz w:val="24"/>
          <w:szCs w:val="24"/>
        </w:rPr>
        <w:t>PASLAUGŲ</w:t>
      </w:r>
      <w:r w:rsidR="0F0CD85A" w:rsidRPr="1C4DCE4B">
        <w:rPr>
          <w:rFonts w:asciiTheme="majorBidi" w:eastAsia="LiberationSerif-Bold" w:hAnsiTheme="majorBidi" w:cstheme="majorBidi"/>
          <w:b/>
          <w:bCs/>
          <w:sz w:val="24"/>
          <w:szCs w:val="24"/>
        </w:rPr>
        <w:t xml:space="preserve"> PIRKIMO</w:t>
      </w:r>
    </w:p>
    <w:p w14:paraId="6B881532" w14:textId="77777777" w:rsidR="00E96116" w:rsidRPr="00035CD0" w:rsidRDefault="00E96116" w:rsidP="00E96116">
      <w:pPr>
        <w:tabs>
          <w:tab w:val="left" w:pos="567"/>
        </w:tabs>
        <w:spacing w:after="0" w:line="240" w:lineRule="auto"/>
        <w:rPr>
          <w:rFonts w:asciiTheme="majorBidi" w:hAnsiTheme="majorBidi" w:cstheme="majorBidi"/>
          <w:b/>
          <w:bCs/>
          <w:sz w:val="24"/>
          <w:szCs w:val="24"/>
        </w:rPr>
      </w:pPr>
    </w:p>
    <w:p w14:paraId="0ABED99B" w14:textId="7DF6209C" w:rsidR="008E2D40" w:rsidRPr="00035CD0" w:rsidRDefault="008E2D40" w:rsidP="008E2D40">
      <w:pPr>
        <w:spacing w:after="0" w:line="240" w:lineRule="auto"/>
        <w:rPr>
          <w:rFonts w:asciiTheme="majorBidi" w:hAnsiTheme="majorBidi" w:cstheme="majorBidi"/>
          <w:b/>
          <w:color w:val="000000" w:themeColor="text1"/>
          <w:sz w:val="24"/>
          <w:szCs w:val="24"/>
        </w:rPr>
      </w:pPr>
      <w:r w:rsidRPr="00035CD0">
        <w:rPr>
          <w:rFonts w:asciiTheme="majorBidi" w:hAnsiTheme="majorBidi" w:cstheme="majorBidi"/>
          <w:b/>
          <w:color w:val="000000" w:themeColor="text1"/>
          <w:sz w:val="24"/>
          <w:szCs w:val="24"/>
        </w:rPr>
        <w:t>1 lentelė. Informacija apie tiekėją</w:t>
      </w:r>
      <w:r w:rsidR="002F1061" w:rsidRPr="00035CD0">
        <w:rPr>
          <w:rFonts w:asciiTheme="majorBidi" w:hAnsiTheme="majorBidi" w:cstheme="majorBidi"/>
          <w:b/>
          <w:color w:val="000000" w:themeColor="text1"/>
          <w:sz w:val="24"/>
          <w:szCs w:val="24"/>
        </w:rPr>
        <w:t>:</w:t>
      </w:r>
    </w:p>
    <w:tbl>
      <w:tblPr>
        <w:tblW w:w="912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07"/>
        <w:gridCol w:w="3819"/>
        <w:gridCol w:w="7939"/>
      </w:tblGrid>
      <w:tr w:rsidR="008E2D40" w:rsidRPr="00035CD0" w14:paraId="080F4970" w14:textId="77777777" w:rsidTr="1C4DCE4B">
        <w:trPr>
          <w:gridAfter w:val="1"/>
          <w:wAfter w:w="2258" w:type="pct"/>
          <w:trHeight w:val="510"/>
        </w:trPr>
        <w:tc>
          <w:tcPr>
            <w:tcW w:w="1653" w:type="pct"/>
            <w:shd w:val="clear" w:color="auto" w:fill="D5DCE4" w:themeFill="text2" w:themeFillTint="33"/>
          </w:tcPr>
          <w:p w14:paraId="56AEC5B5" w14:textId="77777777" w:rsidR="008E2D40" w:rsidRPr="00035CD0" w:rsidRDefault="008E2D40" w:rsidP="00920DFE">
            <w:pPr>
              <w:tabs>
                <w:tab w:val="left" w:pos="851"/>
              </w:tabs>
              <w:spacing w:after="0" w:line="240" w:lineRule="auto"/>
              <w:jc w:val="both"/>
              <w:rPr>
                <w:rFonts w:asciiTheme="majorBidi" w:eastAsia="Calibri" w:hAnsiTheme="majorBidi" w:cstheme="majorBidi"/>
                <w:sz w:val="24"/>
                <w:szCs w:val="24"/>
                <w:lang w:eastAsia="en-US"/>
              </w:rPr>
            </w:pPr>
            <w:r w:rsidRPr="00035CD0">
              <w:rPr>
                <w:rFonts w:asciiTheme="majorBidi" w:eastAsia="Calibri" w:hAnsiTheme="majorBidi" w:cstheme="majorBidi"/>
                <w:b/>
                <w:sz w:val="24"/>
                <w:szCs w:val="24"/>
                <w:lang w:eastAsia="en-US"/>
              </w:rPr>
              <w:t>Tiekėjo pavadinimas</w:t>
            </w:r>
          </w:p>
          <w:p w14:paraId="09E385A7" w14:textId="77777777" w:rsidR="008E2D40" w:rsidRPr="00035CD0" w:rsidRDefault="008E2D40" w:rsidP="00920DFE">
            <w:pPr>
              <w:tabs>
                <w:tab w:val="left" w:pos="851"/>
              </w:tabs>
              <w:spacing w:after="0" w:line="240" w:lineRule="auto"/>
              <w:jc w:val="both"/>
              <w:rPr>
                <w:rFonts w:asciiTheme="majorBidi" w:eastAsia="Calibri" w:hAnsiTheme="majorBidi" w:cstheme="majorBidi"/>
                <w:sz w:val="24"/>
                <w:szCs w:val="24"/>
                <w:lang w:eastAsia="en-US"/>
              </w:rPr>
            </w:pPr>
            <w:r w:rsidRPr="00035CD0">
              <w:rPr>
                <w:rFonts w:asciiTheme="majorBidi" w:eastAsia="Calibri" w:hAnsiTheme="majorBidi" w:cstheme="majorBidi"/>
                <w:i/>
                <w:sz w:val="24"/>
                <w:szCs w:val="24"/>
                <w:lang w:eastAsia="en-US"/>
              </w:rPr>
              <w:t xml:space="preserve">(jeigu dalyvauja ūkio subjektų grupė surašomi visų dalyvių pavadinimai </w:t>
            </w:r>
            <w:r w:rsidRPr="00035CD0">
              <w:rPr>
                <w:rFonts w:asciiTheme="majorBidi" w:eastAsia="Calibri" w:hAnsiTheme="majorBidi" w:cstheme="majorBidi"/>
                <w:b/>
                <w:i/>
                <w:sz w:val="24"/>
                <w:szCs w:val="24"/>
                <w:lang w:eastAsia="en-US"/>
              </w:rPr>
              <w:t>taip, kad būtų aišku, su kuriuo subjektu tiekėjas dalyvauja</w:t>
            </w:r>
            <w:r w:rsidRPr="00035CD0">
              <w:rPr>
                <w:rFonts w:asciiTheme="majorBidi" w:eastAsia="Calibri" w:hAnsiTheme="majorBidi" w:cstheme="majorBidi"/>
                <w:i/>
                <w:sz w:val="24"/>
                <w:szCs w:val="24"/>
                <w:lang w:eastAsia="en-US"/>
              </w:rPr>
              <w:t>)</w:t>
            </w:r>
          </w:p>
        </w:tc>
        <w:tc>
          <w:tcPr>
            <w:tcW w:w="1087" w:type="pct"/>
          </w:tcPr>
          <w:p w14:paraId="788B036C" w14:textId="77777777" w:rsidR="008E2D40" w:rsidRPr="00035CD0" w:rsidRDefault="008E2D40" w:rsidP="00920DFE">
            <w:pPr>
              <w:tabs>
                <w:tab w:val="left" w:pos="851"/>
              </w:tabs>
              <w:spacing w:after="0" w:line="240" w:lineRule="auto"/>
              <w:jc w:val="both"/>
              <w:rPr>
                <w:rFonts w:asciiTheme="majorBidi" w:eastAsia="Calibri" w:hAnsiTheme="majorBidi" w:cstheme="majorBidi"/>
                <w:sz w:val="24"/>
                <w:szCs w:val="24"/>
                <w:lang w:eastAsia="en-US"/>
              </w:rPr>
            </w:pPr>
          </w:p>
        </w:tc>
      </w:tr>
      <w:tr w:rsidR="008E2D40" w:rsidRPr="00035CD0" w14:paraId="6C91D718" w14:textId="77777777" w:rsidTr="1C4DCE4B">
        <w:trPr>
          <w:gridAfter w:val="1"/>
          <w:wAfter w:w="2258" w:type="pct"/>
          <w:trHeight w:val="510"/>
        </w:trPr>
        <w:tc>
          <w:tcPr>
            <w:tcW w:w="1653" w:type="pct"/>
            <w:shd w:val="clear" w:color="auto" w:fill="D5DCE4" w:themeFill="text2" w:themeFillTint="33"/>
          </w:tcPr>
          <w:p w14:paraId="4D810343" w14:textId="77777777" w:rsidR="008E2D40" w:rsidRPr="00035CD0" w:rsidRDefault="008E2D40" w:rsidP="00920DFE">
            <w:pPr>
              <w:tabs>
                <w:tab w:val="left" w:pos="851"/>
              </w:tabs>
              <w:spacing w:after="0" w:line="240" w:lineRule="auto"/>
              <w:jc w:val="both"/>
              <w:rPr>
                <w:rFonts w:asciiTheme="majorBidi" w:eastAsia="Times New Roman" w:hAnsiTheme="majorBidi" w:cstheme="majorBidi"/>
                <w:b/>
                <w:sz w:val="24"/>
                <w:szCs w:val="24"/>
                <w:lang w:eastAsia="en-US"/>
              </w:rPr>
            </w:pPr>
            <w:r w:rsidRPr="00035CD0">
              <w:rPr>
                <w:rFonts w:asciiTheme="majorBidi" w:eastAsia="Times New Roman" w:hAnsiTheme="majorBidi" w:cstheme="majorBidi"/>
                <w:b/>
                <w:sz w:val="24"/>
                <w:szCs w:val="24"/>
                <w:lang w:eastAsia="en-US"/>
              </w:rPr>
              <w:t>Juridinio asmens kodas</w:t>
            </w:r>
          </w:p>
          <w:p w14:paraId="6966F64E" w14:textId="77777777" w:rsidR="008E2D40" w:rsidRPr="00035CD0" w:rsidRDefault="008E2D40" w:rsidP="00920DFE">
            <w:pPr>
              <w:tabs>
                <w:tab w:val="left" w:pos="851"/>
              </w:tabs>
              <w:spacing w:after="0" w:line="240" w:lineRule="auto"/>
              <w:jc w:val="both"/>
              <w:rPr>
                <w:rFonts w:asciiTheme="majorBidi" w:eastAsia="Times New Roman" w:hAnsiTheme="majorBidi" w:cstheme="majorBidi"/>
                <w:sz w:val="24"/>
                <w:szCs w:val="24"/>
                <w:vertAlign w:val="superscript"/>
                <w:lang w:eastAsia="en-US"/>
              </w:rPr>
            </w:pPr>
            <w:r w:rsidRPr="00035CD0">
              <w:rPr>
                <w:rFonts w:asciiTheme="majorBidi" w:eastAsia="Times New Roman" w:hAnsiTheme="majorBidi" w:cstheme="majorBidi"/>
                <w:i/>
                <w:sz w:val="24"/>
                <w:szCs w:val="24"/>
                <w:lang w:eastAsia="en-US"/>
              </w:rPr>
              <w:t>(jeigu dalyvauja ūkio subjektų grupė, surašomi visų dalyvių kodai)</w:t>
            </w:r>
          </w:p>
        </w:tc>
        <w:tc>
          <w:tcPr>
            <w:tcW w:w="1087" w:type="pct"/>
          </w:tcPr>
          <w:p w14:paraId="2E040DCA" w14:textId="77777777" w:rsidR="008E2D40" w:rsidRPr="00035CD0" w:rsidRDefault="008E2D40" w:rsidP="00920DFE">
            <w:pPr>
              <w:tabs>
                <w:tab w:val="left" w:pos="851"/>
              </w:tabs>
              <w:spacing w:after="0" w:line="240" w:lineRule="auto"/>
              <w:jc w:val="both"/>
              <w:rPr>
                <w:rFonts w:asciiTheme="majorBidi" w:eastAsia="Calibri" w:hAnsiTheme="majorBidi" w:cstheme="majorBidi"/>
                <w:sz w:val="24"/>
                <w:szCs w:val="24"/>
                <w:lang w:eastAsia="en-US"/>
              </w:rPr>
            </w:pPr>
          </w:p>
        </w:tc>
      </w:tr>
      <w:tr w:rsidR="008E2D40" w:rsidRPr="00035CD0" w14:paraId="77DE8F96" w14:textId="77777777" w:rsidTr="1C4DCE4B">
        <w:trPr>
          <w:gridAfter w:val="1"/>
          <w:wAfter w:w="2258" w:type="pct"/>
          <w:trHeight w:val="510"/>
        </w:trPr>
        <w:tc>
          <w:tcPr>
            <w:tcW w:w="1653" w:type="pct"/>
            <w:shd w:val="clear" w:color="auto" w:fill="D5DCE4" w:themeFill="text2" w:themeFillTint="33"/>
          </w:tcPr>
          <w:p w14:paraId="31F5B652" w14:textId="038A6170" w:rsidR="008E2D40" w:rsidRPr="00035CD0" w:rsidRDefault="008E2D40" w:rsidP="00920DFE">
            <w:pPr>
              <w:tabs>
                <w:tab w:val="left" w:pos="851"/>
              </w:tabs>
              <w:spacing w:after="0" w:line="240" w:lineRule="auto"/>
              <w:jc w:val="both"/>
              <w:rPr>
                <w:rFonts w:asciiTheme="majorBidi" w:eastAsia="Calibri" w:hAnsiTheme="majorBidi" w:cstheme="majorBidi"/>
                <w:b/>
                <w:sz w:val="24"/>
                <w:szCs w:val="24"/>
                <w:lang w:eastAsia="en-US"/>
              </w:rPr>
            </w:pPr>
            <w:r w:rsidRPr="00035CD0">
              <w:rPr>
                <w:rFonts w:asciiTheme="majorBidi" w:eastAsia="Calibri" w:hAnsiTheme="majorBidi" w:cstheme="majorBidi"/>
                <w:b/>
                <w:sz w:val="24"/>
                <w:szCs w:val="24"/>
                <w:lang w:eastAsia="en-US"/>
              </w:rPr>
              <w:t>Tiekėjo adresas</w:t>
            </w:r>
          </w:p>
          <w:p w14:paraId="3A603258" w14:textId="77777777" w:rsidR="008E2D40" w:rsidRPr="00035CD0" w:rsidRDefault="008E2D40" w:rsidP="00920DFE">
            <w:pPr>
              <w:tabs>
                <w:tab w:val="left" w:pos="851"/>
              </w:tabs>
              <w:spacing w:after="0" w:line="240" w:lineRule="auto"/>
              <w:jc w:val="both"/>
              <w:rPr>
                <w:rFonts w:asciiTheme="majorBidi" w:eastAsia="Calibri" w:hAnsiTheme="majorBidi" w:cstheme="majorBidi"/>
                <w:sz w:val="24"/>
                <w:szCs w:val="24"/>
                <w:lang w:eastAsia="en-US"/>
              </w:rPr>
            </w:pPr>
            <w:r w:rsidRPr="00035CD0">
              <w:rPr>
                <w:rFonts w:asciiTheme="majorBidi" w:eastAsia="Calibri" w:hAnsiTheme="majorBidi" w:cstheme="majorBidi"/>
                <w:i/>
                <w:sz w:val="24"/>
                <w:szCs w:val="24"/>
                <w:lang w:eastAsia="en-US"/>
              </w:rPr>
              <w:t>(jeigu dalyvauja ūkio subjektų grupė, surašomi visų dalyvių adresai)</w:t>
            </w:r>
          </w:p>
        </w:tc>
        <w:tc>
          <w:tcPr>
            <w:tcW w:w="1087" w:type="pct"/>
          </w:tcPr>
          <w:p w14:paraId="1778298C" w14:textId="77777777" w:rsidR="008E2D40" w:rsidRPr="00035CD0" w:rsidRDefault="008E2D40" w:rsidP="00920DFE">
            <w:pPr>
              <w:tabs>
                <w:tab w:val="left" w:pos="851"/>
              </w:tabs>
              <w:spacing w:after="0" w:line="240" w:lineRule="auto"/>
              <w:jc w:val="both"/>
              <w:rPr>
                <w:rFonts w:asciiTheme="majorBidi" w:eastAsia="Calibri" w:hAnsiTheme="majorBidi" w:cstheme="majorBidi"/>
                <w:sz w:val="24"/>
                <w:szCs w:val="24"/>
                <w:lang w:eastAsia="en-US"/>
              </w:rPr>
            </w:pPr>
          </w:p>
        </w:tc>
      </w:tr>
      <w:tr w:rsidR="008E2D40" w:rsidRPr="00035CD0" w14:paraId="639BA224" w14:textId="77777777" w:rsidTr="1C4DCE4B">
        <w:trPr>
          <w:gridAfter w:val="1"/>
          <w:wAfter w:w="2258" w:type="pct"/>
          <w:trHeight w:val="380"/>
        </w:trPr>
        <w:tc>
          <w:tcPr>
            <w:tcW w:w="1653" w:type="pct"/>
            <w:shd w:val="clear" w:color="auto" w:fill="D5DCE4" w:themeFill="text2" w:themeFillTint="33"/>
          </w:tcPr>
          <w:p w14:paraId="30376262" w14:textId="4ACD2404" w:rsidR="008E2D40" w:rsidRPr="00035CD0" w:rsidRDefault="008E2D40" w:rsidP="1C4DCE4B">
            <w:pPr>
              <w:tabs>
                <w:tab w:val="left" w:pos="851"/>
              </w:tabs>
              <w:spacing w:after="0" w:line="240" w:lineRule="auto"/>
              <w:jc w:val="both"/>
              <w:rPr>
                <w:rFonts w:asciiTheme="majorBidi" w:eastAsia="Calibri" w:hAnsiTheme="majorBidi" w:cstheme="majorBidi"/>
                <w:b/>
                <w:bCs/>
                <w:sz w:val="24"/>
                <w:szCs w:val="24"/>
                <w:lang w:eastAsia="en-US"/>
              </w:rPr>
            </w:pPr>
            <w:r w:rsidRPr="1C4DCE4B">
              <w:rPr>
                <w:rFonts w:asciiTheme="majorBidi" w:eastAsia="Calibri" w:hAnsiTheme="majorBidi" w:cstheme="majorBidi"/>
                <w:b/>
                <w:bCs/>
                <w:sz w:val="24"/>
                <w:szCs w:val="24"/>
                <w:lang w:eastAsia="en-US"/>
              </w:rPr>
              <w:t>Už pasiūlymą atsakingo asmens vardas, pavardė</w:t>
            </w:r>
            <w:r w:rsidR="13C0F4B4" w:rsidRPr="1C4DCE4B">
              <w:rPr>
                <w:rFonts w:asciiTheme="majorBidi" w:eastAsia="Calibri" w:hAnsiTheme="majorBidi" w:cstheme="majorBidi"/>
                <w:b/>
                <w:bCs/>
                <w:sz w:val="24"/>
                <w:szCs w:val="24"/>
                <w:lang w:eastAsia="en-US"/>
              </w:rPr>
              <w:t>, pareigos</w:t>
            </w:r>
          </w:p>
        </w:tc>
        <w:tc>
          <w:tcPr>
            <w:tcW w:w="1087" w:type="pct"/>
          </w:tcPr>
          <w:p w14:paraId="57C60ADD" w14:textId="77777777" w:rsidR="008E2D40" w:rsidRPr="00035CD0" w:rsidRDefault="008E2D40" w:rsidP="00920DFE">
            <w:pPr>
              <w:tabs>
                <w:tab w:val="left" w:pos="851"/>
              </w:tabs>
              <w:spacing w:after="0" w:line="240" w:lineRule="auto"/>
              <w:jc w:val="both"/>
              <w:rPr>
                <w:rFonts w:asciiTheme="majorBidi" w:eastAsia="Calibri" w:hAnsiTheme="majorBidi" w:cstheme="majorBidi"/>
                <w:sz w:val="24"/>
                <w:szCs w:val="24"/>
                <w:lang w:eastAsia="en-US"/>
              </w:rPr>
            </w:pPr>
          </w:p>
        </w:tc>
      </w:tr>
      <w:tr w:rsidR="008E2D40" w:rsidRPr="00035CD0" w14:paraId="41E5C3EC" w14:textId="77777777" w:rsidTr="1C4DCE4B">
        <w:trPr>
          <w:gridAfter w:val="1"/>
          <w:wAfter w:w="2258" w:type="pct"/>
          <w:trHeight w:val="274"/>
        </w:trPr>
        <w:tc>
          <w:tcPr>
            <w:tcW w:w="1653" w:type="pct"/>
            <w:shd w:val="clear" w:color="auto" w:fill="D5DCE4" w:themeFill="text2" w:themeFillTint="33"/>
          </w:tcPr>
          <w:p w14:paraId="64A82175" w14:textId="77777777" w:rsidR="008E2D40" w:rsidRPr="00035CD0" w:rsidRDefault="008E2D40" w:rsidP="00920DFE">
            <w:pPr>
              <w:tabs>
                <w:tab w:val="left" w:pos="851"/>
              </w:tabs>
              <w:spacing w:after="0" w:line="240" w:lineRule="auto"/>
              <w:jc w:val="both"/>
              <w:rPr>
                <w:rFonts w:asciiTheme="majorBidi" w:eastAsia="Calibri" w:hAnsiTheme="majorBidi" w:cstheme="majorBidi"/>
                <w:b/>
                <w:sz w:val="24"/>
                <w:szCs w:val="24"/>
                <w:lang w:eastAsia="en-US"/>
              </w:rPr>
            </w:pPr>
            <w:r w:rsidRPr="00035CD0">
              <w:rPr>
                <w:rFonts w:asciiTheme="majorBidi" w:eastAsia="Calibri" w:hAnsiTheme="majorBidi" w:cstheme="majorBidi"/>
                <w:b/>
                <w:sz w:val="24"/>
                <w:szCs w:val="24"/>
                <w:lang w:eastAsia="en-US"/>
              </w:rPr>
              <w:t>Telefono numeris</w:t>
            </w:r>
          </w:p>
        </w:tc>
        <w:tc>
          <w:tcPr>
            <w:tcW w:w="1087" w:type="pct"/>
          </w:tcPr>
          <w:p w14:paraId="2118724D" w14:textId="77777777" w:rsidR="008E2D40" w:rsidRPr="00035CD0" w:rsidRDefault="008E2D40" w:rsidP="00920DFE">
            <w:pPr>
              <w:tabs>
                <w:tab w:val="left" w:pos="851"/>
              </w:tabs>
              <w:spacing w:after="0" w:line="240" w:lineRule="auto"/>
              <w:jc w:val="both"/>
              <w:rPr>
                <w:rFonts w:asciiTheme="majorBidi" w:eastAsia="Calibri" w:hAnsiTheme="majorBidi" w:cstheme="majorBidi"/>
                <w:sz w:val="24"/>
                <w:szCs w:val="24"/>
                <w:lang w:eastAsia="en-US"/>
              </w:rPr>
            </w:pPr>
          </w:p>
        </w:tc>
      </w:tr>
      <w:tr w:rsidR="008E2D40" w:rsidRPr="00035CD0" w14:paraId="578B65E5" w14:textId="77777777" w:rsidTr="1C4DCE4B">
        <w:trPr>
          <w:gridAfter w:val="1"/>
          <w:wAfter w:w="2258" w:type="pct"/>
          <w:trHeight w:val="206"/>
        </w:trPr>
        <w:tc>
          <w:tcPr>
            <w:tcW w:w="1653" w:type="pct"/>
            <w:shd w:val="clear" w:color="auto" w:fill="D5DCE4" w:themeFill="text2" w:themeFillTint="33"/>
          </w:tcPr>
          <w:p w14:paraId="269A074F" w14:textId="77777777" w:rsidR="008E2D40" w:rsidRPr="00035CD0" w:rsidRDefault="008E2D40" w:rsidP="00920DFE">
            <w:pPr>
              <w:tabs>
                <w:tab w:val="left" w:pos="851"/>
              </w:tabs>
              <w:spacing w:after="0" w:line="240" w:lineRule="auto"/>
              <w:jc w:val="both"/>
              <w:rPr>
                <w:rFonts w:asciiTheme="majorBidi" w:eastAsia="Calibri" w:hAnsiTheme="majorBidi" w:cstheme="majorBidi"/>
                <w:b/>
                <w:sz w:val="24"/>
                <w:szCs w:val="24"/>
                <w:lang w:eastAsia="en-US"/>
              </w:rPr>
            </w:pPr>
            <w:r w:rsidRPr="00035CD0">
              <w:rPr>
                <w:rFonts w:asciiTheme="majorBidi" w:eastAsia="Calibri" w:hAnsiTheme="majorBidi" w:cstheme="majorBidi"/>
                <w:b/>
                <w:sz w:val="24"/>
                <w:szCs w:val="24"/>
                <w:lang w:eastAsia="en-US"/>
              </w:rPr>
              <w:t>El. pašto adresas</w:t>
            </w:r>
          </w:p>
        </w:tc>
        <w:tc>
          <w:tcPr>
            <w:tcW w:w="1087" w:type="pct"/>
          </w:tcPr>
          <w:p w14:paraId="7E171B9E" w14:textId="77777777" w:rsidR="008E2D40" w:rsidRPr="00035CD0" w:rsidRDefault="008E2D40" w:rsidP="00920DFE">
            <w:pPr>
              <w:tabs>
                <w:tab w:val="left" w:pos="851"/>
              </w:tabs>
              <w:spacing w:after="0" w:line="240" w:lineRule="auto"/>
              <w:jc w:val="both"/>
              <w:rPr>
                <w:rFonts w:asciiTheme="majorBidi" w:eastAsia="Calibri" w:hAnsiTheme="majorBidi" w:cstheme="majorBidi"/>
                <w:sz w:val="24"/>
                <w:szCs w:val="24"/>
                <w:lang w:eastAsia="en-US"/>
              </w:rPr>
            </w:pPr>
          </w:p>
        </w:tc>
      </w:tr>
      <w:tr w:rsidR="00AA1A31" w:rsidRPr="00035CD0" w14:paraId="5D5CF417" w14:textId="77777777" w:rsidTr="1C4DCE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2"/>
        </w:trPr>
        <w:tc>
          <w:tcPr>
            <w:tcW w:w="5000" w:type="pct"/>
            <w:gridSpan w:val="3"/>
            <w:tcBorders>
              <w:top w:val="nil"/>
              <w:left w:val="nil"/>
              <w:bottom w:val="nil"/>
              <w:right w:val="nil"/>
            </w:tcBorders>
            <w:noWrap/>
            <w:vAlign w:val="bottom"/>
            <w:hideMark/>
          </w:tcPr>
          <w:p w14:paraId="42193D99" w14:textId="77777777" w:rsidR="00AA1A31" w:rsidRPr="00035CD0" w:rsidRDefault="00AA1A31" w:rsidP="002F1061">
            <w:pPr>
              <w:spacing w:after="0" w:line="240" w:lineRule="auto"/>
              <w:jc w:val="both"/>
              <w:rPr>
                <w:rFonts w:asciiTheme="majorBidi" w:eastAsia="Times New Roman" w:hAnsiTheme="majorBidi" w:cstheme="majorBidi"/>
                <w:b/>
                <w:bCs/>
                <w:color w:val="000000"/>
                <w:sz w:val="22"/>
                <w:szCs w:val="22"/>
                <w:lang w:eastAsia="en-US"/>
              </w:rPr>
            </w:pPr>
            <w:r w:rsidRPr="00035CD0">
              <w:rPr>
                <w:rFonts w:asciiTheme="majorBidi" w:eastAsia="Times New Roman" w:hAnsiTheme="majorBidi" w:cstheme="majorBidi"/>
                <w:b/>
                <w:bCs/>
                <w:color w:val="000000"/>
                <w:sz w:val="22"/>
                <w:szCs w:val="22"/>
                <w:lang w:eastAsia="en-US"/>
              </w:rPr>
              <w:t>Tiekėjo patvirtinimai:</w:t>
            </w:r>
          </w:p>
        </w:tc>
      </w:tr>
    </w:tbl>
    <w:p w14:paraId="46849AE4" w14:textId="77777777" w:rsidR="00F85E41" w:rsidRPr="00035CD0" w:rsidRDefault="00F85E41" w:rsidP="002F1061">
      <w:pPr>
        <w:spacing w:after="0" w:line="240" w:lineRule="auto"/>
        <w:jc w:val="both"/>
        <w:rPr>
          <w:rFonts w:asciiTheme="majorBidi" w:eastAsia="Times New Roman" w:hAnsiTheme="majorBidi" w:cstheme="majorBidi"/>
          <w:color w:val="000000"/>
          <w:sz w:val="22"/>
          <w:szCs w:val="22"/>
          <w:lang w:eastAsia="en-US"/>
        </w:rPr>
      </w:pPr>
      <w:r w:rsidRPr="00035CD0">
        <w:rPr>
          <w:rFonts w:asciiTheme="majorBidi" w:eastAsia="Times New Roman" w:hAnsiTheme="majorBidi" w:cstheme="majorBidi"/>
          <w:color w:val="000000"/>
          <w:sz w:val="22"/>
          <w:szCs w:val="22"/>
          <w:lang w:eastAsia="en-US"/>
        </w:rPr>
        <w:t>1. Šiuo pasiūlymu pažymime, kad sutinkame su visomis pirkimo sąlygomis, nustatytomis:</w:t>
      </w:r>
    </w:p>
    <w:p w14:paraId="2208F41F" w14:textId="72C96384" w:rsidR="00F85E41" w:rsidRPr="00035CD0" w:rsidRDefault="00F85E41" w:rsidP="002F1061">
      <w:pPr>
        <w:spacing w:after="0" w:line="240" w:lineRule="auto"/>
        <w:jc w:val="both"/>
        <w:rPr>
          <w:rFonts w:asciiTheme="majorBidi" w:eastAsia="Times New Roman" w:hAnsiTheme="majorBidi" w:cstheme="majorBidi"/>
          <w:color w:val="000000"/>
          <w:sz w:val="22"/>
          <w:szCs w:val="22"/>
          <w:lang w:eastAsia="en-US"/>
        </w:rPr>
      </w:pPr>
      <w:r w:rsidRPr="00035CD0">
        <w:rPr>
          <w:rFonts w:asciiTheme="majorBidi" w:eastAsia="Times New Roman" w:hAnsiTheme="majorBidi" w:cstheme="majorBidi"/>
          <w:color w:val="000000"/>
          <w:sz w:val="22"/>
          <w:szCs w:val="22"/>
          <w:lang w:eastAsia="en-US"/>
        </w:rPr>
        <w:t>1.1. viešojo pirkimo dokumentuose</w:t>
      </w:r>
      <w:r w:rsidR="002F1061" w:rsidRPr="00035CD0">
        <w:rPr>
          <w:rFonts w:asciiTheme="majorBidi" w:eastAsia="Times New Roman" w:hAnsiTheme="majorBidi" w:cstheme="majorBidi"/>
          <w:color w:val="000000"/>
          <w:sz w:val="22"/>
          <w:szCs w:val="22"/>
          <w:lang w:eastAsia="en-US"/>
        </w:rPr>
        <w:t>;</w:t>
      </w:r>
    </w:p>
    <w:p w14:paraId="36CC91BE" w14:textId="77777777" w:rsidR="00F85E41" w:rsidRPr="00035CD0" w:rsidRDefault="00F85E41" w:rsidP="002F1061">
      <w:pPr>
        <w:spacing w:after="0" w:line="240" w:lineRule="auto"/>
        <w:jc w:val="both"/>
        <w:rPr>
          <w:rFonts w:asciiTheme="majorBidi" w:hAnsiTheme="majorBidi" w:cstheme="majorBidi"/>
          <w:iCs/>
          <w:sz w:val="22"/>
          <w:szCs w:val="22"/>
        </w:rPr>
      </w:pPr>
      <w:r w:rsidRPr="00035CD0">
        <w:rPr>
          <w:rFonts w:asciiTheme="majorBidi" w:eastAsia="Times New Roman" w:hAnsiTheme="majorBidi" w:cstheme="majorBidi"/>
          <w:color w:val="000000"/>
          <w:sz w:val="22"/>
          <w:szCs w:val="22"/>
          <w:lang w:eastAsia="en-US"/>
        </w:rPr>
        <w:t>1.2. kituose pirkimo dokumentuose (jų paaiškinimuose, papildymuose</w:t>
      </w:r>
      <w:r w:rsidRPr="00035CD0">
        <w:rPr>
          <w:rFonts w:asciiTheme="majorBidi" w:hAnsiTheme="majorBidi" w:cstheme="majorBidi"/>
          <w:iCs/>
          <w:sz w:val="22"/>
          <w:szCs w:val="22"/>
        </w:rPr>
        <w:t>).</w:t>
      </w:r>
    </w:p>
    <w:p w14:paraId="57C575EE" w14:textId="17896BFC" w:rsidR="00F85E41" w:rsidRPr="00035CD0" w:rsidRDefault="00F85E41" w:rsidP="002F1061">
      <w:pPr>
        <w:spacing w:after="0" w:line="240" w:lineRule="auto"/>
        <w:jc w:val="both"/>
        <w:rPr>
          <w:rFonts w:asciiTheme="majorBidi" w:eastAsia="Times New Roman" w:hAnsiTheme="majorBidi" w:cstheme="majorBidi"/>
          <w:color w:val="000000"/>
          <w:sz w:val="22"/>
          <w:szCs w:val="22"/>
          <w:lang w:eastAsia="en-US"/>
        </w:rPr>
      </w:pPr>
      <w:r w:rsidRPr="00035CD0">
        <w:rPr>
          <w:rFonts w:asciiTheme="majorBidi" w:eastAsia="Times New Roman" w:hAnsiTheme="majorBidi" w:cstheme="majorBidi"/>
          <w:color w:val="000000"/>
          <w:sz w:val="22"/>
          <w:szCs w:val="22"/>
          <w:lang w:eastAsia="en-US"/>
        </w:rPr>
        <w:t>2. Patvirtiname, kad informacija ir duomenys, pateikti pasiūlyme, yra teisingi ir apima viską, ko reikia tinkamam sutarties įvykdymui</w:t>
      </w:r>
      <w:r w:rsidR="00BC736B" w:rsidRPr="00035CD0">
        <w:rPr>
          <w:rFonts w:asciiTheme="majorBidi" w:eastAsia="Times New Roman" w:hAnsiTheme="majorBidi" w:cstheme="majorBidi"/>
          <w:color w:val="000000"/>
          <w:sz w:val="22"/>
          <w:szCs w:val="22"/>
          <w:lang w:eastAsia="en-US"/>
        </w:rPr>
        <w:t>.</w:t>
      </w:r>
    </w:p>
    <w:p w14:paraId="5C32FF38" w14:textId="0F79FFE2" w:rsidR="00DD0D72" w:rsidRPr="00035CD0" w:rsidRDefault="00BC736B" w:rsidP="002F1061">
      <w:pPr>
        <w:spacing w:after="0" w:line="240" w:lineRule="auto"/>
        <w:jc w:val="both"/>
        <w:rPr>
          <w:rFonts w:asciiTheme="majorBidi" w:eastAsia="Times New Roman" w:hAnsiTheme="majorBidi" w:cstheme="majorBidi"/>
          <w:color w:val="000000"/>
          <w:sz w:val="22"/>
          <w:szCs w:val="22"/>
          <w:lang w:eastAsia="en-US"/>
        </w:rPr>
      </w:pPr>
      <w:r w:rsidRPr="00035CD0">
        <w:rPr>
          <w:rFonts w:asciiTheme="majorBidi" w:eastAsia="Times New Roman" w:hAnsiTheme="majorBidi" w:cstheme="majorBidi"/>
          <w:color w:val="000000"/>
          <w:sz w:val="22"/>
          <w:szCs w:val="22"/>
          <w:lang w:eastAsia="en-US"/>
        </w:rPr>
        <w:t xml:space="preserve">3. </w:t>
      </w:r>
      <w:r w:rsidR="00DD0D72" w:rsidRPr="00035CD0">
        <w:rPr>
          <w:rFonts w:asciiTheme="majorBidi" w:eastAsia="Times New Roman" w:hAnsiTheme="majorBidi" w:cstheme="majorBidi"/>
          <w:color w:val="000000"/>
          <w:sz w:val="22"/>
          <w:szCs w:val="22"/>
          <w:lang w:eastAsia="en-US"/>
        </w:rPr>
        <w:t>Patvirtiname, kad atidžiai perskaitėme visus pirkimo sąlygų, taip pat techninės specifikacijos reikalavimus, mūsų pasiūlymas juos visiškai atitinka ir įsipareigojame jų laikytis vykdydami sutartį. Taip pat įsipareigojame laikytis ir kitų Lietuvos Respublikoje galiojančių ir pirkimo objektui bei sutarčiai taikomų teisės aktų reikalavimų.</w:t>
      </w:r>
    </w:p>
    <w:p w14:paraId="3571E275" w14:textId="77777777" w:rsidR="00324561" w:rsidRPr="00035CD0" w:rsidRDefault="00324561" w:rsidP="00813E7E">
      <w:pPr>
        <w:spacing w:after="0" w:line="240" w:lineRule="auto"/>
        <w:rPr>
          <w:rFonts w:asciiTheme="majorBidi" w:hAnsiTheme="majorBidi" w:cstheme="majorBidi"/>
          <w:b/>
          <w:bCs/>
          <w:sz w:val="24"/>
          <w:szCs w:val="24"/>
        </w:rPr>
      </w:pPr>
    </w:p>
    <w:p w14:paraId="664DEAFE" w14:textId="50DD3DDD" w:rsidR="002F1061" w:rsidRPr="00035CD0" w:rsidRDefault="002F1061" w:rsidP="002F1061">
      <w:pPr>
        <w:spacing w:after="0" w:line="240" w:lineRule="auto"/>
        <w:jc w:val="both"/>
        <w:rPr>
          <w:rFonts w:asciiTheme="majorBidi" w:hAnsiTheme="majorBidi" w:cstheme="majorBidi"/>
          <w:b/>
          <w:iCs/>
          <w:sz w:val="24"/>
          <w:szCs w:val="24"/>
        </w:rPr>
      </w:pPr>
      <w:r w:rsidRPr="00035CD0">
        <w:rPr>
          <w:rFonts w:asciiTheme="majorBidi" w:hAnsiTheme="majorBidi" w:cstheme="majorBidi"/>
          <w:b/>
          <w:iCs/>
          <w:sz w:val="24"/>
          <w:szCs w:val="24"/>
        </w:rPr>
        <w:t>2 lentelė. Kainos pasiūlymas:</w:t>
      </w:r>
    </w:p>
    <w:tbl>
      <w:tblPr>
        <w:tblW w:w="5000" w:type="pct"/>
        <w:tblCellMar>
          <w:left w:w="103" w:type="dxa"/>
        </w:tblCellMar>
        <w:tblLook w:val="01E0" w:firstRow="1" w:lastRow="1" w:firstColumn="1" w:lastColumn="1" w:noHBand="0" w:noVBand="0"/>
      </w:tblPr>
      <w:tblGrid>
        <w:gridCol w:w="565"/>
        <w:gridCol w:w="3635"/>
        <w:gridCol w:w="1373"/>
        <w:gridCol w:w="1392"/>
        <w:gridCol w:w="2663"/>
      </w:tblGrid>
      <w:tr w:rsidR="002206E7" w:rsidRPr="00035CD0" w14:paraId="54696492" w14:textId="77777777" w:rsidTr="007E1FAC">
        <w:trPr>
          <w:trHeight w:val="731"/>
          <w:tblHeader/>
        </w:trPr>
        <w:tc>
          <w:tcPr>
            <w:tcW w:w="293" w:type="pct"/>
            <w:tcBorders>
              <w:top w:val="single" w:sz="4" w:space="0" w:color="000001"/>
              <w:left w:val="single" w:sz="4" w:space="0" w:color="000001"/>
              <w:bottom w:val="single" w:sz="4" w:space="0" w:color="000001"/>
              <w:right w:val="single" w:sz="4" w:space="0" w:color="000001"/>
            </w:tcBorders>
            <w:shd w:val="clear" w:color="auto" w:fill="D5DCE4" w:themeFill="text2" w:themeFillTint="33"/>
            <w:vAlign w:val="center"/>
          </w:tcPr>
          <w:p w14:paraId="695E050F" w14:textId="77777777" w:rsidR="002206E7" w:rsidRPr="00035CD0" w:rsidRDefault="002206E7" w:rsidP="00920DFE">
            <w:pPr>
              <w:jc w:val="center"/>
              <w:rPr>
                <w:rFonts w:asciiTheme="majorBidi" w:hAnsiTheme="majorBidi" w:cstheme="majorBidi"/>
                <w:sz w:val="24"/>
                <w:szCs w:val="24"/>
              </w:rPr>
            </w:pPr>
            <w:r w:rsidRPr="00035CD0">
              <w:rPr>
                <w:rFonts w:asciiTheme="majorBidi" w:hAnsiTheme="majorBidi" w:cstheme="majorBidi"/>
                <w:b/>
                <w:sz w:val="24"/>
                <w:szCs w:val="24"/>
              </w:rPr>
              <w:t>Eil. Nr.</w:t>
            </w:r>
          </w:p>
        </w:tc>
        <w:tc>
          <w:tcPr>
            <w:tcW w:w="1888" w:type="pct"/>
            <w:tcBorders>
              <w:top w:val="single" w:sz="4" w:space="0" w:color="000001"/>
              <w:left w:val="single" w:sz="4" w:space="0" w:color="000001"/>
              <w:bottom w:val="single" w:sz="4" w:space="0" w:color="000001"/>
              <w:right w:val="single" w:sz="4" w:space="0" w:color="000001"/>
            </w:tcBorders>
            <w:shd w:val="clear" w:color="auto" w:fill="D5DCE4" w:themeFill="text2" w:themeFillTint="33"/>
            <w:vAlign w:val="center"/>
          </w:tcPr>
          <w:p w14:paraId="56F503C3" w14:textId="77777777" w:rsidR="002206E7" w:rsidRPr="00035CD0" w:rsidRDefault="002206E7" w:rsidP="00920DFE">
            <w:pPr>
              <w:jc w:val="center"/>
              <w:rPr>
                <w:rFonts w:asciiTheme="majorBidi" w:hAnsiTheme="majorBidi" w:cstheme="majorBidi"/>
                <w:sz w:val="24"/>
                <w:szCs w:val="24"/>
              </w:rPr>
            </w:pPr>
            <w:r w:rsidRPr="00035CD0">
              <w:rPr>
                <w:rFonts w:asciiTheme="majorBidi" w:hAnsiTheme="majorBidi" w:cstheme="majorBidi"/>
                <w:b/>
                <w:iCs/>
                <w:sz w:val="24"/>
                <w:szCs w:val="24"/>
              </w:rPr>
              <w:t>Pirkimo objektas</w:t>
            </w:r>
          </w:p>
        </w:tc>
        <w:tc>
          <w:tcPr>
            <w:tcW w:w="713" w:type="pct"/>
            <w:tcBorders>
              <w:top w:val="single" w:sz="4" w:space="0" w:color="000001"/>
              <w:left w:val="single" w:sz="4" w:space="0" w:color="000001"/>
              <w:bottom w:val="single" w:sz="4" w:space="0" w:color="000001"/>
              <w:right w:val="single" w:sz="4" w:space="0" w:color="000001"/>
            </w:tcBorders>
            <w:shd w:val="clear" w:color="auto" w:fill="D5DCE4" w:themeFill="text2" w:themeFillTint="33"/>
            <w:vAlign w:val="center"/>
          </w:tcPr>
          <w:p w14:paraId="109E3E96" w14:textId="77777777" w:rsidR="002206E7" w:rsidRPr="00035CD0" w:rsidRDefault="002206E7" w:rsidP="00920DFE">
            <w:pPr>
              <w:jc w:val="center"/>
              <w:rPr>
                <w:rFonts w:asciiTheme="majorBidi" w:hAnsiTheme="majorBidi" w:cstheme="majorBidi"/>
                <w:sz w:val="24"/>
                <w:szCs w:val="24"/>
              </w:rPr>
            </w:pPr>
            <w:r w:rsidRPr="00035CD0">
              <w:rPr>
                <w:rFonts w:asciiTheme="majorBidi" w:hAnsiTheme="majorBidi" w:cstheme="majorBidi"/>
                <w:b/>
                <w:iCs/>
                <w:sz w:val="24"/>
                <w:szCs w:val="24"/>
              </w:rPr>
              <w:t>Mato vienetas</w:t>
            </w:r>
          </w:p>
        </w:tc>
        <w:tc>
          <w:tcPr>
            <w:tcW w:w="723" w:type="pct"/>
            <w:tcBorders>
              <w:top w:val="single" w:sz="4" w:space="0" w:color="000001"/>
              <w:left w:val="single" w:sz="4" w:space="0" w:color="000001"/>
              <w:bottom w:val="single" w:sz="4" w:space="0" w:color="000001"/>
              <w:right w:val="single" w:sz="4" w:space="0" w:color="000001"/>
            </w:tcBorders>
            <w:shd w:val="clear" w:color="auto" w:fill="D5DCE4" w:themeFill="text2" w:themeFillTint="33"/>
            <w:vAlign w:val="center"/>
          </w:tcPr>
          <w:p w14:paraId="21D3C5CE" w14:textId="51E771DC" w:rsidR="002206E7" w:rsidRPr="00035CD0" w:rsidRDefault="002206E7" w:rsidP="00920DFE">
            <w:pPr>
              <w:jc w:val="center"/>
              <w:rPr>
                <w:rFonts w:asciiTheme="majorBidi" w:hAnsiTheme="majorBidi" w:cstheme="majorBidi"/>
                <w:sz w:val="24"/>
                <w:szCs w:val="24"/>
              </w:rPr>
            </w:pPr>
            <w:r w:rsidRPr="0940016A">
              <w:rPr>
                <w:rFonts w:asciiTheme="majorBidi" w:hAnsiTheme="majorBidi" w:cstheme="majorBidi"/>
                <w:b/>
                <w:bCs/>
                <w:sz w:val="24"/>
                <w:szCs w:val="24"/>
              </w:rPr>
              <w:t xml:space="preserve"> Kiekis</w:t>
            </w:r>
          </w:p>
        </w:tc>
        <w:tc>
          <w:tcPr>
            <w:tcW w:w="1383" w:type="pct"/>
            <w:tcBorders>
              <w:top w:val="single" w:sz="4" w:space="0" w:color="000001"/>
              <w:left w:val="single" w:sz="4" w:space="0" w:color="000001"/>
              <w:bottom w:val="single" w:sz="4" w:space="0" w:color="000001"/>
              <w:right w:val="single" w:sz="4" w:space="0" w:color="000001"/>
            </w:tcBorders>
            <w:shd w:val="clear" w:color="auto" w:fill="D5DCE4" w:themeFill="text2" w:themeFillTint="33"/>
            <w:vAlign w:val="center"/>
          </w:tcPr>
          <w:p w14:paraId="3A3B53EC" w14:textId="77777777" w:rsidR="002206E7" w:rsidRDefault="002206E7" w:rsidP="00920DFE">
            <w:pPr>
              <w:jc w:val="center"/>
              <w:rPr>
                <w:rFonts w:asciiTheme="majorBidi" w:hAnsiTheme="majorBidi" w:cstheme="majorBidi"/>
                <w:b/>
                <w:sz w:val="24"/>
                <w:szCs w:val="24"/>
              </w:rPr>
            </w:pPr>
            <w:r w:rsidRPr="00035CD0">
              <w:rPr>
                <w:rFonts w:asciiTheme="majorBidi" w:hAnsiTheme="majorBidi" w:cstheme="majorBidi"/>
                <w:b/>
                <w:sz w:val="24"/>
                <w:szCs w:val="24"/>
              </w:rPr>
              <w:t>Pasiūlymo kaina, EUR be PVM</w:t>
            </w:r>
          </w:p>
          <w:p w14:paraId="545823FC" w14:textId="1D26F263" w:rsidR="002206E7" w:rsidRPr="006867F3" w:rsidRDefault="002206E7" w:rsidP="00920DFE">
            <w:pPr>
              <w:jc w:val="center"/>
              <w:rPr>
                <w:rFonts w:asciiTheme="majorBidi" w:hAnsiTheme="majorBidi" w:cstheme="majorBidi"/>
                <w:b/>
                <w:bCs/>
                <w:i/>
                <w:iCs/>
                <w:sz w:val="24"/>
                <w:szCs w:val="24"/>
              </w:rPr>
            </w:pPr>
            <w:r w:rsidRPr="006867F3">
              <w:rPr>
                <w:rFonts w:asciiTheme="majorBidi" w:hAnsiTheme="majorBidi" w:cstheme="majorBidi"/>
                <w:b/>
                <w:bCs/>
                <w:i/>
                <w:iCs/>
                <w:sz w:val="24"/>
                <w:szCs w:val="24"/>
              </w:rPr>
              <w:t>(4x5)</w:t>
            </w:r>
          </w:p>
        </w:tc>
      </w:tr>
      <w:tr w:rsidR="002206E7" w:rsidRPr="00035CD0" w14:paraId="7B204C4B" w14:textId="77777777" w:rsidTr="007E1FAC">
        <w:trPr>
          <w:trHeight w:val="209"/>
          <w:tblHeader/>
        </w:trPr>
        <w:tc>
          <w:tcPr>
            <w:tcW w:w="293" w:type="pct"/>
            <w:tcBorders>
              <w:top w:val="single" w:sz="4" w:space="0" w:color="000001"/>
              <w:left w:val="single" w:sz="4" w:space="0" w:color="000001"/>
              <w:bottom w:val="single" w:sz="4" w:space="0" w:color="000001"/>
              <w:right w:val="single" w:sz="4" w:space="0" w:color="000001"/>
            </w:tcBorders>
            <w:shd w:val="clear" w:color="auto" w:fill="D5DCE4" w:themeFill="text2" w:themeFillTint="33"/>
            <w:vAlign w:val="center"/>
          </w:tcPr>
          <w:p w14:paraId="681525CA" w14:textId="211BD987" w:rsidR="002206E7" w:rsidRPr="00940A61" w:rsidRDefault="002206E7" w:rsidP="00920DFE">
            <w:pPr>
              <w:jc w:val="center"/>
              <w:rPr>
                <w:rFonts w:asciiTheme="majorBidi" w:hAnsiTheme="majorBidi" w:cstheme="majorBidi"/>
                <w:b/>
                <w:i/>
                <w:iCs/>
                <w:sz w:val="24"/>
                <w:szCs w:val="24"/>
              </w:rPr>
            </w:pPr>
            <w:r w:rsidRPr="00940A61">
              <w:rPr>
                <w:rFonts w:asciiTheme="majorBidi" w:hAnsiTheme="majorBidi" w:cstheme="majorBidi"/>
                <w:b/>
                <w:i/>
                <w:iCs/>
                <w:sz w:val="24"/>
                <w:szCs w:val="24"/>
              </w:rPr>
              <w:t>1</w:t>
            </w:r>
          </w:p>
        </w:tc>
        <w:tc>
          <w:tcPr>
            <w:tcW w:w="1888" w:type="pct"/>
            <w:tcBorders>
              <w:top w:val="single" w:sz="4" w:space="0" w:color="000001"/>
              <w:left w:val="single" w:sz="4" w:space="0" w:color="000001"/>
              <w:bottom w:val="single" w:sz="4" w:space="0" w:color="000001"/>
              <w:right w:val="single" w:sz="4" w:space="0" w:color="000001"/>
            </w:tcBorders>
            <w:shd w:val="clear" w:color="auto" w:fill="D5DCE4" w:themeFill="text2" w:themeFillTint="33"/>
            <w:vAlign w:val="center"/>
          </w:tcPr>
          <w:p w14:paraId="0E57A56E" w14:textId="4474C252" w:rsidR="002206E7" w:rsidRPr="00940A61" w:rsidRDefault="002206E7" w:rsidP="00920DFE">
            <w:pPr>
              <w:jc w:val="center"/>
              <w:rPr>
                <w:rFonts w:asciiTheme="majorBidi" w:hAnsiTheme="majorBidi" w:cstheme="majorBidi"/>
                <w:b/>
                <w:i/>
                <w:iCs/>
                <w:sz w:val="24"/>
                <w:szCs w:val="24"/>
              </w:rPr>
            </w:pPr>
            <w:r w:rsidRPr="00940A61">
              <w:rPr>
                <w:rFonts w:asciiTheme="majorBidi" w:hAnsiTheme="majorBidi" w:cstheme="majorBidi"/>
                <w:b/>
                <w:i/>
                <w:iCs/>
                <w:sz w:val="24"/>
                <w:szCs w:val="24"/>
              </w:rPr>
              <w:t>2</w:t>
            </w:r>
          </w:p>
        </w:tc>
        <w:tc>
          <w:tcPr>
            <w:tcW w:w="713" w:type="pct"/>
            <w:tcBorders>
              <w:top w:val="single" w:sz="4" w:space="0" w:color="000001"/>
              <w:left w:val="single" w:sz="4" w:space="0" w:color="000001"/>
              <w:bottom w:val="single" w:sz="4" w:space="0" w:color="000001"/>
              <w:right w:val="single" w:sz="4" w:space="0" w:color="000001"/>
            </w:tcBorders>
            <w:shd w:val="clear" w:color="auto" w:fill="D5DCE4" w:themeFill="text2" w:themeFillTint="33"/>
            <w:vAlign w:val="center"/>
          </w:tcPr>
          <w:p w14:paraId="537227C7" w14:textId="4E4F990F" w:rsidR="002206E7" w:rsidRPr="00940A61" w:rsidRDefault="002206E7" w:rsidP="00920DFE">
            <w:pPr>
              <w:jc w:val="center"/>
              <w:rPr>
                <w:rFonts w:asciiTheme="majorBidi" w:hAnsiTheme="majorBidi" w:cstheme="majorBidi"/>
                <w:b/>
                <w:i/>
                <w:iCs/>
                <w:sz w:val="24"/>
                <w:szCs w:val="24"/>
              </w:rPr>
            </w:pPr>
            <w:r w:rsidRPr="00940A61">
              <w:rPr>
                <w:rFonts w:asciiTheme="majorBidi" w:hAnsiTheme="majorBidi" w:cstheme="majorBidi"/>
                <w:b/>
                <w:i/>
                <w:iCs/>
                <w:sz w:val="24"/>
                <w:szCs w:val="24"/>
              </w:rPr>
              <w:t>2</w:t>
            </w:r>
          </w:p>
        </w:tc>
        <w:tc>
          <w:tcPr>
            <w:tcW w:w="723" w:type="pct"/>
            <w:tcBorders>
              <w:top w:val="single" w:sz="4" w:space="0" w:color="000001"/>
              <w:left w:val="single" w:sz="4" w:space="0" w:color="000001"/>
              <w:bottom w:val="single" w:sz="4" w:space="0" w:color="000001"/>
              <w:right w:val="single" w:sz="4" w:space="0" w:color="000001"/>
            </w:tcBorders>
            <w:shd w:val="clear" w:color="auto" w:fill="D5DCE4" w:themeFill="text2" w:themeFillTint="33"/>
            <w:vAlign w:val="center"/>
          </w:tcPr>
          <w:p w14:paraId="5D6CEDAF" w14:textId="3F64FB60" w:rsidR="002206E7" w:rsidRPr="00940A61" w:rsidRDefault="002206E7" w:rsidP="00920DFE">
            <w:pPr>
              <w:jc w:val="center"/>
              <w:rPr>
                <w:rFonts w:asciiTheme="majorBidi" w:hAnsiTheme="majorBidi" w:cstheme="majorBidi"/>
                <w:b/>
                <w:i/>
                <w:iCs/>
                <w:sz w:val="24"/>
                <w:szCs w:val="24"/>
              </w:rPr>
            </w:pPr>
            <w:r w:rsidRPr="00940A61">
              <w:rPr>
                <w:rFonts w:asciiTheme="majorBidi" w:hAnsiTheme="majorBidi" w:cstheme="majorBidi"/>
                <w:b/>
                <w:i/>
                <w:iCs/>
                <w:sz w:val="24"/>
                <w:szCs w:val="24"/>
              </w:rPr>
              <w:t>4</w:t>
            </w:r>
          </w:p>
        </w:tc>
        <w:tc>
          <w:tcPr>
            <w:tcW w:w="1383" w:type="pct"/>
            <w:tcBorders>
              <w:top w:val="single" w:sz="4" w:space="0" w:color="000001"/>
              <w:left w:val="single" w:sz="4" w:space="0" w:color="000001"/>
              <w:bottom w:val="single" w:sz="4" w:space="0" w:color="000001"/>
              <w:right w:val="single" w:sz="4" w:space="0" w:color="000001"/>
            </w:tcBorders>
            <w:shd w:val="clear" w:color="auto" w:fill="D5DCE4" w:themeFill="text2" w:themeFillTint="33"/>
            <w:vAlign w:val="center"/>
          </w:tcPr>
          <w:p w14:paraId="604611A8" w14:textId="11F1EF2D" w:rsidR="002206E7" w:rsidRPr="00940A61" w:rsidRDefault="002206E7" w:rsidP="00920DFE">
            <w:pPr>
              <w:jc w:val="center"/>
              <w:rPr>
                <w:rFonts w:asciiTheme="majorBidi" w:hAnsiTheme="majorBidi" w:cstheme="majorBidi"/>
                <w:b/>
                <w:i/>
                <w:iCs/>
                <w:sz w:val="24"/>
                <w:szCs w:val="24"/>
              </w:rPr>
            </w:pPr>
            <w:r>
              <w:rPr>
                <w:rFonts w:asciiTheme="majorBidi" w:hAnsiTheme="majorBidi" w:cstheme="majorBidi"/>
                <w:b/>
                <w:i/>
                <w:iCs/>
                <w:sz w:val="24"/>
                <w:szCs w:val="24"/>
              </w:rPr>
              <w:t>5</w:t>
            </w:r>
          </w:p>
        </w:tc>
      </w:tr>
      <w:tr w:rsidR="002206E7" w:rsidRPr="00035CD0" w14:paraId="139DD748" w14:textId="77777777" w:rsidTr="007E1FAC">
        <w:tc>
          <w:tcPr>
            <w:tcW w:w="293" w:type="pct"/>
            <w:tcBorders>
              <w:top w:val="single" w:sz="4" w:space="0" w:color="000001"/>
              <w:left w:val="single" w:sz="4" w:space="0" w:color="000001"/>
              <w:bottom w:val="single" w:sz="4" w:space="0" w:color="000001"/>
              <w:right w:val="single" w:sz="4" w:space="0" w:color="000001"/>
            </w:tcBorders>
          </w:tcPr>
          <w:p w14:paraId="6A440FB3" w14:textId="77777777" w:rsidR="002206E7" w:rsidRPr="00035CD0" w:rsidRDefault="002206E7" w:rsidP="00920DFE">
            <w:pPr>
              <w:jc w:val="center"/>
              <w:rPr>
                <w:rFonts w:asciiTheme="majorBidi" w:hAnsiTheme="majorBidi" w:cstheme="majorBidi"/>
                <w:sz w:val="24"/>
                <w:szCs w:val="24"/>
              </w:rPr>
            </w:pPr>
            <w:r w:rsidRPr="00035CD0">
              <w:rPr>
                <w:rFonts w:asciiTheme="majorBidi" w:hAnsiTheme="majorBidi" w:cstheme="majorBidi"/>
                <w:bCs/>
                <w:sz w:val="24"/>
                <w:szCs w:val="24"/>
              </w:rPr>
              <w:t>1.</w:t>
            </w:r>
          </w:p>
        </w:tc>
        <w:tc>
          <w:tcPr>
            <w:tcW w:w="1888" w:type="pct"/>
            <w:tcBorders>
              <w:top w:val="single" w:sz="4" w:space="0" w:color="000001"/>
              <w:left w:val="single" w:sz="4" w:space="0" w:color="000001"/>
              <w:bottom w:val="single" w:sz="4" w:space="0" w:color="000001"/>
              <w:right w:val="single" w:sz="4" w:space="0" w:color="000001"/>
            </w:tcBorders>
          </w:tcPr>
          <w:p w14:paraId="3D2E8FF5" w14:textId="77777777" w:rsidR="002206E7" w:rsidRDefault="002206E7" w:rsidP="00920DFE">
            <w:pPr>
              <w:pStyle w:val="LO-normal"/>
              <w:jc w:val="both"/>
              <w:rPr>
                <w:rFonts w:asciiTheme="majorBidi" w:hAnsiTheme="majorBidi" w:cstheme="majorBidi"/>
                <w:bCs/>
                <w:lang w:val="lt-LT"/>
              </w:rPr>
            </w:pPr>
            <w:r w:rsidRPr="00940A61">
              <w:rPr>
                <w:rFonts w:asciiTheme="majorBidi" w:hAnsiTheme="majorBidi" w:cstheme="majorBidi"/>
                <w:bCs/>
                <w:lang w:val="lt-LT"/>
              </w:rPr>
              <w:t>Dirbtinio intelekto mokymų paslaugos</w:t>
            </w:r>
          </w:p>
          <w:p w14:paraId="501B3DFD" w14:textId="1B5A82D6" w:rsidR="002206E7" w:rsidRPr="00F51E18" w:rsidRDefault="002206E7" w:rsidP="00920DFE">
            <w:pPr>
              <w:pStyle w:val="LO-normal"/>
              <w:jc w:val="both"/>
              <w:rPr>
                <w:rFonts w:asciiTheme="majorBidi" w:hAnsiTheme="majorBidi" w:cstheme="majorBidi"/>
                <w:bCs/>
                <w:highlight w:val="yellow"/>
              </w:rPr>
            </w:pPr>
            <w:r w:rsidRPr="002206E7">
              <w:rPr>
                <w:rFonts w:asciiTheme="majorBidi" w:hAnsiTheme="majorBidi" w:cstheme="majorBidi"/>
                <w:bCs/>
                <w:lang w:val="lt-LT"/>
              </w:rPr>
              <w:t>(</w:t>
            </w:r>
            <w:r w:rsidRPr="002206E7">
              <w:rPr>
                <w:rFonts w:asciiTheme="majorBidi" w:hAnsiTheme="majorBidi" w:cstheme="majorBidi"/>
                <w:bCs/>
              </w:rPr>
              <w:t xml:space="preserve">4 </w:t>
            </w:r>
            <w:proofErr w:type="spellStart"/>
            <w:r w:rsidRPr="002206E7">
              <w:rPr>
                <w:rFonts w:asciiTheme="majorBidi" w:hAnsiTheme="majorBidi" w:cstheme="majorBidi"/>
                <w:bCs/>
              </w:rPr>
              <w:t>mokymo</w:t>
            </w:r>
            <w:proofErr w:type="spellEnd"/>
            <w:r w:rsidRPr="002206E7">
              <w:rPr>
                <w:rFonts w:asciiTheme="majorBidi" w:hAnsiTheme="majorBidi" w:cstheme="majorBidi"/>
                <w:bCs/>
              </w:rPr>
              <w:t xml:space="preserve"> </w:t>
            </w:r>
            <w:proofErr w:type="spellStart"/>
            <w:r w:rsidRPr="002206E7">
              <w:rPr>
                <w:rFonts w:asciiTheme="majorBidi" w:hAnsiTheme="majorBidi" w:cstheme="majorBidi"/>
                <w:bCs/>
              </w:rPr>
              <w:t>sesijos</w:t>
            </w:r>
            <w:proofErr w:type="spellEnd"/>
            <w:r w:rsidRPr="002206E7">
              <w:rPr>
                <w:rFonts w:asciiTheme="majorBidi" w:hAnsiTheme="majorBidi" w:cstheme="majorBidi"/>
                <w:bCs/>
              </w:rPr>
              <w:t>)</w:t>
            </w:r>
          </w:p>
        </w:tc>
        <w:tc>
          <w:tcPr>
            <w:tcW w:w="713" w:type="pct"/>
            <w:tcBorders>
              <w:top w:val="single" w:sz="4" w:space="0" w:color="000001"/>
              <w:left w:val="single" w:sz="4" w:space="0" w:color="000001"/>
              <w:bottom w:val="single" w:sz="4" w:space="0" w:color="000001"/>
              <w:right w:val="single" w:sz="4" w:space="0" w:color="000001"/>
            </w:tcBorders>
          </w:tcPr>
          <w:p w14:paraId="4025E555" w14:textId="2227208F" w:rsidR="002206E7" w:rsidRPr="00035CD0" w:rsidRDefault="002206E7" w:rsidP="00940A61">
            <w:pPr>
              <w:jc w:val="center"/>
              <w:rPr>
                <w:rFonts w:asciiTheme="majorBidi" w:hAnsiTheme="majorBidi" w:cstheme="majorBidi"/>
                <w:sz w:val="24"/>
                <w:szCs w:val="24"/>
              </w:rPr>
            </w:pPr>
            <w:r>
              <w:rPr>
                <w:rFonts w:asciiTheme="majorBidi" w:hAnsiTheme="majorBidi" w:cstheme="majorBidi"/>
                <w:sz w:val="24"/>
                <w:szCs w:val="24"/>
              </w:rPr>
              <w:t>Komplektas</w:t>
            </w:r>
          </w:p>
        </w:tc>
        <w:tc>
          <w:tcPr>
            <w:tcW w:w="723" w:type="pct"/>
            <w:tcBorders>
              <w:top w:val="single" w:sz="4" w:space="0" w:color="000001"/>
              <w:left w:val="single" w:sz="4" w:space="0" w:color="000001"/>
              <w:bottom w:val="single" w:sz="4" w:space="0" w:color="000001"/>
              <w:right w:val="single" w:sz="4" w:space="0" w:color="000001"/>
            </w:tcBorders>
          </w:tcPr>
          <w:p w14:paraId="08DBC03B" w14:textId="51DCA948" w:rsidR="002206E7" w:rsidRPr="00035CD0" w:rsidRDefault="002206E7" w:rsidP="00920DFE">
            <w:pPr>
              <w:jc w:val="center"/>
              <w:rPr>
                <w:rFonts w:asciiTheme="majorBidi" w:hAnsiTheme="majorBidi" w:cstheme="majorBidi"/>
                <w:sz w:val="24"/>
                <w:szCs w:val="24"/>
              </w:rPr>
            </w:pPr>
            <w:r>
              <w:rPr>
                <w:rFonts w:asciiTheme="majorBidi" w:hAnsiTheme="majorBidi" w:cstheme="majorBidi"/>
                <w:sz w:val="24"/>
                <w:szCs w:val="24"/>
                <w:lang w:val="en-US"/>
              </w:rPr>
              <w:t>1</w:t>
            </w:r>
            <w:r>
              <w:rPr>
                <w:rFonts w:asciiTheme="majorBidi" w:hAnsiTheme="majorBidi" w:cstheme="majorBidi"/>
                <w:sz w:val="24"/>
                <w:szCs w:val="24"/>
              </w:rPr>
              <w:t xml:space="preserve"> </w:t>
            </w:r>
          </w:p>
        </w:tc>
        <w:tc>
          <w:tcPr>
            <w:tcW w:w="1383" w:type="pct"/>
            <w:tcBorders>
              <w:top w:val="single" w:sz="4" w:space="0" w:color="000001"/>
              <w:left w:val="single" w:sz="4" w:space="0" w:color="000001"/>
              <w:bottom w:val="single" w:sz="4" w:space="0" w:color="000001"/>
              <w:right w:val="single" w:sz="4" w:space="0" w:color="000001"/>
            </w:tcBorders>
          </w:tcPr>
          <w:p w14:paraId="716A3C72" w14:textId="1A8A6EB4" w:rsidR="002206E7" w:rsidRPr="00035CD0" w:rsidRDefault="002206E7" w:rsidP="00920DFE">
            <w:pPr>
              <w:rPr>
                <w:rFonts w:asciiTheme="majorBidi" w:hAnsiTheme="majorBidi" w:cstheme="majorBidi"/>
                <w:sz w:val="24"/>
                <w:szCs w:val="24"/>
              </w:rPr>
            </w:pPr>
          </w:p>
        </w:tc>
      </w:tr>
      <w:tr w:rsidR="007F3A93" w:rsidRPr="00035CD0" w14:paraId="0F271899" w14:textId="77777777" w:rsidTr="007F3A93">
        <w:tc>
          <w:tcPr>
            <w:tcW w:w="293" w:type="pct"/>
            <w:tcBorders>
              <w:top w:val="single" w:sz="4" w:space="0" w:color="000001"/>
              <w:left w:val="single" w:sz="4" w:space="0" w:color="000001"/>
              <w:bottom w:val="single" w:sz="4" w:space="0" w:color="000001"/>
              <w:right w:val="single" w:sz="4" w:space="0" w:color="000001"/>
            </w:tcBorders>
          </w:tcPr>
          <w:p w14:paraId="6EB74AF6" w14:textId="77777777" w:rsidR="007F3A93" w:rsidRPr="00035CD0" w:rsidRDefault="007F3A93" w:rsidP="00920DFE">
            <w:pPr>
              <w:jc w:val="center"/>
              <w:rPr>
                <w:rFonts w:asciiTheme="majorBidi" w:hAnsiTheme="majorBidi" w:cstheme="majorBidi"/>
                <w:bCs/>
                <w:sz w:val="24"/>
                <w:szCs w:val="24"/>
              </w:rPr>
            </w:pPr>
          </w:p>
        </w:tc>
        <w:tc>
          <w:tcPr>
            <w:tcW w:w="3324" w:type="pct"/>
            <w:gridSpan w:val="3"/>
            <w:tcBorders>
              <w:top w:val="single" w:sz="4" w:space="0" w:color="000001"/>
              <w:left w:val="single" w:sz="4" w:space="0" w:color="000001"/>
              <w:bottom w:val="single" w:sz="4" w:space="0" w:color="000001"/>
              <w:right w:val="single" w:sz="4" w:space="0" w:color="000001"/>
            </w:tcBorders>
          </w:tcPr>
          <w:p w14:paraId="1B72FFCA" w14:textId="1B824D9C" w:rsidR="007F3A93" w:rsidRDefault="007F3A93" w:rsidP="007F3A93">
            <w:pPr>
              <w:jc w:val="right"/>
              <w:rPr>
                <w:rFonts w:asciiTheme="majorBidi" w:hAnsiTheme="majorBidi" w:cstheme="majorBidi"/>
                <w:sz w:val="24"/>
                <w:szCs w:val="24"/>
                <w:lang w:val="en-US"/>
              </w:rPr>
            </w:pPr>
            <w:r w:rsidRPr="007F3A93">
              <w:rPr>
                <w:rFonts w:asciiTheme="majorBidi" w:hAnsiTheme="majorBidi" w:cstheme="majorBidi"/>
                <w:b/>
                <w:bCs/>
                <w:sz w:val="24"/>
                <w:szCs w:val="24"/>
              </w:rPr>
              <w:t xml:space="preserve">PVM </w:t>
            </w:r>
            <w:r w:rsidRPr="007F3A93">
              <w:rPr>
                <w:rFonts w:asciiTheme="majorBidi" w:hAnsiTheme="majorBidi" w:cstheme="majorBidi"/>
                <w:b/>
                <w:bCs/>
                <w:i/>
                <w:iCs/>
                <w:sz w:val="24"/>
                <w:szCs w:val="24"/>
              </w:rPr>
              <w:t>(tarifas)</w:t>
            </w:r>
            <w:r w:rsidRPr="007F3A93">
              <w:rPr>
                <w:rFonts w:asciiTheme="majorBidi" w:hAnsiTheme="majorBidi" w:cstheme="majorBidi"/>
                <w:b/>
                <w:bCs/>
                <w:sz w:val="24"/>
                <w:szCs w:val="24"/>
              </w:rPr>
              <w:t xml:space="preserve"> suma</w:t>
            </w:r>
            <w:r w:rsidRPr="007F3A93">
              <w:rPr>
                <w:rFonts w:asciiTheme="majorBidi" w:hAnsiTheme="majorBidi" w:cstheme="majorBidi"/>
                <w:b/>
                <w:bCs/>
                <w:sz w:val="24"/>
                <w:szCs w:val="24"/>
                <w:lang w:val="en-US"/>
              </w:rPr>
              <w:t>*</w:t>
            </w:r>
          </w:p>
        </w:tc>
        <w:tc>
          <w:tcPr>
            <w:tcW w:w="1383" w:type="pct"/>
            <w:tcBorders>
              <w:top w:val="single" w:sz="4" w:space="0" w:color="000001"/>
              <w:left w:val="single" w:sz="4" w:space="0" w:color="000001"/>
              <w:bottom w:val="single" w:sz="4" w:space="0" w:color="000001"/>
              <w:right w:val="single" w:sz="4" w:space="0" w:color="000001"/>
            </w:tcBorders>
          </w:tcPr>
          <w:p w14:paraId="25CB9BDC" w14:textId="77777777" w:rsidR="007F3A93" w:rsidRPr="00035CD0" w:rsidRDefault="007F3A93" w:rsidP="00920DFE">
            <w:pPr>
              <w:rPr>
                <w:rFonts w:asciiTheme="majorBidi" w:hAnsiTheme="majorBidi" w:cstheme="majorBidi"/>
                <w:sz w:val="24"/>
                <w:szCs w:val="24"/>
              </w:rPr>
            </w:pPr>
          </w:p>
        </w:tc>
      </w:tr>
      <w:tr w:rsidR="007F3A93" w:rsidRPr="00035CD0" w14:paraId="5AE86607" w14:textId="77777777" w:rsidTr="007F3A93">
        <w:tc>
          <w:tcPr>
            <w:tcW w:w="293" w:type="pct"/>
            <w:tcBorders>
              <w:top w:val="single" w:sz="4" w:space="0" w:color="000001"/>
              <w:left w:val="single" w:sz="4" w:space="0" w:color="000001"/>
              <w:bottom w:val="single" w:sz="4" w:space="0" w:color="000001"/>
              <w:right w:val="single" w:sz="4" w:space="0" w:color="000001"/>
            </w:tcBorders>
          </w:tcPr>
          <w:p w14:paraId="61062436" w14:textId="77777777" w:rsidR="007F3A93" w:rsidRPr="00035CD0" w:rsidRDefault="007F3A93" w:rsidP="00920DFE">
            <w:pPr>
              <w:jc w:val="center"/>
              <w:rPr>
                <w:rFonts w:asciiTheme="majorBidi" w:hAnsiTheme="majorBidi" w:cstheme="majorBidi"/>
                <w:bCs/>
                <w:sz w:val="24"/>
                <w:szCs w:val="24"/>
              </w:rPr>
            </w:pPr>
          </w:p>
        </w:tc>
        <w:tc>
          <w:tcPr>
            <w:tcW w:w="3324" w:type="pct"/>
            <w:gridSpan w:val="3"/>
            <w:tcBorders>
              <w:top w:val="single" w:sz="4" w:space="0" w:color="000001"/>
              <w:left w:val="single" w:sz="4" w:space="0" w:color="000001"/>
              <w:bottom w:val="single" w:sz="4" w:space="0" w:color="000001"/>
              <w:right w:val="single" w:sz="4" w:space="0" w:color="000001"/>
            </w:tcBorders>
          </w:tcPr>
          <w:p w14:paraId="3FBF2659" w14:textId="6A4D0E5E" w:rsidR="007F3A93" w:rsidRDefault="007F3A93" w:rsidP="007F3A93">
            <w:pPr>
              <w:jc w:val="right"/>
              <w:rPr>
                <w:rFonts w:asciiTheme="majorBidi" w:hAnsiTheme="majorBidi" w:cstheme="majorBidi"/>
                <w:sz w:val="24"/>
                <w:szCs w:val="24"/>
                <w:lang w:val="en-US"/>
              </w:rPr>
            </w:pPr>
            <w:r w:rsidRPr="00035CD0">
              <w:rPr>
                <w:rFonts w:asciiTheme="majorBidi" w:hAnsiTheme="majorBidi" w:cstheme="majorBidi"/>
                <w:b/>
                <w:bCs/>
                <w:sz w:val="24"/>
                <w:szCs w:val="24"/>
              </w:rPr>
              <w:t>Pasiūlymo kaina, EUR su PVM</w:t>
            </w:r>
          </w:p>
        </w:tc>
        <w:tc>
          <w:tcPr>
            <w:tcW w:w="1383" w:type="pct"/>
            <w:tcBorders>
              <w:top w:val="single" w:sz="4" w:space="0" w:color="000001"/>
              <w:left w:val="single" w:sz="4" w:space="0" w:color="000001"/>
              <w:bottom w:val="single" w:sz="4" w:space="0" w:color="000001"/>
              <w:right w:val="single" w:sz="4" w:space="0" w:color="000001"/>
            </w:tcBorders>
          </w:tcPr>
          <w:p w14:paraId="232EF136" w14:textId="77777777" w:rsidR="007F3A93" w:rsidRPr="00035CD0" w:rsidRDefault="007F3A93" w:rsidP="00920DFE">
            <w:pPr>
              <w:rPr>
                <w:rFonts w:asciiTheme="majorBidi" w:hAnsiTheme="majorBidi" w:cstheme="majorBidi"/>
                <w:sz w:val="24"/>
                <w:szCs w:val="24"/>
              </w:rPr>
            </w:pPr>
          </w:p>
        </w:tc>
      </w:tr>
    </w:tbl>
    <w:p w14:paraId="41C44AE2" w14:textId="20F265F9" w:rsidR="008E2D40" w:rsidRPr="00225B4B" w:rsidRDefault="008E2D40" w:rsidP="008E2D40">
      <w:pPr>
        <w:spacing w:after="0" w:line="240" w:lineRule="auto"/>
        <w:jc w:val="both"/>
        <w:rPr>
          <w:rFonts w:asciiTheme="majorBidi" w:hAnsiTheme="majorBidi" w:cstheme="majorBidi"/>
          <w:b/>
          <w:bCs/>
          <w:i/>
          <w:sz w:val="22"/>
          <w:szCs w:val="22"/>
        </w:rPr>
      </w:pPr>
      <w:r w:rsidRPr="002264BF">
        <w:rPr>
          <w:rFonts w:asciiTheme="majorBidi" w:hAnsiTheme="majorBidi" w:cstheme="majorBidi"/>
          <w:sz w:val="22"/>
          <w:szCs w:val="22"/>
        </w:rPr>
        <w:t xml:space="preserve">Į šią sumą įeina visi Tiekėjo mokami mokesčiai bei kitos su Paslaugų teikimu susijusios Tiekėjo patiriamos išlaidos. </w:t>
      </w:r>
      <w:r w:rsidR="00225B4B" w:rsidRPr="00225B4B">
        <w:rPr>
          <w:rFonts w:asciiTheme="majorBidi" w:hAnsiTheme="majorBidi" w:cstheme="majorBidi"/>
          <w:i/>
          <w:iCs/>
          <w:sz w:val="22"/>
          <w:szCs w:val="22"/>
        </w:rPr>
        <w:t xml:space="preserve">Visos pasiūlyme nurodytos kainos (ir jų sudėtinės dalys) turi būti nurodomos </w:t>
      </w:r>
      <w:r w:rsidR="00225B4B" w:rsidRPr="00225B4B">
        <w:rPr>
          <w:rFonts w:asciiTheme="majorBidi" w:hAnsiTheme="majorBidi" w:cstheme="majorBidi"/>
          <w:b/>
          <w:bCs/>
          <w:i/>
          <w:iCs/>
          <w:sz w:val="22"/>
          <w:szCs w:val="22"/>
        </w:rPr>
        <w:t>dviejų skaičių po kablelio tikslumu.</w:t>
      </w:r>
    </w:p>
    <w:p w14:paraId="304C4A5A" w14:textId="3400D182" w:rsidR="002F1061" w:rsidRDefault="002F1061" w:rsidP="002F1061">
      <w:pPr>
        <w:spacing w:after="0" w:line="240" w:lineRule="auto"/>
        <w:ind w:firstLine="567"/>
        <w:jc w:val="both"/>
        <w:rPr>
          <w:rFonts w:ascii="Times New Roman" w:hAnsi="Times New Roman"/>
          <w:sz w:val="24"/>
          <w:szCs w:val="24"/>
        </w:rPr>
      </w:pPr>
      <w:r w:rsidRPr="00035CD0">
        <w:rPr>
          <w:rFonts w:asciiTheme="majorBidi" w:hAnsiTheme="majorBidi" w:cstheme="majorBidi"/>
          <w:sz w:val="24"/>
          <w:szCs w:val="24"/>
        </w:rPr>
        <w:t>*Tais atvejais, kai pagal galiojančius teisės aktus tiekėjui nereikia mokėti PVM, tiekėjas atitinkamos pasiūlymo skilties nepildo ir nurodo priežastis, dėl kurių PVM nemokamas:</w:t>
      </w:r>
      <w:r w:rsidRPr="00035CD0">
        <w:rPr>
          <w:rFonts w:ascii="Times New Roman" w:hAnsi="Times New Roman"/>
          <w:sz w:val="24"/>
          <w:szCs w:val="24"/>
        </w:rPr>
        <w:t xml:space="preserve"> _______________________.</w:t>
      </w:r>
    </w:p>
    <w:p w14:paraId="7ECEE38D" w14:textId="77777777" w:rsidR="00E342D8" w:rsidRDefault="00E342D8" w:rsidP="002F1061">
      <w:pPr>
        <w:spacing w:after="0" w:line="240" w:lineRule="auto"/>
        <w:ind w:firstLine="567"/>
        <w:jc w:val="both"/>
        <w:rPr>
          <w:rFonts w:ascii="Times New Roman" w:hAnsi="Times New Roman"/>
          <w:sz w:val="24"/>
          <w:szCs w:val="24"/>
        </w:rPr>
      </w:pPr>
    </w:p>
    <w:p w14:paraId="44450184" w14:textId="151C32E5" w:rsidR="006867F3" w:rsidRPr="00C1536E" w:rsidRDefault="006867F3" w:rsidP="006867F3">
      <w:pPr>
        <w:widowControl w:val="0"/>
        <w:shd w:val="clear" w:color="auto" w:fill="DEEAF6" w:themeFill="accent1" w:themeFillTint="33"/>
        <w:tabs>
          <w:tab w:val="left" w:pos="851"/>
        </w:tabs>
        <w:ind w:right="-82"/>
        <w:contextualSpacing/>
        <w:jc w:val="both"/>
        <w:rPr>
          <w:rFonts w:ascii="Times New Roman" w:hAnsi="Times New Roman"/>
          <w:b/>
          <w:bCs/>
        </w:rPr>
      </w:pPr>
      <w:r w:rsidRPr="00C1536E">
        <w:rPr>
          <w:rFonts w:ascii="Times New Roman" w:hAnsi="Times New Roman"/>
          <w:b/>
          <w:bCs/>
        </w:rPr>
        <w:t xml:space="preserve">Šio pirkimo biudžetas – </w:t>
      </w:r>
      <w:r w:rsidR="00797E28" w:rsidRPr="00C1536E">
        <w:rPr>
          <w:rFonts w:ascii="Times New Roman" w:hAnsi="Times New Roman"/>
          <w:b/>
          <w:bCs/>
        </w:rPr>
        <w:t>50</w:t>
      </w:r>
      <w:r w:rsidRPr="00C1536E">
        <w:rPr>
          <w:rFonts w:ascii="Times New Roman" w:hAnsi="Times New Roman"/>
          <w:b/>
          <w:bCs/>
        </w:rPr>
        <w:t> 000,00 Eur be PVM (</w:t>
      </w:r>
      <w:r w:rsidR="00797E28" w:rsidRPr="00C1536E">
        <w:rPr>
          <w:rFonts w:ascii="Times New Roman" w:hAnsi="Times New Roman"/>
          <w:b/>
          <w:bCs/>
        </w:rPr>
        <w:t>60 500,00</w:t>
      </w:r>
      <w:r w:rsidRPr="00C1536E">
        <w:rPr>
          <w:rFonts w:ascii="Times New Roman" w:hAnsi="Times New Roman"/>
          <w:b/>
          <w:bCs/>
        </w:rPr>
        <w:t xml:space="preserve"> Eur su PVM).</w:t>
      </w:r>
    </w:p>
    <w:p w14:paraId="26581041" w14:textId="0AB813B7" w:rsidR="006867F3" w:rsidRPr="00C1536E" w:rsidRDefault="006867F3" w:rsidP="006867F3">
      <w:pPr>
        <w:widowControl w:val="0"/>
        <w:shd w:val="clear" w:color="auto" w:fill="DEEAF6" w:themeFill="accent1" w:themeFillTint="33"/>
        <w:tabs>
          <w:tab w:val="left" w:pos="851"/>
        </w:tabs>
        <w:ind w:right="-82"/>
        <w:contextualSpacing/>
        <w:jc w:val="both"/>
        <w:rPr>
          <w:rFonts w:ascii="Times New Roman" w:hAnsi="Times New Roman"/>
          <w:b/>
          <w:bCs/>
        </w:rPr>
      </w:pPr>
      <w:r w:rsidRPr="00C1536E">
        <w:rPr>
          <w:rFonts w:ascii="Times New Roman" w:hAnsi="Times New Roman"/>
          <w:b/>
          <w:bCs/>
        </w:rPr>
        <w:t xml:space="preserve">Per didele ir nepriimtina kaina bus laikoma tiekėjo pasiūlymo kaina, kuri bus didesnė nei </w:t>
      </w:r>
      <w:r w:rsidR="00797E28" w:rsidRPr="00C1536E">
        <w:rPr>
          <w:rFonts w:ascii="Times New Roman" w:hAnsi="Times New Roman"/>
          <w:b/>
          <w:bCs/>
        </w:rPr>
        <w:t>60 500,00</w:t>
      </w:r>
      <w:r w:rsidRPr="00C1536E">
        <w:rPr>
          <w:rFonts w:ascii="Times New Roman" w:hAnsi="Times New Roman"/>
          <w:b/>
          <w:bCs/>
        </w:rPr>
        <w:t xml:space="preserve"> Eur su </w:t>
      </w:r>
      <w:r w:rsidRPr="00C1536E">
        <w:rPr>
          <w:rFonts w:ascii="Times New Roman" w:hAnsi="Times New Roman"/>
          <w:b/>
          <w:bCs/>
        </w:rPr>
        <w:lastRenderedPageBreak/>
        <w:t>PVM</w:t>
      </w:r>
      <w:r w:rsidR="00F12E1B" w:rsidRPr="00C1536E">
        <w:rPr>
          <w:rFonts w:ascii="Times New Roman" w:hAnsi="Times New Roman"/>
          <w:b/>
          <w:bCs/>
        </w:rPr>
        <w:t>.</w:t>
      </w:r>
    </w:p>
    <w:p w14:paraId="24F30468" w14:textId="77777777" w:rsidR="006867F3" w:rsidRDefault="006867F3" w:rsidP="00813E7E">
      <w:pPr>
        <w:spacing w:after="0" w:line="240" w:lineRule="auto"/>
        <w:jc w:val="both"/>
        <w:rPr>
          <w:rFonts w:ascii="Times New Roman" w:hAnsi="Times New Roman" w:cs="Times New Roman"/>
          <w:b/>
          <w:sz w:val="24"/>
          <w:szCs w:val="24"/>
        </w:rPr>
      </w:pPr>
    </w:p>
    <w:p w14:paraId="78A8115C" w14:textId="77777777" w:rsidR="00596478" w:rsidRPr="00650E60" w:rsidRDefault="00596478" w:rsidP="00596478">
      <w:pPr>
        <w:tabs>
          <w:tab w:val="left" w:pos="567"/>
          <w:tab w:val="left" w:pos="851"/>
          <w:tab w:val="left" w:pos="1276"/>
        </w:tabs>
        <w:spacing w:after="0" w:line="240" w:lineRule="auto"/>
        <w:jc w:val="both"/>
        <w:rPr>
          <w:rFonts w:ascii="Times New Roman" w:eastAsia="Times New Roman" w:hAnsi="Times New Roman"/>
          <w:b/>
          <w:bCs/>
        </w:rPr>
      </w:pPr>
      <w:hyperlink r:id="rId8" w:history="1">
        <w:r w:rsidRPr="00650E60">
          <w:rPr>
            <w:rFonts w:ascii="Times New Roman" w:hAnsi="Times New Roman"/>
            <w:b/>
            <w:bCs/>
          </w:rPr>
          <w:t>Valstybės skaitmeninių sprendimų agentūra</w:t>
        </w:r>
      </w:hyperlink>
      <w:r w:rsidRPr="00650E60">
        <w:rPr>
          <w:rFonts w:ascii="Times New Roman" w:hAnsi="Times New Roman"/>
          <w:b/>
          <w:bCs/>
        </w:rPr>
        <w:t xml:space="preserve"> (VSSA)</w:t>
      </w:r>
      <w:r w:rsidRPr="00650E60">
        <w:t xml:space="preserve"> </w:t>
      </w:r>
      <w:r w:rsidRPr="00650E60">
        <w:rPr>
          <w:rFonts w:ascii="Times New Roman" w:eastAsia="Times New Roman" w:hAnsi="Times New Roman"/>
          <w:b/>
          <w:bCs/>
        </w:rPr>
        <w:t>– yra ne PVM mokėtoja.</w:t>
      </w:r>
    </w:p>
    <w:p w14:paraId="79381C71" w14:textId="77777777" w:rsidR="00596478" w:rsidRDefault="00596478" w:rsidP="00813E7E">
      <w:pPr>
        <w:spacing w:after="0" w:line="240" w:lineRule="auto"/>
        <w:jc w:val="both"/>
        <w:rPr>
          <w:rFonts w:ascii="Times New Roman" w:hAnsi="Times New Roman" w:cs="Times New Roman"/>
          <w:b/>
          <w:sz w:val="24"/>
          <w:szCs w:val="24"/>
        </w:rPr>
      </w:pPr>
    </w:p>
    <w:p w14:paraId="20D12273" w14:textId="5AB9CCCF" w:rsidR="00813E7E" w:rsidRPr="00035CD0" w:rsidRDefault="00073875" w:rsidP="00813E7E">
      <w:pPr>
        <w:spacing w:after="0" w:line="240" w:lineRule="auto"/>
        <w:jc w:val="both"/>
        <w:rPr>
          <w:rFonts w:ascii="Times New Roman" w:hAnsi="Times New Roman" w:cs="Times New Roman"/>
          <w:b/>
          <w:sz w:val="24"/>
          <w:szCs w:val="24"/>
        </w:rPr>
      </w:pPr>
      <w:r w:rsidRPr="00035CD0">
        <w:rPr>
          <w:rFonts w:ascii="Times New Roman" w:hAnsi="Times New Roman" w:cs="Times New Roman"/>
          <w:b/>
          <w:sz w:val="24"/>
          <w:szCs w:val="24"/>
        </w:rPr>
        <w:t>3</w:t>
      </w:r>
      <w:r w:rsidR="00813E7E" w:rsidRPr="00035CD0">
        <w:rPr>
          <w:rFonts w:ascii="Times New Roman" w:hAnsi="Times New Roman" w:cs="Times New Roman"/>
          <w:b/>
          <w:sz w:val="24"/>
          <w:szCs w:val="24"/>
        </w:rPr>
        <w:t xml:space="preserve"> lentelė. Reikalaujami dokumentai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7512"/>
        <w:gridCol w:w="1546"/>
      </w:tblGrid>
      <w:tr w:rsidR="00813E7E" w:rsidRPr="00035CD0" w14:paraId="43C70BBF" w14:textId="77777777" w:rsidTr="1C4DCE4B">
        <w:tc>
          <w:tcPr>
            <w:tcW w:w="296"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2235877" w14:textId="77777777" w:rsidR="00813E7E" w:rsidRPr="00035CD0" w:rsidRDefault="00813E7E" w:rsidP="00920DFE">
            <w:pPr>
              <w:spacing w:after="0" w:line="240" w:lineRule="auto"/>
              <w:jc w:val="center"/>
              <w:rPr>
                <w:rFonts w:ascii="Times New Roman" w:hAnsi="Times New Roman" w:cs="Times New Roman"/>
                <w:b/>
                <w:sz w:val="24"/>
                <w:szCs w:val="24"/>
              </w:rPr>
            </w:pPr>
            <w:bookmarkStart w:id="0" w:name="_Hlk153386548"/>
            <w:r w:rsidRPr="00035CD0">
              <w:rPr>
                <w:rFonts w:ascii="Times New Roman" w:hAnsi="Times New Roman" w:cs="Times New Roman"/>
                <w:b/>
                <w:sz w:val="24"/>
                <w:szCs w:val="24"/>
              </w:rPr>
              <w:t>Eil.</w:t>
            </w:r>
          </w:p>
          <w:p w14:paraId="71059A08" w14:textId="77777777" w:rsidR="00813E7E" w:rsidRPr="00035CD0" w:rsidRDefault="00813E7E" w:rsidP="00920DFE">
            <w:pPr>
              <w:spacing w:after="0" w:line="240" w:lineRule="auto"/>
              <w:jc w:val="center"/>
              <w:rPr>
                <w:rFonts w:ascii="Times New Roman" w:hAnsi="Times New Roman" w:cs="Times New Roman"/>
                <w:b/>
                <w:sz w:val="24"/>
                <w:szCs w:val="24"/>
              </w:rPr>
            </w:pPr>
            <w:r w:rsidRPr="00035CD0">
              <w:rPr>
                <w:rFonts w:ascii="Times New Roman" w:hAnsi="Times New Roman" w:cs="Times New Roman"/>
                <w:b/>
                <w:sz w:val="24"/>
                <w:szCs w:val="24"/>
              </w:rPr>
              <w:t>Nr.</w:t>
            </w:r>
          </w:p>
        </w:tc>
        <w:tc>
          <w:tcPr>
            <w:tcW w:w="3901"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EF305B6" w14:textId="77777777" w:rsidR="00813E7E" w:rsidRPr="00035CD0" w:rsidRDefault="00813E7E" w:rsidP="00920DFE">
            <w:pPr>
              <w:spacing w:after="0" w:line="240" w:lineRule="auto"/>
              <w:jc w:val="center"/>
              <w:rPr>
                <w:rFonts w:ascii="Times New Roman" w:hAnsi="Times New Roman" w:cs="Times New Roman"/>
                <w:b/>
                <w:sz w:val="24"/>
                <w:szCs w:val="24"/>
              </w:rPr>
            </w:pPr>
            <w:r w:rsidRPr="00035CD0">
              <w:rPr>
                <w:rFonts w:ascii="Times New Roman" w:hAnsi="Times New Roman" w:cs="Times New Roman"/>
                <w:b/>
                <w:sz w:val="24"/>
                <w:szCs w:val="24"/>
              </w:rPr>
              <w:t>Pateiktų dokumentų pavadinimas</w:t>
            </w:r>
          </w:p>
        </w:tc>
        <w:tc>
          <w:tcPr>
            <w:tcW w:w="803"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C2F0B08" w14:textId="77777777" w:rsidR="00813E7E" w:rsidRPr="00035CD0" w:rsidRDefault="00813E7E" w:rsidP="00920DFE">
            <w:pPr>
              <w:spacing w:after="0" w:line="240" w:lineRule="auto"/>
              <w:jc w:val="center"/>
              <w:rPr>
                <w:rFonts w:ascii="Times New Roman" w:hAnsi="Times New Roman" w:cs="Times New Roman"/>
                <w:b/>
                <w:sz w:val="24"/>
                <w:szCs w:val="24"/>
              </w:rPr>
            </w:pPr>
            <w:r w:rsidRPr="00035CD0">
              <w:rPr>
                <w:rFonts w:ascii="Times New Roman" w:hAnsi="Times New Roman" w:cs="Times New Roman"/>
                <w:b/>
                <w:sz w:val="24"/>
                <w:szCs w:val="24"/>
              </w:rPr>
              <w:t>Dokumento puslapių skaičius</w:t>
            </w:r>
          </w:p>
        </w:tc>
      </w:tr>
      <w:tr w:rsidR="00813E7E" w:rsidRPr="00035CD0" w14:paraId="4AEEBEA2" w14:textId="77777777" w:rsidTr="1C4DCE4B">
        <w:tc>
          <w:tcPr>
            <w:tcW w:w="296" w:type="pct"/>
            <w:tcBorders>
              <w:top w:val="single" w:sz="4" w:space="0" w:color="auto"/>
              <w:left w:val="single" w:sz="4" w:space="0" w:color="auto"/>
              <w:bottom w:val="single" w:sz="4" w:space="0" w:color="auto"/>
              <w:right w:val="single" w:sz="4" w:space="0" w:color="auto"/>
            </w:tcBorders>
          </w:tcPr>
          <w:p w14:paraId="461A700F" w14:textId="77777777" w:rsidR="00813E7E" w:rsidRPr="00035CD0" w:rsidRDefault="00813E7E" w:rsidP="00920DFE">
            <w:pPr>
              <w:spacing w:after="0" w:line="240" w:lineRule="auto"/>
              <w:jc w:val="center"/>
              <w:rPr>
                <w:rFonts w:ascii="Times New Roman" w:hAnsi="Times New Roman" w:cs="Times New Roman"/>
                <w:sz w:val="24"/>
                <w:szCs w:val="24"/>
              </w:rPr>
            </w:pPr>
            <w:r w:rsidRPr="00035CD0">
              <w:rPr>
                <w:rFonts w:ascii="Times New Roman" w:hAnsi="Times New Roman" w:cs="Times New Roman"/>
                <w:sz w:val="24"/>
                <w:szCs w:val="24"/>
              </w:rPr>
              <w:t>1.</w:t>
            </w:r>
          </w:p>
        </w:tc>
        <w:tc>
          <w:tcPr>
            <w:tcW w:w="3901" w:type="pct"/>
            <w:tcBorders>
              <w:top w:val="single" w:sz="4" w:space="0" w:color="auto"/>
              <w:left w:val="single" w:sz="4" w:space="0" w:color="auto"/>
              <w:bottom w:val="single" w:sz="4" w:space="0" w:color="auto"/>
              <w:right w:val="single" w:sz="4" w:space="0" w:color="auto"/>
            </w:tcBorders>
          </w:tcPr>
          <w:p w14:paraId="7F49C8D6" w14:textId="77777777" w:rsidR="00813E7E" w:rsidRPr="00035CD0" w:rsidRDefault="00813E7E" w:rsidP="00920DFE">
            <w:pPr>
              <w:spacing w:after="0" w:line="240" w:lineRule="auto"/>
              <w:jc w:val="both"/>
              <w:rPr>
                <w:rFonts w:ascii="Times New Roman" w:hAnsi="Times New Roman" w:cs="Times New Roman"/>
                <w:sz w:val="24"/>
                <w:szCs w:val="24"/>
              </w:rPr>
            </w:pPr>
            <w:r w:rsidRPr="00035CD0">
              <w:rPr>
                <w:rFonts w:ascii="Times New Roman" w:hAnsi="Times New Roman" w:cs="Times New Roman"/>
                <w:sz w:val="24"/>
                <w:szCs w:val="24"/>
              </w:rPr>
              <w:t xml:space="preserve">Jungtinės veiklos sutarties skaitmeninė kopija </w:t>
            </w:r>
            <w:r w:rsidRPr="00AF2E3E">
              <w:rPr>
                <w:rFonts w:ascii="Times New Roman" w:hAnsi="Times New Roman" w:cs="Times New Roman"/>
                <w:i/>
                <w:iCs/>
                <w:sz w:val="24"/>
                <w:szCs w:val="24"/>
              </w:rPr>
              <w:t>(jeigu pasiūlymą teikia ūkio subjektų grupė).</w:t>
            </w:r>
          </w:p>
        </w:tc>
        <w:tc>
          <w:tcPr>
            <w:tcW w:w="803" w:type="pct"/>
            <w:tcBorders>
              <w:top w:val="single" w:sz="4" w:space="0" w:color="auto"/>
              <w:left w:val="single" w:sz="4" w:space="0" w:color="auto"/>
              <w:bottom w:val="single" w:sz="4" w:space="0" w:color="auto"/>
              <w:right w:val="single" w:sz="4" w:space="0" w:color="auto"/>
            </w:tcBorders>
          </w:tcPr>
          <w:p w14:paraId="4CAAAE55" w14:textId="77777777" w:rsidR="00813E7E" w:rsidRPr="00035CD0" w:rsidRDefault="00813E7E" w:rsidP="00920DFE">
            <w:pPr>
              <w:spacing w:after="0" w:line="240" w:lineRule="auto"/>
              <w:jc w:val="both"/>
              <w:rPr>
                <w:rFonts w:ascii="Times New Roman" w:hAnsi="Times New Roman" w:cs="Times New Roman"/>
                <w:sz w:val="24"/>
                <w:szCs w:val="24"/>
              </w:rPr>
            </w:pPr>
          </w:p>
        </w:tc>
      </w:tr>
      <w:tr w:rsidR="00813E7E" w:rsidRPr="00035CD0" w14:paraId="36894F8C" w14:textId="77777777" w:rsidTr="1C4DCE4B">
        <w:trPr>
          <w:trHeight w:val="665"/>
        </w:trPr>
        <w:tc>
          <w:tcPr>
            <w:tcW w:w="296" w:type="pct"/>
            <w:tcBorders>
              <w:top w:val="single" w:sz="4" w:space="0" w:color="auto"/>
              <w:left w:val="single" w:sz="4" w:space="0" w:color="auto"/>
              <w:bottom w:val="single" w:sz="4" w:space="0" w:color="auto"/>
              <w:right w:val="single" w:sz="4" w:space="0" w:color="auto"/>
            </w:tcBorders>
          </w:tcPr>
          <w:p w14:paraId="441418D4" w14:textId="77777777" w:rsidR="00813E7E" w:rsidRPr="00035CD0" w:rsidRDefault="00813E7E" w:rsidP="00920DFE">
            <w:pPr>
              <w:spacing w:after="0" w:line="240" w:lineRule="auto"/>
              <w:jc w:val="center"/>
              <w:rPr>
                <w:rFonts w:ascii="Times New Roman" w:hAnsi="Times New Roman" w:cs="Times New Roman"/>
                <w:sz w:val="24"/>
                <w:szCs w:val="24"/>
              </w:rPr>
            </w:pPr>
            <w:r w:rsidRPr="00035CD0">
              <w:rPr>
                <w:rFonts w:ascii="Times New Roman" w:hAnsi="Times New Roman" w:cs="Times New Roman"/>
                <w:sz w:val="24"/>
                <w:szCs w:val="24"/>
              </w:rPr>
              <w:t>2.</w:t>
            </w:r>
          </w:p>
        </w:tc>
        <w:tc>
          <w:tcPr>
            <w:tcW w:w="3901" w:type="pct"/>
            <w:tcBorders>
              <w:top w:val="single" w:sz="4" w:space="0" w:color="auto"/>
              <w:left w:val="single" w:sz="4" w:space="0" w:color="auto"/>
              <w:bottom w:val="single" w:sz="4" w:space="0" w:color="auto"/>
              <w:right w:val="single" w:sz="4" w:space="0" w:color="auto"/>
            </w:tcBorders>
          </w:tcPr>
          <w:p w14:paraId="52095DE6" w14:textId="4B47A8B7" w:rsidR="00813E7E" w:rsidRPr="00AF2E3E" w:rsidRDefault="00813E7E" w:rsidP="00920DFE">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AF2E3E">
              <w:rPr>
                <w:rFonts w:ascii="Times New Roman" w:hAnsi="Times New Roman" w:cs="Times New Roman"/>
                <w:sz w:val="24"/>
                <w:szCs w:val="24"/>
              </w:rPr>
              <w:t xml:space="preserve">Įrodymai, patvirtinantys Tiekėjo galimybes pirkimo sutarties vykdymo metu naudotis kitų ūkio subjektų, kuriais remiamasi kvalifikacijai atitikti, pajėgumais </w:t>
            </w:r>
            <w:r w:rsidRPr="00AF2E3E">
              <w:rPr>
                <w:rFonts w:ascii="Times New Roman" w:hAnsi="Times New Roman" w:cs="Times New Roman"/>
                <w:bCs/>
                <w:sz w:val="24"/>
                <w:szCs w:val="24"/>
              </w:rPr>
              <w:t xml:space="preserve">(pvz., ketinimų protokolas, subtiekėjo deklaracija ar pan.) </w:t>
            </w:r>
            <w:r w:rsidRPr="00AF2E3E">
              <w:rPr>
                <w:rFonts w:ascii="Times New Roman" w:hAnsi="Times New Roman" w:cs="Times New Roman"/>
                <w:i/>
                <w:iCs/>
                <w:sz w:val="24"/>
                <w:szCs w:val="24"/>
              </w:rPr>
              <w:t>(</w:t>
            </w:r>
            <w:r w:rsidR="00AF2E3E" w:rsidRPr="00AF2E3E">
              <w:rPr>
                <w:rFonts w:ascii="Times New Roman" w:hAnsi="Times New Roman" w:cs="Times New Roman"/>
                <w:i/>
                <w:iCs/>
                <w:sz w:val="24"/>
                <w:szCs w:val="24"/>
              </w:rPr>
              <w:t>taikoma tik tuo atveju, kai pirkimo sąlygose keliami kvalifikacijos reikalavimai ir jei jų atitikimui kiti ūkio subjektai pasitelkiami</w:t>
            </w:r>
            <w:r w:rsidRPr="00AF2E3E">
              <w:rPr>
                <w:rFonts w:ascii="Times New Roman" w:hAnsi="Times New Roman" w:cs="Times New Roman"/>
                <w:i/>
                <w:iCs/>
                <w:sz w:val="24"/>
                <w:szCs w:val="24"/>
              </w:rPr>
              <w:t>).</w:t>
            </w:r>
          </w:p>
        </w:tc>
        <w:tc>
          <w:tcPr>
            <w:tcW w:w="803" w:type="pct"/>
            <w:tcBorders>
              <w:top w:val="single" w:sz="4" w:space="0" w:color="auto"/>
              <w:left w:val="single" w:sz="4" w:space="0" w:color="auto"/>
              <w:bottom w:val="single" w:sz="4" w:space="0" w:color="auto"/>
              <w:right w:val="single" w:sz="4" w:space="0" w:color="auto"/>
            </w:tcBorders>
          </w:tcPr>
          <w:p w14:paraId="4C641513" w14:textId="77777777" w:rsidR="00813E7E" w:rsidRPr="00AF2E3E" w:rsidRDefault="00813E7E" w:rsidP="00920DFE">
            <w:pPr>
              <w:spacing w:after="0" w:line="240" w:lineRule="auto"/>
              <w:jc w:val="both"/>
              <w:rPr>
                <w:rFonts w:ascii="Times New Roman" w:hAnsi="Times New Roman" w:cs="Times New Roman"/>
                <w:sz w:val="24"/>
                <w:szCs w:val="24"/>
              </w:rPr>
            </w:pPr>
          </w:p>
        </w:tc>
      </w:tr>
      <w:tr w:rsidR="007020C3" w:rsidRPr="00035CD0" w14:paraId="734CC6B1" w14:textId="77777777" w:rsidTr="1C4DCE4B">
        <w:trPr>
          <w:trHeight w:val="665"/>
        </w:trPr>
        <w:tc>
          <w:tcPr>
            <w:tcW w:w="296" w:type="pct"/>
            <w:tcBorders>
              <w:top w:val="single" w:sz="4" w:space="0" w:color="auto"/>
              <w:left w:val="single" w:sz="4" w:space="0" w:color="auto"/>
              <w:bottom w:val="single" w:sz="4" w:space="0" w:color="auto"/>
              <w:right w:val="single" w:sz="4" w:space="0" w:color="auto"/>
            </w:tcBorders>
          </w:tcPr>
          <w:p w14:paraId="5852E470" w14:textId="65A7E4C7" w:rsidR="007020C3" w:rsidRPr="00F51E18" w:rsidRDefault="007020C3" w:rsidP="00920DFE">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3901" w:type="pct"/>
            <w:tcBorders>
              <w:top w:val="single" w:sz="4" w:space="0" w:color="auto"/>
              <w:left w:val="single" w:sz="4" w:space="0" w:color="auto"/>
              <w:bottom w:val="single" w:sz="4" w:space="0" w:color="auto"/>
              <w:right w:val="single" w:sz="4" w:space="0" w:color="auto"/>
            </w:tcBorders>
          </w:tcPr>
          <w:p w14:paraId="7F12916C" w14:textId="7E48EF97" w:rsidR="007020C3" w:rsidRPr="007020C3" w:rsidRDefault="007020C3" w:rsidP="00920DFE">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F51E18">
              <w:rPr>
                <w:rFonts w:ascii="Times New Roman" w:hAnsi="Times New Roman"/>
                <w:sz w:val="24"/>
                <w:szCs w:val="24"/>
              </w:rPr>
              <w:t>Užpildyta EBVPD elektroninė forma. Kiekvienas ūkio subjektų grupės narys, taip pat subjektas, kurio pajėgumais Tiekėjas remiasi, kaip tai apibrėžta Viešųjų pirkimų įstatymo 49 straipsnyje, užpildo atskirą EBVPD.</w:t>
            </w:r>
          </w:p>
        </w:tc>
        <w:tc>
          <w:tcPr>
            <w:tcW w:w="803" w:type="pct"/>
            <w:tcBorders>
              <w:top w:val="single" w:sz="4" w:space="0" w:color="auto"/>
              <w:left w:val="single" w:sz="4" w:space="0" w:color="auto"/>
              <w:bottom w:val="single" w:sz="4" w:space="0" w:color="auto"/>
              <w:right w:val="single" w:sz="4" w:space="0" w:color="auto"/>
            </w:tcBorders>
          </w:tcPr>
          <w:p w14:paraId="0661DC4A" w14:textId="77777777" w:rsidR="007020C3" w:rsidRPr="00AF2E3E" w:rsidRDefault="007020C3" w:rsidP="00920DFE">
            <w:pPr>
              <w:spacing w:after="0" w:line="240" w:lineRule="auto"/>
              <w:jc w:val="both"/>
              <w:rPr>
                <w:rFonts w:ascii="Times New Roman" w:hAnsi="Times New Roman" w:cs="Times New Roman"/>
                <w:sz w:val="24"/>
                <w:szCs w:val="24"/>
              </w:rPr>
            </w:pPr>
          </w:p>
        </w:tc>
      </w:tr>
      <w:bookmarkEnd w:id="0"/>
    </w:tbl>
    <w:p w14:paraId="7D6B13C3" w14:textId="77777777" w:rsidR="00813E7E" w:rsidRDefault="00813E7E" w:rsidP="00813E7E">
      <w:pPr>
        <w:spacing w:after="0" w:line="240" w:lineRule="auto"/>
        <w:jc w:val="both"/>
        <w:rPr>
          <w:rFonts w:ascii="Times New Roman" w:hAnsi="Times New Roman" w:cs="Times New Roman"/>
          <w:b/>
          <w:sz w:val="24"/>
          <w:szCs w:val="24"/>
        </w:rPr>
      </w:pPr>
    </w:p>
    <w:p w14:paraId="01048A04" w14:textId="77777777" w:rsidR="00DD3FB3" w:rsidRPr="00035CD0" w:rsidRDefault="00DD3FB3" w:rsidP="00813E7E">
      <w:pPr>
        <w:spacing w:after="0" w:line="240" w:lineRule="auto"/>
        <w:jc w:val="both"/>
        <w:rPr>
          <w:rFonts w:ascii="Times New Roman" w:hAnsi="Times New Roman" w:cs="Times New Roman"/>
          <w:b/>
          <w:sz w:val="24"/>
          <w:szCs w:val="24"/>
        </w:rPr>
      </w:pPr>
    </w:p>
    <w:p w14:paraId="0FE226A4" w14:textId="59360118" w:rsidR="00813E7E" w:rsidRPr="00035CD0" w:rsidRDefault="00073875" w:rsidP="00813E7E">
      <w:pPr>
        <w:pStyle w:val="Sraopastraipa"/>
        <w:tabs>
          <w:tab w:val="left" w:pos="284"/>
        </w:tabs>
        <w:spacing w:after="0" w:line="240" w:lineRule="auto"/>
        <w:ind w:left="0" w:right="8"/>
        <w:jc w:val="both"/>
        <w:rPr>
          <w:rFonts w:ascii="Times New Roman" w:eastAsia="Times New Roman" w:hAnsi="Times New Roman" w:cs="Times New Roman"/>
          <w:b/>
          <w:sz w:val="24"/>
          <w:szCs w:val="24"/>
        </w:rPr>
      </w:pPr>
      <w:r w:rsidRPr="00035CD0">
        <w:rPr>
          <w:rFonts w:ascii="Times New Roman" w:eastAsia="Times New Roman" w:hAnsi="Times New Roman" w:cs="Times New Roman"/>
          <w:b/>
          <w:sz w:val="24"/>
          <w:szCs w:val="24"/>
        </w:rPr>
        <w:t>4</w:t>
      </w:r>
      <w:r w:rsidR="00813E7E" w:rsidRPr="00035CD0">
        <w:rPr>
          <w:rFonts w:ascii="Times New Roman" w:eastAsia="Times New Roman" w:hAnsi="Times New Roman" w:cs="Times New Roman"/>
          <w:b/>
          <w:sz w:val="24"/>
          <w:szCs w:val="24"/>
        </w:rPr>
        <w:t xml:space="preserve"> lentelė. Ūkio subjektai</w:t>
      </w:r>
      <w:r w:rsidR="00813E7E" w:rsidRPr="00035CD0">
        <w:rPr>
          <w:rFonts w:ascii="Times New Roman" w:eastAsia="Times New Roman" w:hAnsi="Times New Roman" w:cs="Times New Roman"/>
          <w:b/>
          <w:i/>
          <w:iCs/>
          <w:sz w:val="24"/>
          <w:szCs w:val="24"/>
        </w:rPr>
        <w:t>**</w:t>
      </w:r>
      <w:r w:rsidR="00813E7E" w:rsidRPr="00035CD0">
        <w:rPr>
          <w:rFonts w:ascii="Times New Roman" w:eastAsia="Times New Roman" w:hAnsi="Times New Roman" w:cs="Times New Roman"/>
          <w:b/>
          <w:sz w:val="24"/>
          <w:szCs w:val="24"/>
        </w:rPr>
        <w:t xml:space="preserve"> (įskaitant </w:t>
      </w:r>
      <w:r w:rsidR="00813E7E" w:rsidRPr="00035CD0">
        <w:rPr>
          <w:rFonts w:ascii="Times New Roman" w:eastAsia="Times New Roman" w:hAnsi="Times New Roman" w:cs="Times New Roman"/>
          <w:b/>
          <w:noProof/>
          <w:sz w:val="24"/>
          <w:szCs w:val="24"/>
        </w:rPr>
        <w:t xml:space="preserve">kvazisubtiekėjus </w:t>
      </w:r>
      <w:r w:rsidR="00813E7E" w:rsidRPr="00035CD0">
        <w:rPr>
          <w:rFonts w:ascii="Times New Roman" w:eastAsia="Times New Roman" w:hAnsi="Times New Roman" w:cs="Times New Roman"/>
          <w:b/>
          <w:sz w:val="24"/>
          <w:szCs w:val="24"/>
        </w:rPr>
        <w:t>– fiziniai asmenys, kuriuos ketinama įdarbinti pirkimo laimėjimo atveju), kurių pajėgumais tiekėjas remiasi, kad atitiktų keliamus kvalifikacijos reikalavimus</w:t>
      </w:r>
      <w:r w:rsidR="002144A2">
        <w:rPr>
          <w:rFonts w:ascii="Times New Roman" w:eastAsia="Times New Roman" w:hAnsi="Times New Roman" w:cs="Times New Roman"/>
          <w:b/>
          <w:sz w:val="24"/>
          <w:szCs w:val="24"/>
        </w:rPr>
        <w:t xml:space="preserve"> </w:t>
      </w:r>
      <w:r w:rsidR="002144A2" w:rsidRPr="002144A2">
        <w:rPr>
          <w:rFonts w:ascii="Times New Roman" w:eastAsia="Times New Roman" w:hAnsi="Times New Roman" w:cs="Times New Roman"/>
          <w:b/>
          <w:i/>
          <w:iCs/>
          <w:sz w:val="24"/>
          <w:szCs w:val="24"/>
        </w:rPr>
        <w:t>(kai taikomi)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3272"/>
        <w:gridCol w:w="1956"/>
        <w:gridCol w:w="2055"/>
        <w:gridCol w:w="1687"/>
      </w:tblGrid>
      <w:tr w:rsidR="00813E7E" w:rsidRPr="00035CD0" w14:paraId="0D9CF362" w14:textId="77777777" w:rsidTr="00920DFE">
        <w:tc>
          <w:tcPr>
            <w:tcW w:w="342"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1F10C5C" w14:textId="77777777" w:rsidR="00813E7E" w:rsidRPr="00035CD0" w:rsidRDefault="00813E7E" w:rsidP="00920DFE">
            <w:pPr>
              <w:spacing w:after="0" w:line="240" w:lineRule="auto"/>
              <w:rPr>
                <w:rFonts w:ascii="Times New Roman" w:eastAsia="Times New Roman" w:hAnsi="Times New Roman" w:cs="Times New Roman"/>
                <w:b/>
                <w:i/>
                <w:iCs/>
                <w:sz w:val="24"/>
                <w:szCs w:val="24"/>
                <w:lang w:eastAsia="en-US"/>
              </w:rPr>
            </w:pPr>
            <w:r w:rsidRPr="00035CD0">
              <w:rPr>
                <w:rFonts w:ascii="Times New Roman" w:eastAsia="Times New Roman" w:hAnsi="Times New Roman" w:cs="Times New Roman"/>
                <w:b/>
                <w:i/>
                <w:iCs/>
                <w:sz w:val="24"/>
                <w:szCs w:val="24"/>
                <w:lang w:eastAsia="en-US"/>
              </w:rPr>
              <w:t>Eil.</w:t>
            </w:r>
          </w:p>
          <w:p w14:paraId="47741AC2" w14:textId="77777777" w:rsidR="00813E7E" w:rsidRPr="00035CD0" w:rsidRDefault="00813E7E" w:rsidP="00920DFE">
            <w:pPr>
              <w:spacing w:after="0" w:line="240" w:lineRule="auto"/>
              <w:jc w:val="center"/>
              <w:rPr>
                <w:rFonts w:ascii="Times New Roman" w:eastAsia="Times New Roman" w:hAnsi="Times New Roman" w:cs="Times New Roman"/>
                <w:b/>
                <w:i/>
                <w:iCs/>
                <w:sz w:val="24"/>
                <w:szCs w:val="24"/>
                <w:lang w:eastAsia="en-US"/>
              </w:rPr>
            </w:pPr>
            <w:r w:rsidRPr="00035CD0">
              <w:rPr>
                <w:rFonts w:ascii="Times New Roman" w:eastAsia="Times New Roman" w:hAnsi="Times New Roman" w:cs="Times New Roman"/>
                <w:b/>
                <w:i/>
                <w:iCs/>
                <w:sz w:val="24"/>
                <w:szCs w:val="24"/>
                <w:lang w:eastAsia="en-US"/>
              </w:rPr>
              <w:t>Nr.</w:t>
            </w:r>
          </w:p>
        </w:tc>
        <w:tc>
          <w:tcPr>
            <w:tcW w:w="1699"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C336FB3" w14:textId="77777777" w:rsidR="00813E7E" w:rsidRPr="00035CD0" w:rsidRDefault="00813E7E" w:rsidP="00920DFE">
            <w:pPr>
              <w:spacing w:after="0" w:line="240" w:lineRule="auto"/>
              <w:jc w:val="center"/>
              <w:rPr>
                <w:rFonts w:ascii="Times New Roman" w:eastAsia="Times New Roman" w:hAnsi="Times New Roman" w:cs="Times New Roman"/>
                <w:b/>
                <w:i/>
                <w:iCs/>
                <w:sz w:val="24"/>
                <w:szCs w:val="24"/>
                <w:lang w:eastAsia="en-US"/>
              </w:rPr>
            </w:pPr>
            <w:r w:rsidRPr="00035CD0">
              <w:rPr>
                <w:rFonts w:ascii="Times New Roman" w:hAnsi="Times New Roman" w:cs="Times New Roman"/>
                <w:b/>
                <w:i/>
                <w:iCs/>
                <w:sz w:val="24"/>
                <w:szCs w:val="24"/>
              </w:rPr>
              <w:t>Ūkio subjekto, kurio pajėgumais remiasi tiekėjas, kad atitiktų kvalifikacijos reikalavimus/kito subtiekėjo/</w:t>
            </w:r>
            <w:proofErr w:type="spellStart"/>
            <w:r w:rsidRPr="00035CD0">
              <w:rPr>
                <w:rFonts w:ascii="Times New Roman" w:hAnsi="Times New Roman" w:cs="Times New Roman"/>
                <w:b/>
                <w:i/>
                <w:iCs/>
                <w:sz w:val="24"/>
                <w:szCs w:val="24"/>
              </w:rPr>
              <w:t>kvazisubtiekėjo</w:t>
            </w:r>
            <w:proofErr w:type="spellEnd"/>
            <w:r w:rsidRPr="00035CD0">
              <w:rPr>
                <w:rFonts w:ascii="Times New Roman" w:hAnsi="Times New Roman" w:cs="Times New Roman"/>
                <w:b/>
                <w:i/>
                <w:iCs/>
                <w:sz w:val="24"/>
                <w:szCs w:val="24"/>
              </w:rPr>
              <w:t xml:space="preserve"> pavadinimas,</w:t>
            </w:r>
            <w:r w:rsidRPr="00035CD0">
              <w:rPr>
                <w:b/>
                <w:i/>
                <w:iCs/>
                <w:sz w:val="24"/>
                <w:szCs w:val="24"/>
              </w:rPr>
              <w:t xml:space="preserve"> </w:t>
            </w:r>
            <w:r w:rsidRPr="00035CD0">
              <w:rPr>
                <w:rFonts w:ascii="Times New Roman" w:eastAsia="Times New Roman" w:hAnsi="Times New Roman" w:cs="Times New Roman"/>
                <w:b/>
                <w:i/>
                <w:iCs/>
                <w:sz w:val="24"/>
                <w:szCs w:val="24"/>
                <w:lang w:eastAsia="en-US"/>
              </w:rPr>
              <w:t>kodas, adresas</w:t>
            </w:r>
          </w:p>
        </w:tc>
        <w:tc>
          <w:tcPr>
            <w:tcW w:w="1016"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C50FD17" w14:textId="77777777" w:rsidR="00813E7E" w:rsidRPr="00035CD0" w:rsidRDefault="00813E7E" w:rsidP="00920DFE">
            <w:pPr>
              <w:spacing w:after="0" w:line="240" w:lineRule="auto"/>
              <w:jc w:val="center"/>
              <w:rPr>
                <w:rFonts w:ascii="Times New Roman" w:eastAsia="Times New Roman" w:hAnsi="Times New Roman" w:cs="Times New Roman"/>
                <w:b/>
                <w:i/>
                <w:iCs/>
                <w:sz w:val="24"/>
                <w:szCs w:val="24"/>
                <w:lang w:eastAsia="en-US"/>
              </w:rPr>
            </w:pPr>
            <w:r w:rsidRPr="00035CD0">
              <w:rPr>
                <w:rFonts w:ascii="Times New Roman" w:eastAsia="Times New Roman" w:hAnsi="Times New Roman" w:cs="Times New Roman"/>
                <w:b/>
                <w:i/>
                <w:iCs/>
                <w:sz w:val="24"/>
                <w:szCs w:val="24"/>
                <w:lang w:eastAsia="en-US"/>
              </w:rPr>
              <w:t>Perduodami įsipareigojimai</w:t>
            </w:r>
          </w:p>
        </w:tc>
        <w:tc>
          <w:tcPr>
            <w:tcW w:w="1067"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A0A5E1A" w14:textId="77777777" w:rsidR="00813E7E" w:rsidRPr="00035CD0" w:rsidRDefault="00813E7E" w:rsidP="00920DFE">
            <w:pPr>
              <w:spacing w:after="0" w:line="240" w:lineRule="auto"/>
              <w:jc w:val="center"/>
              <w:rPr>
                <w:rFonts w:ascii="Times New Roman" w:eastAsia="Times New Roman" w:hAnsi="Times New Roman" w:cs="Times New Roman"/>
                <w:b/>
                <w:i/>
                <w:iCs/>
                <w:sz w:val="24"/>
                <w:szCs w:val="24"/>
                <w:lang w:eastAsia="en-US"/>
              </w:rPr>
            </w:pPr>
            <w:r w:rsidRPr="00035CD0">
              <w:rPr>
                <w:rFonts w:ascii="Times New Roman" w:eastAsia="Times New Roman" w:hAnsi="Times New Roman" w:cs="Times New Roman"/>
                <w:b/>
                <w:i/>
                <w:iCs/>
                <w:sz w:val="24"/>
                <w:szCs w:val="24"/>
                <w:lang w:eastAsia="en-US"/>
              </w:rPr>
              <w:t>Perduodamų įsipareigojimų (veiklos) dalis nuo visos pirkimo sutarties (Eur arba %)</w:t>
            </w:r>
          </w:p>
        </w:tc>
        <w:tc>
          <w:tcPr>
            <w:tcW w:w="876"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AC90A4C" w14:textId="77777777" w:rsidR="00813E7E" w:rsidRPr="00035CD0" w:rsidRDefault="00813E7E" w:rsidP="00920DFE">
            <w:pPr>
              <w:spacing w:after="0" w:line="240" w:lineRule="auto"/>
              <w:jc w:val="center"/>
              <w:rPr>
                <w:rFonts w:ascii="Times New Roman" w:eastAsia="Times New Roman" w:hAnsi="Times New Roman" w:cs="Times New Roman"/>
                <w:b/>
                <w:i/>
                <w:iCs/>
                <w:sz w:val="24"/>
                <w:szCs w:val="24"/>
                <w:lang w:eastAsia="en-US"/>
              </w:rPr>
            </w:pPr>
            <w:r w:rsidRPr="00035CD0">
              <w:rPr>
                <w:rFonts w:ascii="Times New Roman" w:eastAsia="Times New Roman" w:hAnsi="Times New Roman" w:cs="Times New Roman"/>
                <w:b/>
                <w:i/>
                <w:iCs/>
                <w:sz w:val="24"/>
                <w:szCs w:val="24"/>
                <w:lang w:eastAsia="en-US"/>
              </w:rPr>
              <w:t>Kvalifikacijos reikalavimo Nr.</w:t>
            </w:r>
          </w:p>
        </w:tc>
      </w:tr>
      <w:tr w:rsidR="00813E7E" w:rsidRPr="00035CD0" w14:paraId="5C673677" w14:textId="77777777" w:rsidTr="00920DFE">
        <w:tc>
          <w:tcPr>
            <w:tcW w:w="342" w:type="pct"/>
            <w:tcBorders>
              <w:top w:val="single" w:sz="4" w:space="0" w:color="auto"/>
              <w:left w:val="single" w:sz="4" w:space="0" w:color="auto"/>
              <w:bottom w:val="single" w:sz="4" w:space="0" w:color="auto"/>
              <w:right w:val="single" w:sz="4" w:space="0" w:color="auto"/>
            </w:tcBorders>
            <w:hideMark/>
          </w:tcPr>
          <w:p w14:paraId="5931AE1F" w14:textId="77777777" w:rsidR="00813E7E" w:rsidRPr="00035CD0" w:rsidRDefault="00813E7E" w:rsidP="00920DFE">
            <w:pPr>
              <w:spacing w:after="0" w:line="240" w:lineRule="auto"/>
              <w:jc w:val="both"/>
              <w:rPr>
                <w:rFonts w:ascii="Times New Roman" w:eastAsia="Times New Roman" w:hAnsi="Times New Roman" w:cs="Times New Roman"/>
                <w:sz w:val="24"/>
                <w:szCs w:val="24"/>
                <w:lang w:eastAsia="en-US"/>
              </w:rPr>
            </w:pPr>
            <w:r w:rsidRPr="00035CD0">
              <w:rPr>
                <w:rFonts w:ascii="Times New Roman" w:eastAsia="Times New Roman" w:hAnsi="Times New Roman" w:cs="Times New Roman"/>
                <w:sz w:val="24"/>
                <w:szCs w:val="24"/>
                <w:lang w:eastAsia="en-US"/>
              </w:rPr>
              <w:t>1.</w:t>
            </w:r>
          </w:p>
        </w:tc>
        <w:tc>
          <w:tcPr>
            <w:tcW w:w="1699" w:type="pct"/>
            <w:tcBorders>
              <w:top w:val="single" w:sz="4" w:space="0" w:color="auto"/>
              <w:left w:val="single" w:sz="4" w:space="0" w:color="auto"/>
              <w:bottom w:val="single" w:sz="4" w:space="0" w:color="auto"/>
              <w:right w:val="single" w:sz="4" w:space="0" w:color="auto"/>
            </w:tcBorders>
          </w:tcPr>
          <w:p w14:paraId="61F1CBF4" w14:textId="77777777" w:rsidR="00813E7E" w:rsidRPr="00035CD0" w:rsidRDefault="00813E7E" w:rsidP="00920DFE">
            <w:pPr>
              <w:spacing w:after="0" w:line="240" w:lineRule="auto"/>
              <w:jc w:val="both"/>
              <w:rPr>
                <w:rFonts w:ascii="Times New Roman" w:eastAsia="Times New Roman" w:hAnsi="Times New Roman" w:cs="Times New Roman"/>
                <w:bCs/>
                <w:sz w:val="24"/>
                <w:szCs w:val="24"/>
                <w:lang w:eastAsia="en-US"/>
              </w:rPr>
            </w:pPr>
            <w:r w:rsidRPr="00035CD0">
              <w:rPr>
                <w:rFonts w:ascii="Times New Roman" w:hAnsi="Times New Roman" w:cs="Times New Roman"/>
                <w:sz w:val="24"/>
                <w:szCs w:val="24"/>
              </w:rPr>
              <w:t>Ūkio subjektai, kurių pajėgumais remiasi tiekėjas, kad atitiktų kvalifikacijos reikalavimus:</w:t>
            </w:r>
          </w:p>
        </w:tc>
        <w:tc>
          <w:tcPr>
            <w:tcW w:w="1016" w:type="pct"/>
            <w:tcBorders>
              <w:top w:val="single" w:sz="4" w:space="0" w:color="auto"/>
              <w:left w:val="single" w:sz="4" w:space="0" w:color="auto"/>
              <w:bottom w:val="single" w:sz="4" w:space="0" w:color="auto"/>
              <w:right w:val="single" w:sz="4" w:space="0" w:color="auto"/>
            </w:tcBorders>
          </w:tcPr>
          <w:p w14:paraId="142A30AD" w14:textId="77777777" w:rsidR="00813E7E" w:rsidRPr="00035CD0" w:rsidRDefault="00813E7E" w:rsidP="00920DFE">
            <w:pPr>
              <w:spacing w:after="0" w:line="240" w:lineRule="auto"/>
              <w:jc w:val="both"/>
              <w:rPr>
                <w:rFonts w:ascii="Times New Roman" w:eastAsia="Times New Roman" w:hAnsi="Times New Roman" w:cs="Times New Roman"/>
                <w:i/>
                <w:iCs/>
                <w:sz w:val="24"/>
                <w:szCs w:val="24"/>
                <w:lang w:eastAsia="en-US"/>
              </w:rPr>
            </w:pPr>
            <w:r w:rsidRPr="00035CD0">
              <w:rPr>
                <w:rFonts w:ascii="Times New Roman" w:hAnsi="Times New Roman" w:cs="Times New Roman"/>
                <w:sz w:val="24"/>
                <w:szCs w:val="24"/>
              </w:rPr>
              <w:t xml:space="preserve">pildoma, jei ūkio subjektas vykdys sutartinius įsipareigojimus </w:t>
            </w:r>
            <w:proofErr w:type="spellStart"/>
            <w:r w:rsidRPr="00035CD0">
              <w:rPr>
                <w:rFonts w:ascii="Times New Roman" w:hAnsi="Times New Roman" w:cs="Times New Roman"/>
                <w:sz w:val="24"/>
                <w:szCs w:val="24"/>
              </w:rPr>
              <w:t>subtiekimo</w:t>
            </w:r>
            <w:proofErr w:type="spellEnd"/>
            <w:r w:rsidRPr="00035CD0">
              <w:rPr>
                <w:rFonts w:ascii="Times New Roman" w:hAnsi="Times New Roman" w:cs="Times New Roman"/>
                <w:sz w:val="24"/>
                <w:szCs w:val="24"/>
              </w:rPr>
              <w:t xml:space="preserve"> pagrindu</w:t>
            </w:r>
          </w:p>
        </w:tc>
        <w:tc>
          <w:tcPr>
            <w:tcW w:w="1067" w:type="pct"/>
            <w:tcBorders>
              <w:top w:val="single" w:sz="4" w:space="0" w:color="auto"/>
              <w:left w:val="single" w:sz="4" w:space="0" w:color="auto"/>
              <w:bottom w:val="single" w:sz="4" w:space="0" w:color="auto"/>
              <w:right w:val="single" w:sz="4" w:space="0" w:color="auto"/>
            </w:tcBorders>
          </w:tcPr>
          <w:p w14:paraId="319A18F1" w14:textId="77777777" w:rsidR="00813E7E" w:rsidRPr="00035CD0" w:rsidRDefault="00813E7E" w:rsidP="00920DFE">
            <w:pPr>
              <w:spacing w:after="0" w:line="240" w:lineRule="auto"/>
              <w:jc w:val="both"/>
              <w:rPr>
                <w:rFonts w:ascii="Times New Roman" w:eastAsia="Times New Roman" w:hAnsi="Times New Roman" w:cs="Times New Roman"/>
                <w:sz w:val="24"/>
                <w:szCs w:val="24"/>
                <w:lang w:eastAsia="en-US"/>
              </w:rPr>
            </w:pPr>
          </w:p>
        </w:tc>
        <w:tc>
          <w:tcPr>
            <w:tcW w:w="876" w:type="pct"/>
            <w:tcBorders>
              <w:top w:val="single" w:sz="4" w:space="0" w:color="auto"/>
              <w:left w:val="single" w:sz="4" w:space="0" w:color="auto"/>
              <w:bottom w:val="single" w:sz="4" w:space="0" w:color="auto"/>
              <w:right w:val="single" w:sz="4" w:space="0" w:color="auto"/>
            </w:tcBorders>
          </w:tcPr>
          <w:p w14:paraId="7FBBA2F3" w14:textId="77777777" w:rsidR="00813E7E" w:rsidRPr="00035CD0" w:rsidRDefault="00813E7E" w:rsidP="00920DFE">
            <w:pPr>
              <w:spacing w:after="0" w:line="240" w:lineRule="auto"/>
              <w:jc w:val="both"/>
              <w:rPr>
                <w:rFonts w:ascii="Times New Roman" w:eastAsia="Times New Roman" w:hAnsi="Times New Roman" w:cs="Times New Roman"/>
                <w:sz w:val="24"/>
                <w:szCs w:val="24"/>
                <w:lang w:eastAsia="en-US"/>
              </w:rPr>
            </w:pPr>
          </w:p>
        </w:tc>
      </w:tr>
      <w:tr w:rsidR="00813E7E" w:rsidRPr="00035CD0" w14:paraId="4FE3EBC7" w14:textId="77777777" w:rsidTr="00920DFE">
        <w:tc>
          <w:tcPr>
            <w:tcW w:w="342" w:type="pct"/>
            <w:tcBorders>
              <w:top w:val="single" w:sz="4" w:space="0" w:color="auto"/>
              <w:left w:val="single" w:sz="4" w:space="0" w:color="auto"/>
              <w:bottom w:val="single" w:sz="4" w:space="0" w:color="auto"/>
              <w:right w:val="single" w:sz="4" w:space="0" w:color="auto"/>
            </w:tcBorders>
            <w:hideMark/>
          </w:tcPr>
          <w:p w14:paraId="7EA16C89" w14:textId="77777777" w:rsidR="00813E7E" w:rsidRPr="00035CD0" w:rsidRDefault="00813E7E" w:rsidP="00920DFE">
            <w:pPr>
              <w:spacing w:after="0" w:line="240" w:lineRule="auto"/>
              <w:jc w:val="both"/>
              <w:rPr>
                <w:rFonts w:ascii="Times New Roman" w:eastAsia="Times New Roman" w:hAnsi="Times New Roman" w:cs="Times New Roman"/>
                <w:sz w:val="24"/>
                <w:szCs w:val="24"/>
                <w:lang w:eastAsia="en-US"/>
              </w:rPr>
            </w:pPr>
            <w:r w:rsidRPr="00035CD0">
              <w:rPr>
                <w:rFonts w:ascii="Times New Roman" w:eastAsia="Times New Roman" w:hAnsi="Times New Roman" w:cs="Times New Roman"/>
                <w:sz w:val="24"/>
                <w:szCs w:val="24"/>
                <w:lang w:eastAsia="en-US"/>
              </w:rPr>
              <w:t>1.1.</w:t>
            </w:r>
          </w:p>
        </w:tc>
        <w:tc>
          <w:tcPr>
            <w:tcW w:w="1699" w:type="pct"/>
            <w:tcBorders>
              <w:top w:val="single" w:sz="4" w:space="0" w:color="auto"/>
              <w:left w:val="single" w:sz="4" w:space="0" w:color="auto"/>
              <w:bottom w:val="single" w:sz="4" w:space="0" w:color="auto"/>
              <w:right w:val="single" w:sz="4" w:space="0" w:color="auto"/>
            </w:tcBorders>
            <w:hideMark/>
          </w:tcPr>
          <w:p w14:paraId="11CDC6E6" w14:textId="77777777" w:rsidR="00813E7E" w:rsidRPr="00035CD0" w:rsidRDefault="00813E7E" w:rsidP="00920DFE">
            <w:pPr>
              <w:spacing w:after="0" w:line="240" w:lineRule="auto"/>
              <w:rPr>
                <w:rFonts w:ascii="Times New Roman" w:eastAsia="Times New Roman" w:hAnsi="Times New Roman" w:cs="Times New Roman"/>
                <w:sz w:val="24"/>
                <w:szCs w:val="24"/>
                <w:lang w:eastAsia="en-US"/>
              </w:rPr>
            </w:pPr>
          </w:p>
        </w:tc>
        <w:tc>
          <w:tcPr>
            <w:tcW w:w="1016" w:type="pct"/>
            <w:tcBorders>
              <w:top w:val="single" w:sz="4" w:space="0" w:color="auto"/>
              <w:left w:val="single" w:sz="4" w:space="0" w:color="auto"/>
              <w:bottom w:val="single" w:sz="4" w:space="0" w:color="auto"/>
              <w:right w:val="single" w:sz="4" w:space="0" w:color="auto"/>
            </w:tcBorders>
            <w:hideMark/>
          </w:tcPr>
          <w:p w14:paraId="1E54143D" w14:textId="77777777" w:rsidR="00813E7E" w:rsidRPr="00035CD0" w:rsidRDefault="00813E7E" w:rsidP="00920DFE">
            <w:pPr>
              <w:spacing w:after="0" w:line="240" w:lineRule="auto"/>
              <w:rPr>
                <w:rFonts w:ascii="Times New Roman" w:eastAsia="Times New Roman" w:hAnsi="Times New Roman" w:cs="Times New Roman"/>
                <w:sz w:val="24"/>
                <w:szCs w:val="24"/>
                <w:lang w:eastAsia="en-US"/>
              </w:rPr>
            </w:pPr>
          </w:p>
        </w:tc>
        <w:tc>
          <w:tcPr>
            <w:tcW w:w="1067" w:type="pct"/>
            <w:tcBorders>
              <w:top w:val="single" w:sz="4" w:space="0" w:color="auto"/>
              <w:left w:val="single" w:sz="4" w:space="0" w:color="auto"/>
              <w:bottom w:val="single" w:sz="4" w:space="0" w:color="auto"/>
              <w:right w:val="single" w:sz="4" w:space="0" w:color="auto"/>
            </w:tcBorders>
          </w:tcPr>
          <w:p w14:paraId="1A9921DC" w14:textId="77777777" w:rsidR="00813E7E" w:rsidRPr="00035CD0" w:rsidRDefault="00813E7E" w:rsidP="00920DFE">
            <w:pPr>
              <w:spacing w:after="0" w:line="240" w:lineRule="auto"/>
              <w:jc w:val="both"/>
              <w:rPr>
                <w:rFonts w:ascii="Times New Roman" w:eastAsia="Times New Roman" w:hAnsi="Times New Roman" w:cs="Times New Roman"/>
                <w:sz w:val="24"/>
                <w:szCs w:val="24"/>
                <w:lang w:eastAsia="en-US"/>
              </w:rPr>
            </w:pPr>
          </w:p>
        </w:tc>
        <w:tc>
          <w:tcPr>
            <w:tcW w:w="876" w:type="pct"/>
            <w:tcBorders>
              <w:top w:val="single" w:sz="4" w:space="0" w:color="auto"/>
              <w:left w:val="single" w:sz="4" w:space="0" w:color="auto"/>
              <w:bottom w:val="single" w:sz="4" w:space="0" w:color="auto"/>
              <w:right w:val="single" w:sz="4" w:space="0" w:color="auto"/>
            </w:tcBorders>
          </w:tcPr>
          <w:p w14:paraId="7FB4A326" w14:textId="77777777" w:rsidR="00813E7E" w:rsidRPr="00035CD0" w:rsidRDefault="00813E7E" w:rsidP="00920DFE">
            <w:pPr>
              <w:spacing w:after="0" w:line="240" w:lineRule="auto"/>
              <w:jc w:val="both"/>
              <w:rPr>
                <w:rFonts w:ascii="Times New Roman" w:eastAsia="Times New Roman" w:hAnsi="Times New Roman" w:cs="Times New Roman"/>
                <w:sz w:val="24"/>
                <w:szCs w:val="24"/>
                <w:lang w:eastAsia="en-US"/>
              </w:rPr>
            </w:pPr>
          </w:p>
        </w:tc>
      </w:tr>
      <w:tr w:rsidR="00813E7E" w:rsidRPr="00035CD0" w14:paraId="1D08CF90" w14:textId="77777777" w:rsidTr="00920DFE">
        <w:tc>
          <w:tcPr>
            <w:tcW w:w="342" w:type="pct"/>
            <w:tcBorders>
              <w:top w:val="single" w:sz="4" w:space="0" w:color="auto"/>
              <w:left w:val="single" w:sz="4" w:space="0" w:color="auto"/>
              <w:bottom w:val="single" w:sz="4" w:space="0" w:color="auto"/>
              <w:right w:val="single" w:sz="4" w:space="0" w:color="auto"/>
            </w:tcBorders>
          </w:tcPr>
          <w:p w14:paraId="75D91E9C" w14:textId="77777777" w:rsidR="00813E7E" w:rsidRPr="00035CD0" w:rsidRDefault="00813E7E" w:rsidP="00920DFE">
            <w:pPr>
              <w:spacing w:after="0" w:line="240" w:lineRule="auto"/>
              <w:jc w:val="both"/>
              <w:rPr>
                <w:rFonts w:ascii="Times New Roman" w:eastAsia="Times New Roman" w:hAnsi="Times New Roman" w:cs="Times New Roman"/>
                <w:sz w:val="24"/>
                <w:szCs w:val="24"/>
                <w:lang w:eastAsia="en-US"/>
              </w:rPr>
            </w:pPr>
          </w:p>
        </w:tc>
        <w:tc>
          <w:tcPr>
            <w:tcW w:w="1699" w:type="pct"/>
            <w:tcBorders>
              <w:top w:val="single" w:sz="4" w:space="0" w:color="auto"/>
              <w:left w:val="single" w:sz="4" w:space="0" w:color="auto"/>
              <w:bottom w:val="single" w:sz="4" w:space="0" w:color="auto"/>
              <w:right w:val="single" w:sz="4" w:space="0" w:color="auto"/>
            </w:tcBorders>
          </w:tcPr>
          <w:p w14:paraId="25784767" w14:textId="77777777" w:rsidR="00813E7E" w:rsidRPr="00035CD0" w:rsidRDefault="00813E7E" w:rsidP="00920DFE">
            <w:pPr>
              <w:spacing w:after="0" w:line="240" w:lineRule="auto"/>
              <w:rPr>
                <w:rFonts w:ascii="Times New Roman" w:eastAsia="Times New Roman" w:hAnsi="Times New Roman" w:cs="Times New Roman"/>
                <w:sz w:val="24"/>
                <w:szCs w:val="24"/>
                <w:lang w:eastAsia="en-US"/>
              </w:rPr>
            </w:pPr>
          </w:p>
        </w:tc>
        <w:tc>
          <w:tcPr>
            <w:tcW w:w="1016" w:type="pct"/>
            <w:tcBorders>
              <w:top w:val="single" w:sz="4" w:space="0" w:color="auto"/>
              <w:left w:val="single" w:sz="4" w:space="0" w:color="auto"/>
              <w:bottom w:val="single" w:sz="4" w:space="0" w:color="auto"/>
              <w:right w:val="single" w:sz="4" w:space="0" w:color="auto"/>
            </w:tcBorders>
          </w:tcPr>
          <w:p w14:paraId="1257F04B" w14:textId="77777777" w:rsidR="00813E7E" w:rsidRPr="00035CD0" w:rsidRDefault="00813E7E" w:rsidP="00920DFE">
            <w:pPr>
              <w:spacing w:after="0" w:line="240" w:lineRule="auto"/>
              <w:rPr>
                <w:rFonts w:ascii="Times New Roman" w:eastAsia="Times New Roman" w:hAnsi="Times New Roman" w:cs="Times New Roman"/>
                <w:sz w:val="24"/>
                <w:szCs w:val="24"/>
                <w:lang w:eastAsia="en-US"/>
              </w:rPr>
            </w:pPr>
          </w:p>
        </w:tc>
        <w:tc>
          <w:tcPr>
            <w:tcW w:w="1067" w:type="pct"/>
            <w:tcBorders>
              <w:top w:val="single" w:sz="4" w:space="0" w:color="auto"/>
              <w:left w:val="single" w:sz="4" w:space="0" w:color="auto"/>
              <w:bottom w:val="single" w:sz="4" w:space="0" w:color="auto"/>
              <w:right w:val="single" w:sz="4" w:space="0" w:color="auto"/>
            </w:tcBorders>
          </w:tcPr>
          <w:p w14:paraId="52AA37B9" w14:textId="77777777" w:rsidR="00813E7E" w:rsidRPr="00035CD0" w:rsidRDefault="00813E7E" w:rsidP="00920DFE">
            <w:pPr>
              <w:spacing w:after="0" w:line="240" w:lineRule="auto"/>
              <w:jc w:val="both"/>
              <w:rPr>
                <w:rFonts w:ascii="Times New Roman" w:eastAsia="Times New Roman" w:hAnsi="Times New Roman" w:cs="Times New Roman"/>
                <w:sz w:val="24"/>
                <w:szCs w:val="24"/>
                <w:lang w:eastAsia="en-US"/>
              </w:rPr>
            </w:pPr>
          </w:p>
        </w:tc>
        <w:tc>
          <w:tcPr>
            <w:tcW w:w="876" w:type="pct"/>
            <w:tcBorders>
              <w:top w:val="single" w:sz="4" w:space="0" w:color="auto"/>
              <w:left w:val="single" w:sz="4" w:space="0" w:color="auto"/>
              <w:bottom w:val="single" w:sz="4" w:space="0" w:color="auto"/>
              <w:right w:val="single" w:sz="4" w:space="0" w:color="auto"/>
            </w:tcBorders>
          </w:tcPr>
          <w:p w14:paraId="6728A32C" w14:textId="77777777" w:rsidR="00813E7E" w:rsidRPr="00035CD0" w:rsidRDefault="00813E7E" w:rsidP="00920DFE">
            <w:pPr>
              <w:spacing w:after="0" w:line="240" w:lineRule="auto"/>
              <w:jc w:val="both"/>
              <w:rPr>
                <w:rFonts w:ascii="Times New Roman" w:eastAsia="Times New Roman" w:hAnsi="Times New Roman" w:cs="Times New Roman"/>
                <w:sz w:val="24"/>
                <w:szCs w:val="24"/>
                <w:lang w:eastAsia="en-US"/>
              </w:rPr>
            </w:pPr>
          </w:p>
        </w:tc>
      </w:tr>
      <w:tr w:rsidR="00813E7E" w:rsidRPr="00035CD0" w14:paraId="7BF6A52F" w14:textId="77777777" w:rsidTr="00920DFE">
        <w:tc>
          <w:tcPr>
            <w:tcW w:w="342" w:type="pct"/>
            <w:tcBorders>
              <w:top w:val="single" w:sz="4" w:space="0" w:color="auto"/>
              <w:left w:val="single" w:sz="4" w:space="0" w:color="auto"/>
              <w:bottom w:val="single" w:sz="4" w:space="0" w:color="auto"/>
              <w:right w:val="single" w:sz="4" w:space="0" w:color="auto"/>
            </w:tcBorders>
          </w:tcPr>
          <w:p w14:paraId="760F9576" w14:textId="77777777" w:rsidR="00813E7E" w:rsidRPr="00035CD0" w:rsidRDefault="00813E7E" w:rsidP="00920DFE">
            <w:pPr>
              <w:spacing w:after="0" w:line="240" w:lineRule="auto"/>
              <w:jc w:val="both"/>
              <w:rPr>
                <w:rFonts w:ascii="Times New Roman" w:eastAsia="Times New Roman" w:hAnsi="Times New Roman" w:cs="Times New Roman"/>
                <w:sz w:val="24"/>
                <w:szCs w:val="24"/>
                <w:lang w:eastAsia="en-US"/>
              </w:rPr>
            </w:pPr>
            <w:r w:rsidRPr="00035CD0">
              <w:rPr>
                <w:rFonts w:ascii="Times New Roman" w:eastAsia="Times New Roman" w:hAnsi="Times New Roman" w:cs="Times New Roman"/>
                <w:sz w:val="24"/>
                <w:szCs w:val="24"/>
                <w:lang w:eastAsia="en-US"/>
              </w:rPr>
              <w:t xml:space="preserve">2. </w:t>
            </w:r>
          </w:p>
        </w:tc>
        <w:tc>
          <w:tcPr>
            <w:tcW w:w="1699" w:type="pct"/>
            <w:tcBorders>
              <w:top w:val="single" w:sz="4" w:space="0" w:color="auto"/>
              <w:left w:val="single" w:sz="4" w:space="0" w:color="auto"/>
              <w:bottom w:val="single" w:sz="4" w:space="0" w:color="auto"/>
              <w:right w:val="single" w:sz="4" w:space="0" w:color="auto"/>
            </w:tcBorders>
          </w:tcPr>
          <w:p w14:paraId="4EE5BB04" w14:textId="77777777" w:rsidR="00813E7E" w:rsidRPr="00035CD0" w:rsidRDefault="00813E7E" w:rsidP="00920DFE">
            <w:pPr>
              <w:spacing w:after="0" w:line="240" w:lineRule="auto"/>
              <w:jc w:val="both"/>
              <w:rPr>
                <w:rFonts w:ascii="Times New Roman" w:eastAsia="Times New Roman" w:hAnsi="Times New Roman" w:cs="Times New Roman"/>
                <w:sz w:val="24"/>
                <w:szCs w:val="24"/>
                <w:lang w:eastAsia="en-US"/>
              </w:rPr>
            </w:pPr>
            <w:proofErr w:type="spellStart"/>
            <w:r w:rsidRPr="00035CD0">
              <w:rPr>
                <w:rFonts w:ascii="Times New Roman" w:hAnsi="Times New Roman" w:cs="Times New Roman"/>
                <w:sz w:val="24"/>
                <w:szCs w:val="24"/>
              </w:rPr>
              <w:t>Kvazisubtiekėjai</w:t>
            </w:r>
            <w:proofErr w:type="spellEnd"/>
            <w:r w:rsidRPr="00035CD0">
              <w:rPr>
                <w:rFonts w:ascii="Times New Roman" w:hAnsi="Times New Roman" w:cs="Times New Roman"/>
                <w:sz w:val="24"/>
                <w:szCs w:val="24"/>
              </w:rPr>
              <w:t xml:space="preserve"> (fiziniai asmenys, kuriais remiamasi kvalifikacijai atitikti, ir </w:t>
            </w:r>
            <w:r w:rsidRPr="00035CD0">
              <w:rPr>
                <w:rFonts w:ascii="Times New Roman" w:hAnsi="Times New Roman" w:cs="Times New Roman"/>
                <w:b/>
                <w:bCs/>
                <w:sz w:val="24"/>
                <w:szCs w:val="24"/>
              </w:rPr>
              <w:t>kurie bus įdarbinti</w:t>
            </w:r>
            <w:r w:rsidRPr="00035CD0">
              <w:rPr>
                <w:rFonts w:ascii="Times New Roman" w:hAnsi="Times New Roman" w:cs="Times New Roman"/>
                <w:sz w:val="24"/>
                <w:szCs w:val="24"/>
              </w:rPr>
              <w:t xml:space="preserve"> sutarties vykdymui):</w:t>
            </w:r>
          </w:p>
        </w:tc>
        <w:tc>
          <w:tcPr>
            <w:tcW w:w="1016" w:type="pct"/>
            <w:tcBorders>
              <w:top w:val="single" w:sz="4" w:space="0" w:color="auto"/>
              <w:left w:val="single" w:sz="4" w:space="0" w:color="auto"/>
              <w:bottom w:val="single" w:sz="4" w:space="0" w:color="auto"/>
              <w:right w:val="single" w:sz="4" w:space="0" w:color="auto"/>
            </w:tcBorders>
          </w:tcPr>
          <w:p w14:paraId="5E4458B3" w14:textId="77777777" w:rsidR="00813E7E" w:rsidRPr="00035CD0" w:rsidRDefault="00813E7E" w:rsidP="00920DFE">
            <w:pPr>
              <w:spacing w:after="0" w:line="240" w:lineRule="auto"/>
              <w:rPr>
                <w:rFonts w:ascii="Times New Roman" w:eastAsia="Times New Roman" w:hAnsi="Times New Roman" w:cs="Times New Roman"/>
                <w:sz w:val="24"/>
                <w:szCs w:val="24"/>
                <w:lang w:eastAsia="en-US"/>
              </w:rPr>
            </w:pPr>
          </w:p>
        </w:tc>
        <w:tc>
          <w:tcPr>
            <w:tcW w:w="1067" w:type="pct"/>
            <w:tcBorders>
              <w:top w:val="single" w:sz="4" w:space="0" w:color="auto"/>
              <w:left w:val="single" w:sz="4" w:space="0" w:color="auto"/>
              <w:bottom w:val="single" w:sz="4" w:space="0" w:color="auto"/>
              <w:right w:val="single" w:sz="4" w:space="0" w:color="auto"/>
            </w:tcBorders>
          </w:tcPr>
          <w:p w14:paraId="7F0BB978" w14:textId="77777777" w:rsidR="00813E7E" w:rsidRPr="00035CD0" w:rsidRDefault="00813E7E" w:rsidP="00920DFE">
            <w:pPr>
              <w:spacing w:after="0" w:line="240" w:lineRule="auto"/>
              <w:jc w:val="both"/>
              <w:rPr>
                <w:rFonts w:ascii="Times New Roman" w:eastAsia="Times New Roman" w:hAnsi="Times New Roman" w:cs="Times New Roman"/>
                <w:sz w:val="24"/>
                <w:szCs w:val="24"/>
                <w:lang w:eastAsia="en-US"/>
              </w:rPr>
            </w:pPr>
          </w:p>
        </w:tc>
        <w:tc>
          <w:tcPr>
            <w:tcW w:w="876" w:type="pct"/>
            <w:tcBorders>
              <w:top w:val="single" w:sz="4" w:space="0" w:color="auto"/>
              <w:left w:val="single" w:sz="4" w:space="0" w:color="auto"/>
              <w:bottom w:val="single" w:sz="4" w:space="0" w:color="auto"/>
              <w:right w:val="single" w:sz="4" w:space="0" w:color="auto"/>
            </w:tcBorders>
          </w:tcPr>
          <w:p w14:paraId="7FD726C1" w14:textId="77777777" w:rsidR="00813E7E" w:rsidRPr="00035CD0" w:rsidRDefault="00813E7E" w:rsidP="00920DFE">
            <w:pPr>
              <w:spacing w:after="0" w:line="240" w:lineRule="auto"/>
              <w:jc w:val="both"/>
              <w:rPr>
                <w:rFonts w:ascii="Times New Roman" w:eastAsia="Times New Roman" w:hAnsi="Times New Roman" w:cs="Times New Roman"/>
                <w:sz w:val="24"/>
                <w:szCs w:val="24"/>
                <w:lang w:eastAsia="en-US"/>
              </w:rPr>
            </w:pPr>
          </w:p>
        </w:tc>
      </w:tr>
      <w:tr w:rsidR="00813E7E" w:rsidRPr="00035CD0" w14:paraId="508D78E0" w14:textId="77777777" w:rsidTr="00920DFE">
        <w:tc>
          <w:tcPr>
            <w:tcW w:w="342" w:type="pct"/>
            <w:tcBorders>
              <w:top w:val="single" w:sz="4" w:space="0" w:color="auto"/>
              <w:left w:val="single" w:sz="4" w:space="0" w:color="auto"/>
              <w:bottom w:val="single" w:sz="4" w:space="0" w:color="auto"/>
              <w:right w:val="single" w:sz="4" w:space="0" w:color="auto"/>
            </w:tcBorders>
          </w:tcPr>
          <w:p w14:paraId="402BEBA5" w14:textId="77777777" w:rsidR="00813E7E" w:rsidRPr="00035CD0" w:rsidRDefault="00813E7E" w:rsidP="00920DFE">
            <w:pPr>
              <w:spacing w:after="0" w:line="240" w:lineRule="auto"/>
              <w:jc w:val="both"/>
              <w:rPr>
                <w:rFonts w:ascii="Times New Roman" w:eastAsia="Times New Roman" w:hAnsi="Times New Roman" w:cs="Times New Roman"/>
                <w:sz w:val="24"/>
                <w:szCs w:val="24"/>
                <w:lang w:eastAsia="en-US"/>
              </w:rPr>
            </w:pPr>
            <w:r w:rsidRPr="00035CD0">
              <w:rPr>
                <w:rFonts w:ascii="Times New Roman" w:eastAsia="Times New Roman" w:hAnsi="Times New Roman" w:cs="Times New Roman"/>
                <w:sz w:val="24"/>
                <w:szCs w:val="24"/>
                <w:lang w:eastAsia="en-US"/>
              </w:rPr>
              <w:t>2.1.</w:t>
            </w:r>
          </w:p>
        </w:tc>
        <w:tc>
          <w:tcPr>
            <w:tcW w:w="1699" w:type="pct"/>
            <w:tcBorders>
              <w:top w:val="single" w:sz="4" w:space="0" w:color="auto"/>
              <w:left w:val="single" w:sz="4" w:space="0" w:color="auto"/>
              <w:bottom w:val="single" w:sz="4" w:space="0" w:color="auto"/>
              <w:right w:val="single" w:sz="4" w:space="0" w:color="auto"/>
            </w:tcBorders>
          </w:tcPr>
          <w:p w14:paraId="6FFBDE3F" w14:textId="77777777" w:rsidR="00813E7E" w:rsidRPr="00035CD0" w:rsidRDefault="00813E7E" w:rsidP="00920DFE">
            <w:pPr>
              <w:spacing w:after="0" w:line="240" w:lineRule="auto"/>
              <w:rPr>
                <w:rFonts w:ascii="Times New Roman" w:eastAsia="Times New Roman" w:hAnsi="Times New Roman" w:cs="Times New Roman"/>
                <w:sz w:val="24"/>
                <w:szCs w:val="24"/>
                <w:lang w:eastAsia="en-US"/>
              </w:rPr>
            </w:pPr>
          </w:p>
        </w:tc>
        <w:tc>
          <w:tcPr>
            <w:tcW w:w="1016" w:type="pct"/>
            <w:tcBorders>
              <w:top w:val="single" w:sz="4" w:space="0" w:color="auto"/>
              <w:left w:val="single" w:sz="4" w:space="0" w:color="auto"/>
              <w:bottom w:val="single" w:sz="4" w:space="0" w:color="auto"/>
              <w:right w:val="single" w:sz="4" w:space="0" w:color="auto"/>
            </w:tcBorders>
          </w:tcPr>
          <w:p w14:paraId="2C8A17C4" w14:textId="77777777" w:rsidR="00813E7E" w:rsidRPr="00035CD0" w:rsidRDefault="00813E7E" w:rsidP="00920DFE">
            <w:pPr>
              <w:spacing w:after="0" w:line="240" w:lineRule="auto"/>
              <w:rPr>
                <w:rFonts w:ascii="Times New Roman" w:eastAsia="Times New Roman" w:hAnsi="Times New Roman" w:cs="Times New Roman"/>
                <w:sz w:val="24"/>
                <w:szCs w:val="24"/>
                <w:lang w:eastAsia="en-US"/>
              </w:rPr>
            </w:pPr>
          </w:p>
        </w:tc>
        <w:tc>
          <w:tcPr>
            <w:tcW w:w="1067" w:type="pct"/>
            <w:tcBorders>
              <w:top w:val="single" w:sz="4" w:space="0" w:color="auto"/>
              <w:left w:val="single" w:sz="4" w:space="0" w:color="auto"/>
              <w:bottom w:val="single" w:sz="4" w:space="0" w:color="auto"/>
              <w:right w:val="single" w:sz="4" w:space="0" w:color="auto"/>
            </w:tcBorders>
          </w:tcPr>
          <w:p w14:paraId="48BE7DDD" w14:textId="77777777" w:rsidR="00813E7E" w:rsidRPr="00035CD0" w:rsidRDefault="00813E7E" w:rsidP="00920DFE">
            <w:pPr>
              <w:spacing w:after="0" w:line="240" w:lineRule="auto"/>
              <w:jc w:val="both"/>
              <w:rPr>
                <w:rFonts w:ascii="Times New Roman" w:eastAsia="Times New Roman" w:hAnsi="Times New Roman" w:cs="Times New Roman"/>
                <w:sz w:val="24"/>
                <w:szCs w:val="24"/>
                <w:lang w:eastAsia="en-US"/>
              </w:rPr>
            </w:pPr>
          </w:p>
        </w:tc>
        <w:tc>
          <w:tcPr>
            <w:tcW w:w="876" w:type="pct"/>
            <w:tcBorders>
              <w:top w:val="single" w:sz="4" w:space="0" w:color="auto"/>
              <w:left w:val="single" w:sz="4" w:space="0" w:color="auto"/>
              <w:bottom w:val="single" w:sz="4" w:space="0" w:color="auto"/>
              <w:right w:val="single" w:sz="4" w:space="0" w:color="auto"/>
            </w:tcBorders>
          </w:tcPr>
          <w:p w14:paraId="4EEF61F3" w14:textId="77777777" w:rsidR="00813E7E" w:rsidRPr="00035CD0" w:rsidRDefault="00813E7E" w:rsidP="00920DFE">
            <w:pPr>
              <w:spacing w:after="0" w:line="240" w:lineRule="auto"/>
              <w:jc w:val="both"/>
              <w:rPr>
                <w:rFonts w:ascii="Times New Roman" w:eastAsia="Times New Roman" w:hAnsi="Times New Roman" w:cs="Times New Roman"/>
                <w:sz w:val="24"/>
                <w:szCs w:val="24"/>
                <w:lang w:eastAsia="en-US"/>
              </w:rPr>
            </w:pPr>
          </w:p>
        </w:tc>
      </w:tr>
      <w:tr w:rsidR="00813E7E" w:rsidRPr="00035CD0" w14:paraId="1C387330" w14:textId="77777777" w:rsidTr="00920DFE">
        <w:tc>
          <w:tcPr>
            <w:tcW w:w="342" w:type="pct"/>
            <w:tcBorders>
              <w:top w:val="single" w:sz="4" w:space="0" w:color="auto"/>
              <w:left w:val="single" w:sz="4" w:space="0" w:color="auto"/>
              <w:bottom w:val="single" w:sz="4" w:space="0" w:color="auto"/>
              <w:right w:val="single" w:sz="4" w:space="0" w:color="auto"/>
            </w:tcBorders>
          </w:tcPr>
          <w:p w14:paraId="5E62FBCB" w14:textId="77777777" w:rsidR="00813E7E" w:rsidRPr="00035CD0" w:rsidRDefault="00813E7E" w:rsidP="00920DFE">
            <w:pPr>
              <w:spacing w:after="0" w:line="240" w:lineRule="auto"/>
              <w:jc w:val="both"/>
              <w:rPr>
                <w:rFonts w:ascii="Times New Roman" w:eastAsia="Times New Roman" w:hAnsi="Times New Roman" w:cs="Times New Roman"/>
                <w:sz w:val="24"/>
                <w:szCs w:val="24"/>
                <w:lang w:eastAsia="en-US"/>
              </w:rPr>
            </w:pPr>
          </w:p>
        </w:tc>
        <w:tc>
          <w:tcPr>
            <w:tcW w:w="1699" w:type="pct"/>
            <w:tcBorders>
              <w:top w:val="single" w:sz="4" w:space="0" w:color="auto"/>
              <w:left w:val="single" w:sz="4" w:space="0" w:color="auto"/>
              <w:bottom w:val="single" w:sz="4" w:space="0" w:color="auto"/>
              <w:right w:val="single" w:sz="4" w:space="0" w:color="auto"/>
            </w:tcBorders>
          </w:tcPr>
          <w:p w14:paraId="16629375" w14:textId="77777777" w:rsidR="00813E7E" w:rsidRPr="00035CD0" w:rsidRDefault="00813E7E" w:rsidP="00920DFE">
            <w:pPr>
              <w:spacing w:after="0" w:line="240" w:lineRule="auto"/>
              <w:rPr>
                <w:rFonts w:ascii="Times New Roman" w:eastAsia="Times New Roman" w:hAnsi="Times New Roman" w:cs="Times New Roman"/>
                <w:sz w:val="24"/>
                <w:szCs w:val="24"/>
                <w:lang w:eastAsia="en-US"/>
              </w:rPr>
            </w:pPr>
          </w:p>
        </w:tc>
        <w:tc>
          <w:tcPr>
            <w:tcW w:w="1016" w:type="pct"/>
            <w:tcBorders>
              <w:top w:val="single" w:sz="4" w:space="0" w:color="auto"/>
              <w:left w:val="single" w:sz="4" w:space="0" w:color="auto"/>
              <w:bottom w:val="single" w:sz="4" w:space="0" w:color="auto"/>
              <w:right w:val="single" w:sz="4" w:space="0" w:color="auto"/>
            </w:tcBorders>
          </w:tcPr>
          <w:p w14:paraId="5EBFBAE1" w14:textId="77777777" w:rsidR="00813E7E" w:rsidRPr="00035CD0" w:rsidRDefault="00813E7E" w:rsidP="00920DFE">
            <w:pPr>
              <w:spacing w:after="0" w:line="240" w:lineRule="auto"/>
              <w:rPr>
                <w:rFonts w:ascii="Times New Roman" w:eastAsia="Times New Roman" w:hAnsi="Times New Roman" w:cs="Times New Roman"/>
                <w:sz w:val="24"/>
                <w:szCs w:val="24"/>
                <w:lang w:eastAsia="en-US"/>
              </w:rPr>
            </w:pPr>
          </w:p>
        </w:tc>
        <w:tc>
          <w:tcPr>
            <w:tcW w:w="1067" w:type="pct"/>
            <w:tcBorders>
              <w:top w:val="single" w:sz="4" w:space="0" w:color="auto"/>
              <w:left w:val="single" w:sz="4" w:space="0" w:color="auto"/>
              <w:bottom w:val="single" w:sz="4" w:space="0" w:color="auto"/>
              <w:right w:val="single" w:sz="4" w:space="0" w:color="auto"/>
            </w:tcBorders>
          </w:tcPr>
          <w:p w14:paraId="7C713F99" w14:textId="77777777" w:rsidR="00813E7E" w:rsidRPr="00035CD0" w:rsidRDefault="00813E7E" w:rsidP="00920DFE">
            <w:pPr>
              <w:spacing w:after="0" w:line="240" w:lineRule="auto"/>
              <w:jc w:val="both"/>
              <w:rPr>
                <w:rFonts w:ascii="Times New Roman" w:eastAsia="Times New Roman" w:hAnsi="Times New Roman" w:cs="Times New Roman"/>
                <w:sz w:val="24"/>
                <w:szCs w:val="24"/>
                <w:lang w:eastAsia="en-US"/>
              </w:rPr>
            </w:pPr>
          </w:p>
        </w:tc>
        <w:tc>
          <w:tcPr>
            <w:tcW w:w="876" w:type="pct"/>
            <w:tcBorders>
              <w:top w:val="single" w:sz="4" w:space="0" w:color="auto"/>
              <w:left w:val="single" w:sz="4" w:space="0" w:color="auto"/>
              <w:bottom w:val="single" w:sz="4" w:space="0" w:color="auto"/>
              <w:right w:val="single" w:sz="4" w:space="0" w:color="auto"/>
            </w:tcBorders>
          </w:tcPr>
          <w:p w14:paraId="1FA1C612" w14:textId="77777777" w:rsidR="00813E7E" w:rsidRPr="00035CD0" w:rsidRDefault="00813E7E" w:rsidP="00920DFE">
            <w:pPr>
              <w:spacing w:after="0" w:line="240" w:lineRule="auto"/>
              <w:jc w:val="both"/>
              <w:rPr>
                <w:rFonts w:ascii="Times New Roman" w:eastAsia="Times New Roman" w:hAnsi="Times New Roman" w:cs="Times New Roman"/>
                <w:sz w:val="24"/>
                <w:szCs w:val="24"/>
                <w:lang w:eastAsia="en-US"/>
              </w:rPr>
            </w:pPr>
          </w:p>
        </w:tc>
      </w:tr>
    </w:tbl>
    <w:p w14:paraId="3CA7B953" w14:textId="6CCAC0D0" w:rsidR="00813E7E" w:rsidRPr="001A6801" w:rsidRDefault="00813E7E" w:rsidP="00813E7E">
      <w:pPr>
        <w:spacing w:after="0" w:line="240" w:lineRule="auto"/>
        <w:jc w:val="both"/>
        <w:rPr>
          <w:rFonts w:ascii="Times New Roman" w:hAnsi="Times New Roman" w:cs="Times New Roman"/>
          <w:b/>
          <w:bCs/>
          <w:i/>
          <w:color w:val="000000"/>
          <w:sz w:val="22"/>
          <w:szCs w:val="22"/>
        </w:rPr>
      </w:pPr>
      <w:r w:rsidRPr="001A6801">
        <w:rPr>
          <w:rFonts w:ascii="Times New Roman" w:hAnsi="Times New Roman" w:cs="Times New Roman"/>
          <w:bCs/>
          <w:i/>
          <w:sz w:val="22"/>
          <w:szCs w:val="22"/>
        </w:rPr>
        <w:t>**</w:t>
      </w:r>
      <w:r w:rsidRPr="001A6801">
        <w:rPr>
          <w:rFonts w:ascii="Times New Roman" w:hAnsi="Times New Roman" w:cs="Times New Roman"/>
          <w:i/>
          <w:color w:val="000000"/>
          <w:sz w:val="22"/>
          <w:szCs w:val="22"/>
        </w:rPr>
        <w:t xml:space="preserve"> Pildyti tuomet, jei pirkimo sutarties vykdymui bus pasitelkti subtiekėjai. </w:t>
      </w:r>
      <w:r w:rsidRPr="001A6801">
        <w:rPr>
          <w:rFonts w:ascii="Times New Roman" w:hAnsi="Times New Roman" w:cs="Times New Roman"/>
          <w:b/>
          <w:bCs/>
          <w:i/>
          <w:color w:val="000000"/>
          <w:sz w:val="22"/>
          <w:szCs w:val="22"/>
        </w:rPr>
        <w:t>Tiekėjui pasiūlyme šių ūkio subjektų nenurodžius, vėliau jų pasitelkti nebus leidžiama.</w:t>
      </w:r>
    </w:p>
    <w:p w14:paraId="4FCBE4FD" w14:textId="77777777" w:rsidR="00EA53CD" w:rsidRDefault="00EA53CD" w:rsidP="00813E7E">
      <w:pPr>
        <w:spacing w:after="0" w:line="240" w:lineRule="auto"/>
        <w:jc w:val="both"/>
        <w:rPr>
          <w:rFonts w:ascii="Times New Roman" w:hAnsi="Times New Roman" w:cs="Times New Roman"/>
          <w:b/>
          <w:sz w:val="24"/>
          <w:szCs w:val="24"/>
        </w:rPr>
      </w:pPr>
    </w:p>
    <w:p w14:paraId="31C3E71B" w14:textId="77777777" w:rsidR="00E342D8" w:rsidRPr="00035CD0" w:rsidRDefault="00E342D8" w:rsidP="00813E7E">
      <w:pPr>
        <w:spacing w:after="0" w:line="240" w:lineRule="auto"/>
        <w:jc w:val="both"/>
        <w:rPr>
          <w:rFonts w:ascii="Times New Roman" w:hAnsi="Times New Roman" w:cs="Times New Roman"/>
          <w:b/>
          <w:sz w:val="24"/>
          <w:szCs w:val="24"/>
        </w:rPr>
      </w:pPr>
    </w:p>
    <w:p w14:paraId="30385408" w14:textId="538C1EEA" w:rsidR="00813E7E" w:rsidRPr="00035CD0" w:rsidRDefault="00073875" w:rsidP="00813E7E">
      <w:pPr>
        <w:spacing w:after="0" w:line="240" w:lineRule="auto"/>
        <w:ind w:right="8"/>
        <w:jc w:val="both"/>
        <w:rPr>
          <w:rFonts w:ascii="Times New Roman" w:eastAsia="Times New Roman" w:hAnsi="Times New Roman" w:cs="Times New Roman"/>
          <w:b/>
          <w:sz w:val="24"/>
          <w:szCs w:val="24"/>
          <w:lang w:eastAsia="en-US"/>
        </w:rPr>
      </w:pPr>
      <w:r w:rsidRPr="00035CD0">
        <w:rPr>
          <w:rFonts w:ascii="Times New Roman" w:eastAsia="Times New Roman" w:hAnsi="Times New Roman" w:cs="Times New Roman"/>
          <w:b/>
          <w:sz w:val="24"/>
          <w:szCs w:val="24"/>
          <w:lang w:eastAsia="en-US"/>
        </w:rPr>
        <w:t>5</w:t>
      </w:r>
      <w:r w:rsidR="00813E7E" w:rsidRPr="00035CD0">
        <w:rPr>
          <w:rFonts w:ascii="Times New Roman" w:eastAsia="Times New Roman" w:hAnsi="Times New Roman" w:cs="Times New Roman"/>
          <w:b/>
          <w:sz w:val="24"/>
          <w:szCs w:val="24"/>
          <w:lang w:eastAsia="en-US"/>
        </w:rPr>
        <w:t xml:space="preserve"> lentelė. Subtiekėjams / subteikėjams / subrangovams numatomos perduoti veiklos (privaloma nurodyti) ir šių ūkio subjektų pavadinimai (jei žinomi)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2482"/>
        <w:gridCol w:w="1939"/>
        <w:gridCol w:w="2216"/>
        <w:gridCol w:w="2326"/>
      </w:tblGrid>
      <w:tr w:rsidR="00813E7E" w:rsidRPr="00035CD0" w14:paraId="668FDDC5" w14:textId="77777777" w:rsidTr="00920DFE">
        <w:tc>
          <w:tcPr>
            <w:tcW w:w="345"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7BFC7B76" w14:textId="77777777" w:rsidR="00813E7E" w:rsidRPr="00035CD0" w:rsidRDefault="00813E7E" w:rsidP="00920DFE">
            <w:pPr>
              <w:spacing w:after="0" w:line="240" w:lineRule="auto"/>
              <w:jc w:val="center"/>
              <w:rPr>
                <w:rFonts w:ascii="Times New Roman" w:eastAsia="Times New Roman" w:hAnsi="Times New Roman" w:cs="Times New Roman"/>
                <w:b/>
                <w:i/>
                <w:iCs/>
                <w:sz w:val="24"/>
                <w:szCs w:val="24"/>
                <w:lang w:eastAsia="en-US"/>
              </w:rPr>
            </w:pPr>
            <w:r w:rsidRPr="00035CD0">
              <w:rPr>
                <w:rFonts w:ascii="Times New Roman" w:eastAsia="Times New Roman" w:hAnsi="Times New Roman" w:cs="Times New Roman"/>
                <w:b/>
                <w:i/>
                <w:iCs/>
                <w:sz w:val="24"/>
                <w:szCs w:val="24"/>
                <w:lang w:eastAsia="en-US"/>
              </w:rPr>
              <w:t>Eil.</w:t>
            </w:r>
          </w:p>
          <w:p w14:paraId="201965CA" w14:textId="77777777" w:rsidR="00813E7E" w:rsidRPr="00035CD0" w:rsidRDefault="00813E7E" w:rsidP="00920DFE">
            <w:pPr>
              <w:spacing w:after="0" w:line="240" w:lineRule="auto"/>
              <w:jc w:val="center"/>
              <w:rPr>
                <w:rFonts w:ascii="Times New Roman" w:eastAsia="Times New Roman" w:hAnsi="Times New Roman" w:cs="Times New Roman"/>
                <w:b/>
                <w:i/>
                <w:iCs/>
                <w:sz w:val="24"/>
                <w:szCs w:val="24"/>
                <w:lang w:eastAsia="en-US"/>
              </w:rPr>
            </w:pPr>
            <w:r w:rsidRPr="00035CD0">
              <w:rPr>
                <w:rFonts w:ascii="Times New Roman" w:eastAsia="Times New Roman" w:hAnsi="Times New Roman" w:cs="Times New Roman"/>
                <w:b/>
                <w:i/>
                <w:iCs/>
                <w:sz w:val="24"/>
                <w:szCs w:val="24"/>
                <w:lang w:eastAsia="en-US"/>
              </w:rPr>
              <w:t>Nr.</w:t>
            </w:r>
          </w:p>
        </w:tc>
        <w:tc>
          <w:tcPr>
            <w:tcW w:w="1289"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962BD0B" w14:textId="77777777" w:rsidR="00813E7E" w:rsidRPr="00035CD0" w:rsidRDefault="00813E7E" w:rsidP="00920DFE">
            <w:pPr>
              <w:spacing w:after="0" w:line="240" w:lineRule="auto"/>
              <w:jc w:val="center"/>
              <w:rPr>
                <w:rFonts w:ascii="Times New Roman" w:eastAsia="Times New Roman" w:hAnsi="Times New Roman" w:cs="Times New Roman"/>
                <w:b/>
                <w:i/>
                <w:iCs/>
                <w:sz w:val="24"/>
                <w:szCs w:val="24"/>
                <w:lang w:eastAsia="en-US"/>
              </w:rPr>
            </w:pPr>
            <w:r w:rsidRPr="00035CD0">
              <w:rPr>
                <w:rFonts w:ascii="Times New Roman" w:eastAsia="Times New Roman" w:hAnsi="Times New Roman" w:cs="Times New Roman"/>
                <w:b/>
                <w:i/>
                <w:iCs/>
                <w:sz w:val="24"/>
                <w:szCs w:val="24"/>
                <w:lang w:eastAsia="en-US"/>
              </w:rPr>
              <w:t xml:space="preserve">Subtiekėjai (nurodomi subtiekėjai, kurių </w:t>
            </w:r>
            <w:r w:rsidRPr="00035CD0">
              <w:rPr>
                <w:rFonts w:ascii="Times New Roman" w:eastAsia="Times New Roman" w:hAnsi="Times New Roman" w:cs="Times New Roman"/>
                <w:b/>
                <w:i/>
                <w:iCs/>
                <w:sz w:val="24"/>
                <w:szCs w:val="24"/>
                <w:lang w:eastAsia="en-US"/>
              </w:rPr>
              <w:lastRenderedPageBreak/>
              <w:t>pajėgumais nesiremiama kvalifikacijai atitikti)</w:t>
            </w:r>
            <w:r w:rsidRPr="00035CD0">
              <w:rPr>
                <w:rFonts w:ascii="Times New Roman" w:hAnsi="Times New Roman" w:cs="Times New Roman"/>
                <w:i/>
                <w:iCs/>
                <w:sz w:val="24"/>
                <w:szCs w:val="24"/>
              </w:rPr>
              <w:t xml:space="preserve"> </w:t>
            </w:r>
            <w:r w:rsidRPr="00035CD0">
              <w:rPr>
                <w:rFonts w:ascii="Times New Roman" w:hAnsi="Times New Roman" w:cs="Times New Roman"/>
                <w:b/>
                <w:bCs/>
                <w:i/>
                <w:iCs/>
                <w:sz w:val="24"/>
                <w:szCs w:val="24"/>
              </w:rPr>
              <w:t>p</w:t>
            </w:r>
            <w:r w:rsidRPr="00035CD0">
              <w:rPr>
                <w:rFonts w:ascii="Times New Roman" w:eastAsia="Times New Roman" w:hAnsi="Times New Roman" w:cs="Times New Roman"/>
                <w:b/>
                <w:i/>
                <w:iCs/>
                <w:sz w:val="24"/>
                <w:szCs w:val="24"/>
                <w:lang w:eastAsia="en-US"/>
              </w:rPr>
              <w:t>avadinimas, kodas</w:t>
            </w:r>
          </w:p>
        </w:tc>
        <w:tc>
          <w:tcPr>
            <w:tcW w:w="1007"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BFB0D7D" w14:textId="77777777" w:rsidR="00813E7E" w:rsidRPr="00035CD0" w:rsidRDefault="00813E7E" w:rsidP="00920DFE">
            <w:pPr>
              <w:spacing w:after="0" w:line="240" w:lineRule="auto"/>
              <w:jc w:val="center"/>
              <w:rPr>
                <w:rFonts w:ascii="Times New Roman" w:eastAsia="Times New Roman" w:hAnsi="Times New Roman" w:cs="Times New Roman"/>
                <w:b/>
                <w:i/>
                <w:iCs/>
                <w:sz w:val="24"/>
                <w:szCs w:val="24"/>
                <w:lang w:eastAsia="en-US"/>
              </w:rPr>
            </w:pPr>
            <w:r w:rsidRPr="00035CD0">
              <w:rPr>
                <w:rFonts w:ascii="Times New Roman" w:eastAsia="Times New Roman" w:hAnsi="Times New Roman" w:cs="Times New Roman"/>
                <w:b/>
                <w:i/>
                <w:iCs/>
                <w:sz w:val="24"/>
                <w:szCs w:val="24"/>
                <w:lang w:eastAsia="en-US"/>
              </w:rPr>
              <w:lastRenderedPageBreak/>
              <w:t>Adresas</w:t>
            </w:r>
          </w:p>
        </w:tc>
        <w:tc>
          <w:tcPr>
            <w:tcW w:w="1151"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9413A9E" w14:textId="77777777" w:rsidR="00813E7E" w:rsidRPr="00035CD0" w:rsidRDefault="00813E7E" w:rsidP="00920DFE">
            <w:pPr>
              <w:spacing w:after="0" w:line="240" w:lineRule="auto"/>
              <w:jc w:val="center"/>
              <w:rPr>
                <w:rFonts w:ascii="Times New Roman" w:eastAsia="Times New Roman" w:hAnsi="Times New Roman" w:cs="Times New Roman"/>
                <w:b/>
                <w:i/>
                <w:iCs/>
                <w:sz w:val="24"/>
                <w:szCs w:val="24"/>
                <w:lang w:eastAsia="en-US"/>
              </w:rPr>
            </w:pPr>
            <w:r w:rsidRPr="00035CD0">
              <w:rPr>
                <w:rFonts w:ascii="Times New Roman" w:eastAsia="Times New Roman" w:hAnsi="Times New Roman" w:cs="Times New Roman"/>
                <w:b/>
                <w:i/>
                <w:iCs/>
                <w:sz w:val="24"/>
                <w:szCs w:val="24"/>
                <w:lang w:eastAsia="en-US"/>
              </w:rPr>
              <w:t>Perduodama veikla</w:t>
            </w:r>
          </w:p>
        </w:tc>
        <w:tc>
          <w:tcPr>
            <w:tcW w:w="1208"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672A0CE" w14:textId="77777777" w:rsidR="00813E7E" w:rsidRPr="00035CD0" w:rsidRDefault="00813E7E" w:rsidP="00920DFE">
            <w:pPr>
              <w:spacing w:after="0" w:line="240" w:lineRule="auto"/>
              <w:jc w:val="center"/>
              <w:rPr>
                <w:rFonts w:ascii="Times New Roman" w:eastAsia="Times New Roman" w:hAnsi="Times New Roman" w:cs="Times New Roman"/>
                <w:b/>
                <w:i/>
                <w:iCs/>
                <w:sz w:val="24"/>
                <w:szCs w:val="24"/>
                <w:lang w:eastAsia="en-US"/>
              </w:rPr>
            </w:pPr>
            <w:r w:rsidRPr="00035CD0">
              <w:rPr>
                <w:rFonts w:ascii="Times New Roman" w:eastAsia="Times New Roman" w:hAnsi="Times New Roman" w:cs="Times New Roman"/>
                <w:b/>
                <w:i/>
                <w:iCs/>
                <w:sz w:val="24"/>
                <w:szCs w:val="24"/>
                <w:lang w:eastAsia="en-US"/>
              </w:rPr>
              <w:t xml:space="preserve">Perduodamų įsipareigojimų </w:t>
            </w:r>
            <w:r w:rsidRPr="00035CD0">
              <w:rPr>
                <w:rFonts w:ascii="Times New Roman" w:eastAsia="Times New Roman" w:hAnsi="Times New Roman" w:cs="Times New Roman"/>
                <w:b/>
                <w:i/>
                <w:iCs/>
                <w:sz w:val="24"/>
                <w:szCs w:val="24"/>
                <w:lang w:eastAsia="en-US"/>
              </w:rPr>
              <w:lastRenderedPageBreak/>
              <w:t>(veiklos) dalis nuo visos pirkimo sutarties (Eur arba %)</w:t>
            </w:r>
          </w:p>
        </w:tc>
      </w:tr>
      <w:tr w:rsidR="00813E7E" w:rsidRPr="00035CD0" w14:paraId="2F4FCBA5" w14:textId="77777777" w:rsidTr="00920DFE">
        <w:tc>
          <w:tcPr>
            <w:tcW w:w="345" w:type="pct"/>
            <w:tcBorders>
              <w:top w:val="single" w:sz="4" w:space="0" w:color="auto"/>
              <w:left w:val="single" w:sz="4" w:space="0" w:color="auto"/>
              <w:bottom w:val="single" w:sz="4" w:space="0" w:color="auto"/>
              <w:right w:val="single" w:sz="4" w:space="0" w:color="auto"/>
            </w:tcBorders>
            <w:hideMark/>
          </w:tcPr>
          <w:p w14:paraId="383BADBA" w14:textId="77777777" w:rsidR="00813E7E" w:rsidRPr="00035CD0" w:rsidRDefault="00813E7E" w:rsidP="00920DFE">
            <w:pPr>
              <w:spacing w:after="0" w:line="254" w:lineRule="auto"/>
              <w:jc w:val="both"/>
              <w:rPr>
                <w:rFonts w:ascii="Times New Roman" w:eastAsia="Times New Roman" w:hAnsi="Times New Roman" w:cs="Times New Roman"/>
                <w:sz w:val="24"/>
                <w:szCs w:val="24"/>
                <w:lang w:eastAsia="en-US"/>
              </w:rPr>
            </w:pPr>
            <w:r w:rsidRPr="00035CD0">
              <w:rPr>
                <w:rFonts w:ascii="Times New Roman" w:eastAsia="Times New Roman" w:hAnsi="Times New Roman" w:cs="Times New Roman"/>
                <w:sz w:val="24"/>
                <w:szCs w:val="24"/>
                <w:lang w:eastAsia="en-US"/>
              </w:rPr>
              <w:lastRenderedPageBreak/>
              <w:t>1.</w:t>
            </w:r>
          </w:p>
        </w:tc>
        <w:tc>
          <w:tcPr>
            <w:tcW w:w="1289" w:type="pct"/>
            <w:tcBorders>
              <w:top w:val="single" w:sz="4" w:space="0" w:color="auto"/>
              <w:left w:val="single" w:sz="4" w:space="0" w:color="auto"/>
              <w:bottom w:val="single" w:sz="4" w:space="0" w:color="auto"/>
              <w:right w:val="single" w:sz="4" w:space="0" w:color="auto"/>
            </w:tcBorders>
          </w:tcPr>
          <w:p w14:paraId="64848645" w14:textId="77777777" w:rsidR="00813E7E" w:rsidRPr="00035CD0" w:rsidRDefault="00813E7E" w:rsidP="00920DFE">
            <w:pPr>
              <w:spacing w:after="0" w:line="254" w:lineRule="auto"/>
              <w:jc w:val="both"/>
              <w:rPr>
                <w:rFonts w:ascii="Times New Roman" w:eastAsia="Times New Roman" w:hAnsi="Times New Roman" w:cs="Times New Roman"/>
                <w:bCs/>
                <w:sz w:val="24"/>
                <w:szCs w:val="24"/>
                <w:lang w:eastAsia="en-US"/>
              </w:rPr>
            </w:pPr>
          </w:p>
        </w:tc>
        <w:tc>
          <w:tcPr>
            <w:tcW w:w="1007" w:type="pct"/>
            <w:tcBorders>
              <w:top w:val="single" w:sz="4" w:space="0" w:color="auto"/>
              <w:left w:val="single" w:sz="4" w:space="0" w:color="auto"/>
              <w:bottom w:val="single" w:sz="4" w:space="0" w:color="auto"/>
              <w:right w:val="single" w:sz="4" w:space="0" w:color="auto"/>
            </w:tcBorders>
          </w:tcPr>
          <w:p w14:paraId="4B1FECC4" w14:textId="77777777" w:rsidR="00813E7E" w:rsidRPr="00035CD0" w:rsidRDefault="00813E7E" w:rsidP="00920DFE">
            <w:pPr>
              <w:spacing w:after="0" w:line="254" w:lineRule="auto"/>
              <w:jc w:val="both"/>
              <w:rPr>
                <w:rFonts w:ascii="Times New Roman" w:eastAsia="Times New Roman" w:hAnsi="Times New Roman" w:cs="Times New Roman"/>
                <w:i/>
                <w:iCs/>
                <w:sz w:val="24"/>
                <w:szCs w:val="24"/>
                <w:lang w:eastAsia="en-US"/>
              </w:rPr>
            </w:pPr>
          </w:p>
        </w:tc>
        <w:tc>
          <w:tcPr>
            <w:tcW w:w="1151" w:type="pct"/>
            <w:tcBorders>
              <w:top w:val="single" w:sz="4" w:space="0" w:color="auto"/>
              <w:left w:val="single" w:sz="4" w:space="0" w:color="auto"/>
              <w:bottom w:val="single" w:sz="4" w:space="0" w:color="auto"/>
              <w:right w:val="single" w:sz="4" w:space="0" w:color="auto"/>
            </w:tcBorders>
          </w:tcPr>
          <w:p w14:paraId="22CB0408" w14:textId="77777777" w:rsidR="00813E7E" w:rsidRPr="00035CD0" w:rsidRDefault="00813E7E" w:rsidP="00920DFE">
            <w:pPr>
              <w:spacing w:after="0" w:line="254" w:lineRule="auto"/>
              <w:jc w:val="both"/>
              <w:rPr>
                <w:rFonts w:ascii="Times New Roman" w:eastAsia="Times New Roman" w:hAnsi="Times New Roman" w:cs="Times New Roman"/>
                <w:i/>
                <w:iCs/>
                <w:sz w:val="24"/>
                <w:szCs w:val="24"/>
                <w:lang w:eastAsia="en-US"/>
              </w:rPr>
            </w:pPr>
          </w:p>
        </w:tc>
        <w:tc>
          <w:tcPr>
            <w:tcW w:w="1208" w:type="pct"/>
            <w:tcBorders>
              <w:top w:val="single" w:sz="4" w:space="0" w:color="auto"/>
              <w:left w:val="single" w:sz="4" w:space="0" w:color="auto"/>
              <w:bottom w:val="single" w:sz="4" w:space="0" w:color="auto"/>
              <w:right w:val="single" w:sz="4" w:space="0" w:color="auto"/>
            </w:tcBorders>
          </w:tcPr>
          <w:p w14:paraId="61665ECD" w14:textId="77777777" w:rsidR="00813E7E" w:rsidRPr="00035CD0" w:rsidRDefault="00813E7E" w:rsidP="00920DFE">
            <w:pPr>
              <w:spacing w:after="0" w:line="254" w:lineRule="auto"/>
              <w:jc w:val="both"/>
              <w:rPr>
                <w:rFonts w:ascii="Times New Roman" w:eastAsia="Times New Roman" w:hAnsi="Times New Roman" w:cs="Times New Roman"/>
                <w:sz w:val="24"/>
                <w:szCs w:val="24"/>
                <w:lang w:eastAsia="en-US"/>
              </w:rPr>
            </w:pPr>
          </w:p>
        </w:tc>
      </w:tr>
      <w:tr w:rsidR="00813E7E" w:rsidRPr="00035CD0" w14:paraId="1CD6AFE9" w14:textId="77777777" w:rsidTr="00920DFE">
        <w:tc>
          <w:tcPr>
            <w:tcW w:w="345" w:type="pct"/>
            <w:tcBorders>
              <w:top w:val="single" w:sz="4" w:space="0" w:color="auto"/>
              <w:left w:val="single" w:sz="4" w:space="0" w:color="auto"/>
              <w:bottom w:val="single" w:sz="4" w:space="0" w:color="auto"/>
              <w:right w:val="single" w:sz="4" w:space="0" w:color="auto"/>
            </w:tcBorders>
            <w:hideMark/>
          </w:tcPr>
          <w:p w14:paraId="2344455F" w14:textId="77777777" w:rsidR="00813E7E" w:rsidRPr="00035CD0" w:rsidRDefault="00813E7E" w:rsidP="00920DFE">
            <w:pPr>
              <w:spacing w:after="0" w:line="254" w:lineRule="auto"/>
              <w:jc w:val="both"/>
              <w:rPr>
                <w:rFonts w:ascii="Times New Roman" w:eastAsia="Times New Roman" w:hAnsi="Times New Roman" w:cs="Times New Roman"/>
                <w:sz w:val="24"/>
                <w:szCs w:val="24"/>
                <w:lang w:eastAsia="en-US"/>
              </w:rPr>
            </w:pPr>
            <w:r w:rsidRPr="00035CD0">
              <w:rPr>
                <w:rFonts w:ascii="Times New Roman" w:eastAsia="Times New Roman" w:hAnsi="Times New Roman" w:cs="Times New Roman"/>
                <w:sz w:val="24"/>
                <w:szCs w:val="24"/>
                <w:lang w:eastAsia="en-US"/>
              </w:rPr>
              <w:t>2.</w:t>
            </w:r>
          </w:p>
        </w:tc>
        <w:tc>
          <w:tcPr>
            <w:tcW w:w="1289" w:type="pct"/>
            <w:tcBorders>
              <w:top w:val="single" w:sz="4" w:space="0" w:color="auto"/>
              <w:left w:val="single" w:sz="4" w:space="0" w:color="auto"/>
              <w:bottom w:val="single" w:sz="4" w:space="0" w:color="auto"/>
              <w:right w:val="single" w:sz="4" w:space="0" w:color="auto"/>
            </w:tcBorders>
            <w:hideMark/>
          </w:tcPr>
          <w:p w14:paraId="0D260B7B" w14:textId="77777777" w:rsidR="00813E7E" w:rsidRPr="00035CD0" w:rsidRDefault="00813E7E" w:rsidP="00920DFE">
            <w:pPr>
              <w:rPr>
                <w:rFonts w:ascii="Times New Roman" w:eastAsia="Times New Roman" w:hAnsi="Times New Roman" w:cs="Times New Roman"/>
                <w:sz w:val="24"/>
                <w:szCs w:val="24"/>
                <w:lang w:eastAsia="en-US"/>
              </w:rPr>
            </w:pPr>
          </w:p>
        </w:tc>
        <w:tc>
          <w:tcPr>
            <w:tcW w:w="1007" w:type="pct"/>
            <w:tcBorders>
              <w:top w:val="single" w:sz="4" w:space="0" w:color="auto"/>
              <w:left w:val="single" w:sz="4" w:space="0" w:color="auto"/>
              <w:bottom w:val="single" w:sz="4" w:space="0" w:color="auto"/>
              <w:right w:val="single" w:sz="4" w:space="0" w:color="auto"/>
            </w:tcBorders>
          </w:tcPr>
          <w:p w14:paraId="0793297B" w14:textId="77777777" w:rsidR="00813E7E" w:rsidRPr="00035CD0" w:rsidRDefault="00813E7E" w:rsidP="00920DFE">
            <w:pPr>
              <w:spacing w:after="0" w:line="254" w:lineRule="auto"/>
              <w:jc w:val="both"/>
              <w:rPr>
                <w:rFonts w:ascii="Times New Roman" w:eastAsia="Times New Roman" w:hAnsi="Times New Roman" w:cs="Times New Roman"/>
                <w:sz w:val="24"/>
                <w:szCs w:val="24"/>
                <w:lang w:eastAsia="en-US"/>
              </w:rPr>
            </w:pPr>
          </w:p>
        </w:tc>
        <w:tc>
          <w:tcPr>
            <w:tcW w:w="1151" w:type="pct"/>
            <w:tcBorders>
              <w:top w:val="single" w:sz="4" w:space="0" w:color="auto"/>
              <w:left w:val="single" w:sz="4" w:space="0" w:color="auto"/>
              <w:bottom w:val="single" w:sz="4" w:space="0" w:color="auto"/>
              <w:right w:val="single" w:sz="4" w:space="0" w:color="auto"/>
            </w:tcBorders>
            <w:hideMark/>
          </w:tcPr>
          <w:p w14:paraId="33AB0536" w14:textId="77777777" w:rsidR="00813E7E" w:rsidRPr="00035CD0" w:rsidRDefault="00813E7E" w:rsidP="00920DFE">
            <w:pPr>
              <w:rPr>
                <w:rFonts w:ascii="Times New Roman" w:eastAsia="Times New Roman" w:hAnsi="Times New Roman" w:cs="Times New Roman"/>
                <w:sz w:val="24"/>
                <w:szCs w:val="24"/>
                <w:lang w:eastAsia="en-US"/>
              </w:rPr>
            </w:pPr>
          </w:p>
        </w:tc>
        <w:tc>
          <w:tcPr>
            <w:tcW w:w="1208" w:type="pct"/>
            <w:tcBorders>
              <w:top w:val="single" w:sz="4" w:space="0" w:color="auto"/>
              <w:left w:val="single" w:sz="4" w:space="0" w:color="auto"/>
              <w:bottom w:val="single" w:sz="4" w:space="0" w:color="auto"/>
              <w:right w:val="single" w:sz="4" w:space="0" w:color="auto"/>
            </w:tcBorders>
          </w:tcPr>
          <w:p w14:paraId="42F3C4EE" w14:textId="77777777" w:rsidR="00813E7E" w:rsidRPr="00035CD0" w:rsidRDefault="00813E7E" w:rsidP="00920DFE">
            <w:pPr>
              <w:spacing w:after="0" w:line="254" w:lineRule="auto"/>
              <w:jc w:val="both"/>
              <w:rPr>
                <w:rFonts w:ascii="Times New Roman" w:eastAsia="Times New Roman" w:hAnsi="Times New Roman" w:cs="Times New Roman"/>
                <w:sz w:val="24"/>
                <w:szCs w:val="24"/>
                <w:lang w:eastAsia="en-US"/>
              </w:rPr>
            </w:pPr>
          </w:p>
        </w:tc>
      </w:tr>
    </w:tbl>
    <w:p w14:paraId="73274220" w14:textId="77777777" w:rsidR="00813E7E" w:rsidRPr="00035CD0" w:rsidRDefault="00813E7E" w:rsidP="00813E7E">
      <w:pPr>
        <w:spacing w:after="0" w:line="240" w:lineRule="auto"/>
        <w:jc w:val="both"/>
        <w:rPr>
          <w:rFonts w:ascii="Times New Roman" w:hAnsi="Times New Roman" w:cs="Times New Roman"/>
          <w:b/>
          <w:sz w:val="24"/>
          <w:szCs w:val="24"/>
        </w:rPr>
      </w:pPr>
    </w:p>
    <w:p w14:paraId="4420C694" w14:textId="0521CA84" w:rsidR="00813E7E" w:rsidRPr="00035CD0" w:rsidRDefault="00073875" w:rsidP="00813E7E">
      <w:pPr>
        <w:spacing w:after="0" w:line="240" w:lineRule="auto"/>
        <w:jc w:val="both"/>
        <w:rPr>
          <w:rFonts w:ascii="Times New Roman" w:hAnsi="Times New Roman" w:cs="Times New Roman"/>
          <w:b/>
          <w:sz w:val="24"/>
          <w:szCs w:val="24"/>
        </w:rPr>
      </w:pPr>
      <w:r w:rsidRPr="00035CD0">
        <w:rPr>
          <w:rFonts w:ascii="Times New Roman" w:hAnsi="Times New Roman" w:cs="Times New Roman"/>
          <w:b/>
          <w:sz w:val="24"/>
          <w:szCs w:val="24"/>
        </w:rPr>
        <w:t>6</w:t>
      </w:r>
      <w:r w:rsidR="00813E7E" w:rsidRPr="00035CD0">
        <w:rPr>
          <w:rFonts w:ascii="Times New Roman" w:hAnsi="Times New Roman" w:cs="Times New Roman"/>
          <w:b/>
          <w:sz w:val="24"/>
          <w:szCs w:val="24"/>
        </w:rPr>
        <w:t xml:space="preserve"> lentelė. Konfidenciali informacija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1"/>
        <w:gridCol w:w="3395"/>
        <w:gridCol w:w="5232"/>
      </w:tblGrid>
      <w:tr w:rsidR="00813E7E" w:rsidRPr="00035CD0" w14:paraId="38C2D6AB" w14:textId="77777777" w:rsidTr="00920DFE">
        <w:tc>
          <w:tcPr>
            <w:tcW w:w="520"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86EE678" w14:textId="77777777" w:rsidR="00813E7E" w:rsidRPr="00035CD0" w:rsidRDefault="00813E7E" w:rsidP="00920DFE">
            <w:pPr>
              <w:spacing w:after="0" w:line="240" w:lineRule="auto"/>
              <w:jc w:val="center"/>
              <w:rPr>
                <w:rFonts w:ascii="Times New Roman" w:hAnsi="Times New Roman" w:cs="Times New Roman"/>
                <w:b/>
                <w:i/>
                <w:iCs/>
                <w:sz w:val="24"/>
                <w:szCs w:val="24"/>
              </w:rPr>
            </w:pPr>
            <w:r w:rsidRPr="00035CD0">
              <w:rPr>
                <w:rFonts w:ascii="Times New Roman" w:hAnsi="Times New Roman" w:cs="Times New Roman"/>
                <w:b/>
                <w:i/>
                <w:iCs/>
                <w:sz w:val="24"/>
                <w:szCs w:val="24"/>
              </w:rPr>
              <w:t>Eil. Nr.</w:t>
            </w:r>
          </w:p>
        </w:tc>
        <w:tc>
          <w:tcPr>
            <w:tcW w:w="1763"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18C671B" w14:textId="77777777" w:rsidR="00813E7E" w:rsidRPr="00035CD0" w:rsidRDefault="00813E7E" w:rsidP="00920DFE">
            <w:pPr>
              <w:spacing w:after="0" w:line="240" w:lineRule="auto"/>
              <w:jc w:val="center"/>
              <w:rPr>
                <w:rFonts w:ascii="Times New Roman" w:hAnsi="Times New Roman" w:cs="Times New Roman"/>
                <w:b/>
                <w:i/>
                <w:iCs/>
                <w:sz w:val="24"/>
                <w:szCs w:val="24"/>
              </w:rPr>
            </w:pPr>
            <w:r w:rsidRPr="00035CD0">
              <w:rPr>
                <w:rFonts w:ascii="Times New Roman" w:hAnsi="Times New Roman" w:cs="Times New Roman"/>
                <w:b/>
                <w:i/>
                <w:iCs/>
                <w:sz w:val="24"/>
                <w:szCs w:val="24"/>
              </w:rPr>
              <w:t>Pateikto dokumento pavadinimas</w:t>
            </w:r>
          </w:p>
        </w:tc>
        <w:tc>
          <w:tcPr>
            <w:tcW w:w="2717" w:type="pct"/>
            <w:tcBorders>
              <w:top w:val="single" w:sz="4" w:space="0" w:color="auto"/>
              <w:left w:val="single" w:sz="4" w:space="0" w:color="auto"/>
              <w:right w:val="single" w:sz="4" w:space="0" w:color="auto"/>
            </w:tcBorders>
            <w:shd w:val="clear" w:color="auto" w:fill="D5DCE4" w:themeFill="text2" w:themeFillTint="33"/>
          </w:tcPr>
          <w:p w14:paraId="525C44A9" w14:textId="77777777" w:rsidR="00813E7E" w:rsidRPr="00035CD0" w:rsidRDefault="00813E7E" w:rsidP="00920DFE">
            <w:pPr>
              <w:spacing w:after="0" w:line="240" w:lineRule="auto"/>
              <w:jc w:val="center"/>
              <w:rPr>
                <w:rFonts w:ascii="Times New Roman" w:hAnsi="Times New Roman" w:cs="Times New Roman"/>
                <w:b/>
                <w:i/>
                <w:iCs/>
                <w:sz w:val="24"/>
                <w:szCs w:val="24"/>
              </w:rPr>
            </w:pPr>
            <w:r w:rsidRPr="00035CD0">
              <w:rPr>
                <w:rFonts w:ascii="Times New Roman" w:hAnsi="Times New Roman" w:cs="Times New Roman"/>
                <w:b/>
                <w:i/>
                <w:iCs/>
                <w:sz w:val="24"/>
                <w:szCs w:val="24"/>
              </w:rPr>
              <w:t>Paaiškinimai, įrodantys, kad šios lentelės 2 stulpelyje nurodyta informacija yra konfidenciali</w:t>
            </w:r>
          </w:p>
        </w:tc>
      </w:tr>
      <w:tr w:rsidR="00813E7E" w:rsidRPr="00035CD0" w14:paraId="1EF6B5A8" w14:textId="77777777" w:rsidTr="00920DFE">
        <w:tc>
          <w:tcPr>
            <w:tcW w:w="520"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5B23EB5" w14:textId="77777777" w:rsidR="00813E7E" w:rsidRPr="00035CD0" w:rsidRDefault="00813E7E" w:rsidP="00920DFE">
            <w:pPr>
              <w:spacing w:after="0" w:line="240" w:lineRule="auto"/>
              <w:jc w:val="center"/>
              <w:rPr>
                <w:rFonts w:ascii="Times New Roman" w:hAnsi="Times New Roman" w:cs="Times New Roman"/>
                <w:b/>
                <w:i/>
                <w:iCs/>
                <w:sz w:val="24"/>
                <w:szCs w:val="24"/>
              </w:rPr>
            </w:pPr>
            <w:r w:rsidRPr="00035CD0">
              <w:rPr>
                <w:rFonts w:ascii="Times New Roman" w:hAnsi="Times New Roman" w:cs="Times New Roman"/>
                <w:b/>
                <w:i/>
                <w:iCs/>
                <w:sz w:val="24"/>
                <w:szCs w:val="24"/>
              </w:rPr>
              <w:t>1</w:t>
            </w:r>
          </w:p>
        </w:tc>
        <w:tc>
          <w:tcPr>
            <w:tcW w:w="1763"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21C5E66" w14:textId="77777777" w:rsidR="00813E7E" w:rsidRPr="00035CD0" w:rsidRDefault="00813E7E" w:rsidP="00920DFE">
            <w:pPr>
              <w:spacing w:after="0" w:line="240" w:lineRule="auto"/>
              <w:jc w:val="center"/>
              <w:rPr>
                <w:rFonts w:ascii="Times New Roman" w:hAnsi="Times New Roman" w:cs="Times New Roman"/>
                <w:b/>
                <w:i/>
                <w:iCs/>
                <w:sz w:val="24"/>
                <w:szCs w:val="24"/>
              </w:rPr>
            </w:pPr>
            <w:r w:rsidRPr="00035CD0">
              <w:rPr>
                <w:rFonts w:ascii="Times New Roman" w:hAnsi="Times New Roman" w:cs="Times New Roman"/>
                <w:b/>
                <w:i/>
                <w:iCs/>
                <w:sz w:val="24"/>
                <w:szCs w:val="24"/>
              </w:rPr>
              <w:t>2</w:t>
            </w:r>
          </w:p>
        </w:tc>
        <w:tc>
          <w:tcPr>
            <w:tcW w:w="2717" w:type="pct"/>
            <w:tcBorders>
              <w:top w:val="single" w:sz="4" w:space="0" w:color="auto"/>
              <w:left w:val="single" w:sz="4" w:space="0" w:color="auto"/>
              <w:right w:val="single" w:sz="4" w:space="0" w:color="auto"/>
            </w:tcBorders>
            <w:shd w:val="clear" w:color="auto" w:fill="D5DCE4" w:themeFill="text2" w:themeFillTint="33"/>
          </w:tcPr>
          <w:p w14:paraId="555E552E" w14:textId="77777777" w:rsidR="00813E7E" w:rsidRPr="00035CD0" w:rsidRDefault="00813E7E" w:rsidP="00920DFE">
            <w:pPr>
              <w:spacing w:after="0" w:line="240" w:lineRule="auto"/>
              <w:jc w:val="center"/>
              <w:rPr>
                <w:rFonts w:ascii="Times New Roman" w:hAnsi="Times New Roman" w:cs="Times New Roman"/>
                <w:b/>
                <w:i/>
                <w:iCs/>
                <w:sz w:val="24"/>
                <w:szCs w:val="24"/>
              </w:rPr>
            </w:pPr>
            <w:r w:rsidRPr="00035CD0">
              <w:rPr>
                <w:rFonts w:ascii="Times New Roman" w:hAnsi="Times New Roman" w:cs="Times New Roman"/>
                <w:b/>
                <w:i/>
                <w:iCs/>
                <w:sz w:val="24"/>
                <w:szCs w:val="24"/>
              </w:rPr>
              <w:t>3</w:t>
            </w:r>
          </w:p>
        </w:tc>
      </w:tr>
      <w:tr w:rsidR="00813E7E" w:rsidRPr="00035CD0" w14:paraId="355679AA" w14:textId="77777777" w:rsidTr="00920DFE">
        <w:tc>
          <w:tcPr>
            <w:tcW w:w="520" w:type="pct"/>
            <w:tcBorders>
              <w:top w:val="single" w:sz="4" w:space="0" w:color="auto"/>
              <w:left w:val="single" w:sz="4" w:space="0" w:color="auto"/>
              <w:bottom w:val="single" w:sz="4" w:space="0" w:color="auto"/>
              <w:right w:val="single" w:sz="4" w:space="0" w:color="auto"/>
            </w:tcBorders>
          </w:tcPr>
          <w:p w14:paraId="79A3AFBD" w14:textId="77777777" w:rsidR="00813E7E" w:rsidRPr="00035CD0" w:rsidRDefault="00813E7E" w:rsidP="00920DFE">
            <w:pPr>
              <w:jc w:val="both"/>
              <w:rPr>
                <w:rFonts w:ascii="Times New Roman" w:hAnsi="Times New Roman" w:cs="Times New Roman"/>
                <w:sz w:val="24"/>
                <w:szCs w:val="24"/>
              </w:rPr>
            </w:pPr>
          </w:p>
        </w:tc>
        <w:tc>
          <w:tcPr>
            <w:tcW w:w="1763" w:type="pct"/>
            <w:tcBorders>
              <w:top w:val="single" w:sz="4" w:space="0" w:color="auto"/>
              <w:left w:val="single" w:sz="4" w:space="0" w:color="auto"/>
              <w:bottom w:val="single" w:sz="4" w:space="0" w:color="auto"/>
              <w:right w:val="single" w:sz="4" w:space="0" w:color="auto"/>
            </w:tcBorders>
          </w:tcPr>
          <w:p w14:paraId="1799F154" w14:textId="77777777" w:rsidR="00813E7E" w:rsidRPr="00035CD0" w:rsidRDefault="00813E7E" w:rsidP="00920DFE">
            <w:pPr>
              <w:jc w:val="both"/>
              <w:rPr>
                <w:rFonts w:ascii="Times New Roman" w:hAnsi="Times New Roman" w:cs="Times New Roman"/>
                <w:sz w:val="24"/>
                <w:szCs w:val="24"/>
              </w:rPr>
            </w:pPr>
          </w:p>
        </w:tc>
        <w:tc>
          <w:tcPr>
            <w:tcW w:w="2717" w:type="pct"/>
            <w:tcBorders>
              <w:left w:val="single" w:sz="4" w:space="0" w:color="auto"/>
              <w:right w:val="single" w:sz="4" w:space="0" w:color="auto"/>
            </w:tcBorders>
          </w:tcPr>
          <w:p w14:paraId="07CBED2D" w14:textId="77777777" w:rsidR="00813E7E" w:rsidRPr="00035CD0" w:rsidRDefault="00813E7E" w:rsidP="00920DFE">
            <w:pPr>
              <w:jc w:val="both"/>
              <w:rPr>
                <w:rFonts w:ascii="Times New Roman" w:hAnsi="Times New Roman" w:cs="Times New Roman"/>
                <w:sz w:val="24"/>
                <w:szCs w:val="24"/>
              </w:rPr>
            </w:pPr>
          </w:p>
        </w:tc>
      </w:tr>
      <w:tr w:rsidR="00813E7E" w:rsidRPr="00035CD0" w14:paraId="1BD5E276" w14:textId="77777777" w:rsidTr="00920DFE">
        <w:tc>
          <w:tcPr>
            <w:tcW w:w="520" w:type="pct"/>
            <w:tcBorders>
              <w:top w:val="single" w:sz="4" w:space="0" w:color="auto"/>
              <w:left w:val="single" w:sz="4" w:space="0" w:color="auto"/>
              <w:bottom w:val="single" w:sz="4" w:space="0" w:color="auto"/>
              <w:right w:val="single" w:sz="4" w:space="0" w:color="auto"/>
            </w:tcBorders>
          </w:tcPr>
          <w:p w14:paraId="51864FF0" w14:textId="77777777" w:rsidR="00813E7E" w:rsidRPr="00035CD0" w:rsidRDefault="00813E7E" w:rsidP="00920DFE">
            <w:pPr>
              <w:jc w:val="both"/>
              <w:rPr>
                <w:rFonts w:ascii="Times New Roman" w:hAnsi="Times New Roman" w:cs="Times New Roman"/>
                <w:sz w:val="24"/>
                <w:szCs w:val="24"/>
              </w:rPr>
            </w:pPr>
          </w:p>
        </w:tc>
        <w:tc>
          <w:tcPr>
            <w:tcW w:w="1763" w:type="pct"/>
            <w:tcBorders>
              <w:top w:val="single" w:sz="4" w:space="0" w:color="auto"/>
              <w:left w:val="single" w:sz="4" w:space="0" w:color="auto"/>
              <w:bottom w:val="single" w:sz="4" w:space="0" w:color="auto"/>
              <w:right w:val="single" w:sz="4" w:space="0" w:color="auto"/>
            </w:tcBorders>
          </w:tcPr>
          <w:p w14:paraId="28B59A95" w14:textId="77777777" w:rsidR="00813E7E" w:rsidRPr="00035CD0" w:rsidRDefault="00813E7E" w:rsidP="00920DFE">
            <w:pPr>
              <w:pStyle w:val="Antrats"/>
              <w:tabs>
                <w:tab w:val="left" w:pos="1296"/>
              </w:tabs>
              <w:rPr>
                <w:rFonts w:ascii="Times New Roman" w:hAnsi="Times New Roman" w:cs="Times New Roman"/>
                <w:sz w:val="24"/>
                <w:szCs w:val="24"/>
              </w:rPr>
            </w:pPr>
          </w:p>
        </w:tc>
        <w:tc>
          <w:tcPr>
            <w:tcW w:w="2717" w:type="pct"/>
            <w:tcBorders>
              <w:left w:val="single" w:sz="4" w:space="0" w:color="auto"/>
              <w:right w:val="single" w:sz="4" w:space="0" w:color="auto"/>
            </w:tcBorders>
          </w:tcPr>
          <w:p w14:paraId="59F80B49" w14:textId="77777777" w:rsidR="00813E7E" w:rsidRPr="00035CD0" w:rsidRDefault="00813E7E" w:rsidP="00920DFE">
            <w:pPr>
              <w:jc w:val="both"/>
              <w:rPr>
                <w:rFonts w:ascii="Times New Roman" w:hAnsi="Times New Roman" w:cs="Times New Roman"/>
                <w:sz w:val="24"/>
                <w:szCs w:val="24"/>
              </w:rPr>
            </w:pPr>
          </w:p>
        </w:tc>
      </w:tr>
    </w:tbl>
    <w:p w14:paraId="775D94C4" w14:textId="2E469CE4" w:rsidR="00813E7E" w:rsidRPr="001028DE" w:rsidRDefault="00813E7E" w:rsidP="00813E7E">
      <w:pPr>
        <w:spacing w:after="0" w:line="240" w:lineRule="auto"/>
        <w:ind w:firstLine="851"/>
        <w:jc w:val="both"/>
        <w:rPr>
          <w:rFonts w:ascii="Times New Roman" w:hAnsi="Times New Roman" w:cs="Times New Roman"/>
          <w:i/>
          <w:sz w:val="22"/>
          <w:szCs w:val="22"/>
        </w:rPr>
      </w:pPr>
      <w:r w:rsidRPr="001028DE">
        <w:rPr>
          <w:rFonts w:ascii="Times New Roman" w:hAnsi="Times New Roman" w:cs="Times New Roman"/>
          <w:i/>
          <w:sz w:val="22"/>
          <w:szCs w:val="22"/>
        </w:rPr>
        <w:t xml:space="preserve">Pildyti tuomet, jei bus pateikta konfidenciali informacija. Tiekėjas negali nurodyti, kad konfidenciali yra </w:t>
      </w:r>
      <w:r w:rsidRPr="001028DE">
        <w:rPr>
          <w:rFonts w:ascii="Times New Roman" w:hAnsi="Times New Roman" w:cs="Times New Roman"/>
          <w:bCs/>
          <w:i/>
          <w:sz w:val="22"/>
          <w:szCs w:val="22"/>
        </w:rPr>
        <w:t>informacija nurodyta Viešųjų pirkimų įstatymo 20 straipsnio 2 punkte. Jei Tiekėjas</w:t>
      </w:r>
      <w:r w:rsidRPr="001028DE">
        <w:rPr>
          <w:rFonts w:ascii="Times New Roman" w:hAnsi="Times New Roman" w:cs="Times New Roman"/>
          <w:i/>
          <w:sz w:val="22"/>
          <w:szCs w:val="22"/>
        </w:rPr>
        <w:t xml:space="preserve"> nenurodo konfidencialios informacijos, laikoma, kad tokios </w:t>
      </w:r>
      <w:r w:rsidRPr="001028DE">
        <w:rPr>
          <w:rFonts w:ascii="Times New Roman" w:hAnsi="Times New Roman" w:cs="Times New Roman"/>
          <w:bCs/>
          <w:i/>
          <w:sz w:val="22"/>
          <w:szCs w:val="22"/>
        </w:rPr>
        <w:t>Tiekėjo</w:t>
      </w:r>
      <w:r w:rsidRPr="001028DE">
        <w:rPr>
          <w:rFonts w:ascii="Times New Roman" w:hAnsi="Times New Roman" w:cs="Times New Roman"/>
          <w:i/>
          <w:sz w:val="22"/>
          <w:szCs w:val="22"/>
        </w:rPr>
        <w:t xml:space="preserve"> pasiūlyme nėra.</w:t>
      </w:r>
    </w:p>
    <w:p w14:paraId="5C21237B" w14:textId="65FD90D2" w:rsidR="00813E7E" w:rsidRPr="001028DE" w:rsidRDefault="00813E7E" w:rsidP="00813E7E">
      <w:pPr>
        <w:spacing w:after="0" w:line="240" w:lineRule="auto"/>
        <w:ind w:firstLine="851"/>
        <w:jc w:val="both"/>
        <w:rPr>
          <w:rFonts w:ascii="Times New Roman" w:hAnsi="Times New Roman" w:cs="Times New Roman"/>
          <w:bCs/>
          <w:i/>
          <w:sz w:val="22"/>
          <w:szCs w:val="22"/>
        </w:rPr>
      </w:pPr>
      <w:r w:rsidRPr="001028DE">
        <w:rPr>
          <w:rFonts w:ascii="Times New Roman" w:hAnsi="Times New Roman" w:cs="Times New Roman"/>
          <w:bCs/>
          <w:i/>
          <w:sz w:val="22"/>
          <w:szCs w:val="22"/>
        </w:rPr>
        <w:t xml:space="preserve">Vadovaujantis Viešųjų pirkimo įstatymo 86 straipsnio 9 dalimi, </w:t>
      </w:r>
      <w:r w:rsidRPr="001028DE">
        <w:rPr>
          <w:rFonts w:ascii="Times New Roman" w:hAnsi="Times New Roman" w:cs="Times New Roman"/>
          <w:i/>
          <w:sz w:val="22"/>
          <w:szCs w:val="22"/>
        </w:rPr>
        <w:t>Perkančioji organizacija laimėjusio Tiekėjo pasiūlymą, išskyrus informaciją, kurios atskleidimas prieštarautų informacijos ir duomenų apsaugą reguliuojantiems teisės aktams arba visuomenės interesams, pažeistų teisėtus konkretaus tiekėjo komercinius interesus arba turėtų neigiamą poveikį tiekėjų konkurencijai, paskelbs CVP IS.</w:t>
      </w:r>
    </w:p>
    <w:p w14:paraId="7E5AFE52" w14:textId="77777777" w:rsidR="00813E7E" w:rsidRPr="00035CD0" w:rsidRDefault="00813E7E" w:rsidP="00813E7E">
      <w:pPr>
        <w:spacing w:after="0" w:line="240" w:lineRule="auto"/>
        <w:jc w:val="both"/>
        <w:rPr>
          <w:rFonts w:ascii="Times New Roman" w:hAnsi="Times New Roman" w:cs="Times New Roman"/>
          <w:b/>
          <w:bCs/>
          <w:sz w:val="24"/>
          <w:szCs w:val="24"/>
        </w:rPr>
      </w:pPr>
    </w:p>
    <w:p w14:paraId="03DB8B6D" w14:textId="77777777" w:rsidR="00813E7E" w:rsidRPr="00035CD0" w:rsidRDefault="00813E7E" w:rsidP="00813E7E">
      <w:pPr>
        <w:spacing w:after="0" w:line="240" w:lineRule="auto"/>
        <w:jc w:val="both"/>
        <w:rPr>
          <w:rFonts w:ascii="Times New Roman" w:eastAsiaTheme="minorHAnsi" w:hAnsi="Times New Roman" w:cs="Times New Roman"/>
          <w:sz w:val="24"/>
          <w:szCs w:val="24"/>
        </w:rPr>
      </w:pPr>
      <w:r w:rsidRPr="00035CD0">
        <w:rPr>
          <w:rFonts w:ascii="Times New Roman" w:hAnsi="Times New Roman" w:cs="Times New Roman"/>
          <w:b/>
          <w:bCs/>
          <w:sz w:val="24"/>
          <w:szCs w:val="24"/>
        </w:rPr>
        <w:t>Tiekėjai, teikdami pasiūlymus, turėtų uždengti (paslėpti) fizinių asmenų asmens duomenis, jeigu tie duomenys nėra būtini, siekiant įsitikinti tiekėjo atitiktimi pirkimo dokumentuose keliamiems reikalavimams.</w:t>
      </w:r>
    </w:p>
    <w:p w14:paraId="79AA218D" w14:textId="77777777" w:rsidR="00073875" w:rsidRDefault="00073875" w:rsidP="00813E7E">
      <w:pPr>
        <w:jc w:val="both"/>
        <w:rPr>
          <w:rFonts w:ascii="Times New Roman" w:hAnsi="Times New Roman" w:cs="Times New Roman"/>
          <w:b/>
          <w:bCs/>
          <w:sz w:val="24"/>
          <w:szCs w:val="24"/>
        </w:rPr>
      </w:pPr>
    </w:p>
    <w:p w14:paraId="742F80FE" w14:textId="77777777" w:rsidR="00850B50" w:rsidRDefault="00850B50" w:rsidP="00813E7E">
      <w:pPr>
        <w:jc w:val="both"/>
        <w:rPr>
          <w:rFonts w:ascii="Times New Roman" w:hAnsi="Times New Roman" w:cs="Times New Roman"/>
          <w:b/>
          <w:bCs/>
          <w:sz w:val="24"/>
          <w:szCs w:val="24"/>
        </w:rPr>
      </w:pPr>
    </w:p>
    <w:p w14:paraId="52A5C4A8" w14:textId="77777777" w:rsidR="00850B50" w:rsidRPr="009954D5" w:rsidRDefault="00850B50" w:rsidP="00850B50">
      <w:pPr>
        <w:spacing w:after="0" w:line="240" w:lineRule="auto"/>
        <w:rPr>
          <w:rFonts w:ascii="Times New Roman" w:eastAsia="Yu Mincho" w:hAnsi="Times New Roman" w:cs="Arial"/>
          <w:b/>
          <w:sz w:val="24"/>
          <w:szCs w:val="24"/>
        </w:rPr>
      </w:pPr>
      <w:r w:rsidRPr="009954D5">
        <w:rPr>
          <w:rFonts w:ascii="Times New Roman" w:eastAsia="Yu Mincho" w:hAnsi="Times New Roman" w:cs="Arial"/>
          <w:b/>
          <w:bCs/>
          <w:sz w:val="24"/>
          <w:szCs w:val="24"/>
        </w:rPr>
        <w:t>Pasiūlymas galioja 3 (tris) mėnesius</w:t>
      </w:r>
      <w:r w:rsidRPr="009954D5">
        <w:rPr>
          <w:rFonts w:ascii="Times New Roman" w:eastAsia="Yu Mincho" w:hAnsi="Times New Roman" w:cs="Arial"/>
          <w:sz w:val="24"/>
          <w:szCs w:val="24"/>
        </w:rPr>
        <w:t xml:space="preserve"> </w:t>
      </w:r>
      <w:r w:rsidRPr="009954D5">
        <w:rPr>
          <w:rFonts w:ascii="Times New Roman" w:eastAsia="Yu Mincho" w:hAnsi="Times New Roman" w:cs="Arial"/>
          <w:b/>
          <w:bCs/>
          <w:sz w:val="24"/>
          <w:szCs w:val="24"/>
        </w:rPr>
        <w:t>nuo pasiūlymų pateikimo termino pabaigos.</w:t>
      </w:r>
    </w:p>
    <w:p w14:paraId="5B36714F" w14:textId="77777777" w:rsidR="00850B50" w:rsidRPr="00035CD0" w:rsidRDefault="00850B50" w:rsidP="00813E7E">
      <w:pPr>
        <w:jc w:val="both"/>
        <w:rPr>
          <w:rFonts w:ascii="Times New Roman" w:hAnsi="Times New Roman" w:cs="Times New Roman"/>
          <w:b/>
          <w:bCs/>
          <w:sz w:val="24"/>
          <w:szCs w:val="24"/>
        </w:rPr>
      </w:pPr>
    </w:p>
    <w:sectPr w:rsidR="00850B50" w:rsidRPr="00035CD0" w:rsidSect="00C62A52">
      <w:headerReference w:type="default" r:id="rId9"/>
      <w:pgSz w:w="11906" w:h="16838"/>
      <w:pgMar w:top="851" w:right="567" w:bottom="851"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AD902" w14:textId="77777777" w:rsidR="00D43A04" w:rsidRDefault="00D43A04" w:rsidP="00DD3A79">
      <w:pPr>
        <w:spacing w:line="240" w:lineRule="auto"/>
      </w:pPr>
      <w:r>
        <w:separator/>
      </w:r>
    </w:p>
  </w:endnote>
  <w:endnote w:type="continuationSeparator" w:id="0">
    <w:p w14:paraId="1CC7C069" w14:textId="77777777" w:rsidR="00D43A04" w:rsidRDefault="00D43A04" w:rsidP="00DD3A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ource Sans Pro">
    <w:charset w:val="00"/>
    <w:family w:val="swiss"/>
    <w:pitch w:val="variable"/>
    <w:sig w:usb0="600002F7" w:usb1="02000001" w:usb2="00000000" w:usb3="00000000" w:csb0="0000019F" w:csb1="00000000"/>
  </w:font>
  <w:font w:name="LiberationSerif-Bold">
    <w:altName w:val="Yu Gothic"/>
    <w:panose1 w:val="00000000000000000000"/>
    <w:charset w:val="80"/>
    <w:family w:val="auto"/>
    <w:notTrueType/>
    <w:pitch w:val="default"/>
    <w:sig w:usb0="00000001"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236E1" w14:textId="77777777" w:rsidR="00D43A04" w:rsidRDefault="00D43A04" w:rsidP="00DD3A79">
      <w:pPr>
        <w:spacing w:line="240" w:lineRule="auto"/>
      </w:pPr>
      <w:r>
        <w:separator/>
      </w:r>
    </w:p>
  </w:footnote>
  <w:footnote w:type="continuationSeparator" w:id="0">
    <w:p w14:paraId="166AE607" w14:textId="77777777" w:rsidR="00D43A04" w:rsidRDefault="00D43A04" w:rsidP="00DD3A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2"/>
        <w:szCs w:val="22"/>
      </w:rPr>
      <w:id w:val="673924340"/>
      <w:docPartObj>
        <w:docPartGallery w:val="Page Numbers (Top of Page)"/>
        <w:docPartUnique/>
      </w:docPartObj>
    </w:sdtPr>
    <w:sdtContent>
      <w:p w14:paraId="326A77E4" w14:textId="0F6DD05A" w:rsidR="00DD3A79" w:rsidRPr="000233BB" w:rsidRDefault="00DD3A79" w:rsidP="00B76466">
        <w:pPr>
          <w:pStyle w:val="Antrats"/>
          <w:jc w:val="right"/>
          <w:rPr>
            <w:rFonts w:ascii="Times New Roman" w:hAnsi="Times New Roman" w:cs="Times New Roman"/>
            <w:sz w:val="22"/>
            <w:szCs w:val="22"/>
          </w:rPr>
        </w:pPr>
        <w:r w:rsidRPr="000233BB">
          <w:rPr>
            <w:rFonts w:ascii="Times New Roman" w:hAnsi="Times New Roman" w:cs="Times New Roman"/>
            <w:bCs/>
            <w:sz w:val="22"/>
            <w:szCs w:val="22"/>
          </w:rPr>
          <w:fldChar w:fldCharType="begin"/>
        </w:r>
        <w:r w:rsidRPr="000233BB">
          <w:rPr>
            <w:rFonts w:ascii="Times New Roman" w:hAnsi="Times New Roman" w:cs="Times New Roman"/>
            <w:bCs/>
            <w:sz w:val="22"/>
            <w:szCs w:val="22"/>
          </w:rPr>
          <w:instrText xml:space="preserve"> PAGE </w:instrText>
        </w:r>
        <w:r w:rsidRPr="000233BB">
          <w:rPr>
            <w:rFonts w:ascii="Times New Roman" w:hAnsi="Times New Roman" w:cs="Times New Roman"/>
            <w:bCs/>
            <w:sz w:val="22"/>
            <w:szCs w:val="22"/>
          </w:rPr>
          <w:fldChar w:fldCharType="separate"/>
        </w:r>
        <w:r w:rsidR="00614887" w:rsidRPr="000233BB">
          <w:rPr>
            <w:rFonts w:ascii="Times New Roman" w:hAnsi="Times New Roman" w:cs="Times New Roman"/>
            <w:bCs/>
            <w:noProof/>
            <w:sz w:val="22"/>
            <w:szCs w:val="22"/>
          </w:rPr>
          <w:t>7</w:t>
        </w:r>
        <w:r w:rsidRPr="000233BB">
          <w:rPr>
            <w:rFonts w:ascii="Times New Roman" w:hAnsi="Times New Roman" w:cs="Times New Roman"/>
            <w:bCs/>
            <w:sz w:val="22"/>
            <w:szCs w:val="22"/>
          </w:rPr>
          <w:fldChar w:fldCharType="end"/>
        </w:r>
        <w:r w:rsidRPr="000233BB">
          <w:rPr>
            <w:rFonts w:ascii="Times New Roman" w:hAnsi="Times New Roman" w:cs="Times New Roman"/>
            <w:bCs/>
            <w:sz w:val="22"/>
            <w:szCs w:val="22"/>
          </w:rPr>
          <w:t>-</w:t>
        </w:r>
        <w:r w:rsidRPr="000233BB">
          <w:rPr>
            <w:rFonts w:ascii="Times New Roman" w:hAnsi="Times New Roman" w:cs="Times New Roman"/>
            <w:bCs/>
            <w:sz w:val="22"/>
            <w:szCs w:val="22"/>
          </w:rPr>
          <w:fldChar w:fldCharType="begin"/>
        </w:r>
        <w:r w:rsidRPr="000233BB">
          <w:rPr>
            <w:rFonts w:ascii="Times New Roman" w:hAnsi="Times New Roman" w:cs="Times New Roman"/>
            <w:bCs/>
            <w:sz w:val="22"/>
            <w:szCs w:val="22"/>
          </w:rPr>
          <w:instrText xml:space="preserve"> NUMPAGES  </w:instrText>
        </w:r>
        <w:r w:rsidRPr="000233BB">
          <w:rPr>
            <w:rFonts w:ascii="Times New Roman" w:hAnsi="Times New Roman" w:cs="Times New Roman"/>
            <w:bCs/>
            <w:sz w:val="22"/>
            <w:szCs w:val="22"/>
          </w:rPr>
          <w:fldChar w:fldCharType="separate"/>
        </w:r>
        <w:r w:rsidR="00614887" w:rsidRPr="000233BB">
          <w:rPr>
            <w:rFonts w:ascii="Times New Roman" w:hAnsi="Times New Roman" w:cs="Times New Roman"/>
            <w:bCs/>
            <w:noProof/>
            <w:sz w:val="22"/>
            <w:szCs w:val="22"/>
          </w:rPr>
          <w:t>7</w:t>
        </w:r>
        <w:r w:rsidRPr="000233BB">
          <w:rPr>
            <w:rFonts w:ascii="Times New Roman" w:hAnsi="Times New Roman" w:cs="Times New Roman"/>
            <w:bCs/>
            <w:sz w:val="22"/>
            <w:szCs w:val="22"/>
          </w:rPr>
          <w:fldChar w:fldCharType="end"/>
        </w:r>
      </w:p>
    </w:sdtContent>
  </w:sdt>
  <w:p w14:paraId="39862BED" w14:textId="77777777" w:rsidR="00DD3A79" w:rsidRPr="00F350AC" w:rsidRDefault="00DD3A79">
    <w:pPr>
      <w:pStyle w:val="Antrats"/>
      <w:rPr>
        <w:rFonts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752" w:hanging="360"/>
      </w:pPr>
      <w:rPr>
        <w:color w:val="auto"/>
      </w:rPr>
    </w:lvl>
    <w:lvl w:ilvl="1" w:tplc="04270019" w:tentative="1">
      <w:start w:val="1"/>
      <w:numFmt w:val="lowerLetter"/>
      <w:lvlText w:val="%2."/>
      <w:lvlJc w:val="left"/>
      <w:pPr>
        <w:ind w:left="1472" w:hanging="360"/>
      </w:pPr>
    </w:lvl>
    <w:lvl w:ilvl="2" w:tplc="0427001B" w:tentative="1">
      <w:start w:val="1"/>
      <w:numFmt w:val="lowerRoman"/>
      <w:lvlText w:val="%3."/>
      <w:lvlJc w:val="right"/>
      <w:pPr>
        <w:ind w:left="2192" w:hanging="180"/>
      </w:pPr>
    </w:lvl>
    <w:lvl w:ilvl="3" w:tplc="0427000F" w:tentative="1">
      <w:start w:val="1"/>
      <w:numFmt w:val="decimal"/>
      <w:lvlText w:val="%4."/>
      <w:lvlJc w:val="left"/>
      <w:pPr>
        <w:ind w:left="2912" w:hanging="360"/>
      </w:pPr>
    </w:lvl>
    <w:lvl w:ilvl="4" w:tplc="04270019" w:tentative="1">
      <w:start w:val="1"/>
      <w:numFmt w:val="lowerLetter"/>
      <w:lvlText w:val="%5."/>
      <w:lvlJc w:val="left"/>
      <w:pPr>
        <w:ind w:left="3632" w:hanging="360"/>
      </w:pPr>
    </w:lvl>
    <w:lvl w:ilvl="5" w:tplc="0427001B" w:tentative="1">
      <w:start w:val="1"/>
      <w:numFmt w:val="lowerRoman"/>
      <w:lvlText w:val="%6."/>
      <w:lvlJc w:val="right"/>
      <w:pPr>
        <w:ind w:left="4352" w:hanging="180"/>
      </w:pPr>
    </w:lvl>
    <w:lvl w:ilvl="6" w:tplc="0427000F" w:tentative="1">
      <w:start w:val="1"/>
      <w:numFmt w:val="decimal"/>
      <w:lvlText w:val="%7."/>
      <w:lvlJc w:val="left"/>
      <w:pPr>
        <w:ind w:left="5072" w:hanging="360"/>
      </w:pPr>
    </w:lvl>
    <w:lvl w:ilvl="7" w:tplc="04270019" w:tentative="1">
      <w:start w:val="1"/>
      <w:numFmt w:val="lowerLetter"/>
      <w:lvlText w:val="%8."/>
      <w:lvlJc w:val="left"/>
      <w:pPr>
        <w:ind w:left="5792" w:hanging="360"/>
      </w:pPr>
    </w:lvl>
    <w:lvl w:ilvl="8" w:tplc="0427001B" w:tentative="1">
      <w:start w:val="1"/>
      <w:numFmt w:val="lowerRoman"/>
      <w:lvlText w:val="%9."/>
      <w:lvlJc w:val="right"/>
      <w:pPr>
        <w:ind w:left="6512" w:hanging="180"/>
      </w:pPr>
    </w:lvl>
  </w:abstractNum>
  <w:abstractNum w:abstractNumId="1" w15:restartNumberingAfterBreak="0">
    <w:nsid w:val="165742A4"/>
    <w:multiLevelType w:val="multilevel"/>
    <w:tmpl w:val="D5022D26"/>
    <w:lvl w:ilvl="0">
      <w:start w:val="1"/>
      <w:numFmt w:val="decimal"/>
      <w:lvlText w:val="%1."/>
      <w:lvlJc w:val="left"/>
      <w:pPr>
        <w:ind w:left="1080" w:hanging="720"/>
      </w:pPr>
      <w:rPr>
        <w:rFonts w:ascii="Times New Roman" w:hAnsi="Times New Roman" w:cs="Times New Roman" w:hint="default"/>
        <w:b/>
        <w:bCs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 w15:restartNumberingAfterBreak="0">
    <w:nsid w:val="31AF3229"/>
    <w:multiLevelType w:val="hybridMultilevel"/>
    <w:tmpl w:val="1FD808C0"/>
    <w:lvl w:ilvl="0" w:tplc="6212D2F8">
      <w:numFmt w:val="bullet"/>
      <w:lvlText w:val=""/>
      <w:lvlJc w:val="left"/>
      <w:pPr>
        <w:ind w:left="720" w:hanging="360"/>
      </w:pPr>
      <w:rPr>
        <w:rFonts w:ascii="Symbol" w:eastAsia="Calibr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6A0544"/>
    <w:multiLevelType w:val="multilevel"/>
    <w:tmpl w:val="D8084500"/>
    <w:lvl w:ilvl="0">
      <w:start w:val="2"/>
      <w:numFmt w:val="decimal"/>
      <w:lvlText w:val="%1."/>
      <w:lvlJc w:val="left"/>
      <w:pPr>
        <w:ind w:left="1080" w:hanging="720"/>
      </w:pPr>
      <w:rPr>
        <w:rFonts w:asciiTheme="minorHAnsi" w:hAnsiTheme="minorHAnsi" w:hint="default"/>
        <w:b/>
        <w:bCs w:val="0"/>
        <w:i w:val="0"/>
      </w:rPr>
    </w:lvl>
    <w:lvl w:ilvl="1">
      <w:start w:val="4"/>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4"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713"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5"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73479554">
    <w:abstractNumId w:val="0"/>
  </w:num>
  <w:num w:numId="2" w16cid:durableId="1735812013">
    <w:abstractNumId w:val="5"/>
  </w:num>
  <w:num w:numId="3" w16cid:durableId="1558936065">
    <w:abstractNumId w:val="1"/>
  </w:num>
  <w:num w:numId="4" w16cid:durableId="1720133206">
    <w:abstractNumId w:val="3"/>
  </w:num>
  <w:num w:numId="5" w16cid:durableId="1513374129">
    <w:abstractNumId w:val="4"/>
  </w:num>
  <w:num w:numId="6" w16cid:durableId="21131618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7C3"/>
    <w:rsid w:val="00007F00"/>
    <w:rsid w:val="000136AB"/>
    <w:rsid w:val="00017B64"/>
    <w:rsid w:val="000233BB"/>
    <w:rsid w:val="000327D4"/>
    <w:rsid w:val="00035CD0"/>
    <w:rsid w:val="00045D29"/>
    <w:rsid w:val="00056C64"/>
    <w:rsid w:val="00065B9E"/>
    <w:rsid w:val="00072139"/>
    <w:rsid w:val="00073875"/>
    <w:rsid w:val="000836B2"/>
    <w:rsid w:val="00090105"/>
    <w:rsid w:val="00092306"/>
    <w:rsid w:val="000A3465"/>
    <w:rsid w:val="000A398C"/>
    <w:rsid w:val="000B06C5"/>
    <w:rsid w:val="000C534A"/>
    <w:rsid w:val="000D0698"/>
    <w:rsid w:val="000D26BF"/>
    <w:rsid w:val="000E4DB0"/>
    <w:rsid w:val="000F0BA4"/>
    <w:rsid w:val="001028DE"/>
    <w:rsid w:val="00106F83"/>
    <w:rsid w:val="0010794F"/>
    <w:rsid w:val="0012682D"/>
    <w:rsid w:val="001301C5"/>
    <w:rsid w:val="00136371"/>
    <w:rsid w:val="001422D6"/>
    <w:rsid w:val="001431F2"/>
    <w:rsid w:val="00143395"/>
    <w:rsid w:val="001436C2"/>
    <w:rsid w:val="00144861"/>
    <w:rsid w:val="00146CA5"/>
    <w:rsid w:val="00157E87"/>
    <w:rsid w:val="001706FD"/>
    <w:rsid w:val="00184B9D"/>
    <w:rsid w:val="0019225F"/>
    <w:rsid w:val="00197A63"/>
    <w:rsid w:val="001A1B48"/>
    <w:rsid w:val="001A2B26"/>
    <w:rsid w:val="001A6801"/>
    <w:rsid w:val="001B2A0A"/>
    <w:rsid w:val="001C0117"/>
    <w:rsid w:val="001C2FF6"/>
    <w:rsid w:val="001E0ABA"/>
    <w:rsid w:val="001E4D4D"/>
    <w:rsid w:val="001E5C1C"/>
    <w:rsid w:val="002144A2"/>
    <w:rsid w:val="00214589"/>
    <w:rsid w:val="002206E7"/>
    <w:rsid w:val="00223B0A"/>
    <w:rsid w:val="00225B4B"/>
    <w:rsid w:val="002262DC"/>
    <w:rsid w:val="002264BF"/>
    <w:rsid w:val="00230B87"/>
    <w:rsid w:val="00230BDD"/>
    <w:rsid w:val="00260A0E"/>
    <w:rsid w:val="00261B7B"/>
    <w:rsid w:val="00263F1F"/>
    <w:rsid w:val="002A0F89"/>
    <w:rsid w:val="002A2C13"/>
    <w:rsid w:val="002A7375"/>
    <w:rsid w:val="002B7451"/>
    <w:rsid w:val="002C200D"/>
    <w:rsid w:val="002C2577"/>
    <w:rsid w:val="002C5E4F"/>
    <w:rsid w:val="002D38CD"/>
    <w:rsid w:val="002E419B"/>
    <w:rsid w:val="002F1061"/>
    <w:rsid w:val="002F5B7E"/>
    <w:rsid w:val="003000C5"/>
    <w:rsid w:val="0030328E"/>
    <w:rsid w:val="00305F93"/>
    <w:rsid w:val="00313DCF"/>
    <w:rsid w:val="00324561"/>
    <w:rsid w:val="00331E20"/>
    <w:rsid w:val="00332E42"/>
    <w:rsid w:val="00345992"/>
    <w:rsid w:val="00384E7D"/>
    <w:rsid w:val="003B007C"/>
    <w:rsid w:val="003B16B6"/>
    <w:rsid w:val="003B2465"/>
    <w:rsid w:val="003C487C"/>
    <w:rsid w:val="003D00A0"/>
    <w:rsid w:val="003E090F"/>
    <w:rsid w:val="003E48E6"/>
    <w:rsid w:val="00403670"/>
    <w:rsid w:val="00414F45"/>
    <w:rsid w:val="00422C8B"/>
    <w:rsid w:val="00453549"/>
    <w:rsid w:val="004537DE"/>
    <w:rsid w:val="00474C5F"/>
    <w:rsid w:val="00482340"/>
    <w:rsid w:val="00485123"/>
    <w:rsid w:val="004971BE"/>
    <w:rsid w:val="004B6136"/>
    <w:rsid w:val="004C1D3A"/>
    <w:rsid w:val="004D1752"/>
    <w:rsid w:val="004D7C96"/>
    <w:rsid w:val="004E43B1"/>
    <w:rsid w:val="004E4F2A"/>
    <w:rsid w:val="00504977"/>
    <w:rsid w:val="005218D6"/>
    <w:rsid w:val="00530541"/>
    <w:rsid w:val="00534050"/>
    <w:rsid w:val="0054511E"/>
    <w:rsid w:val="00550644"/>
    <w:rsid w:val="00570124"/>
    <w:rsid w:val="0057392C"/>
    <w:rsid w:val="00580046"/>
    <w:rsid w:val="00580CAE"/>
    <w:rsid w:val="00582ABC"/>
    <w:rsid w:val="005831B3"/>
    <w:rsid w:val="00584CB5"/>
    <w:rsid w:val="00585761"/>
    <w:rsid w:val="00596478"/>
    <w:rsid w:val="005A5EE1"/>
    <w:rsid w:val="005C4D19"/>
    <w:rsid w:val="005D681F"/>
    <w:rsid w:val="005E3771"/>
    <w:rsid w:val="00601063"/>
    <w:rsid w:val="0060277A"/>
    <w:rsid w:val="00614887"/>
    <w:rsid w:val="00636717"/>
    <w:rsid w:val="00642C54"/>
    <w:rsid w:val="00647194"/>
    <w:rsid w:val="00653CD0"/>
    <w:rsid w:val="006615BA"/>
    <w:rsid w:val="00661608"/>
    <w:rsid w:val="006670B0"/>
    <w:rsid w:val="00672D56"/>
    <w:rsid w:val="00675AEB"/>
    <w:rsid w:val="00677079"/>
    <w:rsid w:val="00682941"/>
    <w:rsid w:val="006867F3"/>
    <w:rsid w:val="00692A93"/>
    <w:rsid w:val="006A30D2"/>
    <w:rsid w:val="006A7898"/>
    <w:rsid w:val="006D4BBA"/>
    <w:rsid w:val="006E6CDB"/>
    <w:rsid w:val="006F62A7"/>
    <w:rsid w:val="007020C3"/>
    <w:rsid w:val="0073603D"/>
    <w:rsid w:val="00765A1E"/>
    <w:rsid w:val="00774BF3"/>
    <w:rsid w:val="00787EC0"/>
    <w:rsid w:val="00796D66"/>
    <w:rsid w:val="00797E28"/>
    <w:rsid w:val="007B6DDA"/>
    <w:rsid w:val="007C018F"/>
    <w:rsid w:val="007C37A0"/>
    <w:rsid w:val="007D6776"/>
    <w:rsid w:val="007E1FAC"/>
    <w:rsid w:val="007E4AF1"/>
    <w:rsid w:val="007F1AD9"/>
    <w:rsid w:val="007F3A93"/>
    <w:rsid w:val="007F7AE6"/>
    <w:rsid w:val="0080631F"/>
    <w:rsid w:val="00812071"/>
    <w:rsid w:val="00813E7E"/>
    <w:rsid w:val="00814737"/>
    <w:rsid w:val="00824028"/>
    <w:rsid w:val="0082486E"/>
    <w:rsid w:val="00833D01"/>
    <w:rsid w:val="008435F7"/>
    <w:rsid w:val="00847FDE"/>
    <w:rsid w:val="00850B50"/>
    <w:rsid w:val="008575A4"/>
    <w:rsid w:val="008805C9"/>
    <w:rsid w:val="008922F5"/>
    <w:rsid w:val="00893398"/>
    <w:rsid w:val="00895A80"/>
    <w:rsid w:val="008D41B9"/>
    <w:rsid w:val="008E2D40"/>
    <w:rsid w:val="009009B8"/>
    <w:rsid w:val="0091209F"/>
    <w:rsid w:val="009125D1"/>
    <w:rsid w:val="00914DD5"/>
    <w:rsid w:val="00920DFE"/>
    <w:rsid w:val="00940A61"/>
    <w:rsid w:val="009966CB"/>
    <w:rsid w:val="009A0AB1"/>
    <w:rsid w:val="009A1B09"/>
    <w:rsid w:val="009C0040"/>
    <w:rsid w:val="009C26C2"/>
    <w:rsid w:val="009D4731"/>
    <w:rsid w:val="009E38E1"/>
    <w:rsid w:val="009F1663"/>
    <w:rsid w:val="00A23EF0"/>
    <w:rsid w:val="00A27CBB"/>
    <w:rsid w:val="00A32281"/>
    <w:rsid w:val="00A40F8D"/>
    <w:rsid w:val="00A420FD"/>
    <w:rsid w:val="00A65257"/>
    <w:rsid w:val="00A86994"/>
    <w:rsid w:val="00A9691B"/>
    <w:rsid w:val="00AA1A31"/>
    <w:rsid w:val="00AA4AD5"/>
    <w:rsid w:val="00AB4148"/>
    <w:rsid w:val="00AB57A3"/>
    <w:rsid w:val="00AC51B5"/>
    <w:rsid w:val="00AE3CD9"/>
    <w:rsid w:val="00AF2E3E"/>
    <w:rsid w:val="00B14C79"/>
    <w:rsid w:val="00B31B09"/>
    <w:rsid w:val="00B32033"/>
    <w:rsid w:val="00B368E2"/>
    <w:rsid w:val="00B43F13"/>
    <w:rsid w:val="00B45FFE"/>
    <w:rsid w:val="00B511F6"/>
    <w:rsid w:val="00B73AF9"/>
    <w:rsid w:val="00B76466"/>
    <w:rsid w:val="00B864CF"/>
    <w:rsid w:val="00B95A18"/>
    <w:rsid w:val="00BB1267"/>
    <w:rsid w:val="00BB6E07"/>
    <w:rsid w:val="00BC563D"/>
    <w:rsid w:val="00BC736B"/>
    <w:rsid w:val="00BC7824"/>
    <w:rsid w:val="00BE086A"/>
    <w:rsid w:val="00C04166"/>
    <w:rsid w:val="00C1536E"/>
    <w:rsid w:val="00C32511"/>
    <w:rsid w:val="00C44766"/>
    <w:rsid w:val="00C53487"/>
    <w:rsid w:val="00C54429"/>
    <w:rsid w:val="00C6210E"/>
    <w:rsid w:val="00C62A52"/>
    <w:rsid w:val="00C657EB"/>
    <w:rsid w:val="00C747C3"/>
    <w:rsid w:val="00C7653E"/>
    <w:rsid w:val="00C80F83"/>
    <w:rsid w:val="00CA1E0D"/>
    <w:rsid w:val="00CB6CC8"/>
    <w:rsid w:val="00CC186A"/>
    <w:rsid w:val="00CC3AE7"/>
    <w:rsid w:val="00CE01F7"/>
    <w:rsid w:val="00CE4656"/>
    <w:rsid w:val="00CE5F14"/>
    <w:rsid w:val="00D00ADA"/>
    <w:rsid w:val="00D01158"/>
    <w:rsid w:val="00D02624"/>
    <w:rsid w:val="00D04770"/>
    <w:rsid w:val="00D116E4"/>
    <w:rsid w:val="00D159F6"/>
    <w:rsid w:val="00D21C8E"/>
    <w:rsid w:val="00D40160"/>
    <w:rsid w:val="00D43A04"/>
    <w:rsid w:val="00D4610A"/>
    <w:rsid w:val="00D50FE0"/>
    <w:rsid w:val="00D67599"/>
    <w:rsid w:val="00D735BE"/>
    <w:rsid w:val="00D7460B"/>
    <w:rsid w:val="00D935E4"/>
    <w:rsid w:val="00DD0D72"/>
    <w:rsid w:val="00DD3A79"/>
    <w:rsid w:val="00DD3FB3"/>
    <w:rsid w:val="00DE1BD9"/>
    <w:rsid w:val="00DE620C"/>
    <w:rsid w:val="00DF5C0B"/>
    <w:rsid w:val="00E00747"/>
    <w:rsid w:val="00E22DD5"/>
    <w:rsid w:val="00E337EA"/>
    <w:rsid w:val="00E3421B"/>
    <w:rsid w:val="00E342D8"/>
    <w:rsid w:val="00E37ED9"/>
    <w:rsid w:val="00E425FB"/>
    <w:rsid w:val="00E73EB1"/>
    <w:rsid w:val="00E755D4"/>
    <w:rsid w:val="00E8126C"/>
    <w:rsid w:val="00E848B5"/>
    <w:rsid w:val="00E864D8"/>
    <w:rsid w:val="00E96116"/>
    <w:rsid w:val="00E97D4A"/>
    <w:rsid w:val="00EA2BC8"/>
    <w:rsid w:val="00EA53CD"/>
    <w:rsid w:val="00EB3645"/>
    <w:rsid w:val="00EC4A92"/>
    <w:rsid w:val="00EC6AE9"/>
    <w:rsid w:val="00EC6F5D"/>
    <w:rsid w:val="00ED22B0"/>
    <w:rsid w:val="00ED249E"/>
    <w:rsid w:val="00EE1A82"/>
    <w:rsid w:val="00EE6BDE"/>
    <w:rsid w:val="00EF46EF"/>
    <w:rsid w:val="00EF66CF"/>
    <w:rsid w:val="00F00196"/>
    <w:rsid w:val="00F12E1B"/>
    <w:rsid w:val="00F253CF"/>
    <w:rsid w:val="00F350AC"/>
    <w:rsid w:val="00F37DE7"/>
    <w:rsid w:val="00F406BB"/>
    <w:rsid w:val="00F51E18"/>
    <w:rsid w:val="00F65244"/>
    <w:rsid w:val="00F67348"/>
    <w:rsid w:val="00F704A3"/>
    <w:rsid w:val="00F77787"/>
    <w:rsid w:val="00F81731"/>
    <w:rsid w:val="00F85E41"/>
    <w:rsid w:val="00F86FA0"/>
    <w:rsid w:val="00F96BF3"/>
    <w:rsid w:val="00F96D84"/>
    <w:rsid w:val="00FA0DD9"/>
    <w:rsid w:val="00FC6B3C"/>
    <w:rsid w:val="00FE2173"/>
    <w:rsid w:val="058E6433"/>
    <w:rsid w:val="0940016A"/>
    <w:rsid w:val="0B7D5C21"/>
    <w:rsid w:val="0EE09E44"/>
    <w:rsid w:val="0F0CD85A"/>
    <w:rsid w:val="11F2B7DA"/>
    <w:rsid w:val="13C0F4B4"/>
    <w:rsid w:val="1C4DCE4B"/>
    <w:rsid w:val="31D12D9D"/>
    <w:rsid w:val="3FB70C22"/>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E5067"/>
  <w15:chartTrackingRefBased/>
  <w15:docId w15:val="{3BB22EE9-92C0-4504-BC48-1F4428B11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heme="minorBidi"/>
        <w:sz w:val="22"/>
        <w:szCs w:val="22"/>
        <w:lang w:val="lt-LT" w:eastAsia="en-US" w:bidi="ar-SA"/>
      </w:rPr>
    </w:rPrDefault>
    <w:pPrDefault>
      <w:pPr>
        <w:spacing w:after="160" w:line="259" w:lineRule="auto"/>
        <w:ind w:firstLine="124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747C3"/>
    <w:pPr>
      <w:ind w:firstLine="0"/>
    </w:pPr>
    <w:rPr>
      <w:rFonts w:asciiTheme="minorHAnsi" w:eastAsiaTheme="minorEastAsia" w:hAnsiTheme="minorHAnsi"/>
      <w:sz w:val="21"/>
      <w:szCs w:val="21"/>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Viršutinis kolontitulas Diagrama1,Viršutinis kolontitulas Diagrama Diagrama1,Char Diagrama Diagrama1,Viršutinis kolontitulas Diagrama Diagrama Diagrama,Char Diagrama Diagrama Diagrama,Char Diagrama1,Char Diagrama,Char"/>
    <w:basedOn w:val="prastasis"/>
    <w:link w:val="AntratsDiagrama"/>
    <w:uiPriority w:val="99"/>
    <w:unhideWhenUsed/>
    <w:rsid w:val="00DD3A79"/>
    <w:pPr>
      <w:tabs>
        <w:tab w:val="center" w:pos="4986"/>
        <w:tab w:val="right" w:pos="9972"/>
      </w:tabs>
      <w:spacing w:line="240" w:lineRule="auto"/>
    </w:pPr>
  </w:style>
  <w:style w:type="character" w:customStyle="1" w:styleId="AntratsDiagrama">
    <w:name w:val="Antraštės Diagrama"/>
    <w:aliases w:val="Viršutinis kolontitulas Diagrama1 Diagrama,Viršutinis kolontitulas Diagrama Diagrama1 Diagrama,Char Diagrama Diagrama1 Diagrama,Viršutinis kolontitulas Diagrama Diagrama Diagrama Diagrama,Char Diagrama Diagrama Diagrama Diagrama"/>
    <w:basedOn w:val="Numatytasispastraiposriftas"/>
    <w:link w:val="Antrats"/>
    <w:uiPriority w:val="99"/>
    <w:rsid w:val="00DD3A79"/>
  </w:style>
  <w:style w:type="paragraph" w:styleId="Porat">
    <w:name w:val="footer"/>
    <w:basedOn w:val="prastasis"/>
    <w:link w:val="PoratDiagrama"/>
    <w:uiPriority w:val="99"/>
    <w:unhideWhenUsed/>
    <w:rsid w:val="00DD3A79"/>
    <w:pPr>
      <w:tabs>
        <w:tab w:val="center" w:pos="4986"/>
        <w:tab w:val="right" w:pos="9972"/>
      </w:tabs>
      <w:spacing w:line="240" w:lineRule="auto"/>
    </w:pPr>
  </w:style>
  <w:style w:type="character" w:customStyle="1" w:styleId="PoratDiagrama">
    <w:name w:val="Poraštė Diagrama"/>
    <w:basedOn w:val="Numatytasispastraiposriftas"/>
    <w:link w:val="Porat"/>
    <w:uiPriority w:val="99"/>
    <w:rsid w:val="00DD3A79"/>
  </w:style>
  <w:style w:type="paragraph" w:styleId="Paantrat">
    <w:name w:val="Subtitle"/>
    <w:basedOn w:val="prastasis"/>
    <w:next w:val="prastasis"/>
    <w:link w:val="PaantratDiagrama"/>
    <w:uiPriority w:val="99"/>
    <w:qFormat/>
    <w:rsid w:val="00C747C3"/>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C747C3"/>
    <w:rPr>
      <w:rFonts w:asciiTheme="minorHAnsi" w:eastAsiaTheme="minorEastAsia" w:hAnsiTheme="minorHAnsi"/>
      <w:caps/>
      <w:color w:val="404040" w:themeColor="text1" w:themeTint="BF"/>
      <w:spacing w:val="20"/>
      <w:sz w:val="28"/>
      <w:szCs w:val="28"/>
      <w:lang w:eastAsia="lt-L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C747C3"/>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punktai"/>
    <w:basedOn w:val="prastasis"/>
    <w:link w:val="SraopastraipaDiagrama"/>
    <w:uiPriority w:val="34"/>
    <w:qFormat/>
    <w:rsid w:val="00C747C3"/>
    <w:pPr>
      <w:ind w:left="720"/>
      <w:contextualSpacing/>
    </w:pPr>
    <w:rPr>
      <w:rFonts w:ascii="Tahoma" w:eastAsiaTheme="minorHAnsi" w:hAnsi="Tahoma"/>
      <w:sz w:val="22"/>
      <w:szCs w:val="22"/>
      <w:lang w:eastAsia="en-US"/>
    </w:rPr>
  </w:style>
  <w:style w:type="table" w:styleId="Lentelstinklelis">
    <w:name w:val="Table Grid"/>
    <w:aliases w:val="Smart Text Table"/>
    <w:basedOn w:val="prastojilentel"/>
    <w:uiPriority w:val="39"/>
    <w:rsid w:val="00C747C3"/>
    <w:pPr>
      <w:spacing w:line="240" w:lineRule="auto"/>
      <w:ind w:firstLine="0"/>
    </w:pPr>
    <w:rPr>
      <w:rFonts w:ascii="Times New Roman" w:eastAsiaTheme="minorEastAsia" w:hAnsiTheme="minorHAnsi"/>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tarp">
    <w:name w:val="No Spacing"/>
    <w:link w:val="BetarpDiagrama"/>
    <w:uiPriority w:val="1"/>
    <w:qFormat/>
    <w:rsid w:val="00C747C3"/>
    <w:pPr>
      <w:spacing w:line="240" w:lineRule="auto"/>
      <w:ind w:firstLine="0"/>
    </w:pPr>
    <w:rPr>
      <w:rFonts w:asciiTheme="minorHAnsi" w:eastAsiaTheme="minorEastAsia" w:hAnsiTheme="minorHAnsi"/>
      <w:sz w:val="21"/>
      <w:szCs w:val="21"/>
      <w:lang w:eastAsia="lt-LT"/>
    </w:rPr>
  </w:style>
  <w:style w:type="character" w:customStyle="1" w:styleId="BetarpDiagrama">
    <w:name w:val="Be tarpų Diagrama"/>
    <w:basedOn w:val="Numatytasispastraiposriftas"/>
    <w:link w:val="Betarp"/>
    <w:uiPriority w:val="1"/>
    <w:rsid w:val="00C747C3"/>
    <w:rPr>
      <w:rFonts w:asciiTheme="minorHAnsi" w:eastAsiaTheme="minorEastAsia" w:hAnsiTheme="minorHAnsi"/>
      <w:sz w:val="21"/>
      <w:szCs w:val="21"/>
      <w:lang w:eastAsia="lt-LT"/>
    </w:rPr>
  </w:style>
  <w:style w:type="character" w:styleId="Komentaronuoroda">
    <w:name w:val="annotation reference"/>
    <w:basedOn w:val="Numatytasispastraiposriftas"/>
    <w:uiPriority w:val="99"/>
    <w:semiHidden/>
    <w:unhideWhenUsed/>
    <w:rsid w:val="00EC6AE9"/>
    <w:rPr>
      <w:sz w:val="16"/>
      <w:szCs w:val="16"/>
    </w:rPr>
  </w:style>
  <w:style w:type="paragraph" w:styleId="Komentarotekstas">
    <w:name w:val="annotation text"/>
    <w:basedOn w:val="prastasis"/>
    <w:link w:val="KomentarotekstasDiagrama"/>
    <w:uiPriority w:val="99"/>
    <w:unhideWhenUsed/>
    <w:rsid w:val="00EC6AE9"/>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EC6AE9"/>
    <w:rPr>
      <w:rFonts w:asciiTheme="minorHAnsi" w:eastAsiaTheme="minorEastAsia" w:hAnsiTheme="minorHAnsi"/>
      <w:sz w:val="20"/>
      <w:szCs w:val="20"/>
      <w:lang w:eastAsia="lt-LT"/>
    </w:rPr>
  </w:style>
  <w:style w:type="paragraph" w:styleId="Komentarotema">
    <w:name w:val="annotation subject"/>
    <w:basedOn w:val="Komentarotekstas"/>
    <w:next w:val="Komentarotekstas"/>
    <w:link w:val="KomentarotemaDiagrama"/>
    <w:uiPriority w:val="99"/>
    <w:semiHidden/>
    <w:unhideWhenUsed/>
    <w:rsid w:val="00EC6AE9"/>
    <w:rPr>
      <w:b/>
      <w:bCs/>
    </w:rPr>
  </w:style>
  <w:style w:type="character" w:customStyle="1" w:styleId="KomentarotemaDiagrama">
    <w:name w:val="Komentaro tema Diagrama"/>
    <w:basedOn w:val="KomentarotekstasDiagrama"/>
    <w:link w:val="Komentarotema"/>
    <w:uiPriority w:val="99"/>
    <w:semiHidden/>
    <w:rsid w:val="00EC6AE9"/>
    <w:rPr>
      <w:rFonts w:asciiTheme="minorHAnsi" w:eastAsiaTheme="minorEastAsia" w:hAnsiTheme="minorHAnsi"/>
      <w:b/>
      <w:bCs/>
      <w:sz w:val="20"/>
      <w:szCs w:val="20"/>
      <w:lang w:eastAsia="lt-LT"/>
    </w:rPr>
  </w:style>
  <w:style w:type="paragraph" w:styleId="Debesliotekstas">
    <w:name w:val="Balloon Text"/>
    <w:basedOn w:val="prastasis"/>
    <w:link w:val="DebesliotekstasDiagrama"/>
    <w:uiPriority w:val="99"/>
    <w:semiHidden/>
    <w:unhideWhenUsed/>
    <w:rsid w:val="00EC6AE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C6AE9"/>
    <w:rPr>
      <w:rFonts w:ascii="Segoe UI" w:eastAsiaTheme="minorEastAsia" w:hAnsi="Segoe UI" w:cs="Segoe UI"/>
      <w:sz w:val="18"/>
      <w:szCs w:val="18"/>
      <w:lang w:eastAsia="lt-LT"/>
    </w:rPr>
  </w:style>
  <w:style w:type="paragraph" w:styleId="Pataisymai">
    <w:name w:val="Revision"/>
    <w:hidden/>
    <w:uiPriority w:val="99"/>
    <w:semiHidden/>
    <w:rsid w:val="00601063"/>
    <w:pPr>
      <w:spacing w:after="0" w:line="240" w:lineRule="auto"/>
      <w:ind w:firstLine="0"/>
    </w:pPr>
    <w:rPr>
      <w:rFonts w:asciiTheme="minorHAnsi" w:eastAsiaTheme="minorEastAsia" w:hAnsiTheme="minorHAnsi"/>
      <w:sz w:val="21"/>
      <w:szCs w:val="21"/>
      <w:lang w:eastAsia="lt-LT"/>
    </w:rPr>
  </w:style>
  <w:style w:type="paragraph" w:customStyle="1" w:styleId="Body2">
    <w:name w:val="Body 2"/>
    <w:rsid w:val="00AB4148"/>
    <w:pPr>
      <w:pBdr>
        <w:top w:val="nil"/>
        <w:left w:val="nil"/>
        <w:bottom w:val="nil"/>
        <w:right w:val="nil"/>
        <w:between w:val="nil"/>
        <w:bar w:val="nil"/>
      </w:pBdr>
      <w:suppressAutoHyphens/>
      <w:spacing w:after="40" w:line="240" w:lineRule="auto"/>
      <w:ind w:firstLine="0"/>
      <w:jc w:val="both"/>
    </w:pPr>
    <w:rPr>
      <w:rFonts w:ascii="Times New Roman" w:eastAsia="Arial Unicode MS" w:hAnsi="Times New Roman" w:cs="Arial Unicode MS"/>
      <w:color w:val="000000"/>
      <w:bdr w:val="nil"/>
      <w:lang w:val="en-US"/>
    </w:rPr>
  </w:style>
  <w:style w:type="paragraph" w:customStyle="1" w:styleId="LO-normal">
    <w:name w:val="LO-normal"/>
    <w:qFormat/>
    <w:rsid w:val="00DD0D72"/>
    <w:pPr>
      <w:suppressAutoHyphens/>
      <w:spacing w:after="0" w:line="240" w:lineRule="auto"/>
      <w:ind w:firstLine="0"/>
    </w:pPr>
    <w:rPr>
      <w:rFonts w:ascii="Source Sans Pro" w:eastAsia="Source Sans Pro" w:hAnsi="Source Sans Pro" w:cs="Source Sans Pro"/>
      <w:color w:val="00000A"/>
      <w:sz w:val="24"/>
      <w:szCs w:val="24"/>
      <w:lang w:val="en-US" w:eastAsia="zh-CN" w:bidi="hi-IN"/>
    </w:rPr>
  </w:style>
  <w:style w:type="paragraph" w:styleId="HTMLiankstoformatuotas">
    <w:name w:val="HTML Preformatted"/>
    <w:basedOn w:val="prastasis"/>
    <w:link w:val="HTMLiankstoformatuotasDiagrama"/>
    <w:uiPriority w:val="99"/>
    <w:unhideWhenUsed/>
    <w:rsid w:val="00813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iankstoformatuotasDiagrama">
    <w:name w:val="HTML iš anksto formatuotas Diagrama"/>
    <w:basedOn w:val="Numatytasispastraiposriftas"/>
    <w:link w:val="HTMLiankstoformatuotas"/>
    <w:uiPriority w:val="99"/>
    <w:rsid w:val="00813E7E"/>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521110">
      <w:bodyDiv w:val="1"/>
      <w:marLeft w:val="0"/>
      <w:marRight w:val="0"/>
      <w:marTop w:val="0"/>
      <w:marBottom w:val="0"/>
      <w:divBdr>
        <w:top w:val="none" w:sz="0" w:space="0" w:color="auto"/>
        <w:left w:val="none" w:sz="0" w:space="0" w:color="auto"/>
        <w:bottom w:val="none" w:sz="0" w:space="0" w:color="auto"/>
        <w:right w:val="none" w:sz="0" w:space="0" w:color="auto"/>
      </w:divBdr>
    </w:div>
    <w:div w:id="935332730">
      <w:bodyDiv w:val="1"/>
      <w:marLeft w:val="0"/>
      <w:marRight w:val="0"/>
      <w:marTop w:val="0"/>
      <w:marBottom w:val="0"/>
      <w:divBdr>
        <w:top w:val="none" w:sz="0" w:space="0" w:color="auto"/>
        <w:left w:val="none" w:sz="0" w:space="0" w:color="auto"/>
        <w:bottom w:val="none" w:sz="0" w:space="0" w:color="auto"/>
        <w:right w:val="none" w:sz="0" w:space="0" w:color="auto"/>
      </w:divBdr>
    </w:div>
    <w:div w:id="153014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ssa.lrv.lt/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D2CD7-1D82-4DF0-8FC0-1AB010EEFA6D}">
  <ds:schemaRefs>
    <ds:schemaRef ds:uri="http://schemas.openxmlformats.org/officeDocument/2006/bibliography"/>
  </ds:schemaRefs>
</ds:datastoreItem>
</file>

<file path=docMetadata/LabelInfo.xml><?xml version="1.0" encoding="utf-8"?>
<clbl:labelList xmlns:clbl="http://schemas.microsoft.com/office/2020/mipLabelMetadata">
  <clbl:label id="{a774fe3e-27fb-42cb-9d0e-8b2fb3d72474}" enabled="1" method="Standard" siteId="{298c9912-d762-4211-a02c-8aba974f62fb}"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3</Pages>
  <Words>3561</Words>
  <Characters>2031</Characters>
  <Application>Microsoft Office Word</Application>
  <DocSecurity>0</DocSecurity>
  <Lines>16</Lines>
  <Paragraphs>11</Paragraphs>
  <ScaleCrop>false</ScaleCrop>
  <Company>VĮ Registrų centras</Company>
  <LinksUpToDate>false</LinksUpToDate>
  <CharactersWithSpaces>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 Kardamovičiūtė</dc:creator>
  <cp:keywords/>
  <dc:description/>
  <cp:lastModifiedBy>Egidija Indrulionienė</cp:lastModifiedBy>
  <cp:revision>14</cp:revision>
  <dcterms:created xsi:type="dcterms:W3CDTF">2026-08-11T11:14:00Z</dcterms:created>
  <dcterms:modified xsi:type="dcterms:W3CDTF">2026-08-24T12:45:00Z</dcterms:modified>
</cp:coreProperties>
</file>