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6B8" w14:textId="77777777" w:rsidR="00BF113C" w:rsidRPr="00182828" w:rsidRDefault="00BF113C" w:rsidP="00BF113C">
      <w:pPr>
        <w:widowControl w:val="0"/>
        <w:pBdr>
          <w:top w:val="nil"/>
          <w:left w:val="nil"/>
          <w:bottom w:val="nil"/>
          <w:right w:val="nil"/>
          <w:between w:val="nil"/>
        </w:pBdr>
        <w:tabs>
          <w:tab w:val="left" w:pos="567"/>
          <w:tab w:val="left" w:pos="851"/>
        </w:tabs>
        <w:spacing w:line="240" w:lineRule="auto"/>
        <w:ind w:firstLine="0"/>
        <w:jc w:val="center"/>
        <w:rPr>
          <w:rFonts w:ascii="Times New Roman" w:eastAsia="Times New Roman" w:hAnsi="Times New Roman" w:cs="Times New Roman"/>
          <w:b/>
          <w:bCs/>
          <w:caps/>
          <w:sz w:val="24"/>
          <w:szCs w:val="24"/>
          <w:lang w:eastAsia="en-US"/>
        </w:rPr>
      </w:pPr>
      <w:r w:rsidRPr="00182828">
        <w:rPr>
          <w:rFonts w:ascii="Times New Roman" w:eastAsia="Times New Roman" w:hAnsi="Times New Roman" w:cs="Times New Roman"/>
          <w:b/>
          <w:bCs/>
          <w:caps/>
          <w:sz w:val="24"/>
          <w:szCs w:val="24"/>
          <w:lang w:eastAsia="en-US"/>
        </w:rPr>
        <w:t xml:space="preserve">paslaugų pirkimo-pardavimo sutarties </w:t>
      </w:r>
    </w:p>
    <w:p w14:paraId="144572BF" w14:textId="77777777" w:rsidR="00BF113C" w:rsidRPr="00182828" w:rsidRDefault="00BF113C" w:rsidP="00BF113C">
      <w:pPr>
        <w:widowControl w:val="0"/>
        <w:pBdr>
          <w:top w:val="nil"/>
          <w:left w:val="nil"/>
          <w:bottom w:val="nil"/>
          <w:right w:val="nil"/>
          <w:between w:val="nil"/>
        </w:pBdr>
        <w:tabs>
          <w:tab w:val="left" w:pos="567"/>
          <w:tab w:val="left" w:pos="851"/>
        </w:tabs>
        <w:spacing w:line="240" w:lineRule="auto"/>
        <w:ind w:firstLine="0"/>
        <w:jc w:val="center"/>
        <w:rPr>
          <w:rFonts w:ascii="Times New Roman" w:eastAsia="Times New Roman" w:hAnsi="Times New Roman" w:cs="Times New Roman"/>
          <w:b/>
          <w:bCs/>
          <w:caps/>
          <w:sz w:val="24"/>
          <w:szCs w:val="24"/>
          <w:lang w:eastAsia="en-US"/>
        </w:rPr>
      </w:pPr>
    </w:p>
    <w:p w14:paraId="474FB66B" w14:textId="77777777" w:rsidR="00BF113C" w:rsidRPr="00182828" w:rsidRDefault="00BF113C" w:rsidP="00BF113C">
      <w:pPr>
        <w:spacing w:line="240" w:lineRule="auto"/>
        <w:ind w:firstLine="0"/>
        <w:jc w:val="center"/>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F113C" w:rsidRPr="00182828" w14:paraId="70CCA27A" w14:textId="77777777" w:rsidTr="007375F3">
        <w:tc>
          <w:tcPr>
            <w:tcW w:w="2448" w:type="dxa"/>
          </w:tcPr>
          <w:p w14:paraId="58160714" w14:textId="77777777" w:rsidR="00BF113C" w:rsidRPr="00182828" w:rsidRDefault="00BF113C" w:rsidP="007375F3">
            <w:pPr>
              <w:spacing w:line="240" w:lineRule="auto"/>
              <w:ind w:firstLine="0"/>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Sutarties pavadinimas</w:t>
            </w:r>
          </w:p>
        </w:tc>
        <w:tc>
          <w:tcPr>
            <w:tcW w:w="7110" w:type="dxa"/>
            <w:gridSpan w:val="3"/>
          </w:tcPr>
          <w:p w14:paraId="24F3F854" w14:textId="77777777" w:rsidR="007A7187" w:rsidRDefault="007A7187" w:rsidP="007375F3">
            <w:pPr>
              <w:spacing w:line="240" w:lineRule="auto"/>
              <w:ind w:firstLine="0"/>
              <w:jc w:val="center"/>
              <w:rPr>
                <w:bCs/>
                <w:i/>
                <w:iCs/>
                <w:color w:val="4472C4" w:themeColor="accent1"/>
                <w:kern w:val="2"/>
              </w:rPr>
            </w:pPr>
          </w:p>
          <w:p w14:paraId="601A6CCB" w14:textId="08DCBB5E" w:rsidR="00BF113C" w:rsidRPr="006E4136" w:rsidRDefault="00094168" w:rsidP="007375F3">
            <w:pPr>
              <w:spacing w:line="240" w:lineRule="auto"/>
              <w:ind w:firstLine="0"/>
              <w:jc w:val="center"/>
              <w:rPr>
                <w:rFonts w:asciiTheme="majorBidi" w:eastAsia="Times New Roman" w:hAnsiTheme="majorBidi" w:cstheme="majorBidi"/>
                <w:bCs/>
                <w:kern w:val="2"/>
                <w:sz w:val="24"/>
                <w:szCs w:val="24"/>
                <w:lang w:eastAsia="en-US"/>
              </w:rPr>
            </w:pPr>
            <w:r w:rsidRPr="006E4136">
              <w:rPr>
                <w:rFonts w:asciiTheme="majorBidi" w:hAnsiTheme="majorBidi" w:cstheme="majorBidi"/>
                <w:bCs/>
                <w:i/>
                <w:iCs/>
                <w:color w:val="4472C4" w:themeColor="accent1"/>
                <w:kern w:val="2"/>
                <w:sz w:val="24"/>
                <w:szCs w:val="24"/>
              </w:rPr>
              <w:t>/pirkimo objekto dalies pavadinimas</w:t>
            </w:r>
            <w:r w:rsidRPr="006E4136">
              <w:rPr>
                <w:rFonts w:asciiTheme="majorBidi" w:hAnsiTheme="majorBidi" w:cstheme="majorBidi"/>
                <w:bCs/>
                <w:i/>
                <w:iCs/>
                <w:color w:val="4472C4" w:themeColor="accent1"/>
                <w:sz w:val="24"/>
                <w:szCs w:val="24"/>
              </w:rPr>
              <w:t>/</w:t>
            </w:r>
            <w:r w:rsidR="002D335E" w:rsidRPr="006E4136">
              <w:rPr>
                <w:rFonts w:asciiTheme="majorBidi" w:hAnsiTheme="majorBidi" w:cstheme="majorBidi"/>
                <w:bCs/>
                <w:i/>
                <w:iCs/>
                <w:color w:val="4472C4" w:themeColor="accent1"/>
                <w:sz w:val="24"/>
                <w:szCs w:val="24"/>
              </w:rPr>
              <w:t xml:space="preserve"> </w:t>
            </w:r>
            <w:r w:rsidR="002D335E" w:rsidRPr="006E4136">
              <w:rPr>
                <w:rFonts w:asciiTheme="majorBidi" w:hAnsiTheme="majorBidi" w:cstheme="majorBidi"/>
                <w:bCs/>
                <w:color w:val="4472C4" w:themeColor="accent1"/>
                <w:sz w:val="24"/>
                <w:szCs w:val="24"/>
              </w:rPr>
              <w:t>VIEŠOJO PIRKIMO – PARDAVIMO SUTARTIS</w:t>
            </w:r>
          </w:p>
        </w:tc>
      </w:tr>
      <w:tr w:rsidR="00BF113C" w:rsidRPr="00182828" w14:paraId="3CBD8AE5" w14:textId="77777777" w:rsidTr="007375F3">
        <w:tc>
          <w:tcPr>
            <w:tcW w:w="2448" w:type="dxa"/>
          </w:tcPr>
          <w:p w14:paraId="75821063" w14:textId="77777777" w:rsidR="00BF113C" w:rsidRPr="00182828" w:rsidRDefault="00BF113C" w:rsidP="007375F3">
            <w:pPr>
              <w:spacing w:line="240" w:lineRule="auto"/>
              <w:ind w:firstLine="0"/>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Sutarties data</w:t>
            </w:r>
          </w:p>
        </w:tc>
        <w:tc>
          <w:tcPr>
            <w:tcW w:w="2177" w:type="dxa"/>
          </w:tcPr>
          <w:p w14:paraId="19BB9FBA" w14:textId="77777777" w:rsidR="00BF113C" w:rsidRPr="00182828" w:rsidRDefault="00BF113C" w:rsidP="007375F3">
            <w:pPr>
              <w:spacing w:line="240" w:lineRule="auto"/>
              <w:ind w:firstLine="0"/>
              <w:rPr>
                <w:rFonts w:ascii="Times New Roman" w:eastAsia="Times New Roman" w:hAnsi="Times New Roman" w:cs="Times New Roman"/>
                <w:kern w:val="2"/>
                <w:sz w:val="24"/>
                <w:szCs w:val="24"/>
                <w:lang w:eastAsia="en-US"/>
              </w:rPr>
            </w:pPr>
          </w:p>
        </w:tc>
        <w:tc>
          <w:tcPr>
            <w:tcW w:w="2362" w:type="dxa"/>
          </w:tcPr>
          <w:p w14:paraId="4DEB5C7D" w14:textId="77777777" w:rsidR="00BF113C" w:rsidRPr="00182828" w:rsidRDefault="00BF113C" w:rsidP="007375F3">
            <w:pPr>
              <w:spacing w:line="240" w:lineRule="auto"/>
              <w:ind w:firstLine="0"/>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Sutarties numeris</w:t>
            </w:r>
          </w:p>
        </w:tc>
        <w:tc>
          <w:tcPr>
            <w:tcW w:w="2571" w:type="dxa"/>
          </w:tcPr>
          <w:p w14:paraId="594810E8" w14:textId="77777777" w:rsidR="00BF113C" w:rsidRPr="00182828" w:rsidRDefault="00BF113C" w:rsidP="007375F3">
            <w:pPr>
              <w:spacing w:line="240" w:lineRule="auto"/>
              <w:ind w:firstLine="0"/>
              <w:rPr>
                <w:rFonts w:ascii="Times New Roman" w:eastAsia="Times New Roman" w:hAnsi="Times New Roman" w:cs="Times New Roman"/>
                <w:kern w:val="2"/>
                <w:sz w:val="24"/>
                <w:szCs w:val="24"/>
                <w:lang w:eastAsia="en-US"/>
              </w:rPr>
            </w:pPr>
          </w:p>
        </w:tc>
      </w:tr>
    </w:tbl>
    <w:p w14:paraId="4E863B46" w14:textId="77777777" w:rsidR="00BF113C" w:rsidRPr="00182828" w:rsidRDefault="00BF113C" w:rsidP="00BF113C">
      <w:pPr>
        <w:spacing w:line="240" w:lineRule="auto"/>
        <w:ind w:firstLine="0"/>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F113C" w:rsidRPr="00182828" w14:paraId="2DEDE812" w14:textId="77777777" w:rsidTr="007375F3">
        <w:tc>
          <w:tcPr>
            <w:tcW w:w="9558" w:type="dxa"/>
            <w:gridSpan w:val="3"/>
          </w:tcPr>
          <w:p w14:paraId="0E9CBC3B"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 SUTARTIES ŠALYS</w:t>
            </w:r>
          </w:p>
        </w:tc>
      </w:tr>
      <w:tr w:rsidR="00BF113C" w:rsidRPr="00182828" w14:paraId="370E14AA" w14:textId="77777777" w:rsidTr="007375F3">
        <w:tc>
          <w:tcPr>
            <w:tcW w:w="2808" w:type="dxa"/>
            <w:vMerge w:val="restart"/>
          </w:tcPr>
          <w:p w14:paraId="1AECBCB4"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p>
          <w:p w14:paraId="071007C8"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p>
          <w:p w14:paraId="0D073496"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p>
          <w:p w14:paraId="6879296B"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p w14:paraId="0B36E04A"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1.1. Pirkėjas</w:t>
            </w:r>
          </w:p>
        </w:tc>
        <w:tc>
          <w:tcPr>
            <w:tcW w:w="3240" w:type="dxa"/>
          </w:tcPr>
          <w:p w14:paraId="5347385F"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1.1.1. Pavadinimas</w:t>
            </w:r>
          </w:p>
        </w:tc>
        <w:tc>
          <w:tcPr>
            <w:tcW w:w="3510" w:type="dxa"/>
          </w:tcPr>
          <w:p w14:paraId="6E4A64E8"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r w:rsidRPr="00182828">
              <w:rPr>
                <w:rFonts w:ascii="Times New Roman" w:eastAsiaTheme="minorHAnsi" w:hAnsi="Times New Roman"/>
                <w:sz w:val="24"/>
                <w:szCs w:val="20"/>
              </w:rPr>
              <w:t>Viešojo saugumo tarnyba prie Vidaus reikalų ministerijos (toliau – Tarnyba)</w:t>
            </w:r>
          </w:p>
        </w:tc>
      </w:tr>
      <w:tr w:rsidR="00BF113C" w:rsidRPr="00182828" w14:paraId="5A25481D" w14:textId="77777777" w:rsidTr="007375F3">
        <w:tc>
          <w:tcPr>
            <w:tcW w:w="2808" w:type="dxa"/>
            <w:vMerge/>
          </w:tcPr>
          <w:p w14:paraId="323B8551"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307639D0"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1.1.2. Juridinio asmens kodas</w:t>
            </w:r>
          </w:p>
        </w:tc>
        <w:tc>
          <w:tcPr>
            <w:tcW w:w="3510" w:type="dxa"/>
          </w:tcPr>
          <w:p w14:paraId="42949BAE"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r w:rsidRPr="00182828">
              <w:rPr>
                <w:rFonts w:ascii="Times New Roman" w:eastAsiaTheme="minorHAnsi" w:hAnsi="Times New Roman"/>
                <w:sz w:val="24"/>
                <w:szCs w:val="20"/>
              </w:rPr>
              <w:t>300666165</w:t>
            </w:r>
          </w:p>
        </w:tc>
      </w:tr>
      <w:tr w:rsidR="00BF113C" w:rsidRPr="00182828" w14:paraId="1F2B02B9" w14:textId="77777777" w:rsidTr="007375F3">
        <w:tc>
          <w:tcPr>
            <w:tcW w:w="2808" w:type="dxa"/>
            <w:vMerge/>
          </w:tcPr>
          <w:p w14:paraId="634C5B92"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0361E47B"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1.1.3. Adresas</w:t>
            </w:r>
          </w:p>
        </w:tc>
        <w:tc>
          <w:tcPr>
            <w:tcW w:w="3510" w:type="dxa"/>
          </w:tcPr>
          <w:p w14:paraId="5D87007F"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r w:rsidRPr="00182828">
              <w:rPr>
                <w:rFonts w:ascii="Times New Roman" w:eastAsiaTheme="minorHAnsi" w:hAnsi="Times New Roman"/>
                <w:sz w:val="24"/>
                <w:szCs w:val="20"/>
              </w:rPr>
              <w:t>M. K. Paco g. 4, LT-10309 Vilnius</w:t>
            </w:r>
          </w:p>
        </w:tc>
      </w:tr>
      <w:tr w:rsidR="00BF113C" w:rsidRPr="00182828" w14:paraId="5012060D" w14:textId="77777777" w:rsidTr="007375F3">
        <w:tc>
          <w:tcPr>
            <w:tcW w:w="2808" w:type="dxa"/>
            <w:vMerge/>
          </w:tcPr>
          <w:p w14:paraId="50142CFA"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310E4E62"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1.1.4. PVM mokėtojo kodas</w:t>
            </w:r>
          </w:p>
        </w:tc>
        <w:tc>
          <w:tcPr>
            <w:tcW w:w="3510" w:type="dxa"/>
          </w:tcPr>
          <w:p w14:paraId="0CE1DE18"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232C184E" w14:textId="77777777" w:rsidTr="007375F3">
        <w:tc>
          <w:tcPr>
            <w:tcW w:w="2808" w:type="dxa"/>
            <w:vMerge/>
          </w:tcPr>
          <w:p w14:paraId="5E7EF790"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47EC3D28"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1.1.5. Atsiskaitomoji sąskaita</w:t>
            </w:r>
          </w:p>
        </w:tc>
        <w:tc>
          <w:tcPr>
            <w:tcW w:w="3510" w:type="dxa"/>
          </w:tcPr>
          <w:p w14:paraId="4CF30C4F"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color w:val="000000"/>
                <w:sz w:val="24"/>
                <w:szCs w:val="20"/>
                <w:lang w:eastAsia="en-US"/>
              </w:rPr>
              <w:t>LT48 4040 0636 1000 1233</w:t>
            </w:r>
          </w:p>
        </w:tc>
      </w:tr>
      <w:tr w:rsidR="00BF113C" w:rsidRPr="00182828" w14:paraId="673FE609" w14:textId="77777777" w:rsidTr="007375F3">
        <w:tc>
          <w:tcPr>
            <w:tcW w:w="2808" w:type="dxa"/>
            <w:vMerge/>
          </w:tcPr>
          <w:p w14:paraId="6DAD277F"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26D13810"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1.1.6. Bankas, banko kodas</w:t>
            </w:r>
          </w:p>
        </w:tc>
        <w:tc>
          <w:tcPr>
            <w:tcW w:w="3510" w:type="dxa"/>
          </w:tcPr>
          <w:p w14:paraId="43607A48"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color w:val="000000"/>
                <w:sz w:val="24"/>
                <w:szCs w:val="20"/>
                <w:lang w:eastAsia="en-US"/>
              </w:rPr>
              <w:t>40400</w:t>
            </w:r>
          </w:p>
        </w:tc>
      </w:tr>
      <w:tr w:rsidR="00BF113C" w:rsidRPr="00182828" w14:paraId="4B128B49" w14:textId="77777777" w:rsidTr="007375F3">
        <w:tc>
          <w:tcPr>
            <w:tcW w:w="2808" w:type="dxa"/>
            <w:vMerge/>
          </w:tcPr>
          <w:p w14:paraId="1968C4DC"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6354DA60"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1.1.7. Telefonas</w:t>
            </w:r>
          </w:p>
        </w:tc>
        <w:tc>
          <w:tcPr>
            <w:tcW w:w="3510" w:type="dxa"/>
          </w:tcPr>
          <w:p w14:paraId="494A8664"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color w:val="000000"/>
                <w:sz w:val="24"/>
                <w:szCs w:val="20"/>
              </w:rPr>
              <w:t>(0 5) 271 9260</w:t>
            </w:r>
          </w:p>
        </w:tc>
      </w:tr>
      <w:tr w:rsidR="00BF113C" w:rsidRPr="00182828" w14:paraId="762F6EDB" w14:textId="77777777" w:rsidTr="007375F3">
        <w:tc>
          <w:tcPr>
            <w:tcW w:w="2808" w:type="dxa"/>
            <w:vMerge/>
          </w:tcPr>
          <w:p w14:paraId="21764B02"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52285D3F"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1.1.8. El. paštas</w:t>
            </w:r>
          </w:p>
        </w:tc>
        <w:tc>
          <w:tcPr>
            <w:tcW w:w="3510" w:type="dxa"/>
          </w:tcPr>
          <w:p w14:paraId="718E2BB3" w14:textId="7D0B3DB9"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hyperlink r:id="rId7" w:history="1">
              <w:r w:rsidRPr="00182828">
                <w:rPr>
                  <w:rFonts w:ascii="Times New Roman" w:eastAsia="Times New Roman" w:hAnsi="Times New Roman" w:cs="Times New Roman"/>
                  <w:color w:val="000000"/>
                  <w:sz w:val="24"/>
                  <w:szCs w:val="20"/>
                </w:rPr>
                <w:t>info@vstarnyba.lt</w:t>
              </w:r>
            </w:hyperlink>
            <w:r w:rsidR="00205233">
              <w:t xml:space="preserve"> </w:t>
            </w:r>
          </w:p>
        </w:tc>
      </w:tr>
      <w:tr w:rsidR="00BF30B0" w:rsidRPr="00182828" w14:paraId="6B7F7C8E" w14:textId="77777777" w:rsidTr="007375F3">
        <w:tc>
          <w:tcPr>
            <w:tcW w:w="2808" w:type="dxa"/>
            <w:vMerge/>
          </w:tcPr>
          <w:p w14:paraId="14BCB914" w14:textId="77777777" w:rsidR="00BF30B0" w:rsidRPr="00182828" w:rsidRDefault="00BF30B0" w:rsidP="00BF30B0">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2714EEF0" w14:textId="77777777" w:rsidR="00BF30B0" w:rsidRPr="00182828" w:rsidRDefault="00BF30B0" w:rsidP="00BF30B0">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1.1.9. Šalies atstovas</w:t>
            </w:r>
          </w:p>
        </w:tc>
        <w:tc>
          <w:tcPr>
            <w:tcW w:w="3510" w:type="dxa"/>
          </w:tcPr>
          <w:p w14:paraId="691F2947" w14:textId="79569BF4" w:rsidR="00BF30B0" w:rsidRPr="00BF30B0" w:rsidRDefault="00BF30B0" w:rsidP="00BF30B0">
            <w:pPr>
              <w:spacing w:line="240" w:lineRule="auto"/>
              <w:ind w:firstLine="0"/>
              <w:jc w:val="center"/>
              <w:rPr>
                <w:rFonts w:asciiTheme="majorBidi" w:eastAsia="Times New Roman" w:hAnsiTheme="majorBidi" w:cstheme="majorBidi"/>
                <w:kern w:val="2"/>
                <w:sz w:val="24"/>
                <w:szCs w:val="24"/>
                <w:lang w:eastAsia="en-US"/>
              </w:rPr>
            </w:pPr>
            <w:r w:rsidRPr="00BF30B0">
              <w:rPr>
                <w:rFonts w:asciiTheme="majorBidi" w:hAnsiTheme="majorBidi" w:cstheme="majorBidi"/>
                <w:sz w:val="24"/>
                <w:szCs w:val="24"/>
              </w:rPr>
              <w:t>Pajėgų tiesioginės paramos valdybos (toliau – PTPV) viršininko Jevgenijus Matusevičius</w:t>
            </w:r>
          </w:p>
        </w:tc>
      </w:tr>
      <w:tr w:rsidR="00BF30B0" w:rsidRPr="00182828" w14:paraId="6EA618A0" w14:textId="77777777" w:rsidTr="007375F3">
        <w:tc>
          <w:tcPr>
            <w:tcW w:w="2808" w:type="dxa"/>
            <w:vMerge/>
          </w:tcPr>
          <w:p w14:paraId="14DA45C8" w14:textId="77777777" w:rsidR="00BF30B0" w:rsidRPr="00182828" w:rsidRDefault="00BF30B0" w:rsidP="00BF30B0">
            <w:pPr>
              <w:spacing w:line="240" w:lineRule="auto"/>
              <w:ind w:firstLine="0"/>
              <w:jc w:val="left"/>
              <w:rPr>
                <w:rFonts w:ascii="Times New Roman" w:eastAsia="Times New Roman" w:hAnsi="Times New Roman" w:cs="Times New Roman"/>
                <w:kern w:val="2"/>
                <w:sz w:val="24"/>
                <w:szCs w:val="24"/>
                <w:lang w:eastAsia="en-US"/>
              </w:rPr>
            </w:pPr>
          </w:p>
        </w:tc>
        <w:tc>
          <w:tcPr>
            <w:tcW w:w="3240" w:type="dxa"/>
          </w:tcPr>
          <w:p w14:paraId="14B3B63E" w14:textId="77777777" w:rsidR="00BF30B0" w:rsidRPr="00182828" w:rsidRDefault="00BF30B0" w:rsidP="00BF30B0">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1.1.10. Atstovavimo pagrindas</w:t>
            </w:r>
          </w:p>
        </w:tc>
        <w:tc>
          <w:tcPr>
            <w:tcW w:w="3510" w:type="dxa"/>
          </w:tcPr>
          <w:p w14:paraId="4D631EEC" w14:textId="0AA9C639" w:rsidR="00BF30B0" w:rsidRPr="00BF30B0" w:rsidRDefault="00BF30B0" w:rsidP="00BF30B0">
            <w:pPr>
              <w:spacing w:line="240" w:lineRule="auto"/>
              <w:ind w:firstLine="0"/>
              <w:jc w:val="center"/>
              <w:rPr>
                <w:rFonts w:asciiTheme="majorBidi" w:eastAsia="Times New Roman" w:hAnsiTheme="majorBidi" w:cstheme="majorBidi"/>
                <w:kern w:val="2"/>
                <w:sz w:val="24"/>
                <w:szCs w:val="24"/>
                <w:lang w:eastAsia="en-US"/>
              </w:rPr>
            </w:pPr>
            <w:r w:rsidRPr="00BF30B0">
              <w:rPr>
                <w:rFonts w:asciiTheme="majorBidi" w:hAnsiTheme="majorBidi" w:cstheme="majorBidi"/>
                <w:sz w:val="24"/>
                <w:szCs w:val="24"/>
              </w:rPr>
              <w:t>Tarnybos vado 2025 m. gruodžio 29 d. įsakymo Nr. 47V-1368 „Dėl įgaliojimų suteikimo“ 1.4.3.1 papunktį</w:t>
            </w:r>
          </w:p>
        </w:tc>
      </w:tr>
      <w:tr w:rsidR="00BF113C" w:rsidRPr="00182828" w14:paraId="43056A20" w14:textId="77777777" w:rsidTr="007375F3">
        <w:tc>
          <w:tcPr>
            <w:tcW w:w="2808" w:type="dxa"/>
            <w:vMerge w:val="restart"/>
          </w:tcPr>
          <w:p w14:paraId="3102FA2A"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p w14:paraId="5A43F23A"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1.2. Tiekėjas</w:t>
            </w:r>
          </w:p>
          <w:p w14:paraId="656472C1" w14:textId="77777777" w:rsidR="00412E11" w:rsidRPr="00412E11" w:rsidRDefault="00412E11" w:rsidP="00412E11">
            <w:pPr>
              <w:spacing w:line="240" w:lineRule="auto"/>
              <w:ind w:firstLine="0"/>
              <w:rPr>
                <w:rFonts w:ascii="Times New Roman" w:eastAsia="Times New Roman" w:hAnsi="Times New Roman" w:cs="Times New Roman"/>
                <w:bCs/>
                <w:color w:val="4472C4" w:themeColor="accent1"/>
                <w:kern w:val="2"/>
                <w:sz w:val="24"/>
                <w:szCs w:val="24"/>
                <w:lang w:eastAsia="en-US"/>
              </w:rPr>
            </w:pPr>
            <w:r w:rsidRPr="00412E11">
              <w:rPr>
                <w:rFonts w:ascii="Times New Roman" w:eastAsia="Times New Roman" w:hAnsi="Times New Roman" w:cs="Times New Roman"/>
                <w:bCs/>
                <w:color w:val="4472C4" w:themeColor="accent1"/>
                <w:kern w:val="2"/>
                <w:sz w:val="24"/>
                <w:szCs w:val="24"/>
                <w:lang w:eastAsia="en-US"/>
              </w:rPr>
              <w:t>(jei Tiekėjas yra fizinis asmuo, skiltys atitinkamai pakoreguojamos.</w:t>
            </w:r>
          </w:p>
          <w:p w14:paraId="7BB07428" w14:textId="599354AA" w:rsidR="00BF113C" w:rsidRPr="00182828" w:rsidRDefault="00412E11" w:rsidP="00412E11">
            <w:pPr>
              <w:spacing w:line="240" w:lineRule="auto"/>
              <w:ind w:firstLine="0"/>
              <w:jc w:val="left"/>
              <w:rPr>
                <w:rFonts w:ascii="Times New Roman" w:eastAsia="Times New Roman" w:hAnsi="Times New Roman" w:cs="Times New Roman"/>
                <w:b/>
                <w:kern w:val="2"/>
                <w:sz w:val="24"/>
                <w:szCs w:val="24"/>
                <w:lang w:eastAsia="en-US"/>
              </w:rPr>
            </w:pPr>
            <w:r w:rsidRPr="00412E11">
              <w:rPr>
                <w:rFonts w:ascii="Times New Roman" w:eastAsia="Times New Roman" w:hAnsi="Times New Roman" w:cs="Times New Roman"/>
                <w:bCs/>
                <w:color w:val="4472C4" w:themeColor="accent1"/>
                <w:kern w:val="2"/>
                <w:sz w:val="24"/>
                <w:szCs w:val="24"/>
                <w:lang w:eastAsia="en-US"/>
              </w:rPr>
              <w:t>Jei Tiekėjas yra tiekėjų grupė, skiltys pildomos įterpiant kiekvieno grupės nario informaciją)</w:t>
            </w:r>
          </w:p>
        </w:tc>
        <w:tc>
          <w:tcPr>
            <w:tcW w:w="3240" w:type="dxa"/>
          </w:tcPr>
          <w:p w14:paraId="3B65219C"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1.2.1. Pavadinimas</w:t>
            </w:r>
          </w:p>
        </w:tc>
        <w:tc>
          <w:tcPr>
            <w:tcW w:w="3510" w:type="dxa"/>
          </w:tcPr>
          <w:p w14:paraId="31C739E9" w14:textId="0F9B0699"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4A60EA4A" w14:textId="77777777" w:rsidTr="007375F3">
        <w:tc>
          <w:tcPr>
            <w:tcW w:w="2808" w:type="dxa"/>
            <w:vMerge/>
          </w:tcPr>
          <w:p w14:paraId="41C5163B"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40F2AFA6"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1.2.2. Juridinio asmens kodas</w:t>
            </w:r>
          </w:p>
        </w:tc>
        <w:tc>
          <w:tcPr>
            <w:tcW w:w="3510" w:type="dxa"/>
          </w:tcPr>
          <w:p w14:paraId="39494175" w14:textId="4958E829"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70B4DDD8" w14:textId="77777777" w:rsidTr="007375F3">
        <w:tc>
          <w:tcPr>
            <w:tcW w:w="2808" w:type="dxa"/>
            <w:vMerge/>
          </w:tcPr>
          <w:p w14:paraId="0308E8FC"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07DEC5B2"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1.2.3. Adresas</w:t>
            </w:r>
          </w:p>
        </w:tc>
        <w:tc>
          <w:tcPr>
            <w:tcW w:w="3510" w:type="dxa"/>
          </w:tcPr>
          <w:p w14:paraId="0852EF59" w14:textId="72CF38CB"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4A3AC011" w14:textId="77777777" w:rsidTr="007375F3">
        <w:tc>
          <w:tcPr>
            <w:tcW w:w="2808" w:type="dxa"/>
            <w:vMerge/>
          </w:tcPr>
          <w:p w14:paraId="65AFA513"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1E5CBBB9"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1.2.4. PVM mokėtojo kodas</w:t>
            </w:r>
          </w:p>
        </w:tc>
        <w:tc>
          <w:tcPr>
            <w:tcW w:w="3510" w:type="dxa"/>
          </w:tcPr>
          <w:p w14:paraId="669A584F" w14:textId="12C2C40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3B8F973A" w14:textId="77777777" w:rsidTr="007375F3">
        <w:tc>
          <w:tcPr>
            <w:tcW w:w="2808" w:type="dxa"/>
            <w:vMerge/>
          </w:tcPr>
          <w:p w14:paraId="4AE71F32"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1FA4A4E5"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1.2.5. Atsiskaitomoji sąskaita</w:t>
            </w:r>
          </w:p>
        </w:tc>
        <w:tc>
          <w:tcPr>
            <w:tcW w:w="3510" w:type="dxa"/>
          </w:tcPr>
          <w:p w14:paraId="0A56B5F8" w14:textId="54E6F2D2"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4B0F0FBB" w14:textId="77777777" w:rsidTr="007375F3">
        <w:tc>
          <w:tcPr>
            <w:tcW w:w="2808" w:type="dxa"/>
            <w:vMerge/>
          </w:tcPr>
          <w:p w14:paraId="0EA96563"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13A34E3A"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1.2.6. Bankas, banko kodas</w:t>
            </w:r>
          </w:p>
        </w:tc>
        <w:tc>
          <w:tcPr>
            <w:tcW w:w="3510" w:type="dxa"/>
          </w:tcPr>
          <w:p w14:paraId="7AFCB094" w14:textId="3AFE378F"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0FA70643" w14:textId="77777777" w:rsidTr="007375F3">
        <w:tc>
          <w:tcPr>
            <w:tcW w:w="2808" w:type="dxa"/>
            <w:vMerge/>
          </w:tcPr>
          <w:p w14:paraId="1BDB5D6A"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499B753D"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1.2.7. Telefonas</w:t>
            </w:r>
          </w:p>
        </w:tc>
        <w:tc>
          <w:tcPr>
            <w:tcW w:w="3510" w:type="dxa"/>
          </w:tcPr>
          <w:p w14:paraId="6BED74CE" w14:textId="45A6378D"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13C39D23" w14:textId="77777777" w:rsidTr="007375F3">
        <w:tc>
          <w:tcPr>
            <w:tcW w:w="2808" w:type="dxa"/>
            <w:vMerge/>
          </w:tcPr>
          <w:p w14:paraId="15A802E5"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6983DAC3"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1.2.8. El. paštas</w:t>
            </w:r>
          </w:p>
        </w:tc>
        <w:tc>
          <w:tcPr>
            <w:tcW w:w="3510" w:type="dxa"/>
          </w:tcPr>
          <w:p w14:paraId="026C674D" w14:textId="14ADE475"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61490D4C" w14:textId="77777777" w:rsidTr="007375F3">
        <w:tc>
          <w:tcPr>
            <w:tcW w:w="2808" w:type="dxa"/>
            <w:vMerge/>
          </w:tcPr>
          <w:p w14:paraId="527008FB"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2F1557AE"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1.2.9. Šalies atstovas</w:t>
            </w:r>
          </w:p>
        </w:tc>
        <w:tc>
          <w:tcPr>
            <w:tcW w:w="3510" w:type="dxa"/>
          </w:tcPr>
          <w:p w14:paraId="60D18786" w14:textId="6E2213E0" w:rsidR="00BF113C" w:rsidRPr="00182828" w:rsidRDefault="00BF113C" w:rsidP="007F41B3">
            <w:pPr>
              <w:tabs>
                <w:tab w:val="left" w:pos="363"/>
              </w:tabs>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2A4AA0B2" w14:textId="77777777" w:rsidTr="007375F3">
        <w:tc>
          <w:tcPr>
            <w:tcW w:w="2808" w:type="dxa"/>
            <w:vMerge/>
          </w:tcPr>
          <w:p w14:paraId="4A9012D9"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c>
          <w:tcPr>
            <w:tcW w:w="3240" w:type="dxa"/>
          </w:tcPr>
          <w:p w14:paraId="142FDA70"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1.2.10. Atstovavimo pagrindas</w:t>
            </w:r>
          </w:p>
        </w:tc>
        <w:tc>
          <w:tcPr>
            <w:tcW w:w="3510" w:type="dxa"/>
          </w:tcPr>
          <w:p w14:paraId="0ADBB8BB" w14:textId="0FA80B79"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bl>
    <w:p w14:paraId="0C03A070" w14:textId="77777777" w:rsidR="00BF113C" w:rsidRPr="00182828" w:rsidRDefault="00BF113C" w:rsidP="00BF113C">
      <w:pPr>
        <w:spacing w:line="240" w:lineRule="auto"/>
        <w:ind w:firstLine="0"/>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BF113C" w:rsidRPr="00182828" w14:paraId="51970404" w14:textId="77777777" w:rsidTr="007375F3">
        <w:trPr>
          <w:trHeight w:val="300"/>
        </w:trPr>
        <w:tc>
          <w:tcPr>
            <w:tcW w:w="9535" w:type="dxa"/>
            <w:gridSpan w:val="4"/>
          </w:tcPr>
          <w:p w14:paraId="022E9F04"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2. ATSAKINGI ASMENYS</w:t>
            </w:r>
          </w:p>
        </w:tc>
      </w:tr>
      <w:tr w:rsidR="00BF113C" w:rsidRPr="00182828" w14:paraId="32C9234F" w14:textId="77777777" w:rsidTr="007375F3">
        <w:trPr>
          <w:trHeight w:val="300"/>
        </w:trPr>
        <w:tc>
          <w:tcPr>
            <w:tcW w:w="3094" w:type="dxa"/>
            <w:gridSpan w:val="2"/>
          </w:tcPr>
          <w:p w14:paraId="2981E3B3"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 xml:space="preserve">2.1. Pirkėjo kontaktiniai asmenys, atsakingi už Sutarties vykdymą, </w:t>
            </w:r>
            <w:r w:rsidRPr="00182828">
              <w:rPr>
                <w:rFonts w:ascii="Times New Roman" w:eastAsia="Times New Roman" w:hAnsi="Times New Roman" w:cs="Times New Roman"/>
                <w:b/>
                <w:sz w:val="24"/>
                <w:szCs w:val="24"/>
                <w:lang w:eastAsia="en-US"/>
              </w:rPr>
              <w:t>Paslaugų</w:t>
            </w:r>
            <w:r w:rsidRPr="00182828">
              <w:rPr>
                <w:rFonts w:ascii="Times New Roman" w:eastAsia="Times New Roman" w:hAnsi="Times New Roman" w:cs="Times New Roman"/>
                <w:b/>
                <w:kern w:val="2"/>
                <w:sz w:val="24"/>
                <w:szCs w:val="24"/>
                <w:lang w:eastAsia="en-US"/>
              </w:rPr>
              <w:t xml:space="preserve"> priėmimą, Sąskaitų per informacinę sistemą SABIS priėmimą</w:t>
            </w:r>
          </w:p>
        </w:tc>
        <w:tc>
          <w:tcPr>
            <w:tcW w:w="6441" w:type="dxa"/>
            <w:gridSpan w:val="2"/>
          </w:tcPr>
          <w:p w14:paraId="77091720" w14:textId="5FC9482B" w:rsidR="00BF113C" w:rsidRPr="00182828" w:rsidRDefault="00412E11" w:rsidP="00412E11">
            <w:pPr>
              <w:spacing w:line="240" w:lineRule="auto"/>
              <w:ind w:firstLine="0"/>
              <w:jc w:val="left"/>
              <w:rPr>
                <w:rFonts w:ascii="Times New Roman" w:eastAsia="Times New Roman" w:hAnsi="Times New Roman" w:cs="Times New Roman"/>
                <w:color w:val="4472C4"/>
                <w:kern w:val="2"/>
                <w:sz w:val="24"/>
                <w:szCs w:val="24"/>
                <w:lang w:eastAsia="en-US"/>
              </w:rPr>
            </w:pPr>
            <w:r w:rsidRPr="00412E11">
              <w:rPr>
                <w:rFonts w:ascii="Times New Roman" w:eastAsia="Times New Roman" w:hAnsi="Times New Roman" w:cs="Times New Roman"/>
                <w:color w:val="4472C4"/>
                <w:kern w:val="2"/>
                <w:sz w:val="24"/>
                <w:szCs w:val="24"/>
                <w:lang w:eastAsia="en-US"/>
              </w:rPr>
              <w:t>(nurodyti padalinį / skyrių, pareigas, vardą, pavardę, tel., el. paštą)</w:t>
            </w:r>
          </w:p>
        </w:tc>
      </w:tr>
      <w:tr w:rsidR="00BF113C" w:rsidRPr="00182828" w14:paraId="5029E436" w14:textId="77777777" w:rsidTr="007375F3">
        <w:trPr>
          <w:trHeight w:val="300"/>
        </w:trPr>
        <w:tc>
          <w:tcPr>
            <w:tcW w:w="3094" w:type="dxa"/>
            <w:gridSpan w:val="2"/>
          </w:tcPr>
          <w:p w14:paraId="695C4AC3"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2.2. Tiekėjo kontaktiniai asmenys, atsakingi už Sutarties vykdymą</w:t>
            </w:r>
          </w:p>
        </w:tc>
        <w:tc>
          <w:tcPr>
            <w:tcW w:w="6441" w:type="dxa"/>
            <w:gridSpan w:val="2"/>
          </w:tcPr>
          <w:p w14:paraId="14AD1C78" w14:textId="2F626169" w:rsidR="00BF113C" w:rsidRPr="00182828" w:rsidRDefault="00412E11" w:rsidP="00412E11">
            <w:pPr>
              <w:spacing w:line="240" w:lineRule="auto"/>
              <w:ind w:firstLine="0"/>
              <w:jc w:val="left"/>
              <w:rPr>
                <w:rFonts w:ascii="Times New Roman" w:eastAsia="Times New Roman" w:hAnsi="Times New Roman" w:cs="Times New Roman"/>
                <w:color w:val="4472C4"/>
                <w:kern w:val="2"/>
                <w:sz w:val="24"/>
                <w:szCs w:val="24"/>
                <w:lang w:eastAsia="en-US"/>
              </w:rPr>
            </w:pPr>
            <w:r w:rsidRPr="00412E11">
              <w:rPr>
                <w:rFonts w:ascii="Times New Roman" w:eastAsia="Times New Roman" w:hAnsi="Times New Roman" w:cs="Times New Roman"/>
                <w:color w:val="4472C4"/>
                <w:kern w:val="2"/>
                <w:sz w:val="24"/>
                <w:szCs w:val="24"/>
                <w:lang w:eastAsia="en-US"/>
              </w:rPr>
              <w:t>(nurodyti padalinį / skyrių, pareigas, vardą, pavardę, tel., el. paštą)</w:t>
            </w:r>
          </w:p>
        </w:tc>
      </w:tr>
      <w:tr w:rsidR="00BF113C" w:rsidRPr="00182828" w14:paraId="076A4EAC" w14:textId="77777777" w:rsidTr="007375F3">
        <w:trPr>
          <w:trHeight w:val="300"/>
        </w:trPr>
        <w:tc>
          <w:tcPr>
            <w:tcW w:w="9535" w:type="dxa"/>
            <w:gridSpan w:val="4"/>
          </w:tcPr>
          <w:p w14:paraId="7224C36E"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3. SUTARTIES DALYKAS</w:t>
            </w:r>
          </w:p>
        </w:tc>
      </w:tr>
      <w:tr w:rsidR="00BF113C" w:rsidRPr="00182828" w14:paraId="0F12F3E0" w14:textId="77777777" w:rsidTr="007375F3">
        <w:trPr>
          <w:trHeight w:val="300"/>
        </w:trPr>
        <w:tc>
          <w:tcPr>
            <w:tcW w:w="3094" w:type="dxa"/>
            <w:gridSpan w:val="2"/>
          </w:tcPr>
          <w:p w14:paraId="1458CBC4"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3.1. Sutarties dalykas</w:t>
            </w:r>
          </w:p>
        </w:tc>
        <w:tc>
          <w:tcPr>
            <w:tcW w:w="6441" w:type="dxa"/>
            <w:gridSpan w:val="2"/>
          </w:tcPr>
          <w:p w14:paraId="2D8DE948" w14:textId="1A530C4B" w:rsidR="00BF113C" w:rsidRPr="00021444" w:rsidRDefault="00BF113C" w:rsidP="00EE6520">
            <w:pPr>
              <w:spacing w:line="240" w:lineRule="auto"/>
              <w:ind w:firstLine="0"/>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 xml:space="preserve">Tiekėjas įsipareigoja Sutartyje numatytomis sąlygomis suteikti Pirkėjui </w:t>
            </w:r>
            <w:bookmarkStart w:id="0" w:name="_Hlk227910534"/>
            <w:r w:rsidR="009217D6" w:rsidRPr="009217D6">
              <w:rPr>
                <w:rFonts w:ascii="Times New Roman" w:eastAsia="Times New Roman" w:hAnsi="Times New Roman" w:cs="Times New Roman"/>
                <w:kern w:val="2"/>
                <w:sz w:val="24"/>
                <w:szCs w:val="24"/>
                <w:lang w:eastAsia="en-US"/>
              </w:rPr>
              <w:t>tarnybinių kelionių organizavimo paslaug</w:t>
            </w:r>
            <w:r w:rsidR="009217D6">
              <w:rPr>
                <w:rFonts w:ascii="Times New Roman" w:eastAsia="Times New Roman" w:hAnsi="Times New Roman" w:cs="Times New Roman"/>
                <w:kern w:val="2"/>
                <w:sz w:val="24"/>
                <w:szCs w:val="24"/>
                <w:lang w:eastAsia="en-US"/>
              </w:rPr>
              <w:t>a</w:t>
            </w:r>
            <w:r w:rsidR="009217D6" w:rsidRPr="009217D6">
              <w:rPr>
                <w:rFonts w:ascii="Times New Roman" w:eastAsia="Times New Roman" w:hAnsi="Times New Roman" w:cs="Times New Roman"/>
                <w:kern w:val="2"/>
                <w:sz w:val="24"/>
                <w:szCs w:val="24"/>
                <w:lang w:eastAsia="en-US"/>
              </w:rPr>
              <w:t>s</w:t>
            </w:r>
            <w:r w:rsidRPr="00A86B9D">
              <w:rPr>
                <w:rFonts w:ascii="Times New Roman" w:eastAsia="Times New Roman" w:hAnsi="Times New Roman" w:cs="Times New Roman"/>
                <w:kern w:val="2"/>
                <w:sz w:val="24"/>
                <w:szCs w:val="24"/>
                <w:lang w:eastAsia="en-US"/>
              </w:rPr>
              <w:t xml:space="preserve"> </w:t>
            </w:r>
            <w:bookmarkEnd w:id="0"/>
            <w:r w:rsidRPr="00182828">
              <w:rPr>
                <w:rFonts w:ascii="Times New Roman" w:eastAsia="Times New Roman" w:hAnsi="Times New Roman" w:cs="Times New Roman"/>
                <w:kern w:val="2"/>
                <w:sz w:val="24"/>
                <w:szCs w:val="24"/>
                <w:lang w:eastAsia="en-US"/>
              </w:rPr>
              <w:t>(toliau  - Paslaugos)</w:t>
            </w:r>
            <w:r w:rsidR="00021444">
              <w:rPr>
                <w:rFonts w:ascii="Times New Roman" w:eastAsia="Times New Roman" w:hAnsi="Times New Roman" w:cs="Times New Roman"/>
                <w:kern w:val="2"/>
                <w:sz w:val="24"/>
                <w:szCs w:val="24"/>
                <w:lang w:eastAsia="en-US"/>
              </w:rPr>
              <w:t>.</w:t>
            </w:r>
          </w:p>
          <w:p w14:paraId="5571F00D" w14:textId="7B10F356" w:rsidR="00BF113C" w:rsidRPr="00182828" w:rsidRDefault="004A0C29" w:rsidP="00EE6520">
            <w:pPr>
              <w:spacing w:line="240" w:lineRule="auto"/>
              <w:ind w:firstLine="0"/>
              <w:rPr>
                <w:rFonts w:ascii="Times New Roman" w:eastAsia="Times New Roman" w:hAnsi="Times New Roman" w:cs="Times New Roman"/>
                <w:color w:val="000000"/>
                <w:kern w:val="2"/>
                <w:sz w:val="24"/>
                <w:szCs w:val="24"/>
                <w:lang w:eastAsia="en-US"/>
              </w:rPr>
            </w:pPr>
            <w:r w:rsidRPr="004A0C29">
              <w:rPr>
                <w:rFonts w:ascii="Times New Roman" w:eastAsia="Times New Roman" w:hAnsi="Times New Roman" w:cs="Times New Roman"/>
                <w:color w:val="000000"/>
                <w:kern w:val="2"/>
                <w:sz w:val="24"/>
                <w:szCs w:val="24"/>
                <w:lang w:eastAsia="en-US"/>
              </w:rPr>
              <w:t xml:space="preserve">Išsamus Paslaugų aprašymas ir kiti reikalavimai teikiamoms Paslaugoms nustatyti Sutarties priede </w:t>
            </w:r>
            <w:r w:rsidRPr="005F6127">
              <w:rPr>
                <w:rFonts w:ascii="Times New Roman" w:eastAsia="Times New Roman" w:hAnsi="Times New Roman" w:cs="Times New Roman"/>
                <w:color w:val="000000" w:themeColor="text1"/>
                <w:kern w:val="2"/>
                <w:sz w:val="24"/>
                <w:szCs w:val="24"/>
                <w:lang w:eastAsia="en-US"/>
              </w:rPr>
              <w:t xml:space="preserve">Nr. </w:t>
            </w:r>
            <w:r w:rsidR="002D335E" w:rsidRPr="005F6127">
              <w:rPr>
                <w:rFonts w:ascii="Times New Roman" w:eastAsia="Times New Roman" w:hAnsi="Times New Roman" w:cs="Times New Roman"/>
                <w:color w:val="000000" w:themeColor="text1"/>
                <w:kern w:val="2"/>
                <w:sz w:val="24"/>
                <w:szCs w:val="24"/>
                <w:lang w:eastAsia="en-US"/>
              </w:rPr>
              <w:t>2</w:t>
            </w:r>
            <w:r w:rsidRPr="005F6127">
              <w:rPr>
                <w:rFonts w:ascii="Times New Roman" w:eastAsia="Times New Roman" w:hAnsi="Times New Roman" w:cs="Times New Roman"/>
                <w:color w:val="000000" w:themeColor="text1"/>
                <w:kern w:val="2"/>
                <w:sz w:val="24"/>
                <w:szCs w:val="24"/>
                <w:lang w:eastAsia="en-US"/>
              </w:rPr>
              <w:t xml:space="preserve"> „Techninė </w:t>
            </w:r>
            <w:r w:rsidRPr="004A0C29">
              <w:rPr>
                <w:rFonts w:ascii="Times New Roman" w:eastAsia="Times New Roman" w:hAnsi="Times New Roman" w:cs="Times New Roman"/>
                <w:color w:val="000000"/>
                <w:kern w:val="2"/>
                <w:sz w:val="24"/>
                <w:szCs w:val="24"/>
                <w:lang w:eastAsia="en-US"/>
              </w:rPr>
              <w:lastRenderedPageBreak/>
              <w:t xml:space="preserve">specifikacija“ (toliau – Techninė specifikacija), Sutarties priede </w:t>
            </w:r>
            <w:r w:rsidRPr="005F6127">
              <w:rPr>
                <w:rFonts w:ascii="Times New Roman" w:eastAsia="Times New Roman" w:hAnsi="Times New Roman" w:cs="Times New Roman"/>
                <w:color w:val="000000" w:themeColor="text1"/>
                <w:kern w:val="2"/>
                <w:sz w:val="24"/>
                <w:szCs w:val="24"/>
                <w:lang w:eastAsia="en-US"/>
              </w:rPr>
              <w:t xml:space="preserve">Nr. </w:t>
            </w:r>
            <w:r w:rsidR="002D335E" w:rsidRPr="005F6127">
              <w:rPr>
                <w:rFonts w:ascii="Times New Roman" w:eastAsia="Times New Roman" w:hAnsi="Times New Roman" w:cs="Times New Roman"/>
                <w:color w:val="000000" w:themeColor="text1"/>
                <w:kern w:val="2"/>
                <w:sz w:val="24"/>
                <w:szCs w:val="24"/>
                <w:lang w:eastAsia="en-US"/>
              </w:rPr>
              <w:t>1</w:t>
            </w:r>
            <w:r w:rsidRPr="005F6127">
              <w:rPr>
                <w:rFonts w:ascii="Times New Roman" w:eastAsia="Times New Roman" w:hAnsi="Times New Roman" w:cs="Times New Roman"/>
                <w:color w:val="000000" w:themeColor="text1"/>
                <w:kern w:val="2"/>
                <w:sz w:val="24"/>
                <w:szCs w:val="24"/>
                <w:lang w:eastAsia="en-US"/>
              </w:rPr>
              <w:t xml:space="preserve"> „Pasiūlymas</w:t>
            </w:r>
            <w:r w:rsidRPr="004A0C29">
              <w:rPr>
                <w:rFonts w:ascii="Times New Roman" w:eastAsia="Times New Roman" w:hAnsi="Times New Roman" w:cs="Times New Roman"/>
                <w:color w:val="000000"/>
                <w:kern w:val="2"/>
                <w:sz w:val="24"/>
                <w:szCs w:val="24"/>
                <w:lang w:eastAsia="en-US"/>
              </w:rPr>
              <w:t xml:space="preserve">“ </w:t>
            </w:r>
            <w:r w:rsidR="00243972">
              <w:rPr>
                <w:rFonts w:ascii="Times New Roman" w:eastAsia="Times New Roman" w:hAnsi="Times New Roman" w:cs="Times New Roman"/>
                <w:color w:val="000000"/>
                <w:kern w:val="2"/>
                <w:sz w:val="24"/>
                <w:szCs w:val="24"/>
                <w:lang w:eastAsia="en-US"/>
              </w:rPr>
              <w:t>.</w:t>
            </w:r>
          </w:p>
        </w:tc>
      </w:tr>
      <w:tr w:rsidR="00BF113C" w:rsidRPr="00182828" w14:paraId="62F852E4" w14:textId="77777777" w:rsidTr="007375F3">
        <w:trPr>
          <w:trHeight w:val="300"/>
        </w:trPr>
        <w:tc>
          <w:tcPr>
            <w:tcW w:w="3094" w:type="dxa"/>
            <w:gridSpan w:val="2"/>
          </w:tcPr>
          <w:p w14:paraId="652280FC"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lastRenderedPageBreak/>
              <w:t>3.2. Pirkimo pavadinimas ir numeris</w:t>
            </w:r>
          </w:p>
        </w:tc>
        <w:tc>
          <w:tcPr>
            <w:tcW w:w="6441" w:type="dxa"/>
            <w:gridSpan w:val="2"/>
          </w:tcPr>
          <w:p w14:paraId="27E277DD" w14:textId="5EC3E67F" w:rsidR="00243972" w:rsidRDefault="00243972" w:rsidP="001F0460">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I – dalis - </w:t>
            </w:r>
            <w:r w:rsidR="008A1F4F" w:rsidRPr="00243972">
              <w:rPr>
                <w:rFonts w:ascii="Times New Roman" w:hAnsi="Times New Roman" w:cs="Times New Roman"/>
                <w:sz w:val="24"/>
                <w:szCs w:val="24"/>
              </w:rPr>
              <w:t>Tarnybinių kelionių</w:t>
            </w:r>
            <w:r w:rsidR="001F0460">
              <w:rPr>
                <w:rFonts w:ascii="Times New Roman" w:hAnsi="Times New Roman" w:cs="Times New Roman"/>
                <w:sz w:val="24"/>
                <w:szCs w:val="24"/>
              </w:rPr>
              <w:t xml:space="preserve"> užsienyje </w:t>
            </w:r>
            <w:r w:rsidR="008A1F4F" w:rsidRPr="00243972">
              <w:rPr>
                <w:rFonts w:ascii="Times New Roman" w:hAnsi="Times New Roman" w:cs="Times New Roman"/>
                <w:sz w:val="24"/>
                <w:szCs w:val="24"/>
              </w:rPr>
              <w:t xml:space="preserve"> organizavimo</w:t>
            </w:r>
            <w:r w:rsidR="001F0460">
              <w:rPr>
                <w:rFonts w:ascii="Times New Roman" w:hAnsi="Times New Roman" w:cs="Times New Roman"/>
                <w:sz w:val="24"/>
                <w:szCs w:val="24"/>
              </w:rPr>
              <w:t xml:space="preserve"> </w:t>
            </w:r>
            <w:r w:rsidR="008A1F4F" w:rsidRPr="00243972">
              <w:rPr>
                <w:rFonts w:ascii="Times New Roman" w:hAnsi="Times New Roman" w:cs="Times New Roman"/>
                <w:sz w:val="24"/>
                <w:szCs w:val="24"/>
              </w:rPr>
              <w:t>paslaugos</w:t>
            </w:r>
            <w:r>
              <w:rPr>
                <w:rFonts w:ascii="Times New Roman" w:hAnsi="Times New Roman" w:cs="Times New Roman"/>
                <w:sz w:val="24"/>
                <w:szCs w:val="24"/>
              </w:rPr>
              <w:t>;</w:t>
            </w:r>
          </w:p>
          <w:p w14:paraId="54B37104" w14:textId="77777777" w:rsidR="001F0460" w:rsidRDefault="001F0460" w:rsidP="001F0460">
            <w:pPr>
              <w:spacing w:line="240" w:lineRule="auto"/>
              <w:ind w:firstLine="0"/>
              <w:rPr>
                <w:rFonts w:ascii="Times New Roman" w:hAnsi="Times New Roman" w:cs="Times New Roman"/>
                <w:sz w:val="24"/>
                <w:szCs w:val="24"/>
              </w:rPr>
            </w:pPr>
          </w:p>
          <w:p w14:paraId="65F1B078" w14:textId="38A907C3" w:rsidR="00BF113C" w:rsidRPr="00243972" w:rsidRDefault="00243972" w:rsidP="001F0460">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II – dalis - </w:t>
            </w:r>
            <w:r w:rsidR="007A7187" w:rsidRPr="00243972">
              <w:rPr>
                <w:rFonts w:ascii="Times New Roman" w:hAnsi="Times New Roman" w:cs="Times New Roman"/>
                <w:sz w:val="24"/>
                <w:szCs w:val="24"/>
              </w:rPr>
              <w:t>Tarnybinių kelionių organizavimo paslaugos, skirtos konvojuoti į (iš) užsienio valstybę (-ės)</w:t>
            </w:r>
            <w:r w:rsidR="001F0460">
              <w:rPr>
                <w:rFonts w:ascii="Times New Roman" w:hAnsi="Times New Roman" w:cs="Times New Roman"/>
                <w:sz w:val="24"/>
                <w:szCs w:val="24"/>
              </w:rPr>
              <w:t xml:space="preserve"> nuteistuosius</w:t>
            </w:r>
            <w:r>
              <w:rPr>
                <w:rFonts w:ascii="Times New Roman" w:hAnsi="Times New Roman" w:cs="Times New Roman"/>
                <w:sz w:val="24"/>
                <w:szCs w:val="24"/>
              </w:rPr>
              <w:t>.</w:t>
            </w:r>
          </w:p>
          <w:p w14:paraId="5ABD5C3C" w14:textId="77777777" w:rsidR="00EE6520" w:rsidRPr="00243972" w:rsidRDefault="00EE6520" w:rsidP="001F0460">
            <w:pPr>
              <w:spacing w:line="240" w:lineRule="auto"/>
              <w:ind w:firstLine="0"/>
              <w:rPr>
                <w:rFonts w:ascii="Times New Roman" w:hAnsi="Times New Roman" w:cs="Times New Roman"/>
                <w:sz w:val="24"/>
                <w:szCs w:val="24"/>
              </w:rPr>
            </w:pPr>
          </w:p>
          <w:p w14:paraId="5FFCEB0D" w14:textId="368CFE70" w:rsidR="00EE6520" w:rsidRPr="00FE25A6" w:rsidRDefault="00EE6520" w:rsidP="001F0460">
            <w:pPr>
              <w:spacing w:line="240" w:lineRule="auto"/>
              <w:ind w:firstLine="0"/>
              <w:rPr>
                <w:rFonts w:asciiTheme="majorBidi" w:eastAsia="SimSun" w:hAnsiTheme="majorBidi" w:cstheme="majorBidi"/>
                <w:i/>
                <w:iCs/>
                <w:color w:val="4472C4" w:themeColor="accent1"/>
                <w:sz w:val="24"/>
                <w:szCs w:val="24"/>
                <w:lang w:eastAsia="zh-CN" w:bidi="hi-IN"/>
              </w:rPr>
            </w:pPr>
            <w:r w:rsidRPr="00FE25A6">
              <w:rPr>
                <w:rFonts w:asciiTheme="majorBidi" w:eastAsia="SimSun" w:hAnsiTheme="majorBidi" w:cstheme="majorBidi"/>
                <w:bCs/>
                <w:i/>
                <w:iCs/>
                <w:color w:val="4472C4" w:themeColor="accent1"/>
                <w:sz w:val="24"/>
                <w:szCs w:val="24"/>
                <w:lang w:eastAsia="zh-CN" w:bidi="hi-IN"/>
              </w:rPr>
              <w:t>(</w:t>
            </w:r>
            <w:r w:rsidR="001F0460">
              <w:rPr>
                <w:rFonts w:asciiTheme="majorBidi" w:hAnsiTheme="majorBidi" w:cstheme="majorBidi"/>
                <w:bCs/>
                <w:i/>
                <w:iCs/>
                <w:color w:val="4472C4" w:themeColor="accent1"/>
                <w:sz w:val="24"/>
                <w:szCs w:val="24"/>
                <w:lang w:eastAsia="zh-CN" w:bidi="hi-IN"/>
              </w:rPr>
              <w:t>D</w:t>
            </w:r>
            <w:r w:rsidRPr="00FE25A6">
              <w:rPr>
                <w:rFonts w:asciiTheme="majorBidi" w:hAnsiTheme="majorBidi" w:cstheme="majorBidi"/>
                <w:i/>
                <w:iCs/>
                <w:color w:val="4472C4" w:themeColor="accent1"/>
                <w:sz w:val="24"/>
                <w:szCs w:val="24"/>
              </w:rPr>
              <w:t>ėl kiekvienos dalies bus sudaroma atskira sutartis)</w:t>
            </w:r>
            <w:r w:rsidRPr="00FE25A6">
              <w:rPr>
                <w:rFonts w:asciiTheme="majorBidi" w:eastAsia="SimSun" w:hAnsiTheme="majorBidi" w:cstheme="majorBidi"/>
                <w:bCs/>
                <w:i/>
                <w:iCs/>
                <w:color w:val="4472C4" w:themeColor="accent1"/>
                <w:lang w:eastAsia="zh-CN" w:bidi="hi-IN"/>
              </w:rPr>
              <w:t xml:space="preserve"> </w:t>
            </w:r>
          </w:p>
          <w:p w14:paraId="3E97C8BE" w14:textId="77777777" w:rsidR="00EE6520" w:rsidRDefault="00EE6520" w:rsidP="001F0460">
            <w:pPr>
              <w:spacing w:line="240" w:lineRule="auto"/>
              <w:ind w:firstLine="0"/>
              <w:rPr>
                <w:rFonts w:ascii="Times New Roman" w:hAnsi="Times New Roman" w:cs="Times New Roman"/>
                <w:color w:val="EE0000"/>
                <w:sz w:val="24"/>
                <w:szCs w:val="24"/>
              </w:rPr>
            </w:pPr>
          </w:p>
          <w:p w14:paraId="77BB2E9E" w14:textId="232F639A" w:rsidR="007729FE" w:rsidRPr="008A1F4F" w:rsidRDefault="007729FE" w:rsidP="007375F3">
            <w:pPr>
              <w:spacing w:line="240" w:lineRule="auto"/>
              <w:ind w:firstLine="0"/>
              <w:jc w:val="left"/>
              <w:rPr>
                <w:rFonts w:ascii="Times New Roman" w:eastAsia="Times New Roman" w:hAnsi="Times New Roman" w:cs="Times New Roman"/>
                <w:kern w:val="2"/>
                <w:sz w:val="24"/>
                <w:szCs w:val="24"/>
                <w:lang w:eastAsia="en-US"/>
              </w:rPr>
            </w:pPr>
          </w:p>
        </w:tc>
      </w:tr>
      <w:tr w:rsidR="00BF113C" w:rsidRPr="00182828" w14:paraId="7E99CE37" w14:textId="77777777" w:rsidTr="007375F3">
        <w:trPr>
          <w:trHeight w:val="300"/>
        </w:trPr>
        <w:tc>
          <w:tcPr>
            <w:tcW w:w="3094" w:type="dxa"/>
            <w:gridSpan w:val="2"/>
          </w:tcPr>
          <w:p w14:paraId="6B90D974"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3.3. Informacija apie Europos Sąjungos lėšomis finansuojamą projektą arba kitą projektą</w:t>
            </w:r>
          </w:p>
        </w:tc>
        <w:tc>
          <w:tcPr>
            <w:tcW w:w="6441" w:type="dxa"/>
            <w:gridSpan w:val="2"/>
          </w:tcPr>
          <w:p w14:paraId="2EF3352C"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p>
          <w:p w14:paraId="434BA08B"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p w14:paraId="475AB9E1"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r>
      <w:tr w:rsidR="00BF113C" w:rsidRPr="00182828" w14:paraId="40A6EBED" w14:textId="77777777" w:rsidTr="007375F3">
        <w:trPr>
          <w:trHeight w:val="300"/>
        </w:trPr>
        <w:tc>
          <w:tcPr>
            <w:tcW w:w="9535" w:type="dxa"/>
            <w:gridSpan w:val="4"/>
          </w:tcPr>
          <w:p w14:paraId="6D89203E"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 xml:space="preserve">4. PASLAUGŲ SUTEIKIMO TERMINAI IR PASLAUGŲ PERDAVIMO </w:t>
            </w:r>
            <w:r w:rsidRPr="00182828">
              <w:rPr>
                <w:rFonts w:ascii="Times New Roman" w:eastAsia="Times New Roman" w:hAnsi="Times New Roman" w:cs="Times New Roman"/>
                <w:color w:val="000000"/>
                <w:kern w:val="2"/>
                <w:sz w:val="24"/>
                <w:szCs w:val="24"/>
                <w:lang w:eastAsia="en-US"/>
              </w:rPr>
              <w:t>–</w:t>
            </w:r>
            <w:r w:rsidRPr="00182828">
              <w:rPr>
                <w:rFonts w:ascii="Times New Roman" w:eastAsia="Times New Roman" w:hAnsi="Times New Roman" w:cs="Times New Roman"/>
                <w:b/>
                <w:kern w:val="2"/>
                <w:sz w:val="24"/>
                <w:szCs w:val="24"/>
                <w:lang w:eastAsia="en-US"/>
              </w:rPr>
              <w:t xml:space="preserve"> PRIĖMIMO TVARKA</w:t>
            </w:r>
          </w:p>
        </w:tc>
      </w:tr>
      <w:tr w:rsidR="00BF113C" w:rsidRPr="00182828" w14:paraId="2D71C3AE" w14:textId="77777777" w:rsidTr="007375F3">
        <w:trPr>
          <w:trHeight w:val="300"/>
        </w:trPr>
        <w:tc>
          <w:tcPr>
            <w:tcW w:w="3094" w:type="dxa"/>
            <w:gridSpan w:val="2"/>
          </w:tcPr>
          <w:p w14:paraId="5EB5B13F"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 xml:space="preserve">4.1. </w:t>
            </w:r>
            <w:r w:rsidRPr="00182828">
              <w:rPr>
                <w:rFonts w:ascii="Times New Roman" w:eastAsia="Times New Roman" w:hAnsi="Times New Roman" w:cs="Times New Roman"/>
                <w:b/>
                <w:sz w:val="24"/>
                <w:szCs w:val="24"/>
                <w:lang w:eastAsia="en-US"/>
              </w:rPr>
              <w:t>Paslaugų</w:t>
            </w:r>
            <w:r w:rsidRPr="00182828">
              <w:rPr>
                <w:rFonts w:ascii="Times New Roman" w:eastAsia="Times New Roman" w:hAnsi="Times New Roman" w:cs="Times New Roman"/>
                <w:b/>
                <w:kern w:val="2"/>
                <w:sz w:val="24"/>
                <w:szCs w:val="24"/>
                <w:lang w:eastAsia="en-US"/>
              </w:rPr>
              <w:t xml:space="preserve"> </w:t>
            </w:r>
            <w:r w:rsidRPr="00182828">
              <w:rPr>
                <w:rFonts w:ascii="Times New Roman" w:eastAsia="Times New Roman" w:hAnsi="Times New Roman" w:cs="Times New Roman"/>
                <w:b/>
                <w:sz w:val="24"/>
                <w:szCs w:val="24"/>
                <w:lang w:eastAsia="en-US"/>
              </w:rPr>
              <w:t>suteikimo</w:t>
            </w:r>
            <w:r w:rsidRPr="00182828">
              <w:rPr>
                <w:rFonts w:ascii="Times New Roman" w:eastAsia="Times New Roman" w:hAnsi="Times New Roman" w:cs="Times New Roman"/>
                <w:b/>
                <w:kern w:val="2"/>
                <w:sz w:val="24"/>
                <w:szCs w:val="24"/>
                <w:lang w:eastAsia="en-US"/>
              </w:rPr>
              <w:t xml:space="preserve"> terminas, kai </w:t>
            </w:r>
            <w:r w:rsidRPr="00182828">
              <w:rPr>
                <w:rFonts w:ascii="Times New Roman" w:eastAsia="Times New Roman" w:hAnsi="Times New Roman" w:cs="Times New Roman"/>
                <w:b/>
                <w:sz w:val="24"/>
                <w:szCs w:val="24"/>
                <w:lang w:eastAsia="en-US"/>
              </w:rPr>
              <w:t>Paslaugos yra vienkartinio pobūdžio, teikiamos periodiškai arba pagal Pirkėjo Užsakymą</w:t>
            </w:r>
          </w:p>
        </w:tc>
        <w:tc>
          <w:tcPr>
            <w:tcW w:w="6441" w:type="dxa"/>
            <w:gridSpan w:val="2"/>
          </w:tcPr>
          <w:p w14:paraId="7B5DA908" w14:textId="57769928" w:rsidR="00BF113C" w:rsidRPr="00243972" w:rsidRDefault="00BF113C" w:rsidP="00243972">
            <w:pPr>
              <w:spacing w:line="240" w:lineRule="auto"/>
              <w:ind w:firstLine="0"/>
              <w:rPr>
                <w:rFonts w:ascii="Times New Roman" w:eastAsia="Times New Roman" w:hAnsi="Times New Roman" w:cs="Times New Roman"/>
                <w:sz w:val="24"/>
                <w:szCs w:val="24"/>
                <w:lang w:eastAsia="en-US"/>
              </w:rPr>
            </w:pPr>
            <w:r w:rsidRPr="00243972">
              <w:rPr>
                <w:rFonts w:ascii="Times New Roman" w:eastAsia="Times New Roman" w:hAnsi="Times New Roman" w:cs="Times New Roman"/>
                <w:sz w:val="24"/>
                <w:szCs w:val="24"/>
                <w:lang w:eastAsia="en-US"/>
              </w:rPr>
              <w:t>Tiekėjas įsipareigoja suteikti Paslaugas Techninėje specifikacijoje nurodytų etapų eiliškumu, terminais ir sąlygomis.</w:t>
            </w:r>
          </w:p>
          <w:p w14:paraId="532A8E5E" w14:textId="2978385E" w:rsidR="00AB5632" w:rsidRPr="00182828" w:rsidRDefault="00AB5632" w:rsidP="00AB5632">
            <w:pPr>
              <w:spacing w:line="240" w:lineRule="auto"/>
              <w:ind w:firstLine="0"/>
              <w:jc w:val="left"/>
              <w:rPr>
                <w:rFonts w:ascii="Times New Roman" w:eastAsia="Times New Roman" w:hAnsi="Times New Roman" w:cs="Times New Roman"/>
                <w:color w:val="000000"/>
                <w:sz w:val="24"/>
                <w:szCs w:val="24"/>
                <w:lang w:eastAsia="en-US"/>
              </w:rPr>
            </w:pPr>
          </w:p>
          <w:p w14:paraId="1DB7C0F2" w14:textId="7142C599" w:rsidR="00BF113C" w:rsidRPr="00182828" w:rsidRDefault="00BF113C" w:rsidP="007375F3">
            <w:pPr>
              <w:spacing w:line="240" w:lineRule="auto"/>
              <w:ind w:firstLine="0"/>
              <w:jc w:val="left"/>
              <w:rPr>
                <w:rFonts w:ascii="Times New Roman" w:eastAsia="Times New Roman" w:hAnsi="Times New Roman" w:cs="Times New Roman"/>
                <w:color w:val="000000"/>
                <w:sz w:val="24"/>
                <w:szCs w:val="24"/>
                <w:lang w:eastAsia="en-US"/>
              </w:rPr>
            </w:pPr>
            <w:r w:rsidRPr="00182828">
              <w:rPr>
                <w:rFonts w:ascii="Times New Roman" w:eastAsia="Times New Roman" w:hAnsi="Times New Roman" w:cs="Times New Roman"/>
                <w:color w:val="000000"/>
                <w:sz w:val="24"/>
                <w:szCs w:val="24"/>
                <w:lang w:eastAsia="en-US"/>
              </w:rPr>
              <w:t xml:space="preserve"> </w:t>
            </w:r>
          </w:p>
        </w:tc>
      </w:tr>
      <w:tr w:rsidR="00BF113C" w:rsidRPr="00182828" w14:paraId="04FB51D0" w14:textId="77777777" w:rsidTr="007375F3">
        <w:trPr>
          <w:trHeight w:val="300"/>
        </w:trPr>
        <w:tc>
          <w:tcPr>
            <w:tcW w:w="3094" w:type="dxa"/>
            <w:gridSpan w:val="2"/>
          </w:tcPr>
          <w:p w14:paraId="006CB3CB"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4.2. Paslaugų / jų dalies / etapo / periodo suteikimo termino pratęsimas</w:t>
            </w:r>
          </w:p>
        </w:tc>
        <w:tc>
          <w:tcPr>
            <w:tcW w:w="6441" w:type="dxa"/>
            <w:gridSpan w:val="2"/>
          </w:tcPr>
          <w:p w14:paraId="653A3475" w14:textId="77777777" w:rsidR="00BF113C" w:rsidRPr="00182828" w:rsidRDefault="00BF113C" w:rsidP="007375F3">
            <w:pPr>
              <w:spacing w:line="240" w:lineRule="auto"/>
              <w:ind w:firstLine="0"/>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p>
        </w:tc>
      </w:tr>
      <w:tr w:rsidR="00BF113C" w:rsidRPr="00243972" w14:paraId="3943939D" w14:textId="77777777" w:rsidTr="007375F3">
        <w:trPr>
          <w:trHeight w:val="300"/>
        </w:trPr>
        <w:tc>
          <w:tcPr>
            <w:tcW w:w="3094" w:type="dxa"/>
            <w:gridSpan w:val="2"/>
          </w:tcPr>
          <w:p w14:paraId="387E4752"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4.3. Užsakymų teikimo tvarka</w:t>
            </w:r>
          </w:p>
        </w:tc>
        <w:tc>
          <w:tcPr>
            <w:tcW w:w="6441" w:type="dxa"/>
            <w:gridSpan w:val="2"/>
          </w:tcPr>
          <w:p w14:paraId="2EFED2D1" w14:textId="7985EE18" w:rsidR="00EE6520" w:rsidRPr="00243972" w:rsidRDefault="00EE6520" w:rsidP="00EE6520">
            <w:pPr>
              <w:spacing w:line="240" w:lineRule="auto"/>
              <w:ind w:firstLine="0"/>
              <w:rPr>
                <w:rFonts w:ascii="Times New Roman" w:hAnsi="Times New Roman" w:cs="Times New Roman"/>
                <w:sz w:val="24"/>
                <w:szCs w:val="24"/>
              </w:rPr>
            </w:pPr>
            <w:r w:rsidRPr="00243972">
              <w:rPr>
                <w:rFonts w:ascii="Times New Roman" w:hAnsi="Times New Roman" w:cs="Times New Roman"/>
                <w:sz w:val="24"/>
                <w:szCs w:val="24"/>
              </w:rPr>
              <w:t>4.3.1. Paslaugų teikimo laikotarpiu, Pirkėjas paslaugas užsako teikdamas Paslaugų teikėjui užsakymus elektroniniu paštu, nurodytu Sutarties 2.</w:t>
            </w:r>
            <w:r w:rsidR="00243972" w:rsidRPr="00243972">
              <w:rPr>
                <w:rFonts w:ascii="Times New Roman" w:hAnsi="Times New Roman" w:cs="Times New Roman"/>
                <w:sz w:val="24"/>
                <w:szCs w:val="24"/>
              </w:rPr>
              <w:t>1</w:t>
            </w:r>
            <w:r w:rsidRPr="00243972">
              <w:rPr>
                <w:rFonts w:ascii="Times New Roman" w:hAnsi="Times New Roman" w:cs="Times New Roman"/>
                <w:sz w:val="24"/>
                <w:szCs w:val="24"/>
              </w:rPr>
              <w:t>.  punkte, kuriame bus nurodytas konkrečios užsakomos paslaugos ir jų apimtys.</w:t>
            </w:r>
          </w:p>
          <w:p w14:paraId="604BAEB1" w14:textId="05F3B013" w:rsidR="00EE6520" w:rsidRPr="00243972" w:rsidRDefault="00EE6520" w:rsidP="00EE6520">
            <w:pPr>
              <w:spacing w:line="240" w:lineRule="auto"/>
              <w:ind w:firstLine="0"/>
              <w:rPr>
                <w:rFonts w:ascii="Times New Roman" w:hAnsi="Times New Roman" w:cs="Times New Roman"/>
                <w:sz w:val="24"/>
                <w:szCs w:val="24"/>
              </w:rPr>
            </w:pPr>
            <w:r w:rsidRPr="00243972">
              <w:rPr>
                <w:rFonts w:ascii="Times New Roman" w:hAnsi="Times New Roman" w:cs="Times New Roman"/>
                <w:sz w:val="24"/>
                <w:szCs w:val="24"/>
              </w:rPr>
              <w:t xml:space="preserve">4.3.2. Paslaugų teikėjas pagal užsakymo duomenis ne vėliau kaip per 3 (tris) darbo valandas nuo Pirkėjo užsakymo pateikimo momento (išsiuntimo el. paštu) turi pateikti ne mažiau kaip 3 užsakymo reikalavimus atitinkančius </w:t>
            </w:r>
            <w:r w:rsidRPr="00243972">
              <w:rPr>
                <w:rFonts w:ascii="Times New Roman" w:eastAsia="Times New Roman" w:hAnsi="Times New Roman" w:cs="Times New Roman"/>
                <w:sz w:val="24"/>
                <w:szCs w:val="24"/>
              </w:rPr>
              <w:t xml:space="preserve">ir patogiausius </w:t>
            </w:r>
            <w:r w:rsidRPr="00243972">
              <w:rPr>
                <w:rFonts w:ascii="Times New Roman" w:hAnsi="Times New Roman" w:cs="Times New Roman"/>
                <w:sz w:val="24"/>
                <w:szCs w:val="24"/>
              </w:rPr>
              <w:t xml:space="preserve">paslaugų pasiūlymus mažiausia tuo metu rinkoje esančia kaina. Tiekėjas, teikdamas pasiūlymus privalo nurodyti kainos galiojimo terminą. </w:t>
            </w:r>
          </w:p>
          <w:p w14:paraId="5F82D573" w14:textId="733E6469" w:rsidR="00BF113C" w:rsidRPr="00243972" w:rsidRDefault="00BF113C" w:rsidP="007375F3">
            <w:pPr>
              <w:spacing w:line="240" w:lineRule="auto"/>
              <w:ind w:firstLine="0"/>
              <w:jc w:val="left"/>
              <w:rPr>
                <w:rFonts w:ascii="Times New Roman" w:eastAsia="Times New Roman" w:hAnsi="Times New Roman" w:cs="Times New Roman"/>
                <w:sz w:val="24"/>
                <w:szCs w:val="24"/>
                <w:lang w:eastAsia="en-US"/>
              </w:rPr>
            </w:pPr>
          </w:p>
        </w:tc>
      </w:tr>
      <w:tr w:rsidR="00BF113C" w:rsidRPr="00182828" w14:paraId="51C13B28" w14:textId="77777777" w:rsidTr="007375F3">
        <w:trPr>
          <w:trHeight w:val="840"/>
        </w:trPr>
        <w:tc>
          <w:tcPr>
            <w:tcW w:w="3094" w:type="dxa"/>
            <w:gridSpan w:val="2"/>
            <w:tcBorders>
              <w:top w:val="single" w:sz="4" w:space="0" w:color="auto"/>
              <w:left w:val="single" w:sz="4" w:space="0" w:color="auto"/>
              <w:bottom w:val="single" w:sz="4" w:space="0" w:color="auto"/>
              <w:right w:val="single" w:sz="4" w:space="0" w:color="auto"/>
            </w:tcBorders>
          </w:tcPr>
          <w:p w14:paraId="7082CB05"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4B3689D"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243972">
              <w:rPr>
                <w:rFonts w:ascii="Times New Roman" w:eastAsia="Times New Roman" w:hAnsi="Times New Roman" w:cs="Times New Roman"/>
                <w:kern w:val="2"/>
                <w:sz w:val="24"/>
                <w:szCs w:val="24"/>
                <w:lang w:eastAsia="en-US"/>
              </w:rPr>
              <w:t>Netaikoma</w:t>
            </w:r>
          </w:p>
        </w:tc>
      </w:tr>
      <w:tr w:rsidR="00BF113C" w:rsidRPr="00182828" w14:paraId="2C3E7987" w14:textId="77777777" w:rsidTr="007375F3">
        <w:trPr>
          <w:trHeight w:val="300"/>
        </w:trPr>
        <w:tc>
          <w:tcPr>
            <w:tcW w:w="3094" w:type="dxa"/>
            <w:gridSpan w:val="2"/>
          </w:tcPr>
          <w:p w14:paraId="7D074B7D"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4.5. Pateikiami dokumentai</w:t>
            </w:r>
          </w:p>
        </w:tc>
        <w:tc>
          <w:tcPr>
            <w:tcW w:w="6441" w:type="dxa"/>
            <w:gridSpan w:val="2"/>
          </w:tcPr>
          <w:p w14:paraId="1BE7F213" w14:textId="77777777" w:rsidR="00BF113C" w:rsidRPr="00182828" w:rsidRDefault="00BF113C" w:rsidP="00243972">
            <w:pPr>
              <w:spacing w:line="240" w:lineRule="auto"/>
              <w:ind w:firstLine="0"/>
              <w:rPr>
                <w:rFonts w:ascii="Times New Roman" w:eastAsia="Times New Roman" w:hAnsi="Times New Roman" w:cs="Times New Roman"/>
                <w:sz w:val="24"/>
                <w:szCs w:val="24"/>
                <w:lang w:eastAsia="en-US"/>
              </w:rPr>
            </w:pPr>
            <w:r w:rsidRPr="00182828">
              <w:rPr>
                <w:rFonts w:ascii="Times New Roman" w:eastAsia="Times New Roman" w:hAnsi="Times New Roman" w:cs="Times New Roman"/>
                <w:kern w:val="2"/>
                <w:sz w:val="24"/>
                <w:szCs w:val="24"/>
                <w:lang w:eastAsia="en-US"/>
              </w:rPr>
              <w:t xml:space="preserve">Turi būti pateikiami šie dokumentai: </w:t>
            </w:r>
            <w:r w:rsidRPr="00182828">
              <w:rPr>
                <w:rFonts w:ascii="Times New Roman" w:eastAsia="Times New Roman" w:hAnsi="Times New Roman" w:cs="Times New Roman"/>
                <w:color w:val="000000" w:themeColor="text1"/>
                <w:kern w:val="2"/>
                <w:sz w:val="24"/>
                <w:szCs w:val="24"/>
                <w:lang w:eastAsia="en-US"/>
              </w:rPr>
              <w:t>Paslaugų perdavimo-priėmimo aktas ir Sąskaita</w:t>
            </w:r>
            <w:r w:rsidRPr="00182828">
              <w:rPr>
                <w:rFonts w:ascii="Times New Roman" w:eastAsia="Times New Roman" w:hAnsi="Times New Roman" w:cs="Times New Roman"/>
                <w:color w:val="FF0000"/>
                <w:kern w:val="2"/>
                <w:sz w:val="24"/>
                <w:szCs w:val="24"/>
                <w:lang w:eastAsia="en-US"/>
              </w:rPr>
              <w:t xml:space="preserve"> </w:t>
            </w:r>
            <w:r w:rsidRPr="00182828">
              <w:rPr>
                <w:rFonts w:ascii="Times New Roman" w:eastAsia="Times New Roman" w:hAnsi="Times New Roman" w:cs="Times New Roman"/>
                <w:kern w:val="2"/>
                <w:sz w:val="24"/>
                <w:szCs w:val="24"/>
                <w:lang w:eastAsia="en-US"/>
              </w:rPr>
              <w:t>. Tiekėjui nepateikus nurodytų dokumentų, laikoma, kad Paslaugos neatitinka Sutartyje nustatytų reikalavimų.</w:t>
            </w:r>
          </w:p>
        </w:tc>
      </w:tr>
      <w:tr w:rsidR="00BF113C" w:rsidRPr="00182828" w14:paraId="7F317B70" w14:textId="77777777" w:rsidTr="007375F3">
        <w:trPr>
          <w:trHeight w:val="300"/>
        </w:trPr>
        <w:tc>
          <w:tcPr>
            <w:tcW w:w="9535" w:type="dxa"/>
            <w:gridSpan w:val="4"/>
          </w:tcPr>
          <w:p w14:paraId="73C8F37A"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5. SUTARTIES KAINA IR ATSISKAITYMO TVARKA</w:t>
            </w:r>
          </w:p>
        </w:tc>
      </w:tr>
      <w:tr w:rsidR="00BF113C" w:rsidRPr="00962414" w14:paraId="21C8F2F6" w14:textId="77777777" w:rsidTr="007375F3">
        <w:trPr>
          <w:trHeight w:val="300"/>
        </w:trPr>
        <w:tc>
          <w:tcPr>
            <w:tcW w:w="3094" w:type="dxa"/>
            <w:gridSpan w:val="2"/>
          </w:tcPr>
          <w:p w14:paraId="28597C16" w14:textId="131C597D"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 xml:space="preserve">5.1. Sutarčiai taikomas </w:t>
            </w:r>
            <w:r w:rsidR="00AD4720">
              <w:rPr>
                <w:rFonts w:ascii="Times New Roman" w:eastAsia="Times New Roman" w:hAnsi="Times New Roman" w:cs="Times New Roman"/>
                <w:b/>
                <w:kern w:val="2"/>
                <w:sz w:val="24"/>
                <w:szCs w:val="24"/>
                <w:lang w:eastAsia="en-US"/>
              </w:rPr>
              <w:t xml:space="preserve">mišrus </w:t>
            </w:r>
            <w:r w:rsidRPr="00182828">
              <w:rPr>
                <w:rFonts w:ascii="Times New Roman" w:eastAsia="Times New Roman" w:hAnsi="Times New Roman" w:cs="Times New Roman"/>
                <w:b/>
                <w:kern w:val="2"/>
                <w:sz w:val="24"/>
                <w:szCs w:val="24"/>
                <w:lang w:eastAsia="en-US"/>
              </w:rPr>
              <w:t>kainos apskaičiavimo būdas</w:t>
            </w:r>
          </w:p>
        </w:tc>
        <w:tc>
          <w:tcPr>
            <w:tcW w:w="6441" w:type="dxa"/>
            <w:gridSpan w:val="2"/>
          </w:tcPr>
          <w:p w14:paraId="62B0B048" w14:textId="1290EF08" w:rsidR="009E74F0" w:rsidRPr="005F6127" w:rsidRDefault="009E74F0" w:rsidP="009E74F0">
            <w:pPr>
              <w:spacing w:line="240" w:lineRule="auto"/>
              <w:ind w:firstLine="0"/>
              <w:rPr>
                <w:rFonts w:ascii="Times New Roman" w:eastAsia="Times New Roman" w:hAnsi="Times New Roman" w:cs="Times New Roman"/>
                <w:kern w:val="2"/>
                <w:sz w:val="24"/>
                <w:szCs w:val="24"/>
                <w:lang w:eastAsia="en-US"/>
              </w:rPr>
            </w:pPr>
            <w:r w:rsidRPr="005F6127">
              <w:rPr>
                <w:rFonts w:ascii="Times New Roman" w:eastAsia="Times New Roman" w:hAnsi="Times New Roman" w:cs="Times New Roman"/>
                <w:kern w:val="2"/>
                <w:sz w:val="24"/>
                <w:szCs w:val="24"/>
                <w:lang w:eastAsia="en-US"/>
              </w:rPr>
              <w:t>5.1.1 Sutarčiai taikoma Sutarties vykdymo išlaidų atlyginimo kainodara pagal Viešųjų pirkimų tarnybos direktoriaus 2017 m. birželio 28 d. įsakymu Nr. 1S-95 patvirtintą Kainodaros taisyklių nustatymo metodiką.</w:t>
            </w:r>
          </w:p>
          <w:p w14:paraId="2F67ACCC" w14:textId="5F5709FE" w:rsidR="009E74F0" w:rsidRPr="005F6127" w:rsidRDefault="009E74F0" w:rsidP="009E74F0">
            <w:pPr>
              <w:spacing w:line="240" w:lineRule="auto"/>
              <w:ind w:firstLine="0"/>
              <w:rPr>
                <w:rFonts w:ascii="Times New Roman" w:eastAsia="Times New Roman" w:hAnsi="Times New Roman" w:cs="Times New Roman"/>
                <w:kern w:val="2"/>
                <w:sz w:val="24"/>
                <w:szCs w:val="24"/>
                <w:lang w:eastAsia="en-US"/>
              </w:rPr>
            </w:pPr>
            <w:r w:rsidRPr="005F6127">
              <w:rPr>
                <w:rFonts w:ascii="Times New Roman" w:eastAsia="Times New Roman" w:hAnsi="Times New Roman" w:cs="Times New Roman"/>
                <w:kern w:val="2"/>
                <w:sz w:val="24"/>
                <w:szCs w:val="24"/>
                <w:lang w:eastAsia="en-US"/>
              </w:rPr>
              <w:t>5.1.2. Paslaugoms taikoma Sutarties vykdymo išlaidų atlyginimo kainodara, kurioje paslaugų kaina susideda iš dviejų dalių:</w:t>
            </w:r>
          </w:p>
          <w:p w14:paraId="375CE481" w14:textId="5B1BA47D" w:rsidR="009E74F0" w:rsidRPr="005F6127" w:rsidRDefault="009E74F0" w:rsidP="009E74F0">
            <w:pPr>
              <w:spacing w:line="240" w:lineRule="auto"/>
              <w:ind w:firstLine="0"/>
              <w:rPr>
                <w:rFonts w:ascii="Times New Roman" w:eastAsia="Times New Roman" w:hAnsi="Times New Roman" w:cs="Times New Roman"/>
                <w:kern w:val="2"/>
                <w:sz w:val="24"/>
                <w:szCs w:val="24"/>
                <w:lang w:eastAsia="en-US"/>
              </w:rPr>
            </w:pPr>
            <w:r w:rsidRPr="005F6127">
              <w:rPr>
                <w:rFonts w:ascii="Times New Roman" w:eastAsia="Times New Roman" w:hAnsi="Times New Roman" w:cs="Times New Roman"/>
                <w:kern w:val="2"/>
                <w:sz w:val="24"/>
                <w:szCs w:val="24"/>
                <w:lang w:eastAsia="en-US"/>
              </w:rPr>
              <w:t>5.1.3. fiksuotų įkainių už Paslaugų teikėjo suteiktas paslaugas (tiekėjo pasiūlyme pateiktų paslaugų aptarnavimo mokesčių). Į aptarnavimo mokestį įeina visos su minėtų paslaugų organizavimu susijusios tiekėjo išlaidos bei mokesčiai;</w:t>
            </w:r>
          </w:p>
          <w:p w14:paraId="7C21AF10" w14:textId="4101E3CD" w:rsidR="009E74F0" w:rsidRPr="005F6127" w:rsidRDefault="009E74F0" w:rsidP="009E74F0">
            <w:pPr>
              <w:spacing w:line="240" w:lineRule="auto"/>
              <w:ind w:firstLine="0"/>
              <w:rPr>
                <w:rFonts w:ascii="Times New Roman" w:eastAsia="Times New Roman" w:hAnsi="Times New Roman" w:cs="Times New Roman"/>
                <w:kern w:val="2"/>
                <w:sz w:val="24"/>
                <w:szCs w:val="24"/>
                <w:lang w:eastAsia="en-US"/>
              </w:rPr>
            </w:pPr>
            <w:r w:rsidRPr="005F6127">
              <w:rPr>
                <w:rFonts w:ascii="Times New Roman" w:eastAsia="Times New Roman" w:hAnsi="Times New Roman" w:cs="Times New Roman"/>
                <w:kern w:val="2"/>
                <w:sz w:val="24"/>
                <w:szCs w:val="24"/>
                <w:lang w:eastAsia="en-US"/>
              </w:rPr>
              <w:t xml:space="preserve">5.1.4. faktinių išlaidų, tiesiogiai susijusių su sutarties vykdymu pagal Sutarties </w:t>
            </w:r>
            <w:r w:rsidR="005F6127" w:rsidRPr="005F6127">
              <w:rPr>
                <w:rFonts w:ascii="Times New Roman" w:eastAsia="Times New Roman" w:hAnsi="Times New Roman" w:cs="Times New Roman"/>
                <w:kern w:val="2"/>
                <w:sz w:val="24"/>
                <w:szCs w:val="24"/>
                <w:lang w:eastAsia="en-US"/>
              </w:rPr>
              <w:t>2</w:t>
            </w:r>
            <w:r w:rsidRPr="005F6127">
              <w:rPr>
                <w:rFonts w:ascii="Times New Roman" w:eastAsia="Times New Roman" w:hAnsi="Times New Roman" w:cs="Times New Roman"/>
                <w:kern w:val="2"/>
                <w:sz w:val="24"/>
                <w:szCs w:val="24"/>
                <w:lang w:eastAsia="en-US"/>
              </w:rPr>
              <w:t xml:space="preserve"> priedo „Techninė specifikacija“ 1.2 punktą. </w:t>
            </w:r>
            <w:r w:rsidRPr="005F6127">
              <w:rPr>
                <w:rFonts w:ascii="Times New Roman" w:eastAsia="Times New Roman" w:hAnsi="Times New Roman" w:cs="Times New Roman"/>
                <w:kern w:val="2"/>
                <w:sz w:val="24"/>
                <w:szCs w:val="24"/>
                <w:lang w:eastAsia="en-US"/>
              </w:rPr>
              <w:lastRenderedPageBreak/>
              <w:t>Paslaugų tiekėjo patirtos faktinės išlaidos bus apmokėtos ne didesnėmis nei rinką atitinkančiomis kainomis, į faktines išlaidas negali būti įtrauktas Paslaugų tiekėjo pelnas.</w:t>
            </w:r>
          </w:p>
          <w:p w14:paraId="7C5D4910" w14:textId="2B138B4E" w:rsidR="00BF113C" w:rsidRPr="005F6127"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r>
      <w:tr w:rsidR="00BF113C" w:rsidRPr="00182828" w14:paraId="459CC56F" w14:textId="77777777" w:rsidTr="007375F3">
        <w:trPr>
          <w:trHeight w:val="300"/>
        </w:trPr>
        <w:tc>
          <w:tcPr>
            <w:tcW w:w="3094" w:type="dxa"/>
            <w:gridSpan w:val="2"/>
          </w:tcPr>
          <w:p w14:paraId="351D7C7E"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lastRenderedPageBreak/>
              <w:t xml:space="preserve">5.2. Pradinės Sutarties vertė ir Sutarties kaina, kai taikoma </w:t>
            </w:r>
            <w:r w:rsidRPr="00182828">
              <w:rPr>
                <w:rFonts w:ascii="Times New Roman" w:eastAsia="Times New Roman" w:hAnsi="Times New Roman" w:cs="Times New Roman"/>
                <w:b/>
                <w:kern w:val="2"/>
                <w:sz w:val="24"/>
                <w:szCs w:val="24"/>
                <w:u w:val="single"/>
                <w:lang w:eastAsia="en-US"/>
              </w:rPr>
              <w:t>mišri</w:t>
            </w:r>
            <w:r w:rsidRPr="00182828">
              <w:rPr>
                <w:rFonts w:ascii="Times New Roman" w:eastAsia="Times New Roman" w:hAnsi="Times New Roman" w:cs="Times New Roman"/>
                <w:b/>
                <w:kern w:val="2"/>
                <w:sz w:val="24"/>
                <w:szCs w:val="24"/>
                <w:lang w:eastAsia="en-US"/>
              </w:rPr>
              <w:t xml:space="preserve"> kainodara</w:t>
            </w:r>
          </w:p>
        </w:tc>
        <w:tc>
          <w:tcPr>
            <w:tcW w:w="6441" w:type="dxa"/>
            <w:gridSpan w:val="2"/>
          </w:tcPr>
          <w:p w14:paraId="1CF1AD8C" w14:textId="215E76DA" w:rsidR="00962414" w:rsidRPr="005750A1" w:rsidRDefault="00962414" w:rsidP="00C20AA1">
            <w:pPr>
              <w:spacing w:line="240" w:lineRule="auto"/>
              <w:ind w:firstLine="0"/>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kern w:val="2"/>
                <w:sz w:val="24"/>
                <w:szCs w:val="24"/>
                <w:lang w:eastAsia="en-US"/>
              </w:rPr>
              <w:t>Pradinės Sutarties vertė:</w:t>
            </w:r>
          </w:p>
          <w:p w14:paraId="55E4F97E" w14:textId="77777777" w:rsidR="00C544F0" w:rsidRPr="005750A1" w:rsidRDefault="00C544F0" w:rsidP="00C20AA1">
            <w:pPr>
              <w:spacing w:line="240" w:lineRule="auto"/>
              <w:ind w:firstLine="0"/>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kern w:val="2"/>
                <w:sz w:val="24"/>
                <w:szCs w:val="24"/>
                <w:lang w:eastAsia="en-US"/>
              </w:rPr>
              <w:t>Perkančioji organizacija sudarys atskiras sutartis dėl pirkimo dalių, dėl kurių laimėtoju nustatytas tas pats tiekėjas. Sutarties maksimali vertė:</w:t>
            </w:r>
          </w:p>
          <w:p w14:paraId="4C4441EC" w14:textId="56E572BC" w:rsidR="00C544F0" w:rsidRPr="005750A1" w:rsidRDefault="00C544F0" w:rsidP="00C20AA1">
            <w:pPr>
              <w:spacing w:line="240" w:lineRule="auto"/>
              <w:ind w:firstLine="0"/>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kern w:val="2"/>
                <w:sz w:val="24"/>
                <w:szCs w:val="24"/>
                <w:lang w:eastAsia="en-US"/>
              </w:rPr>
              <w:t xml:space="preserve"> 1-ai pirkimo objekto daliai – jei paslaugoms bus taikomas 0 % PVM tarifas arba paslaugos yra neapmokestinamos PVM, perkančioji organizacija paslaugų įsigys iki 80525,50 Eur su PVM, jei paslaugoms bus taikomas PVM tarifas, perkančioji organizacija paslaugų įsigys iki 66550,00 Eur be PVM (maksimali šiai pirkimo objekto daliai skirta lėšų suma be PVM);</w:t>
            </w:r>
          </w:p>
          <w:p w14:paraId="2F7B81BA" w14:textId="3EE47314" w:rsidR="00962414" w:rsidRPr="005750A1" w:rsidRDefault="00C544F0" w:rsidP="00C20AA1">
            <w:pPr>
              <w:spacing w:line="240" w:lineRule="auto"/>
              <w:ind w:firstLine="0"/>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kern w:val="2"/>
                <w:sz w:val="24"/>
                <w:szCs w:val="24"/>
                <w:lang w:eastAsia="en-US"/>
              </w:rPr>
              <w:t>2-ai pirkimo objekto daliai – jei paslaugoms bus taikomas 0 % PVM tarifas arba paslaugos yra neapmokestinamos PVM, perkančioji organizacija paslaugų įsigys iki 80525,50  Eur su PVM, jei paslaugoms bus taikomas PVM tarifas, perkančioji organizacija paslaugų įsigys iki 66550,00 Eur be PVM (maksimali šiai pirkimo objekto daliai skirta lėšų suma be PVM).</w:t>
            </w:r>
          </w:p>
          <w:p w14:paraId="36A7AD71" w14:textId="77777777" w:rsidR="00962414" w:rsidRPr="005750A1" w:rsidRDefault="00962414" w:rsidP="00C20AA1">
            <w:pPr>
              <w:spacing w:line="240" w:lineRule="auto"/>
              <w:ind w:firstLine="0"/>
              <w:rPr>
                <w:rFonts w:ascii="Times New Roman" w:eastAsia="Times New Roman" w:hAnsi="Times New Roman" w:cs="Times New Roman"/>
                <w:kern w:val="2"/>
                <w:sz w:val="24"/>
                <w:szCs w:val="24"/>
                <w:lang w:eastAsia="en-US"/>
              </w:rPr>
            </w:pPr>
          </w:p>
          <w:p w14:paraId="57DD64FA" w14:textId="4B01FF51" w:rsidR="00C20AA1" w:rsidRPr="005750A1" w:rsidRDefault="005750A1" w:rsidP="00C20AA1">
            <w:pPr>
              <w:spacing w:line="240" w:lineRule="auto"/>
              <w:ind w:firstLine="0"/>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kern w:val="2"/>
                <w:sz w:val="24"/>
                <w:szCs w:val="24"/>
                <w:lang w:eastAsia="en-US"/>
              </w:rPr>
              <w:t>Pradinės sutarties vertė bus lygi maksimaliai skirtai lėšų sumai (pagal pirkimo objekto dalis) be PVM pirkimo dokumentuose ir sutartyje nurodytų, pagal šį kainodaros būdą įsigyjamų paslaugų įsigijimui.</w:t>
            </w:r>
          </w:p>
          <w:p w14:paraId="7A368BB9" w14:textId="77777777" w:rsidR="00BF113C" w:rsidRDefault="00BF113C" w:rsidP="005750A1">
            <w:pPr>
              <w:spacing w:line="240" w:lineRule="auto"/>
              <w:ind w:firstLine="0"/>
              <w:rPr>
                <w:rFonts w:ascii="Times New Roman" w:eastAsia="Times New Roman" w:hAnsi="Times New Roman" w:cs="Times New Roman"/>
                <w:color w:val="000000"/>
                <w:kern w:val="2"/>
                <w:sz w:val="24"/>
                <w:szCs w:val="24"/>
                <w:lang w:eastAsia="en-US"/>
              </w:rPr>
            </w:pPr>
          </w:p>
          <w:p w14:paraId="743A1598" w14:textId="77777777" w:rsidR="005750A1" w:rsidRDefault="005750A1" w:rsidP="005750A1">
            <w:pPr>
              <w:spacing w:line="240" w:lineRule="auto"/>
              <w:ind w:firstLine="0"/>
              <w:rPr>
                <w:rFonts w:ascii="Times New Roman" w:eastAsia="Times New Roman" w:hAnsi="Times New Roman" w:cs="Times New Roman"/>
                <w:color w:val="000000"/>
                <w:kern w:val="2"/>
                <w:sz w:val="24"/>
                <w:szCs w:val="24"/>
                <w:lang w:eastAsia="en-US"/>
              </w:rPr>
            </w:pPr>
          </w:p>
          <w:p w14:paraId="55840ABD" w14:textId="2C571D3F" w:rsidR="005750A1" w:rsidRPr="001D328E" w:rsidRDefault="005750A1" w:rsidP="001D328E">
            <w:pPr>
              <w:tabs>
                <w:tab w:val="left" w:pos="1276"/>
              </w:tabs>
              <w:suppressAutoHyphens/>
              <w:spacing w:line="240" w:lineRule="auto"/>
              <w:ind w:firstLine="0"/>
              <w:rPr>
                <w:rFonts w:ascii="Times New Roman" w:hAnsi="Times New Roman" w:cs="Times New Roman"/>
                <w:color w:val="000000" w:themeColor="text1"/>
                <w:sz w:val="24"/>
                <w:szCs w:val="24"/>
              </w:rPr>
            </w:pPr>
            <w:r w:rsidRPr="001D328E">
              <w:rPr>
                <w:rFonts w:ascii="Times New Roman" w:hAnsi="Times New Roman" w:cs="Times New Roman"/>
                <w:color w:val="000000" w:themeColor="text1"/>
                <w:sz w:val="24"/>
                <w:szCs w:val="24"/>
              </w:rPr>
              <w:t xml:space="preserve">Paslaugos bus užsakomos pagal perkančiosios organizacijos poreikį. </w:t>
            </w:r>
            <w:r w:rsidRPr="001D328E">
              <w:rPr>
                <w:rFonts w:ascii="Times New Roman" w:hAnsi="Times New Roman" w:cs="Times New Roman"/>
                <w:bCs/>
                <w:color w:val="000000" w:themeColor="text1"/>
                <w:sz w:val="24"/>
                <w:szCs w:val="24"/>
              </w:rPr>
              <w:t xml:space="preserve">Perkančioji organizacija  neįsipareigoja išpirkti </w:t>
            </w:r>
            <w:r w:rsidRPr="001D328E">
              <w:rPr>
                <w:rFonts w:ascii="Times New Roman" w:hAnsi="Times New Roman" w:cs="Times New Roman"/>
                <w:color w:val="000000" w:themeColor="text1"/>
                <w:sz w:val="24"/>
                <w:szCs w:val="24"/>
                <w:shd w:val="clear" w:color="auto" w:fill="FFFFFF"/>
              </w:rPr>
              <w:t xml:space="preserve">viso paslaugų preliminaraus kiekio, nurodyto </w:t>
            </w:r>
            <w:r w:rsidRPr="001D328E">
              <w:rPr>
                <w:rFonts w:ascii="Times New Roman" w:hAnsi="Times New Roman" w:cs="Times New Roman"/>
                <w:color w:val="000000" w:themeColor="text1"/>
                <w:sz w:val="24"/>
                <w:szCs w:val="24"/>
              </w:rPr>
              <w:t>specialiųjų pirkimo sąlygų 2 priede „Techninė specifikacija“</w:t>
            </w:r>
            <w:r w:rsidRPr="001D328E">
              <w:rPr>
                <w:rFonts w:ascii="Times New Roman" w:hAnsi="Times New Roman" w:cs="Times New Roman"/>
                <w:color w:val="000000" w:themeColor="text1"/>
                <w:sz w:val="24"/>
                <w:szCs w:val="24"/>
                <w:shd w:val="clear" w:color="auto" w:fill="FFFFFF"/>
              </w:rPr>
              <w:t xml:space="preserve"> ir/arba sumokėti visos </w:t>
            </w:r>
            <w:r w:rsidRPr="001D328E">
              <w:rPr>
                <w:rStyle w:val="Emfaz"/>
                <w:rFonts w:ascii="Times New Roman" w:hAnsi="Times New Roman" w:cs="Times New Roman"/>
                <w:i w:val="0"/>
                <w:iCs w:val="0"/>
                <w:sz w:val="24"/>
                <w:szCs w:val="24"/>
                <w:shd w:val="clear" w:color="auto" w:fill="FFFFFF"/>
              </w:rPr>
              <w:t>sutarties</w:t>
            </w:r>
            <w:r w:rsidRPr="001D328E">
              <w:rPr>
                <w:rFonts w:ascii="Times New Roman" w:hAnsi="Times New Roman" w:cs="Times New Roman"/>
                <w:i/>
                <w:iCs/>
                <w:color w:val="000000" w:themeColor="text1"/>
                <w:sz w:val="24"/>
                <w:szCs w:val="24"/>
                <w:shd w:val="clear" w:color="auto" w:fill="FFFFFF"/>
              </w:rPr>
              <w:t> </w:t>
            </w:r>
            <w:r w:rsidRPr="001D328E">
              <w:rPr>
                <w:rFonts w:ascii="Times New Roman" w:hAnsi="Times New Roman" w:cs="Times New Roman"/>
                <w:color w:val="000000" w:themeColor="text1"/>
                <w:sz w:val="24"/>
                <w:szCs w:val="24"/>
                <w:shd w:val="clear" w:color="auto" w:fill="FFFFFF"/>
              </w:rPr>
              <w:t>vertės</w:t>
            </w:r>
            <w:r w:rsidRPr="001D328E">
              <w:rPr>
                <w:rFonts w:ascii="Times New Roman" w:hAnsi="Times New Roman" w:cs="Times New Roman"/>
                <w:bCs/>
                <w:color w:val="000000" w:themeColor="text1"/>
                <w:sz w:val="24"/>
                <w:szCs w:val="24"/>
              </w:rPr>
              <w:t>.</w:t>
            </w:r>
          </w:p>
        </w:tc>
      </w:tr>
      <w:tr w:rsidR="00BF113C" w:rsidRPr="00182828" w14:paraId="7A68998C" w14:textId="77777777" w:rsidTr="007375F3">
        <w:trPr>
          <w:trHeight w:val="300"/>
        </w:trPr>
        <w:tc>
          <w:tcPr>
            <w:tcW w:w="3094" w:type="dxa"/>
            <w:gridSpan w:val="2"/>
          </w:tcPr>
          <w:p w14:paraId="2A4F05D2"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 xml:space="preserve">5.3. Sutarties kainos / įkainių perskaičiavimas taikant </w:t>
            </w:r>
            <w:r w:rsidRPr="00182828">
              <w:rPr>
                <w:rFonts w:ascii="Times New Roman" w:eastAsia="Times New Roman" w:hAnsi="Times New Roman" w:cs="Times New Roman"/>
                <w:b/>
                <w:kern w:val="2"/>
                <w:sz w:val="24"/>
                <w:szCs w:val="24"/>
                <w:u w:val="single"/>
                <w:lang w:eastAsia="en-US"/>
              </w:rPr>
              <w:t>peržiūros</w:t>
            </w:r>
            <w:r w:rsidRPr="00182828">
              <w:rPr>
                <w:rFonts w:ascii="Times New Roman" w:eastAsia="Times New Roman" w:hAnsi="Times New Roman" w:cs="Times New Roman"/>
                <w:b/>
                <w:kern w:val="2"/>
                <w:sz w:val="24"/>
                <w:szCs w:val="24"/>
                <w:lang w:eastAsia="en-US"/>
              </w:rPr>
              <w:t xml:space="preserve"> taisykles</w:t>
            </w:r>
          </w:p>
        </w:tc>
        <w:tc>
          <w:tcPr>
            <w:tcW w:w="6441" w:type="dxa"/>
            <w:gridSpan w:val="2"/>
          </w:tcPr>
          <w:p w14:paraId="349F229B" w14:textId="77777777" w:rsidR="00BF113C" w:rsidRPr="00182828" w:rsidRDefault="00BF113C" w:rsidP="00EE6520">
            <w:pPr>
              <w:spacing w:line="240" w:lineRule="auto"/>
              <w:ind w:firstLine="0"/>
              <w:rPr>
                <w:rFonts w:ascii="Times New Roman" w:eastAsia="Times New Roman" w:hAnsi="Times New Roman" w:cs="Times New Roman"/>
                <w:sz w:val="24"/>
                <w:szCs w:val="24"/>
                <w:lang w:eastAsia="en-US"/>
              </w:rPr>
            </w:pPr>
            <w:r w:rsidRPr="00182828">
              <w:rPr>
                <w:rFonts w:ascii="Times New Roman" w:eastAsia="Times New Roman" w:hAnsi="Times New Roman" w:cs="Times New Roman"/>
                <w:kern w:val="2"/>
                <w:sz w:val="24"/>
                <w:szCs w:val="24"/>
                <w:lang w:eastAsia="en-US"/>
              </w:rPr>
              <w:t>5.3.1. Sutarties kaina / įkainiai bus perskaičiuojami dėl PVM tarifo pasikeitimo;</w:t>
            </w:r>
          </w:p>
          <w:p w14:paraId="57FF5B90" w14:textId="77777777" w:rsidR="00BF113C" w:rsidRPr="00182828" w:rsidRDefault="00BF113C" w:rsidP="00EE6520">
            <w:pPr>
              <w:spacing w:line="240" w:lineRule="auto"/>
              <w:ind w:firstLine="0"/>
              <w:rPr>
                <w:rFonts w:ascii="Times New Roman" w:eastAsia="Times New Roman" w:hAnsi="Times New Roman" w:cs="Times New Roman"/>
                <w:color w:val="FF0000"/>
                <w:kern w:val="2"/>
                <w:sz w:val="24"/>
                <w:szCs w:val="24"/>
                <w:lang w:eastAsia="en-US"/>
              </w:rPr>
            </w:pPr>
          </w:p>
        </w:tc>
      </w:tr>
      <w:tr w:rsidR="00BF113C" w:rsidRPr="00182828" w14:paraId="1633D3DB" w14:textId="77777777" w:rsidTr="007375F3">
        <w:trPr>
          <w:trHeight w:val="300"/>
        </w:trPr>
        <w:tc>
          <w:tcPr>
            <w:tcW w:w="3094" w:type="dxa"/>
            <w:gridSpan w:val="2"/>
          </w:tcPr>
          <w:p w14:paraId="19D781D4"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5.3.1. Sutarties kainos / įkainių peržiūra dėl PVM tarifo pasikeitimo</w:t>
            </w:r>
          </w:p>
        </w:tc>
        <w:tc>
          <w:tcPr>
            <w:tcW w:w="6441" w:type="dxa"/>
            <w:gridSpan w:val="2"/>
          </w:tcPr>
          <w:p w14:paraId="7B9C6021" w14:textId="77777777" w:rsidR="00BF113C" w:rsidRPr="00182828" w:rsidRDefault="00BF113C" w:rsidP="00EE6520">
            <w:pPr>
              <w:spacing w:line="240" w:lineRule="auto"/>
              <w:ind w:firstLine="0"/>
              <w:rPr>
                <w:rFonts w:ascii="Times New Roman" w:eastAsia="Times New Roman" w:hAnsi="Times New Roman" w:cs="Times New Roman"/>
                <w:sz w:val="24"/>
                <w:szCs w:val="24"/>
                <w:lang w:eastAsia="en-US"/>
              </w:rPr>
            </w:pPr>
            <w:r w:rsidRPr="00182828">
              <w:rPr>
                <w:rFonts w:ascii="Times New Roman" w:eastAsia="Times New Roman" w:hAnsi="Times New Roman" w:cs="Times New Roman"/>
                <w:kern w:val="2"/>
                <w:sz w:val="24"/>
                <w:szCs w:val="24"/>
                <w:lang w:eastAsia="en-US"/>
              </w:rPr>
              <w:t>Jeigu Sutarties vykdymo metu pasikeičia PVM mokėjimą reglamentuojantys teisės aktai, darantys tiesioginę įtaką Tiekėjo t</w:t>
            </w:r>
            <w:r w:rsidRPr="00182828">
              <w:rPr>
                <w:rFonts w:ascii="Times New Roman" w:eastAsia="Times New Roman" w:hAnsi="Times New Roman" w:cs="Times New Roman"/>
                <w:sz w:val="24"/>
                <w:szCs w:val="24"/>
                <w:lang w:eastAsia="en-US"/>
              </w:rPr>
              <w:t>ei</w:t>
            </w:r>
            <w:r w:rsidRPr="00182828">
              <w:rPr>
                <w:rFonts w:ascii="Times New Roman" w:eastAsia="Times New Roman" w:hAnsi="Times New Roman" w:cs="Times New Roman"/>
                <w:kern w:val="2"/>
                <w:sz w:val="24"/>
                <w:szCs w:val="24"/>
                <w:lang w:eastAsia="en-US"/>
              </w:rPr>
              <w:t>kiamų P</w:t>
            </w:r>
            <w:r w:rsidRPr="00182828">
              <w:rPr>
                <w:rFonts w:ascii="Times New Roman" w:eastAsia="Times New Roman" w:hAnsi="Times New Roman" w:cs="Times New Roman"/>
                <w:sz w:val="24"/>
                <w:szCs w:val="24"/>
                <w:lang w:eastAsia="en-US"/>
              </w:rPr>
              <w:t>aslaugų</w:t>
            </w:r>
            <w:r w:rsidRPr="00182828">
              <w:rPr>
                <w:rFonts w:ascii="Times New Roman" w:eastAsia="Times New Roman" w:hAnsi="Times New Roman" w:cs="Times New Roman"/>
                <w:kern w:val="2"/>
                <w:sz w:val="24"/>
                <w:szCs w:val="24"/>
                <w:lang w:eastAsia="en-US"/>
              </w:rPr>
              <w:t xml:space="preserve"> Sutartyje nurodytai kainai / įkainiams, Sutarties kaina / įkainiai perskaičiuojami nekeičiant P</w:t>
            </w:r>
            <w:r w:rsidRPr="00182828">
              <w:rPr>
                <w:rFonts w:ascii="Times New Roman" w:eastAsia="Times New Roman" w:hAnsi="Times New Roman" w:cs="Times New Roman"/>
                <w:sz w:val="24"/>
                <w:szCs w:val="24"/>
                <w:lang w:eastAsia="en-US"/>
              </w:rPr>
              <w:t>aslaugų</w:t>
            </w:r>
            <w:r w:rsidRPr="00182828">
              <w:rPr>
                <w:rFonts w:ascii="Times New Roman" w:eastAsia="Times New Roman" w:hAnsi="Times New Roman" w:cs="Times New Roman"/>
                <w:kern w:val="2"/>
                <w:sz w:val="24"/>
                <w:szCs w:val="24"/>
                <w:lang w:eastAsia="en-US"/>
              </w:rPr>
              <w:t xml:space="preserve"> kainos / įkainio be PVM.</w:t>
            </w:r>
          </w:p>
          <w:p w14:paraId="3920C215" w14:textId="77777777" w:rsidR="00BF113C" w:rsidRPr="00182828" w:rsidRDefault="00BF113C" w:rsidP="00EE6520">
            <w:pPr>
              <w:spacing w:line="240" w:lineRule="auto"/>
              <w:ind w:firstLine="0"/>
              <w:rPr>
                <w:rFonts w:ascii="Times New Roman" w:eastAsia="Times New Roman" w:hAnsi="Times New Roman" w:cs="Times New Roman"/>
                <w:kern w:val="2"/>
                <w:sz w:val="24"/>
                <w:szCs w:val="24"/>
                <w:lang w:eastAsia="en-US"/>
              </w:rPr>
            </w:pPr>
          </w:p>
          <w:p w14:paraId="38C26F47" w14:textId="77777777" w:rsidR="00BF113C" w:rsidRPr="00182828" w:rsidRDefault="00BF113C" w:rsidP="00EE6520">
            <w:pPr>
              <w:spacing w:line="240" w:lineRule="auto"/>
              <w:ind w:firstLine="0"/>
              <w:rPr>
                <w:rFonts w:ascii="Times New Roman" w:eastAsia="Times New Roman" w:hAnsi="Times New Roman" w:cs="Times New Roman"/>
                <w:sz w:val="24"/>
                <w:szCs w:val="24"/>
                <w:lang w:eastAsia="en-US"/>
              </w:rPr>
            </w:pPr>
            <w:r w:rsidRPr="00182828">
              <w:rPr>
                <w:rFonts w:ascii="Times New Roman" w:eastAsia="Times New Roman" w:hAnsi="Times New Roman" w:cs="Times New Roman"/>
                <w:kern w:val="2"/>
                <w:sz w:val="24"/>
                <w:szCs w:val="24"/>
                <w:lang w:eastAsia="en-US"/>
              </w:rPr>
              <w:t>Perskaičiuota (-i) Sutarties kaina / įkainiai įforminama (-i) Susitarimu ir turi būti taikoma (-i) nuo naujo PVM įvedimo datos (nepriklausomai nuo to, kada pasirašytas Susitarimas).</w:t>
            </w:r>
          </w:p>
        </w:tc>
      </w:tr>
      <w:tr w:rsidR="00BF113C" w:rsidRPr="00182828" w14:paraId="11D44FF6" w14:textId="77777777" w:rsidTr="007375F3">
        <w:trPr>
          <w:trHeight w:val="300"/>
        </w:trPr>
        <w:tc>
          <w:tcPr>
            <w:tcW w:w="3094" w:type="dxa"/>
            <w:gridSpan w:val="2"/>
          </w:tcPr>
          <w:p w14:paraId="5D5342F6" w14:textId="77777777" w:rsidR="00BF113C" w:rsidRPr="00182828" w:rsidRDefault="00BF113C" w:rsidP="007375F3">
            <w:pPr>
              <w:spacing w:line="240" w:lineRule="auto"/>
              <w:ind w:firstLine="0"/>
              <w:jc w:val="left"/>
              <w:rPr>
                <w:rFonts w:ascii="Times New Roman" w:eastAsia="Times New Roman" w:hAnsi="Times New Roman" w:cs="Times New Roman"/>
                <w:sz w:val="24"/>
                <w:szCs w:val="24"/>
                <w:lang w:eastAsia="en-US"/>
              </w:rPr>
            </w:pPr>
            <w:r w:rsidRPr="00182828">
              <w:rPr>
                <w:rFonts w:ascii="Times New Roman" w:eastAsia="Times New Roman" w:hAnsi="Times New Roman" w:cs="Times New Roman"/>
                <w:b/>
                <w:bCs/>
                <w:kern w:val="2"/>
                <w:sz w:val="24"/>
                <w:szCs w:val="24"/>
                <w:lang w:eastAsia="en-US"/>
              </w:rPr>
              <w:t>5.3.2.</w:t>
            </w:r>
            <w:r w:rsidRPr="00182828">
              <w:rPr>
                <w:rFonts w:ascii="Times New Roman" w:eastAsia="Times New Roman" w:hAnsi="Times New Roman" w:cs="Times New Roman"/>
                <w:kern w:val="2"/>
                <w:sz w:val="24"/>
                <w:szCs w:val="24"/>
                <w:lang w:eastAsia="en-US"/>
              </w:rPr>
              <w:t xml:space="preserve"> </w:t>
            </w:r>
            <w:r w:rsidRPr="00182828">
              <w:rPr>
                <w:rFonts w:ascii="Times New Roman" w:eastAsia="Times New Roman" w:hAnsi="Times New Roman" w:cs="Times New Roman"/>
                <w:b/>
                <w:bCs/>
                <w:kern w:val="2"/>
                <w:sz w:val="24"/>
                <w:szCs w:val="24"/>
                <w:lang w:eastAsia="en-US"/>
              </w:rPr>
              <w:t>Sutarties kainos / įkainių peržiūra dėl kitų mokesčių, lemiančių Paslaugų kainos / įkainių pokytį, pasikeitimo</w:t>
            </w:r>
          </w:p>
        </w:tc>
        <w:tc>
          <w:tcPr>
            <w:tcW w:w="6441" w:type="dxa"/>
            <w:gridSpan w:val="2"/>
          </w:tcPr>
          <w:p w14:paraId="5E3CBF5E"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p>
          <w:p w14:paraId="5B86577B"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p w14:paraId="4BD6FDD2" w14:textId="77777777" w:rsidR="00BF113C" w:rsidRPr="00182828" w:rsidRDefault="00BF113C" w:rsidP="007375F3">
            <w:pPr>
              <w:spacing w:line="240" w:lineRule="auto"/>
              <w:ind w:firstLine="0"/>
              <w:jc w:val="left"/>
              <w:rPr>
                <w:rFonts w:ascii="Times New Roman" w:eastAsia="Times New Roman" w:hAnsi="Times New Roman" w:cs="Times New Roman"/>
                <w:sz w:val="24"/>
                <w:szCs w:val="24"/>
                <w:lang w:eastAsia="en-US"/>
              </w:rPr>
            </w:pPr>
          </w:p>
        </w:tc>
      </w:tr>
      <w:tr w:rsidR="00BF113C" w:rsidRPr="00182828" w14:paraId="25BD7F27" w14:textId="77777777" w:rsidTr="007375F3">
        <w:trPr>
          <w:trHeight w:val="300"/>
        </w:trPr>
        <w:tc>
          <w:tcPr>
            <w:tcW w:w="3094" w:type="dxa"/>
            <w:gridSpan w:val="2"/>
          </w:tcPr>
          <w:p w14:paraId="190C4EB6" w14:textId="77777777" w:rsidR="00BF113C" w:rsidRPr="00182828" w:rsidRDefault="00BF113C" w:rsidP="007375F3">
            <w:pPr>
              <w:spacing w:line="240" w:lineRule="auto"/>
              <w:ind w:firstLine="0"/>
              <w:jc w:val="left"/>
              <w:rPr>
                <w:rFonts w:ascii="Times New Roman" w:eastAsia="Times New Roman" w:hAnsi="Times New Roman" w:cs="Times New Roman"/>
                <w:bCs/>
                <w:kern w:val="2"/>
                <w:sz w:val="24"/>
                <w:szCs w:val="24"/>
                <w:lang w:eastAsia="en-US"/>
              </w:rPr>
            </w:pPr>
            <w:r w:rsidRPr="00182828">
              <w:rPr>
                <w:rFonts w:ascii="Times New Roman" w:eastAsia="Times New Roman" w:hAnsi="Times New Roman" w:cs="Times New Roman"/>
                <w:b/>
                <w:kern w:val="2"/>
                <w:sz w:val="24"/>
                <w:szCs w:val="24"/>
                <w:lang w:eastAsia="en-US"/>
              </w:rPr>
              <w:t>5.3.3. Sutarties kainos / įkainių peržiūra dėl kainų lygio pokyčio</w:t>
            </w:r>
          </w:p>
        </w:tc>
        <w:tc>
          <w:tcPr>
            <w:tcW w:w="6441" w:type="dxa"/>
            <w:gridSpan w:val="2"/>
          </w:tcPr>
          <w:p w14:paraId="08345464" w14:textId="77777777" w:rsidR="00BF113C" w:rsidRPr="00182828" w:rsidRDefault="00BF113C" w:rsidP="00EE6520">
            <w:pPr>
              <w:spacing w:line="240" w:lineRule="auto"/>
              <w:ind w:firstLine="0"/>
              <w:rPr>
                <w:rFonts w:ascii="Times New Roman" w:eastAsia="Times New Roman" w:hAnsi="Times New Roman" w:cs="Times New Roman"/>
                <w:sz w:val="24"/>
                <w:szCs w:val="24"/>
                <w:lang w:eastAsia="en-US"/>
              </w:rPr>
            </w:pPr>
            <w:r w:rsidRPr="00182828">
              <w:rPr>
                <w:rFonts w:ascii="Times New Roman" w:eastAsia="Times New Roman" w:hAnsi="Times New Roman" w:cs="Times New Roman"/>
                <w:color w:val="000000"/>
                <w:sz w:val="24"/>
                <w:szCs w:val="24"/>
                <w:lang w:eastAsia="en-US"/>
              </w:rPr>
              <w:t>5.3.3.1. Bet</w:t>
            </w:r>
            <w:r w:rsidRPr="00182828">
              <w:rPr>
                <w:rFonts w:ascii="Times New Roman" w:eastAsia="Times New Roman" w:hAnsi="Times New Roman" w:cs="Times New Roman"/>
                <w:sz w:val="24"/>
                <w:szCs w:val="24"/>
                <w:lang w:eastAsia="en-US"/>
              </w:rPr>
              <w:t xml:space="preserve"> kuri Sutarties Šalis Sutarties galiojimo metu turi teisę inicijuoti Sutarties kainos / įkainių peržiūrą (keitimą) ne anksčiau kaip po 6 (šešių)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w:t>
            </w:r>
            <w:r w:rsidRPr="00182828">
              <w:rPr>
                <w:rFonts w:ascii="Times New Roman" w:eastAsia="Times New Roman" w:hAnsi="Times New Roman" w:cs="Times New Roman"/>
                <w:color w:val="4472C4"/>
                <w:sz w:val="24"/>
                <w:szCs w:val="24"/>
                <w:lang w:eastAsia="en-US"/>
              </w:rPr>
              <w:t xml:space="preserve"> </w:t>
            </w:r>
            <w:r w:rsidRPr="00182828">
              <w:rPr>
                <w:rFonts w:ascii="Times New Roman" w:eastAsia="Times New Roman" w:hAnsi="Times New Roman" w:cs="Times New Roman"/>
                <w:sz w:val="24"/>
                <w:szCs w:val="24"/>
                <w:lang w:eastAsia="en-US"/>
              </w:rPr>
              <w:t xml:space="preserve">procentus . Sutarties </w:t>
            </w:r>
            <w:r w:rsidRPr="00182828">
              <w:rPr>
                <w:rFonts w:ascii="Times New Roman" w:eastAsia="Times New Roman" w:hAnsi="Times New Roman" w:cs="Times New Roman"/>
                <w:sz w:val="24"/>
                <w:szCs w:val="24"/>
                <w:lang w:eastAsia="en-US"/>
              </w:rPr>
              <w:lastRenderedPageBreak/>
              <w:t>kainos / įkainių peržiūra atliekama ne rečiau kaip kas 6 (šeši) mėnesiai.</w:t>
            </w:r>
          </w:p>
          <w:p w14:paraId="5A96439D"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kern w:val="2"/>
                <w:sz w:val="24"/>
                <w:szCs w:val="24"/>
                <w:lang w:eastAsia="en-US"/>
              </w:rPr>
              <w:t>5.3.3.2. Sutarties k</w:t>
            </w:r>
            <w:r w:rsidRPr="00182828">
              <w:rPr>
                <w:rFonts w:ascii="Times New Roman" w:eastAsia="Times New Roman" w:hAnsi="Times New Roman" w:cs="Times New Roman"/>
                <w:kern w:val="2"/>
                <w:sz w:val="24"/>
                <w:szCs w:val="24"/>
                <w:shd w:val="clear" w:color="auto" w:fill="FFFFFF"/>
                <w:lang w:eastAsia="en-US"/>
              </w:rPr>
              <w:t xml:space="preserve">aina / įkainiai </w:t>
            </w:r>
            <w:r w:rsidRPr="00182828">
              <w:rPr>
                <w:rFonts w:ascii="Times New Roman" w:eastAsia="Times New Roman" w:hAnsi="Times New Roman" w:cs="Times New Roman"/>
                <w:color w:val="000000"/>
                <w:kern w:val="2"/>
                <w:sz w:val="24"/>
                <w:szCs w:val="24"/>
                <w:shd w:val="clear" w:color="auto" w:fill="FFFFFF"/>
                <w:lang w:eastAsia="en-US"/>
              </w:rPr>
              <w:t xml:space="preserve">peržiūrimi tik tai Sutarties daliai, kuri nėra išpirkta, t. y. Paslaugoms, kurios nėra priimtos ir apmokėtos. Vėlesnė Sutarties </w:t>
            </w:r>
            <w:r w:rsidRPr="00182828">
              <w:rPr>
                <w:rFonts w:ascii="Times New Roman" w:eastAsia="Times New Roman" w:hAnsi="Times New Roman" w:cs="Times New Roman"/>
                <w:kern w:val="2"/>
                <w:sz w:val="24"/>
                <w:szCs w:val="24"/>
                <w:shd w:val="clear" w:color="auto" w:fill="FFFFFF"/>
                <w:lang w:eastAsia="en-US"/>
              </w:rPr>
              <w:t xml:space="preserve">kainos / įkainių </w:t>
            </w:r>
            <w:r w:rsidRPr="00182828">
              <w:rPr>
                <w:rFonts w:ascii="Times New Roman" w:eastAsia="Times New Roman" w:hAnsi="Times New Roman" w:cs="Times New Roman"/>
                <w:color w:val="000000"/>
                <w:kern w:val="2"/>
                <w:sz w:val="24"/>
                <w:szCs w:val="24"/>
                <w:shd w:val="clear" w:color="auto" w:fill="FFFFFF"/>
                <w:lang w:eastAsia="en-US"/>
              </w:rPr>
              <w:t>peržiūra negali apimti laikotarpio, už kurį jau buvo atlikta peržiūra.</w:t>
            </w:r>
          </w:p>
          <w:p w14:paraId="51ACBC38"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color w:val="000000"/>
                <w:kern w:val="2"/>
                <w:sz w:val="24"/>
                <w:szCs w:val="24"/>
                <w:lang w:eastAsia="en-US"/>
              </w:rPr>
              <w:t xml:space="preserve">5.3.3.3. </w:t>
            </w:r>
            <w:r w:rsidRPr="00182828">
              <w:rPr>
                <w:rFonts w:ascii="Times New Roman" w:eastAsia="Times New Roman" w:hAnsi="Times New Roman" w:cs="Times New Roman"/>
                <w:color w:val="000000"/>
                <w:kern w:val="2"/>
                <w:sz w:val="24"/>
                <w:szCs w:val="24"/>
                <w:shd w:val="clear" w:color="auto" w:fill="FFFFFF"/>
                <w:lang w:eastAsia="en-US"/>
              </w:rPr>
              <w:t>Jeigu P</w:t>
            </w:r>
            <w:r w:rsidRPr="00182828">
              <w:rPr>
                <w:rFonts w:ascii="Times New Roman" w:eastAsia="Times New Roman" w:hAnsi="Times New Roman" w:cs="Times New Roman"/>
                <w:color w:val="000000"/>
                <w:sz w:val="24"/>
                <w:szCs w:val="24"/>
                <w:lang w:eastAsia="en-US"/>
              </w:rPr>
              <w:t>aslaugų teikimas</w:t>
            </w:r>
            <w:r w:rsidRPr="00182828">
              <w:rPr>
                <w:rFonts w:ascii="Times New Roman" w:eastAsia="Times New Roman" w:hAnsi="Times New Roman" w:cs="Times New Roman"/>
                <w:color w:val="000000"/>
                <w:kern w:val="2"/>
                <w:sz w:val="24"/>
                <w:szCs w:val="24"/>
                <w:shd w:val="clear" w:color="auto" w:fill="FFFFFF"/>
                <w:lang w:eastAsia="en-US"/>
              </w:rPr>
              <w:t xml:space="preserve"> vėluoja dėl Tiekėjo kaltės, uždelstų suteikti P</w:t>
            </w:r>
            <w:r w:rsidRPr="00182828">
              <w:rPr>
                <w:rFonts w:ascii="Times New Roman" w:eastAsia="Times New Roman" w:hAnsi="Times New Roman" w:cs="Times New Roman"/>
                <w:color w:val="000000"/>
                <w:sz w:val="24"/>
                <w:szCs w:val="24"/>
                <w:lang w:eastAsia="en-US"/>
              </w:rPr>
              <w:t>aslaugų</w:t>
            </w:r>
            <w:r w:rsidRPr="00182828">
              <w:rPr>
                <w:rFonts w:ascii="Times New Roman" w:eastAsia="Times New Roman" w:hAnsi="Times New Roman" w:cs="Times New Roman"/>
                <w:color w:val="000000"/>
                <w:kern w:val="2"/>
                <w:sz w:val="24"/>
                <w:szCs w:val="24"/>
                <w:shd w:val="clear" w:color="auto" w:fill="FFFFFF"/>
                <w:lang w:eastAsia="en-US"/>
              </w:rPr>
              <w:t xml:space="preserve"> </w:t>
            </w:r>
            <w:r w:rsidRPr="00182828">
              <w:rPr>
                <w:rFonts w:ascii="Times New Roman" w:eastAsia="Times New Roman" w:hAnsi="Times New Roman" w:cs="Times New Roman"/>
                <w:kern w:val="2"/>
                <w:sz w:val="24"/>
                <w:szCs w:val="24"/>
                <w:shd w:val="clear" w:color="auto" w:fill="FFFFFF"/>
                <w:lang w:eastAsia="en-US"/>
              </w:rPr>
              <w:t xml:space="preserve">kaina / įkainiai </w:t>
            </w:r>
            <w:r w:rsidRPr="00182828">
              <w:rPr>
                <w:rFonts w:ascii="Times New Roman" w:eastAsia="Times New Roman" w:hAnsi="Times New Roman" w:cs="Times New Roman"/>
                <w:color w:val="000000"/>
                <w:kern w:val="2"/>
                <w:sz w:val="24"/>
                <w:szCs w:val="24"/>
                <w:shd w:val="clear" w:color="auto" w:fill="FFFFFF"/>
                <w:lang w:eastAsia="en-US"/>
              </w:rPr>
              <w:t>nėra perskaičiuojami dėl kainų lygio kilimo (gali būti mažinami, tačiau negali būti didinami).</w:t>
            </w:r>
          </w:p>
          <w:p w14:paraId="6ABD968B"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color w:val="000000"/>
                <w:kern w:val="2"/>
                <w:sz w:val="24"/>
                <w:szCs w:val="24"/>
                <w:lang w:eastAsia="en-US"/>
              </w:rPr>
              <w:t xml:space="preserve">5.3.3.4. Atlikdamos Sutarties </w:t>
            </w:r>
            <w:r w:rsidRPr="00182828">
              <w:rPr>
                <w:rFonts w:ascii="Times New Roman" w:eastAsia="Times New Roman" w:hAnsi="Times New Roman" w:cs="Times New Roman"/>
                <w:kern w:val="2"/>
                <w:sz w:val="24"/>
                <w:szCs w:val="24"/>
                <w:lang w:eastAsia="en-US"/>
              </w:rPr>
              <w:t xml:space="preserve">kainos / įkainių </w:t>
            </w:r>
            <w:r w:rsidRPr="00182828">
              <w:rPr>
                <w:rFonts w:ascii="Times New Roman" w:eastAsia="Times New Roman" w:hAnsi="Times New Roman" w:cs="Times New Roman"/>
                <w:color w:val="000000"/>
                <w:kern w:val="2"/>
                <w:sz w:val="24"/>
                <w:szCs w:val="24"/>
                <w:lang w:eastAsia="en-US"/>
              </w:rPr>
              <w:t xml:space="preserve">peržiūrą </w:t>
            </w:r>
            <w:r w:rsidRPr="00182828">
              <w:rPr>
                <w:rFonts w:ascii="Times New Roman" w:eastAsia="Times New Roman" w:hAnsi="Times New Roman" w:cs="Times New Roman"/>
                <w:color w:val="000000"/>
                <w:kern w:val="2"/>
                <w:sz w:val="24"/>
                <w:szCs w:val="24"/>
                <w:shd w:val="clear" w:color="auto" w:fill="FFFFFF"/>
                <w:lang w:eastAsia="en-US"/>
              </w:rPr>
              <w:t xml:space="preserve">Šalys vadovaujasi </w:t>
            </w:r>
            <w:r w:rsidRPr="00182828">
              <w:rPr>
                <w:rFonts w:ascii="Times New Roman" w:eastAsia="Times New Roman" w:hAnsi="Times New Roman" w:cs="Times New Roman"/>
                <w:kern w:val="2"/>
                <w:sz w:val="24"/>
                <w:szCs w:val="24"/>
                <w:shd w:val="clear" w:color="auto" w:fill="FFFFFF"/>
                <w:lang w:eastAsia="en-US"/>
              </w:rPr>
              <w:t>Valstybės duomenų agentūros viešai Oficialiosios statistikos portale paskelbtais Rodiklių duomenų bazės duomenimis arba kitų oficialių šaltinių duomenimis</w:t>
            </w:r>
            <w:r w:rsidRPr="00182828">
              <w:rPr>
                <w:rFonts w:ascii="Times New Roman" w:eastAsia="Times New Roman" w:hAnsi="Times New Roman" w:cs="Times New Roman"/>
                <w:color w:val="000000"/>
                <w:kern w:val="2"/>
                <w:sz w:val="24"/>
                <w:szCs w:val="24"/>
                <w:shd w:val="clear" w:color="auto" w:fill="FFFFFF"/>
                <w:lang w:eastAsia="en-US"/>
              </w:rPr>
              <w:t xml:space="preserve">. Iš kitos Šalies </w:t>
            </w:r>
            <w:r w:rsidRPr="00182828">
              <w:rPr>
                <w:rFonts w:ascii="Times New Roman" w:eastAsia="Times New Roman" w:hAnsi="Times New Roman" w:cs="Times New Roman"/>
                <w:kern w:val="2"/>
                <w:sz w:val="24"/>
                <w:szCs w:val="24"/>
                <w:shd w:val="clear" w:color="auto" w:fill="FFFFFF"/>
                <w:lang w:eastAsia="en-US"/>
              </w:rPr>
              <w:t>nereikalaujama</w:t>
            </w:r>
            <w:r w:rsidRPr="00182828">
              <w:rPr>
                <w:rFonts w:ascii="Times New Roman" w:eastAsia="Times New Roman" w:hAnsi="Times New Roman" w:cs="Times New Roman"/>
                <w:color w:val="000000"/>
                <w:kern w:val="2"/>
                <w:sz w:val="24"/>
                <w:szCs w:val="24"/>
                <w:shd w:val="clear" w:color="auto" w:fill="FFFFFF"/>
                <w:lang w:eastAsia="en-US"/>
              </w:rPr>
              <w:t xml:space="preserve"> pateikti oficialaus Valstybės duomenų agentūros ar kitos institucijos išduoto dokumento ar patvirtinimo</w:t>
            </w:r>
            <w:r>
              <w:rPr>
                <w:rFonts w:ascii="Times New Roman" w:eastAsia="Times New Roman" w:hAnsi="Times New Roman" w:cs="Times New Roman"/>
                <w:color w:val="000000"/>
                <w:kern w:val="2"/>
                <w:sz w:val="24"/>
                <w:szCs w:val="24"/>
                <w:shd w:val="clear" w:color="auto" w:fill="FFFFFF"/>
                <w:lang w:eastAsia="en-US"/>
              </w:rPr>
              <w:t>.</w:t>
            </w:r>
            <w:r w:rsidRPr="00182828">
              <w:rPr>
                <w:rFonts w:ascii="Times New Roman" w:eastAsia="Times New Roman" w:hAnsi="Times New Roman" w:cs="Times New Roman"/>
                <w:color w:val="000000"/>
                <w:kern w:val="2"/>
                <w:sz w:val="24"/>
                <w:szCs w:val="24"/>
                <w:shd w:val="clear" w:color="auto" w:fill="FFFFFF"/>
                <w:lang w:eastAsia="en-US"/>
              </w:rPr>
              <w:t xml:space="preserve"> </w:t>
            </w:r>
          </w:p>
          <w:p w14:paraId="06454969"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color w:val="000000"/>
                <w:kern w:val="2"/>
                <w:sz w:val="24"/>
                <w:szCs w:val="24"/>
                <w:shd w:val="clear" w:color="auto" w:fill="FFFFFF"/>
                <w:lang w:eastAsia="en-US"/>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182828">
              <w:rPr>
                <w:rFonts w:ascii="Times New Roman" w:eastAsia="Times New Roman" w:hAnsi="Times New Roman" w:cs="Times New Roman"/>
                <w:kern w:val="2"/>
                <w:sz w:val="24"/>
                <w:szCs w:val="24"/>
                <w:shd w:val="clear" w:color="auto" w:fill="FFFFFF"/>
                <w:lang w:eastAsia="en-US"/>
              </w:rPr>
              <w:t xml:space="preserve">kainą / įkainius, </w:t>
            </w:r>
            <w:r w:rsidRPr="00182828">
              <w:rPr>
                <w:rFonts w:ascii="Times New Roman" w:eastAsia="Times New Roman" w:hAnsi="Times New Roman" w:cs="Times New Roman"/>
                <w:color w:val="000000"/>
                <w:kern w:val="2"/>
                <w:sz w:val="24"/>
                <w:szCs w:val="24"/>
                <w:shd w:val="clear" w:color="auto" w:fill="FFFFFF"/>
                <w:lang w:eastAsia="en-US"/>
              </w:rPr>
              <w:t>perskaičiuotą Pradinės Sutarties vertę.</w:t>
            </w:r>
          </w:p>
          <w:p w14:paraId="2B1DFEBD" w14:textId="77777777" w:rsidR="00BF113C" w:rsidRPr="00182828" w:rsidRDefault="00BF113C" w:rsidP="00EE6520">
            <w:pPr>
              <w:spacing w:line="240" w:lineRule="auto"/>
              <w:ind w:firstLine="0"/>
              <w:rPr>
                <w:rFonts w:ascii="Times New Roman" w:eastAsia="Times New Roman" w:hAnsi="Times New Roman" w:cs="Times New Roman"/>
                <w:color w:val="000000"/>
                <w:sz w:val="24"/>
                <w:szCs w:val="24"/>
                <w:lang w:eastAsia="en-US"/>
              </w:rPr>
            </w:pPr>
            <w:r w:rsidRPr="00182828">
              <w:rPr>
                <w:rFonts w:ascii="Times New Roman" w:eastAsia="Times New Roman" w:hAnsi="Times New Roman" w:cs="Times New Roman"/>
                <w:color w:val="000000"/>
                <w:kern w:val="2"/>
                <w:sz w:val="24"/>
                <w:szCs w:val="24"/>
                <w:shd w:val="clear" w:color="auto" w:fill="FFFFFF"/>
                <w:lang w:eastAsia="en-US"/>
              </w:rPr>
              <w:t xml:space="preserve">5.3.3.6. Nauja Sutarties </w:t>
            </w:r>
            <w:r w:rsidRPr="00182828">
              <w:rPr>
                <w:rFonts w:ascii="Times New Roman" w:eastAsia="Times New Roman" w:hAnsi="Times New Roman" w:cs="Times New Roman"/>
                <w:kern w:val="2"/>
                <w:sz w:val="24"/>
                <w:szCs w:val="24"/>
                <w:shd w:val="clear" w:color="auto" w:fill="FFFFFF"/>
                <w:lang w:eastAsia="en-US"/>
              </w:rPr>
              <w:t xml:space="preserve">kaina / įkainiai </w:t>
            </w:r>
            <w:r w:rsidRPr="00182828">
              <w:rPr>
                <w:rFonts w:ascii="Times New Roman" w:eastAsia="Times New Roman" w:hAnsi="Times New Roman" w:cs="Times New Roman"/>
                <w:color w:val="000000"/>
                <w:kern w:val="2"/>
                <w:sz w:val="24"/>
                <w:szCs w:val="24"/>
                <w:shd w:val="clear" w:color="auto" w:fill="FFFFFF"/>
                <w:lang w:eastAsia="en-US"/>
              </w:rPr>
              <w:t>apskaičiuojami pagal žemiau pateiktą formulę:</w:t>
            </w:r>
          </w:p>
          <w:p w14:paraId="38C257FA" w14:textId="77777777" w:rsidR="00BF113C" w:rsidRPr="00182828" w:rsidRDefault="00BF113C" w:rsidP="00EE6520">
            <w:pPr>
              <w:spacing w:line="240" w:lineRule="auto"/>
              <w:ind w:firstLine="0"/>
              <w:rPr>
                <w:rFonts w:ascii="Times New Roman" w:eastAsia="Times New Roman" w:hAnsi="Times New Roman" w:cs="Times New Roman"/>
                <w:color w:val="000000"/>
                <w:sz w:val="24"/>
                <w:szCs w:val="24"/>
                <w:lang w:eastAsia="en-US"/>
              </w:rPr>
            </w:pPr>
          </w:p>
          <w:p w14:paraId="12B5D7F5" w14:textId="77777777" w:rsidR="00BF113C" w:rsidRPr="00182828" w:rsidRDefault="00000000" w:rsidP="00EE6520">
            <w:pPr>
              <w:spacing w:line="240" w:lineRule="auto"/>
              <w:ind w:firstLine="0"/>
              <w:textAlignment w:val="baseline"/>
              <w:rPr>
                <w:rFonts w:ascii="Times New Roman" w:eastAsia="Times New Roman" w:hAnsi="Times New Roman" w:cs="Times New Roman"/>
                <w:kern w:val="2"/>
                <w:sz w:val="24"/>
                <w:szCs w:val="24"/>
                <w:lang w:eastAsia="en-US"/>
              </w:rPr>
            </w:pPr>
            <m:oMath>
              <m:sSub>
                <m:sSubPr>
                  <m:ctrlPr>
                    <w:rPr>
                      <w:rFonts w:ascii="Cambria Math" w:eastAsia="Times New Roman" w:hAnsi="Cambria Math" w:cs="Times New Roman"/>
                      <w:sz w:val="24"/>
                      <w:szCs w:val="24"/>
                      <w:lang w:eastAsia="en-US"/>
                    </w:rPr>
                  </m:ctrlPr>
                </m:sSubPr>
                <m:e>
                  <m:r>
                    <m:rPr>
                      <m:sty m:val="p"/>
                    </m:rPr>
                    <w:rPr>
                      <w:rFonts w:ascii="Cambria Math" w:eastAsia="Times New Roman" w:hAnsi="Cambria Math" w:cs="Times New Roman"/>
                      <w:sz w:val="24"/>
                      <w:szCs w:val="24"/>
                      <w:lang w:eastAsia="en-US"/>
                    </w:rPr>
                    <m:t>a</m:t>
                  </m:r>
                </m:e>
                <m:sub>
                  <m:r>
                    <m:rPr>
                      <m:sty m:val="p"/>
                    </m:rPr>
                    <w:rPr>
                      <w:rFonts w:ascii="Cambria Math" w:eastAsia="Times New Roman" w:hAnsi="Cambria Math" w:cs="Times New Roman"/>
                      <w:sz w:val="24"/>
                      <w:szCs w:val="24"/>
                      <w:lang w:eastAsia="en-US"/>
                    </w:rPr>
                    <m:t>1</m:t>
                  </m:r>
                </m:sub>
              </m:sSub>
              <m:r>
                <m:rPr>
                  <m:sty m:val="p"/>
                </m:rPr>
                <w:rPr>
                  <w:rFonts w:ascii="Cambria Math" w:eastAsia="Times New Roman" w:hAnsi="Cambria Math" w:cs="Times New Roman"/>
                  <w:sz w:val="24"/>
                  <w:szCs w:val="24"/>
                  <w:lang w:eastAsia="en-US"/>
                </w:rPr>
                <m:t>=</m:t>
              </m:r>
              <m:r>
                <m:rPr>
                  <m:sty m:val="p"/>
                </m:rPr>
                <w:rPr>
                  <w:rFonts w:ascii="Cambria Math" w:hAnsi="Cambria Math" w:cs="Times New Roman"/>
                  <w:sz w:val="24"/>
                  <w:szCs w:val="24"/>
                  <w:lang w:eastAsia="en-US"/>
                </w:rPr>
                <m:t>a+</m:t>
              </m:r>
              <m:d>
                <m:dPr>
                  <m:ctrlPr>
                    <w:rPr>
                      <w:rFonts w:ascii="Cambria Math" w:hAnsi="Cambria Math" w:cs="Times New Roman"/>
                      <w:sz w:val="24"/>
                      <w:szCs w:val="24"/>
                      <w:lang w:eastAsia="en-US"/>
                    </w:rPr>
                  </m:ctrlPr>
                </m:dPr>
                <m:e>
                  <m:f>
                    <m:fPr>
                      <m:ctrlPr>
                        <w:rPr>
                          <w:rFonts w:ascii="Cambria Math" w:hAnsi="Cambria Math" w:cs="Times New Roman"/>
                          <w:sz w:val="24"/>
                          <w:szCs w:val="24"/>
                          <w:lang w:eastAsia="en-US"/>
                        </w:rPr>
                      </m:ctrlPr>
                    </m:fPr>
                    <m:num>
                      <m:r>
                        <m:rPr>
                          <m:sty m:val="p"/>
                        </m:rPr>
                        <w:rPr>
                          <w:rFonts w:ascii="Cambria Math" w:hAnsi="Cambria Math" w:cs="Times New Roman"/>
                          <w:sz w:val="24"/>
                          <w:szCs w:val="24"/>
                          <w:lang w:eastAsia="en-US"/>
                        </w:rPr>
                        <m:t>k</m:t>
                      </m:r>
                    </m:num>
                    <m:den>
                      <m:r>
                        <m:rPr>
                          <m:sty m:val="p"/>
                        </m:rPr>
                        <w:rPr>
                          <w:rFonts w:ascii="Cambria Math" w:hAnsi="Cambria Math" w:cs="Times New Roman"/>
                          <w:sz w:val="24"/>
                          <w:szCs w:val="24"/>
                          <w:lang w:eastAsia="en-US"/>
                        </w:rPr>
                        <m:t>100</m:t>
                      </m:r>
                    </m:den>
                  </m:f>
                  <m:r>
                    <m:rPr>
                      <m:sty m:val="p"/>
                    </m:rPr>
                    <w:rPr>
                      <w:rFonts w:ascii="Cambria Math" w:hAnsi="Cambria Math" w:cs="Times New Roman"/>
                      <w:sz w:val="24"/>
                      <w:szCs w:val="24"/>
                      <w:lang w:eastAsia="en-US"/>
                    </w:rPr>
                    <m:t>×a</m:t>
                  </m:r>
                </m:e>
              </m:d>
            </m:oMath>
            <w:r w:rsidR="00BF113C" w:rsidRPr="00182828">
              <w:rPr>
                <w:rFonts w:ascii="Times New Roman" w:eastAsia="Times New Roman" w:hAnsi="Times New Roman" w:cs="Times New Roman"/>
                <w:kern w:val="2"/>
                <w:sz w:val="24"/>
                <w:szCs w:val="24"/>
                <w:lang w:eastAsia="en-US"/>
              </w:rPr>
              <w:t>, kur a – kaina / įkainis (Eur be PVM) (jei peržiūra jau buvo atlikta, tai po paskutinio perskaičiavimo)</w:t>
            </w:r>
          </w:p>
          <w:p w14:paraId="652A8614" w14:textId="77777777" w:rsidR="00BF113C" w:rsidRPr="00182828" w:rsidRDefault="00BF113C" w:rsidP="00EE6520">
            <w:pPr>
              <w:spacing w:line="240" w:lineRule="auto"/>
              <w:ind w:firstLine="0"/>
              <w:textAlignment w:val="baseline"/>
              <w:rPr>
                <w:rFonts w:ascii="Times New Roman" w:eastAsia="Times New Roman" w:hAnsi="Times New Roman" w:cs="Times New Roman"/>
                <w:sz w:val="24"/>
                <w:szCs w:val="24"/>
                <w:lang w:eastAsia="en-US"/>
              </w:rPr>
            </w:pPr>
            <w:r w:rsidRPr="00182828">
              <w:rPr>
                <w:rFonts w:ascii="Times New Roman" w:eastAsia="Times New Roman" w:hAnsi="Times New Roman" w:cs="Times New Roman"/>
                <w:kern w:val="2"/>
                <w:sz w:val="24"/>
                <w:szCs w:val="24"/>
                <w:lang w:eastAsia="en-US"/>
              </w:rPr>
              <w:t>a</w:t>
            </w:r>
            <w:r w:rsidRPr="00182828">
              <w:rPr>
                <w:rFonts w:ascii="Times New Roman" w:eastAsia="Times New Roman" w:hAnsi="Times New Roman" w:cs="Times New Roman"/>
                <w:kern w:val="2"/>
                <w:sz w:val="24"/>
                <w:szCs w:val="24"/>
                <w:vertAlign w:val="subscript"/>
                <w:lang w:eastAsia="en-US"/>
              </w:rPr>
              <w:t>1</w:t>
            </w:r>
            <w:r w:rsidRPr="00182828">
              <w:rPr>
                <w:rFonts w:ascii="Times New Roman" w:eastAsia="Times New Roman" w:hAnsi="Times New Roman" w:cs="Times New Roman"/>
                <w:kern w:val="2"/>
                <w:sz w:val="24"/>
                <w:szCs w:val="24"/>
                <w:lang w:eastAsia="en-US"/>
              </w:rPr>
              <w:t xml:space="preserve"> – perskaičiuota (pakeista) kaina / įkainis (Eur be PVM)</w:t>
            </w:r>
          </w:p>
          <w:p w14:paraId="2B669053" w14:textId="77777777" w:rsidR="00BF113C" w:rsidRPr="00182828" w:rsidRDefault="00BF113C" w:rsidP="00EE6520">
            <w:pPr>
              <w:spacing w:line="240" w:lineRule="auto"/>
              <w:ind w:firstLine="0"/>
              <w:textAlignment w:val="baseline"/>
              <w:rPr>
                <w:rFonts w:ascii="Times New Roman" w:eastAsia="Times New Roman" w:hAnsi="Times New Roman" w:cs="Times New Roman"/>
                <w:sz w:val="24"/>
                <w:szCs w:val="24"/>
                <w:lang w:eastAsia="en-US"/>
              </w:rPr>
            </w:pPr>
            <w:r w:rsidRPr="00182828">
              <w:rPr>
                <w:rFonts w:ascii="Times New Roman" w:eastAsia="Times New Roman" w:hAnsi="Times New Roman" w:cs="Times New Roman"/>
                <w:kern w:val="2"/>
                <w:sz w:val="24"/>
                <w:szCs w:val="24"/>
                <w:lang w:eastAsia="en-US"/>
              </w:rPr>
              <w:t>k – pagal vartotojų kainų indeksą  apskaičiuotas Vartojimo prekių ir paslaugų kainų pokytis (padidėjimas arba sumažėjimas) (%). „k“ reikšmė skaičiuojama pagal formulę :</w:t>
            </w:r>
          </w:p>
          <w:p w14:paraId="18BB7893" w14:textId="77777777" w:rsidR="00BF113C" w:rsidRPr="00182828" w:rsidRDefault="00BF113C" w:rsidP="00EE6520">
            <w:pPr>
              <w:spacing w:line="240" w:lineRule="auto"/>
              <w:ind w:firstLine="0"/>
              <w:textAlignment w:val="baseline"/>
              <w:rPr>
                <w:rFonts w:ascii="Times New Roman" w:eastAsia="Times New Roman" w:hAnsi="Times New Roman" w:cs="Times New Roman"/>
                <w:kern w:val="2"/>
                <w:sz w:val="24"/>
                <w:szCs w:val="24"/>
                <w:lang w:eastAsia="en-US"/>
              </w:rPr>
            </w:pPr>
            <m:oMath>
              <m:r>
                <m:rPr>
                  <m:sty m:val="p"/>
                </m:rPr>
                <w:rPr>
                  <w:rFonts w:ascii="Cambria Math" w:eastAsia="Times New Roman" w:hAnsi="Cambria Math" w:cs="Times New Roman"/>
                  <w:sz w:val="24"/>
                  <w:szCs w:val="24"/>
                  <w:lang w:eastAsia="en-US"/>
                </w:rPr>
                <m:t>k =</m:t>
              </m:r>
              <m:f>
                <m:fPr>
                  <m:ctrlPr>
                    <w:rPr>
                      <w:rFonts w:ascii="Cambria Math" w:hAnsi="Cambria Math" w:cs="Times New Roman"/>
                      <w:sz w:val="24"/>
                      <w:szCs w:val="24"/>
                      <w:lang w:eastAsia="en-US"/>
                    </w:rPr>
                  </m:ctrlPr>
                </m:fPr>
                <m:num>
                  <m:sSub>
                    <m:sSubPr>
                      <m:ctrlPr>
                        <w:rPr>
                          <w:rFonts w:ascii="Cambria Math" w:hAnsi="Cambria Math" w:cs="Times New Roman"/>
                          <w:sz w:val="24"/>
                          <w:szCs w:val="24"/>
                          <w:lang w:eastAsia="en-US"/>
                        </w:rPr>
                      </m:ctrlPr>
                    </m:sSubPr>
                    <m:e>
                      <m:r>
                        <m:rPr>
                          <m:sty m:val="p"/>
                        </m:rPr>
                        <w:rPr>
                          <w:rFonts w:ascii="Cambria Math" w:hAnsi="Cambria Math" w:cs="Times New Roman"/>
                          <w:sz w:val="24"/>
                          <w:szCs w:val="24"/>
                          <w:lang w:eastAsia="en-US"/>
                        </w:rPr>
                        <m:t>Ind</m:t>
                      </m:r>
                    </m:e>
                    <m:sub>
                      <m:r>
                        <m:rPr>
                          <m:sty m:val="p"/>
                        </m:rPr>
                        <w:rPr>
                          <w:rFonts w:ascii="Cambria Math" w:hAnsi="Cambria Math" w:cs="Times New Roman"/>
                          <w:sz w:val="24"/>
                          <w:szCs w:val="24"/>
                          <w:lang w:eastAsia="en-US"/>
                        </w:rPr>
                        <m:t>naujausias</m:t>
                      </m:r>
                    </m:sub>
                  </m:sSub>
                </m:num>
                <m:den>
                  <m:sSub>
                    <m:sSubPr>
                      <m:ctrlPr>
                        <w:rPr>
                          <w:rFonts w:ascii="Cambria Math" w:hAnsi="Cambria Math" w:cs="Times New Roman"/>
                          <w:sz w:val="24"/>
                          <w:szCs w:val="24"/>
                          <w:lang w:eastAsia="en-US"/>
                        </w:rPr>
                      </m:ctrlPr>
                    </m:sSubPr>
                    <m:e>
                      <m:r>
                        <m:rPr>
                          <m:sty m:val="p"/>
                        </m:rPr>
                        <w:rPr>
                          <w:rFonts w:ascii="Cambria Math" w:hAnsi="Cambria Math" w:cs="Times New Roman"/>
                          <w:sz w:val="24"/>
                          <w:szCs w:val="24"/>
                          <w:lang w:eastAsia="en-US"/>
                        </w:rPr>
                        <m:t>Ind</m:t>
                      </m:r>
                    </m:e>
                    <m:sub>
                      <m:r>
                        <m:rPr>
                          <m:sty m:val="p"/>
                        </m:rPr>
                        <w:rPr>
                          <w:rFonts w:ascii="Cambria Math" w:hAnsi="Cambria Math" w:cs="Times New Roman"/>
                          <w:sz w:val="24"/>
                          <w:szCs w:val="24"/>
                          <w:lang w:eastAsia="en-US"/>
                        </w:rPr>
                        <m:t>pradžia</m:t>
                      </m:r>
                    </m:sub>
                  </m:sSub>
                </m:den>
              </m:f>
              <m:r>
                <m:rPr>
                  <m:sty m:val="p"/>
                </m:rPr>
                <w:rPr>
                  <w:rFonts w:ascii="Cambria Math" w:hAnsi="Cambria Math" w:cs="Times New Roman"/>
                  <w:sz w:val="24"/>
                  <w:szCs w:val="24"/>
                  <w:lang w:eastAsia="en-US"/>
                </w:rPr>
                <m:t>×100-100</m:t>
              </m:r>
            </m:oMath>
            <w:r w:rsidRPr="00182828">
              <w:rPr>
                <w:rFonts w:ascii="Times New Roman" w:eastAsia="Times New Roman" w:hAnsi="Times New Roman" w:cs="Times New Roman"/>
                <w:kern w:val="2"/>
                <w:sz w:val="24"/>
                <w:szCs w:val="24"/>
                <w:lang w:eastAsia="en-US"/>
              </w:rPr>
              <w:t>, (proc.) kur</w:t>
            </w:r>
          </w:p>
          <w:p w14:paraId="6B0D709F" w14:textId="77777777" w:rsidR="00BF113C" w:rsidRPr="00182828" w:rsidRDefault="00BF113C" w:rsidP="00EE6520">
            <w:pPr>
              <w:spacing w:line="240" w:lineRule="auto"/>
              <w:ind w:firstLine="0"/>
              <w:textAlignment w:val="baseline"/>
              <w:rPr>
                <w:rFonts w:ascii="Times New Roman" w:eastAsia="Times New Roman" w:hAnsi="Times New Roman" w:cs="Times New Roman"/>
                <w:sz w:val="24"/>
                <w:szCs w:val="20"/>
                <w:lang w:eastAsia="en-US"/>
              </w:rPr>
            </w:pPr>
            <w:proofErr w:type="spellStart"/>
            <w:r w:rsidRPr="00182828">
              <w:rPr>
                <w:rFonts w:ascii="Times New Roman" w:eastAsia="Times New Roman" w:hAnsi="Times New Roman" w:cs="Times New Roman"/>
                <w:kern w:val="2"/>
                <w:sz w:val="24"/>
                <w:szCs w:val="20"/>
                <w:lang w:eastAsia="en-US"/>
              </w:rPr>
              <w:t>Ind</w:t>
            </w:r>
            <w:r w:rsidRPr="00182828">
              <w:rPr>
                <w:rFonts w:ascii="Times New Roman" w:eastAsia="Times New Roman" w:hAnsi="Times New Roman" w:cs="Times New Roman"/>
                <w:kern w:val="2"/>
                <w:sz w:val="24"/>
                <w:szCs w:val="20"/>
                <w:vertAlign w:val="subscript"/>
                <w:lang w:eastAsia="en-US"/>
              </w:rPr>
              <w:t>naujausias</w:t>
            </w:r>
            <w:proofErr w:type="spellEnd"/>
            <w:r w:rsidRPr="00182828">
              <w:rPr>
                <w:rFonts w:ascii="Times New Roman" w:eastAsia="Times New Roman" w:hAnsi="Times New Roman" w:cs="Times New Roman"/>
                <w:kern w:val="2"/>
                <w:sz w:val="24"/>
                <w:szCs w:val="20"/>
                <w:lang w:eastAsia="en-US"/>
              </w:rPr>
              <w:t xml:space="preserve"> – kreipimosi dėl kainos / įkainių peržiūros išsiuntimo kitai Šaliai dieną paskelbtas naujausias vartojimo prekių ir paslaugų indeksas.</w:t>
            </w:r>
          </w:p>
          <w:p w14:paraId="7DA68010" w14:textId="77777777" w:rsidR="00BF113C" w:rsidRPr="00182828" w:rsidRDefault="00BF113C" w:rsidP="00EE6520">
            <w:pPr>
              <w:spacing w:line="240" w:lineRule="auto"/>
              <w:ind w:firstLine="0"/>
              <w:rPr>
                <w:rFonts w:ascii="Times New Roman" w:eastAsia="Times New Roman" w:hAnsi="Times New Roman" w:cs="Times New Roman"/>
                <w:sz w:val="24"/>
                <w:szCs w:val="20"/>
                <w:lang w:eastAsia="en-US"/>
              </w:rPr>
            </w:pPr>
            <w:proofErr w:type="spellStart"/>
            <w:r w:rsidRPr="00182828">
              <w:rPr>
                <w:rFonts w:ascii="Times New Roman" w:eastAsia="Times New Roman" w:hAnsi="Times New Roman" w:cs="Times New Roman"/>
                <w:kern w:val="2"/>
                <w:sz w:val="24"/>
                <w:szCs w:val="20"/>
                <w:lang w:eastAsia="en-US"/>
              </w:rPr>
              <w:t>Ind</w:t>
            </w:r>
            <w:r w:rsidRPr="00182828">
              <w:rPr>
                <w:rFonts w:ascii="Times New Roman" w:eastAsia="Times New Roman" w:hAnsi="Times New Roman" w:cs="Times New Roman"/>
                <w:kern w:val="2"/>
                <w:sz w:val="24"/>
                <w:szCs w:val="20"/>
                <w:vertAlign w:val="subscript"/>
                <w:lang w:eastAsia="en-US"/>
              </w:rPr>
              <w:t>pradžia</w:t>
            </w:r>
            <w:proofErr w:type="spellEnd"/>
            <w:r w:rsidRPr="00182828">
              <w:rPr>
                <w:rFonts w:ascii="Times New Roman" w:eastAsia="Times New Roman" w:hAnsi="Times New Roman" w:cs="Times New Roman"/>
                <w:kern w:val="2"/>
                <w:sz w:val="24"/>
                <w:szCs w:val="20"/>
                <w:lang w:eastAsia="en-US"/>
              </w:rPr>
              <w:t xml:space="preserve"> – laikotarpio pradžios datos (mėnesio) vartojimo prekių ir paslaugų indeksas . Pirmojo perskaičiavimo atveju laikotarpio pradžia nuo </w:t>
            </w:r>
            <w:r w:rsidRPr="00182828">
              <w:rPr>
                <w:rFonts w:ascii="Times New Roman" w:eastAsia="Times New Roman" w:hAnsi="Times New Roman" w:cs="Times New Roman"/>
                <w:sz w:val="24"/>
                <w:szCs w:val="20"/>
                <w:lang w:eastAsia="en-US"/>
              </w:rPr>
              <w:t>Sutarties įsigaliojimo dienos</w:t>
            </w:r>
            <w:r w:rsidRPr="00182828">
              <w:rPr>
                <w:rFonts w:ascii="Times New Roman" w:eastAsia="Times New Roman" w:hAnsi="Times New Roman" w:cs="Times New Roman"/>
                <w:color w:val="FF0000"/>
                <w:sz w:val="24"/>
                <w:szCs w:val="20"/>
                <w:lang w:eastAsia="en-US"/>
              </w:rPr>
              <w:t>.</w:t>
            </w:r>
            <w:r w:rsidRPr="00182828">
              <w:rPr>
                <w:rFonts w:ascii="Times New Roman" w:eastAsia="Times New Roman" w:hAnsi="Times New Roman" w:cs="Times New Roman"/>
                <w:kern w:val="2"/>
                <w:sz w:val="24"/>
                <w:szCs w:val="20"/>
                <w:lang w:eastAsia="en-US"/>
              </w:rPr>
              <w:t xml:space="preserve"> Antrojo ir vėlesnių perskaičiavimų atveju laikotarpio pradžia (mėnuo) yra paskutinio perskaičiavimo metu naudotos paskelbto atitinkamo indekso reikšmės mėnuo.</w:t>
            </w:r>
          </w:p>
          <w:p w14:paraId="778BF333"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color w:val="000000"/>
                <w:kern w:val="2"/>
                <w:sz w:val="24"/>
                <w:szCs w:val="24"/>
                <w:lang w:eastAsia="en-US"/>
              </w:rPr>
              <w:t xml:space="preserve">5.3.3.7. </w:t>
            </w:r>
            <w:r w:rsidRPr="00182828">
              <w:rPr>
                <w:rFonts w:ascii="Times New Roman" w:eastAsia="Times New Roman" w:hAnsi="Times New Roman" w:cs="Times New Roman"/>
                <w:color w:val="000000"/>
                <w:kern w:val="2"/>
                <w:sz w:val="24"/>
                <w:szCs w:val="24"/>
                <w:shd w:val="clear" w:color="auto" w:fill="FFFFFF"/>
                <w:lang w:eastAsia="en-US"/>
              </w:rPr>
              <w:t xml:space="preserve">Skaičiavimams indeksų reikšmės imamos </w:t>
            </w:r>
            <w:r w:rsidRPr="00182828">
              <w:rPr>
                <w:rFonts w:ascii="Times New Roman" w:eastAsia="Times New Roman" w:hAnsi="Times New Roman" w:cs="Times New Roman"/>
                <w:b/>
                <w:kern w:val="2"/>
                <w:sz w:val="24"/>
                <w:szCs w:val="24"/>
                <w:shd w:val="clear" w:color="auto" w:fill="FFFFFF"/>
                <w:lang w:eastAsia="en-US"/>
              </w:rPr>
              <w:t>keturių</w:t>
            </w:r>
            <w:r w:rsidRPr="00182828">
              <w:rPr>
                <w:rFonts w:ascii="Times New Roman" w:eastAsia="Times New Roman" w:hAnsi="Times New Roman" w:cs="Times New Roman"/>
                <w:color w:val="FF0000"/>
                <w:kern w:val="2"/>
                <w:sz w:val="24"/>
                <w:szCs w:val="24"/>
                <w:shd w:val="clear" w:color="auto" w:fill="FFFFFF"/>
                <w:lang w:eastAsia="en-US"/>
              </w:rPr>
              <w:t xml:space="preserve"> </w:t>
            </w:r>
            <w:r w:rsidRPr="00182828">
              <w:rPr>
                <w:rFonts w:ascii="Times New Roman" w:eastAsia="Times New Roman" w:hAnsi="Times New Roman" w:cs="Times New Roman"/>
                <w:color w:val="000000"/>
                <w:kern w:val="2"/>
                <w:sz w:val="24"/>
                <w:szCs w:val="24"/>
                <w:shd w:val="clear" w:color="auto" w:fill="FFFFFF"/>
                <w:lang w:eastAsia="en-US"/>
              </w:rPr>
              <w:t xml:space="preserve">skaitmenų po kablelio tikslumu. Apskaičiuotas pokytis (k) tolimesniems skaičiavimams naudojamas suapvalinus iki </w:t>
            </w:r>
            <w:r w:rsidRPr="00182828">
              <w:rPr>
                <w:rFonts w:ascii="Times New Roman" w:eastAsia="Times New Roman" w:hAnsi="Times New Roman" w:cs="Times New Roman"/>
                <w:b/>
                <w:kern w:val="2"/>
                <w:sz w:val="24"/>
                <w:szCs w:val="24"/>
                <w:shd w:val="clear" w:color="auto" w:fill="FFFFFF"/>
                <w:lang w:eastAsia="en-US"/>
              </w:rPr>
              <w:t>vieno</w:t>
            </w:r>
            <w:r w:rsidRPr="00182828">
              <w:rPr>
                <w:rFonts w:ascii="Times New Roman" w:eastAsia="Times New Roman" w:hAnsi="Times New Roman" w:cs="Times New Roman"/>
                <w:b/>
                <w:color w:val="FF0000"/>
                <w:kern w:val="2"/>
                <w:sz w:val="24"/>
                <w:szCs w:val="24"/>
                <w:shd w:val="clear" w:color="auto" w:fill="FFFFFF"/>
                <w:lang w:eastAsia="en-US"/>
              </w:rPr>
              <w:t xml:space="preserve"> </w:t>
            </w:r>
            <w:r w:rsidRPr="00182828">
              <w:rPr>
                <w:rFonts w:ascii="Times New Roman" w:eastAsia="Times New Roman" w:hAnsi="Times New Roman" w:cs="Times New Roman"/>
                <w:color w:val="000000"/>
                <w:kern w:val="2"/>
                <w:sz w:val="24"/>
                <w:szCs w:val="24"/>
                <w:shd w:val="clear" w:color="auto" w:fill="FFFFFF"/>
                <w:lang w:eastAsia="en-US"/>
              </w:rPr>
              <w:t>skaitmens po kablelio, o apskaičiuotas įkainis „a</w:t>
            </w:r>
            <w:r w:rsidRPr="00182828">
              <w:rPr>
                <w:rFonts w:ascii="Times New Roman" w:eastAsia="Times New Roman" w:hAnsi="Times New Roman" w:cs="Times New Roman"/>
                <w:color w:val="000000"/>
                <w:kern w:val="2"/>
                <w:sz w:val="24"/>
                <w:szCs w:val="24"/>
                <w:shd w:val="clear" w:color="auto" w:fill="FFFFFF"/>
                <w:vertAlign w:val="subscript"/>
                <w:lang w:eastAsia="en-US"/>
              </w:rPr>
              <w:t>1</w:t>
            </w:r>
            <w:r w:rsidRPr="00182828">
              <w:rPr>
                <w:rFonts w:ascii="Times New Roman" w:eastAsia="Times New Roman" w:hAnsi="Times New Roman" w:cs="Times New Roman"/>
                <w:color w:val="000000"/>
                <w:kern w:val="2"/>
                <w:sz w:val="24"/>
                <w:szCs w:val="24"/>
                <w:shd w:val="clear" w:color="auto" w:fill="FFFFFF"/>
                <w:lang w:eastAsia="en-US"/>
              </w:rPr>
              <w:t xml:space="preserve">“ suapvalinamas iki </w:t>
            </w:r>
            <w:r w:rsidRPr="00182828">
              <w:rPr>
                <w:rFonts w:ascii="Times New Roman" w:eastAsia="Times New Roman" w:hAnsi="Times New Roman" w:cs="Times New Roman"/>
                <w:b/>
                <w:kern w:val="2"/>
                <w:sz w:val="24"/>
                <w:szCs w:val="24"/>
                <w:shd w:val="clear" w:color="auto" w:fill="FFFFFF"/>
                <w:lang w:eastAsia="en-US"/>
              </w:rPr>
              <w:t>dviejų</w:t>
            </w:r>
            <w:r w:rsidRPr="00182828">
              <w:rPr>
                <w:rFonts w:ascii="Times New Roman" w:eastAsia="Times New Roman" w:hAnsi="Times New Roman" w:cs="Times New Roman"/>
                <w:b/>
                <w:color w:val="000000"/>
                <w:kern w:val="2"/>
                <w:sz w:val="24"/>
                <w:szCs w:val="24"/>
                <w:shd w:val="clear" w:color="auto" w:fill="FFFFFF"/>
                <w:lang w:eastAsia="en-US"/>
              </w:rPr>
              <w:t xml:space="preserve"> </w:t>
            </w:r>
            <w:r w:rsidRPr="00182828">
              <w:rPr>
                <w:rFonts w:ascii="Times New Roman" w:eastAsia="Times New Roman" w:hAnsi="Times New Roman" w:cs="Times New Roman"/>
                <w:color w:val="000000"/>
                <w:kern w:val="2"/>
                <w:sz w:val="24"/>
                <w:szCs w:val="24"/>
                <w:shd w:val="clear" w:color="auto" w:fill="FFFFFF"/>
                <w:lang w:eastAsia="en-US"/>
              </w:rPr>
              <w:t>skaitmenų po kablelio.</w:t>
            </w:r>
          </w:p>
          <w:p w14:paraId="4EFDE270"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color w:val="000000"/>
                <w:kern w:val="2"/>
                <w:sz w:val="24"/>
                <w:szCs w:val="24"/>
                <w:shd w:val="clear" w:color="auto" w:fill="FFFFFF"/>
                <w:lang w:eastAsia="en-US"/>
              </w:rPr>
              <w:t xml:space="preserve">5.3.3.8. Šalis, siekianti Sutarties </w:t>
            </w:r>
            <w:r w:rsidRPr="00182828">
              <w:rPr>
                <w:rFonts w:ascii="Times New Roman" w:eastAsia="Times New Roman" w:hAnsi="Times New Roman" w:cs="Times New Roman"/>
                <w:kern w:val="2"/>
                <w:sz w:val="24"/>
                <w:szCs w:val="24"/>
                <w:shd w:val="clear" w:color="auto" w:fill="FFFFFF"/>
                <w:lang w:eastAsia="en-US"/>
              </w:rPr>
              <w:t xml:space="preserve">kainos / įkainių </w:t>
            </w:r>
            <w:r w:rsidRPr="00182828">
              <w:rPr>
                <w:rFonts w:ascii="Times New Roman" w:eastAsia="Times New Roman" w:hAnsi="Times New Roman" w:cs="Times New Roman"/>
                <w:color w:val="000000"/>
                <w:kern w:val="2"/>
                <w:sz w:val="24"/>
                <w:szCs w:val="24"/>
                <w:shd w:val="clear" w:color="auto" w:fill="FFFFFF"/>
                <w:lang w:eastAsia="en-US"/>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182828">
              <w:rPr>
                <w:rFonts w:ascii="Times New Roman" w:eastAsia="Times New Roman" w:hAnsi="Times New Roman" w:cs="Times New Roman"/>
                <w:kern w:val="2"/>
                <w:sz w:val="24"/>
                <w:szCs w:val="24"/>
                <w:bdr w:val="none" w:sz="0" w:space="0" w:color="auto" w:frame="1"/>
                <w:lang w:eastAsia="en-US"/>
              </w:rPr>
              <w:t>kitus oficialius šaltinių duomenis</w:t>
            </w:r>
            <w:r w:rsidRPr="00182828">
              <w:rPr>
                <w:rFonts w:ascii="Times New Roman" w:eastAsia="Times New Roman" w:hAnsi="Times New Roman" w:cs="Times New Roman"/>
                <w:color w:val="000000"/>
                <w:kern w:val="2"/>
                <w:sz w:val="24"/>
                <w:szCs w:val="24"/>
                <w:shd w:val="clear" w:color="auto" w:fill="FFFFFF"/>
                <w:lang w:eastAsia="en-US"/>
              </w:rPr>
              <w:t>, kita svarbi informacija. Prašyme Šalis neturi teisės nurodyti kito indekso ar prašyti perskaičiavimo pagal kitą indeksą nei nurodytas šioje procedūroje.</w:t>
            </w:r>
          </w:p>
          <w:p w14:paraId="7CE4C6B7"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color w:val="000000"/>
                <w:kern w:val="2"/>
                <w:sz w:val="24"/>
                <w:szCs w:val="24"/>
                <w:shd w:val="clear" w:color="auto" w:fill="FFFFFF"/>
                <w:lang w:eastAsia="en-US"/>
              </w:rPr>
              <w:lastRenderedPageBreak/>
              <w:t>5</w:t>
            </w:r>
            <w:r w:rsidRPr="00182828">
              <w:rPr>
                <w:rFonts w:ascii="Times New Roman" w:eastAsia="Times New Roman" w:hAnsi="Times New Roman" w:cs="Times New Roman"/>
                <w:kern w:val="2"/>
                <w:sz w:val="24"/>
                <w:szCs w:val="24"/>
                <w:lang w:eastAsia="en-US"/>
              </w:rPr>
              <w:t xml:space="preserve">.3.3.9. </w:t>
            </w:r>
            <w:r w:rsidRPr="00182828">
              <w:rPr>
                <w:rFonts w:ascii="Times New Roman" w:eastAsia="Times New Roman" w:hAnsi="Times New Roman" w:cs="Times New Roman"/>
                <w:color w:val="000000"/>
                <w:kern w:val="2"/>
                <w:sz w:val="24"/>
                <w:szCs w:val="24"/>
                <w:shd w:val="clear" w:color="auto" w:fill="FFFFFF"/>
                <w:lang w:eastAsia="en-US"/>
              </w:rPr>
              <w:t xml:space="preserve">Susitarimas turi būti sudarytas per 10 </w:t>
            </w:r>
            <w:r w:rsidRPr="00182828">
              <w:rPr>
                <w:rFonts w:ascii="Times New Roman" w:eastAsia="Times New Roman" w:hAnsi="Times New Roman" w:cs="Times New Roman"/>
                <w:kern w:val="2"/>
                <w:sz w:val="24"/>
                <w:szCs w:val="24"/>
                <w:shd w:val="clear" w:color="auto" w:fill="FFFFFF"/>
                <w:lang w:eastAsia="en-US"/>
              </w:rPr>
              <w:t xml:space="preserve">(dešimt) </w:t>
            </w:r>
            <w:r w:rsidRPr="00182828">
              <w:rPr>
                <w:rFonts w:ascii="Times New Roman" w:eastAsia="Times New Roman" w:hAnsi="Times New Roman" w:cs="Times New Roman"/>
                <w:color w:val="000000"/>
                <w:kern w:val="2"/>
                <w:sz w:val="24"/>
                <w:szCs w:val="24"/>
                <w:shd w:val="clear" w:color="auto" w:fill="FFFFFF"/>
                <w:lang w:eastAsia="en-US"/>
              </w:rPr>
              <w:t>nuo Šalies pateikto tinkamo prašymo perskaičiuoti S</w:t>
            </w:r>
            <w:r w:rsidRPr="00182828">
              <w:rPr>
                <w:rFonts w:ascii="Times New Roman" w:eastAsia="Times New Roman" w:hAnsi="Times New Roman" w:cs="Times New Roman"/>
                <w:kern w:val="2"/>
                <w:sz w:val="24"/>
                <w:szCs w:val="24"/>
                <w:lang w:eastAsia="en-US"/>
              </w:rPr>
              <w:t xml:space="preserve">utarties </w:t>
            </w:r>
            <w:r w:rsidRPr="00182828">
              <w:rPr>
                <w:rFonts w:ascii="Times New Roman" w:eastAsia="Times New Roman" w:hAnsi="Times New Roman" w:cs="Times New Roman"/>
                <w:kern w:val="2"/>
                <w:sz w:val="24"/>
                <w:szCs w:val="24"/>
                <w:shd w:val="clear" w:color="auto" w:fill="FFFFFF"/>
                <w:lang w:eastAsia="en-US"/>
              </w:rPr>
              <w:t xml:space="preserve">kainą / įkainius </w:t>
            </w:r>
            <w:r w:rsidRPr="00182828">
              <w:rPr>
                <w:rFonts w:ascii="Times New Roman" w:eastAsia="Times New Roman" w:hAnsi="Times New Roman" w:cs="Times New Roman"/>
                <w:color w:val="000000"/>
                <w:kern w:val="2"/>
                <w:sz w:val="24"/>
                <w:szCs w:val="24"/>
                <w:shd w:val="clear" w:color="auto" w:fill="FFFFFF"/>
                <w:lang w:eastAsia="en-US"/>
              </w:rPr>
              <w:t>gavimo dienos.</w:t>
            </w:r>
          </w:p>
          <w:p w14:paraId="6FA84720" w14:textId="77777777" w:rsidR="00BF113C" w:rsidRPr="00182828" w:rsidRDefault="00BF113C" w:rsidP="00EE6520">
            <w:pPr>
              <w:spacing w:line="240" w:lineRule="auto"/>
              <w:ind w:firstLine="0"/>
              <w:rPr>
                <w:rFonts w:ascii="Times New Roman" w:eastAsia="Times New Roman" w:hAnsi="Times New Roman" w:cs="Times New Roman"/>
                <w:color w:val="000000"/>
                <w:kern w:val="2"/>
                <w:sz w:val="24"/>
                <w:szCs w:val="24"/>
                <w:bdr w:val="none" w:sz="0" w:space="0" w:color="auto" w:frame="1"/>
                <w:lang w:eastAsia="en-US"/>
              </w:rPr>
            </w:pPr>
            <w:r w:rsidRPr="00182828">
              <w:rPr>
                <w:rFonts w:ascii="Times New Roman" w:eastAsia="Times New Roman" w:hAnsi="Times New Roman" w:cs="Times New Roman"/>
                <w:color w:val="000000"/>
                <w:kern w:val="2"/>
                <w:sz w:val="24"/>
                <w:szCs w:val="24"/>
                <w:shd w:val="clear" w:color="auto" w:fill="FFFFFF"/>
                <w:lang w:eastAsia="en-US"/>
              </w:rPr>
              <w:t xml:space="preserve">5.3.3.10. </w:t>
            </w:r>
            <w:r w:rsidRPr="00182828">
              <w:rPr>
                <w:rFonts w:ascii="Times New Roman" w:eastAsia="Times New Roman" w:hAnsi="Times New Roman" w:cs="Times New Roman"/>
                <w:color w:val="000000"/>
                <w:kern w:val="2"/>
                <w:sz w:val="24"/>
                <w:szCs w:val="24"/>
                <w:bdr w:val="none" w:sz="0" w:space="0" w:color="auto" w:frame="1"/>
                <w:lang w:eastAsia="en-US"/>
              </w:rPr>
              <w:t>Susitarimu Šalys neturi teisės keisti procedūroje nurodytos tvarkos ar kitų Sutarties nuostatų, išskyrus, jei keitimas atliekamas pagal VPĮ nuostatas.</w:t>
            </w:r>
          </w:p>
        </w:tc>
      </w:tr>
      <w:tr w:rsidR="00BF113C" w:rsidRPr="00182828" w14:paraId="65B23BDB" w14:textId="77777777" w:rsidTr="007375F3">
        <w:trPr>
          <w:trHeight w:val="300"/>
        </w:trPr>
        <w:tc>
          <w:tcPr>
            <w:tcW w:w="3094" w:type="dxa"/>
            <w:gridSpan w:val="2"/>
          </w:tcPr>
          <w:p w14:paraId="71C3BDA0"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lastRenderedPageBreak/>
              <w:t xml:space="preserve">5.3.4. Sutarties kainos / įkainių peržiūra dėl kainų lygio pokyčio pagal </w:t>
            </w:r>
            <w:r w:rsidRPr="00182828">
              <w:rPr>
                <w:rFonts w:ascii="Times New Roman" w:eastAsia="Times New Roman" w:hAnsi="Times New Roman" w:cs="Times New Roman"/>
                <w:b/>
                <w:bCs/>
                <w:kern w:val="2"/>
                <w:sz w:val="24"/>
                <w:szCs w:val="24"/>
                <w:lang w:eastAsia="en-US"/>
              </w:rPr>
              <w:t>Paslaugų</w:t>
            </w:r>
            <w:r w:rsidRPr="00182828">
              <w:rPr>
                <w:rFonts w:ascii="Times New Roman" w:eastAsia="Times New Roman" w:hAnsi="Times New Roman" w:cs="Times New Roman"/>
                <w:b/>
                <w:kern w:val="2"/>
                <w:sz w:val="24"/>
                <w:szCs w:val="24"/>
                <w:lang w:eastAsia="en-US"/>
              </w:rPr>
              <w:t xml:space="preserve"> grupių kainų pokyčius</w:t>
            </w:r>
          </w:p>
        </w:tc>
        <w:tc>
          <w:tcPr>
            <w:tcW w:w="6441" w:type="dxa"/>
            <w:gridSpan w:val="2"/>
          </w:tcPr>
          <w:p w14:paraId="7D4EA7BF"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p>
          <w:p w14:paraId="4D8637B5"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p w14:paraId="3113F532" w14:textId="77777777" w:rsidR="00BF113C" w:rsidRPr="00182828" w:rsidRDefault="00BF113C" w:rsidP="007375F3">
            <w:pPr>
              <w:spacing w:line="240" w:lineRule="auto"/>
              <w:ind w:firstLine="0"/>
              <w:jc w:val="left"/>
              <w:rPr>
                <w:rFonts w:ascii="Times New Roman" w:eastAsia="Times New Roman" w:hAnsi="Times New Roman" w:cs="Times New Roman"/>
                <w:sz w:val="24"/>
                <w:szCs w:val="24"/>
                <w:lang w:eastAsia="en-US"/>
              </w:rPr>
            </w:pPr>
          </w:p>
        </w:tc>
      </w:tr>
      <w:tr w:rsidR="00BF113C" w:rsidRPr="00182828" w14:paraId="0EF733FB" w14:textId="77777777" w:rsidTr="007375F3">
        <w:trPr>
          <w:trHeight w:val="300"/>
        </w:trPr>
        <w:tc>
          <w:tcPr>
            <w:tcW w:w="3094" w:type="dxa"/>
            <w:gridSpan w:val="2"/>
          </w:tcPr>
          <w:p w14:paraId="01AF1F59" w14:textId="77777777" w:rsidR="00BF113C" w:rsidRPr="00182828" w:rsidRDefault="00BF113C" w:rsidP="007375F3">
            <w:pPr>
              <w:spacing w:line="240" w:lineRule="auto"/>
              <w:ind w:firstLine="0"/>
              <w:jc w:val="left"/>
              <w:rPr>
                <w:rFonts w:ascii="Times New Roman" w:eastAsia="Times New Roman" w:hAnsi="Times New Roman" w:cs="Times New Roman"/>
                <w:b/>
                <w:bCs/>
                <w:kern w:val="2"/>
                <w:sz w:val="24"/>
                <w:szCs w:val="24"/>
                <w:lang w:eastAsia="en-US"/>
              </w:rPr>
            </w:pPr>
            <w:r w:rsidRPr="00182828">
              <w:rPr>
                <w:rFonts w:ascii="Times New Roman" w:eastAsia="Times New Roman" w:hAnsi="Times New Roman" w:cs="Times New Roman"/>
                <w:b/>
                <w:bCs/>
                <w:kern w:val="2"/>
                <w:sz w:val="24"/>
                <w:szCs w:val="24"/>
                <w:lang w:eastAsia="en-US"/>
              </w:rPr>
              <w:t xml:space="preserve">5.4. Sutarties kainos / įkainių apskaičiavimas taikant </w:t>
            </w:r>
            <w:r w:rsidRPr="00182828">
              <w:rPr>
                <w:rFonts w:ascii="Times New Roman" w:eastAsia="Times New Roman" w:hAnsi="Times New Roman" w:cs="Times New Roman"/>
                <w:b/>
                <w:bCs/>
                <w:kern w:val="2"/>
                <w:sz w:val="24"/>
                <w:szCs w:val="24"/>
                <w:u w:val="single"/>
                <w:lang w:eastAsia="en-US"/>
              </w:rPr>
              <w:t>kiekio (apimties)</w:t>
            </w:r>
            <w:r w:rsidRPr="00182828">
              <w:rPr>
                <w:rFonts w:ascii="Times New Roman" w:eastAsia="Times New Roman" w:hAnsi="Times New Roman" w:cs="Times New Roman"/>
                <w:b/>
                <w:bCs/>
                <w:kern w:val="2"/>
                <w:sz w:val="24"/>
                <w:szCs w:val="24"/>
                <w:lang w:eastAsia="en-US"/>
              </w:rPr>
              <w:t xml:space="preserve"> keitimo taisykles</w:t>
            </w:r>
          </w:p>
        </w:tc>
        <w:tc>
          <w:tcPr>
            <w:tcW w:w="6441" w:type="dxa"/>
            <w:gridSpan w:val="2"/>
          </w:tcPr>
          <w:p w14:paraId="36524431" w14:textId="77777777" w:rsidR="00BF113C" w:rsidRPr="005750A1" w:rsidRDefault="00BF113C" w:rsidP="00EE6520">
            <w:pPr>
              <w:spacing w:line="240" w:lineRule="auto"/>
              <w:ind w:firstLine="0"/>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 xml:space="preserve">Pirkėjas numato galimybę įsigyti Sutartimi įsigyjamų Paslaugų sąraše nenurodytų, tačiau su pirkimo objektu susijusių Paslaugų (toliau – Nenumatytos paslaugos) neviršijant </w:t>
            </w:r>
            <w:r w:rsidRPr="005750A1">
              <w:rPr>
                <w:rFonts w:ascii="Times New Roman" w:eastAsia="Times New Roman" w:hAnsi="Times New Roman" w:cs="Times New Roman"/>
                <w:kern w:val="2"/>
                <w:sz w:val="24"/>
                <w:szCs w:val="24"/>
                <w:lang w:eastAsia="en-US"/>
              </w:rPr>
              <w:t>10 (dešimt) proc. Pradinės Sutarties vertės (jos nedidinant).</w:t>
            </w:r>
          </w:p>
          <w:p w14:paraId="0D0EE1C0" w14:textId="77777777" w:rsidR="00BF113C" w:rsidRPr="00182828" w:rsidRDefault="00BF113C" w:rsidP="00EE6520">
            <w:pPr>
              <w:spacing w:line="240" w:lineRule="auto"/>
              <w:ind w:firstLine="0"/>
              <w:rPr>
                <w:rFonts w:ascii="Times New Roman" w:eastAsia="Times New Roman" w:hAnsi="Times New Roman" w:cs="Times New Roman"/>
                <w:sz w:val="24"/>
                <w:szCs w:val="24"/>
                <w:lang w:eastAsia="en-US"/>
              </w:rPr>
            </w:pPr>
            <w:r w:rsidRPr="00182828">
              <w:rPr>
                <w:rFonts w:ascii="Times New Roman" w:eastAsia="Times New Roman" w:hAnsi="Times New Roman" w:cs="Times New Roman"/>
                <w:kern w:val="2"/>
                <w:sz w:val="24"/>
                <w:szCs w:val="24"/>
                <w:lang w:eastAsia="en-US"/>
              </w:rPr>
              <w:t>Už Nenumatytas paslaugas bus apmokama ne didesnėmis nei Užsakymo dieną Tiekėjo prekybos vietoje, kataloge ar interneto svetainėje nurodytomis galiojančiomis šių paslaugų kainomis arba, jei tokios kainos neskelbiamos, tiekėjo pasiūlytomis, konkurencingomis ir rinką atitinkančiomis kainomis. Nenumatytų paslaugų kaina su Pirkėju turi būti derinama iš anksto. Gavęs Tiekėjo pateiktas Nenumatytų paslaugų kainas (komercinį pasiūlymą), Pirkėjas atlieka rinkos kainų tyrimą (apklausą telefonu ir / ar raštu, ir / ar paiešką elektroninėje erdvėje ar kt.), tokiu būdu įvertindamas, ar Tiekėjo pateiktos Nenumatytų paslaugų kainos atitinka rinkos kainas. Nustačius, kad Tiekėjo pasiūlytos Nenumatytų paslaugų kainos yra didesnės nei rinkos, Pirkėjas prašo Tiekėjo jas sumažinti. Tiekėjui nesutikus sumažinti Nenumatytų paslaugų kainos iki rinkos kainos, Pirkėjas pasilieka teisę Nenumatytas paslaugas įsigyti atskiru pirkimu.</w:t>
            </w:r>
          </w:p>
        </w:tc>
      </w:tr>
      <w:tr w:rsidR="00BF113C" w:rsidRPr="00182828" w14:paraId="75B9EF46" w14:textId="77777777" w:rsidTr="007375F3">
        <w:trPr>
          <w:trHeight w:val="300"/>
        </w:trPr>
        <w:tc>
          <w:tcPr>
            <w:tcW w:w="3094" w:type="dxa"/>
            <w:gridSpan w:val="2"/>
          </w:tcPr>
          <w:p w14:paraId="3C91E49F"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5.5. Atsiskaitymo su Tiekėju terminas ir tvarka</w:t>
            </w:r>
          </w:p>
        </w:tc>
        <w:tc>
          <w:tcPr>
            <w:tcW w:w="6441" w:type="dxa"/>
            <w:gridSpan w:val="2"/>
          </w:tcPr>
          <w:p w14:paraId="43FC89B1" w14:textId="77777777" w:rsidR="00BF113C"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Pirkėjas atsiskaito su Tiekėju ne vėliau kaip per 30 (trisdešimt) nuo Sąskaitos gavimo dienos.</w:t>
            </w:r>
          </w:p>
          <w:p w14:paraId="0ED59ECD" w14:textId="77777777" w:rsidR="005750A1" w:rsidRDefault="005750A1" w:rsidP="007375F3">
            <w:pPr>
              <w:spacing w:line="240" w:lineRule="auto"/>
              <w:ind w:firstLine="0"/>
              <w:jc w:val="left"/>
              <w:rPr>
                <w:rFonts w:ascii="Times New Roman" w:eastAsia="Times New Roman" w:hAnsi="Times New Roman" w:cs="Times New Roman"/>
                <w:kern w:val="2"/>
                <w:sz w:val="24"/>
                <w:szCs w:val="24"/>
                <w:lang w:eastAsia="en-US"/>
              </w:rPr>
            </w:pPr>
          </w:p>
          <w:p w14:paraId="5C756208" w14:textId="77777777" w:rsidR="005750A1" w:rsidRPr="00243972" w:rsidRDefault="005750A1" w:rsidP="005750A1">
            <w:pPr>
              <w:spacing w:line="240" w:lineRule="auto"/>
              <w:ind w:firstLine="0"/>
              <w:jc w:val="left"/>
              <w:rPr>
                <w:rFonts w:ascii="Times New Roman" w:eastAsia="Times New Roman" w:hAnsi="Times New Roman" w:cs="Times New Roman"/>
                <w:kern w:val="2"/>
                <w:sz w:val="24"/>
                <w:szCs w:val="24"/>
                <w:lang w:eastAsia="en-US"/>
              </w:rPr>
            </w:pPr>
            <w:r w:rsidRPr="00243972">
              <w:rPr>
                <w:rFonts w:ascii="Times New Roman" w:eastAsia="Times New Roman" w:hAnsi="Times New Roman" w:cs="Times New Roman"/>
                <w:kern w:val="2"/>
                <w:sz w:val="24"/>
                <w:szCs w:val="24"/>
                <w:lang w:eastAsia="en-US"/>
              </w:rPr>
              <w:t>Apmokėjimo sąlygos:</w:t>
            </w:r>
          </w:p>
          <w:p w14:paraId="5D7BE981" w14:textId="4473BB4A" w:rsidR="005750A1" w:rsidRPr="005750A1" w:rsidRDefault="005750A1" w:rsidP="005750A1">
            <w:pPr>
              <w:spacing w:line="240" w:lineRule="auto"/>
              <w:ind w:firstLine="0"/>
              <w:jc w:val="left"/>
              <w:rPr>
                <w:rFonts w:ascii="Times New Roman" w:eastAsia="Times New Roman" w:hAnsi="Times New Roman" w:cs="Times New Roman"/>
                <w:color w:val="EE0000"/>
                <w:kern w:val="2"/>
                <w:sz w:val="24"/>
                <w:szCs w:val="24"/>
                <w:lang w:eastAsia="en-US"/>
              </w:rPr>
            </w:pPr>
            <w:r w:rsidRPr="00243972">
              <w:rPr>
                <w:rFonts w:ascii="Times New Roman" w:eastAsia="Times New Roman" w:hAnsi="Times New Roman" w:cs="Times New Roman"/>
                <w:kern w:val="2"/>
                <w:sz w:val="24"/>
                <w:szCs w:val="24"/>
                <w:lang w:eastAsia="en-US"/>
              </w:rPr>
              <w:t>5.5.1. už įvykdytus Užsakymus mokama kartą per mėnesį</w:t>
            </w:r>
          </w:p>
        </w:tc>
      </w:tr>
      <w:tr w:rsidR="00BF113C" w:rsidRPr="00182828" w14:paraId="7B48088C" w14:textId="77777777" w:rsidTr="007375F3">
        <w:trPr>
          <w:trHeight w:val="300"/>
        </w:trPr>
        <w:tc>
          <w:tcPr>
            <w:tcW w:w="3094" w:type="dxa"/>
            <w:gridSpan w:val="2"/>
          </w:tcPr>
          <w:p w14:paraId="791D4278"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5.6. Avansas</w:t>
            </w:r>
          </w:p>
        </w:tc>
        <w:tc>
          <w:tcPr>
            <w:tcW w:w="6441" w:type="dxa"/>
            <w:gridSpan w:val="2"/>
          </w:tcPr>
          <w:p w14:paraId="728BE11D"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p>
        </w:tc>
      </w:tr>
      <w:tr w:rsidR="00BF113C" w:rsidRPr="00182828" w14:paraId="002A765F" w14:textId="77777777" w:rsidTr="007375F3">
        <w:trPr>
          <w:trHeight w:val="300"/>
        </w:trPr>
        <w:tc>
          <w:tcPr>
            <w:tcW w:w="3094" w:type="dxa"/>
            <w:gridSpan w:val="2"/>
          </w:tcPr>
          <w:p w14:paraId="157CDC2C"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5.7. Avanso užtikrinimas</w:t>
            </w:r>
          </w:p>
        </w:tc>
        <w:tc>
          <w:tcPr>
            <w:tcW w:w="6441" w:type="dxa"/>
            <w:gridSpan w:val="2"/>
          </w:tcPr>
          <w:p w14:paraId="72173A74"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r w:rsidRPr="00182828">
              <w:rPr>
                <w:rFonts w:ascii="Times New Roman" w:eastAsia="Times New Roman" w:hAnsi="Times New Roman" w:cs="Times New Roman"/>
                <w:color w:val="000000"/>
                <w:kern w:val="2"/>
                <w:sz w:val="24"/>
                <w:szCs w:val="24"/>
                <w:shd w:val="clear" w:color="auto" w:fill="FFFFFF"/>
                <w:lang w:eastAsia="en-US"/>
              </w:rPr>
              <w:t xml:space="preserve"> </w:t>
            </w:r>
          </w:p>
        </w:tc>
      </w:tr>
      <w:tr w:rsidR="00BF113C" w:rsidRPr="00182828" w14:paraId="7629C8C1" w14:textId="77777777" w:rsidTr="007375F3">
        <w:trPr>
          <w:trHeight w:val="300"/>
        </w:trPr>
        <w:tc>
          <w:tcPr>
            <w:tcW w:w="9535" w:type="dxa"/>
            <w:gridSpan w:val="4"/>
          </w:tcPr>
          <w:p w14:paraId="780BC24C"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6. PASLAUGŲ KOKYBĖ IR GARANTINIAI ĮSIPAREIGOJIMAI</w:t>
            </w:r>
          </w:p>
        </w:tc>
      </w:tr>
      <w:tr w:rsidR="00BF113C" w:rsidRPr="00182828" w14:paraId="70BEE290" w14:textId="77777777" w:rsidTr="007375F3">
        <w:trPr>
          <w:trHeight w:val="300"/>
        </w:trPr>
        <w:tc>
          <w:tcPr>
            <w:tcW w:w="3094" w:type="dxa"/>
            <w:gridSpan w:val="2"/>
          </w:tcPr>
          <w:p w14:paraId="3C0798F6"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6.1. Garantinis terminas</w:t>
            </w:r>
          </w:p>
        </w:tc>
        <w:tc>
          <w:tcPr>
            <w:tcW w:w="6441" w:type="dxa"/>
            <w:gridSpan w:val="2"/>
          </w:tcPr>
          <w:p w14:paraId="181174EA" w14:textId="0A870E67" w:rsidR="00BF113C" w:rsidRPr="00D25413" w:rsidRDefault="00D25413" w:rsidP="007375F3">
            <w:pPr>
              <w:spacing w:line="240" w:lineRule="auto"/>
              <w:ind w:firstLine="0"/>
              <w:jc w:val="left"/>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color w:val="000000" w:themeColor="text1"/>
                <w:kern w:val="2"/>
                <w:sz w:val="24"/>
                <w:szCs w:val="20"/>
                <w:lang w:eastAsia="en-US"/>
              </w:rPr>
              <w:t>Netaikoma</w:t>
            </w:r>
          </w:p>
        </w:tc>
      </w:tr>
      <w:tr w:rsidR="00BF113C" w:rsidRPr="00182828" w14:paraId="1932C5E0" w14:textId="77777777" w:rsidTr="007375F3">
        <w:trPr>
          <w:trHeight w:val="300"/>
        </w:trPr>
        <w:tc>
          <w:tcPr>
            <w:tcW w:w="3094" w:type="dxa"/>
            <w:gridSpan w:val="2"/>
          </w:tcPr>
          <w:p w14:paraId="660698EF"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sz w:val="24"/>
                <w:szCs w:val="24"/>
                <w:lang w:eastAsia="en-US"/>
              </w:rPr>
              <w:t>6.2. Terminas Paslaugų trūkumams pašalinti</w:t>
            </w:r>
          </w:p>
        </w:tc>
        <w:tc>
          <w:tcPr>
            <w:tcW w:w="6441" w:type="dxa"/>
            <w:gridSpan w:val="2"/>
          </w:tcPr>
          <w:p w14:paraId="2625F4F3" w14:textId="1B4D8C42" w:rsidR="00BF113C" w:rsidRPr="00D25413" w:rsidRDefault="00D25413" w:rsidP="007375F3">
            <w:pPr>
              <w:spacing w:line="240" w:lineRule="auto"/>
              <w:ind w:firstLine="0"/>
              <w:jc w:val="left"/>
              <w:rPr>
                <w:rFonts w:ascii="Times New Roman" w:eastAsia="Times New Roman" w:hAnsi="Times New Roman" w:cs="Times New Roman"/>
                <w:kern w:val="2"/>
                <w:sz w:val="24"/>
                <w:szCs w:val="24"/>
                <w:lang w:eastAsia="en-US"/>
              </w:rPr>
            </w:pPr>
            <w:r w:rsidRPr="00D25413">
              <w:rPr>
                <w:rFonts w:ascii="Times New Roman" w:eastAsia="Times New Roman" w:hAnsi="Times New Roman" w:cs="Times New Roman"/>
                <w:kern w:val="2"/>
                <w:sz w:val="24"/>
                <w:szCs w:val="24"/>
                <w:lang w:eastAsia="en-US"/>
              </w:rPr>
              <w:t>Netaikoma</w:t>
            </w:r>
          </w:p>
        </w:tc>
      </w:tr>
      <w:tr w:rsidR="00BF113C" w:rsidRPr="00182828" w14:paraId="3BE7698F" w14:textId="77777777" w:rsidTr="007375F3">
        <w:trPr>
          <w:trHeight w:val="300"/>
        </w:trPr>
        <w:tc>
          <w:tcPr>
            <w:tcW w:w="3094" w:type="dxa"/>
            <w:gridSpan w:val="2"/>
          </w:tcPr>
          <w:p w14:paraId="4BDDF3AC" w14:textId="77777777" w:rsidR="00BF113C" w:rsidRPr="00182828" w:rsidRDefault="00BF113C" w:rsidP="007375F3">
            <w:pPr>
              <w:spacing w:line="240" w:lineRule="auto"/>
              <w:ind w:firstLine="0"/>
              <w:jc w:val="left"/>
              <w:rPr>
                <w:rFonts w:ascii="Times New Roman" w:eastAsia="Times New Roman" w:hAnsi="Times New Roman" w:cs="Times New Roman"/>
                <w:b/>
                <w:sz w:val="24"/>
                <w:szCs w:val="24"/>
                <w:lang w:eastAsia="en-US"/>
              </w:rPr>
            </w:pPr>
            <w:r w:rsidRPr="00182828">
              <w:rPr>
                <w:rFonts w:ascii="Times New Roman" w:eastAsia="Times New Roman" w:hAnsi="Times New Roman" w:cs="Times New Roman"/>
                <w:b/>
                <w:sz w:val="24"/>
                <w:szCs w:val="24"/>
                <w:lang w:eastAsia="en-US"/>
              </w:rPr>
              <w:t>6.3. Kokybinių kriterijų įgyvendinimo ir tikrinimo tvarka</w:t>
            </w:r>
          </w:p>
        </w:tc>
        <w:tc>
          <w:tcPr>
            <w:tcW w:w="6441" w:type="dxa"/>
            <w:gridSpan w:val="2"/>
          </w:tcPr>
          <w:p w14:paraId="1CD9EA66"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 xml:space="preserve">Netaikoma </w:t>
            </w:r>
          </w:p>
          <w:p w14:paraId="6F020785"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r>
      <w:tr w:rsidR="00BF113C" w:rsidRPr="00182828" w14:paraId="45F4CC54" w14:textId="77777777" w:rsidTr="007375F3">
        <w:trPr>
          <w:trHeight w:val="300"/>
        </w:trPr>
        <w:tc>
          <w:tcPr>
            <w:tcW w:w="9535" w:type="dxa"/>
            <w:gridSpan w:val="4"/>
          </w:tcPr>
          <w:p w14:paraId="37C970AF"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7. SUTARTIES VYKDYMUI PASITELKIAMI SUBTIEKĖJAI IR (AR) SPECIALISTAI</w:t>
            </w:r>
          </w:p>
        </w:tc>
      </w:tr>
      <w:tr w:rsidR="00BF113C" w:rsidRPr="00182828" w14:paraId="0F2820BC" w14:textId="77777777" w:rsidTr="007375F3">
        <w:trPr>
          <w:trHeight w:val="300"/>
        </w:trPr>
        <w:tc>
          <w:tcPr>
            <w:tcW w:w="3094" w:type="dxa"/>
            <w:gridSpan w:val="2"/>
          </w:tcPr>
          <w:p w14:paraId="5B4F9BCA" w14:textId="77777777" w:rsidR="00BF113C" w:rsidRPr="00182828" w:rsidRDefault="00BF113C" w:rsidP="007375F3">
            <w:pPr>
              <w:spacing w:line="240" w:lineRule="auto"/>
              <w:ind w:firstLine="0"/>
              <w:jc w:val="left"/>
              <w:rPr>
                <w:rFonts w:ascii="Times New Roman" w:eastAsia="Times New Roman" w:hAnsi="Times New Roman" w:cs="Times New Roman"/>
                <w:b/>
                <w:bCs/>
                <w:kern w:val="2"/>
                <w:sz w:val="24"/>
                <w:szCs w:val="24"/>
                <w:lang w:eastAsia="en-US"/>
              </w:rPr>
            </w:pPr>
            <w:r w:rsidRPr="00182828">
              <w:rPr>
                <w:rFonts w:ascii="Times New Roman" w:eastAsia="Times New Roman" w:hAnsi="Times New Roman" w:cs="Times New Roman"/>
                <w:b/>
                <w:bCs/>
                <w:kern w:val="2"/>
                <w:sz w:val="24"/>
                <w:szCs w:val="24"/>
                <w:lang w:eastAsia="en-US"/>
              </w:rPr>
              <w:t>7.1. Sutarties vykdymui pasitelkiami subtiekėjai ir (ar) specialistai</w:t>
            </w:r>
          </w:p>
        </w:tc>
        <w:tc>
          <w:tcPr>
            <w:tcW w:w="6441" w:type="dxa"/>
            <w:gridSpan w:val="2"/>
          </w:tcPr>
          <w:p w14:paraId="18187618" w14:textId="77777777" w:rsidR="00BF113C"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Sutarties vykdymui subtiekėjai ir (ar) specialistai nepasitelkiami.</w:t>
            </w:r>
          </w:p>
          <w:p w14:paraId="2D420F49" w14:textId="77777777" w:rsidR="005750A1" w:rsidRPr="005750A1" w:rsidRDefault="005750A1" w:rsidP="005750A1">
            <w:pPr>
              <w:spacing w:line="240" w:lineRule="auto"/>
              <w:ind w:firstLine="0"/>
              <w:jc w:val="left"/>
              <w:rPr>
                <w:rFonts w:ascii="Times New Roman" w:eastAsia="Times New Roman" w:hAnsi="Times New Roman" w:cs="Times New Roman"/>
                <w:color w:val="EE0000"/>
                <w:kern w:val="2"/>
                <w:sz w:val="24"/>
                <w:szCs w:val="24"/>
                <w:lang w:eastAsia="en-US"/>
              </w:rPr>
            </w:pPr>
            <w:r w:rsidRPr="005750A1">
              <w:rPr>
                <w:rFonts w:ascii="Times New Roman" w:eastAsia="Times New Roman" w:hAnsi="Times New Roman" w:cs="Times New Roman"/>
                <w:color w:val="EE0000"/>
                <w:kern w:val="2"/>
                <w:sz w:val="24"/>
                <w:szCs w:val="24"/>
                <w:lang w:eastAsia="en-US"/>
              </w:rPr>
              <w:t>arba</w:t>
            </w:r>
          </w:p>
          <w:p w14:paraId="5A51218F" w14:textId="77777777" w:rsidR="005750A1" w:rsidRPr="005750A1" w:rsidRDefault="005750A1" w:rsidP="005750A1">
            <w:pPr>
              <w:spacing w:line="240" w:lineRule="auto"/>
              <w:ind w:firstLine="0"/>
              <w:jc w:val="left"/>
              <w:rPr>
                <w:rFonts w:ascii="Times New Roman" w:eastAsia="Times New Roman" w:hAnsi="Times New Roman" w:cs="Times New Roman"/>
                <w:kern w:val="2"/>
                <w:sz w:val="24"/>
                <w:szCs w:val="24"/>
                <w:lang w:eastAsia="en-US"/>
              </w:rPr>
            </w:pPr>
          </w:p>
          <w:p w14:paraId="0B0CFA7C" w14:textId="75815412" w:rsidR="005750A1" w:rsidRPr="00182828" w:rsidRDefault="005750A1" w:rsidP="005750A1">
            <w:pPr>
              <w:spacing w:line="240" w:lineRule="auto"/>
              <w:ind w:firstLine="0"/>
              <w:jc w:val="left"/>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kern w:val="2"/>
                <w:sz w:val="24"/>
                <w:szCs w:val="24"/>
                <w:lang w:eastAsia="en-US"/>
              </w:rPr>
              <w:t>Sutarties vykdymui pasitelkiami subtiekėjai ir (ar) specialistai yra nurodyti Sutarties priede Nr. [...] „Sutarties vykdymui pasitelkiami subtiekėjai ir (ar) specialistai“</w:t>
            </w:r>
          </w:p>
          <w:p w14:paraId="143D4FB9" w14:textId="2FB3BCF3"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p>
        </w:tc>
      </w:tr>
      <w:tr w:rsidR="00BF113C" w:rsidRPr="00182828" w14:paraId="72246ABE" w14:textId="77777777" w:rsidTr="007375F3">
        <w:trPr>
          <w:trHeight w:val="300"/>
        </w:trPr>
        <w:tc>
          <w:tcPr>
            <w:tcW w:w="9535" w:type="dxa"/>
            <w:gridSpan w:val="4"/>
          </w:tcPr>
          <w:p w14:paraId="117C8C70"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8. PRIEVOLIŲ PAGAL SUTARTĮ ĮVYKDYMO UŽTIKRINIMAS</w:t>
            </w:r>
          </w:p>
        </w:tc>
      </w:tr>
      <w:tr w:rsidR="00BF113C" w:rsidRPr="00182828" w14:paraId="42198626" w14:textId="77777777" w:rsidTr="007375F3">
        <w:trPr>
          <w:trHeight w:val="300"/>
        </w:trPr>
        <w:tc>
          <w:tcPr>
            <w:tcW w:w="3094" w:type="dxa"/>
            <w:gridSpan w:val="2"/>
          </w:tcPr>
          <w:p w14:paraId="7A1FF4DB"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8.1. Prievolių pagal Sutartį įvykdymo užtikrinimas</w:t>
            </w:r>
          </w:p>
        </w:tc>
        <w:tc>
          <w:tcPr>
            <w:tcW w:w="6441" w:type="dxa"/>
            <w:gridSpan w:val="2"/>
          </w:tcPr>
          <w:p w14:paraId="37015CE3"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 xml:space="preserve">Prievolių pagal Sutartį įvykdymas užtikrinamas </w:t>
            </w:r>
          </w:p>
          <w:p w14:paraId="4A553686"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Netesybomis (delspinigiais, bauda);</w:t>
            </w:r>
          </w:p>
        </w:tc>
      </w:tr>
      <w:tr w:rsidR="00BF113C" w:rsidRPr="00182828" w14:paraId="0BBD40F7" w14:textId="77777777" w:rsidTr="007375F3">
        <w:trPr>
          <w:trHeight w:val="300"/>
        </w:trPr>
        <w:tc>
          <w:tcPr>
            <w:tcW w:w="3094" w:type="dxa"/>
            <w:gridSpan w:val="2"/>
          </w:tcPr>
          <w:p w14:paraId="683C46FB"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lastRenderedPageBreak/>
              <w:t>8.2 Sutarties įvykdymo užtikrinimo galiojimo terminas</w:t>
            </w:r>
          </w:p>
        </w:tc>
        <w:tc>
          <w:tcPr>
            <w:tcW w:w="6441" w:type="dxa"/>
            <w:gridSpan w:val="2"/>
          </w:tcPr>
          <w:p w14:paraId="6B7BE997" w14:textId="6792DFEB" w:rsidR="00BF113C" w:rsidRPr="00182828" w:rsidRDefault="005750A1" w:rsidP="007375F3">
            <w:pPr>
              <w:spacing w:line="240" w:lineRule="auto"/>
              <w:ind w:firstLine="0"/>
              <w:jc w:val="left"/>
              <w:rPr>
                <w:rFonts w:ascii="Times New Roman" w:eastAsia="Times New Roman" w:hAnsi="Times New Roman" w:cs="Times New Roman"/>
                <w:kern w:val="2"/>
                <w:sz w:val="24"/>
                <w:szCs w:val="24"/>
                <w:lang w:eastAsia="en-US"/>
              </w:rPr>
            </w:pPr>
            <w:r w:rsidRPr="005750A1">
              <w:rPr>
                <w:rFonts w:ascii="Times New Roman" w:eastAsia="Times New Roman" w:hAnsi="Times New Roman" w:cs="Times New Roman"/>
                <w:kern w:val="2"/>
                <w:sz w:val="24"/>
                <w:szCs w:val="24"/>
                <w:lang w:eastAsia="en-US"/>
              </w:rPr>
              <w:t>Netaikoma</w:t>
            </w:r>
          </w:p>
        </w:tc>
      </w:tr>
      <w:tr w:rsidR="00BF113C" w:rsidRPr="00182828" w14:paraId="6FF96E25" w14:textId="77777777" w:rsidTr="007375F3">
        <w:trPr>
          <w:trHeight w:val="300"/>
        </w:trPr>
        <w:tc>
          <w:tcPr>
            <w:tcW w:w="3094" w:type="dxa"/>
            <w:gridSpan w:val="2"/>
          </w:tcPr>
          <w:p w14:paraId="767207FD"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8.3. Sutarties įvykdymo užtikrinimo pateikimas</w:t>
            </w:r>
          </w:p>
        </w:tc>
        <w:tc>
          <w:tcPr>
            <w:tcW w:w="6441" w:type="dxa"/>
            <w:gridSpan w:val="2"/>
          </w:tcPr>
          <w:p w14:paraId="0FA960F6"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p>
        </w:tc>
      </w:tr>
      <w:tr w:rsidR="00BF113C" w:rsidRPr="00182828" w14:paraId="503EBA8E" w14:textId="77777777" w:rsidTr="007375F3">
        <w:trPr>
          <w:trHeight w:val="300"/>
        </w:trPr>
        <w:tc>
          <w:tcPr>
            <w:tcW w:w="9535" w:type="dxa"/>
            <w:gridSpan w:val="4"/>
          </w:tcPr>
          <w:p w14:paraId="4F0364CC"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9. ŠALIŲ ATSAKOMYBĖ</w:t>
            </w:r>
          </w:p>
        </w:tc>
      </w:tr>
      <w:tr w:rsidR="00BF113C" w:rsidRPr="00182828" w14:paraId="192F44C0" w14:textId="77777777" w:rsidTr="007375F3">
        <w:trPr>
          <w:trHeight w:val="300"/>
        </w:trPr>
        <w:tc>
          <w:tcPr>
            <w:tcW w:w="3094" w:type="dxa"/>
            <w:gridSpan w:val="2"/>
          </w:tcPr>
          <w:p w14:paraId="1187A844"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9.1. Pirkėjui taikomos netesybos už mokėjimų pagal Sutartį vėlavimą</w:t>
            </w:r>
          </w:p>
        </w:tc>
        <w:tc>
          <w:tcPr>
            <w:tcW w:w="6441" w:type="dxa"/>
            <w:gridSpan w:val="2"/>
          </w:tcPr>
          <w:p w14:paraId="1C4EE18B" w14:textId="77777777" w:rsidR="00BF113C" w:rsidRPr="00182828" w:rsidRDefault="00BF113C" w:rsidP="00BF2F89">
            <w:pPr>
              <w:spacing w:line="240" w:lineRule="auto"/>
              <w:ind w:firstLine="0"/>
              <w:rPr>
                <w:rFonts w:ascii="Times New Roman" w:eastAsia="Times New Roman" w:hAnsi="Times New Roman" w:cs="Times New Roman"/>
                <w:bCs/>
                <w:color w:val="FF0000"/>
                <w:kern w:val="2"/>
                <w:sz w:val="24"/>
                <w:szCs w:val="24"/>
                <w:lang w:eastAsia="en-US"/>
              </w:rPr>
            </w:pPr>
            <w:r w:rsidRPr="00182828">
              <w:rPr>
                <w:rFonts w:ascii="Times New Roman" w:eastAsia="Times New Roman" w:hAnsi="Times New Roman" w:cs="Times New Roman"/>
                <w:bCs/>
                <w:color w:val="000000"/>
                <w:kern w:val="2"/>
                <w:sz w:val="24"/>
                <w:szCs w:val="24"/>
                <w:lang w:eastAsia="en-US"/>
              </w:rPr>
              <w:t xml:space="preserve">Jei Pirkėjas, gavęs tinkamai pateiktą ir užpildytą Sąskaitą, uždelsia atsiskaityti už tinkamai Tiekėjo suteiktas kokybiškas Paslaugas per Sutartyje nurodytą terminą, Tiekėjas nuo kitos nei nustatytas terminas dienos skaičiuoja </w:t>
            </w:r>
            <w:r w:rsidRPr="00182828">
              <w:rPr>
                <w:rFonts w:ascii="Times New Roman" w:eastAsia="Times New Roman" w:hAnsi="Times New Roman" w:cs="Times New Roman"/>
                <w:bCs/>
                <w:kern w:val="2"/>
                <w:sz w:val="24"/>
                <w:szCs w:val="24"/>
                <w:lang w:eastAsia="en-US"/>
              </w:rPr>
              <w:t xml:space="preserve">Pirkėjui 0,02 (dvi šimtosios) procento </w:t>
            </w:r>
            <w:r w:rsidRPr="00182828">
              <w:rPr>
                <w:rFonts w:ascii="Times New Roman" w:eastAsia="Times New Roman" w:hAnsi="Times New Roman" w:cs="Times New Roman"/>
                <w:bCs/>
                <w:color w:val="000000"/>
                <w:kern w:val="2"/>
                <w:sz w:val="24"/>
                <w:szCs w:val="24"/>
                <w:lang w:eastAsia="en-US"/>
              </w:rPr>
              <w:t xml:space="preserve">dydžio delspinigius nuo neapmokėtos sumos be PVM už kiekvieną vėlavimo </w:t>
            </w:r>
            <w:r w:rsidRPr="00182828">
              <w:rPr>
                <w:rFonts w:ascii="Times New Roman" w:eastAsia="Times New Roman" w:hAnsi="Times New Roman" w:cs="Times New Roman"/>
                <w:bCs/>
                <w:kern w:val="2"/>
                <w:sz w:val="24"/>
                <w:szCs w:val="24"/>
                <w:lang w:eastAsia="en-US"/>
              </w:rPr>
              <w:t xml:space="preserve">dieną </w:t>
            </w:r>
          </w:p>
        </w:tc>
      </w:tr>
      <w:tr w:rsidR="00BF113C" w:rsidRPr="00182828" w14:paraId="3D522BDB" w14:textId="77777777" w:rsidTr="007375F3">
        <w:trPr>
          <w:trHeight w:val="300"/>
        </w:trPr>
        <w:tc>
          <w:tcPr>
            <w:tcW w:w="3094" w:type="dxa"/>
            <w:gridSpan w:val="2"/>
          </w:tcPr>
          <w:p w14:paraId="456D3684"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sz w:val="24"/>
                <w:szCs w:val="24"/>
                <w:lang w:eastAsia="en-US"/>
              </w:rPr>
              <w:t>9.2. Tiekėjui taikomos netesybos</w:t>
            </w:r>
          </w:p>
        </w:tc>
        <w:tc>
          <w:tcPr>
            <w:tcW w:w="6441" w:type="dxa"/>
            <w:gridSpan w:val="2"/>
          </w:tcPr>
          <w:p w14:paraId="09D14BB6" w14:textId="77777777" w:rsidR="00BF113C" w:rsidRPr="00182828" w:rsidRDefault="00BF113C" w:rsidP="00BF2F89">
            <w:pPr>
              <w:spacing w:line="240" w:lineRule="auto"/>
              <w:ind w:firstLine="0"/>
              <w:rPr>
                <w:rFonts w:ascii="Times New Roman" w:eastAsia="Times New Roman" w:hAnsi="Times New Roman" w:cs="Times New Roman"/>
                <w:color w:val="000000"/>
                <w:sz w:val="24"/>
                <w:szCs w:val="20"/>
                <w:lang w:eastAsia="en-US"/>
              </w:rPr>
            </w:pPr>
            <w:r w:rsidRPr="00182828">
              <w:rPr>
                <w:rFonts w:ascii="Times New Roman" w:eastAsia="Times New Roman" w:hAnsi="Times New Roman" w:cs="Times New Roman"/>
                <w:color w:val="000000"/>
                <w:sz w:val="24"/>
                <w:szCs w:val="24"/>
                <w:lang w:eastAsia="en-US"/>
              </w:rPr>
              <w:t xml:space="preserve"> Jeigu Tiekėjas vėluoja suteikti Paslaugas arba nevykdo kitų sutartinių įsipareigojimų, Pirkėjas nuo kitos nei nustatytas terminas dienos Tiekėjui skaičiuoja </w:t>
            </w:r>
            <w:r w:rsidRPr="00182828">
              <w:rPr>
                <w:rFonts w:ascii="Times New Roman" w:eastAsia="Times New Roman" w:hAnsi="Times New Roman" w:cs="Times New Roman"/>
                <w:sz w:val="24"/>
                <w:szCs w:val="24"/>
                <w:lang w:eastAsia="en-US"/>
              </w:rPr>
              <w:t xml:space="preserve">0,02 (dvi šimtosios) procento </w:t>
            </w:r>
            <w:r w:rsidRPr="00182828">
              <w:rPr>
                <w:rFonts w:ascii="Times New Roman" w:eastAsia="Times New Roman" w:hAnsi="Times New Roman" w:cs="Times New Roman"/>
                <w:color w:val="000000"/>
                <w:sz w:val="24"/>
                <w:szCs w:val="24"/>
                <w:lang w:eastAsia="en-US"/>
              </w:rPr>
              <w:t xml:space="preserve">dydžio delspinigius už kiekvieną uždelstą </w:t>
            </w:r>
            <w:r w:rsidRPr="00182828">
              <w:rPr>
                <w:rFonts w:ascii="Times New Roman" w:eastAsia="Times New Roman" w:hAnsi="Times New Roman" w:cs="Times New Roman"/>
                <w:sz w:val="24"/>
                <w:szCs w:val="24"/>
                <w:lang w:eastAsia="en-US"/>
              </w:rPr>
              <w:t>dieną</w:t>
            </w:r>
            <w:r w:rsidRPr="00182828">
              <w:rPr>
                <w:rFonts w:ascii="Times New Roman" w:eastAsia="Times New Roman" w:hAnsi="Times New Roman" w:cs="Times New Roman"/>
                <w:color w:val="FF0000"/>
                <w:sz w:val="24"/>
                <w:szCs w:val="24"/>
                <w:lang w:eastAsia="en-US"/>
              </w:rPr>
              <w:t xml:space="preserve"> </w:t>
            </w:r>
            <w:r w:rsidRPr="00182828">
              <w:rPr>
                <w:rFonts w:ascii="Times New Roman" w:eastAsia="Times New Roman" w:hAnsi="Times New Roman" w:cs="Times New Roman"/>
                <w:color w:val="000000"/>
                <w:sz w:val="24"/>
                <w:szCs w:val="24"/>
                <w:lang w:eastAsia="en-US"/>
              </w:rPr>
              <w:t xml:space="preserve">nuo laiku nesuteiktų Paslaugų ar kitų sutartinių įsipareigojimų nevykdymo kainos be PVM. Pirkėjas turi teisę netesybas išskaičiuoti iš Tiekėjui mokėtinų sumų. </w:t>
            </w:r>
          </w:p>
        </w:tc>
      </w:tr>
      <w:tr w:rsidR="00BF113C" w:rsidRPr="00182828" w14:paraId="7D6AA60F" w14:textId="77777777" w:rsidTr="007375F3">
        <w:trPr>
          <w:trHeight w:val="300"/>
        </w:trPr>
        <w:tc>
          <w:tcPr>
            <w:tcW w:w="3094" w:type="dxa"/>
            <w:gridSpan w:val="2"/>
          </w:tcPr>
          <w:p w14:paraId="146946E1"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9.3. Tiekėjui / Pirkėjui taikoma bauda nutraukus Sutartį dėl esminio Sutarties pažeidimo ar nepagrįstai nutraukus Sutarties vykdymą ne Sutartyje nustatyta tvarka</w:t>
            </w:r>
          </w:p>
        </w:tc>
        <w:tc>
          <w:tcPr>
            <w:tcW w:w="6441" w:type="dxa"/>
            <w:gridSpan w:val="2"/>
          </w:tcPr>
          <w:p w14:paraId="25D0E2CF" w14:textId="7FCE093E" w:rsidR="00BF113C" w:rsidRPr="00182828" w:rsidRDefault="00BF113C" w:rsidP="00BF2F89">
            <w:pPr>
              <w:spacing w:line="240" w:lineRule="auto"/>
              <w:ind w:firstLine="0"/>
              <w:rPr>
                <w:rFonts w:ascii="Times New Roman" w:eastAsia="Times New Roman" w:hAnsi="Times New Roman" w:cs="Times New Roman"/>
                <w:bCs/>
                <w:kern w:val="2"/>
                <w:sz w:val="24"/>
                <w:szCs w:val="24"/>
                <w:lang w:eastAsia="en-US"/>
              </w:rPr>
            </w:pPr>
            <w:r w:rsidRPr="00182828">
              <w:rPr>
                <w:rFonts w:ascii="Times New Roman" w:eastAsia="Times New Roman" w:hAnsi="Times New Roman" w:cs="Times New Roman"/>
                <w:bCs/>
                <w:kern w:val="2"/>
                <w:sz w:val="24"/>
                <w:szCs w:val="24"/>
                <w:lang w:eastAsia="en-US"/>
              </w:rPr>
              <w:t xml:space="preserve">9.3.1. Nutraukus Sutartį dėl esminio Sutarties pažeidimo, </w:t>
            </w:r>
            <w:r w:rsidRPr="00C20AA1">
              <w:rPr>
                <w:rFonts w:ascii="Times New Roman" w:eastAsia="Times New Roman" w:hAnsi="Times New Roman" w:cs="Times New Roman"/>
                <w:bCs/>
                <w:color w:val="000000" w:themeColor="text1"/>
                <w:kern w:val="2"/>
                <w:sz w:val="24"/>
                <w:szCs w:val="24"/>
                <w:lang w:eastAsia="en-US"/>
              </w:rPr>
              <w:t xml:space="preserve">mokama 3 (tris) procentus </w:t>
            </w:r>
            <w:r w:rsidRPr="00182828">
              <w:rPr>
                <w:rFonts w:ascii="Times New Roman" w:eastAsia="Times New Roman" w:hAnsi="Times New Roman" w:cs="Times New Roman"/>
                <w:bCs/>
                <w:kern w:val="2"/>
                <w:sz w:val="24"/>
                <w:szCs w:val="24"/>
                <w:lang w:eastAsia="en-US"/>
              </w:rPr>
              <w:t>Eur dydžio bauda</w:t>
            </w:r>
            <w:r w:rsidR="00CB2281">
              <w:rPr>
                <w:rFonts w:ascii="Times New Roman" w:eastAsia="Times New Roman" w:hAnsi="Times New Roman" w:cs="Times New Roman"/>
                <w:bCs/>
                <w:kern w:val="2"/>
                <w:sz w:val="24"/>
                <w:szCs w:val="24"/>
                <w:lang w:eastAsia="en-US"/>
              </w:rPr>
              <w:t xml:space="preserve"> </w:t>
            </w:r>
            <w:r w:rsidR="00CB2281" w:rsidRPr="00CB2281">
              <w:rPr>
                <w:rFonts w:ascii="Times New Roman" w:eastAsia="Times New Roman" w:hAnsi="Times New Roman" w:cs="Times New Roman"/>
                <w:bCs/>
                <w:kern w:val="2"/>
                <w:sz w:val="24"/>
                <w:szCs w:val="24"/>
                <w:lang w:eastAsia="en-US"/>
              </w:rPr>
              <w:t>nuo Pradinės Sutarties vertės, nurodytos Specialiųjų sąlygų 5.2 punkte.</w:t>
            </w:r>
          </w:p>
          <w:p w14:paraId="5999D419" w14:textId="77777777" w:rsidR="00BF113C" w:rsidRPr="00182828" w:rsidRDefault="00BF113C" w:rsidP="00BF2F89">
            <w:pPr>
              <w:spacing w:line="240" w:lineRule="auto"/>
              <w:ind w:firstLine="0"/>
              <w:rPr>
                <w:rFonts w:ascii="Times New Roman" w:eastAsia="Times New Roman" w:hAnsi="Times New Roman" w:cs="Times New Roman"/>
                <w:bCs/>
                <w:sz w:val="24"/>
                <w:szCs w:val="24"/>
                <w:lang w:eastAsia="en-US"/>
              </w:rPr>
            </w:pPr>
            <w:r w:rsidRPr="00182828">
              <w:rPr>
                <w:rFonts w:ascii="Times New Roman" w:eastAsia="Times New Roman" w:hAnsi="Times New Roman" w:cs="Times New Roman"/>
                <w:bCs/>
                <w:sz w:val="24"/>
                <w:szCs w:val="24"/>
                <w:lang w:eastAsia="en-US"/>
              </w:rPr>
              <w:t xml:space="preserve">9.3.2. Nepagrįstai nutraukus Sutarties vykdymą ne Sutartyje nustatyta tvarka, mokama </w:t>
            </w:r>
            <w:r>
              <w:rPr>
                <w:rFonts w:ascii="Times New Roman" w:eastAsia="Times New Roman" w:hAnsi="Times New Roman" w:cs="Times New Roman"/>
                <w:bCs/>
                <w:sz w:val="24"/>
                <w:szCs w:val="24"/>
                <w:lang w:eastAsia="en-US"/>
              </w:rPr>
              <w:t>3</w:t>
            </w:r>
            <w:r w:rsidRPr="00182828">
              <w:rPr>
                <w:rFonts w:ascii="Times New Roman" w:eastAsia="Times New Roman" w:hAnsi="Times New Roman" w:cs="Times New Roman"/>
                <w:bCs/>
                <w:sz w:val="24"/>
                <w:szCs w:val="24"/>
                <w:lang w:eastAsia="en-US"/>
              </w:rPr>
              <w:t xml:space="preserve"> </w:t>
            </w:r>
            <w:r w:rsidRPr="00182828">
              <w:rPr>
                <w:rFonts w:ascii="Times New Roman" w:eastAsia="Times New Roman" w:hAnsi="Times New Roman" w:cs="Times New Roman"/>
                <w:bCs/>
                <w:kern w:val="2"/>
                <w:sz w:val="24"/>
                <w:szCs w:val="24"/>
                <w:lang w:eastAsia="en-US"/>
              </w:rPr>
              <w:t>(</w:t>
            </w:r>
            <w:r>
              <w:rPr>
                <w:rFonts w:ascii="Times New Roman" w:eastAsia="Times New Roman" w:hAnsi="Times New Roman" w:cs="Times New Roman"/>
                <w:bCs/>
                <w:kern w:val="2"/>
                <w:sz w:val="24"/>
                <w:szCs w:val="24"/>
                <w:lang w:eastAsia="en-US"/>
              </w:rPr>
              <w:t>trijų</w:t>
            </w:r>
            <w:r w:rsidRPr="00182828">
              <w:rPr>
                <w:rFonts w:ascii="Times New Roman" w:eastAsia="Times New Roman" w:hAnsi="Times New Roman" w:cs="Times New Roman"/>
                <w:bCs/>
                <w:kern w:val="2"/>
                <w:sz w:val="24"/>
                <w:szCs w:val="24"/>
                <w:lang w:eastAsia="en-US"/>
              </w:rPr>
              <w:t>) procentų dydžio bauda nuo Pradinės Sutarties vertės, nurodytos Specialiųjų sąlygų 5.2 punkte.</w:t>
            </w:r>
          </w:p>
        </w:tc>
      </w:tr>
      <w:tr w:rsidR="00BF113C" w:rsidRPr="00182828" w14:paraId="0CBCE507" w14:textId="77777777" w:rsidTr="007375F3">
        <w:trPr>
          <w:trHeight w:val="300"/>
        </w:trPr>
        <w:tc>
          <w:tcPr>
            <w:tcW w:w="3094" w:type="dxa"/>
            <w:gridSpan w:val="2"/>
          </w:tcPr>
          <w:p w14:paraId="7F718BA0"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420674D5" w14:textId="77777777" w:rsidR="00BF113C" w:rsidRPr="00182828" w:rsidRDefault="00BF113C" w:rsidP="007375F3">
            <w:pPr>
              <w:spacing w:line="240" w:lineRule="auto"/>
              <w:ind w:firstLine="0"/>
              <w:jc w:val="left"/>
              <w:rPr>
                <w:rFonts w:ascii="Times New Roman" w:eastAsia="Times New Roman" w:hAnsi="Times New Roman" w:cs="Times New Roman"/>
                <w:bCs/>
                <w:color w:val="000000"/>
                <w:kern w:val="2"/>
                <w:sz w:val="24"/>
                <w:szCs w:val="24"/>
                <w:lang w:eastAsia="en-US"/>
              </w:rPr>
            </w:pPr>
            <w:r w:rsidRPr="00182828">
              <w:rPr>
                <w:rFonts w:ascii="Times New Roman" w:eastAsia="Times New Roman" w:hAnsi="Times New Roman" w:cs="Times New Roman"/>
                <w:bCs/>
                <w:color w:val="000000"/>
                <w:kern w:val="2"/>
                <w:sz w:val="24"/>
                <w:szCs w:val="24"/>
                <w:lang w:eastAsia="en-US"/>
              </w:rPr>
              <w:t>Netaikoma</w:t>
            </w:r>
          </w:p>
        </w:tc>
      </w:tr>
      <w:tr w:rsidR="00BF113C" w:rsidRPr="00182828" w14:paraId="183520C1" w14:textId="77777777" w:rsidTr="007375F3">
        <w:trPr>
          <w:trHeight w:val="300"/>
        </w:trPr>
        <w:tc>
          <w:tcPr>
            <w:tcW w:w="3094" w:type="dxa"/>
            <w:gridSpan w:val="2"/>
          </w:tcPr>
          <w:p w14:paraId="45AAE242"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9.5. Tiekėjui taikomos baudos dėl aplinkosauginių ir (arba) socialinių kriterijų nesilaikymo</w:t>
            </w:r>
          </w:p>
        </w:tc>
        <w:tc>
          <w:tcPr>
            <w:tcW w:w="6441" w:type="dxa"/>
            <w:gridSpan w:val="2"/>
          </w:tcPr>
          <w:p w14:paraId="47B6D7F7" w14:textId="77777777" w:rsidR="00BF113C" w:rsidRPr="00182828" w:rsidRDefault="00BF113C" w:rsidP="007375F3">
            <w:pPr>
              <w:spacing w:line="240" w:lineRule="auto"/>
              <w:ind w:firstLine="0"/>
              <w:jc w:val="left"/>
              <w:rPr>
                <w:rFonts w:ascii="Times New Roman" w:eastAsia="Times New Roman" w:hAnsi="Times New Roman" w:cs="Times New Roman"/>
                <w:bCs/>
                <w:color w:val="000000"/>
                <w:kern w:val="2"/>
                <w:sz w:val="24"/>
                <w:szCs w:val="24"/>
                <w:lang w:eastAsia="en-US"/>
              </w:rPr>
            </w:pPr>
            <w:r w:rsidRPr="00182828">
              <w:rPr>
                <w:rFonts w:ascii="Times New Roman" w:eastAsia="Times New Roman" w:hAnsi="Times New Roman" w:cs="Times New Roman"/>
                <w:bCs/>
                <w:color w:val="000000"/>
                <w:kern w:val="2"/>
                <w:sz w:val="24"/>
                <w:szCs w:val="24"/>
                <w:lang w:eastAsia="en-US"/>
              </w:rPr>
              <w:t>100 Eur</w:t>
            </w:r>
          </w:p>
          <w:p w14:paraId="4C87FE57" w14:textId="77777777" w:rsidR="00BF113C" w:rsidRPr="00182828" w:rsidRDefault="00BF113C" w:rsidP="007375F3">
            <w:pPr>
              <w:spacing w:line="240" w:lineRule="auto"/>
              <w:ind w:firstLine="0"/>
              <w:jc w:val="left"/>
              <w:rPr>
                <w:rFonts w:ascii="Times New Roman" w:eastAsia="Times New Roman" w:hAnsi="Times New Roman" w:cs="Times New Roman"/>
                <w:bCs/>
                <w:color w:val="FF0000"/>
                <w:kern w:val="2"/>
                <w:sz w:val="24"/>
                <w:szCs w:val="24"/>
                <w:lang w:eastAsia="en-US"/>
              </w:rPr>
            </w:pPr>
          </w:p>
        </w:tc>
      </w:tr>
      <w:tr w:rsidR="00BF113C" w:rsidRPr="00182828" w14:paraId="2028BA66" w14:textId="77777777" w:rsidTr="007375F3">
        <w:trPr>
          <w:trHeight w:val="300"/>
        </w:trPr>
        <w:tc>
          <w:tcPr>
            <w:tcW w:w="3094" w:type="dxa"/>
            <w:gridSpan w:val="2"/>
          </w:tcPr>
          <w:p w14:paraId="49365B16"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9.6. Tiekėjui / Pirkėjui taikoma bauda dėl konfidencialumo reikalavimų nesilaikymo</w:t>
            </w:r>
          </w:p>
        </w:tc>
        <w:tc>
          <w:tcPr>
            <w:tcW w:w="6441" w:type="dxa"/>
            <w:gridSpan w:val="2"/>
          </w:tcPr>
          <w:p w14:paraId="45514611" w14:textId="77777777" w:rsidR="00BF113C" w:rsidRPr="00182828" w:rsidRDefault="00BF113C" w:rsidP="007375F3">
            <w:pPr>
              <w:spacing w:line="240" w:lineRule="auto"/>
              <w:ind w:firstLine="0"/>
              <w:jc w:val="left"/>
              <w:rPr>
                <w:rFonts w:ascii="Times New Roman" w:eastAsia="Times New Roman" w:hAnsi="Times New Roman" w:cs="Times New Roman"/>
                <w:bCs/>
                <w:kern w:val="2"/>
                <w:sz w:val="24"/>
                <w:szCs w:val="24"/>
                <w:lang w:eastAsia="en-US"/>
              </w:rPr>
            </w:pPr>
            <w:r w:rsidRPr="00182828">
              <w:rPr>
                <w:rFonts w:ascii="Times New Roman" w:eastAsia="Times New Roman" w:hAnsi="Times New Roman" w:cs="Times New Roman"/>
                <w:bCs/>
                <w:kern w:val="2"/>
                <w:sz w:val="24"/>
                <w:szCs w:val="24"/>
                <w:lang w:eastAsia="en-US"/>
              </w:rPr>
              <w:t>Mokama 200,00 (dviejų šimtų) eurų su PVM dydžio bauda už kiekvieną nustatytą pažeidimo atvejį.</w:t>
            </w:r>
          </w:p>
          <w:p w14:paraId="59F9C34E" w14:textId="77777777" w:rsidR="00BF113C" w:rsidRPr="00182828" w:rsidRDefault="00BF113C" w:rsidP="007375F3">
            <w:pPr>
              <w:spacing w:line="240" w:lineRule="auto"/>
              <w:ind w:firstLine="0"/>
              <w:jc w:val="left"/>
              <w:rPr>
                <w:rFonts w:ascii="Times New Roman" w:eastAsia="Times New Roman" w:hAnsi="Times New Roman" w:cs="Times New Roman"/>
                <w:bCs/>
                <w:kern w:val="2"/>
                <w:sz w:val="24"/>
                <w:szCs w:val="24"/>
                <w:lang w:eastAsia="en-US"/>
              </w:rPr>
            </w:pPr>
          </w:p>
          <w:p w14:paraId="5DC66BF7" w14:textId="77777777" w:rsidR="00BF113C" w:rsidRPr="00182828" w:rsidRDefault="00BF113C" w:rsidP="007375F3">
            <w:pPr>
              <w:spacing w:line="240" w:lineRule="auto"/>
              <w:ind w:firstLine="0"/>
              <w:jc w:val="left"/>
              <w:rPr>
                <w:rFonts w:ascii="Times New Roman" w:eastAsia="Times New Roman" w:hAnsi="Times New Roman" w:cs="Times New Roman"/>
                <w:color w:val="4472C4"/>
                <w:kern w:val="2"/>
                <w:sz w:val="24"/>
                <w:szCs w:val="24"/>
                <w:lang w:eastAsia="en-US"/>
              </w:rPr>
            </w:pPr>
          </w:p>
        </w:tc>
      </w:tr>
      <w:tr w:rsidR="00BF113C" w:rsidRPr="00182828" w14:paraId="107C9A32" w14:textId="77777777" w:rsidTr="007375F3">
        <w:trPr>
          <w:trHeight w:val="300"/>
        </w:trPr>
        <w:tc>
          <w:tcPr>
            <w:tcW w:w="3094" w:type="dxa"/>
            <w:gridSpan w:val="2"/>
          </w:tcPr>
          <w:p w14:paraId="5583A276"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sz w:val="24"/>
                <w:szCs w:val="20"/>
                <w:lang w:eastAsia="en-US"/>
              </w:rPr>
              <w:t xml:space="preserve">9.7. Tiekėjui taikomos netesybos dėl pirkimo dokumentuose nustatytų Kokybinių kriterijų </w:t>
            </w:r>
            <w:proofErr w:type="spellStart"/>
            <w:r w:rsidRPr="00182828">
              <w:rPr>
                <w:rFonts w:ascii="Times New Roman" w:eastAsia="Times New Roman" w:hAnsi="Times New Roman" w:cs="Times New Roman"/>
                <w:b/>
                <w:sz w:val="24"/>
                <w:szCs w:val="20"/>
                <w:lang w:eastAsia="en-US"/>
              </w:rPr>
              <w:t>nepasiekimo</w:t>
            </w:r>
            <w:proofErr w:type="spellEnd"/>
            <w:r w:rsidRPr="00182828">
              <w:rPr>
                <w:rFonts w:ascii="Times New Roman" w:eastAsia="Times New Roman" w:hAnsi="Times New Roman" w:cs="Times New Roman"/>
                <w:b/>
                <w:sz w:val="24"/>
                <w:szCs w:val="20"/>
                <w:lang w:eastAsia="en-US"/>
              </w:rPr>
              <w:t xml:space="preserve"> Sutarties vykdymo metu</w:t>
            </w:r>
          </w:p>
        </w:tc>
        <w:tc>
          <w:tcPr>
            <w:tcW w:w="6441" w:type="dxa"/>
            <w:gridSpan w:val="2"/>
          </w:tcPr>
          <w:p w14:paraId="35FC66AE" w14:textId="77777777" w:rsidR="00BF113C" w:rsidRPr="00182828" w:rsidRDefault="00BF113C" w:rsidP="007375F3">
            <w:pPr>
              <w:spacing w:line="240" w:lineRule="auto"/>
              <w:ind w:firstLine="0"/>
              <w:jc w:val="left"/>
              <w:rPr>
                <w:rFonts w:ascii="Times New Roman" w:eastAsia="Times New Roman" w:hAnsi="Times New Roman" w:cs="Times New Roman"/>
                <w:color w:val="4472C4"/>
                <w:kern w:val="2"/>
                <w:sz w:val="24"/>
                <w:szCs w:val="24"/>
                <w:lang w:eastAsia="en-US"/>
              </w:rPr>
            </w:pPr>
            <w:r w:rsidRPr="00182828">
              <w:rPr>
                <w:rFonts w:ascii="Times New Roman" w:eastAsia="Times New Roman" w:hAnsi="Times New Roman" w:cs="Times New Roman"/>
                <w:bCs/>
                <w:sz w:val="24"/>
                <w:szCs w:val="24"/>
                <w:lang w:eastAsia="en-US"/>
              </w:rPr>
              <w:t xml:space="preserve">Netaikoma </w:t>
            </w:r>
          </w:p>
          <w:p w14:paraId="2EFBE493" w14:textId="77777777" w:rsidR="00BF113C" w:rsidRPr="00182828" w:rsidRDefault="00BF113C" w:rsidP="007375F3">
            <w:pPr>
              <w:spacing w:line="240" w:lineRule="auto"/>
              <w:ind w:firstLine="0"/>
              <w:jc w:val="left"/>
              <w:rPr>
                <w:rFonts w:ascii="Times New Roman" w:eastAsia="Times New Roman" w:hAnsi="Times New Roman" w:cs="Times New Roman"/>
                <w:color w:val="4472C4"/>
                <w:kern w:val="2"/>
                <w:sz w:val="24"/>
                <w:szCs w:val="24"/>
                <w:lang w:eastAsia="en-US"/>
              </w:rPr>
            </w:pPr>
          </w:p>
        </w:tc>
      </w:tr>
      <w:tr w:rsidR="00BF113C" w:rsidRPr="00182828" w14:paraId="39B21C9D" w14:textId="77777777" w:rsidTr="007375F3">
        <w:trPr>
          <w:trHeight w:val="1208"/>
        </w:trPr>
        <w:tc>
          <w:tcPr>
            <w:tcW w:w="3094" w:type="dxa"/>
            <w:gridSpan w:val="2"/>
            <w:tcBorders>
              <w:top w:val="single" w:sz="4" w:space="0" w:color="auto"/>
              <w:left w:val="single" w:sz="4" w:space="0" w:color="auto"/>
              <w:bottom w:val="single" w:sz="4" w:space="0" w:color="auto"/>
              <w:right w:val="single" w:sz="4" w:space="0" w:color="auto"/>
            </w:tcBorders>
          </w:tcPr>
          <w:p w14:paraId="17342BE2"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 xml:space="preserve">9.8. Tiekėjui taikomos netesybos dėl Sutarties įvykdymo užtikrinimo </w:t>
            </w:r>
            <w:r w:rsidRPr="00182828">
              <w:rPr>
                <w:rFonts w:ascii="Times New Roman" w:eastAsia="Times New Roman" w:hAnsi="Times New Roman" w:cs="Times New Roman"/>
                <w:b/>
                <w:sz w:val="24"/>
                <w:szCs w:val="24"/>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7844E06" w14:textId="77777777" w:rsidR="00BF113C" w:rsidRPr="00182828" w:rsidRDefault="00BF113C" w:rsidP="007375F3">
            <w:pPr>
              <w:spacing w:line="240" w:lineRule="auto"/>
              <w:ind w:firstLine="0"/>
              <w:jc w:val="left"/>
              <w:rPr>
                <w:rFonts w:ascii="Times New Roman" w:eastAsia="Times New Roman" w:hAnsi="Times New Roman" w:cs="Times New Roman"/>
                <w:bCs/>
                <w:kern w:val="2"/>
                <w:sz w:val="24"/>
                <w:szCs w:val="24"/>
                <w:lang w:eastAsia="en-US"/>
              </w:rPr>
            </w:pPr>
            <w:r w:rsidRPr="00182828">
              <w:rPr>
                <w:rFonts w:ascii="Times New Roman" w:eastAsia="Times New Roman" w:hAnsi="Times New Roman" w:cs="Times New Roman"/>
                <w:bCs/>
                <w:kern w:val="2"/>
                <w:sz w:val="24"/>
                <w:szCs w:val="24"/>
                <w:lang w:eastAsia="en-US"/>
              </w:rPr>
              <w:t>Netaikoma</w:t>
            </w:r>
          </w:p>
        </w:tc>
      </w:tr>
      <w:tr w:rsidR="00BF113C" w:rsidRPr="00182828" w14:paraId="5B0ECA81" w14:textId="77777777" w:rsidTr="007375F3">
        <w:trPr>
          <w:trHeight w:val="300"/>
        </w:trPr>
        <w:tc>
          <w:tcPr>
            <w:tcW w:w="3094" w:type="dxa"/>
            <w:gridSpan w:val="2"/>
          </w:tcPr>
          <w:p w14:paraId="0100841D" w14:textId="77777777" w:rsidR="00BF113C" w:rsidRPr="00182828" w:rsidRDefault="00BF113C" w:rsidP="007375F3">
            <w:pPr>
              <w:spacing w:line="240" w:lineRule="auto"/>
              <w:ind w:firstLine="0"/>
              <w:jc w:val="left"/>
              <w:rPr>
                <w:rFonts w:ascii="Times New Roman" w:eastAsia="Times New Roman" w:hAnsi="Times New Roman" w:cs="Times New Roman"/>
                <w:b/>
                <w:bCs/>
                <w:kern w:val="2"/>
                <w:sz w:val="24"/>
                <w:szCs w:val="24"/>
                <w:lang w:eastAsia="en-US"/>
              </w:rPr>
            </w:pPr>
            <w:r w:rsidRPr="00182828">
              <w:rPr>
                <w:rFonts w:ascii="Times New Roman" w:eastAsia="Times New Roman" w:hAnsi="Times New Roman" w:cs="Times New Roman"/>
                <w:b/>
                <w:sz w:val="24"/>
                <w:szCs w:val="24"/>
                <w:lang w:eastAsia="en-US"/>
              </w:rPr>
              <w:t xml:space="preserve">9.9. Tiekėjui taikoma bauda dėl Pirkėjo simbolių, pavadinimo ir ženklo reklamoje ar rinkodaroje </w:t>
            </w:r>
            <w:r w:rsidRPr="00182828">
              <w:rPr>
                <w:rFonts w:ascii="Times New Roman" w:eastAsia="Times New Roman" w:hAnsi="Times New Roman" w:cs="Times New Roman"/>
                <w:b/>
                <w:sz w:val="24"/>
                <w:szCs w:val="24"/>
                <w:lang w:eastAsia="en-US"/>
              </w:rPr>
              <w:lastRenderedPageBreak/>
              <w:t>naudojimo reikalavimų nesilaikymo bei draudimo naudotis Pirkėjo sukurtais</w:t>
            </w:r>
            <w:r w:rsidRPr="00182828">
              <w:rPr>
                <w:rFonts w:ascii="Times New Roman" w:eastAsia="Times New Roman" w:hAnsi="Times New Roman" w:cs="Times New Roman"/>
                <w:bCs/>
                <w:sz w:val="24"/>
                <w:szCs w:val="24"/>
                <w:lang w:eastAsia="en-US"/>
              </w:rPr>
              <w:t xml:space="preserve"> </w:t>
            </w:r>
            <w:r w:rsidRPr="00182828">
              <w:rPr>
                <w:rFonts w:ascii="Times New Roman" w:eastAsia="Times New Roman" w:hAnsi="Times New Roman" w:cs="Times New Roman"/>
                <w:b/>
                <w:sz w:val="24"/>
                <w:szCs w:val="24"/>
                <w:lang w:eastAsia="en-US"/>
              </w:rPr>
              <w:t>intelektiniais veiklos rezultatais nesilaikymo</w:t>
            </w:r>
          </w:p>
        </w:tc>
        <w:tc>
          <w:tcPr>
            <w:tcW w:w="6441" w:type="dxa"/>
            <w:gridSpan w:val="2"/>
          </w:tcPr>
          <w:p w14:paraId="0BD8EE2E" w14:textId="77777777" w:rsidR="00BF113C" w:rsidRPr="00182828" w:rsidRDefault="00BF113C" w:rsidP="007375F3">
            <w:pPr>
              <w:spacing w:line="240" w:lineRule="auto"/>
              <w:ind w:firstLine="0"/>
              <w:jc w:val="left"/>
              <w:rPr>
                <w:rFonts w:ascii="Times New Roman" w:eastAsia="Times New Roman" w:hAnsi="Times New Roman" w:cs="Times New Roman"/>
                <w:bCs/>
                <w:kern w:val="2"/>
                <w:sz w:val="24"/>
                <w:szCs w:val="24"/>
                <w:lang w:eastAsia="en-US"/>
              </w:rPr>
            </w:pPr>
            <w:r w:rsidRPr="00182828">
              <w:rPr>
                <w:rFonts w:ascii="Times New Roman" w:eastAsia="Times New Roman" w:hAnsi="Times New Roman" w:cs="Times New Roman"/>
                <w:bCs/>
                <w:kern w:val="2"/>
                <w:sz w:val="24"/>
                <w:szCs w:val="24"/>
                <w:lang w:eastAsia="en-US"/>
              </w:rPr>
              <w:lastRenderedPageBreak/>
              <w:t>200,00 (dviejų šimtų) Eur su PVM</w:t>
            </w:r>
          </w:p>
          <w:p w14:paraId="1C36238B" w14:textId="77777777" w:rsidR="00BF113C" w:rsidRPr="00182828" w:rsidRDefault="00BF113C" w:rsidP="007375F3">
            <w:pPr>
              <w:spacing w:line="240" w:lineRule="auto"/>
              <w:ind w:firstLine="0"/>
              <w:jc w:val="left"/>
              <w:rPr>
                <w:rFonts w:ascii="Times New Roman" w:eastAsia="Times New Roman" w:hAnsi="Times New Roman" w:cs="Times New Roman"/>
                <w:bCs/>
                <w:kern w:val="2"/>
                <w:sz w:val="24"/>
                <w:szCs w:val="24"/>
                <w:lang w:eastAsia="en-US"/>
              </w:rPr>
            </w:pPr>
          </w:p>
          <w:p w14:paraId="63FE5FC0" w14:textId="77777777" w:rsidR="00BF113C" w:rsidRPr="00182828" w:rsidRDefault="00BF113C" w:rsidP="007375F3">
            <w:pPr>
              <w:spacing w:line="240" w:lineRule="auto"/>
              <w:ind w:firstLine="0"/>
              <w:jc w:val="left"/>
              <w:rPr>
                <w:rFonts w:ascii="Times New Roman" w:eastAsia="Times New Roman" w:hAnsi="Times New Roman" w:cs="Times New Roman"/>
                <w:bCs/>
                <w:sz w:val="24"/>
                <w:szCs w:val="24"/>
                <w:lang w:eastAsia="en-US"/>
              </w:rPr>
            </w:pPr>
          </w:p>
          <w:p w14:paraId="30AC3F8D" w14:textId="77777777" w:rsidR="00BF113C" w:rsidRPr="00182828" w:rsidRDefault="00BF113C" w:rsidP="007375F3">
            <w:pPr>
              <w:spacing w:line="240" w:lineRule="auto"/>
              <w:ind w:firstLine="0"/>
              <w:jc w:val="left"/>
              <w:rPr>
                <w:rFonts w:ascii="Times New Roman" w:eastAsia="Times New Roman" w:hAnsi="Times New Roman" w:cs="Times New Roman"/>
                <w:color w:val="4472C4"/>
                <w:kern w:val="2"/>
                <w:sz w:val="24"/>
                <w:szCs w:val="24"/>
                <w:lang w:eastAsia="en-US"/>
              </w:rPr>
            </w:pPr>
          </w:p>
        </w:tc>
      </w:tr>
      <w:tr w:rsidR="00BF113C" w:rsidRPr="00182828" w14:paraId="25564CFE" w14:textId="77777777" w:rsidTr="007375F3">
        <w:trPr>
          <w:trHeight w:val="300"/>
        </w:trPr>
        <w:tc>
          <w:tcPr>
            <w:tcW w:w="3094" w:type="dxa"/>
            <w:gridSpan w:val="2"/>
          </w:tcPr>
          <w:p w14:paraId="617B9F3D"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9.10. Kitos netesybos</w:t>
            </w:r>
          </w:p>
        </w:tc>
        <w:tc>
          <w:tcPr>
            <w:tcW w:w="6441" w:type="dxa"/>
            <w:gridSpan w:val="2"/>
          </w:tcPr>
          <w:p w14:paraId="5E98C1F9" w14:textId="77777777" w:rsidR="00BF113C" w:rsidRPr="00182828" w:rsidRDefault="00BF113C" w:rsidP="007375F3">
            <w:pPr>
              <w:spacing w:line="240" w:lineRule="auto"/>
              <w:ind w:firstLine="0"/>
              <w:jc w:val="left"/>
              <w:rPr>
                <w:rFonts w:ascii="Times New Roman" w:eastAsia="Times New Roman" w:hAnsi="Times New Roman" w:cs="Times New Roman"/>
                <w:color w:val="4472C4"/>
                <w:kern w:val="2"/>
                <w:sz w:val="24"/>
                <w:szCs w:val="24"/>
                <w:lang w:eastAsia="en-US"/>
              </w:rPr>
            </w:pPr>
          </w:p>
        </w:tc>
      </w:tr>
      <w:tr w:rsidR="00BF113C" w:rsidRPr="00182828" w14:paraId="43D1133C" w14:textId="77777777" w:rsidTr="007375F3">
        <w:trPr>
          <w:trHeight w:val="300"/>
        </w:trPr>
        <w:tc>
          <w:tcPr>
            <w:tcW w:w="9535" w:type="dxa"/>
            <w:gridSpan w:val="4"/>
          </w:tcPr>
          <w:p w14:paraId="7AD47673" w14:textId="77777777" w:rsidR="00BF113C" w:rsidRPr="00182828" w:rsidRDefault="00BF113C" w:rsidP="007375F3">
            <w:pPr>
              <w:spacing w:line="240" w:lineRule="auto"/>
              <w:ind w:firstLine="0"/>
              <w:jc w:val="center"/>
              <w:rPr>
                <w:rFonts w:ascii="Times New Roman" w:eastAsia="Times New Roman" w:hAnsi="Times New Roman" w:cs="Times New Roman"/>
                <w:color w:val="4472C4"/>
                <w:kern w:val="2"/>
                <w:sz w:val="24"/>
                <w:szCs w:val="24"/>
                <w:lang w:eastAsia="en-US"/>
              </w:rPr>
            </w:pPr>
            <w:r w:rsidRPr="00182828">
              <w:rPr>
                <w:rFonts w:ascii="Times New Roman" w:eastAsia="Times New Roman" w:hAnsi="Times New Roman" w:cs="Times New Roman"/>
                <w:b/>
                <w:kern w:val="2"/>
                <w:sz w:val="24"/>
                <w:szCs w:val="24"/>
                <w:lang w:eastAsia="en-US"/>
              </w:rPr>
              <w:t>10. ESMINĖS SUTARTIES SĄLYGOS</w:t>
            </w:r>
          </w:p>
        </w:tc>
      </w:tr>
      <w:tr w:rsidR="00BF113C" w:rsidRPr="00182828" w14:paraId="25258087" w14:textId="77777777" w:rsidTr="007375F3">
        <w:trPr>
          <w:trHeight w:val="300"/>
        </w:trPr>
        <w:tc>
          <w:tcPr>
            <w:tcW w:w="3094" w:type="dxa"/>
            <w:gridSpan w:val="2"/>
          </w:tcPr>
          <w:p w14:paraId="46DBCF92"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10.1. Esminės Sutarties sąlygos</w:t>
            </w:r>
          </w:p>
        </w:tc>
        <w:tc>
          <w:tcPr>
            <w:tcW w:w="6441" w:type="dxa"/>
            <w:gridSpan w:val="2"/>
          </w:tcPr>
          <w:p w14:paraId="3F92F506" w14:textId="6460ED68" w:rsidR="00FE25A6" w:rsidRPr="00FD4315" w:rsidRDefault="00FE25A6" w:rsidP="00FD4315">
            <w:pPr>
              <w:spacing w:line="240" w:lineRule="auto"/>
              <w:ind w:firstLine="0"/>
              <w:rPr>
                <w:rFonts w:ascii="Times New Roman" w:eastAsia="Times New Roman" w:hAnsi="Times New Roman" w:cs="Times New Roman"/>
                <w:kern w:val="2"/>
                <w:sz w:val="24"/>
                <w:szCs w:val="24"/>
                <w:lang w:eastAsia="en-US"/>
              </w:rPr>
            </w:pPr>
            <w:r w:rsidRPr="00FD4315">
              <w:rPr>
                <w:rFonts w:ascii="Times New Roman" w:eastAsia="Times New Roman" w:hAnsi="Times New Roman" w:cs="Times New Roman"/>
                <w:kern w:val="2"/>
                <w:sz w:val="24"/>
                <w:szCs w:val="24"/>
                <w:lang w:eastAsia="en-US"/>
              </w:rPr>
              <w:t>10.1.1. jeigu Tiekėjas nepagrįstai siekia padidinti Sutarties kainą, išskyrus Sutartyje nurodytais Sutarties kainų peržiūros ir VPĮ nustatytais atvejais, ir nevykdo prisiimtų įsipareigojimų už</w:t>
            </w:r>
          </w:p>
          <w:p w14:paraId="0C6BD2E4" w14:textId="579B49B0" w:rsidR="00157014" w:rsidRPr="00FD4315" w:rsidRDefault="00FE25A6" w:rsidP="00FD4315">
            <w:pPr>
              <w:spacing w:line="240" w:lineRule="auto"/>
              <w:ind w:firstLine="0"/>
              <w:rPr>
                <w:rFonts w:ascii="Times New Roman" w:eastAsia="Times New Roman" w:hAnsi="Times New Roman" w:cs="Times New Roman"/>
                <w:kern w:val="2"/>
                <w:sz w:val="24"/>
                <w:szCs w:val="24"/>
                <w:lang w:eastAsia="en-US"/>
              </w:rPr>
            </w:pPr>
            <w:r w:rsidRPr="00FD4315">
              <w:rPr>
                <w:rFonts w:ascii="Times New Roman" w:eastAsia="Times New Roman" w:hAnsi="Times New Roman" w:cs="Times New Roman"/>
                <w:kern w:val="2"/>
                <w:sz w:val="24"/>
                <w:szCs w:val="24"/>
                <w:lang w:eastAsia="en-US"/>
              </w:rPr>
              <w:t>Sutartyje nustatytą Sutarties kainą;</w:t>
            </w:r>
          </w:p>
          <w:p w14:paraId="6121B59C" w14:textId="47A9260B" w:rsidR="00FE25A6" w:rsidRPr="00FD4315" w:rsidRDefault="00FE25A6" w:rsidP="00FD4315">
            <w:pPr>
              <w:spacing w:line="240" w:lineRule="auto"/>
              <w:ind w:right="-62" w:firstLine="0"/>
              <w:rPr>
                <w:rFonts w:ascii="Times New Roman" w:eastAsia="Times New Roman" w:hAnsi="Times New Roman" w:cs="Times New Roman"/>
                <w:kern w:val="2"/>
                <w:sz w:val="24"/>
                <w:szCs w:val="24"/>
                <w:lang w:eastAsia="en-US"/>
              </w:rPr>
            </w:pPr>
            <w:r w:rsidRPr="00FD4315">
              <w:rPr>
                <w:rFonts w:ascii="Times New Roman" w:eastAsia="Times New Roman" w:hAnsi="Times New Roman" w:cs="Times New Roman"/>
                <w:kern w:val="2"/>
                <w:sz w:val="24"/>
                <w:szCs w:val="24"/>
                <w:lang w:eastAsia="en-US"/>
              </w:rPr>
              <w:t>10.</w:t>
            </w:r>
            <w:r w:rsidR="007E6680" w:rsidRPr="00FD4315">
              <w:rPr>
                <w:rFonts w:ascii="Times New Roman" w:eastAsia="Times New Roman" w:hAnsi="Times New Roman" w:cs="Times New Roman"/>
                <w:kern w:val="2"/>
                <w:sz w:val="24"/>
                <w:szCs w:val="24"/>
                <w:lang w:eastAsia="en-US"/>
              </w:rPr>
              <w:t>1</w:t>
            </w:r>
            <w:r w:rsidRPr="00FD4315">
              <w:rPr>
                <w:rFonts w:ascii="Times New Roman" w:eastAsia="Times New Roman" w:hAnsi="Times New Roman" w:cs="Times New Roman"/>
                <w:kern w:val="2"/>
                <w:sz w:val="24"/>
                <w:szCs w:val="24"/>
                <w:lang w:eastAsia="en-US"/>
              </w:rPr>
              <w:t>.</w:t>
            </w:r>
            <w:r w:rsidR="007E6680" w:rsidRPr="00FD4315">
              <w:rPr>
                <w:rFonts w:ascii="Times New Roman" w:eastAsia="Times New Roman" w:hAnsi="Times New Roman" w:cs="Times New Roman"/>
                <w:kern w:val="2"/>
                <w:sz w:val="24"/>
                <w:szCs w:val="24"/>
                <w:lang w:eastAsia="en-US"/>
              </w:rPr>
              <w:t>2</w:t>
            </w:r>
            <w:r w:rsidRPr="00FD4315">
              <w:rPr>
                <w:rFonts w:ascii="Times New Roman" w:eastAsia="Times New Roman" w:hAnsi="Times New Roman" w:cs="Times New Roman"/>
                <w:kern w:val="2"/>
                <w:sz w:val="24"/>
                <w:szCs w:val="24"/>
                <w:lang w:eastAsia="en-US"/>
              </w:rPr>
              <w:t>. Tiekėjas pažeidžia Paslaugų teikimo terminus ir dėl</w:t>
            </w:r>
            <w:r w:rsidR="001F0460" w:rsidRPr="00FD4315">
              <w:rPr>
                <w:rFonts w:ascii="Times New Roman" w:eastAsia="Times New Roman" w:hAnsi="Times New Roman" w:cs="Times New Roman"/>
                <w:kern w:val="2"/>
                <w:sz w:val="24"/>
                <w:szCs w:val="24"/>
                <w:lang w:eastAsia="en-US"/>
              </w:rPr>
              <w:t xml:space="preserve"> </w:t>
            </w:r>
            <w:r w:rsidRPr="00FD4315">
              <w:rPr>
                <w:rFonts w:ascii="Times New Roman" w:eastAsia="Times New Roman" w:hAnsi="Times New Roman" w:cs="Times New Roman"/>
                <w:kern w:val="2"/>
                <w:sz w:val="24"/>
                <w:szCs w:val="24"/>
                <w:lang w:eastAsia="en-US"/>
              </w:rPr>
              <w:t>Paslaugų ir ar jų dalies teikimo vėlavimo Paslaugos tampa</w:t>
            </w:r>
          </w:p>
          <w:p w14:paraId="76A0411A" w14:textId="77777777" w:rsidR="00FE25A6" w:rsidRPr="00FD4315" w:rsidRDefault="00FE25A6" w:rsidP="00FD4315">
            <w:pPr>
              <w:spacing w:line="240" w:lineRule="auto"/>
              <w:ind w:right="-62" w:firstLine="0"/>
              <w:rPr>
                <w:rFonts w:ascii="Times New Roman" w:eastAsia="Times New Roman" w:hAnsi="Times New Roman" w:cs="Times New Roman"/>
                <w:kern w:val="2"/>
                <w:sz w:val="24"/>
                <w:szCs w:val="24"/>
                <w:lang w:eastAsia="en-US"/>
              </w:rPr>
            </w:pPr>
            <w:r w:rsidRPr="00FD4315">
              <w:rPr>
                <w:rFonts w:ascii="Times New Roman" w:eastAsia="Times New Roman" w:hAnsi="Times New Roman" w:cs="Times New Roman"/>
                <w:kern w:val="2"/>
                <w:sz w:val="24"/>
                <w:szCs w:val="24"/>
                <w:lang w:eastAsia="en-US"/>
              </w:rPr>
              <w:t>nebereikalingos;</w:t>
            </w:r>
          </w:p>
          <w:p w14:paraId="065E004A" w14:textId="4CF4216E" w:rsidR="00FE25A6" w:rsidRPr="00FD4315" w:rsidRDefault="00FE25A6" w:rsidP="00FD4315">
            <w:pPr>
              <w:spacing w:line="240" w:lineRule="auto"/>
              <w:ind w:firstLine="0"/>
              <w:rPr>
                <w:rFonts w:ascii="Times New Roman" w:eastAsia="Times New Roman" w:hAnsi="Times New Roman" w:cs="Times New Roman"/>
                <w:kern w:val="2"/>
                <w:sz w:val="24"/>
                <w:szCs w:val="24"/>
                <w:lang w:eastAsia="en-US"/>
              </w:rPr>
            </w:pPr>
            <w:r w:rsidRPr="00FD4315">
              <w:rPr>
                <w:rFonts w:ascii="Times New Roman" w:eastAsia="Times New Roman" w:hAnsi="Times New Roman" w:cs="Times New Roman"/>
                <w:kern w:val="2"/>
                <w:sz w:val="24"/>
                <w:szCs w:val="24"/>
                <w:lang w:eastAsia="en-US"/>
              </w:rPr>
              <w:t>10.</w:t>
            </w:r>
            <w:r w:rsidR="007E6680" w:rsidRPr="00FD4315">
              <w:rPr>
                <w:rFonts w:ascii="Times New Roman" w:eastAsia="Times New Roman" w:hAnsi="Times New Roman" w:cs="Times New Roman"/>
                <w:kern w:val="2"/>
                <w:sz w:val="24"/>
                <w:szCs w:val="24"/>
                <w:lang w:eastAsia="en-US"/>
              </w:rPr>
              <w:t>1</w:t>
            </w:r>
            <w:r w:rsidRPr="00FD4315">
              <w:rPr>
                <w:rFonts w:ascii="Times New Roman" w:eastAsia="Times New Roman" w:hAnsi="Times New Roman" w:cs="Times New Roman"/>
                <w:kern w:val="2"/>
                <w:sz w:val="24"/>
                <w:szCs w:val="24"/>
                <w:lang w:eastAsia="en-US"/>
              </w:rPr>
              <w:t>.</w:t>
            </w:r>
            <w:r w:rsidR="007E6680" w:rsidRPr="00FD4315">
              <w:rPr>
                <w:rFonts w:ascii="Times New Roman" w:eastAsia="Times New Roman" w:hAnsi="Times New Roman" w:cs="Times New Roman"/>
                <w:kern w:val="2"/>
                <w:sz w:val="24"/>
                <w:szCs w:val="24"/>
                <w:lang w:eastAsia="en-US"/>
              </w:rPr>
              <w:t>3</w:t>
            </w:r>
            <w:r w:rsidRPr="00FD4315">
              <w:rPr>
                <w:rFonts w:ascii="Times New Roman" w:eastAsia="Times New Roman" w:hAnsi="Times New Roman" w:cs="Times New Roman"/>
                <w:kern w:val="2"/>
                <w:sz w:val="24"/>
                <w:szCs w:val="24"/>
                <w:lang w:eastAsia="en-US"/>
              </w:rPr>
              <w:t>. Tiekėjas pažeidžia šios Sutarties nuostatas,</w:t>
            </w:r>
            <w:r w:rsidR="007E6680" w:rsidRPr="00FD4315">
              <w:rPr>
                <w:rFonts w:ascii="Times New Roman" w:eastAsia="Times New Roman" w:hAnsi="Times New Roman" w:cs="Times New Roman"/>
                <w:kern w:val="2"/>
                <w:sz w:val="24"/>
                <w:szCs w:val="24"/>
                <w:lang w:eastAsia="en-US"/>
              </w:rPr>
              <w:t xml:space="preserve"> </w:t>
            </w:r>
            <w:r w:rsidRPr="00FD4315">
              <w:rPr>
                <w:rFonts w:ascii="Times New Roman" w:eastAsia="Times New Roman" w:hAnsi="Times New Roman" w:cs="Times New Roman"/>
                <w:kern w:val="2"/>
                <w:sz w:val="24"/>
                <w:szCs w:val="24"/>
                <w:lang w:eastAsia="en-US"/>
              </w:rPr>
              <w:t>reglamentuojančias konkurenciją, intelektinės nuosavybės ar</w:t>
            </w:r>
          </w:p>
          <w:p w14:paraId="635361A5" w14:textId="77777777" w:rsidR="00FE25A6" w:rsidRPr="00FD4315" w:rsidRDefault="00FE25A6" w:rsidP="00FD4315">
            <w:pPr>
              <w:spacing w:line="240" w:lineRule="auto"/>
              <w:ind w:firstLine="0"/>
              <w:rPr>
                <w:rFonts w:ascii="Times New Roman" w:eastAsia="Times New Roman" w:hAnsi="Times New Roman" w:cs="Times New Roman"/>
                <w:kern w:val="2"/>
                <w:sz w:val="24"/>
                <w:szCs w:val="24"/>
                <w:lang w:eastAsia="en-US"/>
              </w:rPr>
            </w:pPr>
            <w:r w:rsidRPr="00FD4315">
              <w:rPr>
                <w:rFonts w:ascii="Times New Roman" w:eastAsia="Times New Roman" w:hAnsi="Times New Roman" w:cs="Times New Roman"/>
                <w:kern w:val="2"/>
                <w:sz w:val="24"/>
                <w:szCs w:val="24"/>
                <w:lang w:eastAsia="en-US"/>
              </w:rPr>
              <w:t>konfidencialios informacijos valdymą;</w:t>
            </w:r>
          </w:p>
          <w:p w14:paraId="5D603FED" w14:textId="77777777" w:rsidR="00FE25A6" w:rsidRDefault="00FE25A6" w:rsidP="00FD4315">
            <w:pPr>
              <w:spacing w:line="240" w:lineRule="auto"/>
              <w:ind w:firstLine="0"/>
              <w:rPr>
                <w:rFonts w:ascii="Times New Roman" w:eastAsia="Times New Roman" w:hAnsi="Times New Roman" w:cs="Times New Roman"/>
                <w:kern w:val="2"/>
                <w:sz w:val="24"/>
                <w:szCs w:val="24"/>
                <w:lang w:eastAsia="en-US"/>
              </w:rPr>
            </w:pPr>
            <w:r w:rsidRPr="00FD4315">
              <w:rPr>
                <w:rFonts w:ascii="Times New Roman" w:eastAsia="Times New Roman" w:hAnsi="Times New Roman" w:cs="Times New Roman"/>
                <w:kern w:val="2"/>
                <w:sz w:val="24"/>
                <w:szCs w:val="24"/>
                <w:lang w:eastAsia="en-US"/>
              </w:rPr>
              <w:t>10.</w:t>
            </w:r>
            <w:r w:rsidR="007E6680" w:rsidRPr="00FD4315">
              <w:rPr>
                <w:rFonts w:ascii="Times New Roman" w:eastAsia="Times New Roman" w:hAnsi="Times New Roman" w:cs="Times New Roman"/>
                <w:kern w:val="2"/>
                <w:sz w:val="24"/>
                <w:szCs w:val="24"/>
                <w:lang w:eastAsia="en-US"/>
              </w:rPr>
              <w:t>1</w:t>
            </w:r>
            <w:r w:rsidRPr="00FD4315">
              <w:rPr>
                <w:rFonts w:ascii="Times New Roman" w:eastAsia="Times New Roman" w:hAnsi="Times New Roman" w:cs="Times New Roman"/>
                <w:kern w:val="2"/>
                <w:sz w:val="24"/>
                <w:szCs w:val="24"/>
                <w:lang w:eastAsia="en-US"/>
              </w:rPr>
              <w:t>.</w:t>
            </w:r>
            <w:r w:rsidR="007E6680" w:rsidRPr="00FD4315">
              <w:rPr>
                <w:rFonts w:ascii="Times New Roman" w:eastAsia="Times New Roman" w:hAnsi="Times New Roman" w:cs="Times New Roman"/>
                <w:kern w:val="2"/>
                <w:sz w:val="24"/>
                <w:szCs w:val="24"/>
                <w:lang w:eastAsia="en-US"/>
              </w:rPr>
              <w:t>4</w:t>
            </w:r>
            <w:r w:rsidRPr="00FD4315">
              <w:rPr>
                <w:rFonts w:ascii="Times New Roman" w:eastAsia="Times New Roman" w:hAnsi="Times New Roman" w:cs="Times New Roman"/>
                <w:kern w:val="2"/>
                <w:sz w:val="24"/>
                <w:szCs w:val="24"/>
                <w:lang w:eastAsia="en-US"/>
              </w:rPr>
              <w:t>. paaiškėjo Viešųjų pirkimų įstatymo 45 straipsnio 2</w:t>
            </w:r>
            <w:r w:rsidRPr="00FD4315">
              <w:rPr>
                <w:rFonts w:ascii="Times New Roman" w:eastAsia="Times New Roman" w:hAnsi="Times New Roman" w:cs="Times New Roman"/>
                <w:kern w:val="2"/>
                <w:sz w:val="24"/>
                <w:szCs w:val="24"/>
                <w:vertAlign w:val="superscript"/>
                <w:lang w:eastAsia="en-US"/>
              </w:rPr>
              <w:t>1</w:t>
            </w:r>
            <w:r w:rsidRPr="00FD4315">
              <w:rPr>
                <w:rFonts w:ascii="Times New Roman" w:eastAsia="Times New Roman" w:hAnsi="Times New Roman" w:cs="Times New Roman"/>
                <w:kern w:val="2"/>
                <w:sz w:val="24"/>
                <w:szCs w:val="24"/>
                <w:lang w:eastAsia="en-US"/>
              </w:rPr>
              <w:t xml:space="preserve"> dalyje nurodytos aplinkybės</w:t>
            </w:r>
            <w:r w:rsidR="00FD4315" w:rsidRPr="00FD4315">
              <w:rPr>
                <w:rFonts w:ascii="Times New Roman" w:eastAsia="Times New Roman" w:hAnsi="Times New Roman" w:cs="Times New Roman"/>
                <w:kern w:val="2"/>
                <w:sz w:val="24"/>
                <w:szCs w:val="24"/>
                <w:lang w:eastAsia="en-US"/>
              </w:rPr>
              <w:t>.</w:t>
            </w:r>
          </w:p>
          <w:p w14:paraId="2B4F881D" w14:textId="07E6742A" w:rsidR="00810AA9" w:rsidRPr="00FD4315" w:rsidRDefault="0014677B" w:rsidP="009A77A2">
            <w:pPr>
              <w:spacing w:line="240" w:lineRule="auto"/>
              <w:ind w:firstLine="0"/>
              <w:rPr>
                <w:rFonts w:ascii="Times New Roman" w:eastAsia="Times New Roman" w:hAnsi="Times New Roman" w:cs="Times New Roman"/>
                <w:color w:val="EE0000"/>
                <w:kern w:val="2"/>
                <w:sz w:val="24"/>
                <w:szCs w:val="24"/>
                <w:lang w:eastAsia="en-US"/>
              </w:rPr>
            </w:pPr>
            <w:r w:rsidRPr="00550159">
              <w:rPr>
                <w:rFonts w:ascii="Times New Roman" w:eastAsia="Times New Roman" w:hAnsi="Times New Roman" w:cs="Times New Roman"/>
                <w:kern w:val="2"/>
                <w:sz w:val="24"/>
                <w:szCs w:val="24"/>
                <w:lang w:eastAsia="en-US"/>
              </w:rPr>
              <w:t>10.1.5. tiekėjo paslaugų vykdymas neatitinka sutarties priedo Nr.1 „Pasiūlymas“   5</w:t>
            </w:r>
            <w:r w:rsidR="009A77A2" w:rsidRPr="00550159">
              <w:rPr>
                <w:rFonts w:ascii="Times New Roman" w:eastAsia="Times New Roman" w:hAnsi="Times New Roman" w:cs="Times New Roman"/>
                <w:kern w:val="2"/>
                <w:sz w:val="24"/>
                <w:szCs w:val="24"/>
                <w:lang w:eastAsia="en-US"/>
              </w:rPr>
              <w:t xml:space="preserve"> p</w:t>
            </w:r>
            <w:r w:rsidRPr="00550159">
              <w:rPr>
                <w:rFonts w:ascii="Times New Roman" w:eastAsia="Times New Roman" w:hAnsi="Times New Roman" w:cs="Times New Roman"/>
                <w:kern w:val="2"/>
                <w:sz w:val="24"/>
                <w:szCs w:val="24"/>
                <w:lang w:eastAsia="en-US"/>
              </w:rPr>
              <w:t>unkto „pasiūlymo techniniai parametrai</w:t>
            </w:r>
            <w:r w:rsidR="009A77A2" w:rsidRPr="00550159">
              <w:rPr>
                <w:rFonts w:ascii="Times New Roman" w:eastAsia="Times New Roman" w:hAnsi="Times New Roman" w:cs="Times New Roman"/>
                <w:kern w:val="2"/>
                <w:sz w:val="24"/>
                <w:szCs w:val="24"/>
                <w:lang w:eastAsia="en-US"/>
              </w:rPr>
              <w:t>“</w:t>
            </w:r>
            <w:r w:rsidRPr="00550159">
              <w:rPr>
                <w:rFonts w:ascii="Times New Roman" w:eastAsia="Times New Roman" w:hAnsi="Times New Roman" w:cs="Times New Roman"/>
                <w:kern w:val="2"/>
                <w:sz w:val="24"/>
                <w:szCs w:val="24"/>
                <w:lang w:eastAsia="en-US"/>
              </w:rPr>
              <w:t xml:space="preserve"> deklaruotų kokybės kriterijų</w:t>
            </w:r>
            <w:r w:rsidR="009A77A2" w:rsidRPr="00550159">
              <w:rPr>
                <w:rFonts w:ascii="Times New Roman" w:eastAsia="Times New Roman" w:hAnsi="Times New Roman" w:cs="Times New Roman"/>
                <w:kern w:val="2"/>
                <w:sz w:val="24"/>
                <w:szCs w:val="24"/>
                <w:lang w:eastAsia="en-US"/>
              </w:rPr>
              <w:t>.</w:t>
            </w:r>
          </w:p>
        </w:tc>
      </w:tr>
      <w:tr w:rsidR="00BF113C" w:rsidRPr="00182828" w14:paraId="3BCC2985" w14:textId="77777777" w:rsidTr="007375F3">
        <w:trPr>
          <w:trHeight w:val="300"/>
        </w:trPr>
        <w:tc>
          <w:tcPr>
            <w:tcW w:w="3094" w:type="dxa"/>
            <w:gridSpan w:val="2"/>
          </w:tcPr>
          <w:p w14:paraId="2AC0732A"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bCs/>
                <w:sz w:val="24"/>
                <w:szCs w:val="20"/>
                <w:lang w:eastAsia="en-US"/>
              </w:rPr>
              <w:t>10.2. Dideli arba nuolatiniai esminės Sutarties sąlygos vykdymo trūkumai</w:t>
            </w:r>
          </w:p>
        </w:tc>
        <w:tc>
          <w:tcPr>
            <w:tcW w:w="6441" w:type="dxa"/>
            <w:gridSpan w:val="2"/>
          </w:tcPr>
          <w:p w14:paraId="59E30F1D" w14:textId="77777777" w:rsidR="00157014" w:rsidRPr="00FB763B" w:rsidRDefault="00157014" w:rsidP="00FB763B">
            <w:pPr>
              <w:tabs>
                <w:tab w:val="left" w:pos="567"/>
              </w:tabs>
              <w:spacing w:line="240" w:lineRule="auto"/>
              <w:ind w:firstLine="0"/>
              <w:textAlignment w:val="baseline"/>
              <w:rPr>
                <w:rFonts w:ascii="Times New Roman" w:eastAsia="Arial" w:hAnsi="Times New Roman" w:cs="Times New Roman"/>
                <w:sz w:val="24"/>
                <w:szCs w:val="20"/>
                <w:lang w:eastAsia="en-US"/>
              </w:rPr>
            </w:pPr>
            <w:r w:rsidRPr="00FB763B">
              <w:rPr>
                <w:rFonts w:ascii="Times New Roman" w:eastAsia="Arial" w:hAnsi="Times New Roman" w:cs="Times New Roman"/>
                <w:sz w:val="24"/>
                <w:szCs w:val="20"/>
                <w:lang w:eastAsia="en-US"/>
              </w:rPr>
              <w:t>10.2.1. Paslaugų teikimas ne pagal Sutartyje nustatytą apimtį, įkainius ar be Pirkėjo suderinimo dėl reikšmingų pakeitimų.</w:t>
            </w:r>
          </w:p>
          <w:p w14:paraId="76C79F14" w14:textId="77777777" w:rsidR="00157014" w:rsidRPr="00FB763B" w:rsidRDefault="00157014" w:rsidP="00FB763B">
            <w:pPr>
              <w:tabs>
                <w:tab w:val="left" w:pos="567"/>
              </w:tabs>
              <w:spacing w:line="240" w:lineRule="auto"/>
              <w:ind w:firstLine="0"/>
              <w:textAlignment w:val="baseline"/>
              <w:rPr>
                <w:rFonts w:ascii="Times New Roman" w:eastAsia="Arial" w:hAnsi="Times New Roman" w:cs="Times New Roman"/>
                <w:sz w:val="24"/>
                <w:szCs w:val="20"/>
                <w:lang w:eastAsia="en-US"/>
              </w:rPr>
            </w:pPr>
            <w:r w:rsidRPr="00FB763B">
              <w:rPr>
                <w:rFonts w:ascii="Times New Roman" w:eastAsia="Arial" w:hAnsi="Times New Roman" w:cs="Times New Roman"/>
                <w:sz w:val="24"/>
                <w:szCs w:val="20"/>
                <w:lang w:eastAsia="en-US"/>
              </w:rPr>
              <w:t>10.2.2. Pirkėjo raštiškai nustatyti pažeidimai, susiję su konfidencialumo, intelektinės nuosavybės ar konkurencijos sąlygų nesilaikymu.</w:t>
            </w:r>
          </w:p>
          <w:p w14:paraId="632EC769" w14:textId="77777777" w:rsidR="00157014" w:rsidRPr="00FB763B" w:rsidRDefault="00157014" w:rsidP="00FB763B">
            <w:pPr>
              <w:tabs>
                <w:tab w:val="left" w:pos="567"/>
              </w:tabs>
              <w:spacing w:line="240" w:lineRule="auto"/>
              <w:ind w:firstLine="0"/>
              <w:textAlignment w:val="baseline"/>
              <w:rPr>
                <w:rFonts w:ascii="Times New Roman" w:eastAsia="Arial" w:hAnsi="Times New Roman" w:cs="Times New Roman"/>
                <w:sz w:val="24"/>
                <w:szCs w:val="20"/>
                <w:lang w:eastAsia="en-US"/>
              </w:rPr>
            </w:pPr>
            <w:r w:rsidRPr="00FB763B">
              <w:rPr>
                <w:rFonts w:ascii="Times New Roman" w:eastAsia="Arial" w:hAnsi="Times New Roman" w:cs="Times New Roman"/>
                <w:sz w:val="24"/>
                <w:szCs w:val="20"/>
                <w:lang w:eastAsia="en-US"/>
              </w:rPr>
              <w:t>10.2.3. Reikalavimų dėl subtiekėjų ar specialistų pasikeitimų pažeidimas, kaip nustatyta Bendrosiose sąlygose.</w:t>
            </w:r>
          </w:p>
          <w:p w14:paraId="340EEDF9" w14:textId="14A4FECF" w:rsidR="00BF113C" w:rsidRPr="00182828" w:rsidRDefault="00157014" w:rsidP="00FB763B">
            <w:pPr>
              <w:tabs>
                <w:tab w:val="left" w:pos="567"/>
              </w:tabs>
              <w:spacing w:line="240" w:lineRule="auto"/>
              <w:ind w:firstLine="0"/>
              <w:textAlignment w:val="baseline"/>
              <w:rPr>
                <w:rFonts w:ascii="Times New Roman" w:eastAsia="Arial" w:hAnsi="Times New Roman" w:cs="Times New Roman"/>
                <w:color w:val="FF0000"/>
                <w:sz w:val="24"/>
                <w:szCs w:val="20"/>
                <w:lang w:eastAsia="en-US"/>
              </w:rPr>
            </w:pPr>
            <w:r w:rsidRPr="00FB763B">
              <w:rPr>
                <w:rFonts w:ascii="Times New Roman" w:eastAsia="Arial" w:hAnsi="Times New Roman" w:cs="Times New Roman"/>
                <w:sz w:val="24"/>
                <w:szCs w:val="20"/>
                <w:lang w:eastAsia="en-US"/>
              </w:rPr>
              <w:t>10.2.4. Nustačius bent vieną iš šių trūkumų, Pirkėjas turi teisę reikalauti nutraukti Sutartį vienašališkai, įspėjęs Tiekėją prieš 10 (dešimt) darbo dienų raštu.</w:t>
            </w:r>
          </w:p>
        </w:tc>
      </w:tr>
      <w:tr w:rsidR="00BF113C" w:rsidRPr="00182828" w14:paraId="19FA3529" w14:textId="77777777" w:rsidTr="007375F3">
        <w:trPr>
          <w:trHeight w:val="300"/>
        </w:trPr>
        <w:tc>
          <w:tcPr>
            <w:tcW w:w="9535" w:type="dxa"/>
            <w:gridSpan w:val="4"/>
          </w:tcPr>
          <w:p w14:paraId="2261B8C5"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11. SUTARTIES GALIOJIMAS IR KEITIMAS</w:t>
            </w:r>
          </w:p>
        </w:tc>
      </w:tr>
      <w:tr w:rsidR="00BF113C" w:rsidRPr="00182828" w14:paraId="1C0D2589" w14:textId="77777777" w:rsidTr="007375F3">
        <w:trPr>
          <w:trHeight w:val="300"/>
        </w:trPr>
        <w:tc>
          <w:tcPr>
            <w:tcW w:w="3094" w:type="dxa"/>
            <w:gridSpan w:val="2"/>
          </w:tcPr>
          <w:p w14:paraId="2ED62656"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sz w:val="24"/>
                <w:szCs w:val="24"/>
                <w:lang w:eastAsia="en-US"/>
              </w:rPr>
              <w:t>11.1. Sutarties sudarymas ir įsigaliojimas</w:t>
            </w:r>
          </w:p>
        </w:tc>
        <w:tc>
          <w:tcPr>
            <w:tcW w:w="6441" w:type="dxa"/>
            <w:gridSpan w:val="2"/>
          </w:tcPr>
          <w:p w14:paraId="68896CCF" w14:textId="77777777" w:rsidR="00BF113C" w:rsidRPr="00182828" w:rsidRDefault="00BF113C" w:rsidP="00BF2F89">
            <w:pPr>
              <w:spacing w:line="240" w:lineRule="auto"/>
              <w:ind w:firstLine="0"/>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Ši Sutartis laikoma sudaryta ir įsigalioja nuo Sutarties pasirašymo dienos (antrosios Šalies pasirašymo dieną).</w:t>
            </w:r>
          </w:p>
          <w:p w14:paraId="7B202A8C" w14:textId="7300F7B9" w:rsidR="00BF113C" w:rsidRPr="00182828" w:rsidRDefault="00BF113C" w:rsidP="00BF2F89">
            <w:pPr>
              <w:spacing w:line="240" w:lineRule="auto"/>
              <w:ind w:firstLine="0"/>
              <w:rPr>
                <w:rFonts w:ascii="Times New Roman" w:eastAsia="Times New Roman" w:hAnsi="Times New Roman" w:cs="Times New Roman"/>
                <w:color w:val="4472C4"/>
                <w:kern w:val="2"/>
                <w:sz w:val="24"/>
                <w:szCs w:val="24"/>
                <w:lang w:eastAsia="en-US"/>
              </w:rPr>
            </w:pPr>
            <w:r w:rsidRPr="00182828">
              <w:rPr>
                <w:rFonts w:ascii="Times New Roman" w:eastAsia="Times New Roman" w:hAnsi="Times New Roman" w:cs="Times New Roman"/>
                <w:color w:val="000000"/>
                <w:kern w:val="2"/>
                <w:sz w:val="24"/>
                <w:szCs w:val="24"/>
                <w:lang w:eastAsia="en-US"/>
              </w:rPr>
              <w:t xml:space="preserve">Sutartis galioja iki visiško prievolių įvykdymo (kol bus išnaudota Pradinės Sutarties vertė, bet jos terminas negali būti ilgesnis kaip </w:t>
            </w:r>
            <w:r w:rsidR="00C5099E" w:rsidRPr="00FB763B">
              <w:rPr>
                <w:rFonts w:ascii="Times New Roman" w:eastAsia="Times New Roman" w:hAnsi="Times New Roman" w:cs="Times New Roman"/>
                <w:kern w:val="2"/>
                <w:sz w:val="24"/>
                <w:szCs w:val="24"/>
                <w:lang w:eastAsia="en-US"/>
              </w:rPr>
              <w:t>25</w:t>
            </w:r>
            <w:r w:rsidRPr="00FB763B">
              <w:rPr>
                <w:rFonts w:ascii="Times New Roman" w:eastAsia="Times New Roman" w:hAnsi="Times New Roman" w:cs="Times New Roman"/>
                <w:kern w:val="2"/>
                <w:sz w:val="24"/>
                <w:szCs w:val="24"/>
                <w:lang w:eastAsia="en-US"/>
              </w:rPr>
              <w:t xml:space="preserve"> (</w:t>
            </w:r>
            <w:r w:rsidR="00C5099E" w:rsidRPr="00FB763B">
              <w:rPr>
                <w:rFonts w:ascii="Times New Roman" w:eastAsia="Times New Roman" w:hAnsi="Times New Roman" w:cs="Times New Roman"/>
                <w:kern w:val="2"/>
                <w:sz w:val="24"/>
                <w:szCs w:val="24"/>
                <w:lang w:eastAsia="en-US"/>
              </w:rPr>
              <w:t>dvidešimt penki</w:t>
            </w:r>
            <w:r w:rsidRPr="00FB763B">
              <w:rPr>
                <w:rFonts w:ascii="Times New Roman" w:eastAsia="Times New Roman" w:hAnsi="Times New Roman" w:cs="Times New Roman"/>
                <w:kern w:val="2"/>
                <w:sz w:val="24"/>
                <w:szCs w:val="24"/>
                <w:lang w:eastAsia="en-US"/>
              </w:rPr>
              <w:t>) mėnesiai įskaitant atsiskaitymo laikotarpį už suteiktas paslaugas.</w:t>
            </w:r>
          </w:p>
        </w:tc>
      </w:tr>
      <w:tr w:rsidR="00BF113C" w:rsidRPr="00182828" w14:paraId="66B8BF19" w14:textId="77777777" w:rsidTr="007375F3">
        <w:trPr>
          <w:trHeight w:val="300"/>
        </w:trPr>
        <w:tc>
          <w:tcPr>
            <w:tcW w:w="3094" w:type="dxa"/>
            <w:gridSpan w:val="2"/>
          </w:tcPr>
          <w:p w14:paraId="3F65C92B"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11.2. Sutarties galiojimo termino pratęsimas</w:t>
            </w:r>
          </w:p>
        </w:tc>
        <w:tc>
          <w:tcPr>
            <w:tcW w:w="6441" w:type="dxa"/>
            <w:gridSpan w:val="2"/>
          </w:tcPr>
          <w:p w14:paraId="3EE34CA4"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Netaikoma</w:t>
            </w:r>
          </w:p>
          <w:p w14:paraId="30FFF723"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p>
        </w:tc>
      </w:tr>
      <w:tr w:rsidR="00BF113C" w:rsidRPr="00182828" w14:paraId="74FD9136" w14:textId="77777777" w:rsidTr="007375F3">
        <w:trPr>
          <w:trHeight w:val="300"/>
        </w:trPr>
        <w:tc>
          <w:tcPr>
            <w:tcW w:w="9535" w:type="dxa"/>
            <w:gridSpan w:val="4"/>
          </w:tcPr>
          <w:p w14:paraId="58880390"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12. SUTARTIES NUTRAUKIMAS</w:t>
            </w:r>
          </w:p>
        </w:tc>
      </w:tr>
      <w:tr w:rsidR="00BF113C" w:rsidRPr="00182828" w14:paraId="554D9DE0" w14:textId="77777777" w:rsidTr="007375F3">
        <w:trPr>
          <w:trHeight w:val="300"/>
        </w:trPr>
        <w:tc>
          <w:tcPr>
            <w:tcW w:w="3058" w:type="dxa"/>
            <w:tcBorders>
              <w:top w:val="single" w:sz="4" w:space="0" w:color="auto"/>
              <w:left w:val="single" w:sz="4" w:space="0" w:color="auto"/>
              <w:bottom w:val="single" w:sz="4" w:space="0" w:color="auto"/>
              <w:right w:val="single" w:sz="4" w:space="0" w:color="auto"/>
            </w:tcBorders>
          </w:tcPr>
          <w:p w14:paraId="3EB8C605"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1917BF7" w14:textId="77777777" w:rsidR="00BF113C" w:rsidRPr="00182828" w:rsidRDefault="00BF113C" w:rsidP="007375F3">
            <w:pPr>
              <w:spacing w:line="240" w:lineRule="auto"/>
              <w:ind w:firstLine="0"/>
              <w:jc w:val="left"/>
              <w:rPr>
                <w:rFonts w:ascii="Times New Roman" w:eastAsia="Times New Roman" w:hAnsi="Times New Roman" w:cs="Times New Roman"/>
                <w:kern w:val="2"/>
                <w:sz w:val="24"/>
                <w:szCs w:val="24"/>
                <w:lang w:eastAsia="en-US"/>
              </w:rPr>
            </w:pPr>
            <w:r w:rsidRPr="00182828">
              <w:rPr>
                <w:rFonts w:ascii="Times New Roman" w:eastAsia="Times New Roman" w:hAnsi="Times New Roman" w:cs="Times New Roman"/>
                <w:kern w:val="2"/>
                <w:sz w:val="24"/>
                <w:szCs w:val="24"/>
                <w:lang w:eastAsia="en-US"/>
              </w:rPr>
              <w:t>Sutartis gali būti nutraukiama rašytiniu Šalių susitarimu.</w:t>
            </w:r>
          </w:p>
        </w:tc>
      </w:tr>
      <w:tr w:rsidR="00BF113C" w:rsidRPr="00182828" w14:paraId="3086B0A8" w14:textId="77777777" w:rsidTr="007375F3">
        <w:trPr>
          <w:trHeight w:val="300"/>
        </w:trPr>
        <w:tc>
          <w:tcPr>
            <w:tcW w:w="3058" w:type="dxa"/>
            <w:tcBorders>
              <w:top w:val="single" w:sz="4" w:space="0" w:color="auto"/>
              <w:left w:val="single" w:sz="4" w:space="0" w:color="auto"/>
              <w:bottom w:val="single" w:sz="4" w:space="0" w:color="auto"/>
              <w:right w:val="single" w:sz="4" w:space="0" w:color="auto"/>
            </w:tcBorders>
          </w:tcPr>
          <w:p w14:paraId="1DAE90D7"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 xml:space="preserve">12.2. Esminiai Sutarties </w:t>
            </w:r>
            <w:r w:rsidRPr="00182828">
              <w:rPr>
                <w:rFonts w:ascii="Times New Roman" w:eastAsia="Times New Roman" w:hAnsi="Times New Roman" w:cs="Times New Roman"/>
                <w:b/>
                <w:sz w:val="24"/>
                <w:szCs w:val="24"/>
                <w:lang w:eastAsia="en-US"/>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3354C909" w14:textId="7AC47F69" w:rsidR="005C0282" w:rsidRPr="000141C2" w:rsidRDefault="005735D9" w:rsidP="005735D9">
            <w:pPr>
              <w:spacing w:line="240" w:lineRule="auto"/>
              <w:ind w:firstLine="0"/>
              <w:rPr>
                <w:rFonts w:ascii="Times New Roman" w:eastAsia="Times New Roman" w:hAnsi="Times New Roman" w:cs="Times New Roman"/>
                <w:kern w:val="2"/>
                <w:sz w:val="24"/>
                <w:szCs w:val="24"/>
                <w:lang w:eastAsia="en-US"/>
              </w:rPr>
            </w:pPr>
            <w:r w:rsidRPr="000141C2">
              <w:rPr>
                <w:rFonts w:ascii="Times New Roman" w:eastAsia="Times New Roman" w:hAnsi="Times New Roman" w:cs="Times New Roman"/>
                <w:kern w:val="2"/>
                <w:sz w:val="24"/>
                <w:szCs w:val="24"/>
                <w:lang w:eastAsia="en-US"/>
              </w:rPr>
              <w:t xml:space="preserve">Tiekėjas įsipareigoja ir privalo </w:t>
            </w:r>
            <w:r w:rsidR="005C0282" w:rsidRPr="000141C2">
              <w:rPr>
                <w:rFonts w:ascii="Times New Roman" w:eastAsia="Times New Roman" w:hAnsi="Times New Roman" w:cs="Times New Roman"/>
                <w:kern w:val="2"/>
                <w:sz w:val="24"/>
                <w:szCs w:val="24"/>
                <w:lang w:eastAsia="en-US"/>
              </w:rPr>
              <w:t>užtikrinti iš Pirkėjo gautos informacijos (Pirkėjo darbuotojų ir kitų fizinių asmenų asmens duomenų ir kitos informacijos) konfidencialumą ir apsaugą, užtikrinant, kad šios pareigos laikytųsi Tiekėjo ir subtiekėjų (jei pasitelkiami) darbuotojai. Šios nuostatos pažeidimas laikomas esminiu Sutarties pažeidimu;</w:t>
            </w:r>
          </w:p>
          <w:p w14:paraId="5CFBDE3D" w14:textId="77777777" w:rsidR="00E258E6" w:rsidRPr="000141C2" w:rsidRDefault="00E258E6" w:rsidP="007375F3">
            <w:pPr>
              <w:spacing w:line="240" w:lineRule="auto"/>
              <w:ind w:firstLine="0"/>
              <w:jc w:val="left"/>
              <w:rPr>
                <w:rFonts w:ascii="Times New Roman" w:eastAsia="Times New Roman" w:hAnsi="Times New Roman" w:cs="Times New Roman"/>
                <w:color w:val="EE0000"/>
                <w:kern w:val="2"/>
                <w:sz w:val="24"/>
                <w:szCs w:val="24"/>
                <w:lang w:eastAsia="en-US"/>
              </w:rPr>
            </w:pPr>
          </w:p>
          <w:p w14:paraId="42468546" w14:textId="06C1F30A" w:rsidR="00E258E6" w:rsidRPr="00FE7902" w:rsidRDefault="00E258E6" w:rsidP="007375F3">
            <w:pPr>
              <w:spacing w:line="240" w:lineRule="auto"/>
              <w:ind w:firstLine="0"/>
              <w:jc w:val="left"/>
              <w:rPr>
                <w:rFonts w:ascii="Times New Roman" w:eastAsia="Times New Roman" w:hAnsi="Times New Roman" w:cs="Times New Roman"/>
                <w:color w:val="000000" w:themeColor="text1"/>
                <w:kern w:val="2"/>
                <w:sz w:val="24"/>
                <w:szCs w:val="24"/>
                <w:lang w:eastAsia="en-US"/>
              </w:rPr>
            </w:pPr>
            <w:r w:rsidRPr="00FE7902">
              <w:rPr>
                <w:rFonts w:ascii="Times New Roman" w:eastAsia="Times New Roman" w:hAnsi="Times New Roman" w:cs="Times New Roman"/>
                <w:color w:val="000000" w:themeColor="text1"/>
                <w:kern w:val="2"/>
                <w:sz w:val="24"/>
                <w:szCs w:val="24"/>
                <w:lang w:eastAsia="en-US"/>
              </w:rPr>
              <w:t>Visi esminiai Sutarties pažeidimai nustatyti Sutarties priede Nr. 2 „Techninė specifikacija“.</w:t>
            </w:r>
          </w:p>
          <w:p w14:paraId="38DA79FD" w14:textId="6ABA1320" w:rsidR="00BF113C" w:rsidRPr="00182828" w:rsidRDefault="00BF113C" w:rsidP="00E258E6">
            <w:pPr>
              <w:spacing w:line="240" w:lineRule="auto"/>
              <w:ind w:firstLine="0"/>
              <w:jc w:val="left"/>
              <w:rPr>
                <w:rFonts w:ascii="Times New Roman" w:eastAsia="Arial" w:hAnsi="Times New Roman" w:cs="Times New Roman"/>
                <w:color w:val="FF0000"/>
                <w:kern w:val="2"/>
                <w:sz w:val="24"/>
                <w:szCs w:val="24"/>
                <w:lang w:eastAsia="en-US"/>
              </w:rPr>
            </w:pPr>
          </w:p>
        </w:tc>
      </w:tr>
      <w:tr w:rsidR="00BF113C" w:rsidRPr="00182828" w14:paraId="1ECB8799" w14:textId="77777777" w:rsidTr="007375F3">
        <w:trPr>
          <w:trHeight w:val="300"/>
        </w:trPr>
        <w:tc>
          <w:tcPr>
            <w:tcW w:w="9535" w:type="dxa"/>
            <w:gridSpan w:val="4"/>
          </w:tcPr>
          <w:p w14:paraId="3A33FD64"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13. APLINKOS APSAUGOS IR SOCIALINIAI KRITERIJAI</w:t>
            </w:r>
          </w:p>
          <w:p w14:paraId="778CAF6E" w14:textId="77777777" w:rsidR="00BF113C" w:rsidRPr="00182828" w:rsidRDefault="00BF113C" w:rsidP="007375F3">
            <w:pPr>
              <w:spacing w:line="240" w:lineRule="auto"/>
              <w:ind w:right="-1006" w:firstLine="709"/>
              <w:jc w:val="center"/>
              <w:rPr>
                <w:rFonts w:ascii="Times New Roman" w:eastAsia="Calibri" w:hAnsi="Times New Roman" w:cs="Times New Roman"/>
                <w:sz w:val="24"/>
                <w:szCs w:val="24"/>
                <w:lang w:eastAsia="en-US"/>
              </w:rPr>
            </w:pPr>
            <w:r w:rsidRPr="00182828">
              <w:rPr>
                <w:rFonts w:ascii="Times New Roman" w:eastAsia="Calibri" w:hAnsi="Times New Roman" w:cs="Times New Roman"/>
                <w:sz w:val="24"/>
                <w:szCs w:val="24"/>
                <w:lang w:eastAsia="en-US"/>
              </w:rPr>
              <w:t>Taikomi</w:t>
            </w:r>
          </w:p>
          <w:p w14:paraId="6B330173" w14:textId="77777777" w:rsidR="00BF113C" w:rsidRPr="00182828" w:rsidRDefault="00BF113C" w:rsidP="007375F3">
            <w:pPr>
              <w:spacing w:line="240" w:lineRule="auto"/>
              <w:ind w:firstLine="0"/>
              <w:jc w:val="center"/>
              <w:rPr>
                <w:rFonts w:ascii="Times New Roman" w:eastAsia="Times New Roman" w:hAnsi="Times New Roman" w:cs="Times New Roman"/>
                <w:kern w:val="2"/>
                <w:sz w:val="24"/>
                <w:szCs w:val="24"/>
                <w:lang w:eastAsia="en-US"/>
              </w:rPr>
            </w:pPr>
          </w:p>
        </w:tc>
      </w:tr>
      <w:tr w:rsidR="00BF113C" w:rsidRPr="00182828" w14:paraId="4BAA0B5A" w14:textId="77777777" w:rsidTr="007375F3">
        <w:trPr>
          <w:trHeight w:val="300"/>
        </w:trPr>
        <w:tc>
          <w:tcPr>
            <w:tcW w:w="3058" w:type="dxa"/>
          </w:tcPr>
          <w:p w14:paraId="011DC4F0"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lastRenderedPageBreak/>
              <w:t xml:space="preserve">13.1. Su perkamomis paslaugomis susiję  aplinkos apsaugos kriterijai </w:t>
            </w:r>
          </w:p>
        </w:tc>
        <w:tc>
          <w:tcPr>
            <w:tcW w:w="6477" w:type="dxa"/>
            <w:gridSpan w:val="3"/>
          </w:tcPr>
          <w:p w14:paraId="6E18E22F" w14:textId="6467261B" w:rsidR="005C0282" w:rsidRPr="00182828" w:rsidRDefault="005C0282" w:rsidP="00B34D01">
            <w:pPr>
              <w:spacing w:line="240" w:lineRule="auto"/>
              <w:ind w:firstLine="0"/>
              <w:rPr>
                <w:rFonts w:ascii="Times New Roman" w:eastAsia="Calibri" w:hAnsi="Times New Roman" w:cs="Times New Roman"/>
                <w:sz w:val="24"/>
                <w:szCs w:val="24"/>
                <w:lang w:eastAsia="en-US"/>
              </w:rPr>
            </w:pPr>
            <w:r w:rsidRPr="00157014">
              <w:rPr>
                <w:rFonts w:ascii="Times New Roman" w:eastAsia="Calibri" w:hAnsi="Times New Roman" w:cs="Times New Roman"/>
                <w:sz w:val="24"/>
                <w:szCs w:val="24"/>
                <w:lang w:eastAsia="en-US"/>
              </w:rPr>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4.3 ir 4.4.4 punktais. Aplinkos apaugos kriterijai nustatyti specialiųjų pirkimo sąlygų 2 priede „Techninė specifikacija“ ir 4 priede „Tiekėjų kvalifikacijos reikalavimai ir reikalaujami kokybės bei aplinkos apsaugos vadybos sistemų standartai“.</w:t>
            </w:r>
          </w:p>
        </w:tc>
      </w:tr>
      <w:tr w:rsidR="00BF113C" w:rsidRPr="00182828" w14:paraId="63AE944D" w14:textId="77777777" w:rsidTr="007375F3">
        <w:trPr>
          <w:trHeight w:val="300"/>
        </w:trPr>
        <w:tc>
          <w:tcPr>
            <w:tcW w:w="3058" w:type="dxa"/>
          </w:tcPr>
          <w:p w14:paraId="55825ED3" w14:textId="77777777" w:rsidR="00BF113C" w:rsidRPr="00182828" w:rsidRDefault="00BF113C" w:rsidP="007375F3">
            <w:pPr>
              <w:spacing w:line="240" w:lineRule="auto"/>
              <w:ind w:firstLine="0"/>
              <w:jc w:val="left"/>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13.2. Su perkamomis Paslaugomis susiję socialiniai kriterijai</w:t>
            </w:r>
          </w:p>
        </w:tc>
        <w:tc>
          <w:tcPr>
            <w:tcW w:w="6477" w:type="dxa"/>
            <w:gridSpan w:val="3"/>
          </w:tcPr>
          <w:p w14:paraId="057CAA69" w14:textId="77777777" w:rsidR="00BF113C" w:rsidRPr="00182828" w:rsidRDefault="00BF113C" w:rsidP="007375F3">
            <w:pPr>
              <w:spacing w:line="240" w:lineRule="auto"/>
              <w:ind w:firstLine="0"/>
              <w:jc w:val="left"/>
              <w:rPr>
                <w:rFonts w:ascii="Times New Roman" w:eastAsia="Times New Roman" w:hAnsi="Times New Roman" w:cs="Times New Roman"/>
                <w:color w:val="000000"/>
                <w:kern w:val="2"/>
                <w:sz w:val="24"/>
                <w:szCs w:val="24"/>
                <w:shd w:val="clear" w:color="auto" w:fill="FFFFFF"/>
                <w:lang w:eastAsia="en-US"/>
              </w:rPr>
            </w:pPr>
            <w:r w:rsidRPr="00182828">
              <w:rPr>
                <w:rFonts w:ascii="Times New Roman" w:eastAsia="Times New Roman" w:hAnsi="Times New Roman" w:cs="Times New Roman"/>
                <w:color w:val="000000"/>
                <w:kern w:val="2"/>
                <w:sz w:val="24"/>
                <w:szCs w:val="24"/>
                <w:shd w:val="clear" w:color="auto" w:fill="FFFFFF"/>
                <w:lang w:eastAsia="en-US"/>
              </w:rPr>
              <w:t>Netaikoma</w:t>
            </w:r>
          </w:p>
          <w:p w14:paraId="1AA224E3" w14:textId="77777777" w:rsidR="00BF113C" w:rsidRPr="00182828" w:rsidRDefault="00BF113C" w:rsidP="007375F3">
            <w:pPr>
              <w:spacing w:line="240" w:lineRule="auto"/>
              <w:ind w:firstLine="0"/>
              <w:jc w:val="left"/>
              <w:rPr>
                <w:rFonts w:ascii="Times New Roman" w:eastAsia="Times New Roman" w:hAnsi="Times New Roman" w:cs="Times New Roman"/>
                <w:color w:val="000000"/>
                <w:kern w:val="2"/>
                <w:sz w:val="24"/>
                <w:szCs w:val="24"/>
                <w:shd w:val="clear" w:color="auto" w:fill="FFFFFF"/>
                <w:lang w:eastAsia="en-US"/>
              </w:rPr>
            </w:pPr>
          </w:p>
          <w:p w14:paraId="596DC86B" w14:textId="77777777" w:rsidR="00BF113C" w:rsidRPr="00182828" w:rsidRDefault="00BF113C" w:rsidP="007375F3">
            <w:pPr>
              <w:spacing w:line="240" w:lineRule="auto"/>
              <w:ind w:firstLine="0"/>
              <w:jc w:val="left"/>
              <w:rPr>
                <w:rFonts w:ascii="Times New Roman" w:eastAsia="Times New Roman" w:hAnsi="Times New Roman" w:cs="Times New Roman"/>
                <w:color w:val="0070C0"/>
                <w:kern w:val="2"/>
                <w:sz w:val="24"/>
                <w:szCs w:val="24"/>
                <w:lang w:eastAsia="en-US"/>
              </w:rPr>
            </w:pPr>
          </w:p>
        </w:tc>
      </w:tr>
      <w:tr w:rsidR="00BF113C" w:rsidRPr="00182828" w14:paraId="2546C5C7" w14:textId="77777777" w:rsidTr="007375F3">
        <w:trPr>
          <w:trHeight w:val="300"/>
        </w:trPr>
        <w:tc>
          <w:tcPr>
            <w:tcW w:w="9535" w:type="dxa"/>
            <w:gridSpan w:val="4"/>
          </w:tcPr>
          <w:p w14:paraId="3B7C293C"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14. SUTARTIES PRIEDAI</w:t>
            </w:r>
          </w:p>
        </w:tc>
      </w:tr>
      <w:tr w:rsidR="00BF113C" w:rsidRPr="00182828" w14:paraId="04A57B86" w14:textId="77777777" w:rsidTr="007375F3">
        <w:trPr>
          <w:trHeight w:val="300"/>
        </w:trPr>
        <w:tc>
          <w:tcPr>
            <w:tcW w:w="3058" w:type="dxa"/>
          </w:tcPr>
          <w:p w14:paraId="271E3B1C"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14.1. Priedas Nr. 1</w:t>
            </w:r>
          </w:p>
        </w:tc>
        <w:tc>
          <w:tcPr>
            <w:tcW w:w="6477" w:type="dxa"/>
            <w:gridSpan w:val="3"/>
          </w:tcPr>
          <w:p w14:paraId="4DCE7684" w14:textId="6DE1B274" w:rsidR="00BF113C" w:rsidRPr="00ED3CE6" w:rsidRDefault="006D19BF" w:rsidP="007375F3">
            <w:pPr>
              <w:spacing w:line="240" w:lineRule="auto"/>
              <w:ind w:firstLine="0"/>
              <w:jc w:val="center"/>
              <w:rPr>
                <w:rFonts w:ascii="Times New Roman" w:eastAsia="Times New Roman" w:hAnsi="Times New Roman" w:cs="Times New Roman"/>
                <w:bCs/>
                <w:kern w:val="2"/>
                <w:sz w:val="24"/>
                <w:szCs w:val="24"/>
                <w:lang w:eastAsia="en-US"/>
              </w:rPr>
            </w:pPr>
            <w:r w:rsidRPr="00ED3CE6">
              <w:rPr>
                <w:rFonts w:ascii="Times New Roman" w:eastAsia="Times New Roman" w:hAnsi="Times New Roman" w:cs="Times New Roman"/>
                <w:bCs/>
                <w:kern w:val="2"/>
                <w:sz w:val="24"/>
                <w:szCs w:val="24"/>
                <w:lang w:eastAsia="en-US"/>
              </w:rPr>
              <w:t>Pasiūlymas</w:t>
            </w:r>
          </w:p>
        </w:tc>
      </w:tr>
      <w:tr w:rsidR="00BF113C" w:rsidRPr="00182828" w14:paraId="55927702" w14:textId="77777777" w:rsidTr="007375F3">
        <w:trPr>
          <w:trHeight w:val="300"/>
        </w:trPr>
        <w:tc>
          <w:tcPr>
            <w:tcW w:w="3058" w:type="dxa"/>
          </w:tcPr>
          <w:p w14:paraId="5B8087CA"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14.2. Priedas Nr. 2</w:t>
            </w:r>
          </w:p>
        </w:tc>
        <w:tc>
          <w:tcPr>
            <w:tcW w:w="6477" w:type="dxa"/>
            <w:gridSpan w:val="3"/>
          </w:tcPr>
          <w:p w14:paraId="6CE62E7E" w14:textId="068DEE75" w:rsidR="00BF113C" w:rsidRPr="00ED3CE6" w:rsidRDefault="006D19BF" w:rsidP="007375F3">
            <w:pPr>
              <w:spacing w:line="240" w:lineRule="auto"/>
              <w:ind w:firstLine="0"/>
              <w:jc w:val="center"/>
              <w:rPr>
                <w:rFonts w:ascii="Times New Roman" w:eastAsia="Times New Roman" w:hAnsi="Times New Roman" w:cs="Times New Roman"/>
                <w:bCs/>
                <w:kern w:val="2"/>
                <w:sz w:val="24"/>
                <w:szCs w:val="24"/>
                <w:lang w:eastAsia="en-US"/>
              </w:rPr>
            </w:pPr>
            <w:r w:rsidRPr="00ED3CE6">
              <w:rPr>
                <w:rFonts w:ascii="Times New Roman" w:eastAsia="Times New Roman" w:hAnsi="Times New Roman" w:cs="Times New Roman"/>
                <w:bCs/>
                <w:kern w:val="2"/>
                <w:sz w:val="24"/>
                <w:szCs w:val="24"/>
                <w:lang w:eastAsia="en-US"/>
              </w:rPr>
              <w:t>Techninė specifikacija</w:t>
            </w:r>
          </w:p>
        </w:tc>
      </w:tr>
      <w:tr w:rsidR="00BF113C" w:rsidRPr="00182828" w14:paraId="46F0144E" w14:textId="77777777" w:rsidTr="007375F3">
        <w:trPr>
          <w:trHeight w:val="300"/>
        </w:trPr>
        <w:tc>
          <w:tcPr>
            <w:tcW w:w="3058" w:type="dxa"/>
          </w:tcPr>
          <w:p w14:paraId="6EEC5C78"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14.3. Priedas Nr. 3</w:t>
            </w:r>
          </w:p>
        </w:tc>
        <w:tc>
          <w:tcPr>
            <w:tcW w:w="6477" w:type="dxa"/>
            <w:gridSpan w:val="3"/>
          </w:tcPr>
          <w:p w14:paraId="7CA45223" w14:textId="728E766C" w:rsidR="00BF113C" w:rsidRPr="00ED3CE6" w:rsidRDefault="006D19BF" w:rsidP="007375F3">
            <w:pPr>
              <w:spacing w:line="240" w:lineRule="auto"/>
              <w:ind w:firstLine="0"/>
              <w:jc w:val="center"/>
              <w:rPr>
                <w:rFonts w:ascii="Times New Roman" w:eastAsia="Times New Roman" w:hAnsi="Times New Roman" w:cs="Times New Roman"/>
                <w:bCs/>
                <w:kern w:val="2"/>
                <w:sz w:val="24"/>
                <w:szCs w:val="24"/>
                <w:lang w:eastAsia="en-US"/>
              </w:rPr>
            </w:pPr>
            <w:r w:rsidRPr="00ED3CE6">
              <w:rPr>
                <w:rFonts w:ascii="Times New Roman" w:eastAsia="Times New Roman" w:hAnsi="Times New Roman" w:cs="Times New Roman"/>
                <w:bCs/>
                <w:kern w:val="2"/>
                <w:sz w:val="24"/>
                <w:szCs w:val="24"/>
                <w:lang w:eastAsia="en-US"/>
              </w:rPr>
              <w:t>Paslaugų priėmimo-perdavimo aktas</w:t>
            </w:r>
          </w:p>
        </w:tc>
      </w:tr>
      <w:tr w:rsidR="00BF113C" w:rsidRPr="00182828" w14:paraId="758C8AE8" w14:textId="77777777" w:rsidTr="007375F3">
        <w:tc>
          <w:tcPr>
            <w:tcW w:w="9535" w:type="dxa"/>
            <w:gridSpan w:val="4"/>
          </w:tcPr>
          <w:p w14:paraId="5982448C"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15. ŠALIŲ ATSTOVŲ PARAŠAI</w:t>
            </w:r>
          </w:p>
        </w:tc>
      </w:tr>
      <w:tr w:rsidR="00BF113C" w:rsidRPr="00182828" w14:paraId="54B4F1C3" w14:textId="77777777" w:rsidTr="007375F3">
        <w:tc>
          <w:tcPr>
            <w:tcW w:w="5224" w:type="dxa"/>
            <w:gridSpan w:val="3"/>
          </w:tcPr>
          <w:p w14:paraId="2BB9D8EC"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PIRKĖJAS</w:t>
            </w:r>
          </w:p>
        </w:tc>
        <w:tc>
          <w:tcPr>
            <w:tcW w:w="4311" w:type="dxa"/>
          </w:tcPr>
          <w:p w14:paraId="13C3AC48"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TIEKĖJAS</w:t>
            </w:r>
          </w:p>
        </w:tc>
      </w:tr>
      <w:tr w:rsidR="00BF113C" w:rsidRPr="00182828" w14:paraId="4C6496CE" w14:textId="77777777" w:rsidTr="007375F3">
        <w:tc>
          <w:tcPr>
            <w:tcW w:w="5224" w:type="dxa"/>
            <w:gridSpan w:val="3"/>
          </w:tcPr>
          <w:p w14:paraId="71D23243" w14:textId="77777777" w:rsidR="00646F52" w:rsidRPr="00646F52" w:rsidRDefault="00646F52" w:rsidP="00646F52">
            <w:pPr>
              <w:spacing w:line="240" w:lineRule="auto"/>
              <w:ind w:firstLine="0"/>
              <w:jc w:val="center"/>
              <w:rPr>
                <w:rFonts w:ascii="Times New Roman" w:eastAsia="Calibri" w:hAnsi="Times New Roman" w:cs="Times New Roman"/>
                <w:color w:val="4472C4"/>
                <w:kern w:val="2"/>
                <w:sz w:val="24"/>
                <w:szCs w:val="20"/>
                <w:lang w:eastAsia="en-US"/>
              </w:rPr>
            </w:pPr>
            <w:r w:rsidRPr="00646F52">
              <w:rPr>
                <w:rFonts w:ascii="Times New Roman" w:eastAsia="Calibri" w:hAnsi="Times New Roman" w:cs="Times New Roman"/>
                <w:color w:val="4472C4"/>
                <w:kern w:val="2"/>
                <w:sz w:val="24"/>
                <w:szCs w:val="20"/>
                <w:lang w:eastAsia="en-US"/>
              </w:rPr>
              <w:t>PTPV  viršininkas</w:t>
            </w:r>
          </w:p>
          <w:p w14:paraId="27DF1839" w14:textId="77777777" w:rsidR="00646F52" w:rsidRPr="00646F52" w:rsidRDefault="00646F52" w:rsidP="00646F52">
            <w:pPr>
              <w:spacing w:line="240" w:lineRule="auto"/>
              <w:ind w:firstLine="0"/>
              <w:jc w:val="center"/>
              <w:rPr>
                <w:rFonts w:ascii="Times New Roman" w:eastAsia="Calibri" w:hAnsi="Times New Roman" w:cs="Times New Roman"/>
                <w:color w:val="4472C4"/>
                <w:kern w:val="2"/>
                <w:sz w:val="24"/>
                <w:szCs w:val="20"/>
                <w:lang w:eastAsia="en-US"/>
              </w:rPr>
            </w:pPr>
            <w:r w:rsidRPr="00646F52">
              <w:rPr>
                <w:rFonts w:ascii="Times New Roman" w:eastAsia="Calibri" w:hAnsi="Times New Roman" w:cs="Times New Roman"/>
                <w:color w:val="4472C4"/>
                <w:kern w:val="2"/>
                <w:sz w:val="24"/>
                <w:szCs w:val="20"/>
                <w:lang w:eastAsia="en-US"/>
              </w:rPr>
              <w:t>Jevgenij Matusevič</w:t>
            </w:r>
          </w:p>
          <w:p w14:paraId="5EF5C679" w14:textId="55C3F632" w:rsidR="00BF113C" w:rsidRPr="00182828" w:rsidRDefault="0001481D" w:rsidP="0001481D">
            <w:pPr>
              <w:spacing w:line="240" w:lineRule="auto"/>
              <w:ind w:firstLine="0"/>
              <w:jc w:val="center"/>
              <w:rPr>
                <w:rFonts w:ascii="Times New Roman" w:eastAsia="Times New Roman" w:hAnsi="Times New Roman" w:cs="Times New Roman"/>
                <w:color w:val="4472C4"/>
                <w:kern w:val="2"/>
                <w:sz w:val="24"/>
                <w:szCs w:val="24"/>
                <w:lang w:eastAsia="en-US"/>
              </w:rPr>
            </w:pPr>
            <w:r w:rsidRPr="0001481D">
              <w:rPr>
                <w:rFonts w:ascii="Times New Roman" w:eastAsia="Calibri" w:hAnsi="Times New Roman" w:cs="Times New Roman"/>
                <w:color w:val="4472C4"/>
                <w:kern w:val="2"/>
                <w:sz w:val="24"/>
                <w:szCs w:val="20"/>
                <w:lang w:eastAsia="en-US"/>
              </w:rPr>
              <w:t xml:space="preserve"> </w:t>
            </w:r>
          </w:p>
        </w:tc>
        <w:tc>
          <w:tcPr>
            <w:tcW w:w="4311" w:type="dxa"/>
          </w:tcPr>
          <w:p w14:paraId="15CBF437" w14:textId="37A2F7A1" w:rsidR="00BF113C" w:rsidRPr="007F41B3" w:rsidRDefault="00BF113C" w:rsidP="00646F52">
            <w:pPr>
              <w:spacing w:line="240" w:lineRule="auto"/>
              <w:ind w:firstLine="0"/>
              <w:jc w:val="center"/>
              <w:rPr>
                <w:rFonts w:ascii="Times New Roman" w:eastAsia="Times New Roman" w:hAnsi="Times New Roman" w:cs="Times New Roman"/>
                <w:b/>
                <w:kern w:val="2"/>
                <w:sz w:val="24"/>
                <w:szCs w:val="24"/>
                <w:lang w:eastAsia="en-US"/>
              </w:rPr>
            </w:pPr>
          </w:p>
        </w:tc>
      </w:tr>
      <w:tr w:rsidR="00BF113C" w:rsidRPr="00182828" w14:paraId="66E9B39E" w14:textId="77777777" w:rsidTr="007375F3">
        <w:tc>
          <w:tcPr>
            <w:tcW w:w="5224" w:type="dxa"/>
            <w:gridSpan w:val="3"/>
          </w:tcPr>
          <w:p w14:paraId="49FA38D9" w14:textId="77777777" w:rsidR="00BF113C" w:rsidRPr="00182828" w:rsidRDefault="00BF113C" w:rsidP="007375F3">
            <w:pPr>
              <w:spacing w:line="240" w:lineRule="auto"/>
              <w:ind w:firstLine="0"/>
              <w:jc w:val="center"/>
              <w:rPr>
                <w:rFonts w:ascii="Times New Roman" w:eastAsia="Times New Roman" w:hAnsi="Times New Roman" w:cs="Times New Roman"/>
                <w:b/>
                <w:color w:val="4472C4"/>
                <w:kern w:val="2"/>
                <w:sz w:val="24"/>
                <w:szCs w:val="24"/>
                <w:lang w:eastAsia="en-US"/>
              </w:rPr>
            </w:pPr>
          </w:p>
          <w:p w14:paraId="1F63B8C5" w14:textId="77777777" w:rsidR="00BF113C" w:rsidRPr="00182828"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182828">
              <w:rPr>
                <w:rFonts w:ascii="Times New Roman" w:eastAsia="Times New Roman" w:hAnsi="Times New Roman" w:cs="Times New Roman"/>
                <w:b/>
                <w:kern w:val="2"/>
                <w:sz w:val="24"/>
                <w:szCs w:val="24"/>
                <w:lang w:eastAsia="en-US"/>
              </w:rPr>
              <w:t>(parašas)</w:t>
            </w:r>
          </w:p>
          <w:p w14:paraId="4FB43289" w14:textId="77777777" w:rsidR="00BF113C" w:rsidRPr="00182828" w:rsidRDefault="00BF113C" w:rsidP="007375F3">
            <w:pPr>
              <w:spacing w:line="240" w:lineRule="auto"/>
              <w:ind w:firstLine="0"/>
              <w:jc w:val="center"/>
              <w:rPr>
                <w:rFonts w:ascii="Times New Roman" w:eastAsia="Times New Roman" w:hAnsi="Times New Roman" w:cs="Times New Roman"/>
                <w:b/>
                <w:color w:val="4472C4"/>
                <w:kern w:val="2"/>
                <w:sz w:val="24"/>
                <w:szCs w:val="24"/>
                <w:lang w:eastAsia="en-US"/>
              </w:rPr>
            </w:pPr>
          </w:p>
          <w:p w14:paraId="4F038ADC" w14:textId="77777777" w:rsidR="00BF113C" w:rsidRPr="00182828" w:rsidRDefault="00BF113C" w:rsidP="007375F3">
            <w:pPr>
              <w:spacing w:line="240" w:lineRule="auto"/>
              <w:ind w:firstLine="0"/>
              <w:jc w:val="center"/>
              <w:rPr>
                <w:rFonts w:ascii="Times New Roman" w:eastAsia="Times New Roman" w:hAnsi="Times New Roman" w:cs="Times New Roman"/>
                <w:b/>
                <w:color w:val="4472C4"/>
                <w:kern w:val="2"/>
                <w:sz w:val="24"/>
                <w:szCs w:val="24"/>
                <w:lang w:eastAsia="en-US"/>
              </w:rPr>
            </w:pPr>
          </w:p>
        </w:tc>
        <w:tc>
          <w:tcPr>
            <w:tcW w:w="4311" w:type="dxa"/>
          </w:tcPr>
          <w:p w14:paraId="55F2F2A3" w14:textId="77777777" w:rsidR="00BF113C" w:rsidRPr="007F41B3" w:rsidRDefault="00BF113C" w:rsidP="007375F3">
            <w:pPr>
              <w:spacing w:line="240" w:lineRule="auto"/>
              <w:ind w:firstLine="0"/>
              <w:jc w:val="center"/>
              <w:rPr>
                <w:rFonts w:ascii="Times New Roman" w:eastAsia="Times New Roman" w:hAnsi="Times New Roman" w:cs="Times New Roman"/>
                <w:b/>
                <w:kern w:val="2"/>
                <w:sz w:val="24"/>
                <w:szCs w:val="24"/>
                <w:lang w:eastAsia="en-US"/>
              </w:rPr>
            </w:pPr>
          </w:p>
          <w:p w14:paraId="64533373" w14:textId="77777777" w:rsidR="00BF113C" w:rsidRPr="007F41B3" w:rsidRDefault="00BF113C" w:rsidP="007375F3">
            <w:pPr>
              <w:spacing w:line="240" w:lineRule="auto"/>
              <w:ind w:firstLine="0"/>
              <w:jc w:val="center"/>
              <w:rPr>
                <w:rFonts w:ascii="Times New Roman" w:eastAsia="Times New Roman" w:hAnsi="Times New Roman" w:cs="Times New Roman"/>
                <w:b/>
                <w:kern w:val="2"/>
                <w:sz w:val="24"/>
                <w:szCs w:val="24"/>
                <w:lang w:eastAsia="en-US"/>
              </w:rPr>
            </w:pPr>
            <w:r w:rsidRPr="007F41B3">
              <w:rPr>
                <w:rFonts w:ascii="Times New Roman" w:eastAsia="Times New Roman" w:hAnsi="Times New Roman" w:cs="Times New Roman"/>
                <w:b/>
                <w:kern w:val="2"/>
                <w:sz w:val="24"/>
                <w:szCs w:val="24"/>
                <w:lang w:eastAsia="en-US"/>
              </w:rPr>
              <w:t>(parašas)</w:t>
            </w:r>
          </w:p>
        </w:tc>
      </w:tr>
    </w:tbl>
    <w:p w14:paraId="2E9CA35E" w14:textId="77777777" w:rsidR="00BF113C" w:rsidRPr="00182828" w:rsidRDefault="00BF113C" w:rsidP="00BF113C">
      <w:pPr>
        <w:spacing w:line="240" w:lineRule="auto"/>
        <w:ind w:firstLine="0"/>
        <w:jc w:val="left"/>
        <w:rPr>
          <w:rFonts w:ascii="Times New Roman" w:eastAsia="Times New Roman" w:hAnsi="Times New Roman" w:cs="Times New Roman"/>
          <w:sz w:val="24"/>
          <w:szCs w:val="24"/>
          <w:lang w:eastAsia="en-US"/>
        </w:rPr>
      </w:pPr>
    </w:p>
    <w:p w14:paraId="4A34275D" w14:textId="77777777" w:rsidR="00BF113C" w:rsidRPr="00182828" w:rsidRDefault="00BF113C" w:rsidP="00BF113C">
      <w:pPr>
        <w:spacing w:line="240" w:lineRule="auto"/>
        <w:ind w:firstLine="0"/>
        <w:jc w:val="left"/>
        <w:rPr>
          <w:rFonts w:ascii="Times New Roman" w:eastAsia="Times New Roman" w:hAnsi="Times New Roman" w:cs="Times New Roman"/>
          <w:sz w:val="24"/>
          <w:szCs w:val="24"/>
          <w:lang w:eastAsia="en-US"/>
        </w:rPr>
      </w:pPr>
    </w:p>
    <w:p w14:paraId="4DD6E8EF" w14:textId="77777777" w:rsidR="00BF113C" w:rsidRDefault="00BF113C" w:rsidP="00BF113C">
      <w:pPr>
        <w:tabs>
          <w:tab w:val="left" w:pos="5400"/>
        </w:tabs>
        <w:spacing w:line="240" w:lineRule="auto"/>
        <w:ind w:firstLine="0"/>
        <w:jc w:val="center"/>
        <w:textAlignment w:val="center"/>
        <w:rPr>
          <w:rFonts w:ascii="Times New Roman" w:eastAsia="Times New Roman" w:hAnsi="Times New Roman" w:cs="Times New Roman"/>
          <w:b/>
          <w:bCs/>
          <w:sz w:val="24"/>
          <w:szCs w:val="20"/>
          <w:lang w:eastAsia="en-US"/>
        </w:rPr>
      </w:pPr>
      <w:r w:rsidRPr="00182828">
        <w:rPr>
          <w:rFonts w:ascii="Times New Roman" w:eastAsia="Times New Roman" w:hAnsi="Times New Roman" w:cs="Times New Roman"/>
          <w:b/>
          <w:bCs/>
          <w:sz w:val="24"/>
          <w:szCs w:val="20"/>
          <w:lang w:eastAsia="en-US"/>
        </w:rPr>
        <w:t>______________</w:t>
      </w:r>
    </w:p>
    <w:p w14:paraId="1A550092" w14:textId="77777777" w:rsidR="00B43143" w:rsidRDefault="00B43143" w:rsidP="00BF113C">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70373CF2" w14:textId="77777777" w:rsidR="00157014" w:rsidRDefault="00157014" w:rsidP="00BF113C">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72B080F5" w14:textId="77777777" w:rsidR="00157014" w:rsidRDefault="00157014" w:rsidP="00BF113C">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346C0BBB" w14:textId="77777777" w:rsidR="00157014" w:rsidRDefault="00157014" w:rsidP="00BF113C">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27E3D3B6" w14:textId="77777777" w:rsidR="00157014" w:rsidRDefault="00157014" w:rsidP="00BF113C">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5BACD977" w14:textId="77777777" w:rsidR="00B43143" w:rsidRDefault="00B43143"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0D6F94ED"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7F87475A"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5AC140EB"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507BC334"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1256C1C0"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14DC080B"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5DEA5176"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27C88BD5"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1CD975FB"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73569BF3"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740CEE92"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5FA5DB9C"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4DF4DCE7"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24ED301A"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53B0FD8A"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170F70C4"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5510B434" w14:textId="77777777" w:rsidR="00071A9F" w:rsidRPr="00071A9F" w:rsidRDefault="00071A9F" w:rsidP="00071A9F">
      <w:pPr>
        <w:spacing w:line="276" w:lineRule="auto"/>
        <w:ind w:firstLine="0"/>
        <w:jc w:val="center"/>
        <w:rPr>
          <w:rFonts w:ascii="Times New Roman" w:eastAsia="Times New Roman" w:hAnsi="Times New Roman" w:cs="Times New Roman"/>
          <w:b/>
          <w:caps/>
          <w:sz w:val="24"/>
          <w:szCs w:val="20"/>
          <w:lang w:eastAsia="en-US"/>
        </w:rPr>
      </w:pPr>
      <w:r w:rsidRPr="00071A9F">
        <w:rPr>
          <w:rFonts w:ascii="Times New Roman" w:eastAsia="Times New Roman" w:hAnsi="Times New Roman" w:cs="Times New Roman"/>
          <w:b/>
          <w:caps/>
          <w:sz w:val="24"/>
          <w:szCs w:val="20"/>
          <w:lang w:eastAsia="en-US"/>
        </w:rPr>
        <w:lastRenderedPageBreak/>
        <w:t>PASLAUGŲ pirkimo</w:t>
      </w:r>
      <w:r w:rsidRPr="00071A9F">
        <w:rPr>
          <w:rFonts w:ascii="Times New Roman" w:eastAsia="Arial" w:hAnsi="Times New Roman" w:cs="Times New Roman"/>
          <w:sz w:val="24"/>
          <w:szCs w:val="20"/>
          <w:lang w:eastAsia="en-US"/>
        </w:rPr>
        <w:t>–</w:t>
      </w:r>
      <w:r w:rsidRPr="00071A9F">
        <w:rPr>
          <w:rFonts w:ascii="Times New Roman" w:eastAsia="Times New Roman" w:hAnsi="Times New Roman" w:cs="Times New Roman"/>
          <w:b/>
          <w:caps/>
          <w:sz w:val="24"/>
          <w:szCs w:val="20"/>
          <w:lang w:eastAsia="en-US"/>
        </w:rPr>
        <w:t>pardavimo sutarties Bendrosios sąlygos</w:t>
      </w:r>
    </w:p>
    <w:p w14:paraId="7CDE2187" w14:textId="77777777" w:rsidR="00071A9F" w:rsidRPr="00071A9F" w:rsidRDefault="00071A9F" w:rsidP="00071A9F">
      <w:pPr>
        <w:spacing w:line="276" w:lineRule="auto"/>
        <w:ind w:firstLine="0"/>
        <w:jc w:val="center"/>
        <w:rPr>
          <w:rFonts w:ascii="Times New Roman" w:eastAsia="Times New Roman" w:hAnsi="Times New Roman" w:cs="Times New Roman"/>
          <w:sz w:val="24"/>
          <w:szCs w:val="20"/>
          <w:lang w:eastAsia="en-US"/>
        </w:rPr>
      </w:pPr>
    </w:p>
    <w:p w14:paraId="70B934CC" w14:textId="77777777" w:rsidR="00071A9F" w:rsidRPr="00071A9F" w:rsidRDefault="00071A9F" w:rsidP="00071A9F">
      <w:pPr>
        <w:keepNext/>
        <w:keepLines/>
        <w:tabs>
          <w:tab w:val="left" w:pos="426"/>
        </w:tabs>
        <w:spacing w:line="276" w:lineRule="auto"/>
        <w:ind w:firstLine="0"/>
        <w:jc w:val="center"/>
        <w:rPr>
          <w:rFonts w:ascii="Times New Roman" w:eastAsia="Cambria" w:hAnsi="Times New Roman" w:cs="Times New Roman"/>
          <w:b/>
          <w:bCs/>
          <w:caps/>
          <w:sz w:val="24"/>
          <w:szCs w:val="20"/>
          <w:lang w:eastAsia="en-US"/>
          <w14:numSpacing w14:val="tabular"/>
        </w:rPr>
      </w:pPr>
      <w:r w:rsidRPr="00071A9F">
        <w:rPr>
          <w:rFonts w:ascii="Times New Roman" w:eastAsia="Cambria" w:hAnsi="Times New Roman" w:cs="Times New Roman"/>
          <w:b/>
          <w:bCs/>
          <w:caps/>
          <w:sz w:val="24"/>
          <w:szCs w:val="20"/>
          <w:lang w:eastAsia="en-US"/>
          <w14:numSpacing w14:val="tabular"/>
        </w:rPr>
        <w:t>1.</w:t>
      </w:r>
      <w:r w:rsidRPr="00071A9F">
        <w:rPr>
          <w:rFonts w:ascii="Times New Roman" w:eastAsia="Cambria" w:hAnsi="Times New Roman" w:cs="Times New Roman"/>
          <w:b/>
          <w:bCs/>
          <w:caps/>
          <w:sz w:val="24"/>
          <w:szCs w:val="20"/>
          <w:lang w:eastAsia="en-US"/>
          <w14:numSpacing w14:val="tabular"/>
        </w:rPr>
        <w:tab/>
        <w:t>Pagrindinės sąvokos ir Sutarties aiškinimas</w:t>
      </w:r>
    </w:p>
    <w:p w14:paraId="0C2B6096" w14:textId="77777777" w:rsidR="00071A9F" w:rsidRPr="00071A9F" w:rsidRDefault="00071A9F" w:rsidP="00071A9F">
      <w:pPr>
        <w:keepNext/>
        <w:keepLines/>
        <w:tabs>
          <w:tab w:val="left" w:pos="426"/>
        </w:tabs>
        <w:spacing w:line="276" w:lineRule="auto"/>
        <w:ind w:firstLine="0"/>
        <w:rPr>
          <w:rFonts w:ascii="Times New Roman" w:eastAsia="Cambria" w:hAnsi="Times New Roman" w:cs="Times New Roman"/>
          <w:b/>
          <w:bCs/>
          <w:caps/>
          <w:sz w:val="24"/>
          <w:szCs w:val="20"/>
          <w:lang w:eastAsia="en-US"/>
          <w14:numSpacing w14:val="tabular"/>
        </w:rPr>
      </w:pPr>
    </w:p>
    <w:p w14:paraId="77251250" w14:textId="77777777" w:rsidR="00071A9F" w:rsidRPr="00071A9F" w:rsidRDefault="00071A9F" w:rsidP="00071A9F">
      <w:pPr>
        <w:keepNext/>
        <w:keepLines/>
        <w:widowControl w:val="0"/>
        <w:tabs>
          <w:tab w:val="left" w:pos="284"/>
          <w:tab w:val="left" w:pos="426"/>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1.1.</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Sąvokos</w:t>
      </w:r>
    </w:p>
    <w:p w14:paraId="643C6D43" w14:textId="77777777" w:rsidR="00071A9F" w:rsidRPr="00071A9F" w:rsidRDefault="00071A9F" w:rsidP="00071A9F">
      <w:pPr>
        <w:keepNext/>
        <w:keepLines/>
        <w:widowControl w:val="0"/>
        <w:tabs>
          <w:tab w:val="left" w:pos="284"/>
          <w:tab w:val="left" w:pos="426"/>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7D389A3F" w14:textId="77777777" w:rsidR="00071A9F" w:rsidRPr="00071A9F" w:rsidRDefault="00071A9F" w:rsidP="00071A9F">
      <w:pPr>
        <w:widowControl w:val="0"/>
        <w:tabs>
          <w:tab w:val="left" w:pos="567"/>
        </w:tabs>
        <w:spacing w:line="276" w:lineRule="auto"/>
        <w:ind w:firstLine="0"/>
        <w:rPr>
          <w:rFonts w:ascii="Times New Roman" w:eastAsia="Cambria" w:hAnsi="Times New Roman" w:cs="Times New Roman"/>
          <w:b/>
          <w:bCs/>
          <w:sz w:val="24"/>
          <w:szCs w:val="20"/>
          <w:lang w:eastAsia="en-US"/>
        </w:rPr>
      </w:pPr>
      <w:r w:rsidRPr="00071A9F">
        <w:rPr>
          <w:rFonts w:ascii="Times New Roman" w:eastAsia="Cambria" w:hAnsi="Times New Roman" w:cs="Times New Roman"/>
          <w:sz w:val="24"/>
          <w:szCs w:val="20"/>
          <w:lang w:eastAsia="en-US"/>
        </w:rPr>
        <w:t>1.1.1. Šioje Sutartyje didžiąja raide rašomos sąvokos turi šias nurodytas reikšmes:</w:t>
      </w:r>
    </w:p>
    <w:p w14:paraId="7F826D3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1.1.1.1.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Bendrosios sąlygos</w:t>
      </w:r>
      <w:r w:rsidRPr="00071A9F">
        <w:rPr>
          <w:rFonts w:ascii="Times New Roman" w:eastAsia="Arial" w:hAnsi="Times New Roman" w:cs="Times New Roman"/>
          <w:sz w:val="24"/>
          <w:szCs w:val="20"/>
          <w:lang w:eastAsia="en-US"/>
        </w:rPr>
        <w:t xml:space="preserve"> – Sutarties dalis, kuri vadinasi „Paslaugų pirkimo–pardavimo sutarties Bendrosios sąlygos“;</w:t>
      </w:r>
    </w:p>
    <w:p w14:paraId="49A449B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1.1.1.2.</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
          <w:bCs/>
          <w:sz w:val="24"/>
          <w:szCs w:val="20"/>
          <w:lang w:eastAsia="en-US"/>
        </w:rPr>
        <w:t>Pirkėjas</w:t>
      </w:r>
      <w:r w:rsidRPr="00071A9F">
        <w:rPr>
          <w:rFonts w:ascii="Times New Roman" w:eastAsia="Arial" w:hAnsi="Times New Roman" w:cs="Times New Roman"/>
          <w:sz w:val="24"/>
          <w:szCs w:val="20"/>
          <w:lang w:eastAsia="en-US"/>
        </w:rPr>
        <w:t xml:space="preserve"> – asmuo, kuris Specialiosiose sąlygose yra įvardytas kaip Pirkėjas, </w:t>
      </w:r>
      <w:r w:rsidRPr="00071A9F">
        <w:rPr>
          <w:rFonts w:ascii="Times New Roman" w:eastAsia="Times New Roman" w:hAnsi="Times New Roman" w:cs="Times New Roman"/>
          <w:sz w:val="24"/>
          <w:szCs w:val="20"/>
          <w:lang w:eastAsia="en-US"/>
        </w:rPr>
        <w:t>įsigyjantis Specialiosiose sąlygose ir Sutarties prieduose nurodytas Paslaugas</w:t>
      </w:r>
      <w:r w:rsidRPr="00071A9F">
        <w:rPr>
          <w:rFonts w:ascii="Times New Roman" w:eastAsia="Arial" w:hAnsi="Times New Roman" w:cs="Times New Roman"/>
          <w:sz w:val="24"/>
          <w:szCs w:val="20"/>
          <w:lang w:eastAsia="en-US"/>
        </w:rPr>
        <w:t>;</w:t>
      </w:r>
    </w:p>
    <w:p w14:paraId="3EACEBFD"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r w:rsidRPr="00071A9F">
        <w:rPr>
          <w:rFonts w:ascii="Times New Roman" w:eastAsia="Arial" w:hAnsi="Times New Roman" w:cs="Times New Roman"/>
          <w:sz w:val="24"/>
          <w:szCs w:val="20"/>
          <w:lang w:eastAsia="en-US"/>
        </w:rPr>
        <w:t>1.1.1.3.</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
          <w:bCs/>
          <w:sz w:val="24"/>
          <w:szCs w:val="20"/>
          <w:lang w:eastAsia="en-US"/>
        </w:rPr>
        <w:t xml:space="preserve">Pradinės sutarties vertė </w:t>
      </w:r>
      <w:r w:rsidRPr="00071A9F">
        <w:rPr>
          <w:rFonts w:ascii="Times New Roman" w:eastAsia="Arial" w:hAnsi="Times New Roman" w:cs="Times New Roman"/>
          <w:sz w:val="24"/>
          <w:szCs w:val="20"/>
          <w:lang w:eastAsia="en-US"/>
        </w:rPr>
        <w:t>– Specialiosiose sąlygose nurodyta</w:t>
      </w:r>
      <w:r w:rsidRPr="00071A9F">
        <w:rPr>
          <w:rFonts w:ascii="Times New Roman" w:eastAsia="Arial" w:hAnsi="Times New Roman" w:cs="Times New Roman"/>
          <w:b/>
          <w:bCs/>
          <w:sz w:val="24"/>
          <w:szCs w:val="20"/>
          <w:lang w:eastAsia="en-US"/>
        </w:rPr>
        <w:t xml:space="preserve"> </w:t>
      </w:r>
      <w:r w:rsidRPr="00071A9F">
        <w:rPr>
          <w:rFonts w:ascii="Times New Roman" w:eastAsia="Arial" w:hAnsi="Times New Roman" w:cs="Times New Roman"/>
          <w:sz w:val="24"/>
          <w:szCs w:val="20"/>
          <w:lang w:eastAsia="en-US"/>
        </w:rPr>
        <w:t>vertė be pridėtinės vertės mokesčio (toliau – PVM);</w:t>
      </w:r>
    </w:p>
    <w:p w14:paraId="0AE62214"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1.1.1.4. </w:t>
      </w:r>
      <w:r w:rsidRPr="00071A9F">
        <w:rPr>
          <w:rFonts w:ascii="Times New Roman" w:eastAsia="Arial" w:hAnsi="Times New Roman" w:cs="Times New Roman"/>
          <w:b/>
          <w:bCs/>
          <w:sz w:val="24"/>
          <w:szCs w:val="20"/>
          <w:lang w:eastAsia="en-US"/>
        </w:rPr>
        <w:t>Paslaugos</w:t>
      </w:r>
      <w:r w:rsidRPr="00071A9F">
        <w:rPr>
          <w:rFonts w:ascii="Times New Roman" w:eastAsia="Arial" w:hAnsi="Times New Roman" w:cs="Times New Roman"/>
          <w:sz w:val="24"/>
          <w:szCs w:val="20"/>
          <w:lang w:eastAsia="en-US"/>
        </w:rPr>
        <w:t xml:space="preserve"> – </w:t>
      </w:r>
      <w:r w:rsidRPr="00071A9F">
        <w:rPr>
          <w:rFonts w:ascii="Times New Roman" w:eastAsia="Times New Roman" w:hAnsi="Times New Roman" w:cs="Times New Roman"/>
          <w:sz w:val="24"/>
          <w:szCs w:val="20"/>
          <w:lang w:eastAsia="en-US"/>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9B6129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Times New Roman" w:hAnsi="Times New Roman" w:cs="Times New Roman"/>
          <w:sz w:val="24"/>
          <w:szCs w:val="20"/>
          <w:lang w:eastAsia="en-US"/>
        </w:rPr>
        <w:t>1.1.1.5.</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 xml:space="preserve">Paslaugų perdavimo–priėmimo aktas </w:t>
      </w:r>
      <w:r w:rsidRPr="00071A9F">
        <w:rPr>
          <w:rFonts w:ascii="Times New Roman" w:eastAsia="Arial" w:hAnsi="Times New Roman" w:cs="Times New Roman"/>
          <w:sz w:val="24"/>
          <w:szCs w:val="20"/>
          <w:lang w:eastAsia="en-US"/>
        </w:rPr>
        <w:t>– dokumentas,</w:t>
      </w:r>
      <w:r w:rsidRPr="00071A9F">
        <w:rPr>
          <w:rFonts w:ascii="Times New Roman" w:eastAsia="Arial" w:hAnsi="Times New Roman" w:cs="Times New Roman"/>
          <w:b/>
          <w:bCs/>
          <w:sz w:val="24"/>
          <w:szCs w:val="20"/>
          <w:lang w:eastAsia="en-US"/>
        </w:rPr>
        <w:t xml:space="preserve"> </w:t>
      </w:r>
      <w:r w:rsidRPr="00071A9F">
        <w:rPr>
          <w:rFonts w:ascii="Times New Roman" w:eastAsia="Arial" w:hAnsi="Times New Roman" w:cs="Times New Roman"/>
          <w:sz w:val="24"/>
          <w:szCs w:val="20"/>
          <w:lang w:eastAsia="en-US"/>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18F3DC9C" w14:textId="77777777" w:rsidR="00071A9F" w:rsidRPr="00071A9F" w:rsidRDefault="00071A9F" w:rsidP="00071A9F">
      <w:pPr>
        <w:tabs>
          <w:tab w:val="left" w:pos="284"/>
          <w:tab w:val="left" w:pos="567"/>
          <w:tab w:val="left" w:pos="851"/>
          <w:tab w:val="left" w:pos="992"/>
          <w:tab w:val="left" w:pos="1134"/>
        </w:tabs>
        <w:spacing w:line="276" w:lineRule="auto"/>
        <w:ind w:firstLine="0"/>
        <w:rPr>
          <w:rFonts w:ascii="Times New Roman" w:eastAsia="Arial" w:hAnsi="Times New Roman" w:cs="Times New Roman"/>
          <w:sz w:val="24"/>
          <w:szCs w:val="24"/>
          <w:lang w:eastAsia="en-US"/>
        </w:rPr>
      </w:pPr>
      <w:r w:rsidRPr="00071A9F">
        <w:rPr>
          <w:rFonts w:ascii="Times New Roman" w:eastAsia="Arial" w:hAnsi="Times New Roman" w:cs="Times New Roman"/>
          <w:sz w:val="24"/>
          <w:szCs w:val="24"/>
          <w:lang w:eastAsia="en-US"/>
        </w:rPr>
        <w:t>1.1.1.6.</w:t>
      </w:r>
      <w:r w:rsidRPr="00071A9F">
        <w:rPr>
          <w:rFonts w:ascii="Times New Roman" w:eastAsia="Arial" w:hAnsi="Times New Roman" w:cs="Times New Roman"/>
          <w:sz w:val="24"/>
          <w:szCs w:val="24"/>
          <w:lang w:eastAsia="en-US"/>
        </w:rPr>
        <w:tab/>
      </w:r>
      <w:r w:rsidRPr="00071A9F">
        <w:rPr>
          <w:rFonts w:ascii="Times New Roman" w:eastAsia="Arial" w:hAnsi="Times New Roman" w:cs="Times New Roman"/>
          <w:b/>
          <w:bCs/>
          <w:sz w:val="24"/>
          <w:szCs w:val="24"/>
          <w:lang w:eastAsia="en-US"/>
        </w:rPr>
        <w:t>Paslaugų trūkumai</w:t>
      </w:r>
      <w:r w:rsidRPr="00071A9F">
        <w:rPr>
          <w:rFonts w:ascii="Times New Roman" w:eastAsia="Arial" w:hAnsi="Times New Roman" w:cs="Times New Roman"/>
          <w:sz w:val="24"/>
          <w:szCs w:val="24"/>
          <w:lang w:eastAsia="en-US"/>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E63178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sz w:val="24"/>
          <w:szCs w:val="20"/>
          <w:lang w:eastAsia="en-US"/>
        </w:rPr>
      </w:pPr>
      <w:r w:rsidRPr="00071A9F">
        <w:rPr>
          <w:rFonts w:ascii="Times New Roman" w:eastAsia="Arial" w:hAnsi="Times New Roman" w:cs="Times New Roman"/>
          <w:sz w:val="24"/>
          <w:szCs w:val="20"/>
          <w:lang w:eastAsia="en-US"/>
        </w:rPr>
        <w:t>1.1.1.7.</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
          <w:sz w:val="24"/>
          <w:szCs w:val="20"/>
          <w:lang w:eastAsia="en-US"/>
        </w:rPr>
        <w:t xml:space="preserve">Sąskaita </w:t>
      </w:r>
      <w:r w:rsidRPr="00071A9F">
        <w:rPr>
          <w:rFonts w:ascii="Times New Roman" w:eastAsia="Arial" w:hAnsi="Times New Roman" w:cs="Times New Roman"/>
          <w:sz w:val="24"/>
          <w:szCs w:val="20"/>
          <w:lang w:eastAsia="en-US"/>
        </w:rPr>
        <w:t>–</w:t>
      </w:r>
      <w:r w:rsidRPr="00071A9F">
        <w:rPr>
          <w:rFonts w:ascii="Times New Roman" w:eastAsia="Arial" w:hAnsi="Times New Roman" w:cs="Times New Roman"/>
          <w:b/>
          <w:sz w:val="24"/>
          <w:szCs w:val="20"/>
          <w:lang w:eastAsia="en-US"/>
        </w:rPr>
        <w:t xml:space="preserve"> </w:t>
      </w:r>
      <w:r w:rsidRPr="00071A9F">
        <w:rPr>
          <w:rFonts w:ascii="Times New Roman" w:eastAsia="Times New Roman" w:hAnsi="Times New Roman" w:cs="Times New Roman"/>
          <w:sz w:val="24"/>
          <w:szCs w:val="20"/>
          <w:lang w:eastAsia="en-US"/>
        </w:rPr>
        <w:t xml:space="preserve">Tiekėjo išrašoma ir Pirkėjui apmokėjimui pateikiama sąskaita faktūra, PVM sąskaita faktūra ar kitas mokėjimo dokumentas už Tiekėjo tinkamai suteiktas bei Pirkėjo priimtas </w:t>
      </w:r>
      <w:r w:rsidRPr="00071A9F">
        <w:rPr>
          <w:rFonts w:ascii="Times New Roman" w:eastAsia="Arial" w:hAnsi="Times New Roman" w:cs="Times New Roman"/>
          <w:sz w:val="24"/>
          <w:szCs w:val="20"/>
          <w:lang w:eastAsia="en-US"/>
        </w:rPr>
        <w:t>Paslaugas</w:t>
      </w:r>
      <w:r w:rsidRPr="00071A9F">
        <w:rPr>
          <w:rFonts w:ascii="Times New Roman" w:eastAsia="Times New Roman" w:hAnsi="Times New Roman" w:cs="Times New Roman"/>
          <w:sz w:val="24"/>
          <w:szCs w:val="20"/>
          <w:lang w:eastAsia="en-US"/>
        </w:rPr>
        <w:t xml:space="preserve">. </w:t>
      </w:r>
      <w:r w:rsidRPr="00071A9F">
        <w:rPr>
          <w:rFonts w:ascii="Times New Roman" w:eastAsia="Arial" w:hAnsi="Times New Roman" w:cs="Times New Roman"/>
          <w:sz w:val="24"/>
          <w:szCs w:val="20"/>
          <w:lang w:eastAsia="en-US"/>
        </w:rPr>
        <w:t>Jeigu Sutartyje yra numatytas Paslaugų teikimas etapais ar periodais, Sąskaita gali būti pateikiama dėl kiekvieno etapo ar periodo atskirai;</w:t>
      </w:r>
    </w:p>
    <w:p w14:paraId="1A8A5B2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1.1.1.8.</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
          <w:bCs/>
          <w:sz w:val="24"/>
          <w:szCs w:val="20"/>
          <w:lang w:eastAsia="en-US"/>
        </w:rPr>
        <w:t>Specialiosios sąlygos</w:t>
      </w:r>
      <w:r w:rsidRPr="00071A9F">
        <w:rPr>
          <w:rFonts w:ascii="Times New Roman" w:eastAsia="Arial" w:hAnsi="Times New Roman" w:cs="Times New Roman"/>
          <w:sz w:val="24"/>
          <w:szCs w:val="20"/>
          <w:lang w:eastAsia="en-US"/>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8D6C69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r w:rsidRPr="00071A9F">
        <w:rPr>
          <w:rFonts w:ascii="Times New Roman" w:eastAsia="Arial" w:hAnsi="Times New Roman" w:cs="Times New Roman"/>
          <w:sz w:val="24"/>
          <w:szCs w:val="20"/>
          <w:lang w:eastAsia="en-US"/>
        </w:rPr>
        <w:t>1.1.1.9.</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
          <w:bCs/>
          <w:sz w:val="24"/>
          <w:szCs w:val="20"/>
          <w:lang w:eastAsia="en-US"/>
        </w:rPr>
        <w:t xml:space="preserve">Susitarimas </w:t>
      </w:r>
      <w:r w:rsidRPr="00071A9F">
        <w:rPr>
          <w:rFonts w:ascii="Times New Roman" w:eastAsia="Arial" w:hAnsi="Times New Roman" w:cs="Times New Roman"/>
          <w:sz w:val="24"/>
          <w:szCs w:val="20"/>
          <w:lang w:eastAsia="en-US"/>
        </w:rPr>
        <w:t>– tai dokumentas, kurį Šalys sudaro keisdamos Sutarties sąlygas VPĮ leidžiama apimtimi;</w:t>
      </w:r>
    </w:p>
    <w:p w14:paraId="728DAB9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r w:rsidRPr="00071A9F">
        <w:rPr>
          <w:rFonts w:ascii="Times New Roman" w:eastAsia="Arial" w:hAnsi="Times New Roman" w:cs="Times New Roman"/>
          <w:sz w:val="24"/>
          <w:szCs w:val="20"/>
          <w:lang w:eastAsia="en-US"/>
        </w:rPr>
        <w:t>1.1.1.10.</w:t>
      </w:r>
      <w:r w:rsidRPr="00071A9F">
        <w:rPr>
          <w:rFonts w:ascii="Times New Roman" w:eastAsia="Arial" w:hAnsi="Times New Roman" w:cs="Times New Roman"/>
          <w:sz w:val="24"/>
          <w:szCs w:val="20"/>
          <w:lang w:eastAsia="en-US"/>
        </w:rPr>
        <w:tab/>
        <w:t xml:space="preserve"> </w:t>
      </w:r>
      <w:r w:rsidRPr="00071A9F">
        <w:rPr>
          <w:rFonts w:ascii="Times New Roman" w:eastAsia="Arial" w:hAnsi="Times New Roman" w:cs="Times New Roman"/>
          <w:b/>
          <w:bCs/>
          <w:sz w:val="24"/>
          <w:szCs w:val="20"/>
          <w:lang w:eastAsia="en-US"/>
        </w:rPr>
        <w:t>Sutarties kaina</w:t>
      </w:r>
      <w:r w:rsidRPr="00071A9F">
        <w:rPr>
          <w:rFonts w:ascii="Times New Roman" w:eastAsia="Arial" w:hAnsi="Times New Roman" w:cs="Times New Roman"/>
          <w:sz w:val="24"/>
          <w:szCs w:val="20"/>
          <w:lang w:eastAsia="en-US"/>
        </w:rPr>
        <w:t xml:space="preserve"> – pagal Sutartį Tiekėjui mokėtina suma, įskaitant visus privalomus mokesčius ir išlaidas;</w:t>
      </w:r>
    </w:p>
    <w:p w14:paraId="3FFD32D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1.1.1.11.</w:t>
      </w:r>
      <w:r w:rsidRPr="00071A9F">
        <w:rPr>
          <w:rFonts w:ascii="Times New Roman" w:eastAsia="Arial" w:hAnsi="Times New Roman" w:cs="Times New Roman"/>
          <w:sz w:val="24"/>
          <w:szCs w:val="20"/>
          <w:lang w:eastAsia="en-US"/>
        </w:rPr>
        <w:tab/>
        <w:t xml:space="preserve"> </w:t>
      </w:r>
      <w:r w:rsidRPr="00071A9F">
        <w:rPr>
          <w:rFonts w:ascii="Times New Roman" w:eastAsia="Arial" w:hAnsi="Times New Roman" w:cs="Times New Roman"/>
          <w:b/>
          <w:bCs/>
          <w:sz w:val="24"/>
          <w:szCs w:val="20"/>
          <w:lang w:eastAsia="en-US"/>
        </w:rPr>
        <w:t xml:space="preserve">Sutarties sąlygos </w:t>
      </w:r>
      <w:r w:rsidRPr="00071A9F">
        <w:rPr>
          <w:rFonts w:ascii="Times New Roman" w:eastAsia="Arial" w:hAnsi="Times New Roman" w:cs="Times New Roman"/>
          <w:sz w:val="24"/>
          <w:szCs w:val="20"/>
          <w:lang w:eastAsia="en-US"/>
        </w:rPr>
        <w:t>– Bendrosios sąlygos ir Specialiosios sąlygos kartu;</w:t>
      </w:r>
    </w:p>
    <w:p w14:paraId="6F948B1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1.1.1.12.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 </w:t>
      </w:r>
      <w:r w:rsidRPr="00071A9F">
        <w:rPr>
          <w:rFonts w:ascii="Times New Roman" w:eastAsia="Arial" w:hAnsi="Times New Roman" w:cs="Times New Roman"/>
          <w:b/>
          <w:bCs/>
          <w:sz w:val="24"/>
          <w:szCs w:val="20"/>
          <w:lang w:eastAsia="en-US"/>
        </w:rPr>
        <w:t xml:space="preserve">Sutartis </w:t>
      </w:r>
      <w:r w:rsidRPr="00071A9F">
        <w:rPr>
          <w:rFonts w:ascii="Times New Roman" w:eastAsia="Arial" w:hAnsi="Times New Roman" w:cs="Times New Roman"/>
          <w:sz w:val="24"/>
          <w:szCs w:val="20"/>
          <w:lang w:eastAsia="en-US"/>
        </w:rPr>
        <w:t>– Paslaugų pirkimo–pardavimo sutartis, kurią sudaro Sutarties sąlygos, Specialiosiose sąlygose išvardyti priedai ir Susitarimai;</w:t>
      </w:r>
    </w:p>
    <w:p w14:paraId="30A7FC0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 xml:space="preserve">1.1.1.13. </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
          <w:bCs/>
          <w:sz w:val="24"/>
          <w:szCs w:val="20"/>
          <w:lang w:eastAsia="en-US"/>
        </w:rPr>
        <w:t>Šalis</w:t>
      </w:r>
      <w:r w:rsidRPr="00071A9F">
        <w:rPr>
          <w:rFonts w:ascii="Times New Roman" w:eastAsia="Arial" w:hAnsi="Times New Roman" w:cs="Times New Roman"/>
          <w:sz w:val="24"/>
          <w:szCs w:val="20"/>
          <w:lang w:eastAsia="en-US"/>
        </w:rPr>
        <w:t xml:space="preserve"> – Pirkėjas arba Tiekėjas, kiekvienas atskirai, priklausomai nuo konteksto;</w:t>
      </w:r>
    </w:p>
    <w:p w14:paraId="377C149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 xml:space="preserve">1.1.1.14. </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
          <w:bCs/>
          <w:sz w:val="24"/>
          <w:szCs w:val="20"/>
          <w:lang w:eastAsia="en-US"/>
        </w:rPr>
        <w:t>Šalys</w:t>
      </w:r>
      <w:r w:rsidRPr="00071A9F">
        <w:rPr>
          <w:rFonts w:ascii="Times New Roman" w:eastAsia="Arial" w:hAnsi="Times New Roman" w:cs="Times New Roman"/>
          <w:sz w:val="24"/>
          <w:szCs w:val="20"/>
          <w:lang w:eastAsia="en-US"/>
        </w:rPr>
        <w:t xml:space="preserve"> – Pirkėjas ir Tiekėjas kartu;</w:t>
      </w:r>
    </w:p>
    <w:p w14:paraId="2E2E0D3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1.1.1.15.</w:t>
      </w:r>
      <w:r w:rsidRPr="00071A9F">
        <w:rPr>
          <w:rFonts w:ascii="Times New Roman" w:eastAsia="Times New Roman" w:hAnsi="Times New Roman" w:cs="Times New Roman"/>
          <w:sz w:val="24"/>
          <w:szCs w:val="20"/>
          <w:lang w:eastAsia="en-US"/>
        </w:rPr>
        <w:tab/>
        <w:t xml:space="preserve"> </w:t>
      </w:r>
      <w:r w:rsidRPr="00071A9F">
        <w:rPr>
          <w:rFonts w:ascii="Times New Roman" w:eastAsia="Arial" w:hAnsi="Times New Roman" w:cs="Times New Roman"/>
          <w:b/>
          <w:sz w:val="24"/>
          <w:szCs w:val="20"/>
          <w:lang w:eastAsia="en-US"/>
        </w:rPr>
        <w:t>Tiekėjas</w:t>
      </w:r>
      <w:r w:rsidRPr="00071A9F">
        <w:rPr>
          <w:rFonts w:ascii="Times New Roman" w:eastAsia="Arial" w:hAnsi="Times New Roman" w:cs="Times New Roman"/>
          <w:sz w:val="24"/>
          <w:szCs w:val="20"/>
          <w:lang w:eastAsia="en-US"/>
        </w:rPr>
        <w:t xml:space="preserve"> – asmuo, kuris Specialiosiose sąlygose yra įvardytas kaip Tiekėjas, </w:t>
      </w:r>
      <w:r w:rsidRPr="00071A9F">
        <w:rPr>
          <w:rFonts w:ascii="Times New Roman" w:eastAsia="Times New Roman" w:hAnsi="Times New Roman" w:cs="Times New Roman"/>
          <w:sz w:val="24"/>
          <w:szCs w:val="20"/>
          <w:lang w:eastAsia="en-US"/>
        </w:rPr>
        <w:t xml:space="preserve">teikiantis Specialiosiose sąlygose nurodytas </w:t>
      </w:r>
      <w:r w:rsidRPr="00071A9F">
        <w:rPr>
          <w:rFonts w:ascii="Times New Roman" w:eastAsia="Arial" w:hAnsi="Times New Roman" w:cs="Times New Roman"/>
          <w:sz w:val="24"/>
          <w:szCs w:val="20"/>
          <w:lang w:eastAsia="en-US"/>
        </w:rPr>
        <w:t>Paslaugas</w:t>
      </w:r>
      <w:r w:rsidRPr="00071A9F">
        <w:rPr>
          <w:rFonts w:ascii="Times New Roman" w:eastAsia="Times New Roman" w:hAnsi="Times New Roman" w:cs="Times New Roman"/>
          <w:sz w:val="24"/>
          <w:szCs w:val="20"/>
          <w:lang w:eastAsia="en-US"/>
        </w:rPr>
        <w:t>;</w:t>
      </w:r>
    </w:p>
    <w:p w14:paraId="37BCD6B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1.1.1.16. </w:t>
      </w:r>
      <w:r w:rsidRPr="00071A9F">
        <w:rPr>
          <w:rFonts w:ascii="Times New Roman" w:eastAsia="Times New Roman" w:hAnsi="Times New Roman" w:cs="Times New Roman"/>
          <w:b/>
          <w:bCs/>
          <w:sz w:val="24"/>
          <w:szCs w:val="20"/>
          <w:lang w:eastAsia="en-US"/>
        </w:rPr>
        <w:t xml:space="preserve">Užsakymas </w:t>
      </w:r>
      <w:r w:rsidRPr="00071A9F">
        <w:rPr>
          <w:rFonts w:ascii="Times New Roman" w:eastAsia="Times New Roman" w:hAnsi="Times New Roman" w:cs="Times New Roman"/>
          <w:sz w:val="24"/>
          <w:szCs w:val="20"/>
          <w:lang w:eastAsia="en-US"/>
        </w:rPr>
        <w:t xml:space="preserve">– Pirkėjo Tiekėjui raštu (tekstiniu pranešimu, elektroniniu paštu, per Pirkėjo </w:t>
      </w:r>
      <w:r w:rsidRPr="00071A9F">
        <w:rPr>
          <w:rFonts w:ascii="Times New Roman" w:eastAsia="Times New Roman" w:hAnsi="Times New Roman" w:cs="Times New Roman"/>
          <w:sz w:val="24"/>
          <w:szCs w:val="20"/>
          <w:lang w:eastAsia="en-US"/>
        </w:rPr>
        <w:lastRenderedPageBreak/>
        <w:t>nurodytą informacinę sistemą ar kt.) teikiamas užsakymas dėl Paslaugų teikimo. Užsakymas siunčiamas Specialiosiose sąlygose nurodytais būdais ir kontaktais ir laikomas tinkamai išsiųstas ir gautas Specialiosiose sąlygose nustatyta tvarka;</w:t>
      </w:r>
    </w:p>
    <w:p w14:paraId="6285C9A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r w:rsidRPr="00071A9F">
        <w:rPr>
          <w:rFonts w:ascii="Times New Roman" w:eastAsia="Arial" w:hAnsi="Times New Roman" w:cs="Times New Roman"/>
          <w:sz w:val="24"/>
          <w:szCs w:val="20"/>
          <w:lang w:eastAsia="en-US"/>
        </w:rPr>
        <w:t>1.1.1.17.</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 </w:t>
      </w:r>
      <w:r w:rsidRPr="00071A9F">
        <w:rPr>
          <w:rFonts w:ascii="Times New Roman" w:eastAsia="Arial" w:hAnsi="Times New Roman" w:cs="Times New Roman"/>
          <w:b/>
          <w:bCs/>
          <w:sz w:val="24"/>
          <w:szCs w:val="20"/>
          <w:lang w:eastAsia="en-US"/>
        </w:rPr>
        <w:t xml:space="preserve">VPĮ </w:t>
      </w:r>
      <w:r w:rsidRPr="00071A9F">
        <w:rPr>
          <w:rFonts w:ascii="Times New Roman" w:eastAsia="Arial" w:hAnsi="Times New Roman" w:cs="Times New Roman"/>
          <w:sz w:val="24"/>
          <w:szCs w:val="20"/>
          <w:lang w:eastAsia="en-US"/>
        </w:rPr>
        <w:t>– Lietuvos Respublikos viešųjų pirkimų įstatymas.</w:t>
      </w:r>
    </w:p>
    <w:p w14:paraId="4195D4B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1.1.1.18.</w:t>
      </w:r>
      <w:r w:rsidRPr="00071A9F">
        <w:rPr>
          <w:rFonts w:ascii="Times New Roman" w:eastAsia="Arial" w:hAnsi="Times New Roman" w:cs="Times New Roman"/>
          <w:sz w:val="24"/>
          <w:szCs w:val="20"/>
          <w:lang w:eastAsia="en-US"/>
        </w:rPr>
        <w:tab/>
        <w:t xml:space="preserve"> Kitų Sutartyje didžiąja raide rašomų sąvokų reikšmės yra nurodytos Sutarties tekste.</w:t>
      </w:r>
    </w:p>
    <w:p w14:paraId="2C0E9ADE" w14:textId="77777777" w:rsidR="00071A9F" w:rsidRPr="00071A9F" w:rsidRDefault="00071A9F" w:rsidP="00071A9F">
      <w:pPr>
        <w:widowControl w:val="0"/>
        <w:tabs>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Sutartyje neapibrėžtos sąvokos suprantamos ir aiškinamos taip, kaip jas apibrėžia VPĮ ir kiti </w:t>
      </w:r>
      <w:r w:rsidRPr="00071A9F">
        <w:rPr>
          <w:rFonts w:ascii="Times New Roman" w:eastAsia="Times New Roman" w:hAnsi="Times New Roman" w:cs="Times New Roman"/>
          <w:sz w:val="24"/>
          <w:szCs w:val="20"/>
          <w:lang w:eastAsia="en-US"/>
        </w:rPr>
        <w:t>įstatymai bei teisės aktai</w:t>
      </w:r>
      <w:r w:rsidRPr="00071A9F">
        <w:rPr>
          <w:rFonts w:ascii="Times New Roman" w:eastAsia="Arial" w:hAnsi="Times New Roman" w:cs="Times New Roman"/>
          <w:sz w:val="24"/>
          <w:szCs w:val="20"/>
          <w:lang w:eastAsia="en-US"/>
        </w:rPr>
        <w:t>, galiojantys Sutarties sudarymo ir vykdymo metu.</w:t>
      </w:r>
    </w:p>
    <w:p w14:paraId="4758126F" w14:textId="77777777" w:rsidR="00071A9F" w:rsidRPr="00071A9F" w:rsidRDefault="00071A9F" w:rsidP="00071A9F">
      <w:pPr>
        <w:widowControl w:val="0"/>
        <w:tabs>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1.1.3.</w:t>
      </w:r>
      <w:r w:rsidRPr="00071A9F">
        <w:rPr>
          <w:rFonts w:ascii="Times New Roman" w:eastAsia="Arial" w:hAnsi="Times New Roman" w:cs="Times New Roman"/>
          <w:sz w:val="24"/>
          <w:szCs w:val="20"/>
          <w:lang w:eastAsia="en-US"/>
        </w:rPr>
        <w:tab/>
        <w:t>Kitos Sutartyje vartojamos sąvokos ir terminai turi bendrinę reikšmę arba artimiausią Sutarties pobūdžiui specialiąją reikšmę, jei Sutartyje nėra nustatyta ir paaiškinta kitokia jų reikšmė.</w:t>
      </w:r>
    </w:p>
    <w:p w14:paraId="18C819B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4F8F892D" w14:textId="77777777" w:rsidR="00071A9F" w:rsidRPr="00071A9F" w:rsidRDefault="00071A9F" w:rsidP="00071A9F">
      <w:pPr>
        <w:keepNext/>
        <w:keepLines/>
        <w:tabs>
          <w:tab w:val="left" w:pos="567"/>
        </w:tabs>
        <w:spacing w:line="276" w:lineRule="auto"/>
        <w:ind w:firstLine="0"/>
        <w:jc w:val="center"/>
        <w:rPr>
          <w:rFonts w:ascii="Times New Roman" w:eastAsia="Cambria" w:hAnsi="Times New Roman" w:cs="Times New Roman"/>
          <w:b/>
          <w:bCs/>
          <w:sz w:val="24"/>
          <w:szCs w:val="20"/>
          <w:lang w:eastAsia="en-US"/>
          <w14:numSpacing w14:val="tabular"/>
        </w:rPr>
      </w:pPr>
      <w:r w:rsidRPr="00071A9F">
        <w:rPr>
          <w:rFonts w:ascii="Times New Roman" w:eastAsia="Cambria" w:hAnsi="Times New Roman" w:cs="Times New Roman"/>
          <w:b/>
          <w:bCs/>
          <w:sz w:val="24"/>
          <w:szCs w:val="20"/>
          <w:lang w:eastAsia="en-US"/>
          <w14:numSpacing w14:val="tabular"/>
        </w:rPr>
        <w:t>1.2.</w:t>
      </w:r>
      <w:r w:rsidRPr="00071A9F">
        <w:rPr>
          <w:rFonts w:ascii="Times New Roman" w:eastAsia="Cambria" w:hAnsi="Times New Roman" w:cs="Times New Roman"/>
          <w:b/>
          <w:bCs/>
          <w:sz w:val="24"/>
          <w:szCs w:val="20"/>
          <w:lang w:eastAsia="en-US"/>
          <w14:numSpacing w14:val="tabular"/>
        </w:rPr>
        <w:tab/>
        <w:t>Sutarties aiškinimas</w:t>
      </w:r>
    </w:p>
    <w:p w14:paraId="508E5B50" w14:textId="77777777" w:rsidR="00071A9F" w:rsidRPr="00071A9F" w:rsidRDefault="00071A9F" w:rsidP="00071A9F">
      <w:pPr>
        <w:keepNext/>
        <w:keepLines/>
        <w:tabs>
          <w:tab w:val="left" w:pos="567"/>
        </w:tabs>
        <w:spacing w:line="276" w:lineRule="auto"/>
        <w:ind w:left="792" w:firstLine="0"/>
        <w:rPr>
          <w:rFonts w:ascii="Times New Roman" w:eastAsia="Cambria" w:hAnsi="Times New Roman" w:cs="Times New Roman"/>
          <w:b/>
          <w:bCs/>
          <w:sz w:val="24"/>
          <w:szCs w:val="20"/>
          <w:lang w:eastAsia="en-US"/>
          <w14:numSpacing w14:val="tabular"/>
        </w:rPr>
      </w:pPr>
    </w:p>
    <w:p w14:paraId="0051EF5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1.2.1.</w:t>
      </w:r>
      <w:r w:rsidRPr="00071A9F">
        <w:rPr>
          <w:rFonts w:ascii="Times New Roman" w:eastAsia="Arial" w:hAnsi="Times New Roman" w:cs="Times New Roman"/>
          <w:sz w:val="24"/>
          <w:szCs w:val="20"/>
          <w:lang w:eastAsia="en-US"/>
        </w:rPr>
        <w:tab/>
        <w:t>Sutartis yra sudaryta ir turi būti aiškinama pagal Lietuvos Respublikos teisės aktus.</w:t>
      </w:r>
    </w:p>
    <w:p w14:paraId="6257D04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w:t>
      </w:r>
      <w:r w:rsidRPr="00071A9F">
        <w:rPr>
          <w:rFonts w:ascii="Times New Roman" w:eastAsia="Arial" w:hAnsi="Times New Roman" w:cs="Times New Roman"/>
          <w:sz w:val="24"/>
          <w:szCs w:val="20"/>
          <w:lang w:eastAsia="en-US"/>
        </w:rPr>
        <w:tab/>
        <w:t>Jei Bendrosios sąlygos ir (ar) Specialiosios sąlygos prieštarauja VPĮ ir kitų teisės aktų reikalavimams, taikomos VPĮ ir kitų teisės aktų nuostatos.</w:t>
      </w:r>
    </w:p>
    <w:p w14:paraId="5DDEB87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1.2.3.</w:t>
      </w:r>
      <w:r w:rsidRPr="00071A9F">
        <w:rPr>
          <w:rFonts w:ascii="Times New Roman" w:eastAsia="Arial" w:hAnsi="Times New Roman" w:cs="Times New Roman"/>
          <w:sz w:val="24"/>
          <w:szCs w:val="20"/>
          <w:lang w:eastAsia="en-US"/>
        </w:rPr>
        <w:tab/>
        <w:t>Diena Sutartyje reiškia kalendorinę dieną.</w:t>
      </w:r>
    </w:p>
    <w:p w14:paraId="4457B90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1.2.4.</w:t>
      </w:r>
      <w:r w:rsidRPr="00071A9F">
        <w:rPr>
          <w:rFonts w:ascii="Times New Roman" w:eastAsia="Arial" w:hAnsi="Times New Roman" w:cs="Times New Roman"/>
          <w:sz w:val="24"/>
          <w:szCs w:val="20"/>
          <w:lang w:eastAsia="en-US"/>
        </w:rPr>
        <w:tab/>
        <w:t>Darbo diena Sutartyje reiškia bet kurią dieną, išskyrus šeštadienį, sekmadienį ir švenčių dienas Lietuvoje, nurodytas Lietuvos Respublikos darbo kodekse.</w:t>
      </w:r>
    </w:p>
    <w:p w14:paraId="7462D8F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1.2.5.</w:t>
      </w:r>
      <w:r w:rsidRPr="00071A9F">
        <w:rPr>
          <w:rFonts w:ascii="Times New Roman" w:eastAsia="Arial" w:hAnsi="Times New Roman" w:cs="Times New Roman"/>
          <w:sz w:val="24"/>
          <w:szCs w:val="20"/>
          <w:lang w:eastAsia="en-US"/>
        </w:rPr>
        <w:tab/>
        <w:t>Terminai pagal Sutartį yra skaičiuojami metais, mėnesiais, savaitėmis, darbo dienomis, kalendorinėmis dienomis, valandomis ir minutėmis.</w:t>
      </w:r>
    </w:p>
    <w:p w14:paraId="0F29C91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1.2.6.</w:t>
      </w:r>
      <w:r w:rsidRPr="00071A9F">
        <w:rPr>
          <w:rFonts w:ascii="Times New Roman" w:eastAsia="Arial" w:hAnsi="Times New Roman" w:cs="Times New Roman"/>
          <w:sz w:val="24"/>
          <w:szCs w:val="20"/>
          <w:lang w:eastAsia="en-US"/>
        </w:rPr>
        <w:tab/>
        <w:t>Kvalifikacija, rėmimasis kitų ūkio subjektų pajėgumais, Paslaugų apimtis, peržiūra suprantami taip, kaip nustatyta VPĮ bei jį įgyvendinančiuose teisės aktuose.</w:t>
      </w:r>
    </w:p>
    <w:p w14:paraId="5113E63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1.2.7.</w:t>
      </w:r>
      <w:r w:rsidRPr="00071A9F">
        <w:rPr>
          <w:rFonts w:ascii="Times New Roman" w:eastAsia="Arial" w:hAnsi="Times New Roman" w:cs="Times New Roman"/>
          <w:sz w:val="24"/>
          <w:szCs w:val="20"/>
          <w:lang w:eastAsia="en-US"/>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372F58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1.2.8.</w:t>
      </w:r>
      <w:r w:rsidRPr="00071A9F">
        <w:rPr>
          <w:rFonts w:ascii="Times New Roman" w:eastAsia="Arial" w:hAnsi="Times New Roman" w:cs="Times New Roman"/>
          <w:sz w:val="24"/>
          <w:szCs w:val="20"/>
          <w:lang w:eastAsia="en-US"/>
        </w:rPr>
        <w:tab/>
        <w:t>Informuoti, pranešti, įspėti arba atsakyti reiškia pateikti informaciją, pranešimą, įspėjimą arba atsakymą Bendrosiose ir (ar) Specialiosiose sąlygose nustatyta tvarka.</w:t>
      </w:r>
    </w:p>
    <w:p w14:paraId="6C418B4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1.2.9.</w:t>
      </w:r>
      <w:r w:rsidRPr="00071A9F">
        <w:rPr>
          <w:rFonts w:ascii="Times New Roman" w:eastAsia="Arial" w:hAnsi="Times New Roman" w:cs="Times New Roman"/>
          <w:sz w:val="24"/>
          <w:szCs w:val="20"/>
          <w:lang w:eastAsia="en-US"/>
        </w:rPr>
        <w:tab/>
        <w:t>Patvirtinti reiškia pateikti patvirtinimą raštu arba pasirašyti dokumentą be išlygų ar su išlygomis, išskyrus atvejus, kai asmuo, pasirašydamas dokumentą, nurodo, jog atsisako jį patvirtinti.</w:t>
      </w:r>
    </w:p>
    <w:p w14:paraId="2988800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1.2.10.</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sz w:val="24"/>
          <w:szCs w:val="20"/>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4A45B9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1.2.11.</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sz w:val="24"/>
          <w:szCs w:val="20"/>
          <w:shd w:val="clear" w:color="auto" w:fill="FFFFFF"/>
          <w:lang w:eastAsia="en-US"/>
        </w:rPr>
        <w:t>Jeigu Sutartyje nurodyta reikšmė skaičiais ir žodžiais skiriasi, vadovaujamasi žodžiais nurodyta reikšme.</w:t>
      </w:r>
    </w:p>
    <w:p w14:paraId="605AA1E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1.2.12.</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sz w:val="24"/>
          <w:szCs w:val="20"/>
          <w:shd w:val="clear" w:color="auto" w:fill="FFFFFF"/>
          <w:lang w:eastAsia="en-US"/>
        </w:rPr>
        <w:t>Jei pateikiamos nuorodos į teisės aktus, turi būti taikomos aktualios teisės aktų redakcijos, jeigu nenurodyta kitaip.</w:t>
      </w:r>
    </w:p>
    <w:p w14:paraId="1001B9B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2D3E6E0F"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sz w:val="24"/>
          <w:szCs w:val="20"/>
          <w:lang w:eastAsia="en-US"/>
        </w:rPr>
        <w:t>1.3.</w:t>
      </w:r>
      <w:r w:rsidRPr="00071A9F">
        <w:rPr>
          <w:rFonts w:ascii="Times New Roman" w:eastAsia="Arial" w:hAnsi="Times New Roman" w:cs="Times New Roman"/>
          <w:b/>
          <w:sz w:val="24"/>
          <w:szCs w:val="20"/>
          <w:lang w:eastAsia="en-US"/>
        </w:rPr>
        <w:tab/>
        <w:t>Dokumentų viršenybė</w:t>
      </w:r>
    </w:p>
    <w:p w14:paraId="4F11015A"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5A6DB39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1.3.1.</w:t>
      </w:r>
      <w:r w:rsidRPr="00071A9F">
        <w:rPr>
          <w:rFonts w:ascii="Times New Roman" w:eastAsia="Cambria" w:hAnsi="Times New Roman" w:cs="Times New Roman"/>
          <w:sz w:val="24"/>
          <w:szCs w:val="20"/>
          <w:lang w:eastAsia="en-US"/>
        </w:rPr>
        <w:tab/>
        <w:t>Sutartį sudarantys dokumentai turi būti suprantami kaip papildantys vienas kitą. Bet kokio Sutarties dokumentų sąlygų neatitikimo ar neaiškumo atveju, toks neatitikimas ar neaiškumas pašalinamas dokumentus aiškinant tokia eilės tvarka:</w:t>
      </w:r>
    </w:p>
    <w:p w14:paraId="3D904050" w14:textId="77777777" w:rsidR="00071A9F" w:rsidRPr="00071A9F" w:rsidRDefault="00071A9F" w:rsidP="00071A9F">
      <w:pPr>
        <w:tabs>
          <w:tab w:val="left" w:pos="709"/>
        </w:tabs>
        <w:spacing w:line="276" w:lineRule="auto"/>
        <w:ind w:firstLine="0"/>
        <w:outlineLvl w:val="2"/>
        <w:rPr>
          <w:rFonts w:ascii="Times New Roman" w:eastAsia="Trebuchet MS" w:hAnsi="Times New Roman" w:cs="Times New Roman"/>
          <w:bCs/>
          <w:sz w:val="24"/>
          <w:szCs w:val="20"/>
          <w:lang w:eastAsia="en-US"/>
        </w:rPr>
      </w:pPr>
      <w:r w:rsidRPr="00071A9F">
        <w:rPr>
          <w:rFonts w:ascii="Times New Roman" w:eastAsia="Trebuchet MS" w:hAnsi="Times New Roman" w:cs="Times New Roman"/>
          <w:sz w:val="24"/>
          <w:szCs w:val="20"/>
          <w:lang w:eastAsia="en-US"/>
        </w:rPr>
        <w:t xml:space="preserve">1.3.1.1. </w:t>
      </w:r>
      <w:r w:rsidRPr="00071A9F">
        <w:rPr>
          <w:rFonts w:ascii="Times New Roman" w:eastAsia="Trebuchet MS" w:hAnsi="Times New Roman" w:cs="Times New Roman"/>
          <w:bCs/>
          <w:sz w:val="24"/>
          <w:szCs w:val="20"/>
          <w:lang w:eastAsia="en-US"/>
        </w:rPr>
        <w:t>Techninė specifikacija;</w:t>
      </w:r>
    </w:p>
    <w:p w14:paraId="62001254" w14:textId="77777777" w:rsidR="00071A9F" w:rsidRPr="00071A9F" w:rsidRDefault="00071A9F" w:rsidP="00071A9F">
      <w:pPr>
        <w:tabs>
          <w:tab w:val="left" w:pos="709"/>
        </w:tabs>
        <w:spacing w:line="276" w:lineRule="auto"/>
        <w:ind w:firstLine="0"/>
        <w:outlineLvl w:val="2"/>
        <w:rPr>
          <w:rFonts w:ascii="Times New Roman" w:eastAsia="Trebuchet MS" w:hAnsi="Times New Roman" w:cs="Times New Roman"/>
          <w:bCs/>
          <w:sz w:val="24"/>
          <w:szCs w:val="20"/>
          <w:lang w:eastAsia="en-US"/>
        </w:rPr>
      </w:pPr>
      <w:r w:rsidRPr="00071A9F">
        <w:rPr>
          <w:rFonts w:ascii="Times New Roman" w:eastAsia="Trebuchet MS" w:hAnsi="Times New Roman" w:cs="Times New Roman"/>
          <w:bCs/>
          <w:sz w:val="24"/>
          <w:szCs w:val="20"/>
          <w:lang w:eastAsia="en-US"/>
        </w:rPr>
        <w:t>1.3.1.2. Specialiosios sąlygos;</w:t>
      </w:r>
    </w:p>
    <w:p w14:paraId="37CC157B" w14:textId="77777777" w:rsidR="00071A9F" w:rsidRPr="00071A9F" w:rsidRDefault="00071A9F" w:rsidP="00071A9F">
      <w:pPr>
        <w:tabs>
          <w:tab w:val="left" w:pos="709"/>
        </w:tabs>
        <w:spacing w:line="276" w:lineRule="auto"/>
        <w:ind w:firstLine="0"/>
        <w:outlineLvl w:val="2"/>
        <w:rPr>
          <w:rFonts w:ascii="Times New Roman" w:eastAsia="Trebuchet MS" w:hAnsi="Times New Roman" w:cs="Times New Roman"/>
          <w:bCs/>
          <w:sz w:val="24"/>
          <w:szCs w:val="20"/>
          <w:lang w:eastAsia="en-US"/>
        </w:rPr>
      </w:pPr>
      <w:r w:rsidRPr="00071A9F">
        <w:rPr>
          <w:rFonts w:ascii="Times New Roman" w:eastAsia="Trebuchet MS" w:hAnsi="Times New Roman" w:cs="Times New Roman"/>
          <w:bCs/>
          <w:sz w:val="24"/>
          <w:szCs w:val="20"/>
          <w:lang w:eastAsia="en-US"/>
        </w:rPr>
        <w:t>1.3.1.3. Bendrosios sąlygos;</w:t>
      </w:r>
    </w:p>
    <w:p w14:paraId="2B60D7EB" w14:textId="77777777" w:rsidR="00071A9F" w:rsidRPr="00071A9F" w:rsidRDefault="00071A9F" w:rsidP="00071A9F">
      <w:pPr>
        <w:tabs>
          <w:tab w:val="left" w:pos="709"/>
        </w:tabs>
        <w:spacing w:line="276" w:lineRule="auto"/>
        <w:ind w:firstLine="0"/>
        <w:outlineLvl w:val="2"/>
        <w:rPr>
          <w:rFonts w:ascii="Times New Roman" w:eastAsia="Trebuchet MS" w:hAnsi="Times New Roman" w:cs="Times New Roman"/>
          <w:bCs/>
          <w:sz w:val="24"/>
          <w:szCs w:val="20"/>
          <w:lang w:eastAsia="en-US"/>
        </w:rPr>
      </w:pPr>
      <w:r w:rsidRPr="00071A9F">
        <w:rPr>
          <w:rFonts w:ascii="Times New Roman" w:eastAsia="Trebuchet MS" w:hAnsi="Times New Roman" w:cs="Times New Roman"/>
          <w:bCs/>
          <w:sz w:val="24"/>
          <w:szCs w:val="20"/>
          <w:lang w:eastAsia="en-US"/>
        </w:rPr>
        <w:t>1.3.1.4. Pirkimo dokumentai (išskyrus techninę specifikaciją);</w:t>
      </w:r>
    </w:p>
    <w:p w14:paraId="3D4809BE" w14:textId="77777777" w:rsidR="00071A9F" w:rsidRPr="00071A9F" w:rsidRDefault="00071A9F" w:rsidP="00071A9F">
      <w:pPr>
        <w:tabs>
          <w:tab w:val="left" w:pos="709"/>
        </w:tabs>
        <w:spacing w:line="276" w:lineRule="auto"/>
        <w:ind w:firstLine="0"/>
        <w:outlineLvl w:val="2"/>
        <w:rPr>
          <w:rFonts w:ascii="Times New Roman" w:eastAsia="Trebuchet MS" w:hAnsi="Times New Roman" w:cs="Times New Roman"/>
          <w:bCs/>
          <w:sz w:val="24"/>
          <w:szCs w:val="20"/>
          <w:lang w:eastAsia="en-US"/>
        </w:rPr>
      </w:pPr>
      <w:r w:rsidRPr="00071A9F">
        <w:rPr>
          <w:rFonts w:ascii="Times New Roman" w:eastAsia="Trebuchet MS" w:hAnsi="Times New Roman" w:cs="Times New Roman"/>
          <w:bCs/>
          <w:sz w:val="24"/>
          <w:szCs w:val="20"/>
          <w:lang w:eastAsia="en-US"/>
        </w:rPr>
        <w:t>1.3.1.5. Pasiūlymas;</w:t>
      </w:r>
    </w:p>
    <w:p w14:paraId="0FAAA0C8" w14:textId="77777777" w:rsidR="00071A9F" w:rsidRPr="00071A9F" w:rsidRDefault="00071A9F" w:rsidP="00071A9F">
      <w:pPr>
        <w:tabs>
          <w:tab w:val="left" w:pos="709"/>
        </w:tabs>
        <w:spacing w:line="276" w:lineRule="auto"/>
        <w:ind w:firstLine="0"/>
        <w:outlineLvl w:val="2"/>
        <w:rPr>
          <w:rFonts w:ascii="Times New Roman" w:eastAsia="Trebuchet MS" w:hAnsi="Times New Roman" w:cs="Times New Roman"/>
          <w:bCs/>
          <w:sz w:val="24"/>
          <w:szCs w:val="20"/>
          <w:lang w:eastAsia="en-US"/>
        </w:rPr>
      </w:pPr>
      <w:r w:rsidRPr="00071A9F">
        <w:rPr>
          <w:rFonts w:ascii="Times New Roman" w:eastAsia="Trebuchet MS" w:hAnsi="Times New Roman" w:cs="Times New Roman"/>
          <w:bCs/>
          <w:sz w:val="24"/>
          <w:szCs w:val="20"/>
          <w:lang w:eastAsia="en-US"/>
        </w:rPr>
        <w:t>1.3.1.6. Kiti Specialiosiose sąlygose išvardinti priedai.</w:t>
      </w:r>
    </w:p>
    <w:p w14:paraId="1FE6DB9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lastRenderedPageBreak/>
        <w:t>1.3.2.</w:t>
      </w:r>
      <w:r w:rsidRPr="00071A9F">
        <w:rPr>
          <w:rFonts w:ascii="Times New Roman" w:eastAsia="Cambria" w:hAnsi="Times New Roman" w:cs="Times New Roman"/>
          <w:sz w:val="24"/>
          <w:szCs w:val="20"/>
          <w:lang w:eastAsia="en-US"/>
        </w:rPr>
        <w:tab/>
        <w:t xml:space="preserve"> Tuo atveju, kai Šalių Susitarimu yra keičiamos Sutarties sąlygos, naujai sutartos Sutarties sąlygos turi viršenybę prieš pakeistąsias.</w:t>
      </w:r>
    </w:p>
    <w:p w14:paraId="76822B6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1.3.3.</w:t>
      </w:r>
      <w:r w:rsidRPr="00071A9F">
        <w:rPr>
          <w:rFonts w:ascii="Times New Roman" w:eastAsia="Times New Roman" w:hAnsi="Times New Roman" w:cs="Times New Roman"/>
          <w:sz w:val="24"/>
          <w:szCs w:val="20"/>
          <w:lang w:eastAsia="en-US"/>
        </w:rPr>
        <w:tab/>
      </w:r>
      <w:r w:rsidRPr="00071A9F">
        <w:rPr>
          <w:rFonts w:ascii="Times New Roman" w:eastAsia="Cambria" w:hAnsi="Times New Roman" w:cs="Times New Roman"/>
          <w:sz w:val="24"/>
          <w:szCs w:val="20"/>
          <w:lang w:eastAsia="en-US"/>
        </w:rPr>
        <w:t>Jeigu Šalys sudaro Susitarimą dėl Sutarties sąlygų arba priedo papildymo nauja sąlyga, neatitikimo ar neaiškumo atveju tokia sąlyga turi viršenybę atitinkamai kitų Sutarties sąlygų arba kitų to priedo sąlygų atžvilgiu.</w:t>
      </w:r>
    </w:p>
    <w:p w14:paraId="7AC7230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1.3.4.</w:t>
      </w:r>
      <w:r w:rsidRPr="00071A9F">
        <w:rPr>
          <w:rFonts w:ascii="Times New Roman" w:eastAsia="Arial" w:hAnsi="Times New Roman" w:cs="Times New Roman"/>
          <w:sz w:val="24"/>
          <w:szCs w:val="20"/>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71A9F">
        <w:rPr>
          <w:rFonts w:ascii="Times New Roman" w:eastAsia="Arial" w:hAnsi="Times New Roman" w:cs="Times New Roman"/>
          <w:sz w:val="24"/>
          <w:szCs w:val="20"/>
          <w:vertAlign w:val="superscript"/>
          <w:lang w:eastAsia="en-US"/>
        </w:rPr>
        <w:t>1</w:t>
      </w:r>
      <w:r w:rsidRPr="00071A9F">
        <w:rPr>
          <w:rFonts w:ascii="Times New Roman" w:eastAsia="Arial" w:hAnsi="Times New Roman" w:cs="Times New Roman"/>
          <w:sz w:val="24"/>
          <w:szCs w:val="20"/>
          <w:lang w:eastAsia="en-US"/>
        </w:rPr>
        <w:t>).</w:t>
      </w:r>
    </w:p>
    <w:p w14:paraId="4498521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2292D26B"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caps/>
          <w:sz w:val="24"/>
          <w:szCs w:val="20"/>
          <w:lang w:eastAsia="en-US"/>
        </w:rPr>
        <w:t>2.</w:t>
      </w:r>
      <w:r w:rsidRPr="00071A9F">
        <w:rPr>
          <w:rFonts w:ascii="Times New Roman" w:eastAsia="Arial" w:hAnsi="Times New Roman" w:cs="Times New Roman"/>
          <w:b/>
          <w:caps/>
          <w:sz w:val="24"/>
          <w:szCs w:val="20"/>
          <w:lang w:eastAsia="en-US"/>
        </w:rPr>
        <w:tab/>
        <w:t>Sutarties dalykas</w:t>
      </w:r>
    </w:p>
    <w:p w14:paraId="759F08F7"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7127F17A" w14:textId="77777777" w:rsidR="00071A9F" w:rsidRPr="00071A9F" w:rsidRDefault="00071A9F" w:rsidP="00071A9F">
      <w:pPr>
        <w:widowControl w:val="0"/>
        <w:tabs>
          <w:tab w:val="left" w:pos="426"/>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2.1.</w:t>
      </w:r>
      <w:r w:rsidRPr="00071A9F">
        <w:rPr>
          <w:rFonts w:ascii="Times New Roman" w:eastAsia="Cambria" w:hAnsi="Times New Roman" w:cs="Times New Roman"/>
          <w:sz w:val="24"/>
          <w:szCs w:val="20"/>
          <w:lang w:eastAsia="en-US"/>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071A9F">
        <w:rPr>
          <w:rFonts w:ascii="Times New Roman" w:eastAsia="Arial" w:hAnsi="Times New Roman" w:cs="Times New Roman"/>
          <w:sz w:val="24"/>
          <w:szCs w:val="20"/>
          <w:lang w:eastAsia="en-US"/>
        </w:rPr>
        <w:t>Paslaugas</w:t>
      </w:r>
      <w:r w:rsidRPr="00071A9F">
        <w:rPr>
          <w:rFonts w:ascii="Times New Roman" w:eastAsia="Cambria" w:hAnsi="Times New Roman" w:cs="Times New Roman"/>
          <w:sz w:val="24"/>
          <w:szCs w:val="20"/>
          <w:lang w:eastAsia="en-US"/>
        </w:rPr>
        <w:t xml:space="preserve"> bei sumokėti Tiekėjui Sutartyje nurodytą kainą Sutartyje nustatytomis sąlygomis ir tvarka.</w:t>
      </w:r>
    </w:p>
    <w:p w14:paraId="2467B801" w14:textId="77777777" w:rsidR="00071A9F" w:rsidRPr="00071A9F" w:rsidRDefault="00071A9F" w:rsidP="00071A9F">
      <w:pPr>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2.2.</w:t>
      </w:r>
      <w:r w:rsidRPr="00071A9F">
        <w:rPr>
          <w:rFonts w:ascii="Times New Roman" w:eastAsia="Arial" w:hAnsi="Times New Roman" w:cs="Times New Roman"/>
          <w:sz w:val="24"/>
          <w:szCs w:val="20"/>
          <w:lang w:eastAsia="en-US"/>
        </w:rPr>
        <w:tab/>
        <w:t xml:space="preserve">Šalys, vykdydamos Sutartį, įsipareigoja laikytis visų Sutarties vykdymui taikytinų </w:t>
      </w:r>
      <w:r w:rsidRPr="00071A9F">
        <w:rPr>
          <w:rFonts w:ascii="Times New Roman" w:eastAsia="Times New Roman" w:hAnsi="Times New Roman" w:cs="Times New Roman"/>
          <w:sz w:val="24"/>
          <w:szCs w:val="20"/>
          <w:lang w:eastAsia="en-US"/>
        </w:rPr>
        <w:t>įstatymų bei kitų teisės aktų</w:t>
      </w:r>
      <w:r w:rsidRPr="00071A9F">
        <w:rPr>
          <w:rFonts w:ascii="Times New Roman" w:eastAsia="Arial" w:hAnsi="Times New Roman" w:cs="Times New Roman"/>
          <w:sz w:val="24"/>
          <w:szCs w:val="20"/>
          <w:lang w:eastAsia="en-US"/>
        </w:rPr>
        <w:t xml:space="preserve"> reikalavimų. Šalis turi teisę reikalauti, kad kita Šalis įvykdytų visus</w:t>
      </w:r>
      <w:r w:rsidRPr="00071A9F">
        <w:rPr>
          <w:rFonts w:ascii="Times New Roman" w:eastAsia="Times New Roman" w:hAnsi="Times New Roman" w:cs="Times New Roman"/>
          <w:sz w:val="24"/>
          <w:szCs w:val="20"/>
          <w:lang w:eastAsia="en-US"/>
        </w:rPr>
        <w:t xml:space="preserve"> įstatymų bei kitų teisės aktų</w:t>
      </w:r>
      <w:r w:rsidRPr="00071A9F">
        <w:rPr>
          <w:rFonts w:ascii="Times New Roman" w:eastAsia="Arial" w:hAnsi="Times New Roman" w:cs="Times New Roman"/>
          <w:sz w:val="24"/>
          <w:szCs w:val="20"/>
          <w:lang w:eastAsia="en-US"/>
        </w:rPr>
        <w:t xml:space="preserve"> reikalavimus, taikomus Sutarties vykdymui. Nė viena iš Sutarties sąlygų nereiškia ir negali būti aiškinama kaip Pirkėjo atsisakymas </w:t>
      </w:r>
      <w:r w:rsidRPr="00071A9F">
        <w:rPr>
          <w:rFonts w:ascii="Times New Roman" w:eastAsia="Times New Roman" w:hAnsi="Times New Roman" w:cs="Times New Roman"/>
          <w:sz w:val="24"/>
          <w:szCs w:val="20"/>
          <w:lang w:eastAsia="en-US"/>
        </w:rPr>
        <w:t>įstatymuose bei kituose teisės aktuose</w:t>
      </w:r>
      <w:r w:rsidRPr="00071A9F">
        <w:rPr>
          <w:rFonts w:ascii="Times New Roman" w:eastAsia="Arial" w:hAnsi="Times New Roman" w:cs="Times New Roman"/>
          <w:sz w:val="24"/>
          <w:szCs w:val="20"/>
          <w:lang w:eastAsia="en-US"/>
        </w:rPr>
        <w:t xml:space="preserve"> numatytų ir Sutartimi neaptartų Pirkėjo kitų teisių ir garantijų, susijusių su netinkamu Paslaugų teikimu ar jų kokybe, arba kaip Tiekėjo atsisakymas </w:t>
      </w:r>
      <w:r w:rsidRPr="00071A9F">
        <w:rPr>
          <w:rFonts w:ascii="Times New Roman" w:eastAsia="Times New Roman" w:hAnsi="Times New Roman" w:cs="Times New Roman"/>
          <w:sz w:val="24"/>
          <w:szCs w:val="20"/>
          <w:lang w:eastAsia="en-US"/>
        </w:rPr>
        <w:t>įstatymuose bei kituose teisės aktuose</w:t>
      </w:r>
      <w:r w:rsidRPr="00071A9F">
        <w:rPr>
          <w:rFonts w:ascii="Times New Roman" w:eastAsia="Arial" w:hAnsi="Times New Roman" w:cs="Times New Roman"/>
          <w:sz w:val="24"/>
          <w:szCs w:val="20"/>
          <w:lang w:eastAsia="en-US"/>
        </w:rPr>
        <w:t xml:space="preserve"> numatytų ir Sutartimi neaptartų Tiekėjo kitų teisių ir garantijų dėl atlyginimo už suteiktas Paslaugas gavimo.</w:t>
      </w:r>
    </w:p>
    <w:p w14:paraId="3A0ABA62" w14:textId="77777777" w:rsidR="00071A9F" w:rsidRPr="00071A9F" w:rsidRDefault="00071A9F" w:rsidP="00071A9F">
      <w:pPr>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2.3.</w:t>
      </w:r>
      <w:r w:rsidRPr="00071A9F">
        <w:rPr>
          <w:rFonts w:ascii="Times New Roman" w:eastAsia="Arial" w:hAnsi="Times New Roman" w:cs="Times New Roman"/>
          <w:sz w:val="24"/>
          <w:szCs w:val="20"/>
          <w:lang w:eastAsia="en-US"/>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489D0809" w14:textId="77777777" w:rsidR="00071A9F" w:rsidRPr="00071A9F" w:rsidRDefault="00071A9F" w:rsidP="00071A9F">
      <w:pPr>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p>
    <w:p w14:paraId="4B4A1138"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caps/>
          <w:sz w:val="24"/>
          <w:szCs w:val="20"/>
          <w:lang w:eastAsia="en-US"/>
        </w:rPr>
        <w:t>3.</w:t>
      </w:r>
      <w:r w:rsidRPr="00071A9F">
        <w:rPr>
          <w:rFonts w:ascii="Times New Roman" w:eastAsia="Arial" w:hAnsi="Times New Roman" w:cs="Times New Roman"/>
          <w:b/>
          <w:caps/>
          <w:sz w:val="24"/>
          <w:szCs w:val="20"/>
          <w:lang w:eastAsia="en-US"/>
        </w:rPr>
        <w:tab/>
        <w:t>TIEKĖJAS ir kiti Sutarties vykdymui pasitelkiami asmenys</w:t>
      </w:r>
    </w:p>
    <w:p w14:paraId="738363E9"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left"/>
        <w:rPr>
          <w:rFonts w:ascii="Times New Roman" w:eastAsia="Arial" w:hAnsi="Times New Roman" w:cs="Times New Roman"/>
          <w:b/>
          <w:caps/>
          <w:sz w:val="24"/>
          <w:szCs w:val="20"/>
          <w:lang w:eastAsia="en-US"/>
        </w:rPr>
      </w:pPr>
    </w:p>
    <w:p w14:paraId="129CE84B" w14:textId="77777777" w:rsidR="00071A9F" w:rsidRPr="00071A9F" w:rsidRDefault="00071A9F" w:rsidP="00071A9F">
      <w:pPr>
        <w:keepNext/>
        <w:keepLines/>
        <w:widowControl w:val="0"/>
        <w:tabs>
          <w:tab w:val="left" w:pos="0"/>
          <w:tab w:val="left" w:pos="426"/>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sz w:val="24"/>
          <w:szCs w:val="20"/>
          <w:lang w:eastAsia="en-US"/>
        </w:rPr>
        <w:t>3.1.</w:t>
      </w:r>
      <w:r w:rsidRPr="00071A9F">
        <w:rPr>
          <w:rFonts w:ascii="Times New Roman" w:eastAsia="Arial" w:hAnsi="Times New Roman" w:cs="Times New Roman"/>
          <w:b/>
          <w:sz w:val="24"/>
          <w:szCs w:val="20"/>
          <w:lang w:eastAsia="en-US"/>
        </w:rPr>
        <w:tab/>
        <w:t>Kvalifikacija ir kiti Tiekėjo pasiūlymu prisiimti įsipareigojimai</w:t>
      </w:r>
    </w:p>
    <w:p w14:paraId="28884875" w14:textId="77777777" w:rsidR="00071A9F" w:rsidRPr="00071A9F" w:rsidRDefault="00071A9F" w:rsidP="00071A9F">
      <w:pPr>
        <w:keepNext/>
        <w:keepLines/>
        <w:widowControl w:val="0"/>
        <w:tabs>
          <w:tab w:val="left" w:pos="0"/>
          <w:tab w:val="left" w:pos="426"/>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0F5087B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3.1.1.</w:t>
      </w:r>
      <w:r w:rsidRPr="00071A9F">
        <w:rPr>
          <w:rFonts w:ascii="Times New Roman" w:eastAsia="Cambria" w:hAnsi="Times New Roman" w:cs="Times New Roman"/>
          <w:sz w:val="24"/>
          <w:szCs w:val="20"/>
          <w:lang w:eastAsia="en-US"/>
        </w:rPr>
        <w:tab/>
        <w:t>Tiekėjas atsako už tai, kad visą Sutarties vykdymo laikotarpį Tiekėjas būtų kompetentingas, patikimas ir pajėgus (įskaitant ūkio subjektų, kurių pajėgumais remiasi Tiekėjas, pajėgumus) įvykdyti Sutarties reikalavimus:</w:t>
      </w:r>
    </w:p>
    <w:p w14:paraId="1F73882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3.1.1.1.</w:t>
      </w:r>
      <w:r w:rsidRPr="00071A9F">
        <w:rPr>
          <w:rFonts w:ascii="Times New Roman" w:eastAsia="Arial" w:hAnsi="Times New Roman" w:cs="Times New Roman"/>
          <w:sz w:val="24"/>
          <w:szCs w:val="20"/>
          <w:lang w:eastAsia="en-US"/>
        </w:rPr>
        <w:tab/>
        <w:t>turėtų teisę verstis ta veikla, kuri yra reikalinga Sutarčiai įvykdyti.</w:t>
      </w:r>
      <w:r w:rsidRPr="00071A9F">
        <w:rPr>
          <w:rFonts w:ascii="Times New Roman" w:eastAsia="Times New Roman" w:hAnsi="Times New Roman" w:cs="Times New Roman"/>
          <w:sz w:val="24"/>
          <w:szCs w:val="20"/>
          <w:lang w:eastAsia="en-US"/>
        </w:rPr>
        <w:t xml:space="preserve"> </w:t>
      </w:r>
      <w:r w:rsidRPr="00071A9F">
        <w:rPr>
          <w:rFonts w:ascii="Times New Roman" w:eastAsia="Arial" w:hAnsi="Times New Roman" w:cs="Times New Roman"/>
          <w:sz w:val="24"/>
          <w:szCs w:val="20"/>
          <w:lang w:eastAsia="en-US"/>
        </w:rPr>
        <w:t>Pirkėjui pareikalavus, Tiekėjas turi pateikti dokumentus, įrodančius, kad Sutartį vykdo tik tokią teisę turintys asmenys;</w:t>
      </w:r>
    </w:p>
    <w:p w14:paraId="2E3BA9C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3.1.1.2.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atitiktų tiekėjų kvalifikacijai pirkimo dokumentuose nustatytus reikalavimus bei neturėtų pirkimo dokumentuose nustatytų pašalinimo pagrindų;</w:t>
      </w:r>
    </w:p>
    <w:p w14:paraId="41EDB83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3.1.1.3.</w:t>
      </w:r>
      <w:r w:rsidRPr="00071A9F">
        <w:rPr>
          <w:rFonts w:ascii="Times New Roman" w:eastAsia="Times New Roman" w:hAnsi="Times New Roman" w:cs="Times New Roman"/>
          <w:sz w:val="24"/>
          <w:szCs w:val="20"/>
          <w:lang w:eastAsia="en-US"/>
        </w:rPr>
        <w:tab/>
      </w:r>
      <w:r w:rsidRPr="00071A9F">
        <w:rPr>
          <w:rFonts w:ascii="Times New Roman" w:eastAsia="Times New Roman" w:hAnsi="Times New Roman" w:cs="Times New Roman"/>
          <w:sz w:val="24"/>
          <w:szCs w:val="20"/>
        </w:rPr>
        <w:t xml:space="preserve">laikytųsi Tiekėjo pasiūlyme nurodytų įsipareigojimų, įskaitant, bet neapsiribojant – atitiktų Tiekėjo </w:t>
      </w:r>
      <w:r w:rsidRPr="00071A9F">
        <w:rPr>
          <w:rFonts w:ascii="Times New Roman" w:eastAsia="Times New Roman" w:hAnsi="Times New Roman" w:cs="Times New Roman"/>
          <w:sz w:val="24"/>
          <w:szCs w:val="20"/>
          <w:lang w:eastAsia="en-US"/>
        </w:rPr>
        <w:t xml:space="preserve">pasiūlyme nurodytų kriterijų, dėl kurių jo pasiūlymas buvo išrinktas ekonomiškai naudingiausiu </w:t>
      </w:r>
      <w:r w:rsidRPr="00071A9F">
        <w:rPr>
          <w:rFonts w:ascii="Times New Roman" w:eastAsia="Times New Roman" w:hAnsi="Times New Roman" w:cs="Times New Roman"/>
          <w:sz w:val="24"/>
          <w:szCs w:val="20"/>
        </w:rPr>
        <w:t>(toliau – </w:t>
      </w:r>
      <w:r w:rsidRPr="00071A9F">
        <w:rPr>
          <w:rFonts w:ascii="Times New Roman" w:eastAsia="Times New Roman" w:hAnsi="Times New Roman" w:cs="Times New Roman"/>
          <w:b/>
          <w:bCs/>
          <w:sz w:val="24"/>
          <w:szCs w:val="20"/>
        </w:rPr>
        <w:t>Kokybiniai kriterijai</w:t>
      </w:r>
      <w:r w:rsidRPr="00071A9F">
        <w:rPr>
          <w:rFonts w:ascii="Times New Roman" w:eastAsia="Times New Roman" w:hAnsi="Times New Roman" w:cs="Times New Roman"/>
          <w:sz w:val="24"/>
          <w:szCs w:val="20"/>
        </w:rPr>
        <w:t>), reikšmes ir parametrus. Šiame papunktyje nurodytų įsipareigojimų laikymosi tikrinimo tvarka nustatoma Specialiosiose sąlygose</w:t>
      </w:r>
      <w:r w:rsidRPr="00071A9F">
        <w:rPr>
          <w:rFonts w:ascii="Times New Roman" w:eastAsia="Arial" w:hAnsi="Times New Roman" w:cs="Times New Roman"/>
          <w:sz w:val="24"/>
          <w:szCs w:val="20"/>
          <w:lang w:eastAsia="en-US"/>
        </w:rPr>
        <w:t>;</w:t>
      </w:r>
    </w:p>
    <w:p w14:paraId="57C136A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3.1.1.4.</w:t>
      </w:r>
      <w:r w:rsidRPr="00071A9F">
        <w:rPr>
          <w:rFonts w:ascii="Times New Roman" w:eastAsia="Arial" w:hAnsi="Times New Roman" w:cs="Times New Roman"/>
          <w:sz w:val="24"/>
          <w:szCs w:val="20"/>
          <w:lang w:eastAsia="en-US"/>
        </w:rPr>
        <w:tab/>
        <w:t>užtikrintų nustatytų kokybės vadybos sistemos ir (arba) aplinkos apsaugos vadybos sistemos standartų taikymą, jeigu to reikalaujama pirkimo dokumentuose, ir turėtų tą patvirtinančius dokumentus;</w:t>
      </w:r>
    </w:p>
    <w:p w14:paraId="2A5982C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 xml:space="preserve">3.1.1.5. </w:t>
      </w:r>
      <w:r w:rsidRPr="00071A9F">
        <w:rPr>
          <w:rFonts w:ascii="Times New Roman" w:eastAsia="Arial" w:hAnsi="Times New Roman" w:cs="Times New Roman"/>
          <w:sz w:val="24"/>
          <w:szCs w:val="20"/>
          <w:shd w:val="clear" w:color="auto" w:fill="FFFFFF"/>
          <w:lang w:eastAsia="en-US"/>
        </w:rPr>
        <w:t>atitiktų nacionalinio saugumo interesus bei nebūtų registruotas (nuolat gyvenantis ar turintis pilietybę) nepatikimomis laikomose valstybėse ar teritorijose, jei tokie reikalavimai buvo numatyti pirkimo dokumentuose</w:t>
      </w:r>
      <w:r w:rsidRPr="00071A9F">
        <w:rPr>
          <w:rFonts w:ascii="Times New Roman" w:eastAsia="Times New Roman" w:hAnsi="Times New Roman" w:cs="Times New Roman"/>
          <w:sz w:val="24"/>
          <w:szCs w:val="20"/>
          <w:lang w:eastAsia="en-US"/>
        </w:rPr>
        <w:t>.</w:t>
      </w:r>
    </w:p>
    <w:p w14:paraId="46F9C56F"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3.1.2.</w:t>
      </w:r>
      <w:r w:rsidRPr="00071A9F">
        <w:rPr>
          <w:rFonts w:ascii="Times New Roman" w:eastAsia="Arial" w:hAnsi="Times New Roman" w:cs="Times New Roman"/>
          <w:sz w:val="24"/>
          <w:szCs w:val="20"/>
          <w:lang w:eastAsia="en-US"/>
        </w:rPr>
        <w:tab/>
        <w:t xml:space="preserve">Tuo atveju, kai Tiekėjas yra jungtinės veiklos sutarties pagrindu veikianti tiekėjų grupė, jos </w:t>
      </w:r>
      <w:r w:rsidRPr="00071A9F">
        <w:rPr>
          <w:rFonts w:ascii="Times New Roman" w:eastAsia="Arial" w:hAnsi="Times New Roman" w:cs="Times New Roman"/>
          <w:sz w:val="24"/>
          <w:szCs w:val="20"/>
          <w:lang w:eastAsia="en-US"/>
        </w:rPr>
        <w:lastRenderedPageBreak/>
        <w:t xml:space="preserve">nariai Pirkėjui už Sutarties vykdymą atsako solidariai. </w:t>
      </w:r>
      <w:r w:rsidRPr="00071A9F">
        <w:rPr>
          <w:rFonts w:ascii="Times New Roman" w:eastAsia="Arial" w:hAnsi="Times New Roman" w:cs="Times New Roman"/>
          <w:sz w:val="24"/>
          <w:szCs w:val="20"/>
          <w:shd w:val="clear" w:color="auto" w:fill="FFFFFF"/>
          <w:lang w:eastAsia="en-US"/>
        </w:rPr>
        <w:t xml:space="preserve">Jeigu Tiekėjas remiasi </w:t>
      </w:r>
      <w:r w:rsidRPr="00071A9F">
        <w:rPr>
          <w:rFonts w:ascii="Times New Roman" w:eastAsia="Arial" w:hAnsi="Times New Roman" w:cs="Times New Roman"/>
          <w:sz w:val="24"/>
          <w:szCs w:val="20"/>
          <w:lang w:eastAsia="en-US"/>
        </w:rPr>
        <w:t xml:space="preserve">ūkio </w:t>
      </w:r>
      <w:r w:rsidRPr="00071A9F">
        <w:rPr>
          <w:rFonts w:ascii="Times New Roman" w:eastAsia="Arial" w:hAnsi="Times New Roman" w:cs="Times New Roman"/>
          <w:sz w:val="24"/>
          <w:szCs w:val="20"/>
          <w:shd w:val="clear" w:color="auto" w:fill="FFFFFF"/>
          <w:lang w:eastAsia="en-US"/>
        </w:rPr>
        <w:t xml:space="preserve">subjektų pajėgumais, siekdamas atitikti finansinio ir ekonominio pajėgumo reikalavimus, Tiekėjas su tokiais </w:t>
      </w:r>
      <w:r w:rsidRPr="00071A9F">
        <w:rPr>
          <w:rFonts w:ascii="Times New Roman" w:eastAsia="Arial" w:hAnsi="Times New Roman" w:cs="Times New Roman"/>
          <w:sz w:val="24"/>
          <w:szCs w:val="20"/>
          <w:lang w:eastAsia="en-US"/>
        </w:rPr>
        <w:t xml:space="preserve">ūkio </w:t>
      </w:r>
      <w:r w:rsidRPr="00071A9F">
        <w:rPr>
          <w:rFonts w:ascii="Times New Roman" w:eastAsia="Arial" w:hAnsi="Times New Roman" w:cs="Times New Roman"/>
          <w:sz w:val="24"/>
          <w:szCs w:val="20"/>
          <w:shd w:val="clear" w:color="auto" w:fill="FFFFFF"/>
          <w:lang w:eastAsia="en-US"/>
        </w:rPr>
        <w:t>subjektais už Sutarties vykdymą atsako solidariai (jeigu to buvo reikalaujama pirkimo dokumentuose).</w:t>
      </w:r>
    </w:p>
    <w:p w14:paraId="77180A5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3.1.3.</w:t>
      </w:r>
      <w:r w:rsidRPr="00071A9F">
        <w:rPr>
          <w:rFonts w:ascii="Times New Roman" w:eastAsia="Arial" w:hAnsi="Times New Roman" w:cs="Times New Roman"/>
          <w:sz w:val="24"/>
          <w:szCs w:val="20"/>
          <w:lang w:eastAsia="en-US"/>
        </w:rPr>
        <w:tab/>
        <w:t xml:space="preserve">Tiekėjas taip pat atsako už tai, kad Tiekėjas, Sutartį tiesiogiai vykdantys subtiekėjai ir specialistai atitiktų jiems </w:t>
      </w:r>
      <w:r w:rsidRPr="00071A9F">
        <w:rPr>
          <w:rFonts w:ascii="Times New Roman" w:eastAsia="Times New Roman" w:hAnsi="Times New Roman" w:cs="Times New Roman"/>
          <w:sz w:val="24"/>
          <w:szCs w:val="20"/>
          <w:lang w:eastAsia="en-US"/>
        </w:rPr>
        <w:t>įstatymų bei kitų teisės aktų</w:t>
      </w:r>
      <w:r w:rsidRPr="00071A9F">
        <w:rPr>
          <w:rFonts w:ascii="Times New Roman" w:eastAsia="Arial" w:hAnsi="Times New Roman" w:cs="Times New Roman"/>
          <w:sz w:val="24"/>
          <w:szCs w:val="20"/>
          <w:lang w:eastAsia="en-US"/>
        </w:rPr>
        <w:t xml:space="preserve"> ir (arba) pirkimo dokumentuose nustatytus profesinės kvalifikacijos ir kitus reikalavimus bei turėtų teisę verstis ta veikla, kuriai jie pasitelkiami.</w:t>
      </w:r>
    </w:p>
    <w:p w14:paraId="70509AD7"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bCs/>
          <w:sz w:val="24"/>
          <w:szCs w:val="20"/>
          <w:lang w:eastAsia="en-US"/>
        </w:rPr>
      </w:pPr>
    </w:p>
    <w:p w14:paraId="5F512D01"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3.2.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Subtiekėjų bei specialistų pasitelkimas ir keitimas</w:t>
      </w:r>
    </w:p>
    <w:p w14:paraId="483865CA"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bCs/>
          <w:sz w:val="24"/>
          <w:szCs w:val="20"/>
          <w:lang w:eastAsia="en-US"/>
        </w:rPr>
      </w:pPr>
    </w:p>
    <w:p w14:paraId="36A5DBD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lang w:eastAsia="en-US"/>
        </w:rPr>
        <w:t>3.2.1.</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sz w:val="24"/>
          <w:szCs w:val="20"/>
          <w:shd w:val="clear" w:color="auto" w:fill="FFFFFF"/>
          <w:lang w:eastAsia="en-US"/>
        </w:rPr>
        <w:t>Tiekėjas įsipareigoja užtikrinti, kad Sutartį vykdys pirkime pasiūlyti ir kvalifikaci</w:t>
      </w:r>
      <w:r w:rsidRPr="00071A9F">
        <w:rPr>
          <w:rFonts w:ascii="Times New Roman" w:eastAsia="Arial" w:hAnsi="Times New Roman" w:cs="Times New Roman"/>
          <w:sz w:val="24"/>
          <w:szCs w:val="20"/>
          <w:lang w:eastAsia="en-US"/>
        </w:rPr>
        <w:t>jos</w:t>
      </w:r>
      <w:r w:rsidRPr="00071A9F">
        <w:rPr>
          <w:rFonts w:ascii="Times New Roman" w:eastAsia="Arial" w:hAnsi="Times New Roman" w:cs="Times New Roman"/>
          <w:sz w:val="24"/>
          <w:szCs w:val="20"/>
          <w:shd w:val="clear" w:color="auto" w:fill="FFFFFF"/>
          <w:lang w:eastAsia="en-US"/>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071A9F">
        <w:rPr>
          <w:rFonts w:ascii="Times New Roman" w:eastAsia="Arial" w:hAnsi="Times New Roman" w:cs="Times New Roman"/>
          <w:sz w:val="24"/>
          <w:szCs w:val="20"/>
          <w:lang w:eastAsia="en-US"/>
        </w:rPr>
        <w:t xml:space="preserve">ir specialistų </w:t>
      </w:r>
      <w:r w:rsidRPr="00071A9F">
        <w:rPr>
          <w:rFonts w:ascii="Times New Roman" w:eastAsia="Arial" w:hAnsi="Times New Roman" w:cs="Times New Roman"/>
          <w:sz w:val="24"/>
          <w:szCs w:val="20"/>
          <w:shd w:val="clear" w:color="auto" w:fill="FFFFFF"/>
          <w:lang w:eastAsia="en-US"/>
        </w:rPr>
        <w:t>veiksmus ar neveikimą.</w:t>
      </w:r>
    </w:p>
    <w:p w14:paraId="13EF785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lang w:eastAsia="en-US"/>
        </w:rPr>
        <w:t>3.2.2.</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sz w:val="24"/>
          <w:szCs w:val="20"/>
          <w:shd w:val="clear" w:color="auto" w:fill="FFFFFF"/>
          <w:lang w:eastAsia="en-US"/>
        </w:rPr>
        <w:t>Sutarties vykdymui pasitelkiami subtiekėjai ir (ar) specialistai (jeigu tokie pasitelkiami) nurodomi Specialiosiose sąlygose.</w:t>
      </w:r>
    </w:p>
    <w:p w14:paraId="64E83BA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3.2.3.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kern w:val="2"/>
          <w:sz w:val="24"/>
          <w:szCs w:val="24"/>
          <w:lang w:eastAsia="en-US"/>
        </w:rPr>
        <w:t>Tiekėjas gali keisti ir (ar) pasitelkti subtiekėjus ir (ar) specialistus šiame Sutarties poskyryje nustatytais atvejais ir tvarka</w:t>
      </w:r>
      <w:r w:rsidRPr="00071A9F">
        <w:rPr>
          <w:rFonts w:ascii="Times New Roman" w:eastAsia="Arial" w:hAnsi="Times New Roman" w:cs="Times New Roman"/>
          <w:sz w:val="24"/>
          <w:szCs w:val="20"/>
          <w:lang w:eastAsia="en-US"/>
        </w:rPr>
        <w:t>.</w:t>
      </w:r>
    </w:p>
    <w:p w14:paraId="3C466425" w14:textId="77777777" w:rsidR="00071A9F" w:rsidRPr="00071A9F" w:rsidRDefault="00071A9F" w:rsidP="00071A9F">
      <w:pPr>
        <w:widowControl w:val="0"/>
        <w:tabs>
          <w:tab w:val="left" w:pos="709"/>
          <w:tab w:val="left" w:pos="851"/>
          <w:tab w:val="left" w:pos="1134"/>
        </w:tabs>
        <w:spacing w:line="276" w:lineRule="auto"/>
        <w:ind w:firstLine="0"/>
        <w:rPr>
          <w:rFonts w:ascii="Times New Roman" w:eastAsia="Cambria" w:hAnsi="Times New Roman" w:cs="Times New Roman"/>
          <w:sz w:val="24"/>
          <w:szCs w:val="20"/>
          <w:shd w:val="clear" w:color="auto" w:fill="FFFFFF"/>
          <w:lang w:eastAsia="en-US"/>
        </w:rPr>
      </w:pPr>
      <w:r w:rsidRPr="00071A9F">
        <w:rPr>
          <w:rFonts w:ascii="Times New Roman" w:eastAsia="Cambria" w:hAnsi="Times New Roman" w:cs="Times New Roman"/>
          <w:sz w:val="24"/>
          <w:szCs w:val="20"/>
          <w:shd w:val="clear" w:color="auto" w:fill="FFFFFF"/>
          <w:lang w:eastAsia="en-US"/>
        </w:rPr>
        <w:t>3.2.4. Naujas subtiekėjas ar specialistas gali pradėti vykdyti jiems Tiekėjo pavestus įsipareigojimus pagal Sutartį ne anksčiau, nei bus pasirašytas Susitarimas.</w:t>
      </w:r>
    </w:p>
    <w:p w14:paraId="737CA26D" w14:textId="77777777" w:rsidR="00071A9F" w:rsidRPr="00071A9F" w:rsidRDefault="00071A9F" w:rsidP="00071A9F">
      <w:pPr>
        <w:widowControl w:val="0"/>
        <w:tabs>
          <w:tab w:val="left" w:pos="709"/>
          <w:tab w:val="left" w:pos="851"/>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071A9F">
        <w:rPr>
          <w:rFonts w:ascii="Times New Roman" w:eastAsia="Cambria" w:hAnsi="Times New Roman" w:cs="Times New Roman"/>
          <w:sz w:val="24"/>
          <w:szCs w:val="20"/>
          <w:lang w:eastAsia="en-US"/>
        </w:rPr>
        <w:t>,</w:t>
      </w:r>
      <w:r w:rsidRPr="00071A9F">
        <w:rPr>
          <w:rFonts w:ascii="Times New Roman" w:eastAsia="Cambria" w:hAnsi="Times New Roman" w:cs="Times New Roman"/>
          <w:sz w:val="24"/>
          <w:szCs w:val="20"/>
          <w:shd w:val="clear" w:color="auto" w:fill="FFFFFF"/>
          <w:lang w:eastAsia="en-US"/>
        </w:rPr>
        <w:t xml:space="preserve"> kokybės vadybos sistemos ir (arba) aplinkos apsaugos vadybos sistemos standartų </w:t>
      </w:r>
      <w:r w:rsidRPr="00071A9F">
        <w:rPr>
          <w:rFonts w:ascii="Times New Roman" w:eastAsia="Cambria" w:hAnsi="Times New Roman" w:cs="Times New Roman"/>
          <w:sz w:val="24"/>
          <w:szCs w:val="20"/>
          <w:lang w:eastAsia="en-US"/>
        </w:rPr>
        <w:t xml:space="preserve">reikalavimų, reikalavimų dėl pašalinimo pagrindų nebuvimo, atitikties nacionalinio saugumo interesams bei reikalavimams </w:t>
      </w:r>
      <w:r w:rsidRPr="00071A9F">
        <w:rPr>
          <w:rFonts w:ascii="Times New Roman" w:eastAsia="Arial" w:hAnsi="Times New Roman" w:cs="Times New Roman"/>
          <w:sz w:val="24"/>
          <w:szCs w:val="20"/>
          <w:shd w:val="clear" w:color="auto" w:fill="FFFFFF"/>
          <w:lang w:eastAsia="en-US"/>
        </w:rPr>
        <w:t xml:space="preserve">nebūti registruotu (nuolat gyvenančiu ar turinčiu pilietybę) nepatikimomis laikomose valstybėse ar teritorijose </w:t>
      </w:r>
      <w:r w:rsidRPr="00071A9F">
        <w:rPr>
          <w:rFonts w:ascii="Times New Roman" w:eastAsia="Cambria" w:hAnsi="Times New Roman" w:cs="Times New Roman"/>
          <w:sz w:val="24"/>
          <w:szCs w:val="20"/>
          <w:lang w:eastAsia="en-US"/>
        </w:rPr>
        <w:t>(jei taikoma) ir Tiekėjo pasiūlyme nurodytų sąlygų pirkimo dokumentuose nustatytiems Kokybiniams</w:t>
      </w:r>
      <w:r w:rsidRPr="00071A9F">
        <w:rPr>
          <w:rFonts w:ascii="Times New Roman" w:eastAsia="Cambria" w:hAnsi="Times New Roman" w:cs="Times New Roman"/>
          <w:b/>
          <w:bCs/>
          <w:sz w:val="24"/>
          <w:szCs w:val="20"/>
          <w:lang w:eastAsia="en-US"/>
        </w:rPr>
        <w:t xml:space="preserve"> </w:t>
      </w:r>
      <w:r w:rsidRPr="00071A9F">
        <w:rPr>
          <w:rFonts w:ascii="Times New Roman" w:eastAsia="Cambria" w:hAnsi="Times New Roman" w:cs="Times New Roman"/>
          <w:sz w:val="24"/>
          <w:szCs w:val="20"/>
          <w:lang w:eastAsia="en-US"/>
        </w:rPr>
        <w:t>kriterijams pagrįsti (jei taikoma)</w:t>
      </w:r>
      <w:r w:rsidRPr="00071A9F">
        <w:rPr>
          <w:rFonts w:ascii="Times New Roman" w:eastAsia="Cambria" w:hAnsi="Times New Roman" w:cs="Times New Roman"/>
          <w:sz w:val="24"/>
          <w:szCs w:val="20"/>
          <w:shd w:val="clear" w:color="auto" w:fill="FFFFFF"/>
          <w:lang w:eastAsia="en-US"/>
        </w:rPr>
        <w:t>, Tiekėjui taikoma Specialiosiose sąlygose nustatyto dydžio bauda.</w:t>
      </w:r>
    </w:p>
    <w:p w14:paraId="0F701847" w14:textId="77777777" w:rsidR="00071A9F" w:rsidRPr="00071A9F" w:rsidRDefault="00071A9F" w:rsidP="00071A9F">
      <w:pPr>
        <w:widowControl w:val="0"/>
        <w:tabs>
          <w:tab w:val="left" w:pos="993"/>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shd w:val="clear" w:color="auto" w:fill="FFFFFF"/>
          <w:lang w:eastAsia="en-US"/>
        </w:rPr>
        <w:t xml:space="preserve">3.2.6. Tiekėjas turi teisę Sutarties vykdymui pasitelkti naujus, Specialiosiose sąlygose nenurodytus subtiekėjus, kurių pajėgumais Tiekėjas </w:t>
      </w:r>
      <w:r w:rsidRPr="00071A9F">
        <w:rPr>
          <w:rFonts w:ascii="Times New Roman" w:eastAsia="Cambria" w:hAnsi="Times New Roman" w:cs="Times New Roman"/>
          <w:sz w:val="24"/>
          <w:szCs w:val="20"/>
          <w:shd w:val="clear" w:color="auto" w:fill="FFFFFF"/>
          <w:lang w:eastAsia="en-US"/>
        </w:rPr>
        <w:t>nesirėmė pirkimo dokumentuose numatytiems kvalifikacijos reikalavimams pagrįsti.</w:t>
      </w:r>
    </w:p>
    <w:p w14:paraId="5A6005D4" w14:textId="77777777" w:rsidR="00071A9F" w:rsidRPr="00071A9F" w:rsidRDefault="00071A9F" w:rsidP="00071A9F">
      <w:pPr>
        <w:widowControl w:val="0"/>
        <w:tabs>
          <w:tab w:val="left" w:pos="993"/>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shd w:val="clear" w:color="auto" w:fill="FFFFFF"/>
          <w:lang w:eastAsia="en-US"/>
        </w:rPr>
        <w:t xml:space="preserve">3.2.7. Sudarius Sutartį, tačiau ne vėliau negu Sutartis pradedama vykdyti, Tiekėjas įsipareigoja Pirkėjui pranešti tuo metu žinomų subtiekėjų, kurių pajėgumais Tiekėjas </w:t>
      </w:r>
      <w:r w:rsidRPr="00071A9F">
        <w:rPr>
          <w:rFonts w:ascii="Times New Roman" w:eastAsia="Cambria" w:hAnsi="Times New Roman" w:cs="Times New Roman"/>
          <w:sz w:val="24"/>
          <w:szCs w:val="20"/>
          <w:shd w:val="clear" w:color="auto" w:fill="FFFFFF"/>
          <w:lang w:eastAsia="en-US"/>
        </w:rPr>
        <w:t>nesirėmė pirkimo dokumentuose numatytiems kvalifikacijos reikalavimams pagrįsti,</w:t>
      </w:r>
      <w:r w:rsidRPr="00071A9F">
        <w:rPr>
          <w:rFonts w:ascii="Times New Roman" w:eastAsia="Arial" w:hAnsi="Times New Roman" w:cs="Times New Roman"/>
          <w:sz w:val="24"/>
          <w:szCs w:val="20"/>
          <w:shd w:val="clear" w:color="auto" w:fill="FFFFFF"/>
          <w:lang w:eastAsia="en-US"/>
        </w:rPr>
        <w:t xml:space="preserve"> pavadinimus, </w:t>
      </w:r>
      <w:r w:rsidRPr="00071A9F">
        <w:rPr>
          <w:rFonts w:ascii="Times New Roman" w:eastAsia="Arial" w:hAnsi="Times New Roman" w:cs="Times New Roman"/>
          <w:sz w:val="24"/>
          <w:szCs w:val="20"/>
          <w:lang w:eastAsia="en-US"/>
        </w:rPr>
        <w:t xml:space="preserve">juridinio asmens kodą, </w:t>
      </w:r>
      <w:r w:rsidRPr="00071A9F">
        <w:rPr>
          <w:rFonts w:ascii="Times New Roman" w:eastAsia="Arial" w:hAnsi="Times New Roman" w:cs="Times New Roman"/>
          <w:sz w:val="24"/>
          <w:szCs w:val="20"/>
          <w:shd w:val="clear" w:color="auto" w:fill="FFFFFF"/>
          <w:lang w:eastAsia="en-US"/>
        </w:rPr>
        <w:t>kontaktinius duomenis</w:t>
      </w:r>
      <w:r w:rsidRPr="00071A9F">
        <w:rPr>
          <w:rFonts w:ascii="Times New Roman" w:eastAsia="Arial" w:hAnsi="Times New Roman" w:cs="Times New Roman"/>
          <w:sz w:val="24"/>
          <w:szCs w:val="20"/>
          <w:lang w:eastAsia="en-US"/>
        </w:rPr>
        <w:t>,</w:t>
      </w:r>
      <w:r w:rsidRPr="00071A9F">
        <w:rPr>
          <w:rFonts w:ascii="Times New Roman" w:eastAsia="Arial" w:hAnsi="Times New Roman" w:cs="Times New Roman"/>
          <w:sz w:val="24"/>
          <w:szCs w:val="20"/>
          <w:shd w:val="clear" w:color="auto" w:fill="FFFFFF"/>
          <w:lang w:eastAsia="en-US"/>
        </w:rPr>
        <w:t xml:space="preserve"> jų atstovus.</w:t>
      </w:r>
    </w:p>
    <w:p w14:paraId="30CC6C09" w14:textId="77777777" w:rsidR="00071A9F" w:rsidRPr="00071A9F" w:rsidRDefault="00071A9F" w:rsidP="00071A9F">
      <w:pPr>
        <w:widowControl w:val="0"/>
        <w:tabs>
          <w:tab w:val="left" w:pos="993"/>
        </w:tabs>
        <w:spacing w:line="276" w:lineRule="auto"/>
        <w:ind w:firstLine="0"/>
        <w:rPr>
          <w:rFonts w:ascii="Times New Roman" w:eastAsia="Cambria" w:hAnsi="Times New Roman" w:cs="Times New Roman"/>
          <w:sz w:val="24"/>
          <w:szCs w:val="20"/>
          <w:shd w:val="clear" w:color="auto" w:fill="FFFFFF"/>
          <w:lang w:eastAsia="en-US"/>
        </w:rPr>
      </w:pPr>
      <w:r w:rsidRPr="00071A9F">
        <w:rPr>
          <w:rFonts w:ascii="Times New Roman" w:eastAsia="Arial" w:hAnsi="Times New Roman" w:cs="Times New Roman"/>
          <w:sz w:val="24"/>
          <w:szCs w:val="20"/>
          <w:shd w:val="clear" w:color="auto" w:fill="FFFFFF"/>
          <w:lang w:eastAsia="en-US"/>
        </w:rPr>
        <w:t>3.2.8. Tiekėjas, bet kuriuo Sutarties vykdymo metu,</w:t>
      </w:r>
      <w:r w:rsidRPr="00071A9F">
        <w:rPr>
          <w:rFonts w:ascii="Times New Roman" w:eastAsia="Cambria" w:hAnsi="Times New Roman" w:cs="Times New Roman"/>
          <w:sz w:val="24"/>
          <w:szCs w:val="20"/>
          <w:lang w:eastAsia="en-US"/>
        </w:rPr>
        <w:t xml:space="preserve"> subtiekėjus, kurių pajėgumais Tiekėjas nesirėmė pirkimo dokumentuose numatytiems kvalifikacijos reikalavimams pagrįsti, gali keisti savo nuožiūra.</w:t>
      </w:r>
    </w:p>
    <w:p w14:paraId="2D595CD4" w14:textId="77777777" w:rsidR="00071A9F" w:rsidRPr="00071A9F" w:rsidRDefault="00071A9F" w:rsidP="00071A9F">
      <w:pPr>
        <w:widowControl w:val="0"/>
        <w:tabs>
          <w:tab w:val="left" w:pos="993"/>
        </w:tabs>
        <w:spacing w:line="276" w:lineRule="auto"/>
        <w:ind w:firstLine="0"/>
        <w:rPr>
          <w:rFonts w:ascii="Times New Roman" w:eastAsia="Cambria" w:hAnsi="Times New Roman" w:cs="Times New Roman"/>
          <w:sz w:val="24"/>
          <w:szCs w:val="20"/>
          <w:lang w:eastAsia="en-US"/>
        </w:rPr>
      </w:pPr>
      <w:r w:rsidRPr="00071A9F">
        <w:rPr>
          <w:rFonts w:ascii="Times New Roman" w:eastAsia="Arial" w:hAnsi="Times New Roman" w:cs="Times New Roman"/>
          <w:sz w:val="24"/>
          <w:szCs w:val="20"/>
          <w:shd w:val="clear" w:color="auto" w:fill="FFFFFF"/>
          <w:lang w:eastAsia="en-US"/>
        </w:rPr>
        <w:t>3.2.9. Tiekėjas</w:t>
      </w:r>
      <w:r w:rsidRPr="00071A9F">
        <w:rPr>
          <w:rFonts w:ascii="Times New Roman" w:eastAsia="Arial" w:hAnsi="Times New Roman" w:cs="Times New Roman"/>
          <w:sz w:val="24"/>
          <w:szCs w:val="20"/>
          <w:lang w:eastAsia="en-US"/>
        </w:rPr>
        <w:t>,</w:t>
      </w:r>
      <w:r w:rsidRPr="00071A9F">
        <w:rPr>
          <w:rFonts w:ascii="Times New Roman" w:eastAsia="Arial" w:hAnsi="Times New Roman" w:cs="Times New Roman"/>
          <w:sz w:val="24"/>
          <w:szCs w:val="20"/>
          <w:shd w:val="clear" w:color="auto" w:fill="FFFFFF"/>
          <w:lang w:eastAsia="en-US"/>
        </w:rPr>
        <w:t xml:space="preserve"> </w:t>
      </w:r>
      <w:r w:rsidRPr="00071A9F">
        <w:rPr>
          <w:rFonts w:ascii="Times New Roman" w:eastAsia="Arial" w:hAnsi="Times New Roman" w:cs="Times New Roman"/>
          <w:sz w:val="24"/>
          <w:szCs w:val="20"/>
          <w:lang w:eastAsia="en-US"/>
        </w:rPr>
        <w:t>bet kuriuo Sutarties vykdymo metu,</w:t>
      </w:r>
      <w:r w:rsidRPr="00071A9F">
        <w:rPr>
          <w:rFonts w:ascii="Times New Roman" w:eastAsia="Cambria" w:hAnsi="Times New Roman" w:cs="Times New Roman"/>
          <w:sz w:val="24"/>
          <w:szCs w:val="20"/>
          <w:lang w:eastAsia="en-US"/>
        </w:rPr>
        <w:t xml:space="preserve"> </w:t>
      </w:r>
      <w:r w:rsidRPr="00071A9F">
        <w:rPr>
          <w:rFonts w:ascii="Times New Roman" w:eastAsia="Cambria" w:hAnsi="Times New Roman" w:cs="Times New Roman"/>
          <w:sz w:val="24"/>
          <w:szCs w:val="20"/>
          <w:shd w:val="clear" w:color="auto" w:fill="FFFFFF"/>
          <w:lang w:eastAsia="en-US"/>
        </w:rPr>
        <w:t>ne vėliau nei prieš 5 (penkias) darbo dienas</w:t>
      </w:r>
      <w:r w:rsidRPr="00071A9F">
        <w:rPr>
          <w:rFonts w:ascii="Times New Roman" w:eastAsia="Arial" w:hAnsi="Times New Roman" w:cs="Times New Roman"/>
          <w:sz w:val="24"/>
          <w:szCs w:val="20"/>
          <w:shd w:val="clear" w:color="auto" w:fill="FFFFFF"/>
          <w:lang w:eastAsia="en-US"/>
        </w:rPr>
        <w:t xml:space="preserve"> iki numatomo naujo subtiekėjo, kurio pajėgumais Tiekėjas </w:t>
      </w:r>
      <w:r w:rsidRPr="00071A9F">
        <w:rPr>
          <w:rFonts w:ascii="Times New Roman" w:eastAsia="Cambria" w:hAnsi="Times New Roman" w:cs="Times New Roman"/>
          <w:sz w:val="24"/>
          <w:szCs w:val="20"/>
          <w:shd w:val="clear" w:color="auto" w:fill="FFFFFF"/>
          <w:lang w:eastAsia="en-US"/>
        </w:rPr>
        <w:t>nesirėmė pirkimo dokumentuose numatytiems kvalifikacijos reikalavimams pagrįsti,</w:t>
      </w:r>
      <w:r w:rsidRPr="00071A9F">
        <w:rPr>
          <w:rFonts w:ascii="Times New Roman" w:eastAsia="Arial" w:hAnsi="Times New Roman" w:cs="Times New Roman"/>
          <w:sz w:val="24"/>
          <w:szCs w:val="20"/>
          <w:shd w:val="clear" w:color="auto" w:fill="FFFFFF"/>
          <w:lang w:eastAsia="en-US"/>
        </w:rPr>
        <w:t xml:space="preserve"> pasitelkimo</w:t>
      </w:r>
      <w:r w:rsidRPr="00071A9F">
        <w:rPr>
          <w:rFonts w:ascii="Times New Roman" w:eastAsia="Arial" w:hAnsi="Times New Roman" w:cs="Times New Roman"/>
          <w:sz w:val="24"/>
          <w:szCs w:val="20"/>
          <w:lang w:eastAsia="en-US"/>
        </w:rPr>
        <w:t xml:space="preserve"> ir (arba) keitimo</w:t>
      </w:r>
      <w:r w:rsidRPr="00071A9F">
        <w:rPr>
          <w:rFonts w:ascii="Times New Roman" w:eastAsia="Arial" w:hAnsi="Times New Roman" w:cs="Times New Roman"/>
          <w:sz w:val="24"/>
          <w:szCs w:val="20"/>
          <w:shd w:val="clear" w:color="auto" w:fill="FFFFFF"/>
          <w:lang w:eastAsia="en-US"/>
        </w:rPr>
        <w:t xml:space="preserve"> apie tai privalo informuoti </w:t>
      </w:r>
      <w:r w:rsidRPr="00071A9F">
        <w:rPr>
          <w:rFonts w:ascii="Times New Roman" w:eastAsia="Times New Roman" w:hAnsi="Times New Roman" w:cs="Times New Roman"/>
          <w:sz w:val="24"/>
          <w:szCs w:val="20"/>
          <w:lang w:eastAsia="en-US"/>
        </w:rPr>
        <w:t>Pirkėją</w:t>
      </w:r>
      <w:r w:rsidRPr="00071A9F">
        <w:rPr>
          <w:rFonts w:ascii="Times New Roman" w:eastAsia="Arial" w:hAnsi="Times New Roman" w:cs="Times New Roman"/>
          <w:sz w:val="24"/>
          <w:szCs w:val="20"/>
          <w:shd w:val="clear" w:color="auto" w:fill="FFFFFF"/>
          <w:lang w:eastAsia="en-US"/>
        </w:rPr>
        <w:t xml:space="preserve">. </w:t>
      </w:r>
      <w:r w:rsidRPr="00071A9F">
        <w:rPr>
          <w:rFonts w:ascii="Times New Roman" w:eastAsia="Times New Roman" w:hAnsi="Times New Roman" w:cs="Times New Roman"/>
          <w:sz w:val="24"/>
          <w:szCs w:val="20"/>
          <w:lang w:eastAsia="en-US"/>
        </w:rPr>
        <w:t xml:space="preserve">Pirkėjas (jeigu buvo taikoma pirkimo dokumentuose) turi patikrinti, ar nėra </w:t>
      </w:r>
      <w:r w:rsidRPr="00071A9F">
        <w:rPr>
          <w:rFonts w:ascii="Times New Roman" w:eastAsia="Cambria" w:hAnsi="Times New Roman" w:cs="Times New Roman"/>
          <w:sz w:val="24"/>
          <w:szCs w:val="20"/>
          <w:lang w:eastAsia="en-US"/>
        </w:rPr>
        <w:t xml:space="preserve">subtiekėjo pašalinimo pagrindų ir subtiekėjo atitiktį nacionalinio saugumo interesams ir reikalavimams </w:t>
      </w:r>
      <w:r w:rsidRPr="00071A9F">
        <w:rPr>
          <w:rFonts w:ascii="Times New Roman" w:eastAsia="Arial" w:hAnsi="Times New Roman" w:cs="Times New Roman"/>
          <w:sz w:val="24"/>
          <w:szCs w:val="20"/>
          <w:shd w:val="clear" w:color="auto" w:fill="FFFFFF"/>
          <w:lang w:eastAsia="en-US"/>
        </w:rPr>
        <w:t>nebūti registruotu (nuolat gyvenančiu ar turinčiu pilietybę) nepatikimomis laikomose valstybėse ar teritorijose</w:t>
      </w:r>
      <w:r w:rsidRPr="00071A9F">
        <w:rPr>
          <w:rFonts w:ascii="Times New Roman" w:eastAsia="Cambria" w:hAnsi="Times New Roman" w:cs="Times New Roman"/>
          <w:sz w:val="24"/>
          <w:szCs w:val="20"/>
          <w:lang w:eastAsia="en-US"/>
        </w:rPr>
        <w:t>. Jeigu subtiekėjo padėtis neatitinka bent vieno iš nurodytų reikalavimų, Pirkėjas reikalauja pakeisti šį subtiekėją reikalavimus atitinkančiu subtiekėju.</w:t>
      </w:r>
      <w:r w:rsidRPr="00071A9F">
        <w:rPr>
          <w:rFonts w:ascii="Times New Roman" w:eastAsia="Times New Roman" w:hAnsi="Times New Roman" w:cs="Times New Roman"/>
          <w:sz w:val="24"/>
          <w:szCs w:val="20"/>
          <w:lang w:eastAsia="en-US"/>
        </w:rPr>
        <w:t xml:space="preserve"> </w:t>
      </w:r>
      <w:r w:rsidRPr="00071A9F">
        <w:rPr>
          <w:rFonts w:ascii="Times New Roman" w:eastAsia="Cambria" w:hAnsi="Times New Roman" w:cs="Times New Roman"/>
          <w:sz w:val="24"/>
          <w:szCs w:val="20"/>
          <w:lang w:eastAsia="en-US"/>
        </w:rPr>
        <w:t>Pirkėjas</w:t>
      </w:r>
      <w:r w:rsidRPr="00071A9F">
        <w:rPr>
          <w:rFonts w:ascii="Times New Roman" w:eastAsia="Times New Roman" w:hAnsi="Times New Roman" w:cs="Times New Roman"/>
          <w:sz w:val="24"/>
          <w:szCs w:val="20"/>
          <w:lang w:eastAsia="en-US"/>
        </w:rPr>
        <w:t xml:space="preserve"> per 5 (penkias) darbo dienas raštu informuoja Tiekėją apie sutikimą pasitelkti ir (ar) keisti naują subtiekėją, kurio pajėgumais Tiekėjas nesirėmė pirkimo dokumentuose numatytiems kvalifikacijos reikalavimams pagrįsti. </w:t>
      </w:r>
      <w:r w:rsidRPr="00071A9F">
        <w:rPr>
          <w:rFonts w:ascii="Times New Roman" w:eastAsia="Cambria" w:hAnsi="Times New Roman" w:cs="Times New Roman"/>
          <w:sz w:val="24"/>
          <w:szCs w:val="20"/>
          <w:lang w:eastAsia="en-US"/>
        </w:rPr>
        <w:t>Pirkėjui sutikus, Šalys pasirašo Susitarimą, kuris laikomas neatsiejama Sutarties dalimi.</w:t>
      </w:r>
    </w:p>
    <w:p w14:paraId="584AF666" w14:textId="77777777" w:rsidR="00071A9F" w:rsidRPr="00071A9F" w:rsidRDefault="00071A9F" w:rsidP="00071A9F">
      <w:pPr>
        <w:widowControl w:val="0"/>
        <w:tabs>
          <w:tab w:val="left" w:pos="0"/>
          <w:tab w:val="left" w:pos="993"/>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lang w:eastAsia="en-US"/>
        </w:rPr>
        <w:lastRenderedPageBreak/>
        <w:t>3.2.10. Subtiekėjai</w:t>
      </w:r>
      <w:r w:rsidRPr="00071A9F">
        <w:rPr>
          <w:rFonts w:ascii="Times New Roman" w:eastAsia="Arial" w:hAnsi="Times New Roman" w:cs="Times New Roman"/>
          <w:sz w:val="24"/>
          <w:szCs w:val="20"/>
          <w:shd w:val="clear" w:color="auto" w:fill="FFFFFF"/>
          <w:lang w:eastAsia="en-US"/>
        </w:rPr>
        <w:t xml:space="preserve">, kurių pajėgumais Tiekėjas rėmėsi, kad atitiktų pirkimo dokumentuose nustatytus kvalifikacijos reikalavimus, gali būti </w:t>
      </w:r>
      <w:r w:rsidRPr="00071A9F">
        <w:rPr>
          <w:rFonts w:ascii="Times New Roman" w:eastAsia="Arial" w:hAnsi="Times New Roman" w:cs="Times New Roman"/>
          <w:sz w:val="24"/>
          <w:szCs w:val="20"/>
          <w:lang w:eastAsia="en-US"/>
        </w:rPr>
        <w:t xml:space="preserve">keičiami </w:t>
      </w:r>
      <w:r w:rsidRPr="00071A9F">
        <w:rPr>
          <w:rFonts w:ascii="Times New Roman" w:eastAsia="Arial" w:hAnsi="Times New Roman" w:cs="Times New Roman"/>
          <w:sz w:val="24"/>
          <w:szCs w:val="20"/>
          <w:shd w:val="clear" w:color="auto" w:fill="FFFFFF"/>
          <w:lang w:eastAsia="en-US"/>
        </w:rPr>
        <w:t>tik šiais atvejais:</w:t>
      </w:r>
    </w:p>
    <w:p w14:paraId="4EDB8889" w14:textId="77777777" w:rsidR="00071A9F" w:rsidRPr="00071A9F" w:rsidRDefault="00071A9F" w:rsidP="00071A9F">
      <w:pPr>
        <w:widowControl w:val="0"/>
        <w:tabs>
          <w:tab w:val="left" w:pos="0"/>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 xml:space="preserve">3.2.10.1. kai subtiekėjui </w:t>
      </w:r>
      <w:r w:rsidRPr="00071A9F">
        <w:rPr>
          <w:rFonts w:ascii="Times New Roman" w:eastAsia="Times New Roman" w:hAnsi="Times New Roman" w:cs="Times New Roman"/>
          <w:sz w:val="24"/>
          <w:szCs w:val="20"/>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071A9F">
        <w:rPr>
          <w:rFonts w:ascii="Times New Roman" w:eastAsia="Cambria" w:hAnsi="Times New Roman" w:cs="Times New Roman"/>
          <w:sz w:val="24"/>
          <w:szCs w:val="20"/>
          <w:shd w:val="clear" w:color="auto" w:fill="FFFFFF"/>
          <w:lang w:eastAsia="en-US"/>
        </w:rPr>
        <w:t>;</w:t>
      </w:r>
    </w:p>
    <w:p w14:paraId="5711D5AC" w14:textId="77777777" w:rsidR="00071A9F" w:rsidRPr="00071A9F" w:rsidRDefault="00071A9F" w:rsidP="00071A9F">
      <w:pPr>
        <w:widowControl w:val="0"/>
        <w:tabs>
          <w:tab w:val="left" w:pos="0"/>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3.2.10.2. kai subtiekėjas dėl objektyvių priežasčių (pavyzdžiui, subtiekėjui atsisakius dalyvauti Sutarties vykdyme, nutrūkus teisiniams santykiams su Tiekėju ir pan.) nebegali vykdyti visų ar dalies Sutartyje numatytų įsipareigojimų;</w:t>
      </w:r>
    </w:p>
    <w:p w14:paraId="623F0285" w14:textId="77777777" w:rsidR="00071A9F" w:rsidRPr="00071A9F" w:rsidRDefault="00071A9F" w:rsidP="00071A9F">
      <w:pPr>
        <w:widowControl w:val="0"/>
        <w:tabs>
          <w:tab w:val="left" w:pos="0"/>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 xml:space="preserve">3.2.10.3. </w:t>
      </w:r>
      <w:r w:rsidRPr="00071A9F">
        <w:rPr>
          <w:rFonts w:ascii="Times New Roman" w:eastAsia="Cambria" w:hAnsi="Times New Roman" w:cs="Times New Roman"/>
          <w:sz w:val="24"/>
          <w:szCs w:val="20"/>
          <w:lang w:eastAsia="en-US"/>
        </w:rPr>
        <w:t>Tiekėjas ar subtiekėjas privalo pakeisti subtiekėją, jei paaiškėja, kad jis neatitinka jam pirkimo dokumentuose keliamų reikalavimų.</w:t>
      </w:r>
    </w:p>
    <w:p w14:paraId="26509CC2" w14:textId="77777777" w:rsidR="00071A9F" w:rsidRPr="00071A9F" w:rsidRDefault="00071A9F" w:rsidP="00071A9F">
      <w:pPr>
        <w:widowControl w:val="0"/>
        <w:tabs>
          <w:tab w:val="left" w:pos="993"/>
        </w:tabs>
        <w:spacing w:line="276" w:lineRule="auto"/>
        <w:ind w:left="720" w:hanging="72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3.2.11.</w:t>
      </w:r>
      <w:r w:rsidRPr="00071A9F">
        <w:rPr>
          <w:rFonts w:ascii="Times New Roman" w:eastAsia="Cambria" w:hAnsi="Times New Roman" w:cs="Times New Roman"/>
          <w:sz w:val="24"/>
          <w:szCs w:val="20"/>
          <w:lang w:eastAsia="en-US"/>
        </w:rPr>
        <w:tab/>
      </w:r>
      <w:r w:rsidRPr="00071A9F">
        <w:rPr>
          <w:rFonts w:ascii="Times New Roman" w:eastAsia="Cambria" w:hAnsi="Times New Roman" w:cs="Times New Roman"/>
          <w:sz w:val="24"/>
          <w:szCs w:val="20"/>
          <w:shd w:val="clear" w:color="auto" w:fill="FFFFFF"/>
          <w:lang w:eastAsia="en-US"/>
        </w:rPr>
        <w:t>Tiekėjo (ar subtiekėjų) specialista</w:t>
      </w:r>
      <w:r w:rsidRPr="00071A9F">
        <w:rPr>
          <w:rFonts w:ascii="Times New Roman" w:eastAsia="Cambria" w:hAnsi="Times New Roman" w:cs="Times New Roman"/>
          <w:sz w:val="24"/>
          <w:szCs w:val="20"/>
          <w:lang w:eastAsia="en-US"/>
        </w:rPr>
        <w:t>i,</w:t>
      </w:r>
      <w:r w:rsidRPr="00071A9F">
        <w:rPr>
          <w:rFonts w:ascii="Times New Roman" w:eastAsia="Cambria" w:hAnsi="Times New Roman" w:cs="Times New Roman"/>
          <w:sz w:val="24"/>
          <w:szCs w:val="20"/>
          <w:shd w:val="clear" w:color="auto" w:fill="FFFFFF"/>
          <w:lang w:eastAsia="en-US"/>
        </w:rPr>
        <w:t xml:space="preserve"> vykd</w:t>
      </w:r>
      <w:r w:rsidRPr="00071A9F">
        <w:rPr>
          <w:rFonts w:ascii="Times New Roman" w:eastAsia="Cambria" w:hAnsi="Times New Roman" w:cs="Times New Roman"/>
          <w:sz w:val="24"/>
          <w:szCs w:val="20"/>
          <w:lang w:eastAsia="en-US"/>
        </w:rPr>
        <w:t>antys</w:t>
      </w:r>
      <w:r w:rsidRPr="00071A9F">
        <w:rPr>
          <w:rFonts w:ascii="Times New Roman" w:eastAsia="Cambria" w:hAnsi="Times New Roman" w:cs="Times New Roman"/>
          <w:sz w:val="24"/>
          <w:szCs w:val="20"/>
          <w:shd w:val="clear" w:color="auto" w:fill="FFFFFF"/>
          <w:lang w:eastAsia="en-US"/>
        </w:rPr>
        <w:t xml:space="preserve"> Sutartį, gali būti keičiami šiais atvejais:</w:t>
      </w:r>
    </w:p>
    <w:p w14:paraId="7D9A7C4A" w14:textId="77777777" w:rsidR="00071A9F" w:rsidRPr="00071A9F" w:rsidRDefault="00071A9F" w:rsidP="00071A9F">
      <w:pPr>
        <w:widowControl w:val="0"/>
        <w:tabs>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A9F1D78" w14:textId="77777777" w:rsidR="00071A9F" w:rsidRPr="00071A9F" w:rsidRDefault="00071A9F" w:rsidP="00071A9F">
      <w:pPr>
        <w:widowControl w:val="0"/>
        <w:tabs>
          <w:tab w:val="left" w:pos="1134"/>
          <w:tab w:val="left" w:pos="1418"/>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3.2.11.2. Pirkėjo iniciatyva, jei Pirkėjas turi pagrįstų įtarimų, kad Tiekėjo Sutarties vykdymui paskirtas specialistas nekompetentingas vykdyti nustatytas pareigas;</w:t>
      </w:r>
    </w:p>
    <w:p w14:paraId="353A3E5D" w14:textId="77777777" w:rsidR="00071A9F" w:rsidRPr="00071A9F" w:rsidRDefault="00071A9F" w:rsidP="00071A9F">
      <w:pPr>
        <w:widowControl w:val="0"/>
        <w:tabs>
          <w:tab w:val="left" w:pos="1134"/>
          <w:tab w:val="left" w:pos="1276"/>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 xml:space="preserve">3.2.11.3. </w:t>
      </w:r>
      <w:r w:rsidRPr="00071A9F">
        <w:rPr>
          <w:rFonts w:ascii="Times New Roman" w:eastAsia="Cambria" w:hAnsi="Times New Roman" w:cs="Times New Roman"/>
          <w:sz w:val="24"/>
          <w:szCs w:val="20"/>
          <w:lang w:eastAsia="en-US"/>
        </w:rPr>
        <w:t>Tiekėjas ar subtiekėjas privalo pakeisti specialistą, jei paaiškėja, kad jis neatitinka jam pirkimo dokumentuose keliamų reikalavimų.</w:t>
      </w:r>
    </w:p>
    <w:p w14:paraId="1677515A" w14:textId="77777777" w:rsidR="00071A9F" w:rsidRPr="00071A9F" w:rsidRDefault="00071A9F" w:rsidP="00071A9F">
      <w:pPr>
        <w:widowControl w:val="0"/>
        <w:tabs>
          <w:tab w:val="left" w:pos="0"/>
          <w:tab w:val="left" w:pos="567"/>
          <w:tab w:val="left" w:pos="851"/>
          <w:tab w:val="left" w:pos="992"/>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color w:val="000000"/>
          <w:sz w:val="24"/>
          <w:szCs w:val="20"/>
          <w:shd w:val="clear" w:color="auto" w:fill="FFFFFF"/>
          <w:lang w:eastAsia="en-US"/>
        </w:rPr>
        <w:t xml:space="preserve">3.2.12. </w:t>
      </w:r>
      <w:r w:rsidRPr="00071A9F">
        <w:rPr>
          <w:rFonts w:ascii="Times New Roman" w:eastAsia="Cambria" w:hAnsi="Times New Roman" w:cs="Times New Roman"/>
          <w:kern w:val="2"/>
          <w:sz w:val="24"/>
          <w:szCs w:val="24"/>
          <w:lang w:eastAsia="en-US"/>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071A9F">
        <w:rPr>
          <w:rFonts w:ascii="Times New Roman" w:eastAsia="Cambria" w:hAnsi="Times New Roman" w:cs="Times New Roman"/>
          <w:color w:val="000000"/>
          <w:sz w:val="24"/>
          <w:szCs w:val="20"/>
          <w:lang w:eastAsia="en-US"/>
        </w:rPr>
        <w:t>.</w:t>
      </w:r>
    </w:p>
    <w:p w14:paraId="7A789BD2" w14:textId="77777777" w:rsidR="00071A9F" w:rsidRPr="00071A9F" w:rsidRDefault="00071A9F" w:rsidP="00071A9F">
      <w:pPr>
        <w:widowControl w:val="0"/>
        <w:tabs>
          <w:tab w:val="left" w:pos="0"/>
          <w:tab w:val="left" w:pos="567"/>
          <w:tab w:val="left" w:pos="851"/>
          <w:tab w:val="left" w:pos="992"/>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 xml:space="preserve">3.2.13. Tiekėjas privalo ne vėliau nei prieš 5 (penkias) darbo dienas iki numatomo subtiekėjo, </w:t>
      </w:r>
      <w:r w:rsidRPr="00071A9F">
        <w:rPr>
          <w:rFonts w:ascii="Times New Roman" w:eastAsia="Arial" w:hAnsi="Times New Roman" w:cs="Times New Roman"/>
          <w:sz w:val="24"/>
          <w:szCs w:val="20"/>
          <w:shd w:val="clear" w:color="auto" w:fill="FFFFFF"/>
          <w:lang w:eastAsia="en-US"/>
        </w:rPr>
        <w:t>kurio pajėgumais Tiekėjas rėmėsi, kad atitiktų pirkimo dokumentuose nustatytus kvalifikacijos reikalavimus,</w:t>
      </w:r>
      <w:r w:rsidRPr="00071A9F">
        <w:rPr>
          <w:rFonts w:ascii="Times New Roman" w:eastAsia="Cambria" w:hAnsi="Times New Roman" w:cs="Times New Roman"/>
          <w:sz w:val="24"/>
          <w:szCs w:val="20"/>
          <w:shd w:val="clear" w:color="auto" w:fill="FFFFFF"/>
          <w:lang w:eastAsia="en-US"/>
        </w:rPr>
        <w:t xml:space="preserve"> </w:t>
      </w:r>
      <w:r w:rsidRPr="00071A9F">
        <w:rPr>
          <w:rFonts w:ascii="Times New Roman" w:eastAsia="Arial" w:hAnsi="Times New Roman" w:cs="Times New Roman"/>
          <w:sz w:val="24"/>
          <w:szCs w:val="20"/>
          <w:shd w:val="clear" w:color="auto" w:fill="FFFFFF"/>
          <w:lang w:eastAsia="en-US"/>
        </w:rPr>
        <w:t xml:space="preserve">ir (ar) specialisto </w:t>
      </w:r>
      <w:r w:rsidRPr="00071A9F">
        <w:rPr>
          <w:rFonts w:ascii="Times New Roman" w:eastAsia="Cambria" w:hAnsi="Times New Roman" w:cs="Times New Roman"/>
          <w:sz w:val="24"/>
          <w:szCs w:val="20"/>
          <w:shd w:val="clear" w:color="auto" w:fill="FFFFFF"/>
          <w:lang w:eastAsia="en-US"/>
        </w:rPr>
        <w:t>keitimo pateikti Pirkėjui šiuos dokumentus:</w:t>
      </w:r>
    </w:p>
    <w:p w14:paraId="7FFEB4FB" w14:textId="77777777" w:rsidR="00071A9F" w:rsidRPr="00071A9F" w:rsidRDefault="00071A9F" w:rsidP="00071A9F">
      <w:pPr>
        <w:widowControl w:val="0"/>
        <w:tabs>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3.2.13.1. argumentuotą rašytinį prašymą pakeisti subtiekėją ir (ar) specialistą, paaiškinant keitimo aplinkybę. Pirkėjas pasilieka teisę paprašyti įrodymų, pagrindžiančių keitimo aplinkybę;</w:t>
      </w:r>
    </w:p>
    <w:p w14:paraId="6971FE63" w14:textId="77777777" w:rsidR="00071A9F" w:rsidRPr="00071A9F" w:rsidRDefault="00071A9F" w:rsidP="00071A9F">
      <w:pPr>
        <w:widowControl w:val="0"/>
        <w:tabs>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 xml:space="preserve">3.2.13.2. </w:t>
      </w:r>
      <w:r w:rsidRPr="00071A9F">
        <w:rPr>
          <w:rFonts w:ascii="Times New Roman" w:eastAsia="Cambria" w:hAnsi="Times New Roman" w:cs="Times New Roman"/>
          <w:sz w:val="24"/>
          <w:szCs w:val="20"/>
          <w:lang w:eastAsia="en-US"/>
        </w:rPr>
        <w:t xml:space="preserve">naujo subtiekėjo ir (ar) specialisto kvalifikaciją, atitiktį </w:t>
      </w:r>
      <w:r w:rsidRPr="00071A9F">
        <w:rPr>
          <w:rFonts w:ascii="Times New Roman" w:eastAsia="Cambria" w:hAnsi="Times New Roman" w:cs="Times New Roman"/>
          <w:kern w:val="2"/>
          <w:sz w:val="24"/>
          <w:szCs w:val="24"/>
          <w:lang w:eastAsia="en-US"/>
        </w:rPr>
        <w:t xml:space="preserve">Kokybiniams kriterijams (jei taikoma), </w:t>
      </w:r>
      <w:r w:rsidRPr="00071A9F">
        <w:rPr>
          <w:rFonts w:ascii="Times New Roman" w:eastAsia="Cambria" w:hAnsi="Times New Roman" w:cs="Times New Roman"/>
          <w:sz w:val="24"/>
          <w:szCs w:val="20"/>
          <w:shd w:val="clear" w:color="auto" w:fill="FFFFFF"/>
          <w:lang w:eastAsia="en-US"/>
        </w:rPr>
        <w:t xml:space="preserve">reikalaujamiems kokybės vadybos sistemos ir (arba) aplinkos apsaugos vadybos sistemos standartams (jei taikoma), </w:t>
      </w:r>
      <w:r w:rsidRPr="00071A9F">
        <w:rPr>
          <w:rFonts w:ascii="Times New Roman" w:eastAsia="Cambria" w:hAnsi="Times New Roman" w:cs="Times New Roman"/>
          <w:sz w:val="24"/>
          <w:szCs w:val="20"/>
          <w:lang w:eastAsia="en-US"/>
        </w:rPr>
        <w:t xml:space="preserve">pašalinimo pagrindų nebuvimą ir atitiktį </w:t>
      </w:r>
      <w:r w:rsidRPr="00071A9F">
        <w:rPr>
          <w:rFonts w:ascii="Times New Roman" w:eastAsia="Arial" w:hAnsi="Times New Roman" w:cs="Times New Roman"/>
          <w:sz w:val="24"/>
          <w:szCs w:val="20"/>
          <w:shd w:val="clear" w:color="auto" w:fill="FFFFFF"/>
          <w:lang w:eastAsia="en-US"/>
        </w:rPr>
        <w:t>nacionalinio saugumo interesams bei reikalavimams</w:t>
      </w:r>
      <w:r w:rsidRPr="00071A9F">
        <w:rPr>
          <w:rFonts w:ascii="Times New Roman" w:eastAsia="Cambria" w:hAnsi="Times New Roman" w:cs="Times New Roman"/>
          <w:sz w:val="24"/>
          <w:szCs w:val="20"/>
          <w:lang w:eastAsia="en-US"/>
        </w:rPr>
        <w:t xml:space="preserve"> </w:t>
      </w:r>
      <w:r w:rsidRPr="00071A9F">
        <w:rPr>
          <w:rFonts w:ascii="Times New Roman" w:eastAsia="Arial" w:hAnsi="Times New Roman" w:cs="Times New Roman"/>
          <w:sz w:val="24"/>
          <w:szCs w:val="20"/>
          <w:shd w:val="clear" w:color="auto" w:fill="FFFFFF"/>
          <w:lang w:eastAsia="en-US"/>
        </w:rPr>
        <w:t>nebūti registruotu (nuolat gyvenančiu ar turinčiu pilietybę) nepatikimomis laikomose valstybėse ar teritorijose</w:t>
      </w:r>
      <w:r w:rsidRPr="00071A9F">
        <w:rPr>
          <w:rFonts w:ascii="Times New Roman" w:eastAsia="Cambria" w:hAnsi="Times New Roman" w:cs="Times New Roman"/>
          <w:sz w:val="24"/>
          <w:szCs w:val="20"/>
          <w:lang w:eastAsia="en-US"/>
        </w:rPr>
        <w:t xml:space="preserve"> (jei taikoma) įrodančius dokumentus pagal Sutarties reikalavimus.</w:t>
      </w:r>
    </w:p>
    <w:p w14:paraId="553909E2" w14:textId="77777777" w:rsidR="00071A9F" w:rsidRPr="00071A9F" w:rsidRDefault="00071A9F" w:rsidP="00071A9F">
      <w:pPr>
        <w:widowControl w:val="0"/>
        <w:tabs>
          <w:tab w:val="left" w:pos="567"/>
          <w:tab w:val="left" w:pos="851"/>
          <w:tab w:val="left" w:pos="992"/>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 xml:space="preserve">3.2.14. Pirkėjas, gavęs Tiekėjo prašymą su kitais Sutartyje nurodytais dokumentais, per 5 (penkias) darbo dienas įvertina keitimo galimybę ir raštu informuoja Tiekėją apie sutikimą pakeisti subtiekėją, </w:t>
      </w:r>
      <w:r w:rsidRPr="00071A9F">
        <w:rPr>
          <w:rFonts w:ascii="Times New Roman" w:eastAsia="Arial" w:hAnsi="Times New Roman" w:cs="Times New Roman"/>
          <w:sz w:val="24"/>
          <w:szCs w:val="20"/>
          <w:shd w:val="clear" w:color="auto" w:fill="FFFFFF"/>
          <w:lang w:eastAsia="en-US"/>
        </w:rPr>
        <w:t>kurio pajėgumais Tiekėjas rėmėsi, kad atitiktų pirkimo dokumentuose nustatytus kvalifikacijos reikalavimus,</w:t>
      </w:r>
      <w:r w:rsidRPr="00071A9F">
        <w:rPr>
          <w:rFonts w:ascii="Times New Roman" w:eastAsia="Cambria" w:hAnsi="Times New Roman" w:cs="Times New Roman"/>
          <w:sz w:val="24"/>
          <w:szCs w:val="20"/>
          <w:lang w:eastAsia="en-US"/>
        </w:rPr>
        <w:t xml:space="preserve"> ir (ar) specialistą. Pirkėjui sutikus, Šalys pasirašo Susitarimą, kuris laikomas neatsiejama Sutarties dalimi.</w:t>
      </w:r>
    </w:p>
    <w:p w14:paraId="083D0ED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b/>
          <w:bCs/>
          <w:sz w:val="24"/>
          <w:szCs w:val="20"/>
          <w:shd w:val="clear" w:color="auto" w:fill="FFFFFF"/>
          <w:lang w:eastAsia="en-US"/>
        </w:rPr>
      </w:pPr>
    </w:p>
    <w:p w14:paraId="296F7C51" w14:textId="77777777" w:rsidR="00071A9F" w:rsidRPr="00071A9F" w:rsidRDefault="00071A9F" w:rsidP="00071A9F">
      <w:pPr>
        <w:widowControl w:val="0"/>
        <w:tabs>
          <w:tab w:val="left" w:pos="567"/>
          <w:tab w:val="left" w:pos="851"/>
          <w:tab w:val="left" w:pos="992"/>
          <w:tab w:val="left" w:pos="1134"/>
        </w:tabs>
        <w:spacing w:line="276" w:lineRule="auto"/>
        <w:ind w:firstLine="0"/>
        <w:jc w:val="center"/>
        <w:rPr>
          <w:rFonts w:ascii="Times New Roman" w:eastAsia="Cambria" w:hAnsi="Times New Roman" w:cs="Times New Roman"/>
          <w:b/>
          <w:bCs/>
          <w:sz w:val="24"/>
          <w:szCs w:val="20"/>
          <w:lang w:eastAsia="en-US"/>
        </w:rPr>
      </w:pPr>
      <w:r w:rsidRPr="00071A9F">
        <w:rPr>
          <w:rFonts w:ascii="Times New Roman" w:eastAsia="Cambria" w:hAnsi="Times New Roman" w:cs="Times New Roman"/>
          <w:b/>
          <w:bCs/>
          <w:sz w:val="24"/>
          <w:szCs w:val="20"/>
          <w:lang w:eastAsia="en-US"/>
        </w:rPr>
        <w:t>3.3. Jungtinės veiklos partnerių keitimas</w:t>
      </w:r>
    </w:p>
    <w:p w14:paraId="3500EEF7" w14:textId="77777777" w:rsidR="00071A9F" w:rsidRPr="00071A9F" w:rsidRDefault="00071A9F" w:rsidP="00071A9F">
      <w:pPr>
        <w:widowControl w:val="0"/>
        <w:tabs>
          <w:tab w:val="left" w:pos="567"/>
        </w:tabs>
        <w:spacing w:line="276" w:lineRule="auto"/>
        <w:ind w:firstLine="0"/>
        <w:rPr>
          <w:rFonts w:ascii="Times New Roman" w:eastAsia="Cambria" w:hAnsi="Times New Roman" w:cs="Times New Roman"/>
          <w:b/>
          <w:bCs/>
          <w:sz w:val="24"/>
          <w:szCs w:val="20"/>
          <w:lang w:eastAsia="en-US"/>
        </w:rPr>
      </w:pPr>
    </w:p>
    <w:p w14:paraId="7FDC54C4" w14:textId="77777777" w:rsidR="00071A9F" w:rsidRPr="00071A9F" w:rsidRDefault="00071A9F" w:rsidP="00071A9F">
      <w:pPr>
        <w:widowControl w:val="0"/>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 xml:space="preserve">3.3.1. Tiekėjas, vykdantis Sutartį </w:t>
      </w:r>
      <w:r w:rsidRPr="00071A9F">
        <w:rPr>
          <w:rFonts w:ascii="Times New Roman" w:eastAsia="Cambria" w:hAnsi="Times New Roman" w:cs="Times New Roman"/>
          <w:sz w:val="24"/>
          <w:szCs w:val="20"/>
          <w:lang w:eastAsia="en-US"/>
        </w:rPr>
        <w:t xml:space="preserve">kaip tiekėjų grupė, veikianti </w:t>
      </w:r>
      <w:r w:rsidRPr="00071A9F">
        <w:rPr>
          <w:rFonts w:ascii="Times New Roman" w:eastAsia="Cambria" w:hAnsi="Times New Roman" w:cs="Times New Roman"/>
          <w:sz w:val="24"/>
          <w:szCs w:val="20"/>
          <w:shd w:val="clear" w:color="auto" w:fill="FFFFFF"/>
          <w:lang w:eastAsia="en-US"/>
        </w:rPr>
        <w:t>jungtinės veiklos</w:t>
      </w:r>
      <w:r w:rsidRPr="00071A9F">
        <w:rPr>
          <w:rFonts w:ascii="Times New Roman" w:eastAsia="Cambria" w:hAnsi="Times New Roman" w:cs="Times New Roman"/>
          <w:sz w:val="24"/>
          <w:szCs w:val="20"/>
          <w:lang w:eastAsia="en-US"/>
        </w:rPr>
        <w:t xml:space="preserve"> sutarties</w:t>
      </w:r>
      <w:r w:rsidRPr="00071A9F">
        <w:rPr>
          <w:rFonts w:ascii="Times New Roman" w:eastAsia="Cambria" w:hAnsi="Times New Roman" w:cs="Times New Roman"/>
          <w:sz w:val="24"/>
          <w:szCs w:val="20"/>
          <w:shd w:val="clear" w:color="auto" w:fill="FFFFFF"/>
          <w:lang w:eastAsia="en-US"/>
        </w:rPr>
        <w:t xml:space="preserve"> pagrindu, turi teisę atsisakyti jungtinės veiklos partnerio (toliau – Partneris), jei dėl objektyvių ir pagrįstų aplinkybių </w:t>
      </w:r>
      <w:r w:rsidRPr="00071A9F">
        <w:rPr>
          <w:rFonts w:ascii="Times New Roman" w:eastAsia="Cambria" w:hAnsi="Times New Roman" w:cs="Times New Roman"/>
          <w:sz w:val="24"/>
          <w:szCs w:val="20"/>
          <w:lang w:eastAsia="en-US"/>
        </w:rPr>
        <w:t>P</w:t>
      </w:r>
      <w:r w:rsidRPr="00071A9F">
        <w:rPr>
          <w:rFonts w:ascii="Times New Roman" w:eastAsia="Cambria" w:hAnsi="Times New Roman" w:cs="Times New Roman"/>
          <w:sz w:val="24"/>
          <w:szCs w:val="20"/>
          <w:shd w:val="clear" w:color="auto" w:fill="FFFFFF"/>
          <w:lang w:eastAsia="en-US"/>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2ACD7A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 xml:space="preserve">3.3.2. Tiekėjas, vykdantis Sutartį kaip tiekėjų grupė, veikianti jungtinės veiklos sutarties pagrindu, turi teisę pakeisti Partnerį, jei dėl reorganizavimo, restruktūrizavimo ar bankroto procedūrų, pradinio </w:t>
      </w:r>
      <w:r w:rsidRPr="00071A9F">
        <w:rPr>
          <w:rFonts w:ascii="Times New Roman" w:eastAsia="Cambria" w:hAnsi="Times New Roman" w:cs="Times New Roman"/>
          <w:sz w:val="24"/>
          <w:szCs w:val="20"/>
          <w:shd w:val="clear" w:color="auto" w:fill="FFFFFF"/>
          <w:lang w:eastAsia="en-US"/>
        </w:rPr>
        <w:lastRenderedPageBreak/>
        <w:t>Partnerio teises ir pareigas visiškai arba iš dalies perima kitas Partneris. Toks Partnerio pakeitimas negali lemti kitų esminių Sutarties pakeitimų ir taip negali būti siekiama išvengti VPĮ ir kitų teisės aktų taikymo.</w:t>
      </w:r>
    </w:p>
    <w:p w14:paraId="7BD992E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3.3.3. Tiekėjas privalo ne vėliau nei prieš 10 (dešimt) darbo dienų iki numatomo Partnerio keitimo arba atsisakymo pateikti Pirkėjui šiuos dokumentus:</w:t>
      </w:r>
    </w:p>
    <w:p w14:paraId="64E5B06F"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3.3.3.1. argumentuotą rašytinį prašymą pakeisti Tiekėjo sudėtį ir įrodymus, pagrindžiančius bent vieną Partnerio atsisakymo ar keitimo aplinkybę, nurodytą Sutartyje;</w:t>
      </w:r>
    </w:p>
    <w:p w14:paraId="5AAE90B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5F319D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3.3.3.3. pasiliekančiojo Partnerio ar naujai pasitelkiamo Partnerio kvalifikaciją patvirtinančius dokumentus ir, jei</w:t>
      </w:r>
      <w:r w:rsidRPr="00071A9F">
        <w:rPr>
          <w:rFonts w:ascii="Times New Roman" w:eastAsia="Times New Roman" w:hAnsi="Times New Roman" w:cs="Times New Roman"/>
          <w:sz w:val="24"/>
          <w:szCs w:val="24"/>
        </w:rPr>
        <w:t xml:space="preserve">gu taikytina, kokybės vadybos ir (arba) aplinkos apsaugos vadybos sistemos standartų reikalavimus įrodančius dokumentus. Visais atvejais </w:t>
      </w:r>
      <w:r w:rsidRPr="00071A9F">
        <w:rPr>
          <w:rFonts w:ascii="Times New Roman" w:eastAsia="Cambria" w:hAnsi="Times New Roman" w:cs="Times New Roman"/>
          <w:sz w:val="24"/>
          <w:szCs w:val="20"/>
          <w:shd w:val="clear" w:color="auto" w:fill="FFFFFF"/>
          <w:lang w:eastAsia="en-US"/>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71A9F">
        <w:rPr>
          <w:rFonts w:ascii="Times New Roman" w:eastAsia="Cambria" w:hAnsi="Times New Roman" w:cs="Times New Roman"/>
          <w:sz w:val="24"/>
          <w:szCs w:val="20"/>
          <w:lang w:eastAsia="en-US"/>
        </w:rPr>
        <w:t xml:space="preserve">nacionalinio saugumo interesams bei reikalavimams </w:t>
      </w:r>
      <w:r w:rsidRPr="00071A9F">
        <w:rPr>
          <w:rFonts w:ascii="Times New Roman" w:eastAsia="Arial" w:hAnsi="Times New Roman" w:cs="Times New Roman"/>
          <w:sz w:val="24"/>
          <w:szCs w:val="20"/>
          <w:shd w:val="clear" w:color="auto" w:fill="FFFFFF"/>
          <w:lang w:eastAsia="en-US"/>
        </w:rPr>
        <w:t>nebūti registruotu (nuolat gyvenančiu ar turinčiu pilietybę) nepatikimomis laikomose valstybėse ar teritorijose</w:t>
      </w:r>
      <w:r w:rsidRPr="00071A9F">
        <w:rPr>
          <w:rFonts w:ascii="Times New Roman" w:eastAsia="Cambria" w:hAnsi="Times New Roman" w:cs="Times New Roman"/>
          <w:sz w:val="24"/>
          <w:szCs w:val="20"/>
          <w:shd w:val="clear" w:color="auto" w:fill="FFFFFF"/>
          <w:lang w:eastAsia="en-US"/>
        </w:rPr>
        <w:t xml:space="preserve"> (jei taikoma).</w:t>
      </w:r>
    </w:p>
    <w:p w14:paraId="0A32567F"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shd w:val="clear" w:color="auto" w:fill="FFFFFF"/>
          <w:lang w:eastAsia="en-US"/>
        </w:rPr>
      </w:pPr>
      <w:r w:rsidRPr="00071A9F">
        <w:rPr>
          <w:rFonts w:ascii="Times New Roman" w:eastAsia="Cambria" w:hAnsi="Times New Roman" w:cs="Times New Roman"/>
          <w:sz w:val="24"/>
          <w:szCs w:val="20"/>
          <w:shd w:val="clear" w:color="auto" w:fill="FFFFFF"/>
          <w:lang w:eastAsia="en-US"/>
        </w:rPr>
        <w:t>3.3.4. Pirkėjas, gavęs Tiekėjo prašymą su kitais Sutartyje nurodytais dokumentais, per 10 (dešimt) darbo dienų įvertina keitimo galimybes ir raštu informuoja Tiekėją apie sutikimą arba apie ne</w:t>
      </w:r>
      <w:r w:rsidRPr="00071A9F">
        <w:rPr>
          <w:rFonts w:ascii="Times New Roman" w:eastAsia="Cambria" w:hAnsi="Times New Roman" w:cs="Times New Roman"/>
          <w:sz w:val="24"/>
          <w:szCs w:val="20"/>
          <w:lang w:eastAsia="en-US"/>
        </w:rPr>
        <w:t xml:space="preserve">sutikimą </w:t>
      </w:r>
      <w:r w:rsidRPr="00071A9F">
        <w:rPr>
          <w:rFonts w:ascii="Times New Roman" w:eastAsia="Cambria" w:hAnsi="Times New Roman" w:cs="Times New Roman"/>
          <w:sz w:val="24"/>
          <w:szCs w:val="20"/>
          <w:shd w:val="clear" w:color="auto" w:fill="FFFFFF"/>
          <w:lang w:eastAsia="en-US"/>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82D0B7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b/>
          <w:bCs/>
          <w:sz w:val="24"/>
          <w:szCs w:val="20"/>
          <w:lang w:eastAsia="en-US"/>
        </w:rPr>
      </w:pPr>
    </w:p>
    <w:p w14:paraId="031CEEEE"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sz w:val="24"/>
          <w:szCs w:val="20"/>
          <w:lang w:eastAsia="en-US"/>
        </w:rPr>
        <w:t>3.4.</w:t>
      </w:r>
      <w:r w:rsidRPr="00071A9F">
        <w:rPr>
          <w:rFonts w:ascii="Times New Roman" w:eastAsia="Arial" w:hAnsi="Times New Roman" w:cs="Times New Roman"/>
          <w:b/>
          <w:sz w:val="24"/>
          <w:szCs w:val="20"/>
          <w:lang w:eastAsia="en-US"/>
        </w:rPr>
        <w:tab/>
        <w:t>Susitarimai dėl tiesioginio atsiskaitymo su subtiekėjais</w:t>
      </w:r>
    </w:p>
    <w:p w14:paraId="0806E420"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0B6A53E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3.4.1.</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sz w:val="24"/>
          <w:szCs w:val="20"/>
          <w:shd w:val="clear" w:color="auto" w:fill="FFFFFF"/>
          <w:lang w:eastAsia="en-US"/>
        </w:rPr>
        <w:t>Subtiekėjams pageidaujant, Pirkėjas su jais atsiskaitys tiesiogiai. Pirkėjas numato tiesioginio atsiskaitymo galimybę su Sutartyje nurodytais subtiekėjais tokiomis sąlygomis ir tvarka:</w:t>
      </w:r>
    </w:p>
    <w:p w14:paraId="092293B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3.4.1.1.</w:t>
      </w:r>
      <w:r w:rsidRPr="00071A9F">
        <w:rPr>
          <w:rFonts w:ascii="Times New Roman" w:eastAsia="Cambria" w:hAnsi="Times New Roman" w:cs="Times New Roman"/>
          <w:sz w:val="24"/>
          <w:szCs w:val="20"/>
          <w:lang w:eastAsia="en-US"/>
        </w:rPr>
        <w:tab/>
      </w:r>
      <w:r w:rsidRPr="00071A9F">
        <w:rPr>
          <w:rFonts w:ascii="Times New Roman" w:eastAsia="Cambria" w:hAnsi="Times New Roman" w:cs="Times New Roman"/>
          <w:sz w:val="24"/>
          <w:szCs w:val="20"/>
          <w:shd w:val="clear" w:color="auto" w:fill="FFFFFF"/>
          <w:lang w:eastAsia="en-US"/>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E88A76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3.4.1.2.</w:t>
      </w:r>
      <w:r w:rsidRPr="00071A9F">
        <w:rPr>
          <w:rFonts w:ascii="Times New Roman" w:eastAsia="Cambria" w:hAnsi="Times New Roman" w:cs="Times New Roman"/>
          <w:sz w:val="24"/>
          <w:szCs w:val="20"/>
          <w:lang w:eastAsia="en-US"/>
        </w:rPr>
        <w:tab/>
      </w:r>
      <w:r w:rsidRPr="00071A9F">
        <w:rPr>
          <w:rFonts w:ascii="Times New Roman" w:eastAsia="Cambria" w:hAnsi="Times New Roman" w:cs="Times New Roman"/>
          <w:sz w:val="24"/>
          <w:szCs w:val="20"/>
          <w:shd w:val="clear" w:color="auto" w:fill="FFFFFF"/>
          <w:lang w:eastAsia="en-US"/>
        </w:rPr>
        <w:t>Pirkėjas ne vėliau kaip per 3 (tris) darbo dienas nuo Bendrųjų sąlygų 3.4.1.1 punkte nurodytos informacijos gavimo dienos raštu informuoja subtiekėjus apie tiesioginio atsiskaitymo galimybę;</w:t>
      </w:r>
    </w:p>
    <w:p w14:paraId="2B8ACC8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3.4.1.3.</w:t>
      </w:r>
      <w:r w:rsidRPr="00071A9F">
        <w:rPr>
          <w:rFonts w:ascii="Times New Roman" w:eastAsia="Cambria" w:hAnsi="Times New Roman" w:cs="Times New Roman"/>
          <w:sz w:val="24"/>
          <w:szCs w:val="20"/>
          <w:lang w:eastAsia="en-US"/>
        </w:rPr>
        <w:tab/>
      </w:r>
      <w:r w:rsidRPr="00071A9F">
        <w:rPr>
          <w:rFonts w:ascii="Times New Roman" w:eastAsia="Cambria" w:hAnsi="Times New Roman" w:cs="Times New Roman"/>
          <w:sz w:val="24"/>
          <w:szCs w:val="20"/>
          <w:shd w:val="clear" w:color="auto" w:fill="FFFFFF"/>
          <w:lang w:eastAsia="en-US"/>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071A9F">
        <w:rPr>
          <w:rFonts w:ascii="Times New Roman" w:eastAsia="Cambria" w:hAnsi="Times New Roman" w:cs="Times New Roman"/>
          <w:sz w:val="24"/>
          <w:szCs w:val="20"/>
          <w:shd w:val="clear" w:color="auto" w:fill="FFFFFF"/>
          <w:lang w:eastAsia="en-US"/>
        </w:rPr>
        <w:t>subtiekimo</w:t>
      </w:r>
      <w:proofErr w:type="spellEnd"/>
      <w:r w:rsidRPr="00071A9F">
        <w:rPr>
          <w:rFonts w:ascii="Times New Roman" w:eastAsia="Cambria" w:hAnsi="Times New Roman" w:cs="Times New Roman"/>
          <w:sz w:val="24"/>
          <w:szCs w:val="20"/>
          <w:shd w:val="clear" w:color="auto" w:fill="FFFFFF"/>
          <w:lang w:eastAsia="en-US"/>
        </w:rPr>
        <w:t xml:space="preserve"> sutartyje nustatytus reikalavimus;</w:t>
      </w:r>
    </w:p>
    <w:p w14:paraId="06D5823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3.4.1.4.</w:t>
      </w:r>
      <w:r w:rsidRPr="00071A9F">
        <w:rPr>
          <w:rFonts w:ascii="Times New Roman" w:eastAsia="Cambria" w:hAnsi="Times New Roman" w:cs="Times New Roman"/>
          <w:sz w:val="24"/>
          <w:szCs w:val="20"/>
          <w:lang w:eastAsia="en-US"/>
        </w:rPr>
        <w:tab/>
      </w:r>
      <w:r w:rsidRPr="00071A9F">
        <w:rPr>
          <w:rFonts w:ascii="Times New Roman" w:eastAsia="Cambria" w:hAnsi="Times New Roman" w:cs="Times New Roman"/>
          <w:sz w:val="24"/>
          <w:szCs w:val="20"/>
          <w:shd w:val="clear" w:color="auto" w:fill="FFFFFF"/>
          <w:lang w:eastAsia="en-US"/>
        </w:rPr>
        <w:t>tiesioginio atsiskaitymo su subtiekėjais galimybė nekeičia Tiekėjo atsakomybės dėl Sutarties įvykdymo.</w:t>
      </w:r>
    </w:p>
    <w:p w14:paraId="47F1636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b/>
          <w:bCs/>
          <w:sz w:val="24"/>
          <w:szCs w:val="20"/>
          <w:lang w:eastAsia="en-US"/>
        </w:rPr>
      </w:pPr>
    </w:p>
    <w:p w14:paraId="127EC8A3" w14:textId="77777777" w:rsidR="00071A9F" w:rsidRPr="00071A9F" w:rsidRDefault="00071A9F" w:rsidP="00071A9F">
      <w:pPr>
        <w:widowControl w:val="0"/>
        <w:tabs>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caps/>
          <w:sz w:val="24"/>
          <w:szCs w:val="20"/>
          <w:lang w:eastAsia="en-US"/>
        </w:rPr>
        <w:t>4.</w:t>
      </w:r>
      <w:r w:rsidRPr="00071A9F">
        <w:rPr>
          <w:rFonts w:ascii="Times New Roman" w:eastAsia="Arial" w:hAnsi="Times New Roman" w:cs="Times New Roman"/>
          <w:b/>
          <w:caps/>
          <w:sz w:val="24"/>
          <w:szCs w:val="20"/>
          <w:lang w:eastAsia="en-US"/>
        </w:rPr>
        <w:tab/>
        <w:t>Šalių bendradarbiavimas</w:t>
      </w:r>
    </w:p>
    <w:p w14:paraId="24E3D42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caps/>
          <w:smallCaps/>
          <w:sz w:val="24"/>
          <w:szCs w:val="20"/>
          <w:lang w:eastAsia="en-US"/>
        </w:rPr>
      </w:pPr>
    </w:p>
    <w:p w14:paraId="534ECC2F"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sz w:val="24"/>
          <w:szCs w:val="20"/>
          <w:lang w:eastAsia="en-US"/>
        </w:rPr>
        <w:t>4.1.</w:t>
      </w:r>
      <w:r w:rsidRPr="00071A9F">
        <w:rPr>
          <w:rFonts w:ascii="Times New Roman" w:eastAsia="Arial" w:hAnsi="Times New Roman" w:cs="Times New Roman"/>
          <w:b/>
          <w:sz w:val="24"/>
          <w:szCs w:val="20"/>
          <w:lang w:eastAsia="en-US"/>
        </w:rPr>
        <w:tab/>
        <w:t>Šalių bendradarbiavimo pareiga</w:t>
      </w:r>
    </w:p>
    <w:p w14:paraId="10FC161F"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left"/>
        <w:outlineLvl w:val="1"/>
        <w:rPr>
          <w:rFonts w:ascii="Times New Roman" w:eastAsia="Arial" w:hAnsi="Times New Roman" w:cs="Times New Roman"/>
          <w:b/>
          <w:sz w:val="24"/>
          <w:szCs w:val="20"/>
          <w:lang w:eastAsia="en-US"/>
        </w:rPr>
      </w:pPr>
    </w:p>
    <w:p w14:paraId="31E95E1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4.1.1.</w:t>
      </w:r>
      <w:r w:rsidRPr="00071A9F">
        <w:rPr>
          <w:rFonts w:ascii="Times New Roman" w:eastAsia="Arial" w:hAnsi="Times New Roman" w:cs="Times New Roman"/>
          <w:sz w:val="24"/>
          <w:szCs w:val="20"/>
          <w:lang w:eastAsia="en-US"/>
        </w:rPr>
        <w:tab/>
        <w:t xml:space="preserve">Vykdydamos Sutartį, Šalys privalo maksimaliai bendradarbiauti ir operatyviai keistis </w:t>
      </w:r>
      <w:r w:rsidRPr="00071A9F">
        <w:rPr>
          <w:rFonts w:ascii="Times New Roman" w:eastAsia="Arial" w:hAnsi="Times New Roman" w:cs="Times New Roman"/>
          <w:sz w:val="24"/>
          <w:szCs w:val="20"/>
          <w:lang w:eastAsia="en-US"/>
        </w:rPr>
        <w:lastRenderedPageBreak/>
        <w:t>informacija, taip pat pateikti viena kitai rašytinius pranešimus nedelsiant apie tai, kad atsirado ar egzistuoja bet koks įvykis, sąlyga ar aplinkybė, kuri gali paveikti Sutarties vykdymą ar sąlygoti jos pažeidimą.</w:t>
      </w:r>
    </w:p>
    <w:p w14:paraId="60CB15A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4.1.2.</w:t>
      </w:r>
      <w:r w:rsidRPr="00071A9F">
        <w:rPr>
          <w:rFonts w:ascii="Times New Roman" w:eastAsia="Arial" w:hAnsi="Times New Roman" w:cs="Times New Roman"/>
          <w:sz w:val="24"/>
          <w:szCs w:val="20"/>
          <w:lang w:eastAsia="en-US"/>
        </w:rPr>
        <w:tab/>
        <w:t>Šalys įsipareigoja užtikrinti, kad viena kitai teiks dokumentus ir (ar) kitą informaciją, kurie yra būtini Šalių tinkamam įsipareigojimų įvykdymui pagal Sutartį.</w:t>
      </w:r>
    </w:p>
    <w:p w14:paraId="6A0AB98D"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4.1.3.</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sz w:val="24"/>
          <w:szCs w:val="20"/>
          <w:shd w:val="clear" w:color="auto" w:fill="FFFFFF"/>
          <w:lang w:eastAsia="en-US"/>
        </w:rPr>
        <w:t xml:space="preserve">Jeigu Šalis susiduria su </w:t>
      </w:r>
      <w:r w:rsidRPr="00071A9F">
        <w:rPr>
          <w:rFonts w:ascii="Times New Roman" w:eastAsia="Arial" w:hAnsi="Times New Roman" w:cs="Times New Roman"/>
          <w:sz w:val="24"/>
          <w:szCs w:val="20"/>
          <w:lang w:eastAsia="en-US"/>
        </w:rPr>
        <w:t>S</w:t>
      </w:r>
      <w:r w:rsidRPr="00071A9F">
        <w:rPr>
          <w:rFonts w:ascii="Times New Roman" w:eastAsia="Arial" w:hAnsi="Times New Roman" w:cs="Times New Roman"/>
          <w:sz w:val="24"/>
          <w:szCs w:val="20"/>
          <w:shd w:val="clear" w:color="auto" w:fill="FFFFFF"/>
          <w:lang w:eastAsia="en-US"/>
        </w:rPr>
        <w:t>utarties vykdymo kliūtimi, ji turi nedelsdama, bet ne vėliau kaip per 5 (penkias) darbo dienas, įspėti kitą Šalį apie tokia</w:t>
      </w:r>
      <w:r w:rsidRPr="00071A9F">
        <w:rPr>
          <w:rFonts w:ascii="Times New Roman" w:eastAsia="Arial" w:hAnsi="Times New Roman" w:cs="Times New Roman"/>
          <w:sz w:val="24"/>
          <w:szCs w:val="20"/>
          <w:lang w:eastAsia="en-US"/>
        </w:rPr>
        <w:t>s</w:t>
      </w:r>
      <w:r w:rsidRPr="00071A9F">
        <w:rPr>
          <w:rFonts w:ascii="Times New Roman" w:eastAsia="Arial" w:hAnsi="Times New Roman" w:cs="Times New Roman"/>
          <w:sz w:val="24"/>
          <w:szCs w:val="20"/>
          <w:shd w:val="clear" w:color="auto" w:fill="FFFFFF"/>
          <w:lang w:eastAsia="en-US"/>
        </w:rPr>
        <w:t xml:space="preserve"> kliūtis</w:t>
      </w:r>
      <w:r w:rsidRPr="00071A9F">
        <w:rPr>
          <w:rFonts w:ascii="Times New Roman" w:eastAsia="Arial" w:hAnsi="Times New Roman" w:cs="Times New Roman"/>
          <w:sz w:val="24"/>
          <w:szCs w:val="20"/>
          <w:lang w:eastAsia="en-US"/>
        </w:rPr>
        <w:t xml:space="preserve"> ir imtis visų nuo jos priklausančių protingų priemonių toms kliūtims pašalinti.</w:t>
      </w:r>
    </w:p>
    <w:p w14:paraId="387D492A" w14:textId="77777777" w:rsidR="00071A9F" w:rsidRPr="00071A9F" w:rsidRDefault="00071A9F" w:rsidP="00071A9F">
      <w:pPr>
        <w:widowControl w:val="0"/>
        <w:tabs>
          <w:tab w:val="left" w:pos="567"/>
          <w:tab w:val="left" w:pos="851"/>
          <w:tab w:val="left" w:pos="992"/>
          <w:tab w:val="left" w:pos="1134"/>
        </w:tabs>
        <w:spacing w:line="276" w:lineRule="auto"/>
        <w:ind w:firstLine="53"/>
        <w:rPr>
          <w:rFonts w:ascii="Times New Roman" w:eastAsia="Arial" w:hAnsi="Times New Roman" w:cs="Times New Roman"/>
          <w:b/>
          <w:bCs/>
          <w:sz w:val="24"/>
          <w:szCs w:val="20"/>
          <w:lang w:eastAsia="en-US"/>
        </w:rPr>
      </w:pPr>
    </w:p>
    <w:p w14:paraId="396C9C29"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4.2.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Kontaktiniai asmenys</w:t>
      </w:r>
    </w:p>
    <w:p w14:paraId="16AFAAD0"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6C389FD6"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4.2.1.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358D05F"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4.2.2.</w:t>
      </w:r>
      <w:r w:rsidRPr="00071A9F">
        <w:rPr>
          <w:rFonts w:ascii="Times New Roman" w:eastAsia="Arial" w:hAnsi="Times New Roman" w:cs="Times New Roman"/>
          <w:sz w:val="24"/>
          <w:szCs w:val="20"/>
          <w:lang w:eastAsia="en-US"/>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071A9F">
        <w:rPr>
          <w:rFonts w:ascii="Times New Roman" w:eastAsia="Times New Roman" w:hAnsi="Times New Roman" w:cs="Times New Roman"/>
          <w:sz w:val="24"/>
          <w:szCs w:val="20"/>
          <w:lang w:eastAsia="en-US"/>
        </w:rPr>
        <w:t xml:space="preserve"> </w:t>
      </w:r>
      <w:r w:rsidRPr="00071A9F">
        <w:rPr>
          <w:rFonts w:ascii="Times New Roman" w:eastAsia="Arial" w:hAnsi="Times New Roman" w:cs="Times New Roman"/>
          <w:sz w:val="24"/>
          <w:szCs w:val="20"/>
          <w:lang w:eastAsia="en-US"/>
        </w:rPr>
        <w:t>vardą, pavardę, el. paštą ir telefono numerį.</w:t>
      </w:r>
    </w:p>
    <w:p w14:paraId="113EC1A1"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4.2.3.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F96ED4B"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4C1A2BBD"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center"/>
        <w:rPr>
          <w:rFonts w:ascii="Times New Roman" w:eastAsia="Arial" w:hAnsi="Times New Roman" w:cs="Times New Roman"/>
          <w:b/>
          <w:bCs/>
          <w:caps/>
          <w:sz w:val="24"/>
          <w:szCs w:val="20"/>
          <w:lang w:eastAsia="en-US"/>
        </w:rPr>
      </w:pPr>
      <w:r w:rsidRPr="00071A9F">
        <w:rPr>
          <w:rFonts w:ascii="Times New Roman" w:eastAsia="Arial" w:hAnsi="Times New Roman" w:cs="Times New Roman"/>
          <w:b/>
          <w:bCs/>
          <w:caps/>
          <w:sz w:val="24"/>
          <w:szCs w:val="20"/>
          <w:lang w:eastAsia="en-US"/>
        </w:rPr>
        <w:t>5.</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caps/>
          <w:sz w:val="24"/>
          <w:szCs w:val="20"/>
          <w:lang w:eastAsia="en-US"/>
        </w:rPr>
        <w:t>SUTARTIES VYKDYMO METU PATEIKIAMI dokumentai</w:t>
      </w:r>
    </w:p>
    <w:p w14:paraId="230CD52B" w14:textId="77777777" w:rsidR="00071A9F" w:rsidRPr="00071A9F" w:rsidRDefault="00071A9F" w:rsidP="00071A9F">
      <w:pPr>
        <w:keepNext/>
        <w:keepLines/>
        <w:tabs>
          <w:tab w:val="left" w:pos="0"/>
          <w:tab w:val="left" w:pos="426"/>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3E5A8E7D"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5.1.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Jeigu Tiekėjas turi parengti ir (ar) pateikti Pirkėjui Paslaugų rezultato naudojimo instrukcijas, jos turi būti aiškios ir detalios, kad Pirkėjas, vadovaudamasis jomis, galėtų tinkamai naudotis Paslaugų rezultatu.</w:t>
      </w:r>
    </w:p>
    <w:p w14:paraId="33193045"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5.2.</w:t>
      </w:r>
      <w:r w:rsidRPr="00071A9F">
        <w:rPr>
          <w:rFonts w:ascii="Times New Roman" w:eastAsia="Arial" w:hAnsi="Times New Roman" w:cs="Times New Roman"/>
          <w:sz w:val="24"/>
          <w:szCs w:val="20"/>
          <w:lang w:eastAsia="en-US"/>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85D9F41"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5.3.</w:t>
      </w:r>
      <w:r w:rsidRPr="00071A9F">
        <w:rPr>
          <w:rFonts w:ascii="Times New Roman" w:eastAsia="Arial" w:hAnsi="Times New Roman" w:cs="Times New Roman"/>
          <w:sz w:val="24"/>
          <w:szCs w:val="20"/>
          <w:lang w:eastAsia="en-US"/>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AB378CC"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022E1171"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caps/>
          <w:sz w:val="24"/>
          <w:szCs w:val="20"/>
          <w:lang w:eastAsia="en-US"/>
        </w:rPr>
        <w:t>6.</w:t>
      </w:r>
      <w:r w:rsidRPr="00071A9F">
        <w:rPr>
          <w:rFonts w:ascii="Times New Roman" w:eastAsia="Arial" w:hAnsi="Times New Roman" w:cs="Times New Roman"/>
          <w:b/>
          <w:caps/>
          <w:sz w:val="24"/>
          <w:szCs w:val="20"/>
          <w:lang w:eastAsia="en-US"/>
        </w:rPr>
        <w:tab/>
      </w:r>
      <w:r w:rsidRPr="00071A9F">
        <w:rPr>
          <w:rFonts w:ascii="Times New Roman" w:eastAsia="Arial" w:hAnsi="Times New Roman" w:cs="Times New Roman"/>
          <w:b/>
          <w:bCs/>
          <w:sz w:val="24"/>
          <w:szCs w:val="20"/>
          <w:lang w:eastAsia="en-US"/>
        </w:rPr>
        <w:t>PASLAUGŲ</w:t>
      </w:r>
      <w:r w:rsidRPr="00071A9F">
        <w:rPr>
          <w:rFonts w:ascii="Times New Roman" w:eastAsia="Arial" w:hAnsi="Times New Roman" w:cs="Times New Roman"/>
          <w:b/>
          <w:caps/>
          <w:sz w:val="24"/>
          <w:szCs w:val="20"/>
          <w:lang w:eastAsia="en-US"/>
        </w:rPr>
        <w:t xml:space="preserve"> </w:t>
      </w:r>
      <w:r w:rsidRPr="00071A9F">
        <w:rPr>
          <w:rFonts w:ascii="Times New Roman" w:eastAsia="Arial" w:hAnsi="Times New Roman" w:cs="Times New Roman"/>
          <w:b/>
          <w:bCs/>
          <w:sz w:val="24"/>
          <w:szCs w:val="20"/>
          <w:lang w:eastAsia="en-US"/>
        </w:rPr>
        <w:t>TEIKIMO</w:t>
      </w:r>
      <w:r w:rsidRPr="00071A9F">
        <w:rPr>
          <w:rFonts w:ascii="Times New Roman" w:eastAsia="Arial" w:hAnsi="Times New Roman" w:cs="Times New Roman"/>
          <w:b/>
          <w:caps/>
          <w:sz w:val="24"/>
          <w:szCs w:val="20"/>
          <w:lang w:eastAsia="en-US"/>
        </w:rPr>
        <w:t xml:space="preserve"> PABAIGA IR </w:t>
      </w:r>
      <w:r w:rsidRPr="00071A9F">
        <w:rPr>
          <w:rFonts w:ascii="Times New Roman" w:eastAsia="Arial" w:hAnsi="Times New Roman" w:cs="Times New Roman"/>
          <w:b/>
          <w:bCs/>
          <w:sz w:val="24"/>
          <w:szCs w:val="20"/>
          <w:lang w:eastAsia="en-US"/>
        </w:rPr>
        <w:t>PASLAUGŲ REZULTATO</w:t>
      </w:r>
      <w:r w:rsidRPr="00071A9F">
        <w:rPr>
          <w:rFonts w:ascii="Times New Roman" w:eastAsia="Arial" w:hAnsi="Times New Roman" w:cs="Times New Roman"/>
          <w:b/>
          <w:sz w:val="24"/>
          <w:szCs w:val="20"/>
          <w:lang w:eastAsia="en-US"/>
        </w:rPr>
        <w:t xml:space="preserve"> </w:t>
      </w:r>
      <w:r w:rsidRPr="00071A9F">
        <w:rPr>
          <w:rFonts w:ascii="Times New Roman" w:eastAsia="Arial" w:hAnsi="Times New Roman" w:cs="Times New Roman"/>
          <w:b/>
          <w:caps/>
          <w:sz w:val="24"/>
          <w:szCs w:val="20"/>
          <w:lang w:eastAsia="en-US"/>
        </w:rPr>
        <w:t>priėmimas</w:t>
      </w:r>
    </w:p>
    <w:p w14:paraId="3C5FBBAC"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left"/>
        <w:rPr>
          <w:rFonts w:ascii="Times New Roman" w:eastAsia="Arial" w:hAnsi="Times New Roman" w:cs="Times New Roman"/>
          <w:b/>
          <w:caps/>
          <w:sz w:val="24"/>
          <w:szCs w:val="20"/>
          <w:lang w:eastAsia="en-US"/>
        </w:rPr>
      </w:pPr>
    </w:p>
    <w:p w14:paraId="3FAF81FD"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sz w:val="24"/>
          <w:szCs w:val="20"/>
          <w:lang w:eastAsia="en-US"/>
        </w:rPr>
        <w:t>6.1.</w:t>
      </w:r>
      <w:r w:rsidRPr="00071A9F">
        <w:rPr>
          <w:rFonts w:ascii="Times New Roman" w:eastAsia="Arial" w:hAnsi="Times New Roman" w:cs="Times New Roman"/>
          <w:b/>
          <w:sz w:val="24"/>
          <w:szCs w:val="20"/>
          <w:lang w:eastAsia="en-US"/>
        </w:rPr>
        <w:tab/>
      </w:r>
      <w:r w:rsidRPr="00071A9F">
        <w:rPr>
          <w:rFonts w:ascii="Times New Roman" w:eastAsia="Arial" w:hAnsi="Times New Roman" w:cs="Times New Roman"/>
          <w:b/>
          <w:bCs/>
          <w:sz w:val="24"/>
          <w:szCs w:val="20"/>
          <w:lang w:eastAsia="en-US"/>
        </w:rPr>
        <w:t>Paslaugų</w:t>
      </w:r>
      <w:r w:rsidRPr="00071A9F">
        <w:rPr>
          <w:rFonts w:ascii="Times New Roman" w:eastAsia="Arial" w:hAnsi="Times New Roman" w:cs="Times New Roman"/>
          <w:b/>
          <w:sz w:val="24"/>
          <w:szCs w:val="20"/>
          <w:lang w:eastAsia="en-US"/>
        </w:rPr>
        <w:t xml:space="preserve"> teikimo pabaiga</w:t>
      </w:r>
    </w:p>
    <w:p w14:paraId="4B1AA2D9"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left"/>
        <w:outlineLvl w:val="1"/>
        <w:rPr>
          <w:rFonts w:ascii="Times New Roman" w:eastAsia="Arial" w:hAnsi="Times New Roman" w:cs="Times New Roman"/>
          <w:b/>
          <w:sz w:val="24"/>
          <w:szCs w:val="20"/>
          <w:lang w:eastAsia="en-US"/>
        </w:rPr>
      </w:pPr>
    </w:p>
    <w:p w14:paraId="57E633CD"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6.1.1.</w:t>
      </w:r>
      <w:r w:rsidRPr="00071A9F">
        <w:rPr>
          <w:rFonts w:ascii="Times New Roman" w:eastAsia="Arial" w:hAnsi="Times New Roman" w:cs="Times New Roman"/>
          <w:sz w:val="24"/>
          <w:szCs w:val="20"/>
          <w:lang w:eastAsia="en-US"/>
        </w:rPr>
        <w:tab/>
        <w:t>Paslaugų teikimas laikomas užbaigtu, kai yra įvykdytos visos šios sąlygos:</w:t>
      </w:r>
    </w:p>
    <w:p w14:paraId="355E189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6.1.1.1.</w:t>
      </w:r>
      <w:r w:rsidRPr="00071A9F">
        <w:rPr>
          <w:rFonts w:ascii="Times New Roman" w:eastAsia="Arial" w:hAnsi="Times New Roman" w:cs="Times New Roman"/>
          <w:sz w:val="24"/>
          <w:szCs w:val="20"/>
          <w:lang w:eastAsia="en-US"/>
        </w:rPr>
        <w:tab/>
        <w:t xml:space="preserve">Tiekėjas suteikė visas Paslaugas pagal Sutarties ir </w:t>
      </w:r>
      <w:r w:rsidRPr="00071A9F">
        <w:rPr>
          <w:rFonts w:ascii="Times New Roman" w:eastAsia="Times New Roman" w:hAnsi="Times New Roman" w:cs="Times New Roman"/>
          <w:sz w:val="24"/>
          <w:szCs w:val="20"/>
          <w:lang w:eastAsia="en-US"/>
        </w:rPr>
        <w:t>įstatymų bei kitų teisės aktų</w:t>
      </w:r>
      <w:r w:rsidRPr="00071A9F">
        <w:rPr>
          <w:rFonts w:ascii="Times New Roman" w:eastAsia="Arial" w:hAnsi="Times New Roman" w:cs="Times New Roman"/>
          <w:sz w:val="24"/>
          <w:szCs w:val="20"/>
          <w:lang w:eastAsia="en-US"/>
        </w:rPr>
        <w:t xml:space="preserve"> reikalavimus;</w:t>
      </w:r>
    </w:p>
    <w:p w14:paraId="75E1250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6.1.1.2.</w:t>
      </w:r>
      <w:r w:rsidRPr="00071A9F">
        <w:rPr>
          <w:rFonts w:ascii="Times New Roman" w:eastAsia="Arial" w:hAnsi="Times New Roman" w:cs="Times New Roman"/>
          <w:sz w:val="24"/>
          <w:szCs w:val="20"/>
          <w:lang w:eastAsia="en-US"/>
        </w:rPr>
        <w:tab/>
        <w:t>Tiekėjas perdavė Pirkėjui visą reikalingą dokumentaciją, įskaitant naudojimo instrukcijas, sertifikatus ir garantijas (jei to reikalaujama);</w:t>
      </w:r>
    </w:p>
    <w:p w14:paraId="595659C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6.1.1.3.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Tiekėjas apmokė Pirkėjo personalą, kaip naudotis Paslaugų rezultatu (jeigu to reikalaujama);</w:t>
      </w:r>
    </w:p>
    <w:p w14:paraId="60BF183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6.1.1.4.</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buvo pasirašytas Paslaugų perdavimo–priėmimo aktas ar Paslaugų perdavimo–priėmimo aktai, jei numatytas Paslaugų teikimas etapais ar periodais, ar kitas Sutartyje numatytas dokumentas, nuo kurio pasirašymo laikoma, kad Paslaugos buvo priimtos;</w:t>
      </w:r>
    </w:p>
    <w:p w14:paraId="1E109F3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lastRenderedPageBreak/>
        <w:t>6.1.1.5.</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Tiekėjas įvykdė kitas sąlygas, numatytas </w:t>
      </w:r>
      <w:r w:rsidRPr="00071A9F">
        <w:rPr>
          <w:rFonts w:ascii="Times New Roman" w:eastAsia="Times New Roman" w:hAnsi="Times New Roman" w:cs="Times New Roman"/>
          <w:sz w:val="24"/>
          <w:szCs w:val="20"/>
          <w:lang w:eastAsia="en-US"/>
        </w:rPr>
        <w:t>įstatymuose bei kituose teisės aktuose</w:t>
      </w:r>
      <w:r w:rsidRPr="00071A9F">
        <w:rPr>
          <w:rFonts w:ascii="Times New Roman" w:eastAsia="Arial" w:hAnsi="Times New Roman" w:cs="Times New Roman"/>
          <w:sz w:val="24"/>
          <w:szCs w:val="20"/>
          <w:lang w:eastAsia="en-US"/>
        </w:rPr>
        <w:t>, Sutartyje ir pasiūlyme, kurios turi būti įvykdytos tam, kad būtų laikoma, jog Paslaugų teikimas yra užbaigtas, ir pateikė Pirkėjui tai įrodančius dokumentus.</w:t>
      </w:r>
    </w:p>
    <w:p w14:paraId="7EB7F0E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71A14FB7"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6.2.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Paslaugų, kurios yra vienkartinio pobūdžio, teikiamos periodiškai arba pagal Pirkėjo Užsakymą perdavimas–priėmimas</w:t>
      </w:r>
    </w:p>
    <w:p w14:paraId="547C071B"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352978BE"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Tiekėjas privalo </w:t>
      </w:r>
      <w:r w:rsidRPr="00071A9F">
        <w:rPr>
          <w:rFonts w:ascii="Times New Roman" w:eastAsia="Times New Roman" w:hAnsi="Times New Roman" w:cs="Times New Roman"/>
          <w:sz w:val="24"/>
          <w:szCs w:val="20"/>
          <w:lang w:eastAsia="en-US"/>
        </w:rPr>
        <w:t>suteikti Paslaugas ir perduoti Paslaugų rezultatą (jei taikoma) Pirkėjui</w:t>
      </w:r>
      <w:r w:rsidRPr="00071A9F">
        <w:rPr>
          <w:rFonts w:ascii="Times New Roman" w:eastAsia="Arial" w:hAnsi="Times New Roman" w:cs="Times New Roman"/>
          <w:sz w:val="24"/>
          <w:szCs w:val="20"/>
          <w:lang w:eastAsia="en-US"/>
        </w:rPr>
        <w:t>, o Pirkėjas privalo kokybiškai suteiktas ir Sutarties bei įstatymų ir kitų teisės aktų reikalavimus atitinkančias Paslaugas priimti. Paslaugos turi būti suteiktos Specialiosiose sąlygose nurodytu būdu ir terminais.</w:t>
      </w:r>
    </w:p>
    <w:p w14:paraId="1309D403"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B173966"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6.2.3.</w:t>
      </w:r>
      <w:r w:rsidRPr="00071A9F">
        <w:rPr>
          <w:rFonts w:ascii="Times New Roman" w:eastAsia="Arial" w:hAnsi="Times New Roman" w:cs="Times New Roman"/>
          <w:sz w:val="24"/>
          <w:szCs w:val="20"/>
          <w:lang w:eastAsia="en-US"/>
        </w:rPr>
        <w:tab/>
        <w:t>Tiekėjui suteikus Paslaugas, Pirkėjas atlieka jų patikrinimą ir privalo:</w:t>
      </w:r>
    </w:p>
    <w:p w14:paraId="4501F4B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6.2.3.1.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ne vėliau kaip per 5 (penkias) darbo dienas nuo faktinio Paslaugų suteikimo ir Paslaugų perdavimo–priėmimo akto pateikimo priimti Paslaugų rezultatą, pasirašydamas Paslaugų perdavimo–priėmimo aktą; arba</w:t>
      </w:r>
    </w:p>
    <w:p w14:paraId="7716EC1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6.2.3.2.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071A9F">
        <w:rPr>
          <w:rFonts w:ascii="Times New Roman" w:eastAsia="Arial" w:hAnsi="Times New Roman" w:cs="Times New Roman"/>
          <w:b/>
          <w:bCs/>
          <w:sz w:val="24"/>
          <w:szCs w:val="20"/>
          <w:lang w:eastAsia="en-US"/>
        </w:rPr>
        <w:t>toliau – Defektų aktas</w:t>
      </w:r>
      <w:r w:rsidRPr="00071A9F">
        <w:rPr>
          <w:rFonts w:ascii="Times New Roman" w:eastAsia="Arial" w:hAnsi="Times New Roman" w:cs="Times New Roman"/>
          <w:sz w:val="24"/>
          <w:szCs w:val="20"/>
          <w:lang w:eastAsia="en-US"/>
        </w:rPr>
        <w:t>); arba</w:t>
      </w:r>
    </w:p>
    <w:p w14:paraId="456B609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6.2.3.3.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atsisakyti priimti Paslaugų rezultatą ir įteikti (arba išsiųsti) Defektų aktą Tiekėjui dėl netinkamų Paslaugų ar jų dalies.</w:t>
      </w:r>
    </w:p>
    <w:p w14:paraId="4364F94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6.2.4.</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Paslaugų perdavimo–priėmimo akte turi būti nurodoma data, kada Tiekėjas suteikė Paslaugas ir pateikė visus reikiamus dokumentus.</w:t>
      </w:r>
    </w:p>
    <w:p w14:paraId="13BC587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6.2.5.</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B9A72C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6.2.6.</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Jeigu Pirkėjas per 5 (penkias) darbo dienas nuo Paslaugų perdavimo–priėmimo akto gavimo nepateikia (neišsiunčia) Tiekėjui Defektų akto, laikoma, kad Pirkėjas Paslaugas priėmė ir joms pretenzijų neturi.</w:t>
      </w:r>
    </w:p>
    <w:p w14:paraId="2F31C97B"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6.2.7.</w:t>
      </w:r>
      <w:r w:rsidRPr="00071A9F">
        <w:rPr>
          <w:rFonts w:ascii="Times New Roman" w:eastAsia="Times New Roman" w:hAnsi="Times New Roman" w:cs="Times New Roman"/>
          <w:sz w:val="24"/>
          <w:szCs w:val="20"/>
          <w:lang w:eastAsia="en-US"/>
        </w:rPr>
        <w:tab/>
        <w:t xml:space="preserve">Su Paslaugomis susijusių prekių </w:t>
      </w:r>
      <w:r w:rsidRPr="00071A9F">
        <w:rPr>
          <w:rFonts w:ascii="Times New Roman" w:eastAsia="Arial" w:hAnsi="Times New Roman" w:cs="Times New Roman"/>
          <w:sz w:val="24"/>
          <w:szCs w:val="20"/>
          <w:lang w:eastAsia="en-US"/>
        </w:rPr>
        <w:t>praradimo ar sugadinimo ar atsitiktinio žuvimo rizika Pirkėjui iš Tiekėjo pereina nuo faktinio tokių Paslaugų priėmimo momento.</w:t>
      </w:r>
    </w:p>
    <w:p w14:paraId="240B4C53"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6.2.8.</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Pirkėjas turi teisę naudotis Paslaugų rezultatu (jei taikoma) tik po Paslaugų perdavimo–priėmimo akto pasirašymo.</w:t>
      </w:r>
    </w:p>
    <w:p w14:paraId="607BE16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0B83BAD6"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57A36BF9"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sz w:val="24"/>
          <w:szCs w:val="20"/>
          <w:lang w:eastAsia="en-US"/>
        </w:rPr>
        <w:lastRenderedPageBreak/>
        <w:t>6.3.</w:t>
      </w:r>
      <w:r w:rsidRPr="00071A9F">
        <w:rPr>
          <w:rFonts w:ascii="Times New Roman" w:eastAsia="Arial" w:hAnsi="Times New Roman" w:cs="Times New Roman"/>
          <w:b/>
          <w:sz w:val="24"/>
          <w:szCs w:val="20"/>
          <w:lang w:eastAsia="en-US"/>
        </w:rPr>
        <w:tab/>
      </w:r>
      <w:r w:rsidRPr="00071A9F">
        <w:rPr>
          <w:rFonts w:ascii="Times New Roman" w:eastAsia="Arial" w:hAnsi="Times New Roman" w:cs="Times New Roman"/>
          <w:b/>
          <w:bCs/>
          <w:sz w:val="24"/>
          <w:szCs w:val="20"/>
          <w:lang w:eastAsia="en-US"/>
        </w:rPr>
        <w:t>Paslaugų</w:t>
      </w:r>
      <w:r w:rsidRPr="00071A9F">
        <w:rPr>
          <w:rFonts w:ascii="Times New Roman" w:eastAsia="Arial" w:hAnsi="Times New Roman" w:cs="Times New Roman"/>
          <w:b/>
          <w:sz w:val="24"/>
          <w:szCs w:val="20"/>
          <w:lang w:eastAsia="en-US"/>
        </w:rPr>
        <w:t>, kurios teikiamos etapais, perdavimas–priėmimas</w:t>
      </w:r>
    </w:p>
    <w:p w14:paraId="33720D32"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left"/>
        <w:outlineLvl w:val="1"/>
        <w:rPr>
          <w:rFonts w:ascii="Times New Roman" w:eastAsia="Arial" w:hAnsi="Times New Roman" w:cs="Times New Roman"/>
          <w:b/>
          <w:bCs/>
          <w:sz w:val="24"/>
          <w:szCs w:val="20"/>
          <w:lang w:eastAsia="en-US"/>
        </w:rPr>
      </w:pPr>
    </w:p>
    <w:p w14:paraId="3970F38F" w14:textId="77777777" w:rsidR="00071A9F" w:rsidRPr="00071A9F" w:rsidRDefault="00071A9F" w:rsidP="00071A9F">
      <w:pPr>
        <w:spacing w:line="276" w:lineRule="auto"/>
        <w:ind w:firstLine="0"/>
        <w:jc w:val="left"/>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D3C77DC"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3CF14A1" w14:textId="77777777" w:rsidR="00071A9F" w:rsidRPr="00071A9F" w:rsidRDefault="00071A9F" w:rsidP="00071A9F">
      <w:pPr>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6.3.3. Pirkėjas pasirašo kiekvieną Paslaugų perdavimo–priėmimo aktą su sąlyga, kad buvo priimti visi ankstesni etapai, jeigu Specialiosiose sąlygose nėra nurodyta kitaip.</w:t>
      </w:r>
    </w:p>
    <w:p w14:paraId="4A5738EF" w14:textId="77777777" w:rsidR="00071A9F" w:rsidRPr="00071A9F" w:rsidRDefault="00071A9F" w:rsidP="00071A9F">
      <w:pPr>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6.3.4. Suteikus visuose etapuose numatytas Paslaugas, t. y. baigus teikti Paslaugas, pasirašomas galutinis suteiktų Paslaugų perdavimo–priėmimo aktas.</w:t>
      </w:r>
    </w:p>
    <w:p w14:paraId="0F2FF781"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6.3.5.</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Tiekėjui suteikus Paslaugas konkrečiame etape, Pirkėjas atlieka Paslaugų rezultato patikrinimą ir privalo:</w:t>
      </w:r>
    </w:p>
    <w:p w14:paraId="3E36B8B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6.3.5.1. ne vėliau kaip per 5 (penkias) darbo dienas nuo faktinio Paslaugų etapo suteikimo ir Paslaugų perdavimo–priėmimo akto pateikimo priimti Paslaugų etapo rezultatą, pasirašydamas Paslaugų perdavimo–priėmimo aktą; arba</w:t>
      </w:r>
    </w:p>
    <w:p w14:paraId="545884A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6.3.5.2.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071A9F">
        <w:rPr>
          <w:rFonts w:ascii="Times New Roman" w:eastAsia="Arial" w:hAnsi="Times New Roman" w:cs="Times New Roman"/>
          <w:b/>
          <w:bCs/>
          <w:sz w:val="24"/>
          <w:szCs w:val="20"/>
          <w:lang w:eastAsia="en-US"/>
        </w:rPr>
        <w:t>Defektų aktas</w:t>
      </w:r>
      <w:r w:rsidRPr="00071A9F">
        <w:rPr>
          <w:rFonts w:ascii="Times New Roman" w:eastAsia="Arial" w:hAnsi="Times New Roman" w:cs="Times New Roman"/>
          <w:sz w:val="24"/>
          <w:szCs w:val="20"/>
          <w:lang w:eastAsia="en-US"/>
        </w:rPr>
        <w:t>); arba</w:t>
      </w:r>
    </w:p>
    <w:p w14:paraId="62E56AB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6.3.5.3. atsisakyti priimti Paslaugų etapo rezultatą ir įteikti (arba išsiųsti) Defektų aktą Tiekėjui dėl netinkamai suteiktų šio etapo Paslaugų.</w:t>
      </w:r>
    </w:p>
    <w:p w14:paraId="163B878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6.3.6.</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Paslaugų perdavimo–priėmimo akte turi būti nurodoma data, kada Tiekėjas suteikė Paslaugas konkrečiame etape ir pateikė visus reikiamus dokumentus (jei taikoma).</w:t>
      </w:r>
    </w:p>
    <w:p w14:paraId="04CA535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6.3.7.</w:t>
      </w:r>
      <w:r w:rsidRPr="00071A9F">
        <w:rPr>
          <w:rFonts w:ascii="Times New Roman" w:eastAsia="Arial" w:hAnsi="Times New Roman" w:cs="Times New Roman"/>
          <w:sz w:val="24"/>
          <w:szCs w:val="20"/>
          <w:lang w:eastAsia="en-US"/>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0EB93D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6.3.8.</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Jeigu Pirkėjas per 5 (penkias) darbo dienas nuo Paslaugų perdavimo–priėmimo akto gavimo nepateikia (neišsiunčia) Tiekėjui Defektų akto, laikoma, kad Pirkėjas Paslaugas konkrečiame etape priėmė ir joms pretenzijų neturi.</w:t>
      </w:r>
    </w:p>
    <w:p w14:paraId="489335CF"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6.3.9.</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Pirkėjas turi teisę naudotis Paslaugų, teikiamų etapais, rezultatu tik po galutinio Paslaugų perdavimo–priėmimo akto pasirašymo, </w:t>
      </w:r>
      <w:r w:rsidRPr="00071A9F">
        <w:rPr>
          <w:rFonts w:ascii="Times New Roman" w:eastAsia="Times New Roman" w:hAnsi="Times New Roman" w:cs="Times New Roman"/>
          <w:sz w:val="24"/>
          <w:szCs w:val="20"/>
          <w:lang w:eastAsia="en-US"/>
        </w:rPr>
        <w:t>jeigu kitaip nenumatyta Specialiosiose sąlygose.</w:t>
      </w:r>
    </w:p>
    <w:p w14:paraId="52842176" w14:textId="77777777" w:rsidR="00071A9F" w:rsidRPr="00071A9F" w:rsidRDefault="00071A9F" w:rsidP="00071A9F">
      <w:pPr>
        <w:keepNext/>
        <w:keepLines/>
        <w:tabs>
          <w:tab w:val="left" w:pos="567"/>
          <w:tab w:val="left" w:pos="851"/>
          <w:tab w:val="left" w:pos="992"/>
          <w:tab w:val="left" w:pos="1134"/>
        </w:tabs>
        <w:spacing w:line="276" w:lineRule="auto"/>
        <w:ind w:firstLine="0"/>
        <w:rPr>
          <w:rFonts w:ascii="Times New Roman" w:eastAsia="Arial" w:hAnsi="Times New Roman" w:cs="Times New Roman"/>
          <w:bCs/>
          <w:sz w:val="24"/>
          <w:szCs w:val="24"/>
          <w:lang w:eastAsia="en-US"/>
        </w:rPr>
      </w:pPr>
      <w:r w:rsidRPr="00071A9F">
        <w:rPr>
          <w:rFonts w:ascii="Times New Roman" w:eastAsia="Arial" w:hAnsi="Times New Roman" w:cs="Times New Roman"/>
          <w:sz w:val="24"/>
          <w:szCs w:val="24"/>
          <w:lang w:eastAsia="en-US"/>
        </w:rPr>
        <w:t>6.3.10. Bet kurio vėlesnio Paslaugų etapo atlikimo terminas, susijęs su ankstesniojo Paslaugų etapo suteikimu, nėra automatiškai pratęsiamas, kai Pirkėjas nepasirašo ankstesniojo etapo Paslaugų perdavimo–priėmimo akto dėl Tiekėjo kaltės.</w:t>
      </w:r>
    </w:p>
    <w:p w14:paraId="32048ED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3E8F2A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4AB19FA6"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center"/>
        <w:rPr>
          <w:rFonts w:ascii="Times New Roman" w:eastAsia="Arial" w:hAnsi="Times New Roman" w:cs="Times New Roman"/>
          <w:b/>
          <w:bCs/>
          <w:caps/>
          <w:sz w:val="24"/>
          <w:szCs w:val="20"/>
          <w:lang w:eastAsia="en-US"/>
        </w:rPr>
      </w:pPr>
      <w:r w:rsidRPr="00071A9F">
        <w:rPr>
          <w:rFonts w:ascii="Times New Roman" w:eastAsia="Arial" w:hAnsi="Times New Roman" w:cs="Times New Roman"/>
          <w:b/>
          <w:bCs/>
          <w:caps/>
          <w:sz w:val="24"/>
          <w:szCs w:val="20"/>
          <w:lang w:eastAsia="en-US"/>
        </w:rPr>
        <w:lastRenderedPageBreak/>
        <w:t>7.</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caps/>
          <w:sz w:val="24"/>
          <w:szCs w:val="20"/>
          <w:lang w:eastAsia="en-US"/>
        </w:rPr>
        <w:t>Tiekėjo garantiniai įsipareigojimai</w:t>
      </w:r>
    </w:p>
    <w:p w14:paraId="1B4678F3"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left"/>
        <w:rPr>
          <w:rFonts w:ascii="Times New Roman" w:eastAsia="Arial" w:hAnsi="Times New Roman" w:cs="Times New Roman"/>
          <w:b/>
          <w:caps/>
          <w:sz w:val="24"/>
          <w:szCs w:val="20"/>
          <w:lang w:eastAsia="en-US"/>
        </w:rPr>
      </w:pPr>
    </w:p>
    <w:p w14:paraId="799ACD5A" w14:textId="77777777" w:rsidR="00071A9F" w:rsidRPr="00071A9F" w:rsidRDefault="00071A9F" w:rsidP="00071A9F">
      <w:pPr>
        <w:keepNext/>
        <w:keepLines/>
        <w:widowControl w:val="0"/>
        <w:tabs>
          <w:tab w:val="left" w:pos="567"/>
          <w:tab w:val="left" w:pos="851"/>
          <w:tab w:val="left" w:pos="992"/>
          <w:tab w:val="left" w:pos="1134"/>
        </w:tabs>
        <w:spacing w:line="276" w:lineRule="auto"/>
        <w:ind w:left="360" w:hanging="36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7.1.</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Garantiniai terminai (jei taikoma)</w:t>
      </w:r>
    </w:p>
    <w:p w14:paraId="42C4F60C" w14:textId="77777777" w:rsidR="00071A9F" w:rsidRPr="00071A9F" w:rsidRDefault="00071A9F" w:rsidP="00071A9F">
      <w:pPr>
        <w:keepNext/>
        <w:keepLines/>
        <w:widowControl w:val="0"/>
        <w:tabs>
          <w:tab w:val="left" w:pos="567"/>
          <w:tab w:val="left" w:pos="851"/>
          <w:tab w:val="left" w:pos="992"/>
          <w:tab w:val="left" w:pos="1134"/>
        </w:tabs>
        <w:spacing w:line="276" w:lineRule="auto"/>
        <w:ind w:left="360" w:firstLine="0"/>
        <w:jc w:val="left"/>
        <w:outlineLvl w:val="1"/>
        <w:rPr>
          <w:rFonts w:ascii="Times New Roman" w:eastAsia="Arial" w:hAnsi="Times New Roman" w:cs="Times New Roman"/>
          <w:b/>
          <w:sz w:val="24"/>
          <w:szCs w:val="20"/>
          <w:lang w:eastAsia="en-US"/>
        </w:rPr>
      </w:pPr>
    </w:p>
    <w:p w14:paraId="19200A0C"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7.1.1.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D2E201C"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7.1.2.</w:t>
      </w:r>
      <w:r w:rsidRPr="00071A9F">
        <w:rPr>
          <w:rFonts w:ascii="Times New Roman" w:eastAsia="Arial" w:hAnsi="Times New Roman" w:cs="Times New Roman"/>
          <w:sz w:val="24"/>
          <w:szCs w:val="20"/>
          <w:lang w:eastAsia="en-US"/>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92C363"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7.1.3.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325E987D"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720CC00F"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7.2.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Pretenzijos dėl Paslaugų trūkumų</w:t>
      </w:r>
    </w:p>
    <w:p w14:paraId="6E30F8AE"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67C1278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7.2.1.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7815D9F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7.2.2.</w:t>
      </w:r>
      <w:r w:rsidRPr="00071A9F">
        <w:rPr>
          <w:rFonts w:ascii="Times New Roman" w:eastAsia="Arial" w:hAnsi="Times New Roman" w:cs="Times New Roman"/>
          <w:sz w:val="24"/>
          <w:szCs w:val="20"/>
          <w:lang w:eastAsia="en-US"/>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95842A7"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7.2.3. Jei Tiekėjas nepripažįsta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A02042B"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7.2.3.1. jei </w:t>
      </w:r>
      <w:r w:rsidRPr="00071A9F">
        <w:rPr>
          <w:rFonts w:ascii="Times New Roman" w:eastAsia="Arial" w:hAnsi="Times New Roman" w:cs="Times New Roman"/>
          <w:sz w:val="24"/>
          <w:szCs w:val="20"/>
          <w:lang w:eastAsia="en-US"/>
        </w:rPr>
        <w:t>Paslaugų rezultatas</w:t>
      </w:r>
      <w:r w:rsidRPr="00071A9F">
        <w:rPr>
          <w:rFonts w:ascii="Times New Roman" w:eastAsia="Times New Roman" w:hAnsi="Times New Roman" w:cs="Times New Roman"/>
          <w:sz w:val="24"/>
          <w:szCs w:val="20"/>
          <w:lang w:eastAsia="en-US"/>
        </w:rPr>
        <w:t xml:space="preserve"> atitinka Sutartyje ir įstatymuose bei kituose teisės aktuose nurodytus reikalavimus – Pirkėjas;</w:t>
      </w:r>
    </w:p>
    <w:p w14:paraId="4A66B711"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7.2.3.2. jei </w:t>
      </w:r>
      <w:r w:rsidRPr="00071A9F">
        <w:rPr>
          <w:rFonts w:ascii="Times New Roman" w:eastAsia="Arial" w:hAnsi="Times New Roman" w:cs="Times New Roman"/>
          <w:sz w:val="24"/>
          <w:szCs w:val="20"/>
          <w:lang w:eastAsia="en-US"/>
        </w:rPr>
        <w:t>Paslaugų rezultatas</w:t>
      </w:r>
      <w:r w:rsidRPr="00071A9F">
        <w:rPr>
          <w:rFonts w:ascii="Times New Roman" w:eastAsia="Times New Roman" w:hAnsi="Times New Roman" w:cs="Times New Roman"/>
          <w:sz w:val="24"/>
          <w:szCs w:val="20"/>
          <w:lang w:eastAsia="en-US"/>
        </w:rPr>
        <w:t xml:space="preserve"> neatitinka Sutartyje ir įstatymuose bei kituose teisės aktuose nurodytų reikalavimų – Tiekėjas.</w:t>
      </w:r>
    </w:p>
    <w:p w14:paraId="6189F206"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7.2.4. Ekspertizės išvados Šalims yra privalomos.</w:t>
      </w:r>
    </w:p>
    <w:p w14:paraId="0416AAC6"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4A21231"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08A0DEB6"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7.3.</w:t>
      </w:r>
      <w:r w:rsidRPr="00071A9F">
        <w:rPr>
          <w:rFonts w:ascii="Times New Roman" w:eastAsia="Arial" w:hAnsi="Times New Roman" w:cs="Times New Roman"/>
          <w:b/>
          <w:bCs/>
          <w:sz w:val="24"/>
          <w:szCs w:val="20"/>
          <w:lang w:eastAsia="en-US"/>
        </w:rPr>
        <w:tab/>
        <w:t xml:space="preserve">Paslaugų </w:t>
      </w:r>
      <w:r w:rsidRPr="00071A9F">
        <w:rPr>
          <w:rFonts w:ascii="Times New Roman" w:eastAsia="Arial" w:hAnsi="Times New Roman" w:cs="Times New Roman"/>
          <w:b/>
          <w:sz w:val="24"/>
          <w:szCs w:val="20"/>
          <w:lang w:eastAsia="en-US"/>
        </w:rPr>
        <w:t>trūkumų šalinimas</w:t>
      </w:r>
    </w:p>
    <w:p w14:paraId="1E8C97CE"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12A8695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7.3.1.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Tiekėjas privalo nemokamai pašalinti Paslaugų rezultato trūkumus. Jeigu nustatomi s</w:t>
      </w:r>
      <w:r w:rsidRPr="00071A9F">
        <w:rPr>
          <w:rFonts w:ascii="Times New Roman" w:eastAsia="Times New Roman" w:hAnsi="Times New Roman" w:cs="Times New Roman"/>
          <w:sz w:val="24"/>
          <w:szCs w:val="20"/>
          <w:lang w:eastAsia="en-US"/>
        </w:rPr>
        <w:t xml:space="preserve">u Paslaugomis susijusių prekių trūkumai, Tiekėjas privalo </w:t>
      </w:r>
      <w:r w:rsidRPr="00071A9F">
        <w:rPr>
          <w:rFonts w:ascii="Times New Roman" w:eastAsia="Arial" w:hAnsi="Times New Roman" w:cs="Times New Roman"/>
          <w:sz w:val="24"/>
          <w:szCs w:val="20"/>
          <w:lang w:eastAsia="en-US"/>
        </w:rPr>
        <w:t xml:space="preserve">pašalinti </w:t>
      </w:r>
      <w:r w:rsidRPr="00071A9F">
        <w:rPr>
          <w:rFonts w:ascii="Times New Roman" w:eastAsia="Times New Roman" w:hAnsi="Times New Roman" w:cs="Times New Roman"/>
          <w:sz w:val="24"/>
          <w:szCs w:val="20"/>
          <w:lang w:eastAsia="en-US"/>
        </w:rPr>
        <w:t>jų</w:t>
      </w:r>
      <w:r w:rsidRPr="00071A9F">
        <w:rPr>
          <w:rFonts w:ascii="Times New Roman" w:eastAsia="Arial" w:hAnsi="Times New Roman" w:cs="Times New Roman"/>
          <w:sz w:val="24"/>
          <w:szCs w:val="20"/>
          <w:lang w:eastAsia="en-US"/>
        </w:rPr>
        <w:t xml:space="preserve"> trūkumus, sutaisydamas prekes ar jų dalį arba pakeisdamas prekę nauja preke ar jos dalimi.</w:t>
      </w:r>
    </w:p>
    <w:p w14:paraId="61DE0E9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7.3.2.</w:t>
      </w:r>
      <w:r w:rsidRPr="00071A9F">
        <w:rPr>
          <w:rFonts w:ascii="Times New Roman" w:eastAsia="Arial" w:hAnsi="Times New Roman" w:cs="Times New Roman"/>
          <w:sz w:val="24"/>
          <w:szCs w:val="20"/>
          <w:lang w:eastAsia="en-US"/>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EE2847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7.3.3.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 xml:space="preserve">Sutaisytoje su Paslaugų teikimu susijusių prekių dalyje pakartotinai nustačius prekių trūkumų, Tiekėjas privalo pakeisti prekes naujomis kokybiškomis prekėmis, nebent Pirkėjas raštu sutiktų </w:t>
      </w:r>
      <w:r w:rsidRPr="00071A9F">
        <w:rPr>
          <w:rFonts w:ascii="Times New Roman" w:eastAsia="Arial" w:hAnsi="Times New Roman" w:cs="Times New Roman"/>
          <w:sz w:val="24"/>
          <w:szCs w:val="20"/>
          <w:lang w:eastAsia="en-US"/>
        </w:rPr>
        <w:lastRenderedPageBreak/>
        <w:t>prekes dar kartą taisyti.</w:t>
      </w:r>
    </w:p>
    <w:p w14:paraId="7301436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7.3.4.</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284267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7.3.5.</w:t>
      </w:r>
      <w:r w:rsidRPr="00071A9F">
        <w:rPr>
          <w:rFonts w:ascii="Times New Roman" w:eastAsia="Arial" w:hAnsi="Times New Roman" w:cs="Times New Roman"/>
          <w:sz w:val="24"/>
          <w:szCs w:val="20"/>
          <w:lang w:eastAsia="en-US"/>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72C40E2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7.3.6.</w:t>
      </w:r>
      <w:r w:rsidRPr="00071A9F">
        <w:rPr>
          <w:rFonts w:ascii="Times New Roman" w:eastAsia="Arial" w:hAnsi="Times New Roman" w:cs="Times New Roman"/>
          <w:sz w:val="24"/>
          <w:szCs w:val="20"/>
          <w:lang w:eastAsia="en-US"/>
        </w:rPr>
        <w:tab/>
        <w:t>Tiekėjas, pašalinęs visus Paslaugų trūkumus, privalo apie tai informuoti Pirkėją.</w:t>
      </w:r>
    </w:p>
    <w:p w14:paraId="6660AC9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7.3.7.</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5CADBF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7265D099"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7.4.</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Pirkėjo teisės, Tiekėjui nepašalinus Paslaugų trūkumų</w:t>
      </w:r>
    </w:p>
    <w:p w14:paraId="47006210"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74BEC99D"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7.4.1.</w:t>
      </w:r>
      <w:r w:rsidRPr="00071A9F">
        <w:rPr>
          <w:rFonts w:ascii="Times New Roman" w:eastAsia="Arial" w:hAnsi="Times New Roman" w:cs="Times New Roman"/>
          <w:sz w:val="24"/>
          <w:szCs w:val="20"/>
          <w:lang w:eastAsia="en-US"/>
        </w:rPr>
        <w:tab/>
        <w:t>Jeigu Tiekėjas atsisako pašalinti arba nepašalina Paslaugų trūkumų per Pirkėjo nustatytus protingus terminus, Pirkėjas turi teisę:</w:t>
      </w:r>
    </w:p>
    <w:p w14:paraId="5649890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7.4.1.1.</w:t>
      </w:r>
      <w:r w:rsidRPr="00071A9F">
        <w:rPr>
          <w:rFonts w:ascii="Times New Roman" w:eastAsia="Arial" w:hAnsi="Times New Roman" w:cs="Times New Roman"/>
          <w:sz w:val="24"/>
          <w:szCs w:val="20"/>
          <w:lang w:eastAsia="en-US"/>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E1A376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trike/>
          <w:sz w:val="24"/>
          <w:szCs w:val="20"/>
          <w:lang w:eastAsia="en-US"/>
        </w:rPr>
      </w:pPr>
      <w:r w:rsidRPr="00071A9F">
        <w:rPr>
          <w:rFonts w:ascii="Times New Roman" w:eastAsia="Arial" w:hAnsi="Times New Roman" w:cs="Times New Roman"/>
          <w:sz w:val="24"/>
          <w:szCs w:val="20"/>
          <w:lang w:eastAsia="en-US"/>
        </w:rPr>
        <w:t>7.4.1.2.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ECBE87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7.4.1.3.atsisakyti Paslaugų ir nemokėti už tokias Paslaugas ar reikalauti grąžinti už Paslaugas sumokėtą sumą bei nutraukti Sutartį.</w:t>
      </w:r>
    </w:p>
    <w:p w14:paraId="5FA2281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7.4.2.</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AE82AA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7.4.3.</w:t>
      </w:r>
      <w:r w:rsidRPr="00071A9F">
        <w:rPr>
          <w:rFonts w:ascii="Times New Roman" w:eastAsia="Arial" w:hAnsi="Times New Roman" w:cs="Times New Roman"/>
          <w:sz w:val="24"/>
          <w:szCs w:val="20"/>
          <w:lang w:eastAsia="en-US"/>
        </w:rPr>
        <w:tab/>
        <w:t>Tiekėjas privalo patenkinti Pirkėjo pagal Bendrųjų sąlygų 7.4.4 papunktį pareikštą piniginį reikalavimą per 30 (trisdešimt) dienų arba per ilgesnį Pirkėjo reikalavime nurodytą protingą terminą.</w:t>
      </w:r>
    </w:p>
    <w:p w14:paraId="67B8588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7.4.4.</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Už vėlavimą pašalinti Paslaugų trūkumus Pirkėjas privalo reikalauti Tiekėjo sumokėti Specialiosiose sąlygose nustatyto dydžio netesybas.</w:t>
      </w:r>
    </w:p>
    <w:p w14:paraId="262803A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68205596"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center"/>
        <w:rPr>
          <w:rFonts w:ascii="Times New Roman" w:eastAsia="Arial" w:hAnsi="Times New Roman" w:cs="Times New Roman"/>
          <w:b/>
          <w:bCs/>
          <w:caps/>
          <w:sz w:val="24"/>
          <w:szCs w:val="20"/>
          <w:lang w:eastAsia="en-US"/>
        </w:rPr>
      </w:pPr>
      <w:r w:rsidRPr="00071A9F">
        <w:rPr>
          <w:rFonts w:ascii="Times New Roman" w:eastAsia="Arial" w:hAnsi="Times New Roman" w:cs="Times New Roman"/>
          <w:b/>
          <w:bCs/>
          <w:caps/>
          <w:sz w:val="24"/>
          <w:szCs w:val="20"/>
          <w:lang w:eastAsia="en-US"/>
        </w:rPr>
        <w:t>8.</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caps/>
          <w:sz w:val="24"/>
          <w:szCs w:val="20"/>
          <w:lang w:eastAsia="en-US"/>
        </w:rPr>
        <w:t>PASLAUGŲ SUTEIKIMO TERMINAI</w:t>
      </w:r>
    </w:p>
    <w:p w14:paraId="3B803F5F"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left"/>
        <w:rPr>
          <w:rFonts w:ascii="Times New Roman" w:eastAsia="Arial" w:hAnsi="Times New Roman" w:cs="Times New Roman"/>
          <w:b/>
          <w:caps/>
          <w:sz w:val="24"/>
          <w:szCs w:val="20"/>
          <w:lang w:eastAsia="en-US"/>
        </w:rPr>
      </w:pPr>
    </w:p>
    <w:p w14:paraId="420BFE39"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8.1.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Paslaugų terminai ir teikimo grafikas</w:t>
      </w:r>
    </w:p>
    <w:p w14:paraId="61249AF6"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5459A96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8.1.1.</w:t>
      </w:r>
      <w:r w:rsidRPr="00071A9F">
        <w:rPr>
          <w:rFonts w:ascii="Times New Roman" w:eastAsia="Arial" w:hAnsi="Times New Roman" w:cs="Times New Roman"/>
          <w:sz w:val="24"/>
          <w:szCs w:val="20"/>
          <w:lang w:eastAsia="en-US"/>
        </w:rPr>
        <w:tab/>
        <w:t>Tiekėjas privalo suteikti Paslaugas laikydamasis terminų, nurodytų Specialiosiose sąlygose.</w:t>
      </w:r>
    </w:p>
    <w:p w14:paraId="0EC5C78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8.1.2.</w:t>
      </w:r>
      <w:r w:rsidRPr="00071A9F">
        <w:rPr>
          <w:rFonts w:ascii="Times New Roman" w:eastAsia="Arial" w:hAnsi="Times New Roman" w:cs="Times New Roman"/>
          <w:sz w:val="24"/>
          <w:szCs w:val="20"/>
          <w:lang w:eastAsia="en-US"/>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071A9F">
        <w:rPr>
          <w:rFonts w:ascii="Times New Roman" w:eastAsia="Arial" w:hAnsi="Times New Roman" w:cs="Times New Roman"/>
          <w:b/>
          <w:bCs/>
          <w:sz w:val="24"/>
          <w:szCs w:val="20"/>
          <w:lang w:eastAsia="en-US"/>
        </w:rPr>
        <w:t>Grafikas</w:t>
      </w:r>
      <w:r w:rsidRPr="00071A9F">
        <w:rPr>
          <w:rFonts w:ascii="Times New Roman" w:eastAsia="Arial" w:hAnsi="Times New Roman" w:cs="Times New Roman"/>
          <w:sz w:val="24"/>
          <w:szCs w:val="20"/>
          <w:lang w:eastAsia="en-US"/>
        </w:rPr>
        <w:t>).</w:t>
      </w:r>
    </w:p>
    <w:p w14:paraId="5484C62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8.1.3.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Jei aktualu, Grafike turi būti pažymėta, kurios Paslaugos gali būti teikiamos lygiagrečiai, o kurios gali būti teikiamos tik numatytu eiliškumu.</w:t>
      </w:r>
    </w:p>
    <w:p w14:paraId="04B2E23F"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5D9E4C13"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lastRenderedPageBreak/>
        <w:t>8.2.</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 xml:space="preserve">Netesybos už </w:t>
      </w:r>
      <w:r w:rsidRPr="00071A9F">
        <w:rPr>
          <w:rFonts w:ascii="Times New Roman" w:eastAsia="Arial" w:hAnsi="Times New Roman" w:cs="Times New Roman"/>
          <w:b/>
          <w:bCs/>
          <w:sz w:val="24"/>
          <w:szCs w:val="20"/>
          <w:lang w:eastAsia="en-US"/>
        </w:rPr>
        <w:t>Paslaugų teikimo</w:t>
      </w:r>
      <w:r w:rsidRPr="00071A9F">
        <w:rPr>
          <w:rFonts w:ascii="Times New Roman" w:eastAsia="Arial" w:hAnsi="Times New Roman" w:cs="Times New Roman"/>
          <w:b/>
          <w:sz w:val="24"/>
          <w:szCs w:val="20"/>
          <w:lang w:eastAsia="en-US"/>
        </w:rPr>
        <w:t xml:space="preserve"> vėlavimą</w:t>
      </w:r>
    </w:p>
    <w:p w14:paraId="1CD94FCB" w14:textId="77777777" w:rsidR="00071A9F" w:rsidRPr="00071A9F" w:rsidRDefault="00071A9F" w:rsidP="00071A9F">
      <w:pPr>
        <w:keepNext/>
        <w:keepLines/>
        <w:widowControl w:val="0"/>
        <w:tabs>
          <w:tab w:val="left" w:pos="709"/>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57D6DEE2" w14:textId="77777777" w:rsidR="00071A9F" w:rsidRPr="00071A9F" w:rsidRDefault="00071A9F" w:rsidP="00071A9F">
      <w:pPr>
        <w:widowControl w:val="0"/>
        <w:tabs>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8.2.1.</w:t>
      </w:r>
      <w:r w:rsidRPr="00071A9F">
        <w:rPr>
          <w:rFonts w:ascii="Times New Roman" w:eastAsia="Arial" w:hAnsi="Times New Roman" w:cs="Times New Roman"/>
          <w:sz w:val="24"/>
          <w:szCs w:val="20"/>
          <w:lang w:eastAsia="en-US"/>
        </w:rPr>
        <w:tab/>
        <w:t>Jeigu Tiekėjas praleidžia Paslaugų teikimo terminus, nustatytus Specialiosiose sąlygose, Tiekėjui iki Paslaugų suteikimo dienos taikomos Specialiosiose sąlygose nurodyto dydžio netesybos.</w:t>
      </w:r>
    </w:p>
    <w:p w14:paraId="69317085" w14:textId="77777777" w:rsidR="00071A9F" w:rsidRPr="00071A9F" w:rsidRDefault="00071A9F" w:rsidP="00071A9F">
      <w:pPr>
        <w:widowControl w:val="0"/>
        <w:tabs>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8.2.2.</w:t>
      </w:r>
      <w:r w:rsidRPr="00071A9F">
        <w:rPr>
          <w:rFonts w:ascii="Times New Roman" w:eastAsia="Arial" w:hAnsi="Times New Roman" w:cs="Times New Roman"/>
          <w:sz w:val="24"/>
          <w:szCs w:val="20"/>
          <w:lang w:eastAsia="en-US"/>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28B6982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8.2.3. Jei Tiekėjui pagal šią Sutartį yra priskaičiuotos netesybos, Pirkėjo už </w:t>
      </w:r>
      <w:r w:rsidRPr="00071A9F">
        <w:rPr>
          <w:rFonts w:ascii="Times New Roman" w:eastAsia="Arial" w:hAnsi="Times New Roman" w:cs="Times New Roman"/>
          <w:sz w:val="24"/>
          <w:szCs w:val="20"/>
          <w:lang w:eastAsia="en-US"/>
        </w:rPr>
        <w:t>Paslaugas</w:t>
      </w:r>
      <w:r w:rsidRPr="00071A9F">
        <w:rPr>
          <w:rFonts w:ascii="Times New Roman" w:eastAsia="Times New Roman" w:hAnsi="Times New Roman" w:cs="Times New Roman"/>
          <w:sz w:val="24"/>
          <w:szCs w:val="20"/>
          <w:lang w:eastAsia="en-US"/>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FF7D0F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61190B97"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9.</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Prievolių pagal Sutartį įvykdymo užtikrinimo būdai</w:t>
      </w:r>
    </w:p>
    <w:p w14:paraId="18DE9AF7" w14:textId="77777777" w:rsidR="00071A9F" w:rsidRPr="00071A9F" w:rsidRDefault="00071A9F" w:rsidP="00071A9F">
      <w:pPr>
        <w:keepNext/>
        <w:keepLines/>
        <w:widowControl w:val="0"/>
        <w:tabs>
          <w:tab w:val="left" w:pos="284"/>
          <w:tab w:val="left" w:pos="567"/>
          <w:tab w:val="left" w:pos="851"/>
          <w:tab w:val="left" w:pos="992"/>
          <w:tab w:val="left" w:pos="1134"/>
        </w:tabs>
        <w:spacing w:line="276" w:lineRule="auto"/>
        <w:ind w:firstLine="0"/>
        <w:jc w:val="left"/>
        <w:rPr>
          <w:rFonts w:ascii="Times New Roman" w:eastAsia="Arial" w:hAnsi="Times New Roman" w:cs="Times New Roman"/>
          <w:b/>
          <w:caps/>
          <w:sz w:val="24"/>
          <w:szCs w:val="20"/>
          <w:lang w:eastAsia="en-US"/>
        </w:rPr>
      </w:pPr>
    </w:p>
    <w:p w14:paraId="2EEBB9E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4482B1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7FA9C61A"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10.</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Sutarties įvykdymo užtikrinimas (JEI TAIKOMA)</w:t>
      </w:r>
    </w:p>
    <w:p w14:paraId="2F21CEDB"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3F09615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shd w:val="clear" w:color="auto" w:fill="FFFFFF"/>
          <w:lang w:eastAsia="en-US"/>
        </w:rPr>
        <w:t xml:space="preserve">10.1. Šio skyriaus nuostatos taikomos tuomet, jei Specialiosiose sąlygose numatyta, kad tinkamam Sutarties įvykdymui užtikrinti Tiekėjas turi pateikti </w:t>
      </w:r>
      <w:r w:rsidRPr="00071A9F">
        <w:rPr>
          <w:rFonts w:ascii="Times New Roman" w:eastAsia="Cambria" w:hAnsi="Times New Roman" w:cs="Times New Roman"/>
          <w:sz w:val="24"/>
          <w:szCs w:val="20"/>
          <w:shd w:val="clear" w:color="auto" w:fill="FFFFFF"/>
          <w:lang w:eastAsia="en-US"/>
        </w:rPr>
        <w:t xml:space="preserve">pirmo pareikalavimo </w:t>
      </w:r>
      <w:r w:rsidRPr="00071A9F">
        <w:rPr>
          <w:rFonts w:ascii="Times New Roman" w:eastAsia="Arial" w:hAnsi="Times New Roman" w:cs="Times New Roman"/>
          <w:sz w:val="24"/>
          <w:szCs w:val="20"/>
          <w:shd w:val="clear" w:color="auto" w:fill="FFFFFF"/>
          <w:lang w:eastAsia="en-US"/>
        </w:rPr>
        <w:t>banko garantiją arba draudimo bendrovės laidavimo draudimo raštą arba kitą Specialiosiose sąlygose nurodytą sutartinių įsipareigojimų įvykdymo užtikrinimą.</w:t>
      </w:r>
    </w:p>
    <w:p w14:paraId="65E7AF1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r w:rsidRPr="00071A9F">
        <w:rPr>
          <w:rFonts w:ascii="Times New Roman" w:eastAsia="Times New Roman" w:hAnsi="Times New Roman" w:cs="Times New Roman"/>
          <w:b/>
          <w:bCs/>
          <w:sz w:val="24"/>
          <w:szCs w:val="20"/>
          <w:lang w:eastAsia="en-US"/>
        </w:rPr>
        <w:t>Pastaba.</w:t>
      </w:r>
      <w:r w:rsidRPr="00071A9F">
        <w:rPr>
          <w:rFonts w:ascii="Times New Roman" w:eastAsia="Times New Roman" w:hAnsi="Times New Roman" w:cs="Times New Roman"/>
          <w:sz w:val="24"/>
          <w:szCs w:val="20"/>
          <w:lang w:eastAsia="en-US"/>
        </w:rPr>
        <w:t xml:space="preserve"> </w:t>
      </w:r>
      <w:r w:rsidRPr="00071A9F">
        <w:rPr>
          <w:rFonts w:ascii="Times New Roman" w:eastAsia="Arial" w:hAnsi="Times New Roman" w:cs="Times New Roman"/>
          <w:sz w:val="24"/>
          <w:szCs w:val="20"/>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4346AC3" w14:textId="77777777" w:rsidR="00071A9F" w:rsidRPr="00071A9F" w:rsidRDefault="00071A9F" w:rsidP="00071A9F">
      <w:pPr>
        <w:tabs>
          <w:tab w:val="left" w:pos="567"/>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071A9F">
        <w:rPr>
          <w:rFonts w:ascii="Times New Roman" w:eastAsia="Cambria" w:hAnsi="Times New Roman" w:cs="Times New Roman"/>
          <w:sz w:val="24"/>
          <w:szCs w:val="20"/>
          <w:lang w:eastAsia="en-US"/>
        </w:rPr>
        <w:t>kartu su draudimo bendrovės laidavimo draudimo raštu turi būti pateiktas ir pasirašytas draudimo liudijimas (polisas) bei dokumentas, įrodantis, kad draudimo įmoka už išduotą laidavimo draudimo raštą yra sumokėta</w:t>
      </w:r>
      <w:r w:rsidRPr="00071A9F">
        <w:rPr>
          <w:rFonts w:ascii="Times New Roman" w:eastAsia="Cambria" w:hAnsi="Times New Roman" w:cs="Times New Roman"/>
          <w:sz w:val="24"/>
          <w:szCs w:val="20"/>
          <w:shd w:val="clear" w:color="auto" w:fill="FFFFFF"/>
          <w:lang w:eastAsia="en-US"/>
        </w:rPr>
        <w:t xml:space="preserve">), atitinkantį Bendrųjų sąlygų 10 skyriuje nurodytas sąlygas, per Specialiosiose sąlygose nustatytą terminą (toliau – </w:t>
      </w:r>
      <w:r w:rsidRPr="00071A9F">
        <w:rPr>
          <w:rFonts w:ascii="Times New Roman" w:eastAsia="Cambria" w:hAnsi="Times New Roman" w:cs="Times New Roman"/>
          <w:b/>
          <w:bCs/>
          <w:sz w:val="24"/>
          <w:szCs w:val="20"/>
          <w:shd w:val="clear" w:color="auto" w:fill="FFFFFF"/>
          <w:lang w:eastAsia="en-US"/>
        </w:rPr>
        <w:t>Sutarties įvykdymo užtikrinimas</w:t>
      </w:r>
      <w:r w:rsidRPr="00071A9F">
        <w:rPr>
          <w:rFonts w:ascii="Times New Roman" w:eastAsia="Cambria" w:hAnsi="Times New Roman" w:cs="Times New Roman"/>
          <w:sz w:val="24"/>
          <w:szCs w:val="20"/>
          <w:shd w:val="clear" w:color="auto" w:fill="FFFFFF"/>
          <w:lang w:eastAsia="en-US"/>
        </w:rPr>
        <w:t>).</w:t>
      </w:r>
    </w:p>
    <w:p w14:paraId="69F05BCE"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4FEEB0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28BCC7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48304919"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w:t>
      </w:r>
      <w:r w:rsidRPr="00071A9F">
        <w:rPr>
          <w:rFonts w:ascii="Times New Roman" w:eastAsia="Times New Roman" w:hAnsi="Times New Roman" w:cs="Times New Roman"/>
          <w:sz w:val="24"/>
          <w:szCs w:val="20"/>
          <w:lang w:eastAsia="en-US"/>
        </w:rPr>
        <w:lastRenderedPageBreak/>
        <w:t>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F7129AF"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10.7. Sutarties įvykdymo užtikrinimas turi įsigalioti ne vėliau negu jo pateikimo Pirkėjui dieną.</w:t>
      </w:r>
    </w:p>
    <w:p w14:paraId="33591B1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10.8. Sutarties įvykdymo užtikrinimo suma turi būti nurodoma ir išmokama eurais.</w:t>
      </w:r>
    </w:p>
    <w:p w14:paraId="7C71B073"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10.9. Sutarties įvykdymo užtikrinimas turi būti surašytas lietuvių arba kita kalba (esant Pirkėjo prašymui, turi būti pateiktas vertimas į lietuvių kalbą).</w:t>
      </w:r>
    </w:p>
    <w:p w14:paraId="308B1D3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10.10. Sutarties įvykdymo užtikrinime nurodytas jo galiojimo terminas turi būti ne trumpesnis nei nurodytas Specialiosiose sąlygose.</w:t>
      </w:r>
    </w:p>
    <w:p w14:paraId="63ECC77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DADA73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10.12. Jeigu Sutartyje nustatytomis sąlygomis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suteikimo terminas yra pratęsiamas arba nukeliamas dėl Sutarties sustabdymo, arba suteikti </w:t>
      </w:r>
      <w:r w:rsidRPr="00071A9F">
        <w:rPr>
          <w:rFonts w:ascii="Times New Roman" w:eastAsia="Arial" w:hAnsi="Times New Roman" w:cs="Times New Roman"/>
          <w:sz w:val="24"/>
          <w:szCs w:val="20"/>
          <w:lang w:eastAsia="en-US"/>
        </w:rPr>
        <w:t>Paslaugas</w:t>
      </w:r>
      <w:r w:rsidRPr="00071A9F">
        <w:rPr>
          <w:rFonts w:ascii="Times New Roman" w:eastAsia="Times New Roman" w:hAnsi="Times New Roman" w:cs="Times New Roman"/>
          <w:sz w:val="24"/>
          <w:szCs w:val="20"/>
          <w:lang w:eastAsia="en-US"/>
        </w:rPr>
        <w:t xml:space="preserve"> arba taisyti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9F54B56"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2581855" w14:textId="77777777" w:rsidR="00071A9F" w:rsidRPr="00071A9F" w:rsidRDefault="00071A9F" w:rsidP="00071A9F">
      <w:pPr>
        <w:tabs>
          <w:tab w:val="left" w:pos="567"/>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8AA328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3461EB25"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10.16. Pirkėjas gali pasinaudoti Sutarties įvykdymo užtikrinimu, esant bet kuriai iš žemiau nurodytų aplinkybių:</w:t>
      </w:r>
    </w:p>
    <w:p w14:paraId="2B86AC9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10.16.1. Tiekėjas neįvykdė, nevykdo arba netinkamai vykdo savo įsipareigojimus pagal Sutartį;</w:t>
      </w:r>
    </w:p>
    <w:p w14:paraId="689878B1"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10.16.2. Tiekėjas per protingai nustatytą laikotarpį neįvykdo Pirkėjo nurodymo ištaisyti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trūkumus;</w:t>
      </w:r>
    </w:p>
    <w:p w14:paraId="3C5B1BF5"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E4C50F0"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10.16.4. Tiekėjas be pateisinamos priežasties (ne Sutartyje nustatytais atvejais) vienašališkai nutraukia Sutartį.</w:t>
      </w:r>
    </w:p>
    <w:p w14:paraId="20C9ACE1"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b/>
          <w:bCs/>
          <w:sz w:val="24"/>
          <w:szCs w:val="20"/>
          <w:lang w:eastAsia="en-US"/>
        </w:rPr>
      </w:pPr>
    </w:p>
    <w:p w14:paraId="73F9F539" w14:textId="77777777" w:rsidR="00071A9F" w:rsidRPr="00071A9F" w:rsidRDefault="00071A9F" w:rsidP="00071A9F">
      <w:pPr>
        <w:keepNext/>
        <w:keepLines/>
        <w:tabs>
          <w:tab w:val="left" w:pos="567"/>
          <w:tab w:val="left" w:pos="851"/>
          <w:tab w:val="left" w:pos="992"/>
          <w:tab w:val="left" w:pos="1134"/>
        </w:tabs>
        <w:spacing w:line="276" w:lineRule="auto"/>
        <w:ind w:firstLine="0"/>
        <w:jc w:val="center"/>
        <w:rPr>
          <w:rFonts w:ascii="Times New Roman" w:eastAsia="Cambria" w:hAnsi="Times New Roman" w:cs="Times New Roman"/>
          <w:caps/>
          <w:sz w:val="24"/>
          <w:szCs w:val="20"/>
          <w:lang w:eastAsia="en-US"/>
          <w14:numSpacing w14:val="tabular"/>
        </w:rPr>
      </w:pPr>
      <w:r w:rsidRPr="00071A9F">
        <w:rPr>
          <w:rFonts w:ascii="Times New Roman" w:eastAsia="Cambria" w:hAnsi="Times New Roman" w:cs="Times New Roman"/>
          <w:b/>
          <w:bCs/>
          <w:caps/>
          <w:sz w:val="24"/>
          <w:szCs w:val="20"/>
          <w:lang w:eastAsia="en-US"/>
          <w14:numSpacing w14:val="tabular"/>
        </w:rPr>
        <w:lastRenderedPageBreak/>
        <w:t>11.</w:t>
      </w:r>
      <w:r w:rsidRPr="00071A9F">
        <w:rPr>
          <w:rFonts w:ascii="Times New Roman" w:eastAsia="Cambria" w:hAnsi="Times New Roman" w:cs="Times New Roman"/>
          <w:b/>
          <w:bCs/>
          <w:caps/>
          <w:sz w:val="24"/>
          <w:szCs w:val="20"/>
          <w:lang w:eastAsia="en-US"/>
          <w14:numSpacing w14:val="tabular"/>
        </w:rPr>
        <w:tab/>
        <w:t>SUTARTIES KAINA IR JOS PERSKAIČIAVIMAS</w:t>
      </w:r>
    </w:p>
    <w:p w14:paraId="57418278"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07370BB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5C82D7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11.2. Pradinės sutarties vertė yra nurodyta Specialiosiose sąlygose.</w:t>
      </w:r>
    </w:p>
    <w:p w14:paraId="4B84EF7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5E496A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11.4. Sutarties kainos peržiūra atliekama Specialiosiose sąlygose nustatyta tvarka.</w:t>
      </w:r>
    </w:p>
    <w:p w14:paraId="6D7380D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0323B173" w14:textId="77777777" w:rsidR="00071A9F" w:rsidRPr="00071A9F" w:rsidRDefault="00071A9F" w:rsidP="00071A9F">
      <w:pPr>
        <w:keepNext/>
        <w:keepLines/>
        <w:tabs>
          <w:tab w:val="left" w:pos="567"/>
          <w:tab w:val="left" w:pos="851"/>
          <w:tab w:val="left" w:pos="992"/>
          <w:tab w:val="left" w:pos="1134"/>
        </w:tabs>
        <w:spacing w:line="276" w:lineRule="auto"/>
        <w:ind w:firstLine="0"/>
        <w:jc w:val="center"/>
        <w:rPr>
          <w:rFonts w:ascii="Times New Roman" w:eastAsia="Cambria" w:hAnsi="Times New Roman" w:cs="Times New Roman"/>
          <w:b/>
          <w:bCs/>
          <w:caps/>
          <w:sz w:val="24"/>
          <w:szCs w:val="20"/>
          <w:lang w:eastAsia="en-US"/>
          <w14:numSpacing w14:val="tabular"/>
        </w:rPr>
      </w:pPr>
      <w:r w:rsidRPr="00071A9F">
        <w:rPr>
          <w:rFonts w:ascii="Times New Roman" w:eastAsia="Cambria" w:hAnsi="Times New Roman" w:cs="Times New Roman"/>
          <w:b/>
          <w:bCs/>
          <w:caps/>
          <w:sz w:val="24"/>
          <w:szCs w:val="20"/>
          <w:lang w:eastAsia="en-US"/>
          <w14:numSpacing w14:val="tabular"/>
        </w:rPr>
        <w:t>12.</w:t>
      </w:r>
      <w:r w:rsidRPr="00071A9F">
        <w:rPr>
          <w:rFonts w:ascii="Times New Roman" w:eastAsia="Cambria" w:hAnsi="Times New Roman" w:cs="Times New Roman"/>
          <w:b/>
          <w:bCs/>
          <w:caps/>
          <w:sz w:val="24"/>
          <w:szCs w:val="20"/>
          <w:lang w:eastAsia="en-US"/>
          <w14:numSpacing w14:val="tabular"/>
        </w:rPr>
        <w:tab/>
        <w:t>ATSISKAITYMO TVARKA</w:t>
      </w:r>
    </w:p>
    <w:p w14:paraId="0B5B325E" w14:textId="77777777" w:rsidR="00071A9F" w:rsidRPr="00071A9F" w:rsidRDefault="00071A9F" w:rsidP="00071A9F">
      <w:pPr>
        <w:keepNext/>
        <w:keepLines/>
        <w:tabs>
          <w:tab w:val="left" w:pos="567"/>
          <w:tab w:val="left" w:pos="851"/>
          <w:tab w:val="left" w:pos="992"/>
          <w:tab w:val="left" w:pos="1134"/>
        </w:tabs>
        <w:spacing w:line="276" w:lineRule="auto"/>
        <w:ind w:firstLine="0"/>
        <w:jc w:val="center"/>
        <w:rPr>
          <w:rFonts w:ascii="Times New Roman" w:eastAsia="Cambria" w:hAnsi="Times New Roman" w:cs="Times New Roman"/>
          <w:b/>
          <w:bCs/>
          <w:caps/>
          <w:sz w:val="24"/>
          <w:szCs w:val="20"/>
          <w:lang w:eastAsia="en-US"/>
          <w14:numSpacing w14:val="tabular"/>
        </w:rPr>
      </w:pPr>
    </w:p>
    <w:p w14:paraId="44A7EC5C"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12.1.</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sz w:val="24"/>
          <w:szCs w:val="20"/>
          <w:lang w:eastAsia="en-US"/>
        </w:rPr>
        <w:t>Išankstinis mokėjimas (avansas) (jei taikoma)</w:t>
      </w:r>
    </w:p>
    <w:p w14:paraId="79235655"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5BB3F263"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12.1.1. Bendrųjų sąlygų 12.1 poskyrio sąlygos taikomos tuo atveju, jei Specialiosiose sąlygose yra nurodyta, kad Tiekėjui mokamas išankstinis mokėjimas (avansas) (toliau –</w:t>
      </w:r>
      <w:r w:rsidRPr="00071A9F">
        <w:rPr>
          <w:rFonts w:ascii="Times New Roman" w:eastAsia="Times New Roman" w:hAnsi="Times New Roman" w:cs="Times New Roman"/>
          <w:b/>
          <w:bCs/>
          <w:sz w:val="24"/>
          <w:szCs w:val="20"/>
          <w:lang w:eastAsia="en-US"/>
        </w:rPr>
        <w:t xml:space="preserve"> Avansas</w:t>
      </w:r>
      <w:r w:rsidRPr="00071A9F">
        <w:rPr>
          <w:rFonts w:ascii="Times New Roman" w:eastAsia="Times New Roman" w:hAnsi="Times New Roman" w:cs="Times New Roman"/>
          <w:sz w:val="24"/>
          <w:szCs w:val="20"/>
          <w:lang w:eastAsia="en-US"/>
        </w:rPr>
        <w:t>).</w:t>
      </w:r>
    </w:p>
    <w:p w14:paraId="2166B561"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12.1.2. Pirkėjas sumoka Tiekėjui ne didesnį kaip Specialiosiose sąlygose nurodyto dydžio Avansą.</w:t>
      </w:r>
    </w:p>
    <w:p w14:paraId="7C4915EA"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71A9F">
        <w:rPr>
          <w:rFonts w:ascii="Times New Roman" w:eastAsia="Times New Roman" w:hAnsi="Times New Roman" w:cs="Times New Roman"/>
          <w:b/>
          <w:sz w:val="24"/>
          <w:szCs w:val="20"/>
          <w:lang w:eastAsia="en-US"/>
        </w:rPr>
        <w:t>Avanso užtikrinimas</w:t>
      </w:r>
      <w:r w:rsidRPr="00071A9F">
        <w:rPr>
          <w:rFonts w:ascii="Times New Roman" w:eastAsia="Times New Roman" w:hAnsi="Times New Roman" w:cs="Times New Roman"/>
          <w:sz w:val="24"/>
          <w:szCs w:val="20"/>
          <w:lang w:eastAsia="en-US"/>
        </w:rPr>
        <w:t>).</w:t>
      </w:r>
    </w:p>
    <w:p w14:paraId="1ADA9D62"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b/>
          <w:bCs/>
          <w:sz w:val="24"/>
          <w:szCs w:val="20"/>
          <w:lang w:eastAsia="en-US"/>
        </w:rPr>
        <w:t>Pastaba.</w:t>
      </w:r>
      <w:r w:rsidRPr="00071A9F">
        <w:rPr>
          <w:rFonts w:ascii="Times New Roman" w:eastAsia="Times New Roman" w:hAnsi="Times New Roman" w:cs="Times New Roman"/>
          <w:sz w:val="24"/>
          <w:szCs w:val="20"/>
          <w:lang w:eastAsia="en-US"/>
        </w:rPr>
        <w:t xml:space="preserve"> </w:t>
      </w:r>
      <w:r w:rsidRPr="00071A9F">
        <w:rPr>
          <w:rFonts w:ascii="Times New Roman" w:eastAsia="Arial" w:hAnsi="Times New Roman" w:cs="Times New Roman"/>
          <w:sz w:val="24"/>
          <w:szCs w:val="20"/>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71A9F">
        <w:rPr>
          <w:rFonts w:ascii="Times New Roman" w:eastAsia="Times New Roman" w:hAnsi="Times New Roman" w:cs="Times New Roman"/>
          <w:sz w:val="24"/>
          <w:szCs w:val="20"/>
          <w:lang w:eastAsia="en-US"/>
        </w:rPr>
        <w:t xml:space="preserve"> </w:t>
      </w:r>
      <w:r w:rsidRPr="00071A9F">
        <w:rPr>
          <w:rFonts w:ascii="Times New Roman" w:eastAsia="Arial" w:hAnsi="Times New Roman" w:cs="Times New Roman"/>
          <w:sz w:val="24"/>
          <w:szCs w:val="20"/>
          <w:shd w:val="clear" w:color="auto" w:fill="FFFFFF"/>
          <w:lang w:eastAsia="en-US"/>
        </w:rPr>
        <w:t>įstatymų bei kitų teisės aktų</w:t>
      </w:r>
      <w:r w:rsidRPr="00071A9F">
        <w:rPr>
          <w:rFonts w:ascii="Times New Roman" w:eastAsia="Arial" w:hAnsi="Times New Roman" w:cs="Times New Roman"/>
          <w:sz w:val="24"/>
          <w:szCs w:val="20"/>
          <w:lang w:eastAsia="en-US"/>
        </w:rPr>
        <w:t xml:space="preserve"> </w:t>
      </w:r>
      <w:r w:rsidRPr="00071A9F">
        <w:rPr>
          <w:rFonts w:ascii="Times New Roman" w:eastAsia="Arial" w:hAnsi="Times New Roman" w:cs="Times New Roman"/>
          <w:sz w:val="24"/>
          <w:szCs w:val="20"/>
          <w:shd w:val="clear" w:color="auto" w:fill="FFFFFF"/>
          <w:lang w:eastAsia="en-US"/>
        </w:rPr>
        <w:t>nuostatas.</w:t>
      </w:r>
    </w:p>
    <w:p w14:paraId="4FD47751"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4F2398A"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B96382C"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CF5F66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12.1.7. Avanso užtikrinimo suma turi būti nurodoma ir išmokama eurais.</w:t>
      </w:r>
    </w:p>
    <w:p w14:paraId="12FAC887"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12.1.8. Avanso užtikrinimas turi būti surašytas lietuvių arba kita kalba (esant Pirkėjo prašymui, turi būti pateiktas vertimas į lietuvių kalbą).</w:t>
      </w:r>
    </w:p>
    <w:p w14:paraId="39EBA73A"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12.1.9. Avanso užtikrinimas, neatitinkantis šiame Sutarties poskyryje nustatytų reikalavimų, nebus priimamas.</w:t>
      </w:r>
    </w:p>
    <w:p w14:paraId="207B4127"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37F29E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12.1.11. Pirkėjas sumoka Tiekėjui Avansą per Specialiosiose sąlygose numatytą terminą nuo išankstinio mokėjimo sąskaitos ir Avanso užtikrinimo (jei taikoma) gavimo dienos. Sumokėto Avanso suma išskaitoma iš mokėtinos sumos.</w:t>
      </w:r>
    </w:p>
    <w:p w14:paraId="3077F16A"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lastRenderedPageBreak/>
        <w:t xml:space="preserve">12.1.12. Nutraukus Sutartį, Tiekėjas privalo grąžinti Pirkėjui gautą Avansą per 5 (penkias) darbo dienas (jeigu dalis </w:t>
      </w:r>
      <w:r w:rsidRPr="00071A9F">
        <w:rPr>
          <w:rFonts w:ascii="Times New Roman" w:eastAsia="Arial" w:hAnsi="Times New Roman" w:cs="Times New Roman"/>
          <w:sz w:val="24"/>
          <w:szCs w:val="20"/>
          <w:lang w:eastAsia="en-US"/>
        </w:rPr>
        <w:t>Paslaugų yra suteikta</w:t>
      </w:r>
      <w:r w:rsidRPr="00071A9F">
        <w:rPr>
          <w:rFonts w:ascii="Times New Roman" w:eastAsia="Times New Roman" w:hAnsi="Times New Roman" w:cs="Times New Roman"/>
          <w:sz w:val="24"/>
          <w:szCs w:val="20"/>
          <w:lang w:eastAsia="en-US"/>
        </w:rPr>
        <w:t xml:space="preserve">, Pirkėjas jas yra priėmęs ir </w:t>
      </w:r>
      <w:r w:rsidRPr="00071A9F">
        <w:rPr>
          <w:rFonts w:ascii="Times New Roman" w:eastAsia="Arial" w:hAnsi="Times New Roman" w:cs="Times New Roman"/>
          <w:sz w:val="24"/>
          <w:szCs w:val="20"/>
          <w:lang w:eastAsia="en-US"/>
        </w:rPr>
        <w:t>Paslaugų rezultatu</w:t>
      </w:r>
      <w:r w:rsidRPr="00071A9F">
        <w:rPr>
          <w:rFonts w:ascii="Times New Roman" w:eastAsia="Times New Roman" w:hAnsi="Times New Roman" w:cs="Times New Roman"/>
          <w:sz w:val="24"/>
          <w:szCs w:val="20"/>
          <w:lang w:eastAsia="en-US"/>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4754F92"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p>
    <w:p w14:paraId="237A4246"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12.2.</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Mokėjimų tvarka</w:t>
      </w:r>
    </w:p>
    <w:p w14:paraId="244D2DAE"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3FDE332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12.2.1.</w:t>
      </w:r>
      <w:r w:rsidRPr="00071A9F">
        <w:rPr>
          <w:rFonts w:ascii="Times New Roman" w:eastAsia="Arial" w:hAnsi="Times New Roman" w:cs="Times New Roman"/>
          <w:sz w:val="24"/>
          <w:szCs w:val="20"/>
          <w:lang w:eastAsia="en-US"/>
        </w:rPr>
        <w:tab/>
      </w:r>
      <w:r w:rsidRPr="00071A9F">
        <w:rPr>
          <w:rFonts w:ascii="Times New Roman" w:eastAsia="Times New Roman" w:hAnsi="Times New Roman" w:cs="Times New Roman"/>
          <w:sz w:val="24"/>
          <w:szCs w:val="20"/>
          <w:lang w:eastAsia="en-US"/>
        </w:rPr>
        <w:t xml:space="preserve">Tiekėjas išrašo Sąskaitą tik Šalims pasirašius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perdavimo–priėmimo aktą, jeigu kitaip nenumatyta Specialiosiose sąlygose</w:t>
      </w:r>
      <w:r w:rsidRPr="00071A9F">
        <w:rPr>
          <w:rFonts w:ascii="Times New Roman" w:eastAsia="Arial" w:hAnsi="Times New Roman" w:cs="Times New Roman"/>
          <w:sz w:val="24"/>
          <w:szCs w:val="20"/>
          <w:lang w:eastAsia="en-US"/>
        </w:rPr>
        <w:t>:</w:t>
      </w:r>
    </w:p>
    <w:p w14:paraId="4A5DD2F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12.2.1.1.</w:t>
      </w:r>
      <w:r w:rsidRPr="00071A9F">
        <w:rPr>
          <w:rFonts w:ascii="Times New Roman" w:eastAsia="Arial" w:hAnsi="Times New Roman" w:cs="Times New Roman"/>
          <w:sz w:val="24"/>
          <w:szCs w:val="20"/>
          <w:lang w:eastAsia="en-US"/>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0C73E9A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 xml:space="preserve">12.2.1.2. </w:t>
      </w:r>
      <w:r w:rsidRPr="00071A9F">
        <w:rPr>
          <w:rFonts w:ascii="Times New Roman" w:eastAsia="Arial" w:hAnsi="Times New Roman" w:cs="Times New Roman"/>
          <w:sz w:val="24"/>
          <w:szCs w:val="20"/>
          <w:lang w:eastAsia="en-US"/>
        </w:rPr>
        <w:tab/>
        <w:t>Europos elektroninių sąskaitų faktūrų standarto neatitinkančią elektroninę sąskaitą faktūrą Tiekėjas gali teikti tik naudodamasis Sąskaitų administravimo bendrosios informacinės sistemos(toliau – SABIS priemonėmis.</w:t>
      </w:r>
    </w:p>
    <w:p w14:paraId="55D6CEC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12.2.2.</w:t>
      </w:r>
      <w:r w:rsidRPr="00071A9F">
        <w:rPr>
          <w:rFonts w:ascii="Times New Roman" w:eastAsia="Arial" w:hAnsi="Times New Roman" w:cs="Times New Roman"/>
          <w:sz w:val="24"/>
          <w:szCs w:val="20"/>
          <w:lang w:eastAsia="en-US"/>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CC6B95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12.2.3.</w:t>
      </w:r>
      <w:r w:rsidRPr="00071A9F">
        <w:rPr>
          <w:rFonts w:ascii="Times New Roman" w:eastAsia="Times New Roman" w:hAnsi="Times New Roman" w:cs="Times New Roman"/>
          <w:sz w:val="24"/>
          <w:szCs w:val="20"/>
          <w:lang w:eastAsia="en-US"/>
        </w:rPr>
        <w:tab/>
        <w:t>Išankstinio mokėjimo sąskaitas (jeigu Specialiosiose sąlygose yra numatytas Avanso mokėjimas) Tiekėjas privalo pateikti šiame Sutarties poskyryje nustatyta tvarka.</w:t>
      </w:r>
    </w:p>
    <w:p w14:paraId="5EC07E9D"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12.2.4.</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Pirkėjas atlieka mokėjimus už Paslaugas Specialiosiose sąlygose nustatytais terminais.</w:t>
      </w:r>
    </w:p>
    <w:p w14:paraId="19C6489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12.2.5.</w:t>
      </w:r>
      <w:r w:rsidRPr="00071A9F">
        <w:rPr>
          <w:rFonts w:ascii="Times New Roman" w:eastAsia="Arial" w:hAnsi="Times New Roman" w:cs="Times New Roman"/>
          <w:sz w:val="24"/>
          <w:szCs w:val="20"/>
          <w:lang w:eastAsia="en-US"/>
        </w:rPr>
        <w:tab/>
        <w:t>Už mokėjimų pagal Sutartį vėlavimus Pirkėjui taikomos netesybos Specialiosiose sąlygose nustatyta tvarka.</w:t>
      </w:r>
    </w:p>
    <w:p w14:paraId="66DBB6D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12.2.6.</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sz w:val="24"/>
          <w:szCs w:val="20"/>
          <w:lang w:eastAsia="en-US"/>
        </w:rPr>
        <w:t>Jei Paslaugos teikiamos etapais ar periodais aukščiau nurodyta atsiskaitymo tvarka galioja kiekvienam Paslaugų teikimo etapui ar periodui, jei Specialiosiose sąlygose nenustatyta kitaip.</w:t>
      </w:r>
    </w:p>
    <w:p w14:paraId="1602958D"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12.2.7.</w:t>
      </w:r>
      <w:r w:rsidRPr="00071A9F">
        <w:rPr>
          <w:rFonts w:ascii="Times New Roman" w:eastAsia="Arial" w:hAnsi="Times New Roman" w:cs="Times New Roman"/>
          <w:sz w:val="24"/>
          <w:szCs w:val="20"/>
          <w:lang w:eastAsia="en-US"/>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C2FF93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5778BF9F"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12.3.</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Kiti atsiskaitymo klausimai</w:t>
      </w:r>
    </w:p>
    <w:p w14:paraId="4E5C0E5A"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3C9F797F"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12.3.1.</w:t>
      </w:r>
      <w:r w:rsidRPr="00071A9F">
        <w:rPr>
          <w:rFonts w:ascii="Times New Roman" w:eastAsia="Arial" w:hAnsi="Times New Roman" w:cs="Times New Roman"/>
          <w:sz w:val="24"/>
          <w:szCs w:val="20"/>
          <w:lang w:eastAsia="en-US"/>
        </w:rPr>
        <w:tab/>
        <w:t>Pirkėjas privalo pervesti mokėjimus Tiekėjui į Tiekėjo banko sąskaitą, nurodytą Specialiosiose sąlygose.</w:t>
      </w:r>
    </w:p>
    <w:p w14:paraId="4D04DF1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12.3.2.</w:t>
      </w:r>
      <w:r w:rsidRPr="00071A9F">
        <w:rPr>
          <w:rFonts w:ascii="Times New Roman" w:eastAsia="Arial" w:hAnsi="Times New Roman" w:cs="Times New Roman"/>
          <w:sz w:val="24"/>
          <w:szCs w:val="20"/>
          <w:lang w:eastAsia="en-US"/>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EEE7886"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12.3.3.</w:t>
      </w:r>
      <w:r w:rsidRPr="00071A9F">
        <w:rPr>
          <w:rFonts w:ascii="Times New Roman" w:eastAsia="Arial" w:hAnsi="Times New Roman" w:cs="Times New Roman"/>
          <w:sz w:val="24"/>
          <w:szCs w:val="20"/>
          <w:lang w:eastAsia="en-US"/>
        </w:rPr>
        <w:tab/>
        <w:t>Visi mokėjimai pagal Sutartį atliekami eurais.</w:t>
      </w:r>
    </w:p>
    <w:p w14:paraId="2D92955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12.3.4.</w:t>
      </w:r>
      <w:r w:rsidRPr="00071A9F">
        <w:rPr>
          <w:rFonts w:ascii="Times New Roman" w:eastAsia="Arial" w:hAnsi="Times New Roman" w:cs="Times New Roman"/>
          <w:sz w:val="24"/>
          <w:szCs w:val="20"/>
          <w:lang w:eastAsia="en-US"/>
        </w:rPr>
        <w:tab/>
        <w:t>Už pavėluotus mokėjimus pagal Sutartį mokančioji Šalis privalo sumokėti kitai Šaliai Specialiosiose sąlygose nurodyto dydžio netesybas.</w:t>
      </w:r>
    </w:p>
    <w:p w14:paraId="6B78946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0BE142A8"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lastRenderedPageBreak/>
        <w:t>13.</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Konfidenciali informacija</w:t>
      </w:r>
    </w:p>
    <w:p w14:paraId="5BC6CC6B"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749D173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13.1.</w:t>
      </w:r>
      <w:r w:rsidRPr="00071A9F">
        <w:rPr>
          <w:rFonts w:ascii="Times New Roman" w:eastAsia="Arial" w:hAnsi="Times New Roman" w:cs="Times New Roman"/>
          <w:sz w:val="24"/>
          <w:szCs w:val="20"/>
          <w:lang w:eastAsia="en-US"/>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990538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13.2.</w:t>
      </w:r>
      <w:r w:rsidRPr="00071A9F">
        <w:rPr>
          <w:rFonts w:ascii="Times New Roman" w:eastAsia="Arial" w:hAnsi="Times New Roman" w:cs="Times New Roman"/>
          <w:sz w:val="24"/>
          <w:szCs w:val="20"/>
          <w:lang w:eastAsia="en-US"/>
        </w:rPr>
        <w:tab/>
        <w:t>Šalis turi teisę atskleisti kitos Šalies konfidencialią informaciją šiais atvejais:</w:t>
      </w:r>
    </w:p>
    <w:p w14:paraId="40E02A1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13.2.1.</w:t>
      </w:r>
      <w:r w:rsidRPr="00071A9F">
        <w:rPr>
          <w:rFonts w:ascii="Times New Roman" w:eastAsia="Arial" w:hAnsi="Times New Roman" w:cs="Times New Roman"/>
          <w:sz w:val="24"/>
          <w:szCs w:val="20"/>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2BBB75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13.2.2.</w:t>
      </w:r>
      <w:r w:rsidRPr="00071A9F">
        <w:rPr>
          <w:rFonts w:ascii="Times New Roman" w:eastAsia="Arial" w:hAnsi="Times New Roman" w:cs="Times New Roman"/>
          <w:sz w:val="24"/>
          <w:szCs w:val="20"/>
          <w:lang w:eastAsia="en-US"/>
        </w:rPr>
        <w:tab/>
        <w:t xml:space="preserve">konfidencialią informaciją yra būtina atskleisti pagal </w:t>
      </w:r>
      <w:r w:rsidRPr="00071A9F">
        <w:rPr>
          <w:rFonts w:ascii="Times New Roman" w:eastAsia="Times New Roman" w:hAnsi="Times New Roman" w:cs="Times New Roman"/>
          <w:sz w:val="24"/>
          <w:szCs w:val="20"/>
          <w:lang w:eastAsia="en-US"/>
        </w:rPr>
        <w:t>įstatymų bei kitų teisės aktų</w:t>
      </w:r>
      <w:r w:rsidRPr="00071A9F">
        <w:rPr>
          <w:rFonts w:ascii="Times New Roman" w:eastAsia="Arial" w:hAnsi="Times New Roman" w:cs="Times New Roman"/>
          <w:sz w:val="24"/>
          <w:szCs w:val="20"/>
          <w:lang w:eastAsia="en-US"/>
        </w:rPr>
        <w:t xml:space="preserve"> reikalavimus, įskaitant atvejus, kai to reikalauja viešojo administravimo subjektai, taip, kaip jie apibrėžti Lietuvos Respublikos viešojo administravimo įstatyme.</w:t>
      </w:r>
    </w:p>
    <w:p w14:paraId="2674FED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13.3.</w:t>
      </w:r>
      <w:r w:rsidRPr="00071A9F">
        <w:rPr>
          <w:rFonts w:ascii="Times New Roman" w:eastAsia="Arial" w:hAnsi="Times New Roman" w:cs="Times New Roman"/>
          <w:sz w:val="24"/>
          <w:szCs w:val="20"/>
          <w:lang w:eastAsia="en-US"/>
        </w:rPr>
        <w:tab/>
        <w:t xml:space="preserve">Prieš atskleisdama konfidencialią informaciją, Šalis privalo informuoti kitą Šalį (tiek, kiek tai nedraudžiama pagal </w:t>
      </w:r>
      <w:r w:rsidRPr="00071A9F">
        <w:rPr>
          <w:rFonts w:ascii="Times New Roman" w:eastAsia="Times New Roman" w:hAnsi="Times New Roman" w:cs="Times New Roman"/>
          <w:sz w:val="24"/>
          <w:szCs w:val="20"/>
          <w:lang w:eastAsia="en-US"/>
        </w:rPr>
        <w:t>įstatymus bei kitus teisės aktus</w:t>
      </w:r>
      <w:r w:rsidRPr="00071A9F">
        <w:rPr>
          <w:rFonts w:ascii="Times New Roman" w:eastAsia="Arial" w:hAnsi="Times New Roman" w:cs="Times New Roman"/>
          <w:sz w:val="24"/>
          <w:szCs w:val="20"/>
          <w:lang w:eastAsia="en-US"/>
        </w:rPr>
        <w:t>) apie būtinybę arba gautą viešojo administravimo subjekto reikalavimą atskleisti konfidencialią informaciją ir imtis protingų priemonių, siekdama užtikrinti atskleistos informacijos konfidencialumą.</w:t>
      </w:r>
    </w:p>
    <w:p w14:paraId="7161322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13.4.</w:t>
      </w:r>
      <w:r w:rsidRPr="00071A9F">
        <w:rPr>
          <w:rFonts w:ascii="Times New Roman" w:eastAsia="Arial" w:hAnsi="Times New Roman" w:cs="Times New Roman"/>
          <w:sz w:val="24"/>
          <w:szCs w:val="20"/>
          <w:lang w:eastAsia="en-US"/>
        </w:rPr>
        <w:tab/>
        <w:t>Šalis atsako:</w:t>
      </w:r>
    </w:p>
    <w:p w14:paraId="38CEF1C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13.4.1.</w:t>
      </w:r>
      <w:r w:rsidRPr="00071A9F">
        <w:rPr>
          <w:rFonts w:ascii="Times New Roman" w:eastAsia="Arial" w:hAnsi="Times New Roman" w:cs="Times New Roman"/>
          <w:sz w:val="24"/>
          <w:szCs w:val="20"/>
          <w:lang w:eastAsia="en-US"/>
        </w:rPr>
        <w:tab/>
        <w:t>už bet kokį neteisėtą, įskaitant atsitiktinį, kitos Šalies konfidencialios informacijos ar bet kurios jos dalies atskleidimą ar perdavimą arba konfidencialios informacijos neteisėtą naudojimą;</w:t>
      </w:r>
    </w:p>
    <w:p w14:paraId="761DCB2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13.4.2.</w:t>
      </w:r>
      <w:r w:rsidRPr="00071A9F">
        <w:rPr>
          <w:rFonts w:ascii="Times New Roman" w:eastAsia="Arial" w:hAnsi="Times New Roman" w:cs="Times New Roman"/>
          <w:sz w:val="24"/>
          <w:szCs w:val="20"/>
          <w:lang w:eastAsia="en-US"/>
        </w:rPr>
        <w:tab/>
        <w:t>už tai, kad nesiėmė visų protingų veiksmų, kad išsaugotų ir apsaugotų kitos Šalies konfidencialią informaciją ar bet kurią jos dalį, užkirstų kelią tolesniam jos neteisėtam atskleidimui, perdavimui ar naudojimui.</w:t>
      </w:r>
    </w:p>
    <w:p w14:paraId="7006DCDF"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13.5.</w:t>
      </w:r>
      <w:r w:rsidRPr="00071A9F">
        <w:rPr>
          <w:rFonts w:ascii="Times New Roman" w:eastAsia="Arial" w:hAnsi="Times New Roman" w:cs="Times New Roman"/>
          <w:sz w:val="24"/>
          <w:szCs w:val="20"/>
          <w:lang w:eastAsia="en-US"/>
        </w:rPr>
        <w:tab/>
        <w:t>Šalis, nepagrįstai atskleidusi kitos Šalies konfidencialią informaciją, privalo sumokėti kitai Šaliai Specialiosiose sąlygose nurodyto dydžio baudą.</w:t>
      </w:r>
    </w:p>
    <w:p w14:paraId="52544B3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06D6BF6C"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14.</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Asmens duomenų apsauga</w:t>
      </w:r>
    </w:p>
    <w:p w14:paraId="777A536B"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2ADF312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14.1.</w:t>
      </w:r>
      <w:r w:rsidRPr="00071A9F">
        <w:rPr>
          <w:rFonts w:ascii="Times New Roman" w:eastAsia="Arial" w:hAnsi="Times New Roman" w:cs="Times New Roman"/>
          <w:sz w:val="24"/>
          <w:szCs w:val="20"/>
          <w:lang w:eastAsia="en-US"/>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F6C58D7"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14.2.</w:t>
      </w:r>
      <w:r w:rsidRPr="00071A9F">
        <w:rPr>
          <w:rFonts w:ascii="Times New Roman" w:eastAsia="Times New Roman" w:hAnsi="Times New Roman" w:cs="Times New Roman"/>
          <w:sz w:val="24"/>
          <w:szCs w:val="20"/>
          <w:lang w:eastAsia="en-US"/>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A98FD23" w14:textId="77777777" w:rsidR="00071A9F" w:rsidRPr="00071A9F" w:rsidRDefault="00071A9F" w:rsidP="00071A9F">
      <w:pPr>
        <w:tabs>
          <w:tab w:val="left" w:pos="0"/>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2A33D0B4"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caps/>
          <w:sz w:val="24"/>
          <w:szCs w:val="20"/>
          <w:lang w:eastAsia="en-US"/>
        </w:rPr>
      </w:pPr>
      <w:r w:rsidRPr="00071A9F">
        <w:rPr>
          <w:rFonts w:ascii="Times New Roman" w:eastAsia="Arial" w:hAnsi="Times New Roman" w:cs="Times New Roman"/>
          <w:b/>
          <w:bCs/>
          <w:caps/>
          <w:sz w:val="24"/>
          <w:szCs w:val="20"/>
          <w:lang w:eastAsia="en-US"/>
        </w:rPr>
        <w:t>15.</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INTELEKTINĖ NUOSAVYBĖ</w:t>
      </w:r>
    </w:p>
    <w:p w14:paraId="20DA4A95"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caps/>
          <w:sz w:val="24"/>
          <w:szCs w:val="20"/>
          <w:lang w:eastAsia="en-US"/>
        </w:rPr>
      </w:pPr>
    </w:p>
    <w:p w14:paraId="716BEAA7"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pobūdžio ar (ir) išimtinių teisių, patentų ir kt.</w:t>
      </w:r>
    </w:p>
    <w:p w14:paraId="5415EF2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071A9F">
        <w:rPr>
          <w:rFonts w:ascii="Times New Roman" w:eastAsia="Times New Roman" w:hAnsi="Times New Roman" w:cs="Times New Roman"/>
          <w:sz w:val="24"/>
          <w:szCs w:val="20"/>
          <w:lang w:eastAsia="en-US"/>
        </w:rPr>
        <w:t>sui</w:t>
      </w:r>
      <w:proofErr w:type="spellEnd"/>
      <w:r w:rsidRPr="00071A9F">
        <w:rPr>
          <w:rFonts w:ascii="Times New Roman" w:eastAsia="Times New Roman" w:hAnsi="Times New Roman" w:cs="Times New Roman"/>
          <w:sz w:val="24"/>
          <w:szCs w:val="20"/>
          <w:lang w:eastAsia="en-US"/>
        </w:rPr>
        <w:t xml:space="preserve"> </w:t>
      </w:r>
      <w:proofErr w:type="spellStart"/>
      <w:r w:rsidRPr="00071A9F">
        <w:rPr>
          <w:rFonts w:ascii="Times New Roman" w:eastAsia="Times New Roman" w:hAnsi="Times New Roman" w:cs="Times New Roman"/>
          <w:sz w:val="24"/>
          <w:szCs w:val="20"/>
          <w:lang w:eastAsia="en-US"/>
        </w:rPr>
        <w:t>generis</w:t>
      </w:r>
      <w:proofErr w:type="spellEnd"/>
      <w:r w:rsidRPr="00071A9F">
        <w:rPr>
          <w:rFonts w:ascii="Times New Roman" w:eastAsia="Times New Roman" w:hAnsi="Times New Roman" w:cs="Times New Roman"/>
          <w:sz w:val="24"/>
          <w:szCs w:val="20"/>
          <w:lang w:eastAsia="en-US"/>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885310A"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8B74677"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b/>
          <w:bCs/>
          <w:sz w:val="24"/>
          <w:szCs w:val="20"/>
          <w:lang w:eastAsia="en-US"/>
        </w:rPr>
      </w:pPr>
    </w:p>
    <w:p w14:paraId="0A172A69"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16.</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Pareiškimai ir garantijos</w:t>
      </w:r>
    </w:p>
    <w:p w14:paraId="35C2B631"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09D44A8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16.1. Kiekviena iš Šalių pareiškia ir garantuoja kitai Šaliai, kad:</w:t>
      </w:r>
    </w:p>
    <w:p w14:paraId="303CA10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16.1.1. yra teisėtai priimti ir galioja visi būtini sprendimai, gauti leidimai bei sutikimai, taip pat teisėtai atlikti ir galioja kiti teisiniai veiksmai, reikalingi Sutarties sudarymui, galiojimui ir vykdymui;</w:t>
      </w:r>
    </w:p>
    <w:p w14:paraId="20FB081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 xml:space="preserve">16.1.2. sudarydama Sutartį, Šalis neviršija savo kompetencijos ir nepažeidžia jai taikomų </w:t>
      </w:r>
      <w:r w:rsidRPr="00071A9F">
        <w:rPr>
          <w:rFonts w:ascii="Times New Roman" w:eastAsia="Times New Roman" w:hAnsi="Times New Roman" w:cs="Times New Roman"/>
          <w:sz w:val="24"/>
          <w:szCs w:val="20"/>
          <w:lang w:eastAsia="en-US"/>
        </w:rPr>
        <w:t>įstatymų bei kitų teisės aktų</w:t>
      </w:r>
      <w:r w:rsidRPr="00071A9F">
        <w:rPr>
          <w:rFonts w:ascii="Times New Roman" w:eastAsia="Arial" w:hAnsi="Times New Roman" w:cs="Times New Roman"/>
          <w:sz w:val="24"/>
          <w:szCs w:val="20"/>
          <w:lang w:eastAsia="en-US"/>
        </w:rPr>
        <w:t>, teismo ar arbitražo teismo sprendimų, administracinių aktų, sutarčių ar kitų prievolių pagal taikomą privatinę teisę, viešąją teisę, Europos Sąjungos teisę arba tarptautinę teisę;</w:t>
      </w:r>
    </w:p>
    <w:p w14:paraId="59719C0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67B1A7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BB45A3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0F504E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16.1.6. visi Šalies pareiškimai ir garantijos yra išsamūs ir nepalieka nutylėtų jokių aplinkybių, kurios darytų šiuos pareiškimus ar garantijas neteisingais.</w:t>
      </w:r>
    </w:p>
    <w:p w14:paraId="52CA22E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 xml:space="preserve">16.2. Tiekėjas papildomai pareiškia ir garantuoja Pirkėjui, kad Tiekėjas, subtiekėjai, jungtinės veiklos partneriai ir specialistai turi galiojančius ir teisėtus visus </w:t>
      </w:r>
      <w:r w:rsidRPr="00071A9F">
        <w:rPr>
          <w:rFonts w:ascii="Times New Roman" w:eastAsia="Times New Roman" w:hAnsi="Times New Roman" w:cs="Times New Roman"/>
          <w:sz w:val="24"/>
          <w:szCs w:val="20"/>
          <w:lang w:eastAsia="en-US"/>
        </w:rPr>
        <w:t>įstatymuose bei kituose teisės aktuose</w:t>
      </w:r>
      <w:r w:rsidRPr="00071A9F">
        <w:rPr>
          <w:rFonts w:ascii="Times New Roman" w:eastAsia="Arial" w:hAnsi="Times New Roman" w:cs="Times New Roman"/>
          <w:sz w:val="24"/>
          <w:szCs w:val="20"/>
          <w:lang w:eastAsia="en-US"/>
        </w:rPr>
        <w:t xml:space="preserve"> numatytus leidimus, licencijas, atestatus, teisės pripažinimo dokumentus, reikalingus vykdant Sutartį.</w:t>
      </w:r>
    </w:p>
    <w:p w14:paraId="2FA9E3F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shd w:val="clear" w:color="auto" w:fill="FFFFFF"/>
          <w:lang w:eastAsia="en-US"/>
        </w:rPr>
        <w:t xml:space="preserve">16.3. </w:t>
      </w:r>
      <w:r w:rsidRPr="00071A9F">
        <w:rPr>
          <w:rFonts w:ascii="Times New Roman" w:eastAsia="Times New Roman" w:hAnsi="Times New Roman" w:cs="Times New Roman"/>
          <w:sz w:val="24"/>
          <w:szCs w:val="20"/>
          <w:lang w:eastAsia="en-US"/>
        </w:rPr>
        <w:t>Tiekėjas pareiškia, kad suteiktų Paslaugų rezultato disponavimo, valdymo ir naudojimosi teisės nėra apribotos</w:t>
      </w:r>
      <w:r w:rsidRPr="00071A9F">
        <w:rPr>
          <w:rFonts w:ascii="Times New Roman" w:eastAsia="Arial" w:hAnsi="Times New Roman" w:cs="Times New Roman"/>
          <w:sz w:val="24"/>
          <w:szCs w:val="20"/>
          <w:lang w:eastAsia="en-US"/>
        </w:rPr>
        <w:t xml:space="preserve"> </w:t>
      </w:r>
      <w:r w:rsidRPr="00071A9F">
        <w:rPr>
          <w:rFonts w:ascii="Times New Roman" w:eastAsia="Arial" w:hAnsi="Times New Roman" w:cs="Times New Roman"/>
          <w:sz w:val="24"/>
          <w:szCs w:val="20"/>
          <w:shd w:val="clear" w:color="auto" w:fill="FFFFFF"/>
          <w:lang w:eastAsia="en-US"/>
        </w:rPr>
        <w:t xml:space="preserve">ir jokie tretieji asmenys neturi pretenzijų į Sutartimi perduodamą </w:t>
      </w:r>
      <w:r w:rsidRPr="00071A9F">
        <w:rPr>
          <w:rFonts w:ascii="Times New Roman" w:eastAsia="Arial" w:hAnsi="Times New Roman" w:cs="Times New Roman"/>
          <w:sz w:val="24"/>
          <w:szCs w:val="20"/>
          <w:lang w:eastAsia="en-US"/>
        </w:rPr>
        <w:t>Paslaugų rezultatą</w:t>
      </w:r>
      <w:r w:rsidRPr="00071A9F">
        <w:rPr>
          <w:rFonts w:ascii="Times New Roman" w:eastAsia="Arial" w:hAnsi="Times New Roman" w:cs="Times New Roman"/>
          <w:sz w:val="24"/>
          <w:szCs w:val="20"/>
          <w:shd w:val="clear" w:color="auto" w:fill="FFFFFF"/>
          <w:lang w:eastAsia="en-US"/>
        </w:rPr>
        <w:t>.</w:t>
      </w:r>
    </w:p>
    <w:p w14:paraId="239B5D3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Arial" w:hAnsi="Times New Roman" w:cs="Times New Roman"/>
          <w:sz w:val="24"/>
          <w:szCs w:val="20"/>
          <w:lang w:eastAsia="en-US"/>
        </w:rPr>
        <w:t>16.4. T</w:t>
      </w:r>
      <w:r w:rsidRPr="00071A9F">
        <w:rPr>
          <w:rFonts w:ascii="Times New Roman" w:eastAsia="Times New Roman" w:hAnsi="Times New Roman" w:cs="Times New Roman"/>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1A52C7D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p>
    <w:p w14:paraId="74C94EEE"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17.</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Bendrieji atsakomybės klausimai</w:t>
      </w:r>
    </w:p>
    <w:p w14:paraId="69E5F9C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p>
    <w:p w14:paraId="36ABD76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17.1. Netesybų sumokėjimas už vėlavimą ar pareigų pagal Sutartį pažeidimą neatleidžia Šalies nuo Sutartyje numatytų jos pareigų vykdymo.</w:t>
      </w:r>
    </w:p>
    <w:p w14:paraId="7973664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w:t>
      </w:r>
      <w:r w:rsidRPr="00071A9F">
        <w:rPr>
          <w:rFonts w:ascii="Times New Roman" w:eastAsia="Times New Roman" w:hAnsi="Times New Roman" w:cs="Times New Roman"/>
          <w:sz w:val="24"/>
          <w:szCs w:val="20"/>
          <w:lang w:eastAsia="en-US"/>
        </w:rPr>
        <w:lastRenderedPageBreak/>
        <w:t xml:space="preserve">vykdymo ar nevykdymo, neviršijant Pradinės sutarties vertės, jei teisės aktai nenumato, kad privalo būti kompensuota didesnė suma. </w:t>
      </w:r>
      <w:r w:rsidRPr="00071A9F">
        <w:rPr>
          <w:rFonts w:ascii="Times New Roman" w:eastAsia="Times New Roman" w:hAnsi="Times New Roman" w:cs="Times New Roman"/>
          <w:sz w:val="24"/>
          <w:szCs w:val="20"/>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5B27A628"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B1E29D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17.4. Šioje Sutartyje numatytos teisių gynybos priemonės neapriboja Šalių teisės pasinaudoti kitomis teisėtomis teisių gynybos priemonėmis.</w:t>
      </w:r>
    </w:p>
    <w:p w14:paraId="6F37163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F5CD76F"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17C19CDC"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17.7. Jeigu Sutartis nutraukiama dėl esminio sutarties pažeidimo pagal Bendrųjų sąlygų 22.2.1 papunktį ir (ar) Tiekėjas esminę Sutarties sąlygą, nurodytą </w:t>
      </w:r>
      <w:r w:rsidRPr="00071A9F">
        <w:rPr>
          <w:rFonts w:ascii="Times New Roman" w:eastAsia="Arial" w:hAnsi="Times New Roman" w:cs="Times New Roman"/>
          <w:sz w:val="24"/>
          <w:szCs w:val="20"/>
          <w:lang w:eastAsia="en-US"/>
        </w:rPr>
        <w:t>Specialiųjų sąlygų 10 skyriuje</w:t>
      </w:r>
      <w:r w:rsidRPr="00071A9F">
        <w:rPr>
          <w:rFonts w:ascii="Times New Roman" w:eastAsia="Times New Roman" w:hAnsi="Times New Roman" w:cs="Times New Roman"/>
          <w:sz w:val="24"/>
          <w:szCs w:val="20"/>
          <w:lang w:eastAsia="en-US"/>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79AB6E19" w14:textId="77777777" w:rsidR="00071A9F" w:rsidRPr="00071A9F" w:rsidRDefault="00071A9F" w:rsidP="00071A9F">
      <w:pPr>
        <w:widowControl w:val="0"/>
        <w:tabs>
          <w:tab w:val="left" w:pos="567"/>
          <w:tab w:val="left" w:pos="851"/>
          <w:tab w:val="left" w:pos="992"/>
          <w:tab w:val="left" w:pos="1134"/>
        </w:tabs>
        <w:spacing w:line="276" w:lineRule="auto"/>
        <w:ind w:firstLine="53"/>
        <w:rPr>
          <w:rFonts w:ascii="Times New Roman" w:eastAsia="Arial" w:hAnsi="Times New Roman" w:cs="Times New Roman"/>
          <w:sz w:val="24"/>
          <w:szCs w:val="20"/>
          <w:lang w:eastAsia="en-US"/>
        </w:rPr>
      </w:pPr>
    </w:p>
    <w:p w14:paraId="40ABAE8B"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18.</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Nenugalima jėga (FORCE MAJEURE)</w:t>
      </w:r>
    </w:p>
    <w:p w14:paraId="1553CEE9"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4B356DE7"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18.1.</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sz w:val="24"/>
          <w:szCs w:val="20"/>
          <w:lang w:eastAsia="en-US"/>
        </w:rPr>
        <w:t>Atsakomybė pagal Sutartį netaikoma, taip pat Šalys gali būti visiškai ar iš dalies atleistos nuo civilinės atsakomybės šiais pagrindais:</w:t>
      </w:r>
    </w:p>
    <w:p w14:paraId="5BC605AB"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18.1.1.</w:t>
      </w:r>
      <w:r w:rsidRPr="00071A9F">
        <w:rPr>
          <w:rFonts w:ascii="Times New Roman" w:eastAsia="Cambria" w:hAnsi="Times New Roman" w:cs="Times New Roman"/>
          <w:sz w:val="24"/>
          <w:szCs w:val="20"/>
          <w:lang w:eastAsia="en-US"/>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6D4474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Times New Roman" w:hAnsi="Times New Roman" w:cs="Times New Roman"/>
          <w:sz w:val="24"/>
          <w:szCs w:val="20"/>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8BFB761"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18.2.</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sz w:val="24"/>
          <w:szCs w:val="20"/>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DEAC161" w14:textId="77777777" w:rsidR="00071A9F" w:rsidRPr="00071A9F" w:rsidRDefault="00071A9F" w:rsidP="00071A9F">
      <w:pPr>
        <w:widowControl w:val="0"/>
        <w:tabs>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18.3.</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sz w:val="24"/>
          <w:szCs w:val="20"/>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2098879"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18.4.</w:t>
      </w:r>
      <w:r w:rsidRPr="00071A9F">
        <w:rPr>
          <w:rFonts w:ascii="Times New Roman" w:eastAsia="Arial" w:hAnsi="Times New Roman" w:cs="Times New Roman"/>
          <w:sz w:val="24"/>
          <w:szCs w:val="20"/>
          <w:lang w:eastAsia="en-US"/>
        </w:rPr>
        <w:tab/>
        <w:t>Jeigu nenugalimos jėgos (</w:t>
      </w:r>
      <w:r w:rsidRPr="00071A9F">
        <w:rPr>
          <w:rFonts w:ascii="Times New Roman" w:eastAsia="Arial" w:hAnsi="Times New Roman" w:cs="Times New Roman"/>
          <w:iCs/>
          <w:sz w:val="24"/>
          <w:szCs w:val="20"/>
          <w:lang w:eastAsia="en-US"/>
        </w:rPr>
        <w:t>force majeure</w:t>
      </w:r>
      <w:r w:rsidRPr="00071A9F">
        <w:rPr>
          <w:rFonts w:ascii="Times New Roman" w:eastAsia="Arial" w:hAnsi="Times New Roman" w:cs="Times New Roman"/>
          <w:sz w:val="24"/>
          <w:szCs w:val="20"/>
          <w:lang w:eastAsia="en-US"/>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w:t>
      </w:r>
      <w:r w:rsidRPr="00071A9F">
        <w:rPr>
          <w:rFonts w:ascii="Times New Roman" w:eastAsia="Arial" w:hAnsi="Times New Roman" w:cs="Times New Roman"/>
          <w:sz w:val="24"/>
          <w:szCs w:val="20"/>
          <w:lang w:eastAsia="en-US"/>
        </w:rPr>
        <w:lastRenderedPageBreak/>
        <w:t>išteklių arba skolininko kontrahentai pažeidžia savo prievoles, arba skolininkas pažeidžia savo prievoles kontrahentams.</w:t>
      </w:r>
    </w:p>
    <w:p w14:paraId="12C5427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34933455"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19.</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Sutarties nuostatų negaliojimas</w:t>
      </w:r>
    </w:p>
    <w:p w14:paraId="0E4B72B4"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7F7C245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19.1.</w:t>
      </w:r>
      <w:r w:rsidRPr="00071A9F">
        <w:rPr>
          <w:rFonts w:ascii="Times New Roman" w:eastAsia="Arial" w:hAnsi="Times New Roman" w:cs="Times New Roman"/>
          <w:sz w:val="24"/>
          <w:szCs w:val="20"/>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71A9F">
        <w:rPr>
          <w:rFonts w:ascii="Times New Roman" w:eastAsia="Times New Roman" w:hAnsi="Times New Roman" w:cs="Times New Roman"/>
          <w:sz w:val="24"/>
          <w:szCs w:val="20"/>
          <w:lang w:eastAsia="en-US"/>
        </w:rPr>
        <w:t>įstatymų bei kitų teisės aktų</w:t>
      </w:r>
      <w:r w:rsidRPr="00071A9F">
        <w:rPr>
          <w:rFonts w:ascii="Times New Roman" w:eastAsia="Arial" w:hAnsi="Times New Roman" w:cs="Times New Roman"/>
          <w:sz w:val="24"/>
          <w:szCs w:val="20"/>
          <w:lang w:eastAsia="en-US"/>
        </w:rPr>
        <w:t xml:space="preserve"> ir galima daryti prielaidą, kad Sutartis būtų buvusi teisėtai sudaryta ir neįtraukus nuostatos, kuri yra negaliojanti.</w:t>
      </w:r>
    </w:p>
    <w:p w14:paraId="588B7D0A"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19.2.</w:t>
      </w:r>
      <w:r w:rsidRPr="00071A9F">
        <w:rPr>
          <w:rFonts w:ascii="Times New Roman" w:eastAsia="Arial" w:hAnsi="Times New Roman" w:cs="Times New Roman"/>
          <w:sz w:val="24"/>
          <w:szCs w:val="20"/>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A48DBA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581F422D"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20.</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Sutarties pakeitimai</w:t>
      </w:r>
    </w:p>
    <w:p w14:paraId="423A8E4A"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5B7193D5" w14:textId="77777777" w:rsidR="00071A9F" w:rsidRPr="00071A9F" w:rsidRDefault="00071A9F" w:rsidP="00071A9F">
      <w:pPr>
        <w:tabs>
          <w:tab w:val="left" w:pos="284"/>
          <w:tab w:val="left" w:pos="567"/>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20.1. Sutarties sąlygos Sutarties galiojimo laikotarpiu negali būti keičiamos, išskyrus tokias Sutarties sąlygas, kurių keitimas numatytas Sutartyje ir (ar) galimas vadovaujantis VPĮ nuostatomis.</w:t>
      </w:r>
    </w:p>
    <w:p w14:paraId="2F414240"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20.2. Sutarties pakeitimai įforminami Šalims sudarant Susitarimą.</w:t>
      </w:r>
    </w:p>
    <w:p w14:paraId="75974BFE"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071A9F">
        <w:rPr>
          <w:rFonts w:ascii="Times New Roman" w:eastAsia="Times New Roman" w:hAnsi="Times New Roman" w:cs="Times New Roman"/>
          <w:sz w:val="24"/>
          <w:szCs w:val="20"/>
          <w:lang w:eastAsia="en-US"/>
        </w:rPr>
        <w:t>įstatymų bei kitų teisės aktų</w:t>
      </w:r>
      <w:r w:rsidRPr="00071A9F">
        <w:rPr>
          <w:rFonts w:ascii="Times New Roman" w:eastAsia="Arial" w:hAnsi="Times New Roman" w:cs="Times New Roman"/>
          <w:sz w:val="24"/>
          <w:szCs w:val="20"/>
          <w:lang w:eastAsia="en-US"/>
        </w:rPr>
        <w:t xml:space="preserve"> nuostatomis.</w:t>
      </w:r>
    </w:p>
    <w:p w14:paraId="484B38B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20.4. Susitarimas įsigalioja nuo jo sudarymo, jei Susitarime nenurodyta kitaip. Susitarimą Pirkėjas privalo paviešinti VPĮ 33 ir 86 straipsniuose nustatyta tvarka.</w:t>
      </w:r>
    </w:p>
    <w:p w14:paraId="08CAF463"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D0E26C5"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52F2453B"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21.</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Sutarties sUSTABDYMAS</w:t>
      </w:r>
    </w:p>
    <w:p w14:paraId="3356D767"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259264A2"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(jų dalies) teikimo sustabdymą iki atitinkamų aplinkybių pasibaigimo.</w:t>
      </w:r>
    </w:p>
    <w:p w14:paraId="7C2B6900"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21.2.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(jų dalies) teikimas gali būti stabdomas esant bent vienai iš šių aplinkybių:</w:t>
      </w:r>
    </w:p>
    <w:p w14:paraId="28681026"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B40520E"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21.2.2. Tiekėjas Sutartyje nurodyta tvarka negali teikti Paslaugų (pavyzdžiui, Pirkėjas dėl objektyvių priežasčių negali sudaryti techninių galimybių Paslaugų teikimui), o Tiekėjas dėl to negali vykdyti Sutarties;</w:t>
      </w:r>
    </w:p>
    <w:p w14:paraId="2D98AB2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21.2.3. dėl nenumatytų prekių, paslaugų ir (ar) darbų, susijusių su perkamu objektu, kurių poreikis paaiškėjo tik vykdant Sutartį, įsigijimo;</w:t>
      </w:r>
    </w:p>
    <w:p w14:paraId="54EB606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21.2.4. ne dėl Pirkėjo kaltės vėluoja kitos Pirkėjo pirkimo sutarties, turinčios tiesioginės įtakos šiai Sutarčiai, vykdymas;</w:t>
      </w:r>
    </w:p>
    <w:p w14:paraId="64DED3DE"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lastRenderedPageBreak/>
        <w:t>21.2.5. esant įrodymais pagrįstoms kliūtims ar trukdymams, sukeltiems Tiekėjui kitų trečiųjų asmenų ne dėl Tiekėjo ne laiku ar netinkamai pagal Sutarties sąlygas ir tvarką įvykdytų sutartinių įsipareigojimų;</w:t>
      </w:r>
    </w:p>
    <w:p w14:paraId="5372D42C"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21.2.6. pasikeitus galiojančiam teisės aktui ar įsigaliojus naujam teisės aktui, kuris turi įtakos šios Sutarties vykdymui;</w:t>
      </w:r>
    </w:p>
    <w:p w14:paraId="774284B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21.2.7. sutartinių įsipareigojimų stabdymo būtinybė atsirado dėl sustabdyto, perskirstyto, negauto ir panašiai Pirkėjo Paslaugų pirkimui skirto finansavimo arba finansavimo trūkumo;</w:t>
      </w:r>
    </w:p>
    <w:p w14:paraId="4DEAF796"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21.2.8. dėl teisminių (arbitražinių) ginčų su Pirkėju ar trečiaisiais asmenimis, kurių dalykas yra tiesiogiai susijęs su Sutarties vykdymu.</w:t>
      </w:r>
    </w:p>
    <w:p w14:paraId="4A2926DC"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21.3. Jei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7C498F2"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21.4. Jei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3C2C394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21.5. Sutartinių įsipareigojimų vykdymas gali būti stabdomas tik Sutarties galiojimo laikotarpiu tokia tvarka:</w:t>
      </w:r>
    </w:p>
    <w:p w14:paraId="079E4FEF"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F6D2FF5"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AD5A351"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0E7480B"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3C3C44E"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21.7. Sutartinių įsipareigojimų vykdymas sustabdomas ne ilgesniam kaip konkrečios, pagrįstos aplinkybės egzistavimo laikotarpiui.</w:t>
      </w:r>
    </w:p>
    <w:p w14:paraId="384EDD59"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448E604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2511099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lastRenderedPageBreak/>
        <w:t>21.10. Atnaujinus Sutarties vykdymą, neįvykdytų prievolių (jų dalies) įvykdymo terminai ir Sutarties galiojimas nukeliami tokiam terminui, kiek buvo likę laiko jų įvykdymui (Sutarties galiojimui) jų sustabdymo metu.</w:t>
      </w:r>
    </w:p>
    <w:p w14:paraId="19A9D8B9"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3EBF625"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b/>
          <w:bCs/>
          <w:sz w:val="24"/>
          <w:szCs w:val="20"/>
          <w:lang w:eastAsia="en-US"/>
        </w:rPr>
      </w:pPr>
    </w:p>
    <w:p w14:paraId="2E4EA11D"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22.</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Sutarties nutraukimas</w:t>
      </w:r>
    </w:p>
    <w:p w14:paraId="1987ADCE"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05236A44"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Cambria" w:hAnsi="Times New Roman" w:cs="Times New Roman"/>
          <w:b/>
          <w:bCs/>
          <w:sz w:val="24"/>
          <w:szCs w:val="20"/>
          <w:lang w:eastAsia="en-US"/>
        </w:rPr>
      </w:pPr>
      <w:r w:rsidRPr="00071A9F">
        <w:rPr>
          <w:rFonts w:ascii="Times New Roman" w:eastAsia="Cambria" w:hAnsi="Times New Roman" w:cs="Times New Roman"/>
          <w:sz w:val="24"/>
          <w:szCs w:val="20"/>
          <w:lang w:eastAsia="en-US"/>
        </w:rPr>
        <w:t>Sutartis gali būti nutraukiama VPĮ 90 straipsnyje ir Sutartyje numatytais atvejais, įskaitant galimybę nutraukti Sutartį Šalių susitarimu.</w:t>
      </w:r>
    </w:p>
    <w:p w14:paraId="3AB06F8C"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Cambria" w:hAnsi="Times New Roman" w:cs="Times New Roman"/>
          <w:b/>
          <w:bCs/>
          <w:sz w:val="24"/>
          <w:szCs w:val="20"/>
          <w:lang w:eastAsia="en-US"/>
        </w:rPr>
      </w:pPr>
    </w:p>
    <w:p w14:paraId="1DB41438"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22.1.</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Pretenzijos dėl Sutarties pažeidimų</w:t>
      </w:r>
    </w:p>
    <w:p w14:paraId="20787153"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47A053D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CBD6560"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71A9F">
        <w:rPr>
          <w:rFonts w:ascii="Times New Roman" w:eastAsia="Times New Roman" w:hAnsi="Times New Roman" w:cs="Times New Roman"/>
          <w:bCs/>
          <w:sz w:val="24"/>
          <w:szCs w:val="20"/>
          <w:lang w:eastAsia="en-US"/>
        </w:rPr>
        <w:t xml:space="preserve"> </w:t>
      </w:r>
      <w:r w:rsidRPr="00071A9F">
        <w:rPr>
          <w:rFonts w:ascii="Times New Roman" w:eastAsia="Times New Roman" w:hAnsi="Times New Roman" w:cs="Times New Roman"/>
          <w:sz w:val="24"/>
          <w:szCs w:val="20"/>
          <w:lang w:eastAsia="en-US"/>
        </w:rPr>
        <w:t>Tiekėjo teisė siūlyti kitą terminą nelaikoma Pirkėjo pareiga tą terminą priimti. Pretenziją gavusios Šalies pasiūlytasis terminas pakeičia terminą, nurodytą pretenzijoje, tik jeigu kita Šalis jį patvirtina.</w:t>
      </w:r>
    </w:p>
    <w:p w14:paraId="38E700E5"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b/>
          <w:bCs/>
          <w:sz w:val="24"/>
          <w:szCs w:val="20"/>
          <w:lang w:eastAsia="en-US"/>
        </w:rPr>
      </w:pPr>
    </w:p>
    <w:p w14:paraId="111A361F"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22.2.</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Sutarties nutraukimas Pirkėjo iniciatyva</w:t>
      </w:r>
    </w:p>
    <w:p w14:paraId="359B1070"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18D275FA"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D04B0C4"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 Pirkėjas turi teisę vienašališkai nutraukti Sutartį ar jos dalį raštu įspėjęs Tiekėją prieš ne trumpesnį nei 10 (dešimties) dienų terminą, jeigu:</w:t>
      </w:r>
    </w:p>
    <w:p w14:paraId="17FE2AD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22.2.2.1. Tiekėjui yra iškelta bankroto byla, pradėtas bankroto procesas ne teismo tvarka, jis tampa nemokus arba yra nemokumo tikimybė, sustabdo ūkinę veiklą ar susidaro</w:t>
      </w:r>
      <w:r w:rsidRPr="00071A9F">
        <w:rPr>
          <w:rFonts w:ascii="Times New Roman" w:eastAsia="Times New Roman" w:hAnsi="Times New Roman" w:cs="Times New Roman"/>
          <w:bCs/>
          <w:sz w:val="24"/>
          <w:szCs w:val="20"/>
          <w:lang w:eastAsia="en-US"/>
        </w:rPr>
        <w:t xml:space="preserve"> </w:t>
      </w:r>
      <w:r w:rsidRPr="00071A9F">
        <w:rPr>
          <w:rFonts w:ascii="Times New Roman" w:eastAsia="Times New Roman" w:hAnsi="Times New Roman" w:cs="Times New Roman"/>
          <w:sz w:val="24"/>
          <w:szCs w:val="20"/>
          <w:lang w:eastAsia="en-US"/>
        </w:rPr>
        <w:t>įstatymuose ir kituose teisės aktuose nustatyta tvarka analogiška situacija</w:t>
      </w:r>
      <w:r w:rsidRPr="00071A9F">
        <w:rPr>
          <w:rFonts w:ascii="Times New Roman" w:eastAsia="Times New Roman" w:hAnsi="Times New Roman" w:cs="Times New Roman"/>
          <w:sz w:val="24"/>
          <w:szCs w:val="20"/>
          <w:shd w:val="clear" w:color="auto" w:fill="FFFFFF"/>
          <w:lang w:eastAsia="en-US"/>
        </w:rPr>
        <w:t>;</w:t>
      </w:r>
    </w:p>
    <w:p w14:paraId="0CBE5991" w14:textId="77777777" w:rsidR="00071A9F" w:rsidRPr="00071A9F" w:rsidRDefault="00071A9F" w:rsidP="00071A9F">
      <w:pPr>
        <w:tabs>
          <w:tab w:val="left" w:pos="567"/>
        </w:tabs>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22.2.2.2. Tiekėjo padėtis pasikeičia ir jis atitinka pirkimo dokumentuose nustatytą pašalinimo pagrindą;</w:t>
      </w:r>
    </w:p>
    <w:p w14:paraId="7D7ED2E2"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22.2.2.3. pasikeičia teisės aktai, susiję su Sutarties objektu, Sutarties vykdymu, ar su Pirkėjo vykdoma veikla, kuriai buvo sudaryta Sutartis, ir dėl tokių pakeitimų Pirkėjas nusprendžia nutraukti Sutartį;</w:t>
      </w:r>
    </w:p>
    <w:p w14:paraId="056D25AF"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22.2.2.4. Pirkėjas nusprendžia nebevykdyti veiklos, kurios vykdymui Sutartimi įsigyjamos Paslaugos ir Sutarties poreikis išnyksta;</w:t>
      </w:r>
    </w:p>
    <w:p w14:paraId="474B6E89"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22.2.2.5. Pirkėjo valdymo organas priima sprendimą, dėl kurio Sutarties poreikis išnyksta;</w:t>
      </w:r>
    </w:p>
    <w:p w14:paraId="33DC4DF2"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22.2.2.6. pasikeičia (pablogėja) Pirkėjo finansinė padėtis ar Pirkėjas negauna arba netenka finansavimo ir dėl šios priežasties nusprendžia nutraukti Sutartį;</w:t>
      </w:r>
    </w:p>
    <w:p w14:paraId="25A6FE07"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22.2.2.7. keičiasi Pirkėjo organizacinė struktūra – juridinis statusas, pobūdis ar valdymo struktūra ir tai gali turėti įtakos tinkamam Sutarties įvykdymui arba Sutarties poreikiui;</w:t>
      </w:r>
    </w:p>
    <w:p w14:paraId="126C2677"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22.2.2.8. nebelieka perkamų </w:t>
      </w:r>
      <w:r w:rsidRPr="00071A9F">
        <w:rPr>
          <w:rFonts w:ascii="Times New Roman" w:eastAsia="Arial" w:hAnsi="Times New Roman" w:cs="Times New Roman"/>
          <w:sz w:val="24"/>
          <w:szCs w:val="20"/>
          <w:lang w:eastAsia="en-US"/>
        </w:rPr>
        <w:t>Paslaugų</w:t>
      </w:r>
      <w:r w:rsidRPr="00071A9F">
        <w:rPr>
          <w:rFonts w:ascii="Times New Roman" w:eastAsia="Times New Roman" w:hAnsi="Times New Roman" w:cs="Times New Roman"/>
          <w:sz w:val="24"/>
          <w:szCs w:val="20"/>
          <w:lang w:eastAsia="en-US"/>
        </w:rPr>
        <w:t xml:space="preserve"> poreikio;</w:t>
      </w:r>
    </w:p>
    <w:p w14:paraId="5A0C677D"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lastRenderedPageBreak/>
        <w:t>22.2.2.9. Pirkėjas iš pirkimų priežiūrą atliekančių institucijų gauna nurodymą ar rekomendaciją nutraukti Sutartį;</w:t>
      </w:r>
    </w:p>
    <w:p w14:paraId="28EB1275"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22.2.2.10. Tiekėjas vėluoja pateikti Sutarties įvykdymo užtikrinimo pratęsimą ilgiau kaip 10 (dešimt) darbo dienų nuo paskutinio Sutarties įvykdymo užtikrinimo galiojimo termino pabaigos arba atsisako jį pateikti;</w:t>
      </w:r>
    </w:p>
    <w:p w14:paraId="5D2FE97F" w14:textId="77777777" w:rsidR="00071A9F" w:rsidRPr="00071A9F" w:rsidRDefault="00071A9F" w:rsidP="00071A9F">
      <w:pPr>
        <w:tabs>
          <w:tab w:val="left" w:pos="567"/>
        </w:tabs>
        <w:spacing w:line="276" w:lineRule="auto"/>
        <w:ind w:firstLine="0"/>
        <w:textAlignment w:val="baseline"/>
        <w:rPr>
          <w:rFonts w:ascii="Times New Roman" w:eastAsia="Arial" w:hAnsi="Times New Roman" w:cs="Times New Roman"/>
          <w:sz w:val="24"/>
          <w:szCs w:val="20"/>
          <w:lang w:eastAsia="en-US"/>
        </w:rPr>
      </w:pPr>
      <w:r w:rsidRPr="00071A9F">
        <w:rPr>
          <w:rFonts w:ascii="Times New Roman" w:eastAsia="Times New Roman" w:hAnsi="Times New Roman" w:cs="Times New Roman"/>
          <w:sz w:val="24"/>
          <w:szCs w:val="20"/>
          <w:lang w:eastAsia="en-US"/>
        </w:rPr>
        <w:t>22.2.2.11.</w:t>
      </w:r>
      <w:r w:rsidRPr="00071A9F">
        <w:rPr>
          <w:rFonts w:ascii="Times New Roman" w:eastAsia="Arial" w:hAnsi="Times New Roman" w:cs="Times New Roman"/>
          <w:sz w:val="24"/>
          <w:szCs w:val="20"/>
          <w:lang w:eastAsia="en-US"/>
        </w:rPr>
        <w:t xml:space="preserve"> Tiekėjas atsisako pašalinti arba nepašalina Paslaugų trūkumų per Pirkėjo nustatytus protingus terminus;</w:t>
      </w:r>
    </w:p>
    <w:p w14:paraId="121D828F"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22.2.2.12. Tiekėjas pažeidžia Sutartį arba įstatymus bei kitus teisės aktus ir per Pirkėjo rašytinėje pretenzijoje nurodytą terminą neištaiso pažeidimo;</w:t>
      </w:r>
    </w:p>
    <w:p w14:paraId="11265E20"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iCs/>
          <w:sz w:val="24"/>
          <w:szCs w:val="20"/>
          <w:lang w:eastAsia="en-US"/>
        </w:rPr>
      </w:pPr>
      <w:r w:rsidRPr="00071A9F">
        <w:rPr>
          <w:rFonts w:ascii="Times New Roman" w:eastAsia="Times New Roman" w:hAnsi="Times New Roman" w:cs="Times New Roman"/>
          <w:sz w:val="24"/>
          <w:szCs w:val="20"/>
          <w:lang w:eastAsia="en-US"/>
        </w:rPr>
        <w:t xml:space="preserve">22.2.2.13. </w:t>
      </w:r>
      <w:r w:rsidRPr="00071A9F">
        <w:rPr>
          <w:rFonts w:ascii="Times New Roman" w:eastAsia="Times New Roman" w:hAnsi="Times New Roman" w:cs="Times New Roman"/>
          <w:iCs/>
          <w:sz w:val="24"/>
          <w:szCs w:val="20"/>
          <w:lang w:eastAsia="en-U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7F5B19E"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iCs/>
          <w:sz w:val="24"/>
          <w:szCs w:val="20"/>
          <w:lang w:eastAsia="en-US"/>
        </w:rPr>
      </w:pPr>
      <w:r w:rsidRPr="00071A9F">
        <w:rPr>
          <w:rFonts w:ascii="Times New Roman" w:eastAsia="Times New Roman" w:hAnsi="Times New Roman" w:cs="Times New Roman"/>
          <w:iCs/>
          <w:sz w:val="24"/>
          <w:szCs w:val="20"/>
          <w:lang w:eastAsia="en-US"/>
        </w:rPr>
        <w:t>22.2.2.14. paaiškėja VPĮ 37 straipsnio 8 dalyje ir (ar) 47 straipsnio 8 dalyje nurodytos aplinkybės.</w:t>
      </w:r>
    </w:p>
    <w:p w14:paraId="77ABB284"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0EC740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5A2C16F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687A0D8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22.2.7. Sutartis laikoma nutraukta kitą dieną po to, kai pasibaigia įspėjimo apie Sutarties nutraukimą terminas.</w:t>
      </w:r>
    </w:p>
    <w:p w14:paraId="2D668B74"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200A194"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b/>
          <w:bCs/>
          <w:sz w:val="24"/>
          <w:szCs w:val="20"/>
          <w:lang w:eastAsia="en-US"/>
        </w:rPr>
      </w:pPr>
    </w:p>
    <w:p w14:paraId="7D438CB2" w14:textId="77777777" w:rsidR="00071A9F" w:rsidRPr="00071A9F" w:rsidRDefault="00071A9F" w:rsidP="00071A9F">
      <w:pPr>
        <w:widowControl w:val="0"/>
        <w:tabs>
          <w:tab w:val="left" w:pos="567"/>
          <w:tab w:val="left" w:pos="851"/>
          <w:tab w:val="left" w:pos="992"/>
          <w:tab w:val="left" w:pos="1134"/>
        </w:tabs>
        <w:spacing w:line="276" w:lineRule="auto"/>
        <w:ind w:firstLine="0"/>
        <w:jc w:val="center"/>
        <w:rPr>
          <w:rFonts w:ascii="Times New Roman" w:eastAsia="Arial" w:hAnsi="Times New Roman" w:cs="Times New Roman"/>
          <w:b/>
          <w:bCs/>
          <w:sz w:val="24"/>
          <w:szCs w:val="20"/>
          <w:lang w:eastAsia="en-US"/>
        </w:rPr>
      </w:pPr>
      <w:r w:rsidRPr="00071A9F">
        <w:rPr>
          <w:rFonts w:ascii="Times New Roman" w:eastAsia="Arial" w:hAnsi="Times New Roman" w:cs="Times New Roman"/>
          <w:b/>
          <w:bCs/>
          <w:sz w:val="24"/>
          <w:szCs w:val="20"/>
          <w:lang w:eastAsia="en-US"/>
        </w:rPr>
        <w:t>22.3.</w:t>
      </w:r>
      <w:r w:rsidRPr="00071A9F">
        <w:rPr>
          <w:rFonts w:ascii="Times New Roman" w:eastAsia="Arial" w:hAnsi="Times New Roman" w:cs="Times New Roman"/>
          <w:b/>
          <w:bCs/>
          <w:sz w:val="24"/>
          <w:szCs w:val="20"/>
          <w:lang w:eastAsia="en-US"/>
        </w:rPr>
        <w:tab/>
        <w:t>Sutarties nutraukimas Tiekėjo iniciatyva</w:t>
      </w:r>
    </w:p>
    <w:p w14:paraId="23797204"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0517C5E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C108044"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lastRenderedPageBreak/>
        <w:t>22.3.2. Tiekėjas turi teisę vienašališkai nutraukti Sutartį, įspėjęs Pirkėją raštu prieš ne trumpesnį nei 10 (dešimties) dienų terminą, jeigu:</w:t>
      </w:r>
    </w:p>
    <w:p w14:paraId="20159DE0"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85666E0"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22.3.2.2. Pirkėjas pažeidžia Sutartį arba įstatymus bei kitus teisės aktus ir per Tiekėjo rašytinėje pretenzijoje nurodytą terminą neištaiso pažeidimo, išskyrus Bendrųjų sąlygų 22.3.1 punkte nustatytą atvejį.</w:t>
      </w:r>
    </w:p>
    <w:p w14:paraId="25B58AAD"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22.3.3. Jeigu Bendrųjų sąlygų 22.3.1 punkte nurodytos aplinkybės yra susijusios tik su atskira dalimi arba atskiru Susitarimu, Tiekėjas turi teisę nutraukti Sutartį tik tos dalies atžvilgiu arba nutraukti tik tokį Susitarimą.</w:t>
      </w:r>
    </w:p>
    <w:p w14:paraId="4095C685"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22.3.4. Tiekėjas turi teisę vienašališkai nutraukti Sutartį ir kitais įstatymuose bei kituose teisės aktuose įtvirtintais atvejais.</w:t>
      </w:r>
    </w:p>
    <w:p w14:paraId="4CEDB495"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22.3.5. </w:t>
      </w:r>
      <w:r w:rsidRPr="00071A9F">
        <w:rPr>
          <w:rFonts w:ascii="Times New Roman" w:eastAsia="Times New Roman" w:hAnsi="Times New Roman" w:cs="Times New Roman"/>
          <w:sz w:val="24"/>
          <w:szCs w:val="24"/>
        </w:rPr>
        <w:t xml:space="preserve">Jei Sutartis nutraukiama </w:t>
      </w:r>
      <w:r w:rsidRPr="00071A9F">
        <w:rPr>
          <w:rFonts w:ascii="Times New Roman" w:eastAsia="Times New Roman" w:hAnsi="Times New Roman" w:cs="Times New Roman"/>
          <w:sz w:val="24"/>
          <w:szCs w:val="20"/>
          <w:lang w:eastAsia="en-US"/>
        </w:rPr>
        <w:t xml:space="preserve">dėl Pirkėjo esminio Sutarties pažeidimo </w:t>
      </w:r>
      <w:r w:rsidRPr="00071A9F">
        <w:rPr>
          <w:rFonts w:ascii="Times New Roman" w:eastAsia="Times New Roman" w:hAnsi="Times New Roman" w:cs="Times New Roman"/>
          <w:sz w:val="24"/>
          <w:szCs w:val="24"/>
        </w:rPr>
        <w:t>ar Pirkėjui nepagrįstai nutraukus Sutarties vykdymą ne Sutartyje nustatyta tvarka, Pirkėjas įsipareigoja sumokėti Tiekėjui Specialiosiose sąlygose nurodyto dydžio baudą ir atlyginti nuostolius, susijusius su Sutarties nutraukimu</w:t>
      </w:r>
      <w:r w:rsidRPr="00071A9F">
        <w:rPr>
          <w:rFonts w:ascii="Times New Roman" w:eastAsia="Times New Roman" w:hAnsi="Times New Roman" w:cs="Times New Roman"/>
          <w:sz w:val="24"/>
          <w:szCs w:val="20"/>
          <w:lang w:eastAsia="en-US"/>
        </w:rPr>
        <w:t>.</w:t>
      </w:r>
    </w:p>
    <w:p w14:paraId="563590EB"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22.3.6. Sutartis laikoma nutraukta kitą dieną po to, kai pasibaigia įspėjimo apie Sutarties nutraukimą terminas.</w:t>
      </w:r>
    </w:p>
    <w:p w14:paraId="60056A93"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AD6761F"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b/>
          <w:bCs/>
          <w:sz w:val="24"/>
          <w:szCs w:val="20"/>
          <w:lang w:eastAsia="en-US"/>
        </w:rPr>
      </w:pPr>
    </w:p>
    <w:p w14:paraId="207E729B"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jc w:val="center"/>
        <w:outlineLvl w:val="1"/>
        <w:rPr>
          <w:rFonts w:ascii="Times New Roman" w:eastAsia="Arial" w:hAnsi="Times New Roman" w:cs="Times New Roman"/>
          <w:b/>
          <w:sz w:val="24"/>
          <w:szCs w:val="20"/>
          <w:lang w:eastAsia="en-US"/>
        </w:rPr>
      </w:pPr>
      <w:r w:rsidRPr="00071A9F">
        <w:rPr>
          <w:rFonts w:ascii="Times New Roman" w:eastAsia="Arial" w:hAnsi="Times New Roman" w:cs="Times New Roman"/>
          <w:b/>
          <w:bCs/>
          <w:sz w:val="24"/>
          <w:szCs w:val="20"/>
          <w:lang w:eastAsia="en-US"/>
        </w:rPr>
        <w:t>22.4.</w:t>
      </w:r>
      <w:r w:rsidRPr="00071A9F">
        <w:rPr>
          <w:rFonts w:ascii="Times New Roman" w:eastAsia="Arial" w:hAnsi="Times New Roman" w:cs="Times New Roman"/>
          <w:b/>
          <w:bCs/>
          <w:sz w:val="24"/>
          <w:szCs w:val="20"/>
          <w:lang w:eastAsia="en-US"/>
        </w:rPr>
        <w:tab/>
      </w:r>
      <w:r w:rsidRPr="00071A9F">
        <w:rPr>
          <w:rFonts w:ascii="Times New Roman" w:eastAsia="Arial" w:hAnsi="Times New Roman" w:cs="Times New Roman"/>
          <w:b/>
          <w:sz w:val="24"/>
          <w:szCs w:val="20"/>
          <w:lang w:eastAsia="en-US"/>
        </w:rPr>
        <w:t>Šalių teisės ir pareigos Sutarties nutraukimo atveju</w:t>
      </w:r>
    </w:p>
    <w:p w14:paraId="2DFF7B01" w14:textId="77777777" w:rsidR="00071A9F" w:rsidRPr="00071A9F" w:rsidRDefault="00071A9F" w:rsidP="00071A9F">
      <w:pPr>
        <w:keepNext/>
        <w:keepLines/>
        <w:widowControl w:val="0"/>
        <w:tabs>
          <w:tab w:val="left" w:pos="567"/>
          <w:tab w:val="left" w:pos="851"/>
          <w:tab w:val="left" w:pos="992"/>
          <w:tab w:val="left" w:pos="1134"/>
        </w:tabs>
        <w:spacing w:line="276" w:lineRule="auto"/>
        <w:ind w:firstLine="0"/>
        <w:outlineLvl w:val="1"/>
        <w:rPr>
          <w:rFonts w:ascii="Times New Roman" w:eastAsia="Arial" w:hAnsi="Times New Roman" w:cs="Times New Roman"/>
          <w:b/>
          <w:sz w:val="24"/>
          <w:szCs w:val="20"/>
          <w:lang w:eastAsia="en-US"/>
        </w:rPr>
      </w:pPr>
    </w:p>
    <w:p w14:paraId="3D1E8EE9"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22.4.1. Sutarties nutraukimas neturi įtakos ginčų nagrinėjimo tvarką nustatančių Sutarties sąlygų ir kitų Sutarties sąlygų, kurios pagal savo esmę lieka galioti ir po Sutarties nutraukimo, galiojimui.</w:t>
      </w:r>
    </w:p>
    <w:p w14:paraId="585D474D"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22.4.2. Nutraukus Sutartį, Šalys privalo:</w:t>
      </w:r>
    </w:p>
    <w:p w14:paraId="0D8539D4"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22.4.2.1. įsitikinti, jog iki Sutarties nutraukimo dienos suteiktos </w:t>
      </w:r>
      <w:r w:rsidRPr="00071A9F">
        <w:rPr>
          <w:rFonts w:ascii="Times New Roman" w:eastAsia="Arial" w:hAnsi="Times New Roman" w:cs="Times New Roman"/>
          <w:sz w:val="24"/>
          <w:szCs w:val="20"/>
          <w:lang w:eastAsia="en-US"/>
        </w:rPr>
        <w:t>Paslaugos</w:t>
      </w:r>
      <w:r w:rsidRPr="00071A9F">
        <w:rPr>
          <w:rFonts w:ascii="Times New Roman" w:eastAsia="Times New Roman" w:hAnsi="Times New Roman" w:cs="Times New Roman"/>
          <w:sz w:val="24"/>
          <w:szCs w:val="20"/>
          <w:lang w:eastAsia="en-US"/>
        </w:rPr>
        <w:t xml:space="preserve"> ir kiti atlikti veiksmai atitinka Sutarties reikalavimus ir Šalys dėl to viena kitai nebereikš pretenzijų;</w:t>
      </w:r>
    </w:p>
    <w:p w14:paraId="4B084039"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22.4.2.2. atsiskaityti už iki Sutarties nutraukimo suteiktas </w:t>
      </w:r>
      <w:r w:rsidRPr="00071A9F">
        <w:rPr>
          <w:rFonts w:ascii="Times New Roman" w:eastAsia="Arial" w:hAnsi="Times New Roman" w:cs="Times New Roman"/>
          <w:sz w:val="24"/>
          <w:szCs w:val="20"/>
          <w:lang w:eastAsia="en-US"/>
        </w:rPr>
        <w:t>Paslaugas</w:t>
      </w:r>
      <w:r w:rsidRPr="00071A9F">
        <w:rPr>
          <w:rFonts w:ascii="Times New Roman" w:eastAsia="Times New Roman" w:hAnsi="Times New Roman" w:cs="Times New Roman"/>
          <w:sz w:val="24"/>
          <w:szCs w:val="20"/>
          <w:lang w:eastAsia="en-US"/>
        </w:rPr>
        <w:t>, atitinkančias Sutarties reikalavimus;</w:t>
      </w:r>
    </w:p>
    <w:p w14:paraId="1694AC1E"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22.4.2.3. per 10 (dešimt) dienų nuo pranešimo apie Sutarties nutraukimą gavimo dienos ar Susitarimo dėl Sutarties nutraukimo sudarymo dienos perduoti viena kitai visus dokumentus, kuriuos buvo būtina perduoti pagal Sutarties nuostatas.</w:t>
      </w:r>
    </w:p>
    <w:p w14:paraId="609BB378" w14:textId="77777777" w:rsidR="00071A9F" w:rsidRPr="00071A9F" w:rsidRDefault="00071A9F" w:rsidP="00071A9F">
      <w:pPr>
        <w:tabs>
          <w:tab w:val="left" w:pos="567"/>
        </w:tabs>
        <w:spacing w:line="276" w:lineRule="auto"/>
        <w:ind w:firstLine="0"/>
        <w:textAlignment w:val="baseline"/>
        <w:rPr>
          <w:rFonts w:ascii="Times New Roman" w:eastAsia="Times New Roman" w:hAnsi="Times New Roman" w:cs="Times New Roman"/>
          <w:b/>
          <w:bCs/>
          <w:sz w:val="24"/>
          <w:szCs w:val="20"/>
          <w:lang w:eastAsia="en-US"/>
        </w:rPr>
      </w:pPr>
    </w:p>
    <w:p w14:paraId="5040E1C1"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jc w:val="center"/>
        <w:rPr>
          <w:rFonts w:ascii="Times New Roman" w:eastAsia="Arial" w:hAnsi="Times New Roman" w:cs="Times New Roman"/>
          <w:b/>
          <w:bCs/>
          <w:caps/>
          <w:sz w:val="24"/>
          <w:szCs w:val="20"/>
          <w:lang w:eastAsia="en-US"/>
        </w:rPr>
      </w:pPr>
      <w:r w:rsidRPr="00071A9F">
        <w:rPr>
          <w:rFonts w:ascii="Times New Roman" w:eastAsia="Arial" w:hAnsi="Times New Roman" w:cs="Times New Roman"/>
          <w:b/>
          <w:bCs/>
          <w:caps/>
          <w:sz w:val="24"/>
          <w:szCs w:val="20"/>
          <w:lang w:eastAsia="en-US"/>
        </w:rPr>
        <w:t>23.</w:t>
      </w:r>
      <w:r w:rsidRPr="00071A9F">
        <w:rPr>
          <w:rFonts w:ascii="Times New Roman" w:eastAsia="Times New Roman" w:hAnsi="Times New Roman" w:cs="Times New Roman"/>
          <w:sz w:val="24"/>
          <w:szCs w:val="20"/>
          <w:lang w:eastAsia="en-US"/>
        </w:rPr>
        <w:tab/>
      </w:r>
      <w:r w:rsidRPr="00071A9F">
        <w:rPr>
          <w:rFonts w:ascii="Times New Roman" w:eastAsia="Arial" w:hAnsi="Times New Roman" w:cs="Times New Roman"/>
          <w:b/>
          <w:bCs/>
          <w:caps/>
          <w:sz w:val="24"/>
          <w:szCs w:val="20"/>
          <w:lang w:eastAsia="en-US"/>
        </w:rPr>
        <w:t>PREKIŲ MODELIO AR GAMINTOJO KEITIMAS</w:t>
      </w:r>
    </w:p>
    <w:p w14:paraId="642176D0"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Arial" w:hAnsi="Times New Roman" w:cs="Times New Roman"/>
          <w:b/>
          <w:caps/>
          <w:sz w:val="24"/>
          <w:szCs w:val="20"/>
          <w:lang w:eastAsia="en-US"/>
        </w:rPr>
      </w:pPr>
    </w:p>
    <w:p w14:paraId="72D7F143"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Arial" w:hAnsi="Times New Roman" w:cs="Times New Roman"/>
          <w:caps/>
          <w:sz w:val="24"/>
          <w:szCs w:val="20"/>
          <w:lang w:eastAsia="en-US"/>
        </w:rPr>
        <w:t xml:space="preserve">23.1. </w:t>
      </w:r>
      <w:r w:rsidRPr="00071A9F">
        <w:rPr>
          <w:rFonts w:ascii="Times New Roman" w:eastAsia="Times New Roman" w:hAnsi="Times New Roman" w:cs="Times New Roman"/>
          <w:sz w:val="24"/>
          <w:szCs w:val="20"/>
          <w:lang w:eastAsia="en-US"/>
        </w:rPr>
        <w:t>Tais atvejais, kai kartu su Paslaugomis yra perkamos prekės, Tiekėjas turi teisę keisti prekių modelį ir (ar) gamintoją, jei yra visos toliau nurodytos sąlygos:</w:t>
      </w:r>
    </w:p>
    <w:p w14:paraId="614F802A"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71A9F">
        <w:rPr>
          <w:rFonts w:ascii="Times New Roman" w:eastAsia="Times New Roman" w:hAnsi="Times New Roman" w:cs="Times New Roman"/>
          <w:sz w:val="24"/>
          <w:szCs w:val="20"/>
          <w:vertAlign w:val="superscript"/>
          <w:lang w:eastAsia="en-US"/>
        </w:rPr>
        <w:t xml:space="preserve">1 </w:t>
      </w:r>
      <w:r w:rsidRPr="00071A9F">
        <w:rPr>
          <w:rFonts w:ascii="Times New Roman" w:eastAsia="Times New Roman" w:hAnsi="Times New Roman" w:cs="Times New Roman"/>
          <w:sz w:val="24"/>
          <w:szCs w:val="20"/>
          <w:lang w:eastAsia="en-US"/>
        </w:rPr>
        <w:t>dalies nuostatų;</w:t>
      </w:r>
    </w:p>
    <w:p w14:paraId="41F4A998"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23.1.2. jei keičiamos prekės visiškai atitinka visus pirkimo dokumentų reikalavimus, yra ne prastesnės, o lygiavertės ar geresnės kokybės nei Tiekėjo pasiūlyme nurodytos prekės ir Tiekėjas </w:t>
      </w:r>
      <w:r w:rsidRPr="00071A9F">
        <w:rPr>
          <w:rFonts w:ascii="Times New Roman" w:eastAsia="Times New Roman" w:hAnsi="Times New Roman" w:cs="Times New Roman"/>
          <w:sz w:val="24"/>
          <w:szCs w:val="20"/>
          <w:lang w:eastAsia="en-US"/>
        </w:rPr>
        <w:lastRenderedPageBreak/>
        <w:t>pateikia tai patvirtinančius dokumentus. Jeigu pirkimo procedūrų metu Tiekėjas buvo pateikęs prekių pavyzdžius, pristatomos prekės turi būti ne prastesnės kokybės nei pateikti pavyzdžiai;</w:t>
      </w:r>
    </w:p>
    <w:p w14:paraId="621AF9FE"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071A9F">
        <w:rPr>
          <w:rFonts w:ascii="Times New Roman" w:eastAsia="Times New Roman" w:hAnsi="Times New Roman" w:cs="Times New Roman"/>
          <w:sz w:val="24"/>
          <w:szCs w:val="20"/>
          <w:shd w:val="clear" w:color="auto" w:fill="FFFFFF"/>
          <w:lang w:eastAsia="en-US"/>
        </w:rPr>
        <w:t>ir lygiavertiškumo ar geresnės kokybės nei Sutartyje nurodytos prekės</w:t>
      </w:r>
      <w:r w:rsidRPr="00071A9F">
        <w:rPr>
          <w:rFonts w:ascii="Times New Roman" w:eastAsia="Times New Roman" w:hAnsi="Times New Roman" w:cs="Times New Roman"/>
          <w:sz w:val="24"/>
          <w:szCs w:val="20"/>
          <w:lang w:eastAsia="en-US"/>
        </w:rPr>
        <w:t>;</w:t>
      </w:r>
    </w:p>
    <w:p w14:paraId="3FF573F1"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23.1.4. Šalys sudarė rašytinį Susitarimą prie Sutarties dėl prekių keitimo.</w:t>
      </w:r>
    </w:p>
    <w:p w14:paraId="466DC941" w14:textId="77777777" w:rsidR="00071A9F" w:rsidRPr="00071A9F" w:rsidRDefault="00071A9F" w:rsidP="00071A9F">
      <w:pPr>
        <w:spacing w:line="276" w:lineRule="auto"/>
        <w:ind w:firstLine="0"/>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23.2. Šiame Bendrųjų sąlygų skyriuje nurodytu atveju prekės turi būti pristatytos už ne didesnę nei pasiūlyme nurodytą kainą.</w:t>
      </w:r>
    </w:p>
    <w:p w14:paraId="7CCEA13F"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firstLine="0"/>
        <w:rPr>
          <w:rFonts w:ascii="Times New Roman" w:eastAsia="Times New Roman" w:hAnsi="Times New Roman" w:cs="Times New Roman"/>
          <w:sz w:val="24"/>
          <w:szCs w:val="20"/>
          <w:lang w:eastAsia="en-US"/>
        </w:rPr>
      </w:pPr>
    </w:p>
    <w:p w14:paraId="1E0CD78A"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24.</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Bendravimo tvarka ir kalba</w:t>
      </w:r>
    </w:p>
    <w:p w14:paraId="6DB5811A"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left="360" w:firstLine="0"/>
        <w:rPr>
          <w:rFonts w:ascii="Times New Roman" w:eastAsia="Arial" w:hAnsi="Times New Roman" w:cs="Times New Roman"/>
          <w:b/>
          <w:caps/>
          <w:sz w:val="24"/>
          <w:szCs w:val="20"/>
          <w:lang w:eastAsia="en-US"/>
        </w:rPr>
      </w:pPr>
    </w:p>
    <w:p w14:paraId="6726B695" w14:textId="77777777" w:rsidR="00071A9F" w:rsidRPr="00071A9F" w:rsidRDefault="00071A9F" w:rsidP="00071A9F">
      <w:pPr>
        <w:tabs>
          <w:tab w:val="left" w:pos="567"/>
          <w:tab w:val="left" w:pos="851"/>
          <w:tab w:val="left" w:pos="992"/>
          <w:tab w:val="left" w:pos="1134"/>
        </w:tabs>
        <w:spacing w:line="276" w:lineRule="auto"/>
        <w:ind w:firstLine="0"/>
        <w:rPr>
          <w:rFonts w:ascii="Times New Roman" w:eastAsia="Arial" w:hAnsi="Times New Roman" w:cs="Times New Roman"/>
          <w:sz w:val="24"/>
          <w:szCs w:val="20"/>
          <w:shd w:val="clear" w:color="auto" w:fill="FFFFFF"/>
          <w:lang w:eastAsia="en-US"/>
        </w:rPr>
      </w:pPr>
      <w:r w:rsidRPr="00071A9F">
        <w:rPr>
          <w:rFonts w:ascii="Times New Roman" w:eastAsia="Arial" w:hAnsi="Times New Roman" w:cs="Times New Roman"/>
          <w:sz w:val="24"/>
          <w:szCs w:val="20"/>
          <w:lang w:eastAsia="en-US"/>
        </w:rPr>
        <w:t>24.1.</w:t>
      </w:r>
      <w:r w:rsidRPr="00071A9F">
        <w:rPr>
          <w:rFonts w:ascii="Times New Roman" w:eastAsia="Arial" w:hAnsi="Times New Roman" w:cs="Times New Roman"/>
          <w:sz w:val="24"/>
          <w:szCs w:val="20"/>
          <w:lang w:eastAsia="en-US"/>
        </w:rPr>
        <w:tab/>
      </w:r>
      <w:r w:rsidRPr="00071A9F">
        <w:rPr>
          <w:rFonts w:ascii="Times New Roman" w:eastAsia="Arial" w:hAnsi="Times New Roman" w:cs="Times New Roman"/>
          <w:bCs/>
          <w:sz w:val="24"/>
          <w:szCs w:val="20"/>
          <w:lang w:eastAsia="en-US"/>
        </w:rPr>
        <w:t xml:space="preserve">Sutartis sudaroma lietuvių kalba. Jeigu Sutartis ar kuris nors ją sudarantis dokumentas sudaromas kita kalba arba išverčiamas į kitą kalbą, visais atvejais </w:t>
      </w:r>
      <w:r w:rsidRPr="00071A9F">
        <w:rPr>
          <w:rFonts w:ascii="Times New Roman" w:eastAsia="Arial" w:hAnsi="Times New Roman" w:cs="Times New Roman"/>
          <w:sz w:val="24"/>
          <w:szCs w:val="20"/>
          <w:shd w:val="clear" w:color="auto" w:fill="FFFFFF"/>
          <w:lang w:eastAsia="en-US"/>
        </w:rPr>
        <w:t>autentišku laikomas tik lietuvių kalba parengtas Sutarties tekstas (jei yra neatitikimų, pirmenybė teikiama lietuvių kalba parengtam tekstui).</w:t>
      </w:r>
    </w:p>
    <w:p w14:paraId="533760F2" w14:textId="77777777" w:rsidR="00071A9F" w:rsidRPr="00071A9F" w:rsidRDefault="00071A9F" w:rsidP="00071A9F">
      <w:pPr>
        <w:widowControl w:val="0"/>
        <w:tabs>
          <w:tab w:val="left" w:pos="567"/>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E8F168F" w14:textId="77777777" w:rsidR="00071A9F" w:rsidRPr="00071A9F" w:rsidRDefault="00071A9F" w:rsidP="00071A9F">
      <w:pPr>
        <w:widowControl w:val="0"/>
        <w:tabs>
          <w:tab w:val="left" w:pos="0"/>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24.3. Jeigu pranešimas yra įteikiamas asmeniškai arba siunčiamas paštu ar per kurjerį, jis turi būti įteikiamas pasirašytinai ir laikomas gautu gavimo patvirtinime nurodytą dieną.</w:t>
      </w:r>
    </w:p>
    <w:p w14:paraId="22611BFB" w14:textId="77777777" w:rsidR="00071A9F" w:rsidRPr="00071A9F" w:rsidRDefault="00071A9F" w:rsidP="00071A9F">
      <w:pPr>
        <w:widowControl w:val="0"/>
        <w:tabs>
          <w:tab w:val="left" w:pos="0"/>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24.4. Jeigu pranešimas siunčiamas el. paštu, laikoma, kad Šalis jį gavo kitą darbo dieną.</w:t>
      </w:r>
    </w:p>
    <w:p w14:paraId="027B3039" w14:textId="77777777" w:rsidR="00071A9F" w:rsidRPr="00071A9F" w:rsidRDefault="00071A9F" w:rsidP="00071A9F">
      <w:pPr>
        <w:widowControl w:val="0"/>
        <w:tabs>
          <w:tab w:val="left" w:pos="0"/>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24.5. Jeigu pranešimas siunčiamas keliais skirtingais būdais, laikoma, kad gavėjas jį gavo tada, kai jis gavo pirmesnįjį pranešimą.</w:t>
      </w:r>
    </w:p>
    <w:p w14:paraId="4AF5AB7C" w14:textId="77777777" w:rsidR="00071A9F" w:rsidRPr="00071A9F" w:rsidRDefault="00071A9F" w:rsidP="00071A9F">
      <w:pPr>
        <w:widowControl w:val="0"/>
        <w:tabs>
          <w:tab w:val="left" w:pos="0"/>
          <w:tab w:val="left" w:pos="851"/>
          <w:tab w:val="left" w:pos="992"/>
          <w:tab w:val="left" w:pos="1134"/>
        </w:tabs>
        <w:spacing w:line="276" w:lineRule="auto"/>
        <w:ind w:firstLine="0"/>
        <w:rPr>
          <w:rFonts w:ascii="Times New Roman" w:eastAsia="Arial" w:hAnsi="Times New Roman" w:cs="Times New Roman"/>
          <w:b/>
          <w:bCs/>
          <w:sz w:val="24"/>
          <w:szCs w:val="20"/>
          <w:lang w:eastAsia="en-US"/>
        </w:rPr>
      </w:pPr>
    </w:p>
    <w:p w14:paraId="4DC09767"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0"/>
          <w:lang w:eastAsia="en-US"/>
        </w:rPr>
      </w:pPr>
      <w:r w:rsidRPr="00071A9F">
        <w:rPr>
          <w:rFonts w:ascii="Times New Roman" w:eastAsia="Arial" w:hAnsi="Times New Roman" w:cs="Times New Roman"/>
          <w:b/>
          <w:bCs/>
          <w:caps/>
          <w:sz w:val="24"/>
          <w:szCs w:val="20"/>
          <w:lang w:eastAsia="en-US"/>
        </w:rPr>
        <w:t>25.</w:t>
      </w:r>
      <w:r w:rsidRPr="00071A9F">
        <w:rPr>
          <w:rFonts w:ascii="Times New Roman" w:eastAsia="Arial" w:hAnsi="Times New Roman" w:cs="Times New Roman"/>
          <w:b/>
          <w:bCs/>
          <w:caps/>
          <w:sz w:val="24"/>
          <w:szCs w:val="20"/>
          <w:lang w:eastAsia="en-US"/>
        </w:rPr>
        <w:tab/>
      </w:r>
      <w:r w:rsidRPr="00071A9F">
        <w:rPr>
          <w:rFonts w:ascii="Times New Roman" w:eastAsia="Arial" w:hAnsi="Times New Roman" w:cs="Times New Roman"/>
          <w:b/>
          <w:caps/>
          <w:sz w:val="24"/>
          <w:szCs w:val="20"/>
          <w:lang w:eastAsia="en-US"/>
        </w:rPr>
        <w:t>Pretenzijos ir ginčų sprendimas</w:t>
      </w:r>
    </w:p>
    <w:p w14:paraId="707D35B6" w14:textId="77777777" w:rsidR="00071A9F" w:rsidRPr="00071A9F" w:rsidRDefault="00071A9F" w:rsidP="00071A9F">
      <w:pPr>
        <w:keepNext/>
        <w:keepLines/>
        <w:widowControl w:val="0"/>
        <w:tabs>
          <w:tab w:val="left" w:pos="426"/>
          <w:tab w:val="left" w:pos="567"/>
          <w:tab w:val="left" w:pos="851"/>
          <w:tab w:val="left" w:pos="992"/>
          <w:tab w:val="left" w:pos="1134"/>
        </w:tabs>
        <w:spacing w:line="276" w:lineRule="auto"/>
        <w:ind w:left="360" w:firstLine="0"/>
        <w:rPr>
          <w:rFonts w:ascii="Times New Roman" w:eastAsia="Arial" w:hAnsi="Times New Roman" w:cs="Times New Roman"/>
          <w:b/>
          <w:caps/>
          <w:sz w:val="24"/>
          <w:szCs w:val="20"/>
          <w:lang w:eastAsia="en-US"/>
        </w:rPr>
      </w:pPr>
    </w:p>
    <w:p w14:paraId="0E828B85" w14:textId="77777777" w:rsidR="00071A9F" w:rsidRPr="00071A9F" w:rsidRDefault="00071A9F" w:rsidP="00071A9F">
      <w:pPr>
        <w:widowControl w:val="0"/>
        <w:tabs>
          <w:tab w:val="left" w:pos="0"/>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412F1F4B" w14:textId="77777777" w:rsidR="00071A9F" w:rsidRPr="00071A9F" w:rsidRDefault="00071A9F" w:rsidP="00071A9F">
      <w:pPr>
        <w:widowControl w:val="0"/>
        <w:tabs>
          <w:tab w:val="left" w:pos="142"/>
          <w:tab w:val="left" w:pos="851"/>
          <w:tab w:val="left" w:pos="992"/>
          <w:tab w:val="left" w:pos="1134"/>
        </w:tabs>
        <w:spacing w:line="276" w:lineRule="auto"/>
        <w:ind w:firstLine="0"/>
        <w:rPr>
          <w:rFonts w:ascii="Times New Roman" w:eastAsia="Cambria" w:hAnsi="Times New Roman" w:cs="Times New Roman"/>
          <w:sz w:val="24"/>
          <w:szCs w:val="20"/>
          <w:lang w:eastAsia="en-US"/>
        </w:rPr>
      </w:pPr>
      <w:r w:rsidRPr="00071A9F">
        <w:rPr>
          <w:rFonts w:ascii="Times New Roman" w:eastAsia="Cambria" w:hAnsi="Times New Roman" w:cs="Times New Roman"/>
          <w:sz w:val="24"/>
          <w:szCs w:val="20"/>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071A9F">
        <w:rPr>
          <w:rFonts w:ascii="Times New Roman" w:eastAsia="Times New Roman" w:hAnsi="Times New Roman" w:cs="Times New Roman"/>
          <w:sz w:val="24"/>
          <w:szCs w:val="20"/>
          <w:lang w:eastAsia="en-US"/>
        </w:rPr>
        <w:t xml:space="preserve"> </w:t>
      </w:r>
      <w:r w:rsidRPr="00071A9F">
        <w:rPr>
          <w:rFonts w:ascii="Times New Roman" w:eastAsia="Cambria" w:hAnsi="Times New Roman" w:cs="Times New Roman"/>
          <w:sz w:val="24"/>
          <w:szCs w:val="20"/>
          <w:lang w:eastAsia="en-US"/>
        </w:rPr>
        <w:t>Lietuvos Respublikos įstatymuose nustatyta tvarka.</w:t>
      </w:r>
    </w:p>
    <w:p w14:paraId="47D06001" w14:textId="77777777" w:rsidR="00071A9F" w:rsidRPr="00071A9F" w:rsidRDefault="00071A9F" w:rsidP="00071A9F">
      <w:pPr>
        <w:widowControl w:val="0"/>
        <w:tabs>
          <w:tab w:val="left" w:pos="426"/>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r w:rsidRPr="00071A9F">
        <w:rPr>
          <w:rFonts w:ascii="Times New Roman" w:eastAsia="Arial" w:hAnsi="Times New Roman" w:cs="Times New Roman"/>
          <w:sz w:val="24"/>
          <w:szCs w:val="20"/>
          <w:lang w:eastAsia="en-US"/>
        </w:rPr>
        <w:t>25.3. Kilę ginčai nesudaro pagrindo Šalims atsisakyti vykdyti savo prievoles pagal Sutartį.</w:t>
      </w:r>
    </w:p>
    <w:p w14:paraId="1FFFE573" w14:textId="77777777" w:rsidR="00071A9F" w:rsidRPr="00071A9F" w:rsidRDefault="00071A9F" w:rsidP="00071A9F">
      <w:pPr>
        <w:widowControl w:val="0"/>
        <w:tabs>
          <w:tab w:val="left" w:pos="426"/>
          <w:tab w:val="left" w:pos="567"/>
          <w:tab w:val="left" w:pos="709"/>
          <w:tab w:val="left" w:pos="851"/>
          <w:tab w:val="left" w:pos="992"/>
          <w:tab w:val="left" w:pos="1134"/>
        </w:tabs>
        <w:spacing w:line="276" w:lineRule="auto"/>
        <w:ind w:firstLine="0"/>
        <w:rPr>
          <w:rFonts w:ascii="Times New Roman" w:eastAsia="Arial" w:hAnsi="Times New Roman" w:cs="Times New Roman"/>
          <w:sz w:val="24"/>
          <w:szCs w:val="20"/>
          <w:lang w:eastAsia="en-US"/>
        </w:rPr>
      </w:pPr>
    </w:p>
    <w:p w14:paraId="37123383" w14:textId="77777777" w:rsidR="00071A9F" w:rsidRPr="00071A9F" w:rsidRDefault="00071A9F" w:rsidP="00071A9F">
      <w:pPr>
        <w:spacing w:line="276" w:lineRule="auto"/>
        <w:ind w:firstLine="0"/>
        <w:jc w:val="center"/>
        <w:rPr>
          <w:rFonts w:ascii="Times New Roman" w:eastAsia="Times New Roman" w:hAnsi="Times New Roman" w:cs="Times New Roman"/>
          <w:sz w:val="24"/>
          <w:szCs w:val="20"/>
          <w:lang w:eastAsia="en-US"/>
        </w:rPr>
      </w:pPr>
      <w:r w:rsidRPr="00071A9F">
        <w:rPr>
          <w:rFonts w:ascii="Times New Roman" w:eastAsia="Times New Roman" w:hAnsi="Times New Roman" w:cs="Times New Roman"/>
          <w:sz w:val="24"/>
          <w:szCs w:val="20"/>
          <w:lang w:eastAsia="en-US"/>
        </w:rPr>
        <w:t>__________</w:t>
      </w:r>
    </w:p>
    <w:p w14:paraId="504EEE0C" w14:textId="77777777" w:rsidR="00071A9F" w:rsidRPr="00071A9F" w:rsidRDefault="00071A9F" w:rsidP="00071A9F">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7F0F2ACE" w14:textId="77777777" w:rsidR="00071A9F" w:rsidRPr="00071A9F" w:rsidRDefault="00071A9F" w:rsidP="00071A9F">
      <w:pPr>
        <w:spacing w:line="240" w:lineRule="auto"/>
        <w:ind w:firstLine="0"/>
        <w:rPr>
          <w:rFonts w:ascii="Times New Roman" w:eastAsia="Times New Roman" w:hAnsi="Times New Roman" w:cs="Times New Roman"/>
          <w:sz w:val="24"/>
          <w:szCs w:val="20"/>
          <w:lang w:eastAsia="en-US"/>
        </w:rPr>
      </w:pPr>
    </w:p>
    <w:p w14:paraId="4A7CCCC7" w14:textId="77777777" w:rsidR="00071A9F" w:rsidRDefault="00071A9F" w:rsidP="00B34D01">
      <w:pPr>
        <w:tabs>
          <w:tab w:val="left" w:pos="5400"/>
        </w:tabs>
        <w:spacing w:line="240" w:lineRule="auto"/>
        <w:ind w:firstLine="0"/>
        <w:textAlignment w:val="center"/>
        <w:rPr>
          <w:rFonts w:ascii="Times New Roman" w:eastAsia="Times New Roman" w:hAnsi="Times New Roman" w:cs="Times New Roman"/>
          <w:sz w:val="24"/>
          <w:szCs w:val="20"/>
          <w:lang w:eastAsia="en-US"/>
        </w:rPr>
      </w:pPr>
    </w:p>
    <w:p w14:paraId="46BD09D0" w14:textId="77777777" w:rsidR="006D19BF" w:rsidRDefault="006D19BF"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7251B936" w14:textId="77777777" w:rsidR="008138D0" w:rsidRDefault="008138D0"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3243E2EF" w14:textId="77777777" w:rsidR="008138D0" w:rsidRDefault="008138D0"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65DDBA75" w14:textId="77777777" w:rsidR="008138D0" w:rsidRDefault="008138D0"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6DA24869" w14:textId="77777777" w:rsidR="008138D0" w:rsidRDefault="008138D0"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525B8F38" w14:textId="77777777" w:rsidR="008138D0" w:rsidRDefault="008138D0"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41340CD4" w14:textId="77777777" w:rsidR="006D19BF" w:rsidRDefault="006D19BF" w:rsidP="00ED4163">
      <w:pPr>
        <w:widowControl w:val="0"/>
        <w:pBdr>
          <w:top w:val="nil"/>
          <w:left w:val="nil"/>
          <w:bottom w:val="nil"/>
          <w:right w:val="nil"/>
          <w:between w:val="nil"/>
          <w:bar w:val="nil"/>
        </w:pBdr>
        <w:suppressAutoHyphens/>
        <w:autoSpaceDE w:val="0"/>
        <w:spacing w:line="240" w:lineRule="auto"/>
        <w:ind w:firstLine="0"/>
        <w:rPr>
          <w:rFonts w:ascii="Times New Roman" w:eastAsia="Arial Unicode MS" w:hAnsi="Times New Roman" w:cs="Times New Roman"/>
          <w:sz w:val="24"/>
          <w:szCs w:val="24"/>
          <w:bdr w:val="none" w:sz="0" w:space="0" w:color="auto" w:frame="1"/>
          <w:lang w:eastAsia="zh-CN"/>
        </w:rPr>
      </w:pPr>
    </w:p>
    <w:p w14:paraId="2C93551A" w14:textId="77777777" w:rsidR="006D19BF" w:rsidRDefault="006D19BF"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1C468A15" w14:textId="77777777" w:rsidR="006D19BF" w:rsidRDefault="006D19BF"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sz w:val="24"/>
          <w:szCs w:val="24"/>
          <w:bdr w:val="none" w:sz="0" w:space="0" w:color="auto" w:frame="1"/>
          <w:lang w:eastAsia="zh-CN"/>
        </w:rPr>
      </w:pPr>
    </w:p>
    <w:p w14:paraId="32913C40" w14:textId="2B349BB7" w:rsidR="00B43143" w:rsidRPr="00B43143" w:rsidRDefault="00B43143" w:rsidP="00B43143">
      <w:pPr>
        <w:widowControl w:val="0"/>
        <w:pBdr>
          <w:top w:val="nil"/>
          <w:left w:val="nil"/>
          <w:bottom w:val="nil"/>
          <w:right w:val="nil"/>
          <w:between w:val="nil"/>
          <w:bar w:val="nil"/>
        </w:pBdr>
        <w:suppressAutoHyphens/>
        <w:autoSpaceDE w:val="0"/>
        <w:spacing w:line="240" w:lineRule="auto"/>
        <w:ind w:firstLine="0"/>
        <w:jc w:val="right"/>
        <w:rPr>
          <w:rFonts w:ascii="Times New Roman" w:eastAsia="Arial Unicode MS" w:hAnsi="Times New Roman" w:cs="Times New Roman"/>
          <w:i/>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Sutarties 3 priedas</w:t>
      </w:r>
    </w:p>
    <w:p w14:paraId="08C1256A" w14:textId="77777777" w:rsidR="00B43143" w:rsidRPr="00B43143" w:rsidRDefault="00B43143" w:rsidP="00B43143">
      <w:pPr>
        <w:pBdr>
          <w:top w:val="nil"/>
          <w:left w:val="nil"/>
          <w:bottom w:val="nil"/>
          <w:right w:val="nil"/>
          <w:between w:val="nil"/>
          <w:bar w:val="nil"/>
        </w:pBdr>
        <w:tabs>
          <w:tab w:val="left" w:pos="1296"/>
        </w:tabs>
        <w:suppressAutoHyphens/>
        <w:spacing w:line="240" w:lineRule="auto"/>
        <w:ind w:firstLine="0"/>
        <w:jc w:val="center"/>
        <w:outlineLvl w:val="1"/>
        <w:rPr>
          <w:rFonts w:ascii="Times New Roman" w:eastAsia="Arial Unicode MS" w:hAnsi="Times New Roman" w:cs="Times New Roman"/>
          <w:bCs/>
          <w:sz w:val="24"/>
          <w:szCs w:val="24"/>
          <w:bdr w:val="none" w:sz="0" w:space="0" w:color="auto" w:frame="1"/>
          <w:lang w:eastAsia="zh-CN"/>
        </w:rPr>
      </w:pPr>
      <w:r w:rsidRPr="00B43143">
        <w:rPr>
          <w:rFonts w:ascii="Times New Roman" w:eastAsia="Arial Unicode MS" w:hAnsi="Times New Roman" w:cs="Times New Roman"/>
          <w:bCs/>
          <w:sz w:val="24"/>
          <w:szCs w:val="24"/>
          <w:bdr w:val="none" w:sz="0" w:space="0" w:color="auto" w:frame="1"/>
          <w:lang w:eastAsia="zh-CN"/>
        </w:rPr>
        <w:t>Paslaugų priėmimo-perdavimo akto forma</w:t>
      </w:r>
    </w:p>
    <w:p w14:paraId="74C515E4" w14:textId="77777777" w:rsidR="00B43143" w:rsidRPr="00B43143" w:rsidRDefault="00B43143" w:rsidP="00B43143">
      <w:pPr>
        <w:pBdr>
          <w:top w:val="nil"/>
          <w:left w:val="nil"/>
          <w:bottom w:val="nil"/>
          <w:right w:val="nil"/>
          <w:between w:val="nil"/>
          <w:bar w:val="nil"/>
        </w:pBdr>
        <w:tabs>
          <w:tab w:val="left" w:pos="1296"/>
        </w:tabs>
        <w:suppressAutoHyphens/>
        <w:spacing w:line="240" w:lineRule="auto"/>
        <w:ind w:firstLine="0"/>
        <w:jc w:val="center"/>
        <w:outlineLvl w:val="1"/>
        <w:rPr>
          <w:rFonts w:ascii="Times New Roman" w:eastAsia="Helvetica Neue UltraLight" w:hAnsi="Times New Roman" w:cs="Times New Roman"/>
          <w:bCs/>
          <w:sz w:val="24"/>
          <w:szCs w:val="24"/>
          <w:bdr w:val="none" w:sz="0" w:space="0" w:color="auto" w:frame="1"/>
          <w:lang w:eastAsia="zh-CN"/>
        </w:rPr>
      </w:pPr>
    </w:p>
    <w:p w14:paraId="47E5C97C"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firstLine="720"/>
        <w:jc w:val="center"/>
        <w:rPr>
          <w:rFonts w:ascii="Times New Roman" w:eastAsia="Arial Unicode MS" w:hAnsi="Times New Roman" w:cs="Times New Roman"/>
          <w:b/>
          <w:bCs/>
          <w:iCs/>
          <w:sz w:val="24"/>
          <w:szCs w:val="24"/>
          <w:bdr w:val="none" w:sz="0" w:space="0" w:color="auto" w:frame="1"/>
          <w:lang w:eastAsia="zh-CN"/>
        </w:rPr>
      </w:pPr>
      <w:r w:rsidRPr="00B43143">
        <w:rPr>
          <w:rFonts w:ascii="Times New Roman" w:eastAsia="Arial Unicode MS" w:hAnsi="Times New Roman" w:cs="Times New Roman"/>
          <w:b/>
          <w:sz w:val="24"/>
          <w:szCs w:val="24"/>
          <w:bdr w:val="none" w:sz="0" w:space="0" w:color="auto" w:frame="1"/>
          <w:lang w:eastAsia="zh-CN"/>
        </w:rPr>
        <w:t xml:space="preserve">PASLAUGŲ PRIĖMIMO-PERDAVIMO </w:t>
      </w:r>
      <w:r w:rsidRPr="00B43143">
        <w:rPr>
          <w:rFonts w:ascii="Times New Roman" w:eastAsia="Arial Unicode MS" w:hAnsi="Times New Roman" w:cs="Times New Roman"/>
          <w:b/>
          <w:bCs/>
          <w:iCs/>
          <w:sz w:val="24"/>
          <w:szCs w:val="24"/>
          <w:bdr w:val="none" w:sz="0" w:space="0" w:color="auto" w:frame="1"/>
          <w:lang w:eastAsia="zh-CN"/>
        </w:rPr>
        <w:t>AKTAS Nr.__________</w:t>
      </w:r>
    </w:p>
    <w:p w14:paraId="556F650D"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firstLine="720"/>
        <w:jc w:val="center"/>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(Data ir numeris)</w:t>
      </w:r>
    </w:p>
    <w:p w14:paraId="2D8476BF"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firstLine="720"/>
        <w:jc w:val="center"/>
        <w:rPr>
          <w:rFonts w:ascii="Times New Roman" w:eastAsia="Arial Unicode MS" w:hAnsi="Times New Roman" w:cs="Times New Roman"/>
          <w:bCs/>
          <w:iCs/>
          <w:sz w:val="24"/>
          <w:szCs w:val="24"/>
          <w:bdr w:val="none" w:sz="0" w:space="0" w:color="auto" w:frame="1"/>
          <w:lang w:eastAsia="zh-CN"/>
        </w:rPr>
      </w:pPr>
      <w:r w:rsidRPr="00B43143">
        <w:rPr>
          <w:rFonts w:ascii="Times New Roman" w:eastAsia="Arial Unicode MS" w:hAnsi="Times New Roman" w:cs="Times New Roman"/>
          <w:b/>
          <w:bCs/>
          <w:iCs/>
          <w:sz w:val="24"/>
          <w:szCs w:val="24"/>
          <w:bdr w:val="none" w:sz="0" w:space="0" w:color="auto" w:frame="1"/>
          <w:lang w:eastAsia="zh-CN"/>
        </w:rPr>
        <w:t>(</w:t>
      </w:r>
      <w:r w:rsidRPr="00B43143">
        <w:rPr>
          <w:rFonts w:ascii="Times New Roman" w:eastAsia="Arial Unicode MS" w:hAnsi="Times New Roman" w:cs="Times New Roman"/>
          <w:bCs/>
          <w:iCs/>
          <w:sz w:val="24"/>
          <w:szCs w:val="24"/>
          <w:bdr w:val="none" w:sz="0" w:space="0" w:color="auto" w:frame="1"/>
          <w:lang w:eastAsia="zh-CN"/>
        </w:rPr>
        <w:t>Sudarymo vieta)</w:t>
      </w:r>
    </w:p>
    <w:p w14:paraId="4DCC3AC1"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i/>
          <w:color w:val="000000"/>
          <w:sz w:val="24"/>
          <w:szCs w:val="24"/>
          <w:bdr w:val="none" w:sz="0" w:space="0" w:color="auto" w:frame="1"/>
          <w:lang w:eastAsia="en-US"/>
        </w:rPr>
      </w:pPr>
    </w:p>
    <w:tbl>
      <w:tblPr>
        <w:tblW w:w="9379" w:type="dxa"/>
        <w:tblInd w:w="108" w:type="dxa"/>
        <w:tblLook w:val="04A0" w:firstRow="1" w:lastRow="0" w:firstColumn="1" w:lastColumn="0" w:noHBand="0" w:noVBand="1"/>
      </w:tblPr>
      <w:tblGrid>
        <w:gridCol w:w="9379"/>
      </w:tblGrid>
      <w:tr w:rsidR="00B43143" w:rsidRPr="00B43143" w14:paraId="4D6BACF6" w14:textId="77777777" w:rsidTr="007375F3">
        <w:trPr>
          <w:trHeight w:val="197"/>
        </w:trPr>
        <w:tc>
          <w:tcPr>
            <w:tcW w:w="9379" w:type="dxa"/>
            <w:tcBorders>
              <w:top w:val="single" w:sz="6" w:space="0" w:color="000000"/>
              <w:left w:val="single" w:sz="6" w:space="0" w:color="000000"/>
              <w:bottom w:val="single" w:sz="6" w:space="0" w:color="000000"/>
              <w:right w:val="single" w:sz="6" w:space="0" w:color="000000"/>
            </w:tcBorders>
            <w:hideMark/>
          </w:tcPr>
          <w:p w14:paraId="2EF6CEE3"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firstLine="0"/>
              <w:jc w:val="left"/>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Pirkėjas:</w:t>
            </w:r>
          </w:p>
        </w:tc>
      </w:tr>
      <w:tr w:rsidR="00B43143" w:rsidRPr="00B43143" w14:paraId="7F37FD40" w14:textId="77777777" w:rsidTr="007375F3">
        <w:trPr>
          <w:trHeight w:val="197"/>
        </w:trPr>
        <w:tc>
          <w:tcPr>
            <w:tcW w:w="9379" w:type="dxa"/>
            <w:tcBorders>
              <w:top w:val="single" w:sz="6" w:space="0" w:color="000000"/>
              <w:left w:val="single" w:sz="6" w:space="0" w:color="000000"/>
              <w:bottom w:val="single" w:sz="6" w:space="0" w:color="000000"/>
              <w:right w:val="single" w:sz="6" w:space="0" w:color="000000"/>
            </w:tcBorders>
            <w:hideMark/>
          </w:tcPr>
          <w:p w14:paraId="36D732AF"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firstLine="0"/>
              <w:jc w:val="left"/>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Paslaugų teikėjas:</w:t>
            </w:r>
          </w:p>
          <w:p w14:paraId="78C02AD4"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(jei tai ūkio subjektų grupė, nurodyti: (</w:t>
            </w:r>
            <w:r w:rsidRPr="00B43143">
              <w:rPr>
                <w:rFonts w:ascii="Times New Roman" w:eastAsia="Arial Unicode MS" w:hAnsi="Times New Roman" w:cs="Times New Roman"/>
                <w:i/>
                <w:color w:val="000000"/>
                <w:sz w:val="24"/>
                <w:szCs w:val="24"/>
                <w:highlight w:val="lightGray"/>
                <w:bdr w:val="none" w:sz="0" w:space="0" w:color="auto" w:frame="1"/>
                <w:lang w:eastAsia="en-US"/>
              </w:rPr>
              <w:t>jungtinės veiklos sutarties pagrindu veikianti ūkio subjektų grupė, sudaryta iš: (nurodyti visų ūkio subjektų pavadinimus), atstovaujamas atsakingojo partnerio (nurodyti atsakingojo partnerio pavadinimą),</w:t>
            </w:r>
            <w:r w:rsidRPr="00B43143">
              <w:rPr>
                <w:rFonts w:ascii="Times New Roman" w:eastAsia="Arial Unicode MS" w:hAnsi="Times New Roman" w:cs="Times New Roman"/>
                <w:color w:val="000000"/>
                <w:sz w:val="24"/>
                <w:szCs w:val="24"/>
                <w:bdr w:val="none" w:sz="0" w:space="0" w:color="auto" w:frame="1"/>
                <w:lang w:eastAsia="en-US"/>
              </w:rPr>
              <w:t xml:space="preserve">  </w:t>
            </w:r>
          </w:p>
        </w:tc>
      </w:tr>
      <w:tr w:rsidR="00B43143" w:rsidRPr="00B43143" w14:paraId="465F4C33" w14:textId="77777777" w:rsidTr="007375F3">
        <w:trPr>
          <w:trHeight w:val="166"/>
        </w:trPr>
        <w:tc>
          <w:tcPr>
            <w:tcW w:w="9379" w:type="dxa"/>
            <w:tcBorders>
              <w:top w:val="single" w:sz="6" w:space="0" w:color="000000"/>
              <w:left w:val="single" w:sz="6" w:space="0" w:color="000000"/>
              <w:bottom w:val="single" w:sz="6" w:space="0" w:color="000000"/>
              <w:right w:val="single" w:sz="6" w:space="0" w:color="000000"/>
            </w:tcBorders>
            <w:hideMark/>
          </w:tcPr>
          <w:p w14:paraId="21FB725E"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Sutarties Nr.:</w:t>
            </w:r>
          </w:p>
        </w:tc>
      </w:tr>
      <w:tr w:rsidR="00B43143" w:rsidRPr="00B43143" w14:paraId="4E48E1A3" w14:textId="77777777" w:rsidTr="007375F3">
        <w:trPr>
          <w:trHeight w:val="166"/>
        </w:trPr>
        <w:tc>
          <w:tcPr>
            <w:tcW w:w="9379" w:type="dxa"/>
            <w:tcBorders>
              <w:top w:val="single" w:sz="6" w:space="0" w:color="000000"/>
              <w:left w:val="single" w:sz="6" w:space="0" w:color="000000"/>
              <w:bottom w:val="single" w:sz="6" w:space="0" w:color="000000"/>
              <w:right w:val="single" w:sz="6" w:space="0" w:color="000000"/>
            </w:tcBorders>
            <w:hideMark/>
          </w:tcPr>
          <w:p w14:paraId="50FB2861"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Sutarties pavadinimas: </w:t>
            </w:r>
          </w:p>
        </w:tc>
      </w:tr>
    </w:tbl>
    <w:p w14:paraId="5D05003B"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Visos paslaugos, nurodytos Sutartyje, buvo atliktos</w:t>
      </w:r>
      <w:r w:rsidRPr="00B43143">
        <w:rPr>
          <w:rFonts w:ascii="Times New Roman" w:eastAsia="Arial Unicode MS" w:hAnsi="Times New Roman" w:cs="Times New Roman"/>
          <w:i/>
          <w:sz w:val="24"/>
          <w:szCs w:val="24"/>
          <w:bdr w:val="none" w:sz="0" w:space="0" w:color="auto" w:frame="1"/>
          <w:lang w:eastAsia="zh-CN"/>
        </w:rPr>
        <w:t xml:space="preserve"> </w:t>
      </w:r>
      <w:r w:rsidRPr="00B43143">
        <w:rPr>
          <w:rFonts w:ascii="Times New Roman" w:eastAsia="Arial Unicode MS" w:hAnsi="Times New Roman" w:cs="Times New Roman"/>
          <w:sz w:val="24"/>
          <w:szCs w:val="24"/>
          <w:highlight w:val="lightGray"/>
          <w:bdr w:val="none" w:sz="0" w:space="0" w:color="auto" w:frame="1"/>
          <w:lang w:eastAsia="zh-CN"/>
        </w:rPr>
        <w:t>(</w:t>
      </w:r>
      <w:r w:rsidRPr="00B43143">
        <w:rPr>
          <w:rFonts w:ascii="Times New Roman" w:eastAsia="Arial Unicode MS" w:hAnsi="Times New Roman" w:cs="Times New Roman"/>
          <w:i/>
          <w:sz w:val="24"/>
          <w:szCs w:val="24"/>
          <w:highlight w:val="lightGray"/>
          <w:bdr w:val="none" w:sz="0" w:space="0" w:color="auto" w:frame="1"/>
          <w:lang w:eastAsia="zh-CN"/>
        </w:rPr>
        <w:t>įrašyti datą (datas).</w:t>
      </w:r>
      <w:r w:rsidRPr="00B43143">
        <w:rPr>
          <w:rFonts w:ascii="Times New Roman" w:eastAsia="Arial Unicode MS" w:hAnsi="Times New Roman" w:cs="Times New Roman"/>
          <w:sz w:val="24"/>
          <w:szCs w:val="24"/>
          <w:bdr w:val="none" w:sz="0" w:space="0" w:color="auto" w:frame="1"/>
          <w:lang w:eastAsia="zh-CN"/>
        </w:rPr>
        <w:t xml:space="preserve"> </w:t>
      </w:r>
    </w:p>
    <w:p w14:paraId="23E6C55B"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Helvetica Neue UltraLight"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Visi Sutarties sąlygų  __punkte numatyti Paslaugų teikėjo įsipareigojimai įvykdyti (</w:t>
      </w:r>
      <w:r w:rsidRPr="00B43143">
        <w:rPr>
          <w:rFonts w:ascii="Times New Roman" w:eastAsia="Arial Unicode MS" w:hAnsi="Times New Roman" w:cs="Times New Roman"/>
          <w:i/>
          <w:sz w:val="24"/>
          <w:szCs w:val="24"/>
          <w:highlight w:val="lightGray"/>
          <w:bdr w:val="none" w:sz="0" w:space="0" w:color="auto" w:frame="1"/>
          <w:lang w:eastAsia="zh-CN"/>
        </w:rPr>
        <w:t xml:space="preserve">įrašyti datą).  </w:t>
      </w:r>
    </w:p>
    <w:p w14:paraId="672DF971"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282"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Pateikti visi reikalingi dokumentai (sąskaitos, sertifikatai, naudojimo ir priežiūros instrukcijos, ataskaitos) (</w:t>
      </w:r>
      <w:r w:rsidRPr="00B43143">
        <w:rPr>
          <w:rFonts w:ascii="Times New Roman" w:eastAsia="Arial Unicode MS" w:hAnsi="Times New Roman" w:cs="Times New Roman"/>
          <w:i/>
          <w:sz w:val="24"/>
          <w:szCs w:val="24"/>
          <w:bdr w:val="none" w:sz="0" w:space="0" w:color="auto" w:frame="1"/>
          <w:lang w:eastAsia="zh-CN"/>
        </w:rPr>
        <w:t>nurodyti, jei tai numatyta sutartyje</w:t>
      </w:r>
      <w:r w:rsidRPr="00B43143">
        <w:rPr>
          <w:rFonts w:ascii="Times New Roman" w:eastAsia="Arial Unicode MS" w:hAnsi="Times New Roman" w:cs="Times New Roman"/>
          <w:sz w:val="24"/>
          <w:szCs w:val="24"/>
          <w:bdr w:val="none" w:sz="0" w:space="0" w:color="auto" w:frame="1"/>
          <w:lang w:eastAsia="zh-CN"/>
        </w:rPr>
        <w:t xml:space="preserve">). </w:t>
      </w:r>
    </w:p>
    <w:p w14:paraId="69C74588"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Pirkėjas neturi Paslaugų teikėjui pretenzijų dėl Sutarties vykdymo, atliktų paslaugų kokybės/Pirkėjas turi Paslaugų teikėjui pretenzijų dėl Sutarties vykdymo, atliktų paslaugų</w:t>
      </w:r>
      <w:r w:rsidRPr="00B43143">
        <w:rPr>
          <w:rFonts w:ascii="Times New Roman" w:eastAsia="Arial Unicode MS" w:hAnsi="Times New Roman" w:cs="Times New Roman"/>
          <w:sz w:val="24"/>
          <w:szCs w:val="24"/>
          <w:bdr w:val="none" w:sz="0" w:space="0" w:color="auto" w:frame="1"/>
          <w:vertAlign w:val="superscript"/>
          <w:lang w:eastAsia="zh-CN"/>
        </w:rPr>
        <w:footnoteReference w:id="1"/>
      </w:r>
      <w:r w:rsidRPr="00B43143">
        <w:rPr>
          <w:rFonts w:ascii="Times New Roman" w:eastAsia="Arial Unicode MS" w:hAnsi="Times New Roman" w:cs="Times New Roman"/>
          <w:sz w:val="24"/>
          <w:szCs w:val="24"/>
          <w:bdr w:val="none" w:sz="0" w:space="0" w:color="auto" w:frame="1"/>
          <w:lang w:eastAsia="zh-CN"/>
        </w:rPr>
        <w:t>(</w:t>
      </w:r>
      <w:r w:rsidRPr="00B43143">
        <w:rPr>
          <w:rFonts w:ascii="Times New Roman" w:eastAsia="Arial Unicode MS" w:hAnsi="Times New Roman" w:cs="Times New Roman"/>
          <w:i/>
          <w:sz w:val="24"/>
          <w:szCs w:val="24"/>
          <w:bdr w:val="none" w:sz="0" w:space="0" w:color="auto" w:frame="1"/>
          <w:lang w:eastAsia="zh-CN"/>
        </w:rPr>
        <w:t>nurodyti konkrečias pretenzijas</w:t>
      </w:r>
      <w:r w:rsidRPr="00B43143">
        <w:rPr>
          <w:rFonts w:ascii="Times New Roman" w:eastAsia="Arial Unicode MS" w:hAnsi="Times New Roman" w:cs="Times New Roman"/>
          <w:sz w:val="24"/>
          <w:szCs w:val="24"/>
          <w:bdr w:val="none" w:sz="0" w:space="0" w:color="auto" w:frame="1"/>
          <w:lang w:eastAsia="zh-CN"/>
        </w:rPr>
        <w:t xml:space="preserve">).  </w:t>
      </w:r>
    </w:p>
    <w:p w14:paraId="1CC35850"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Pirkėjas atliktas paslaugas priėmė ir patvirtina, kad atliktos paslaugos atitinka Sutarties sąlygas ir visos Sutartyje numatytos sąlygos įvykdytos.</w:t>
      </w:r>
    </w:p>
    <w:p w14:paraId="0D1FA9BE"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i/>
          <w:sz w:val="24"/>
          <w:szCs w:val="24"/>
          <w:highlight w:val="lightGray"/>
          <w:bdr w:val="none" w:sz="0" w:space="0" w:color="auto" w:frame="1"/>
          <w:lang w:eastAsia="zh-CN"/>
        </w:rPr>
        <w:t>(Laikantis Sutarties nuostatų, buvo pateikti garantiniai pažymėjimai (pasai)</w:t>
      </w:r>
      <w:r w:rsidRPr="00B43143">
        <w:rPr>
          <w:rFonts w:ascii="Times New Roman" w:eastAsia="Arial Unicode MS" w:hAnsi="Times New Roman" w:cs="Times New Roman"/>
          <w:i/>
          <w:sz w:val="24"/>
          <w:szCs w:val="24"/>
          <w:bdr w:val="none" w:sz="0" w:space="0" w:color="auto" w:frame="1"/>
          <w:lang w:eastAsia="zh-CN"/>
        </w:rPr>
        <w:t>)</w:t>
      </w:r>
      <w:r w:rsidRPr="00B43143">
        <w:rPr>
          <w:rFonts w:ascii="Times New Roman" w:eastAsia="Arial Unicode MS" w:hAnsi="Times New Roman" w:cs="Times New Roman"/>
          <w:sz w:val="24"/>
          <w:szCs w:val="24"/>
          <w:bdr w:val="none" w:sz="0" w:space="0" w:color="auto" w:frame="1"/>
          <w:lang w:eastAsia="zh-CN"/>
        </w:rPr>
        <w:t xml:space="preserve"> (</w:t>
      </w:r>
      <w:r w:rsidRPr="00B43143">
        <w:rPr>
          <w:rFonts w:ascii="Times New Roman" w:eastAsia="Arial Unicode MS" w:hAnsi="Times New Roman" w:cs="Times New Roman"/>
          <w:i/>
          <w:sz w:val="24"/>
          <w:szCs w:val="24"/>
          <w:highlight w:val="lightGray"/>
          <w:bdr w:val="none" w:sz="0" w:space="0" w:color="auto" w:frame="1"/>
          <w:lang w:eastAsia="zh-CN"/>
        </w:rPr>
        <w:t>nurodyti, jei tai numatyta Sutartyje).</w:t>
      </w:r>
      <w:r w:rsidRPr="00B43143">
        <w:rPr>
          <w:rFonts w:ascii="Times New Roman" w:eastAsia="Arial Unicode MS" w:hAnsi="Times New Roman" w:cs="Times New Roman"/>
          <w:sz w:val="24"/>
          <w:szCs w:val="24"/>
          <w:bdr w:val="none" w:sz="0" w:space="0" w:color="auto" w:frame="1"/>
          <w:lang w:eastAsia="zh-CN"/>
        </w:rPr>
        <w:t xml:space="preserve"> </w:t>
      </w:r>
    </w:p>
    <w:p w14:paraId="12BF85BD"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Šiuo aktu Pirkėjas patvirtina, kad atliktos paslaugos priimtos (</w:t>
      </w:r>
      <w:r w:rsidRPr="00B43143">
        <w:rPr>
          <w:rFonts w:ascii="Times New Roman" w:eastAsia="Arial Unicode MS" w:hAnsi="Times New Roman" w:cs="Times New Roman"/>
          <w:i/>
          <w:sz w:val="24"/>
          <w:szCs w:val="24"/>
          <w:highlight w:val="lightGray"/>
          <w:bdr w:val="none" w:sz="0" w:space="0" w:color="auto" w:frame="1"/>
          <w:lang w:eastAsia="zh-CN"/>
        </w:rPr>
        <w:t>įrašyti datą),</w:t>
      </w:r>
      <w:r w:rsidRPr="00B43143">
        <w:rPr>
          <w:rFonts w:ascii="Times New Roman" w:eastAsia="Arial Unicode MS" w:hAnsi="Times New Roman" w:cs="Times New Roman"/>
          <w:sz w:val="24"/>
          <w:szCs w:val="24"/>
          <w:bdr w:val="none" w:sz="0" w:space="0" w:color="auto" w:frame="1"/>
          <w:lang w:eastAsia="zh-CN"/>
        </w:rPr>
        <w:t xml:space="preserve"> ir ši data yra laikoma paslaugų kokybės garantinio laikotarpio pradžia.</w:t>
      </w:r>
    </w:p>
    <w:p w14:paraId="587A617A"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Pirkėjui paliekama teisė Sutarties nustatytomis sąlygomis ir terminais pateikti Paslaugų teikėjui rašytines pretenzijas:</w:t>
      </w:r>
    </w:p>
    <w:p w14:paraId="69FA598A"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1. Dėl paslaugų priėmimo metu nepastebėtų, paslėptų ar dėl kitų priežasčių nenustatytų trūkumų ir defektų;</w:t>
      </w:r>
    </w:p>
    <w:p w14:paraId="4449E344" w14:textId="77777777" w:rsidR="00B43143" w:rsidRPr="00B43143" w:rsidRDefault="00B43143" w:rsidP="00B43143">
      <w:pPr>
        <w:widowControl w:val="0"/>
        <w:pBdr>
          <w:top w:val="nil"/>
          <w:left w:val="nil"/>
          <w:bottom w:val="nil"/>
          <w:right w:val="nil"/>
          <w:between w:val="nil"/>
          <w:bar w:val="nil"/>
        </w:pBdr>
        <w:suppressAutoHyphens/>
        <w:autoSpaceDE w:val="0"/>
        <w:spacing w:line="240" w:lineRule="auto"/>
        <w:ind w:right="140" w:firstLine="720"/>
        <w:rPr>
          <w:rFonts w:ascii="Times New Roman" w:eastAsia="Arial Unicode MS" w:hAnsi="Times New Roman" w:cs="Times New Roman"/>
          <w:sz w:val="24"/>
          <w:szCs w:val="24"/>
          <w:bdr w:val="none" w:sz="0" w:space="0" w:color="auto" w:frame="1"/>
          <w:lang w:eastAsia="zh-CN"/>
        </w:rPr>
      </w:pPr>
      <w:r w:rsidRPr="00B43143">
        <w:rPr>
          <w:rFonts w:ascii="Times New Roman" w:eastAsia="Arial Unicode MS" w:hAnsi="Times New Roman" w:cs="Times New Roman"/>
          <w:sz w:val="24"/>
          <w:szCs w:val="24"/>
          <w:bdr w:val="none" w:sz="0" w:space="0" w:color="auto" w:frame="1"/>
          <w:lang w:eastAsia="zh-CN"/>
        </w:rPr>
        <w:t>2. Dėl neatitikimo techninei specifikacijai, kas gali paaiškėti tik atlikus detalius tyrimus ir matavimus.</w:t>
      </w:r>
    </w:p>
    <w:p w14:paraId="61A08344"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p>
    <w:tbl>
      <w:tblPr>
        <w:tblW w:w="9360" w:type="dxa"/>
        <w:tblInd w:w="108"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678"/>
        <w:gridCol w:w="4682"/>
      </w:tblGrid>
      <w:tr w:rsidR="00B43143" w:rsidRPr="00B43143" w14:paraId="38F08FFB" w14:textId="77777777" w:rsidTr="007375F3">
        <w:trPr>
          <w:trHeight w:val="270"/>
        </w:trPr>
        <w:tc>
          <w:tcPr>
            <w:tcW w:w="4678" w:type="dxa"/>
            <w:tcBorders>
              <w:top w:val="single" w:sz="6" w:space="0" w:color="000000"/>
              <w:left w:val="single" w:sz="6" w:space="0" w:color="000000"/>
              <w:bottom w:val="nil"/>
              <w:right w:val="single" w:sz="6" w:space="0" w:color="000000"/>
            </w:tcBorders>
            <w:hideMark/>
          </w:tcPr>
          <w:p w14:paraId="65D8A031"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Perdavė</w:t>
            </w:r>
          </w:p>
        </w:tc>
        <w:tc>
          <w:tcPr>
            <w:tcW w:w="4682" w:type="dxa"/>
            <w:tcBorders>
              <w:top w:val="single" w:sz="6" w:space="0" w:color="000000"/>
              <w:left w:val="single" w:sz="6" w:space="0" w:color="000000"/>
              <w:bottom w:val="nil"/>
              <w:right w:val="single" w:sz="6" w:space="0" w:color="000000"/>
            </w:tcBorders>
            <w:hideMark/>
          </w:tcPr>
          <w:p w14:paraId="4286657F"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Priėmė </w:t>
            </w:r>
          </w:p>
        </w:tc>
      </w:tr>
      <w:tr w:rsidR="00B43143" w:rsidRPr="00B43143" w14:paraId="3DD4E273" w14:textId="77777777" w:rsidTr="007375F3">
        <w:trPr>
          <w:trHeight w:val="375"/>
        </w:trPr>
        <w:tc>
          <w:tcPr>
            <w:tcW w:w="4678" w:type="dxa"/>
            <w:tcBorders>
              <w:top w:val="nil"/>
              <w:left w:val="single" w:sz="6" w:space="0" w:color="000000"/>
              <w:bottom w:val="single" w:sz="6" w:space="0" w:color="000000"/>
              <w:right w:val="single" w:sz="6" w:space="0" w:color="000000"/>
            </w:tcBorders>
            <w:vAlign w:val="center"/>
            <w:hideMark/>
          </w:tcPr>
          <w:p w14:paraId="7FD057A9"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Paslaugų teikėjas</w:t>
            </w:r>
          </w:p>
        </w:tc>
        <w:tc>
          <w:tcPr>
            <w:tcW w:w="4682" w:type="dxa"/>
            <w:tcBorders>
              <w:top w:val="nil"/>
              <w:left w:val="single" w:sz="6" w:space="0" w:color="000000"/>
              <w:bottom w:val="single" w:sz="6" w:space="0" w:color="000000"/>
              <w:right w:val="single" w:sz="6" w:space="0" w:color="000000"/>
            </w:tcBorders>
            <w:vAlign w:val="center"/>
            <w:hideMark/>
          </w:tcPr>
          <w:p w14:paraId="76BFF989"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Pirkėjas</w:t>
            </w:r>
          </w:p>
        </w:tc>
      </w:tr>
      <w:tr w:rsidR="00B43143" w:rsidRPr="00B43143" w14:paraId="7CF33692" w14:textId="77777777" w:rsidTr="007375F3">
        <w:trPr>
          <w:trHeight w:val="285"/>
        </w:trPr>
        <w:tc>
          <w:tcPr>
            <w:tcW w:w="4678" w:type="dxa"/>
            <w:tcBorders>
              <w:top w:val="single" w:sz="6" w:space="0" w:color="000000"/>
              <w:left w:val="single" w:sz="6" w:space="0" w:color="000000"/>
              <w:bottom w:val="nil"/>
              <w:right w:val="single" w:sz="6" w:space="0" w:color="000000"/>
            </w:tcBorders>
            <w:hideMark/>
          </w:tcPr>
          <w:p w14:paraId="2B001BFD"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(Data) </w:t>
            </w:r>
          </w:p>
        </w:tc>
        <w:tc>
          <w:tcPr>
            <w:tcW w:w="4682" w:type="dxa"/>
            <w:tcBorders>
              <w:top w:val="single" w:sz="6" w:space="0" w:color="000000"/>
              <w:left w:val="single" w:sz="6" w:space="0" w:color="000000"/>
              <w:bottom w:val="nil"/>
              <w:right w:val="single" w:sz="6" w:space="0" w:color="000000"/>
            </w:tcBorders>
            <w:hideMark/>
          </w:tcPr>
          <w:p w14:paraId="3E3E73F4"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(Data)</w:t>
            </w:r>
          </w:p>
        </w:tc>
      </w:tr>
      <w:tr w:rsidR="00B43143" w:rsidRPr="00B43143" w14:paraId="32415888" w14:textId="77777777" w:rsidTr="007375F3">
        <w:trPr>
          <w:trHeight w:val="285"/>
        </w:trPr>
        <w:tc>
          <w:tcPr>
            <w:tcW w:w="4678" w:type="dxa"/>
            <w:tcBorders>
              <w:top w:val="nil"/>
              <w:left w:val="single" w:sz="6" w:space="0" w:color="000000"/>
              <w:bottom w:val="nil"/>
              <w:right w:val="single" w:sz="6" w:space="0" w:color="000000"/>
            </w:tcBorders>
            <w:hideMark/>
          </w:tcPr>
          <w:p w14:paraId="19818490"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(Parašas) </w:t>
            </w:r>
          </w:p>
        </w:tc>
        <w:tc>
          <w:tcPr>
            <w:tcW w:w="4682" w:type="dxa"/>
            <w:tcBorders>
              <w:top w:val="nil"/>
              <w:left w:val="single" w:sz="6" w:space="0" w:color="000000"/>
              <w:bottom w:val="nil"/>
              <w:right w:val="single" w:sz="6" w:space="0" w:color="000000"/>
            </w:tcBorders>
            <w:hideMark/>
          </w:tcPr>
          <w:p w14:paraId="18C7562A"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(Parašas) </w:t>
            </w:r>
          </w:p>
        </w:tc>
      </w:tr>
      <w:tr w:rsidR="00B43143" w:rsidRPr="00B43143" w14:paraId="6F72867F" w14:textId="77777777" w:rsidTr="007375F3">
        <w:trPr>
          <w:trHeight w:val="310"/>
        </w:trPr>
        <w:tc>
          <w:tcPr>
            <w:tcW w:w="4678" w:type="dxa"/>
            <w:tcBorders>
              <w:top w:val="nil"/>
              <w:left w:val="single" w:sz="6" w:space="0" w:color="000000"/>
              <w:bottom w:val="nil"/>
              <w:right w:val="single" w:sz="6" w:space="0" w:color="000000"/>
            </w:tcBorders>
            <w:hideMark/>
          </w:tcPr>
          <w:p w14:paraId="0FEE39FE"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(Vardas, pavardė) </w:t>
            </w:r>
          </w:p>
        </w:tc>
        <w:tc>
          <w:tcPr>
            <w:tcW w:w="4682" w:type="dxa"/>
            <w:tcBorders>
              <w:top w:val="nil"/>
              <w:left w:val="single" w:sz="6" w:space="0" w:color="000000"/>
              <w:bottom w:val="nil"/>
              <w:right w:val="single" w:sz="6" w:space="0" w:color="000000"/>
            </w:tcBorders>
            <w:hideMark/>
          </w:tcPr>
          <w:p w14:paraId="41337DEB"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(Vardas, pavardė) </w:t>
            </w:r>
          </w:p>
        </w:tc>
      </w:tr>
      <w:tr w:rsidR="00B43143" w:rsidRPr="00B43143" w14:paraId="524EEFA6" w14:textId="77777777" w:rsidTr="007375F3">
        <w:trPr>
          <w:trHeight w:val="310"/>
        </w:trPr>
        <w:tc>
          <w:tcPr>
            <w:tcW w:w="4678" w:type="dxa"/>
            <w:tcBorders>
              <w:top w:val="nil"/>
              <w:left w:val="single" w:sz="6" w:space="0" w:color="000000"/>
              <w:bottom w:val="nil"/>
              <w:right w:val="single" w:sz="6" w:space="0" w:color="000000"/>
            </w:tcBorders>
            <w:hideMark/>
          </w:tcPr>
          <w:p w14:paraId="179EA615"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(Pareigos) </w:t>
            </w:r>
          </w:p>
        </w:tc>
        <w:tc>
          <w:tcPr>
            <w:tcW w:w="4682" w:type="dxa"/>
            <w:tcBorders>
              <w:top w:val="nil"/>
              <w:left w:val="single" w:sz="6" w:space="0" w:color="000000"/>
              <w:bottom w:val="nil"/>
              <w:right w:val="single" w:sz="6" w:space="0" w:color="000000"/>
            </w:tcBorders>
            <w:hideMark/>
          </w:tcPr>
          <w:p w14:paraId="3C56357E"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 xml:space="preserve">(Pareigos) </w:t>
            </w:r>
          </w:p>
        </w:tc>
      </w:tr>
      <w:tr w:rsidR="00B43143" w:rsidRPr="00B43143" w14:paraId="7DE79F96" w14:textId="77777777" w:rsidTr="007375F3">
        <w:trPr>
          <w:trHeight w:val="345"/>
        </w:trPr>
        <w:tc>
          <w:tcPr>
            <w:tcW w:w="4678" w:type="dxa"/>
            <w:tcBorders>
              <w:top w:val="nil"/>
              <w:left w:val="single" w:sz="6" w:space="0" w:color="000000"/>
              <w:bottom w:val="single" w:sz="6" w:space="0" w:color="000000"/>
              <w:right w:val="single" w:sz="6" w:space="0" w:color="000000"/>
            </w:tcBorders>
            <w:hideMark/>
          </w:tcPr>
          <w:p w14:paraId="394C9B15" w14:textId="77777777" w:rsidR="00B43143" w:rsidRPr="00B43143" w:rsidRDefault="00B43143" w:rsidP="00B43143">
            <w:pPr>
              <w:pBdr>
                <w:top w:val="nil"/>
                <w:left w:val="nil"/>
                <w:bottom w:val="nil"/>
                <w:right w:val="nil"/>
                <w:between w:val="nil"/>
                <w:bar w:val="nil"/>
              </w:pBdr>
              <w:autoSpaceDE w:val="0"/>
              <w:autoSpaceDN w:val="0"/>
              <w:adjustRightInd w:val="0"/>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r w:rsidRPr="00B43143">
              <w:rPr>
                <w:rFonts w:ascii="Times New Roman" w:eastAsia="Arial Unicode MS" w:hAnsi="Times New Roman" w:cs="Times New Roman"/>
                <w:color w:val="000000"/>
                <w:sz w:val="24"/>
                <w:szCs w:val="24"/>
                <w:bdr w:val="none" w:sz="0" w:space="0" w:color="auto" w:frame="1"/>
                <w:lang w:eastAsia="en-US"/>
              </w:rPr>
              <w:t>(Antspaudas) (jei yra)</w:t>
            </w:r>
          </w:p>
        </w:tc>
        <w:tc>
          <w:tcPr>
            <w:tcW w:w="4682" w:type="dxa"/>
            <w:tcBorders>
              <w:top w:val="nil"/>
              <w:left w:val="single" w:sz="6" w:space="0" w:color="000000"/>
              <w:bottom w:val="single" w:sz="6" w:space="0" w:color="000000"/>
              <w:right w:val="single" w:sz="6" w:space="0" w:color="000000"/>
            </w:tcBorders>
            <w:hideMark/>
          </w:tcPr>
          <w:p w14:paraId="4AE63E0F" w14:textId="77777777" w:rsidR="00B43143" w:rsidRPr="00B43143" w:rsidRDefault="00B43143" w:rsidP="00B43143">
            <w:pPr>
              <w:pBdr>
                <w:top w:val="nil"/>
                <w:left w:val="nil"/>
                <w:bottom w:val="nil"/>
                <w:right w:val="nil"/>
                <w:between w:val="nil"/>
                <w:bar w:val="nil"/>
              </w:pBdr>
              <w:spacing w:line="240" w:lineRule="auto"/>
              <w:ind w:firstLine="0"/>
              <w:jc w:val="left"/>
              <w:rPr>
                <w:rFonts w:ascii="Times New Roman" w:eastAsia="Arial Unicode MS" w:hAnsi="Times New Roman" w:cs="Times New Roman"/>
                <w:color w:val="000000"/>
                <w:sz w:val="24"/>
                <w:szCs w:val="24"/>
                <w:bdr w:val="none" w:sz="0" w:space="0" w:color="auto" w:frame="1"/>
                <w:lang w:eastAsia="en-US"/>
              </w:rPr>
            </w:pPr>
          </w:p>
        </w:tc>
      </w:tr>
    </w:tbl>
    <w:p w14:paraId="0153F5A1" w14:textId="77777777" w:rsidR="00B43143" w:rsidRDefault="00B43143" w:rsidP="00BF113C">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3FC52402" w14:textId="77777777" w:rsidR="00B43143" w:rsidRPr="00182828" w:rsidRDefault="00B43143" w:rsidP="00BF113C">
      <w:pPr>
        <w:tabs>
          <w:tab w:val="left" w:pos="5400"/>
        </w:tabs>
        <w:spacing w:line="240" w:lineRule="auto"/>
        <w:ind w:firstLine="0"/>
        <w:jc w:val="center"/>
        <w:textAlignment w:val="center"/>
        <w:rPr>
          <w:rFonts w:ascii="Times New Roman" w:eastAsia="Times New Roman" w:hAnsi="Times New Roman" w:cs="Times New Roman"/>
          <w:sz w:val="24"/>
          <w:szCs w:val="20"/>
          <w:lang w:eastAsia="en-US"/>
        </w:rPr>
      </w:pPr>
    </w:p>
    <w:p w14:paraId="1E5B7681" w14:textId="77777777" w:rsidR="00FA4BC0" w:rsidRDefault="00FA4BC0"/>
    <w:sectPr w:rsidR="00FA4BC0" w:rsidSect="007C4ABD">
      <w:pgSz w:w="11906" w:h="16838" w:code="9"/>
      <w:pgMar w:top="851" w:right="711" w:bottom="142" w:left="1599" w:header="567" w:footer="56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B8543" w14:textId="77777777" w:rsidR="004758A7" w:rsidRDefault="004758A7" w:rsidP="00B43143">
      <w:pPr>
        <w:spacing w:line="240" w:lineRule="auto"/>
      </w:pPr>
      <w:r>
        <w:separator/>
      </w:r>
    </w:p>
  </w:endnote>
  <w:endnote w:type="continuationSeparator" w:id="0">
    <w:p w14:paraId="4BDDE3BA" w14:textId="77777777" w:rsidR="004758A7" w:rsidRDefault="004758A7" w:rsidP="00B431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ED13" w14:textId="77777777" w:rsidR="004758A7" w:rsidRDefault="004758A7" w:rsidP="00B43143">
      <w:pPr>
        <w:spacing w:line="240" w:lineRule="auto"/>
      </w:pPr>
      <w:r>
        <w:separator/>
      </w:r>
    </w:p>
  </w:footnote>
  <w:footnote w:type="continuationSeparator" w:id="0">
    <w:p w14:paraId="6E5FE041" w14:textId="77777777" w:rsidR="004758A7" w:rsidRDefault="004758A7" w:rsidP="00B43143">
      <w:pPr>
        <w:spacing w:line="240" w:lineRule="auto"/>
      </w:pPr>
      <w:r>
        <w:continuationSeparator/>
      </w:r>
    </w:p>
  </w:footnote>
  <w:footnote w:id="1">
    <w:p w14:paraId="39E22B0A" w14:textId="77777777" w:rsidR="00B43143" w:rsidRPr="00EF25C3" w:rsidRDefault="00B43143" w:rsidP="00B43143">
      <w:pPr>
        <w:pStyle w:val="Puslapioinaostekstas"/>
        <w:rPr>
          <w:rFonts w:ascii="Times New Roman" w:hAnsi="Times New Roman" w:cs="Times New Roman"/>
        </w:rPr>
      </w:pPr>
      <w:r w:rsidRPr="00A86B9D">
        <w:rPr>
          <w:rStyle w:val="Puslapioinaosnuoroda"/>
          <w:rFonts w:ascii="Times New Roman" w:hAnsi="Times New Roman" w:cs="Times New Roman"/>
        </w:rPr>
        <w:footnoteRef/>
      </w:r>
      <w:r w:rsidRPr="00A86B9D">
        <w:rPr>
          <w:rFonts w:ascii="Times New Roman" w:hAnsi="Times New Roman" w:cs="Times New Roman"/>
        </w:rPr>
        <w:t xml:space="preserve"> Pažymėtos pasirinkimo galimybės, nereikalingi žodžiai turi būti išbraukti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90F2F"/>
    <w:multiLevelType w:val="multilevel"/>
    <w:tmpl w:val="CD46ACA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val="0"/>
        <w:bCs/>
        <w:sz w:val="24"/>
        <w:szCs w:val="24"/>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16228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13C"/>
    <w:rsid w:val="000063A8"/>
    <w:rsid w:val="000108AB"/>
    <w:rsid w:val="000141C2"/>
    <w:rsid w:val="0001481D"/>
    <w:rsid w:val="00020C73"/>
    <w:rsid w:val="00021444"/>
    <w:rsid w:val="00024F93"/>
    <w:rsid w:val="000324F7"/>
    <w:rsid w:val="00034F46"/>
    <w:rsid w:val="00071A9F"/>
    <w:rsid w:val="00094168"/>
    <w:rsid w:val="000961C0"/>
    <w:rsid w:val="000A6D4B"/>
    <w:rsid w:val="000B1E7D"/>
    <w:rsid w:val="000C6823"/>
    <w:rsid w:val="00115495"/>
    <w:rsid w:val="0014677B"/>
    <w:rsid w:val="00157014"/>
    <w:rsid w:val="0017213B"/>
    <w:rsid w:val="00193A29"/>
    <w:rsid w:val="001A51B1"/>
    <w:rsid w:val="001C0678"/>
    <w:rsid w:val="001D328E"/>
    <w:rsid w:val="001F0460"/>
    <w:rsid w:val="00205233"/>
    <w:rsid w:val="00243972"/>
    <w:rsid w:val="00256991"/>
    <w:rsid w:val="002613D2"/>
    <w:rsid w:val="00270128"/>
    <w:rsid w:val="00292983"/>
    <w:rsid w:val="00293892"/>
    <w:rsid w:val="002D335E"/>
    <w:rsid w:val="002E7BF6"/>
    <w:rsid w:val="002F4858"/>
    <w:rsid w:val="0030083E"/>
    <w:rsid w:val="003027A3"/>
    <w:rsid w:val="00304520"/>
    <w:rsid w:val="003065F8"/>
    <w:rsid w:val="003539CE"/>
    <w:rsid w:val="003713CF"/>
    <w:rsid w:val="00387D47"/>
    <w:rsid w:val="00390A2D"/>
    <w:rsid w:val="00400B99"/>
    <w:rsid w:val="004038B0"/>
    <w:rsid w:val="00407F50"/>
    <w:rsid w:val="00412E11"/>
    <w:rsid w:val="00431B2A"/>
    <w:rsid w:val="004758A7"/>
    <w:rsid w:val="0049225A"/>
    <w:rsid w:val="00497C8E"/>
    <w:rsid w:val="004A0C29"/>
    <w:rsid w:val="004E15D0"/>
    <w:rsid w:val="004E3E23"/>
    <w:rsid w:val="005303C6"/>
    <w:rsid w:val="00550159"/>
    <w:rsid w:val="0056442A"/>
    <w:rsid w:val="005735D9"/>
    <w:rsid w:val="005750A1"/>
    <w:rsid w:val="00591477"/>
    <w:rsid w:val="005B74DE"/>
    <w:rsid w:val="005C0282"/>
    <w:rsid w:val="005D0C24"/>
    <w:rsid w:val="005F3245"/>
    <w:rsid w:val="005F6127"/>
    <w:rsid w:val="00601E84"/>
    <w:rsid w:val="00603E12"/>
    <w:rsid w:val="00624F8D"/>
    <w:rsid w:val="00646F52"/>
    <w:rsid w:val="006757D5"/>
    <w:rsid w:val="006B1A89"/>
    <w:rsid w:val="006B396C"/>
    <w:rsid w:val="006D19BF"/>
    <w:rsid w:val="006D46E0"/>
    <w:rsid w:val="006E4136"/>
    <w:rsid w:val="006F69EF"/>
    <w:rsid w:val="00732C82"/>
    <w:rsid w:val="0073508E"/>
    <w:rsid w:val="007729FE"/>
    <w:rsid w:val="00784448"/>
    <w:rsid w:val="00787B05"/>
    <w:rsid w:val="007A7187"/>
    <w:rsid w:val="007B312C"/>
    <w:rsid w:val="007C4ABD"/>
    <w:rsid w:val="007D68F8"/>
    <w:rsid w:val="007E1589"/>
    <w:rsid w:val="007E6680"/>
    <w:rsid w:val="007F41B3"/>
    <w:rsid w:val="007F4CB7"/>
    <w:rsid w:val="00807957"/>
    <w:rsid w:val="00810AA9"/>
    <w:rsid w:val="008138D0"/>
    <w:rsid w:val="00862AAA"/>
    <w:rsid w:val="00894CFD"/>
    <w:rsid w:val="008A1F4F"/>
    <w:rsid w:val="008D5032"/>
    <w:rsid w:val="008E005D"/>
    <w:rsid w:val="008E1E9A"/>
    <w:rsid w:val="008F3660"/>
    <w:rsid w:val="008F705A"/>
    <w:rsid w:val="00900DB2"/>
    <w:rsid w:val="009217D6"/>
    <w:rsid w:val="009330E5"/>
    <w:rsid w:val="009505B9"/>
    <w:rsid w:val="00962414"/>
    <w:rsid w:val="00974C38"/>
    <w:rsid w:val="00984B53"/>
    <w:rsid w:val="00993C62"/>
    <w:rsid w:val="009A0326"/>
    <w:rsid w:val="009A4E48"/>
    <w:rsid w:val="009A77A2"/>
    <w:rsid w:val="009B6C1E"/>
    <w:rsid w:val="009E74F0"/>
    <w:rsid w:val="00A06001"/>
    <w:rsid w:val="00A07977"/>
    <w:rsid w:val="00A56A1D"/>
    <w:rsid w:val="00AA5538"/>
    <w:rsid w:val="00AB5632"/>
    <w:rsid w:val="00AC2302"/>
    <w:rsid w:val="00AD3DF5"/>
    <w:rsid w:val="00AD4720"/>
    <w:rsid w:val="00AF7060"/>
    <w:rsid w:val="00B3191C"/>
    <w:rsid w:val="00B34D01"/>
    <w:rsid w:val="00B34F27"/>
    <w:rsid w:val="00B43143"/>
    <w:rsid w:val="00BB432F"/>
    <w:rsid w:val="00BC7F82"/>
    <w:rsid w:val="00BD24AA"/>
    <w:rsid w:val="00BF113C"/>
    <w:rsid w:val="00BF2F89"/>
    <w:rsid w:val="00BF30B0"/>
    <w:rsid w:val="00BF4650"/>
    <w:rsid w:val="00BF7CEE"/>
    <w:rsid w:val="00C000DA"/>
    <w:rsid w:val="00C20AA1"/>
    <w:rsid w:val="00C37620"/>
    <w:rsid w:val="00C47999"/>
    <w:rsid w:val="00C5099E"/>
    <w:rsid w:val="00C544F0"/>
    <w:rsid w:val="00C63293"/>
    <w:rsid w:val="00C643C6"/>
    <w:rsid w:val="00C85CE5"/>
    <w:rsid w:val="00C926BB"/>
    <w:rsid w:val="00CA3E52"/>
    <w:rsid w:val="00CB2281"/>
    <w:rsid w:val="00CF026B"/>
    <w:rsid w:val="00CF667B"/>
    <w:rsid w:val="00CF692E"/>
    <w:rsid w:val="00D107CD"/>
    <w:rsid w:val="00D25413"/>
    <w:rsid w:val="00D60F9A"/>
    <w:rsid w:val="00D80242"/>
    <w:rsid w:val="00E07D45"/>
    <w:rsid w:val="00E258E6"/>
    <w:rsid w:val="00E4516C"/>
    <w:rsid w:val="00E7230F"/>
    <w:rsid w:val="00E82B0C"/>
    <w:rsid w:val="00EA6C55"/>
    <w:rsid w:val="00EC0036"/>
    <w:rsid w:val="00EC4327"/>
    <w:rsid w:val="00ED3CE6"/>
    <w:rsid w:val="00ED4163"/>
    <w:rsid w:val="00EE6520"/>
    <w:rsid w:val="00EF21B7"/>
    <w:rsid w:val="00EF79DB"/>
    <w:rsid w:val="00F00E7C"/>
    <w:rsid w:val="00F03EA9"/>
    <w:rsid w:val="00F14644"/>
    <w:rsid w:val="00F16E75"/>
    <w:rsid w:val="00F23913"/>
    <w:rsid w:val="00F46F27"/>
    <w:rsid w:val="00F63681"/>
    <w:rsid w:val="00F83F06"/>
    <w:rsid w:val="00FA4BC0"/>
    <w:rsid w:val="00FB763B"/>
    <w:rsid w:val="00FC79C2"/>
    <w:rsid w:val="00FD4315"/>
    <w:rsid w:val="00FE25A6"/>
    <w:rsid w:val="00FE790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0D4F"/>
  <w15:chartTrackingRefBased/>
  <w15:docId w15:val="{05BF6F45-32B1-4011-AD71-985B6AD8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113C"/>
    <w:pPr>
      <w:spacing w:after="0" w:line="300" w:lineRule="auto"/>
      <w:ind w:firstLine="697"/>
      <w:jc w:val="both"/>
    </w:pPr>
    <w:rPr>
      <w:rFonts w:asciiTheme="minorHAnsi" w:eastAsiaTheme="minorEastAsia" w:hAnsiTheme="minorHAnsi" w:cstheme="minorBidi"/>
      <w:kern w:val="0"/>
      <w:sz w:val="21"/>
      <w:szCs w:val="21"/>
      <w14:ligatures w14:val="none"/>
    </w:rPr>
  </w:style>
  <w:style w:type="paragraph" w:styleId="Antrat1">
    <w:name w:val="heading 1"/>
    <w:basedOn w:val="prastasis"/>
    <w:next w:val="prastasis"/>
    <w:link w:val="Antrat1Diagrama"/>
    <w:uiPriority w:val="9"/>
    <w:qFormat/>
    <w:rsid w:val="00BF113C"/>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BF113C"/>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BF113C"/>
    <w:pPr>
      <w:keepNext/>
      <w:keepLines/>
      <w:spacing w:before="160" w:after="80" w:line="259" w:lineRule="auto"/>
      <w:ind w:firstLine="0"/>
      <w:jc w:val="left"/>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BF113C"/>
    <w:pPr>
      <w:keepNext/>
      <w:keepLines/>
      <w:spacing w:before="80" w:after="40" w:line="259" w:lineRule="auto"/>
      <w:ind w:firstLine="0"/>
      <w:jc w:val="left"/>
      <w:outlineLvl w:val="3"/>
    </w:pPr>
    <w:rPr>
      <w:rFonts w:eastAsiaTheme="majorEastAsia"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BF113C"/>
    <w:pPr>
      <w:keepNext/>
      <w:keepLines/>
      <w:spacing w:before="80" w:after="40" w:line="259" w:lineRule="auto"/>
      <w:ind w:firstLine="0"/>
      <w:jc w:val="left"/>
      <w:outlineLvl w:val="4"/>
    </w:pPr>
    <w:rPr>
      <w:rFonts w:eastAsiaTheme="majorEastAsia"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BF113C"/>
    <w:pPr>
      <w:keepNext/>
      <w:keepLines/>
      <w:spacing w:before="40" w:line="259" w:lineRule="auto"/>
      <w:ind w:firstLine="0"/>
      <w:jc w:val="left"/>
      <w:outlineLvl w:val="5"/>
    </w:pPr>
    <w:rPr>
      <w:rFonts w:eastAsiaTheme="majorEastAsia"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BF113C"/>
    <w:pPr>
      <w:keepNext/>
      <w:keepLines/>
      <w:spacing w:before="40" w:line="259" w:lineRule="auto"/>
      <w:ind w:firstLine="0"/>
      <w:jc w:val="left"/>
      <w:outlineLvl w:val="6"/>
    </w:pPr>
    <w:rPr>
      <w:rFonts w:eastAsiaTheme="majorEastAsia"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BF113C"/>
    <w:pPr>
      <w:keepNext/>
      <w:keepLines/>
      <w:spacing w:line="259" w:lineRule="auto"/>
      <w:ind w:firstLine="0"/>
      <w:jc w:val="left"/>
      <w:outlineLvl w:val="7"/>
    </w:pPr>
    <w:rPr>
      <w:rFonts w:eastAsiaTheme="majorEastAsia"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BF113C"/>
    <w:pPr>
      <w:keepNext/>
      <w:keepLines/>
      <w:spacing w:line="259" w:lineRule="auto"/>
      <w:ind w:firstLine="0"/>
      <w:jc w:val="left"/>
      <w:outlineLvl w:val="8"/>
    </w:pPr>
    <w:rPr>
      <w:rFonts w:eastAsiaTheme="majorEastAsia"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11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F11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F113C"/>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F113C"/>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F113C"/>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BF113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F113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F113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F113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F113C"/>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BF11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F113C"/>
    <w:pPr>
      <w:numPr>
        <w:ilvl w:val="1"/>
      </w:numPr>
      <w:spacing w:after="160" w:line="259" w:lineRule="auto"/>
      <w:ind w:firstLine="697"/>
      <w:jc w:val="left"/>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BF113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F113C"/>
    <w:pPr>
      <w:spacing w:before="160" w:after="160" w:line="259" w:lineRule="auto"/>
      <w:ind w:firstLine="0"/>
      <w:jc w:val="center"/>
    </w:pPr>
    <w:rPr>
      <w:rFonts w:ascii="Times New Roman" w:eastAsiaTheme="minorHAnsi" w:hAnsi="Times New Roman" w:cs="Times New Roman"/>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BF113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BF113C"/>
    <w:pPr>
      <w:spacing w:after="160" w:line="259" w:lineRule="auto"/>
      <w:ind w:left="720" w:firstLine="0"/>
      <w:contextualSpacing/>
      <w:jc w:val="left"/>
    </w:pPr>
    <w:rPr>
      <w:rFonts w:ascii="Times New Roman" w:eastAsiaTheme="minorHAnsi" w:hAnsi="Times New Roman" w:cs="Times New Roman"/>
      <w:kern w:val="2"/>
      <w:sz w:val="22"/>
      <w:szCs w:val="22"/>
      <w14:ligatures w14:val="standardContextual"/>
    </w:rPr>
  </w:style>
  <w:style w:type="character" w:styleId="Rykuspabraukimas">
    <w:name w:val="Intense Emphasis"/>
    <w:basedOn w:val="Numatytasispastraiposriftas"/>
    <w:uiPriority w:val="21"/>
    <w:qFormat/>
    <w:rsid w:val="00BF113C"/>
    <w:rPr>
      <w:i/>
      <w:iCs/>
      <w:color w:val="2F5496" w:themeColor="accent1" w:themeShade="BF"/>
    </w:rPr>
  </w:style>
  <w:style w:type="paragraph" w:styleId="Iskirtacitata">
    <w:name w:val="Intense Quote"/>
    <w:basedOn w:val="prastasis"/>
    <w:next w:val="prastasis"/>
    <w:link w:val="IskirtacitataDiagrama"/>
    <w:uiPriority w:val="30"/>
    <w:qFormat/>
    <w:rsid w:val="00BF113C"/>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imes New Roman" w:eastAsiaTheme="minorHAnsi" w:hAnsi="Times New Roman" w:cs="Times New Roman"/>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BF113C"/>
    <w:rPr>
      <w:i/>
      <w:iCs/>
      <w:color w:val="2F5496" w:themeColor="accent1" w:themeShade="BF"/>
    </w:rPr>
  </w:style>
  <w:style w:type="character" w:styleId="Rykinuoroda">
    <w:name w:val="Intense Reference"/>
    <w:basedOn w:val="Numatytasispastraiposriftas"/>
    <w:uiPriority w:val="32"/>
    <w:qFormat/>
    <w:rsid w:val="00BF113C"/>
    <w:rPr>
      <w:b/>
      <w:bCs/>
      <w:smallCaps/>
      <w:color w:val="2F5496" w:themeColor="accent1" w:themeShade="BF"/>
      <w:spacing w:val="5"/>
    </w:rPr>
  </w:style>
  <w:style w:type="paragraph" w:styleId="Puslapioinaostekstas">
    <w:name w:val="footnote text"/>
    <w:basedOn w:val="prastasis"/>
    <w:link w:val="PuslapioinaostekstasDiagrama"/>
    <w:uiPriority w:val="99"/>
    <w:semiHidden/>
    <w:unhideWhenUsed/>
    <w:rsid w:val="00B43143"/>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43143"/>
    <w:rPr>
      <w:rFonts w:asciiTheme="minorHAnsi" w:eastAsiaTheme="minorEastAsia" w:hAnsiTheme="minorHAnsi" w:cstheme="minorBidi"/>
      <w:kern w:val="0"/>
      <w:sz w:val="20"/>
      <w:szCs w:val="20"/>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B43143"/>
    <w:rPr>
      <w:vertAlign w:val="superscript"/>
    </w:rPr>
  </w:style>
  <w:style w:type="character" w:styleId="Hipersaitas">
    <w:name w:val="Hyperlink"/>
    <w:basedOn w:val="Numatytasispastraiposriftas"/>
    <w:uiPriority w:val="99"/>
    <w:unhideWhenUsed/>
    <w:rsid w:val="001C0678"/>
    <w:rPr>
      <w:color w:val="0563C1" w:themeColor="hyperlink"/>
      <w:u w:val="single"/>
    </w:rPr>
  </w:style>
  <w:style w:type="character" w:styleId="Neapdorotaspaminjimas">
    <w:name w:val="Unresolved Mention"/>
    <w:basedOn w:val="Numatytasispastraiposriftas"/>
    <w:uiPriority w:val="99"/>
    <w:semiHidden/>
    <w:unhideWhenUsed/>
    <w:rsid w:val="001C0678"/>
    <w:rPr>
      <w:color w:val="605E5C"/>
      <w:shd w:val="clear" w:color="auto" w:fill="E1DFDD"/>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E6520"/>
  </w:style>
  <w:style w:type="character" w:styleId="Emfaz">
    <w:name w:val="Emphasis"/>
    <w:basedOn w:val="Numatytasispastraiposriftas"/>
    <w:uiPriority w:val="20"/>
    <w:qFormat/>
    <w:rsid w:val="005750A1"/>
    <w:rPr>
      <w:i/>
      <w:iCs/>
      <w:color w:val="000000" w:themeColor="text1"/>
    </w:rPr>
  </w:style>
  <w:style w:type="paragraph" w:styleId="Pataisymai">
    <w:name w:val="Revision"/>
    <w:hidden/>
    <w:uiPriority w:val="99"/>
    <w:semiHidden/>
    <w:rsid w:val="00CB2281"/>
    <w:pPr>
      <w:spacing w:after="0" w:line="240" w:lineRule="auto"/>
    </w:pPr>
    <w:rPr>
      <w:rFonts w:asciiTheme="minorHAnsi" w:eastAsiaTheme="minorEastAsia" w:hAnsiTheme="minorHAnsi" w:cstheme="minorBidi"/>
      <w:kern w:val="0"/>
      <w:sz w:val="21"/>
      <w:szCs w:val="21"/>
      <w14:ligatures w14:val="none"/>
    </w:rPr>
  </w:style>
  <w:style w:type="character" w:styleId="Komentaronuoroda">
    <w:name w:val="annotation reference"/>
    <w:basedOn w:val="Numatytasispastraiposriftas"/>
    <w:uiPriority w:val="99"/>
    <w:semiHidden/>
    <w:unhideWhenUsed/>
    <w:rsid w:val="00CB2281"/>
    <w:rPr>
      <w:sz w:val="16"/>
      <w:szCs w:val="16"/>
    </w:rPr>
  </w:style>
  <w:style w:type="paragraph" w:styleId="Komentarotekstas">
    <w:name w:val="annotation text"/>
    <w:basedOn w:val="prastasis"/>
    <w:link w:val="KomentarotekstasDiagrama"/>
    <w:uiPriority w:val="99"/>
    <w:unhideWhenUsed/>
    <w:rsid w:val="00CB228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B2281"/>
    <w:rPr>
      <w:rFonts w:asciiTheme="minorHAnsi" w:eastAsiaTheme="minorEastAsia" w:hAnsiTheme="minorHAnsi" w:cstheme="minorBidi"/>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CB2281"/>
    <w:rPr>
      <w:b/>
      <w:bCs/>
    </w:rPr>
  </w:style>
  <w:style w:type="character" w:customStyle="1" w:styleId="KomentarotemaDiagrama">
    <w:name w:val="Komentaro tema Diagrama"/>
    <w:basedOn w:val="KomentarotekstasDiagrama"/>
    <w:link w:val="Komentarotema"/>
    <w:uiPriority w:val="99"/>
    <w:semiHidden/>
    <w:rsid w:val="00CB2281"/>
    <w:rPr>
      <w:rFonts w:asciiTheme="minorHAnsi" w:eastAsiaTheme="minorEastAsia" w:hAnsiTheme="minorHAnsi" w:cstheme="minorBid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vstarnyb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33</Pages>
  <Words>70319</Words>
  <Characters>40083</Characters>
  <Application>Microsoft Office Word</Application>
  <DocSecurity>0</DocSecurity>
  <Lines>334</Lines>
  <Paragraphs>220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Arūnas Tveraga</dc:creator>
  <cp:keywords/>
  <dc:description/>
  <cp:lastModifiedBy>Neringa Ratkevičienė</cp:lastModifiedBy>
  <cp:revision>46</cp:revision>
  <dcterms:created xsi:type="dcterms:W3CDTF">2026-04-24T04:49:00Z</dcterms:created>
  <dcterms:modified xsi:type="dcterms:W3CDTF">2026-08-26T12:29:00Z</dcterms:modified>
</cp:coreProperties>
</file>