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24999" w14:textId="77777777" w:rsidR="000B7BFB" w:rsidRDefault="008D327B">
      <w:pPr>
        <w:spacing w:line="276" w:lineRule="auto"/>
        <w:ind w:firstLine="5670"/>
        <w:rPr>
          <w:bCs/>
          <w:caps/>
        </w:rPr>
      </w:pPr>
      <w:r>
        <w:rPr>
          <w:bCs/>
          <w:caps/>
        </w:rPr>
        <w:t>PATVIRTINTA</w:t>
      </w:r>
    </w:p>
    <w:p w14:paraId="444E7B67" w14:textId="77777777" w:rsidR="000B7BFB" w:rsidRDefault="008D327B">
      <w:pPr>
        <w:spacing w:line="276" w:lineRule="auto"/>
        <w:ind w:left="5387" w:hanging="284"/>
        <w:jc w:val="center"/>
        <w:rPr>
          <w:bCs/>
          <w:caps/>
        </w:rPr>
      </w:pPr>
      <w:r>
        <w:rPr>
          <w:bCs/>
        </w:rPr>
        <w:t xml:space="preserve">Viešųjų pirkimų tarnybos direktoriaus </w:t>
      </w:r>
    </w:p>
    <w:p w14:paraId="11E0EBF9" w14:textId="77777777" w:rsidR="000B7BFB" w:rsidRDefault="008D327B">
      <w:pPr>
        <w:spacing w:line="276" w:lineRule="auto"/>
        <w:ind w:left="5387" w:firstLine="283"/>
        <w:jc w:val="center"/>
        <w:rPr>
          <w:bCs/>
          <w:caps/>
        </w:rPr>
      </w:pPr>
      <w:r>
        <w:rPr>
          <w:bCs/>
        </w:rPr>
        <w:t>2024 m. gruodžio  30 d. įsakymu Nr. 1S-209</w:t>
      </w:r>
    </w:p>
    <w:p w14:paraId="7CC962DB" w14:textId="77777777" w:rsidR="000B7BFB" w:rsidRDefault="000B7BFB">
      <w:pPr>
        <w:spacing w:line="276" w:lineRule="auto"/>
        <w:rPr>
          <w:b/>
          <w:caps/>
        </w:rPr>
      </w:pPr>
    </w:p>
    <w:p w14:paraId="54E25CA0" w14:textId="77777777" w:rsidR="000B7BFB" w:rsidRDefault="000B7BFB">
      <w:pPr>
        <w:spacing w:line="276" w:lineRule="auto"/>
        <w:jc w:val="center"/>
        <w:rPr>
          <w:b/>
          <w:caps/>
        </w:rPr>
      </w:pPr>
    </w:p>
    <w:p w14:paraId="0B0843B7" w14:textId="77777777" w:rsidR="000B7BFB" w:rsidRDefault="008D327B">
      <w:pPr>
        <w:spacing w:line="276" w:lineRule="auto"/>
        <w:jc w:val="center"/>
        <w:rPr>
          <w:b/>
          <w:caps/>
        </w:rPr>
      </w:pPr>
      <w:r>
        <w:rPr>
          <w:b/>
          <w:caps/>
        </w:rPr>
        <w:t>PASLAUGŲ pirkimo</w:t>
      </w:r>
      <w:r>
        <w:rPr>
          <w:rFonts w:eastAsia="Arial"/>
        </w:rPr>
        <w:t>–</w:t>
      </w:r>
      <w:r>
        <w:rPr>
          <w:b/>
          <w:caps/>
        </w:rPr>
        <w:t>pardavimo sutarties Bendrosios sąlygos</w:t>
      </w:r>
    </w:p>
    <w:p w14:paraId="571A71EF" w14:textId="77777777" w:rsidR="000B7BFB" w:rsidRDefault="000B7BFB">
      <w:pPr>
        <w:spacing w:line="276" w:lineRule="auto"/>
        <w:jc w:val="center"/>
      </w:pPr>
    </w:p>
    <w:p w14:paraId="2C91CF58" w14:textId="77777777" w:rsidR="000B7BFB" w:rsidRDefault="008D327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0CC1D8F" w14:textId="77777777" w:rsidR="000B7BFB" w:rsidRDefault="000B7BFB">
      <w:pPr>
        <w:keepNext/>
        <w:keepLines/>
        <w:tabs>
          <w:tab w:val="left" w:pos="426"/>
        </w:tabs>
        <w:spacing w:line="276" w:lineRule="auto"/>
        <w:jc w:val="both"/>
        <w:rPr>
          <w:rFonts w:eastAsia="Cambria"/>
          <w:b/>
          <w:bCs/>
          <w:caps/>
          <w14:numSpacing w14:val="tabular"/>
        </w:rPr>
      </w:pPr>
    </w:p>
    <w:p w14:paraId="6196F8CC" w14:textId="77777777" w:rsidR="000B7BFB" w:rsidRDefault="008D327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77D3A211" w14:textId="77777777" w:rsidR="000B7BFB" w:rsidRDefault="000B7BF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0CFD5EF7" w14:textId="77777777" w:rsidR="000B7BFB" w:rsidRDefault="008D327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6F30D5B6"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F8398DC"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68BFF92"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33D8611A" w14:textId="77777777" w:rsidR="000B7BFB" w:rsidRDefault="008D327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F11ECDA" w14:textId="77777777" w:rsidR="000B7BFB" w:rsidRDefault="008D327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DB828D5" w14:textId="77777777" w:rsidR="000B7BFB" w:rsidRDefault="008D327B">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5D0351B6" w14:textId="77777777" w:rsidR="000B7BFB" w:rsidRDefault="008D327B">
      <w:pPr>
        <w:rPr>
          <w:rFonts w:eastAsia="MS Mincho"/>
          <w:i/>
          <w:iCs/>
          <w:sz w:val="20"/>
        </w:rPr>
      </w:pPr>
      <w:r>
        <w:rPr>
          <w:rFonts w:eastAsia="MS Mincho"/>
          <w:i/>
          <w:iCs/>
          <w:sz w:val="20"/>
        </w:rPr>
        <w:t>Papunkčio pakeitimai:</w:t>
      </w:r>
    </w:p>
    <w:p w14:paraId="6362A741" w14:textId="77777777" w:rsidR="000B7BFB" w:rsidRDefault="008D327B">
      <w:pPr>
        <w:jc w:val="both"/>
        <w:rPr>
          <w:rFonts w:eastAsia="MS Mincho"/>
          <w:i/>
          <w:iCs/>
          <w:sz w:val="20"/>
        </w:rPr>
      </w:pPr>
      <w:r>
        <w:rPr>
          <w:rFonts w:eastAsia="MS Mincho"/>
          <w:i/>
          <w:iCs/>
          <w:sz w:val="20"/>
        </w:rPr>
        <w:t xml:space="preserve">Nr. </w:t>
      </w:r>
      <w:hyperlink r:id="rId1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AB75748" w14:textId="77777777" w:rsidR="000B7BFB" w:rsidRDefault="000B7BFB"/>
    <w:p w14:paraId="469C49DC" w14:textId="77777777" w:rsidR="000B7BFB" w:rsidRDefault="008D327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4CA5B8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1227403D"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6D81C23"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BBC1221"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6910444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018D5F3"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3D4A9E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087394B" w14:textId="77777777" w:rsidR="000B7BFB" w:rsidRDefault="008D327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EADD06E" w14:textId="77777777" w:rsidR="000B7BFB" w:rsidRDefault="008D327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D21F22A" w14:textId="77777777" w:rsidR="000B7BFB" w:rsidRDefault="008D327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A5405C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46F93CA" w14:textId="77777777" w:rsidR="000B7BFB" w:rsidRDefault="008D327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7859210" w14:textId="77777777" w:rsidR="000B7BFB" w:rsidRDefault="008D327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A4135F2"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22BF5F5B" w14:textId="77777777" w:rsidR="000B7BFB" w:rsidRDefault="008D327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2B9E2C1" w14:textId="77777777" w:rsidR="000B7BFB" w:rsidRDefault="000B7BFB">
      <w:pPr>
        <w:keepNext/>
        <w:keepLines/>
        <w:tabs>
          <w:tab w:val="left" w:pos="567"/>
        </w:tabs>
        <w:spacing w:line="276" w:lineRule="auto"/>
        <w:ind w:left="792"/>
        <w:jc w:val="both"/>
        <w:rPr>
          <w:rFonts w:eastAsia="Cambria"/>
          <w:b/>
          <w:bCs/>
          <w14:numSpacing w14:val="tabular"/>
        </w:rPr>
      </w:pPr>
    </w:p>
    <w:p w14:paraId="503CBE8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5665EF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03570C3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D7C80E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C6B1A54"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DDE99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358622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0BB94B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3745230C"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25E52C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79ABCA4"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643AE53"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D83A2B0"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5E04E937"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7D73D46B"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FA90D39"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36D2363" w14:textId="77777777" w:rsidR="000B7BFB" w:rsidRDefault="008D327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CF38B72" w14:textId="77777777" w:rsidR="000B7BFB" w:rsidRDefault="008D327B">
      <w:pPr>
        <w:tabs>
          <w:tab w:val="left" w:pos="709"/>
        </w:tabs>
        <w:spacing w:line="276" w:lineRule="auto"/>
        <w:jc w:val="both"/>
        <w:outlineLvl w:val="2"/>
        <w:rPr>
          <w:rFonts w:eastAsia="Trebuchet MS"/>
          <w:bCs/>
        </w:rPr>
      </w:pPr>
      <w:r>
        <w:rPr>
          <w:rFonts w:eastAsia="Trebuchet MS"/>
          <w:bCs/>
        </w:rPr>
        <w:t>1.3.1.2. Specialiosios sąlygos;</w:t>
      </w:r>
    </w:p>
    <w:p w14:paraId="66395F44" w14:textId="77777777" w:rsidR="000B7BFB" w:rsidRDefault="008D327B">
      <w:pPr>
        <w:tabs>
          <w:tab w:val="left" w:pos="709"/>
        </w:tabs>
        <w:spacing w:line="276" w:lineRule="auto"/>
        <w:jc w:val="both"/>
        <w:outlineLvl w:val="2"/>
        <w:rPr>
          <w:rFonts w:eastAsia="Trebuchet MS"/>
          <w:bCs/>
        </w:rPr>
      </w:pPr>
      <w:r>
        <w:rPr>
          <w:rFonts w:eastAsia="Trebuchet MS"/>
          <w:bCs/>
        </w:rPr>
        <w:t>1.3.1.3. Bendrosios sąlygos;</w:t>
      </w:r>
    </w:p>
    <w:p w14:paraId="42089F27" w14:textId="77777777" w:rsidR="000B7BFB" w:rsidRDefault="008D327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5FCE60C6" w14:textId="77777777" w:rsidR="000B7BFB" w:rsidRDefault="008D327B">
      <w:pPr>
        <w:tabs>
          <w:tab w:val="left" w:pos="709"/>
        </w:tabs>
        <w:spacing w:line="276" w:lineRule="auto"/>
        <w:jc w:val="both"/>
        <w:outlineLvl w:val="2"/>
        <w:rPr>
          <w:rFonts w:eastAsia="Trebuchet MS"/>
          <w:bCs/>
        </w:rPr>
      </w:pPr>
      <w:r>
        <w:rPr>
          <w:rFonts w:eastAsia="Trebuchet MS"/>
          <w:bCs/>
        </w:rPr>
        <w:t>1.3.1.5. Pasiūlymas;</w:t>
      </w:r>
    </w:p>
    <w:p w14:paraId="0B638252" w14:textId="77777777" w:rsidR="000B7BFB" w:rsidRDefault="008D327B">
      <w:pPr>
        <w:tabs>
          <w:tab w:val="left" w:pos="709"/>
        </w:tabs>
        <w:spacing w:line="276" w:lineRule="auto"/>
        <w:jc w:val="both"/>
        <w:outlineLvl w:val="2"/>
        <w:rPr>
          <w:rFonts w:eastAsia="Trebuchet MS"/>
          <w:bCs/>
        </w:rPr>
      </w:pPr>
      <w:r>
        <w:rPr>
          <w:rFonts w:eastAsia="Trebuchet MS"/>
          <w:bCs/>
        </w:rPr>
        <w:t>1.3.1.6. Kiti Specialiosiose sąlygose išvardinti priedai.</w:t>
      </w:r>
    </w:p>
    <w:p w14:paraId="038B36F8"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EC87DE5"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C927DB4"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AED2F1E"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58356BBC"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4730356"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B53AD45" w14:textId="77777777" w:rsidR="000B7BFB" w:rsidRDefault="008D327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42AFE4A" w14:textId="77777777" w:rsidR="000B7BFB" w:rsidRDefault="008D327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306A4F00" w14:textId="77777777" w:rsidR="000B7BFB" w:rsidRDefault="008D327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9657F0D" w14:textId="77777777" w:rsidR="000B7BFB" w:rsidRDefault="000B7BFB">
      <w:pPr>
        <w:widowControl w:val="0"/>
        <w:tabs>
          <w:tab w:val="left" w:pos="426"/>
          <w:tab w:val="left" w:pos="567"/>
          <w:tab w:val="left" w:pos="851"/>
          <w:tab w:val="left" w:pos="992"/>
          <w:tab w:val="left" w:pos="1134"/>
        </w:tabs>
        <w:spacing w:line="276" w:lineRule="auto"/>
        <w:jc w:val="both"/>
        <w:rPr>
          <w:rFonts w:eastAsia="Arial"/>
        </w:rPr>
      </w:pPr>
    </w:p>
    <w:p w14:paraId="45C7FD93"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457C0F4"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5920E3B" w14:textId="77777777" w:rsidR="000B7BFB" w:rsidRDefault="008D327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F38D31C" w14:textId="77777777" w:rsidR="000B7BFB" w:rsidRDefault="000B7BF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207C5A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1F370B9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DC3500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68E11525" w14:textId="77777777" w:rsidR="000B7BFB" w:rsidRDefault="008D327B">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1DF52408" w14:textId="77777777" w:rsidR="000B7BFB" w:rsidRDefault="008D327B">
      <w:pPr>
        <w:rPr>
          <w:rFonts w:eastAsia="MS Mincho"/>
          <w:i/>
          <w:iCs/>
          <w:sz w:val="20"/>
        </w:rPr>
      </w:pPr>
      <w:r>
        <w:rPr>
          <w:rFonts w:eastAsia="MS Mincho"/>
          <w:i/>
          <w:iCs/>
          <w:sz w:val="20"/>
        </w:rPr>
        <w:t>Papunkčio pakeitimai:</w:t>
      </w:r>
    </w:p>
    <w:p w14:paraId="6073F67C" w14:textId="77777777" w:rsidR="000B7BFB" w:rsidRDefault="008D327B">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BC3D9FF" w14:textId="77777777" w:rsidR="000B7BFB" w:rsidRDefault="000B7BFB"/>
    <w:p w14:paraId="038EFB8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F5364F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D55678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071229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F4913C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188D572"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69713E91"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87A3DC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w:t>
      </w:r>
      <w:r>
        <w:rPr>
          <w:rFonts w:eastAsia="Arial"/>
          <w:shd w:val="clear" w:color="auto" w:fill="FFFFFF"/>
        </w:rPr>
        <w:lastRenderedPageBreak/>
        <w:t xml:space="preserve">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4A1EEB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34FA505" w14:textId="77777777" w:rsidR="000B7BFB" w:rsidRDefault="008D327B">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717A6FAE" w14:textId="77777777" w:rsidR="000B7BFB" w:rsidRDefault="008D327B">
      <w:pPr>
        <w:rPr>
          <w:rFonts w:eastAsia="MS Mincho"/>
          <w:i/>
          <w:iCs/>
          <w:sz w:val="20"/>
        </w:rPr>
      </w:pPr>
      <w:r>
        <w:rPr>
          <w:rFonts w:eastAsia="MS Mincho"/>
          <w:i/>
          <w:iCs/>
          <w:sz w:val="20"/>
        </w:rPr>
        <w:t>Papunkčio pakeitimai:</w:t>
      </w:r>
    </w:p>
    <w:p w14:paraId="011B4F44" w14:textId="77777777" w:rsidR="000B7BFB" w:rsidRDefault="008D327B">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FBC8A4B" w14:textId="77777777" w:rsidR="000B7BFB" w:rsidRDefault="000B7BFB"/>
    <w:p w14:paraId="4F1227A1" w14:textId="77777777" w:rsidR="000B7BFB" w:rsidRDefault="008D327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06871C4D" w14:textId="77777777" w:rsidR="000B7BFB" w:rsidRDefault="008D327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85578D0" w14:textId="77777777" w:rsidR="000B7BFB" w:rsidRDefault="008D327B">
      <w:pPr>
        <w:rPr>
          <w:rFonts w:eastAsia="MS Mincho"/>
          <w:i/>
          <w:iCs/>
          <w:sz w:val="20"/>
        </w:rPr>
      </w:pPr>
      <w:r>
        <w:rPr>
          <w:rFonts w:eastAsia="MS Mincho"/>
          <w:i/>
          <w:iCs/>
          <w:sz w:val="20"/>
        </w:rPr>
        <w:t>Papunkčio pakeitimai:</w:t>
      </w:r>
    </w:p>
    <w:p w14:paraId="520877F0" w14:textId="77777777" w:rsidR="000B7BFB" w:rsidRDefault="008D327B">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9EE0AC1" w14:textId="77777777" w:rsidR="000B7BFB" w:rsidRDefault="000B7BFB"/>
    <w:p w14:paraId="2C1F5C6A" w14:textId="77777777" w:rsidR="000B7BFB" w:rsidRDefault="008D327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A29213A" w14:textId="77777777" w:rsidR="000B7BFB" w:rsidRDefault="008D327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6EC9C4B" w14:textId="77777777" w:rsidR="000B7BFB" w:rsidRDefault="008D327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E34A423" w14:textId="77777777" w:rsidR="000B7BFB" w:rsidRDefault="008D327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489CA14" w14:textId="77777777" w:rsidR="000B7BFB" w:rsidRDefault="008D327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51A224D" w14:textId="77777777" w:rsidR="000B7BFB" w:rsidRDefault="008D32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6A2D749" w14:textId="77777777" w:rsidR="000B7BFB" w:rsidRDefault="008D32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029FA44" w14:textId="77777777" w:rsidR="000B7BFB" w:rsidRDefault="008D327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572C803" w14:textId="77777777" w:rsidR="000B7BFB" w:rsidRDefault="008D327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0F6FF59B" w14:textId="77777777" w:rsidR="000B7BFB" w:rsidRDefault="008D32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2DFEF8" w14:textId="77777777" w:rsidR="000B7BFB" w:rsidRDefault="008D327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609B4AC1" w14:textId="77777777" w:rsidR="000B7BFB" w:rsidRDefault="008D327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08FC613" w14:textId="77777777" w:rsidR="000B7BFB" w:rsidRDefault="008D327B">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66AE9952" w14:textId="77777777" w:rsidR="000B7BFB" w:rsidRDefault="008D327B">
      <w:pPr>
        <w:rPr>
          <w:rFonts w:eastAsia="MS Mincho"/>
          <w:i/>
          <w:iCs/>
          <w:sz w:val="20"/>
        </w:rPr>
      </w:pPr>
      <w:r>
        <w:rPr>
          <w:rFonts w:eastAsia="MS Mincho"/>
          <w:i/>
          <w:iCs/>
          <w:sz w:val="20"/>
        </w:rPr>
        <w:t>Papunkčio pakeitimai:</w:t>
      </w:r>
    </w:p>
    <w:p w14:paraId="533CD77F" w14:textId="77777777" w:rsidR="000B7BFB" w:rsidRDefault="008D327B">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02414E0" w14:textId="77777777" w:rsidR="000B7BFB" w:rsidRDefault="000B7BFB"/>
    <w:p w14:paraId="6341CB3C" w14:textId="77777777" w:rsidR="000B7BFB" w:rsidRDefault="008D327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E1EB248" w14:textId="77777777" w:rsidR="000B7BFB" w:rsidRDefault="008D32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AAA6D2B" w14:textId="77777777" w:rsidR="000B7BFB" w:rsidRDefault="008D327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672ACB95" w14:textId="77777777" w:rsidR="000B7BFB" w:rsidRDefault="008D327B">
      <w:pPr>
        <w:rPr>
          <w:rFonts w:eastAsia="MS Mincho"/>
          <w:i/>
          <w:iCs/>
          <w:sz w:val="20"/>
        </w:rPr>
      </w:pPr>
      <w:r>
        <w:rPr>
          <w:rFonts w:eastAsia="MS Mincho"/>
          <w:i/>
          <w:iCs/>
          <w:sz w:val="20"/>
        </w:rPr>
        <w:t>Papunkčio pakeitimai:</w:t>
      </w:r>
    </w:p>
    <w:p w14:paraId="6FD0FF79" w14:textId="77777777" w:rsidR="000B7BFB" w:rsidRDefault="008D327B">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FE5B7D3" w14:textId="77777777" w:rsidR="000B7BFB" w:rsidRDefault="000B7BFB"/>
    <w:p w14:paraId="6AC9DEA9" w14:textId="77777777" w:rsidR="000B7BFB" w:rsidRDefault="008D327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D6FDE65"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7B3C333"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65454B1" w14:textId="77777777" w:rsidR="000B7BFB" w:rsidRDefault="000B7BFB">
      <w:pPr>
        <w:widowControl w:val="0"/>
        <w:pBdr>
          <w:top w:val="nil"/>
          <w:left w:val="nil"/>
          <w:bottom w:val="nil"/>
          <w:right w:val="nil"/>
          <w:between w:val="nil"/>
        </w:pBdr>
        <w:tabs>
          <w:tab w:val="left" w:pos="567"/>
        </w:tabs>
        <w:spacing w:line="276" w:lineRule="auto"/>
        <w:jc w:val="both"/>
        <w:rPr>
          <w:rFonts w:eastAsia="Cambria"/>
          <w:b/>
          <w:bCs/>
        </w:rPr>
      </w:pPr>
    </w:p>
    <w:p w14:paraId="5C41E9FC" w14:textId="77777777" w:rsidR="000B7BFB" w:rsidRDefault="008D327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w:t>
      </w:r>
      <w:r>
        <w:rPr>
          <w:rFonts w:eastAsia="Cambria"/>
          <w:shd w:val="clear" w:color="auto" w:fill="FFFFFF"/>
        </w:rPr>
        <w:lastRenderedPageBreak/>
        <w:t xml:space="preserve">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A40A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F4F849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89F401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706BAB0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D8CBCC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4B32EFBD" w14:textId="77777777" w:rsidR="000B7BFB" w:rsidRDefault="008D327B">
      <w:pPr>
        <w:rPr>
          <w:rFonts w:eastAsia="MS Mincho"/>
          <w:i/>
          <w:iCs/>
          <w:sz w:val="20"/>
        </w:rPr>
      </w:pPr>
      <w:r>
        <w:rPr>
          <w:rFonts w:eastAsia="MS Mincho"/>
          <w:i/>
          <w:iCs/>
          <w:sz w:val="20"/>
        </w:rPr>
        <w:t>Papunkčio pakeitimai:</w:t>
      </w:r>
    </w:p>
    <w:p w14:paraId="7C241094" w14:textId="77777777" w:rsidR="000B7BFB" w:rsidRDefault="008D327B">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E9D05B0" w14:textId="77777777" w:rsidR="000B7BFB" w:rsidRDefault="000B7BFB"/>
    <w:p w14:paraId="38EFF79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8FA6712"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9510A1C"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4FDB594"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2BCDB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F7F2B30"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w:t>
      </w:r>
      <w:r>
        <w:rPr>
          <w:rFonts w:eastAsia="Cambria"/>
          <w:shd w:val="clear" w:color="auto" w:fill="FFFFFF"/>
        </w:rPr>
        <w:lastRenderedPageBreak/>
        <w:t>pateikti tuo metu žinomų subtiekėjų pavadinimus, atstovus ir jų kontaktinius duomenis. Pirkėjas taip pat reikalauja, kad Tiekėjas informuotų apie minėtos informacijos pasikeitimus visu Sutarties vykdymo metu;</w:t>
      </w:r>
    </w:p>
    <w:p w14:paraId="5CA89E4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BCD4C2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DEF7B1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752E68C"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26348A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05E5EBB5"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60904077"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905FA89"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569236D"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D80D54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282E5F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2BD71EE"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8C85D3A"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79AD4286"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6DE1854"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157F58E"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6741469"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E3FF974" w14:textId="77777777" w:rsidR="000B7BFB" w:rsidRDefault="000B7BFB">
      <w:pPr>
        <w:widowControl w:val="0"/>
        <w:tabs>
          <w:tab w:val="left" w:pos="567"/>
          <w:tab w:val="left" w:pos="709"/>
          <w:tab w:val="left" w:pos="851"/>
          <w:tab w:val="left" w:pos="992"/>
          <w:tab w:val="left" w:pos="1134"/>
        </w:tabs>
        <w:spacing w:line="276" w:lineRule="auto"/>
        <w:jc w:val="both"/>
        <w:rPr>
          <w:rFonts w:eastAsia="Arial"/>
          <w:b/>
          <w:bCs/>
        </w:rPr>
      </w:pPr>
    </w:p>
    <w:p w14:paraId="5751B3FA"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5.</w:t>
      </w:r>
      <w:r>
        <w:tab/>
      </w:r>
      <w:r>
        <w:rPr>
          <w:rFonts w:eastAsia="Arial"/>
          <w:b/>
          <w:bCs/>
          <w:caps/>
        </w:rPr>
        <w:t>SUTARTIES VYKDYMO METU PATEIKIAMI dokumentai</w:t>
      </w:r>
    </w:p>
    <w:p w14:paraId="747259AE" w14:textId="77777777" w:rsidR="000B7BFB" w:rsidRDefault="000B7BF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1E75C93"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D750B1"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63F4F3E"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5CFFF85" w14:textId="77777777" w:rsidR="000B7BFB" w:rsidRDefault="000B7BFB">
      <w:pPr>
        <w:widowControl w:val="0"/>
        <w:tabs>
          <w:tab w:val="left" w:pos="567"/>
          <w:tab w:val="left" w:pos="709"/>
          <w:tab w:val="left" w:pos="851"/>
          <w:tab w:val="left" w:pos="992"/>
          <w:tab w:val="left" w:pos="1134"/>
        </w:tabs>
        <w:spacing w:line="276" w:lineRule="auto"/>
        <w:jc w:val="both"/>
        <w:rPr>
          <w:rFonts w:eastAsia="Arial"/>
          <w:b/>
          <w:bCs/>
        </w:rPr>
      </w:pPr>
    </w:p>
    <w:p w14:paraId="478A9737"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AD7E33C"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7354EDD"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31F3480"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F2DDF8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DE50D65"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273F9CE2"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E723EA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FD966A1"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242F48C"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DAC7253"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5BAAE7B1"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46874FC9"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0CADBB"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171C55D"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4AD3FE0"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5784BF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 xml:space="preserve">ne vėliau kaip per 5 (penkias) darbo dienas nuo faktinio Paslaugų suteikimo ir Paslaugų </w:t>
      </w:r>
      <w:r>
        <w:rPr>
          <w:rFonts w:eastAsia="Arial"/>
        </w:rPr>
        <w:lastRenderedPageBreak/>
        <w:t>perdavimo–priėmimo akto pateikimo priimti Paslaugų rezultatą, pasirašydamas Paslaugų perdavimo–priėmimo aktą; arba</w:t>
      </w:r>
    </w:p>
    <w:p w14:paraId="4307298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4D1285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705549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28B0D88"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B92EAB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E43D6FC"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5B9B4D39"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6FEE6F1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9283745" w14:textId="77777777" w:rsidR="000B7BFB" w:rsidRDefault="000B7BFB">
      <w:pPr>
        <w:widowControl w:val="0"/>
        <w:tabs>
          <w:tab w:val="left" w:pos="567"/>
          <w:tab w:val="left" w:pos="709"/>
          <w:tab w:val="left" w:pos="851"/>
          <w:tab w:val="left" w:pos="992"/>
          <w:tab w:val="left" w:pos="1134"/>
        </w:tabs>
        <w:spacing w:line="276" w:lineRule="auto"/>
        <w:jc w:val="both"/>
        <w:rPr>
          <w:rFonts w:eastAsia="Arial"/>
          <w:b/>
          <w:bCs/>
        </w:rPr>
      </w:pPr>
    </w:p>
    <w:p w14:paraId="06DD2637"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D0FBEC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1016DE58" w14:textId="77777777" w:rsidR="000B7BFB" w:rsidRDefault="008D327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85C87CB"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0D26EEE" w14:textId="77777777" w:rsidR="000B7BFB" w:rsidRDefault="008D327B">
      <w:pPr>
        <w:spacing w:line="276" w:lineRule="auto"/>
        <w:jc w:val="both"/>
        <w:rPr>
          <w:rFonts w:eastAsia="Arial"/>
        </w:rPr>
      </w:pPr>
      <w:r>
        <w:rPr>
          <w:rFonts w:eastAsia="Arial"/>
        </w:rPr>
        <w:lastRenderedPageBreak/>
        <w:t>6.3.3. Pirkėjas pasirašo kiekvieną Paslaugų perdavimo–priėmimo aktą su sąlyga, kad buvo priimti visi ankstesni etapai, jeigu Specialiosiose sąlygose nėra nurodyta kitaip.</w:t>
      </w:r>
    </w:p>
    <w:p w14:paraId="53F687C9" w14:textId="77777777" w:rsidR="000B7BFB" w:rsidRDefault="008D327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33C41671"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49DC086"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2EF957E"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C46E12F"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6399CD2"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B41E87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A804F0A"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764E761"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50D6FA4" w14:textId="77777777" w:rsidR="000B7BFB" w:rsidRDefault="008D327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F80ED1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013CD8A"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2C10698"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226B86E"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27E2B2E"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D4B5EAD"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F7BD9F4"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 xml:space="preserve">Paslaugų rezultatui taikomas teisės aktuose nustatytas ir (ar) Tiekėjo taikomas garantinis terminas, </w:t>
      </w:r>
      <w:r>
        <w:rPr>
          <w:rFonts w:eastAsia="Arial"/>
        </w:rPr>
        <w:lastRenderedPageBreak/>
        <w:t>kuris nurodytas Tiekėjo pasiūlyme, techninėje specifikacijoje ar Specialiosiose sąlygose. Garantinis terminas pradedamas skaičiuoti nuo Paslaugų perdavimo–priėmimo akto pasirašymo dienos.</w:t>
      </w:r>
    </w:p>
    <w:p w14:paraId="7D654DF0"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26BEA66"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10C086B" w14:textId="77777777" w:rsidR="000B7BFB" w:rsidRDefault="000B7BF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5ABE801"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EF0675F"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BA8ED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5B069416" w14:textId="77777777" w:rsidR="000B7BFB" w:rsidRDefault="008D327B">
      <w:pPr>
        <w:rPr>
          <w:rFonts w:eastAsia="MS Mincho"/>
          <w:i/>
          <w:iCs/>
          <w:sz w:val="20"/>
        </w:rPr>
      </w:pPr>
      <w:r>
        <w:rPr>
          <w:rFonts w:eastAsia="MS Mincho"/>
          <w:i/>
          <w:iCs/>
          <w:sz w:val="20"/>
        </w:rPr>
        <w:t>Papunkčio pakeitimai:</w:t>
      </w:r>
    </w:p>
    <w:p w14:paraId="266C02DC" w14:textId="77777777" w:rsidR="000B7BFB" w:rsidRDefault="008D327B">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8B676DC" w14:textId="77777777" w:rsidR="000B7BFB" w:rsidRDefault="000B7BFB"/>
    <w:p w14:paraId="2AFA8D9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916D87B" w14:textId="77777777" w:rsidR="000B7BFB" w:rsidRDefault="008D327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C7BE5D7" w14:textId="77777777" w:rsidR="000B7BFB" w:rsidRDefault="008D327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82D25F3" w14:textId="77777777" w:rsidR="000B7BFB" w:rsidRDefault="008D327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6715A1A2" w14:textId="77777777" w:rsidR="000B7BFB" w:rsidRDefault="008D327B">
      <w:pPr>
        <w:tabs>
          <w:tab w:val="left" w:pos="567"/>
          <w:tab w:val="left" w:pos="851"/>
          <w:tab w:val="left" w:pos="992"/>
          <w:tab w:val="left" w:pos="1134"/>
        </w:tabs>
        <w:spacing w:line="276" w:lineRule="auto"/>
        <w:jc w:val="both"/>
      </w:pPr>
      <w:r>
        <w:t>7.2.4. Ekspertizės išvados Šalims yra privalomos.</w:t>
      </w:r>
    </w:p>
    <w:p w14:paraId="43E6B332" w14:textId="77777777" w:rsidR="000B7BFB" w:rsidRDefault="008D327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4755BDC" w14:textId="77777777" w:rsidR="000B7BFB" w:rsidRDefault="000B7BFB">
      <w:pPr>
        <w:tabs>
          <w:tab w:val="left" w:pos="567"/>
          <w:tab w:val="left" w:pos="851"/>
          <w:tab w:val="left" w:pos="992"/>
          <w:tab w:val="left" w:pos="1134"/>
        </w:tabs>
        <w:spacing w:line="276" w:lineRule="auto"/>
        <w:jc w:val="both"/>
        <w:rPr>
          <w:rFonts w:eastAsia="Arial"/>
          <w:b/>
          <w:bCs/>
        </w:rPr>
      </w:pPr>
    </w:p>
    <w:p w14:paraId="2551C078"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C518240"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FEB61A"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F9CF00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 xml:space="preserve">Pirkėjas privalo suteikti prieigą Tiekėjui atlikti Paslaugų trūkumų pašalinimą, kad Tiekėjas galėtų </w:t>
      </w:r>
      <w:r>
        <w:rPr>
          <w:rFonts w:eastAsia="Arial"/>
        </w:rPr>
        <w:lastRenderedPageBreak/>
        <w:t>atlikti tai per nustatytus terminus. Jei su Paslaugų teikimu susijusių prekių trūkumai šalinami prekių naudojimo vietoje, Pirkėjas ir Tiekėjas privalo susitarti dėl prekių trūkumų šalinimo laiko.</w:t>
      </w:r>
    </w:p>
    <w:p w14:paraId="22B0AAF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E9A78B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716529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E6BF8D2"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F357B7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1CD47F1"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3B4D8A45"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8BE48DE"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FE484A"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0427F7FB"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C611B6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464C8E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297C569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13487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8D07E2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5184BED0"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C991C2F"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8.</w:t>
      </w:r>
      <w:r>
        <w:tab/>
      </w:r>
      <w:r>
        <w:rPr>
          <w:rFonts w:eastAsia="Arial"/>
          <w:b/>
          <w:bCs/>
          <w:caps/>
        </w:rPr>
        <w:t>PASLAUGŲ SUTEIKIMO TERMINAI</w:t>
      </w:r>
    </w:p>
    <w:p w14:paraId="48DB231F"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9DF3368"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2C3D9C6"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86553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28052D0"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FF5A6A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E06BA71"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32B6B3A"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3BD5263" w14:textId="77777777" w:rsidR="000B7BFB" w:rsidRDefault="000B7BF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10E49EE" w14:textId="77777777" w:rsidR="000B7BFB" w:rsidRDefault="008D327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C36D825" w14:textId="77777777" w:rsidR="000B7BFB" w:rsidRDefault="008D327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F0EF57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BEC5B35"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73CCD5" w14:textId="77777777" w:rsidR="000B7BFB" w:rsidRDefault="008D327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685D349" w14:textId="77777777" w:rsidR="000B7BFB" w:rsidRDefault="000B7BF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7074B1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DD7CA2E"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741BFA"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3623ACA"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75F94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AE7E9F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E084B4E" w14:textId="77777777" w:rsidR="000B7BFB" w:rsidRDefault="008D327B">
      <w:pPr>
        <w:tabs>
          <w:tab w:val="left" w:pos="567"/>
        </w:tabs>
        <w:spacing w:line="276" w:lineRule="auto"/>
        <w:jc w:val="both"/>
        <w:rPr>
          <w:rFonts w:eastAsia="Cambria"/>
        </w:rPr>
      </w:pPr>
      <w:r>
        <w:rPr>
          <w:rFonts w:eastAsia="Cambria"/>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F3DB23F" w14:textId="77777777" w:rsidR="000B7BFB" w:rsidRDefault="008D327B">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EBFC97" w14:textId="77777777" w:rsidR="000B7BFB" w:rsidRDefault="008D327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44627A9" w14:textId="77777777" w:rsidR="000B7BFB" w:rsidRDefault="008D327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26C736E" w14:textId="77777777" w:rsidR="000B7BFB" w:rsidRDefault="008D327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5953886" w14:textId="77777777" w:rsidR="000B7BFB" w:rsidRDefault="008D327B">
      <w:pPr>
        <w:tabs>
          <w:tab w:val="left" w:pos="567"/>
        </w:tabs>
        <w:spacing w:line="276" w:lineRule="auto"/>
        <w:jc w:val="both"/>
        <w:textAlignment w:val="baseline"/>
      </w:pPr>
      <w:r>
        <w:t>10.7. Sutarties įvykdymo užtikrinimas turi įsigalioti ne vėliau negu jo pateikimo Pirkėjui dieną.</w:t>
      </w:r>
    </w:p>
    <w:p w14:paraId="08A6465F" w14:textId="77777777" w:rsidR="000B7BFB" w:rsidRDefault="008D327B">
      <w:pPr>
        <w:tabs>
          <w:tab w:val="left" w:pos="567"/>
        </w:tabs>
        <w:spacing w:line="276" w:lineRule="auto"/>
        <w:jc w:val="both"/>
        <w:textAlignment w:val="baseline"/>
      </w:pPr>
      <w:r>
        <w:t>10.8. Sutarties įvykdymo užtikrinimo suma turi būti nurodoma ir išmokama eurais.</w:t>
      </w:r>
    </w:p>
    <w:p w14:paraId="6DE66E3F" w14:textId="77777777" w:rsidR="000B7BFB" w:rsidRDefault="008D327B">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C204885" w14:textId="77777777" w:rsidR="000B7BFB" w:rsidRDefault="008D327B">
      <w:pPr>
        <w:tabs>
          <w:tab w:val="left" w:pos="567"/>
        </w:tabs>
        <w:spacing w:line="276" w:lineRule="auto"/>
        <w:jc w:val="both"/>
        <w:textAlignment w:val="baseline"/>
      </w:pPr>
      <w:r>
        <w:t>10.10. Sutarties įvykdymo užtikrinime nurodytas jo galiojimo terminas turi būti ne trumpesnis nei nurodytas Specialiosiose sąlygose.</w:t>
      </w:r>
    </w:p>
    <w:p w14:paraId="3D8AE3DE" w14:textId="77777777" w:rsidR="000B7BFB" w:rsidRDefault="008D327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54956A" w14:textId="77777777" w:rsidR="000B7BFB" w:rsidRDefault="008D327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BF4CE37" w14:textId="77777777" w:rsidR="000B7BFB" w:rsidRDefault="008D327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997CB21" w14:textId="77777777" w:rsidR="000B7BFB" w:rsidRDefault="008D327B">
      <w:pPr>
        <w:tabs>
          <w:tab w:val="left" w:pos="567"/>
        </w:tabs>
        <w:spacing w:line="276" w:lineRule="auto"/>
        <w:jc w:val="both"/>
      </w:pPr>
      <w: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F587ED6" w14:textId="77777777" w:rsidR="000B7BFB" w:rsidRDefault="008D327B">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106CD61" w14:textId="77777777" w:rsidR="000B7BFB" w:rsidRDefault="008D327B">
      <w:pPr>
        <w:tabs>
          <w:tab w:val="left" w:pos="567"/>
        </w:tabs>
        <w:spacing w:line="276" w:lineRule="auto"/>
        <w:jc w:val="both"/>
        <w:textAlignment w:val="baseline"/>
      </w:pPr>
      <w:r>
        <w:t>10.16. Pirkėjas gali pasinaudoti Sutarties įvykdymo užtikrinimu, esant bet kuriai iš žemiau nurodytų aplinkybių:</w:t>
      </w:r>
    </w:p>
    <w:p w14:paraId="5D01E2D2" w14:textId="77777777" w:rsidR="000B7BFB" w:rsidRDefault="008D327B">
      <w:pPr>
        <w:tabs>
          <w:tab w:val="left" w:pos="567"/>
        </w:tabs>
        <w:spacing w:line="276" w:lineRule="auto"/>
        <w:jc w:val="both"/>
        <w:textAlignment w:val="baseline"/>
      </w:pPr>
      <w:r>
        <w:t>10.16.1. Tiekėjas neįvykdė, nevykdo arba netinkamai vykdo savo įsipareigojimus pagal Sutartį;</w:t>
      </w:r>
    </w:p>
    <w:p w14:paraId="2C67714D" w14:textId="77777777" w:rsidR="000B7BFB" w:rsidRDefault="008D327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77256BD" w14:textId="77777777" w:rsidR="000B7BFB" w:rsidRDefault="008D327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8765A3E" w14:textId="77777777" w:rsidR="000B7BFB" w:rsidRDefault="008D327B">
      <w:pPr>
        <w:tabs>
          <w:tab w:val="left" w:pos="567"/>
        </w:tabs>
        <w:spacing w:line="276" w:lineRule="auto"/>
        <w:jc w:val="both"/>
        <w:textAlignment w:val="baseline"/>
      </w:pPr>
      <w:r>
        <w:t>10.16.4. Tiekėjas be pateisinamos priežasties (ne Sutartyje nustatytais atvejais) vienašališkai nutraukia Sutartį.</w:t>
      </w:r>
    </w:p>
    <w:p w14:paraId="0F70BE3D" w14:textId="77777777" w:rsidR="000B7BFB" w:rsidRDefault="000B7BFB">
      <w:pPr>
        <w:tabs>
          <w:tab w:val="left" w:pos="567"/>
        </w:tabs>
        <w:spacing w:line="276" w:lineRule="auto"/>
        <w:jc w:val="both"/>
        <w:textAlignment w:val="baseline"/>
        <w:rPr>
          <w:b/>
          <w:bCs/>
        </w:rPr>
      </w:pPr>
    </w:p>
    <w:p w14:paraId="733EE919" w14:textId="77777777" w:rsidR="000B7BFB" w:rsidRDefault="008D327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4F815419"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84323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D86B6AD"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341AF71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98725E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0C4AC0A"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08AECF" w14:textId="77777777" w:rsidR="000B7BFB" w:rsidRDefault="008D327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4C27175C" w14:textId="77777777" w:rsidR="000B7BFB" w:rsidRDefault="000B7BFB">
      <w:pPr>
        <w:keepNext/>
        <w:keepLines/>
        <w:tabs>
          <w:tab w:val="left" w:pos="567"/>
          <w:tab w:val="left" w:pos="851"/>
          <w:tab w:val="left" w:pos="992"/>
          <w:tab w:val="left" w:pos="1134"/>
        </w:tabs>
        <w:spacing w:line="276" w:lineRule="auto"/>
        <w:jc w:val="center"/>
        <w:rPr>
          <w:rFonts w:eastAsia="Cambria"/>
          <w:b/>
          <w:bCs/>
          <w:caps/>
          <w14:numSpacing w14:val="tabular"/>
        </w:rPr>
      </w:pPr>
    </w:p>
    <w:p w14:paraId="12B80E4C"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A094656"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DC2B16" w14:textId="77777777" w:rsidR="000B7BFB" w:rsidRDefault="008D327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96D964C" w14:textId="77777777" w:rsidR="000B7BFB" w:rsidRDefault="008D327B">
      <w:pPr>
        <w:tabs>
          <w:tab w:val="left" w:pos="567"/>
        </w:tabs>
        <w:spacing w:line="276" w:lineRule="auto"/>
        <w:jc w:val="both"/>
        <w:textAlignment w:val="baseline"/>
      </w:pPr>
      <w:r>
        <w:t>12.1.2. Pirkėjas sumoka Tiekėjui ne didesnį kaip Specialiosiose sąlygose nurodyto dydžio Avansą.</w:t>
      </w:r>
    </w:p>
    <w:p w14:paraId="2C2BE15D" w14:textId="77777777" w:rsidR="000B7BFB" w:rsidRDefault="008D327B">
      <w:pPr>
        <w:tabs>
          <w:tab w:val="left" w:pos="567"/>
        </w:tabs>
        <w:spacing w:line="276" w:lineRule="auto"/>
        <w:jc w:val="both"/>
        <w:textAlignment w:val="baseline"/>
      </w:pPr>
      <w:r>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A717B03" w14:textId="77777777" w:rsidR="000B7BFB" w:rsidRDefault="008D327B">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E88EDD7" w14:textId="77777777" w:rsidR="000B7BFB" w:rsidRDefault="008D327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6194372" w14:textId="77777777" w:rsidR="000B7BFB" w:rsidRDefault="008D327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23D4D4C" w14:textId="77777777" w:rsidR="000B7BFB" w:rsidRDefault="008D327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4CB3122" w14:textId="77777777" w:rsidR="000B7BFB" w:rsidRDefault="008D327B">
      <w:pPr>
        <w:tabs>
          <w:tab w:val="left" w:pos="567"/>
        </w:tabs>
        <w:spacing w:line="276" w:lineRule="auto"/>
        <w:jc w:val="both"/>
        <w:textAlignment w:val="baseline"/>
      </w:pPr>
      <w:r>
        <w:t>12.1.7. Avanso užtikrinimo suma turi būti nurodoma ir išmokama eurais.</w:t>
      </w:r>
    </w:p>
    <w:p w14:paraId="522894A1" w14:textId="77777777" w:rsidR="000B7BFB" w:rsidRDefault="008D327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9DAD5ED" w14:textId="77777777" w:rsidR="000B7BFB" w:rsidRDefault="008D327B">
      <w:pPr>
        <w:tabs>
          <w:tab w:val="left" w:pos="567"/>
        </w:tabs>
        <w:spacing w:line="276" w:lineRule="auto"/>
        <w:jc w:val="both"/>
        <w:textAlignment w:val="baseline"/>
      </w:pPr>
      <w:r>
        <w:t>12.1.9. Avanso užtikrinimas, neatitinkantis šiame Sutarties poskyryje nustatytų reikalavimų, nebus priimamas.</w:t>
      </w:r>
    </w:p>
    <w:p w14:paraId="5B4DE573" w14:textId="77777777" w:rsidR="000B7BFB" w:rsidRDefault="008D327B">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6684C76" w14:textId="77777777" w:rsidR="000B7BFB" w:rsidRDefault="008D327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A4A22FB" w14:textId="77777777" w:rsidR="000B7BFB" w:rsidRDefault="008D327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92CE867" w14:textId="77777777" w:rsidR="000B7BFB" w:rsidRDefault="000B7BFB">
      <w:pPr>
        <w:tabs>
          <w:tab w:val="left" w:pos="567"/>
        </w:tabs>
        <w:spacing w:line="276" w:lineRule="auto"/>
        <w:jc w:val="both"/>
        <w:textAlignment w:val="baseline"/>
      </w:pPr>
    </w:p>
    <w:p w14:paraId="1ADC7C94"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12.2.</w:t>
      </w:r>
      <w:r>
        <w:rPr>
          <w:rFonts w:eastAsia="Arial"/>
          <w:b/>
          <w:bCs/>
        </w:rPr>
        <w:tab/>
      </w:r>
      <w:r>
        <w:rPr>
          <w:rFonts w:eastAsia="Arial"/>
          <w:b/>
        </w:rPr>
        <w:t>Mokėjimų tvarka</w:t>
      </w:r>
    </w:p>
    <w:p w14:paraId="17A4065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9429E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11729E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0B041BD"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4D6C501"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E508CE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33B70E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2A685EF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0ED61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3136D21F" w14:textId="77777777" w:rsidR="000B7BFB" w:rsidRDefault="008D327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F27AC7B"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010B905"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C96DE34"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D749E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83B1B0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E88BBE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E9D5706"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5204D4F"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3429828"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13.</w:t>
      </w:r>
      <w:r>
        <w:rPr>
          <w:rFonts w:eastAsia="Arial"/>
          <w:b/>
          <w:bCs/>
          <w:caps/>
        </w:rPr>
        <w:tab/>
      </w:r>
      <w:r>
        <w:rPr>
          <w:rFonts w:eastAsia="Arial"/>
          <w:b/>
          <w:caps/>
        </w:rPr>
        <w:t>Konfidenciali informacija</w:t>
      </w:r>
    </w:p>
    <w:p w14:paraId="1CD402D0"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7C959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283AC41"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07410C2"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FB39F7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8F992E3"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984F5A3"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7CD072F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3D828A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69C794A"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BE5F7ED"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653C9A"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6D2C35F"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9E153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1A0A2A4" w14:textId="77777777" w:rsidR="000B7BFB" w:rsidRDefault="008D327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A8C483D" w14:textId="77777777" w:rsidR="000B7BFB" w:rsidRDefault="000B7BFB">
      <w:pPr>
        <w:tabs>
          <w:tab w:val="left" w:pos="0"/>
          <w:tab w:val="left" w:pos="851"/>
          <w:tab w:val="left" w:pos="992"/>
          <w:tab w:val="left" w:pos="1134"/>
        </w:tabs>
        <w:spacing w:line="276" w:lineRule="auto"/>
        <w:jc w:val="both"/>
        <w:rPr>
          <w:rFonts w:eastAsia="Arial"/>
          <w:b/>
          <w:bCs/>
        </w:rPr>
      </w:pPr>
    </w:p>
    <w:p w14:paraId="22BC441F"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lastRenderedPageBreak/>
        <w:t>15.</w:t>
      </w:r>
      <w:r>
        <w:rPr>
          <w:rFonts w:eastAsia="Arial"/>
          <w:b/>
          <w:bCs/>
          <w:caps/>
        </w:rPr>
        <w:tab/>
      </w:r>
      <w:r>
        <w:rPr>
          <w:rFonts w:eastAsia="Arial"/>
          <w:b/>
          <w:caps/>
        </w:rPr>
        <w:t>INTELEKTINĖ NUOSAVYBĖ</w:t>
      </w:r>
    </w:p>
    <w:p w14:paraId="2B8E2BAF"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82EAAED" w14:textId="77777777" w:rsidR="000B7BFB" w:rsidRDefault="008D327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15FEB1E" w14:textId="77777777" w:rsidR="000B7BFB" w:rsidRDefault="008D327B">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7CB8708" w14:textId="77777777" w:rsidR="000B7BFB" w:rsidRDefault="008D327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6083365" w14:textId="77777777" w:rsidR="000B7BFB" w:rsidRDefault="000B7BFB">
      <w:pPr>
        <w:tabs>
          <w:tab w:val="left" w:pos="567"/>
        </w:tabs>
        <w:spacing w:line="276" w:lineRule="auto"/>
        <w:jc w:val="both"/>
        <w:textAlignment w:val="baseline"/>
        <w:rPr>
          <w:b/>
          <w:bCs/>
        </w:rPr>
      </w:pPr>
    </w:p>
    <w:p w14:paraId="73A887CC"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236EA2B5"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664CE7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4452C8AF"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6E9C6A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176CFC8"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60E00B4"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3DB315"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0C2795"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157821B"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5270CC4" w14:textId="77777777" w:rsidR="000B7BFB" w:rsidRDefault="008D327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lastRenderedPageBreak/>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26219592" w14:textId="77777777" w:rsidR="000B7BFB" w:rsidRDefault="008D327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73B7C3"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F5D96BE"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46CEE3C" w14:textId="77777777" w:rsidR="000B7BFB" w:rsidRDefault="000B7BFB">
      <w:pPr>
        <w:widowControl w:val="0"/>
        <w:tabs>
          <w:tab w:val="left" w:pos="567"/>
          <w:tab w:val="left" w:pos="851"/>
          <w:tab w:val="left" w:pos="992"/>
          <w:tab w:val="left" w:pos="1134"/>
        </w:tabs>
        <w:spacing w:line="276" w:lineRule="auto"/>
        <w:jc w:val="both"/>
        <w:rPr>
          <w:rFonts w:eastAsia="Arial"/>
        </w:rPr>
      </w:pPr>
    </w:p>
    <w:p w14:paraId="21FC4D57"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72FB867" w14:textId="77777777" w:rsidR="000B7BFB" w:rsidRDefault="008D327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CC2314B"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0E9D6F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5E8E84D"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3247D4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9E70C8C" w14:textId="77777777" w:rsidR="000B7BFB" w:rsidRDefault="008D327B">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FD92516" w14:textId="77777777" w:rsidR="000B7BFB" w:rsidRDefault="008D327B">
      <w:pPr>
        <w:rPr>
          <w:rFonts w:eastAsia="MS Mincho"/>
          <w:i/>
          <w:iCs/>
          <w:sz w:val="20"/>
        </w:rPr>
      </w:pPr>
      <w:r>
        <w:rPr>
          <w:rFonts w:eastAsia="MS Mincho"/>
          <w:i/>
          <w:iCs/>
          <w:sz w:val="20"/>
        </w:rPr>
        <w:t>Papildyta papunkčiu:</w:t>
      </w:r>
    </w:p>
    <w:p w14:paraId="087088C0" w14:textId="77777777" w:rsidR="000B7BFB" w:rsidRDefault="008D327B">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03AD35D" w14:textId="77777777" w:rsidR="000B7BFB" w:rsidRDefault="000B7BFB"/>
    <w:p w14:paraId="4BCB77AB"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57BAAFA4"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FF0FC39"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4B08E1C9" w14:textId="77777777" w:rsidR="000B7BFB" w:rsidRDefault="008D327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ECAB603" w14:textId="77777777" w:rsidR="000B7BFB" w:rsidRDefault="008D327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1B54A56"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2F19665" w14:textId="77777777" w:rsidR="000B7BFB" w:rsidRDefault="008D327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923494D"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9BFFA0C" w14:textId="77777777" w:rsidR="000B7BFB" w:rsidRDefault="000B7BFB">
      <w:pPr>
        <w:widowControl w:val="0"/>
        <w:tabs>
          <w:tab w:val="left" w:pos="567"/>
          <w:tab w:val="left" w:pos="851"/>
          <w:tab w:val="left" w:pos="992"/>
          <w:tab w:val="left" w:pos="1134"/>
        </w:tabs>
        <w:spacing w:line="276" w:lineRule="auto"/>
        <w:jc w:val="both"/>
        <w:rPr>
          <w:rFonts w:eastAsia="Arial"/>
          <w:b/>
          <w:bCs/>
        </w:rPr>
      </w:pPr>
    </w:p>
    <w:p w14:paraId="14E8677E"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2D70B0A"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ECF564C"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32E8F60"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C3F5A1F"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714808"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65E51C8B"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184DED5" w14:textId="77777777" w:rsidR="000B7BFB" w:rsidRDefault="008D327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01655F29"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290049D7"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B1D7B73"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515AE8E"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D62929"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F5C221"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C253EF8"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EDA37C" w14:textId="77777777" w:rsidR="000B7BFB" w:rsidRDefault="008D327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6A59B66" w14:textId="77777777" w:rsidR="000B7BFB" w:rsidRDefault="008D327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A47593F" w14:textId="77777777" w:rsidR="000B7BFB" w:rsidRDefault="008D327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E377A69" w14:textId="77777777" w:rsidR="000B7BFB" w:rsidRDefault="008D327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15FF4A5" w14:textId="77777777" w:rsidR="000B7BFB" w:rsidRDefault="008D327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9394A5E" w14:textId="77777777" w:rsidR="000B7BFB" w:rsidRDefault="008D327B">
      <w:pPr>
        <w:tabs>
          <w:tab w:val="left" w:pos="567"/>
        </w:tabs>
        <w:spacing w:line="276" w:lineRule="auto"/>
        <w:jc w:val="both"/>
        <w:textAlignment w:val="baseline"/>
      </w:pPr>
      <w:r>
        <w:t>21.2.4. ne dėl Pirkėjo kaltės vėluoja kitos Pirkėjo pirkimo sutarties, turinčios tiesioginės įtakos šiai Sutarčiai, vykdymas;</w:t>
      </w:r>
    </w:p>
    <w:p w14:paraId="75E6A554" w14:textId="77777777" w:rsidR="000B7BFB" w:rsidRDefault="008D327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C6175A9" w14:textId="77777777" w:rsidR="000B7BFB" w:rsidRDefault="008D327B">
      <w:pPr>
        <w:tabs>
          <w:tab w:val="left" w:pos="567"/>
        </w:tabs>
        <w:spacing w:line="276" w:lineRule="auto"/>
        <w:jc w:val="both"/>
        <w:textAlignment w:val="baseline"/>
      </w:pPr>
      <w:r>
        <w:t>21.2.6. pasikeitus galiojančiam teisės aktui ar įsigaliojus naujam teisės aktui, kuris turi įtakos šios Sutarties vykdymui;</w:t>
      </w:r>
    </w:p>
    <w:p w14:paraId="31EBAED6" w14:textId="77777777" w:rsidR="000B7BFB" w:rsidRDefault="008D327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99F046F" w14:textId="77777777" w:rsidR="000B7BFB" w:rsidRDefault="008D327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2479F51C" w14:textId="77777777" w:rsidR="000B7BFB" w:rsidRDefault="008D327B">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5BD0464" w14:textId="77777777" w:rsidR="000B7BFB" w:rsidRDefault="008D327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F5E6CA2" w14:textId="77777777" w:rsidR="000B7BFB" w:rsidRDefault="008D327B">
      <w:pPr>
        <w:tabs>
          <w:tab w:val="left" w:pos="567"/>
        </w:tabs>
        <w:spacing w:line="276" w:lineRule="auto"/>
        <w:jc w:val="both"/>
        <w:textAlignment w:val="baseline"/>
      </w:pPr>
      <w:r>
        <w:t>21.5. Sutartinių įsipareigojimų vykdymas gali būti stabdomas tik Sutarties galiojimo laikotarpiu tokia tvarka:</w:t>
      </w:r>
    </w:p>
    <w:p w14:paraId="147A69E2" w14:textId="77777777" w:rsidR="000B7BFB" w:rsidRDefault="008D327B">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73CAD49" w14:textId="77777777" w:rsidR="000B7BFB" w:rsidRDefault="008D327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DD0AD7A" w14:textId="77777777" w:rsidR="000B7BFB" w:rsidRDefault="008D327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99BE0A3" w14:textId="77777777" w:rsidR="000B7BFB" w:rsidRDefault="008D327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C059359" w14:textId="77777777" w:rsidR="000B7BFB" w:rsidRDefault="008D327B">
      <w:pPr>
        <w:spacing w:line="276" w:lineRule="auto"/>
        <w:jc w:val="both"/>
      </w:pPr>
      <w:r>
        <w:t>21.7. Sutartinių įsipareigojimų vykdymas sustabdomas ne ilgesniam kaip konkrečios, pagrįstos aplinkybės egzistavimo laikotarpiui.</w:t>
      </w:r>
    </w:p>
    <w:p w14:paraId="6CF297C5" w14:textId="77777777" w:rsidR="000B7BFB" w:rsidRDefault="008D327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1B5439F" w14:textId="77777777" w:rsidR="000B7BFB" w:rsidRDefault="008D327B">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1F009B3" w14:textId="77777777" w:rsidR="000B7BFB" w:rsidRDefault="008D327B">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40B0D0D3" w14:textId="77777777" w:rsidR="000B7BFB" w:rsidRDefault="008D327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A47FC5A" w14:textId="77777777" w:rsidR="000B7BFB" w:rsidRDefault="000B7BFB">
      <w:pPr>
        <w:tabs>
          <w:tab w:val="left" w:pos="567"/>
        </w:tabs>
        <w:spacing w:line="276" w:lineRule="auto"/>
        <w:jc w:val="both"/>
        <w:textAlignment w:val="baseline"/>
        <w:rPr>
          <w:b/>
          <w:bCs/>
        </w:rPr>
      </w:pPr>
    </w:p>
    <w:p w14:paraId="16A8F066"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A1B3B84"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C71537" w14:textId="77777777" w:rsidR="000B7BFB" w:rsidRDefault="008D327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D85A5CA" w14:textId="77777777" w:rsidR="000B7BFB" w:rsidRDefault="000B7BFB">
      <w:pPr>
        <w:tabs>
          <w:tab w:val="left" w:pos="567"/>
          <w:tab w:val="left" w:pos="851"/>
          <w:tab w:val="left" w:pos="992"/>
          <w:tab w:val="left" w:pos="1134"/>
        </w:tabs>
        <w:spacing w:line="276" w:lineRule="auto"/>
        <w:jc w:val="both"/>
        <w:rPr>
          <w:rFonts w:eastAsia="Cambria"/>
          <w:b/>
          <w:bCs/>
        </w:rPr>
      </w:pPr>
    </w:p>
    <w:p w14:paraId="4B3602CF"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216A387"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8C5432" w14:textId="77777777" w:rsidR="000B7BFB" w:rsidRDefault="008D327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870091" w14:textId="77777777" w:rsidR="000B7BFB" w:rsidRDefault="008D327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12DA4ED" w14:textId="77777777" w:rsidR="000B7BFB" w:rsidRDefault="000B7BFB">
      <w:pPr>
        <w:tabs>
          <w:tab w:val="left" w:pos="567"/>
        </w:tabs>
        <w:spacing w:line="276" w:lineRule="auto"/>
        <w:jc w:val="both"/>
        <w:textAlignment w:val="baseline"/>
        <w:rPr>
          <w:b/>
          <w:bCs/>
        </w:rPr>
      </w:pPr>
    </w:p>
    <w:p w14:paraId="6F1CE14D"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1FC3292"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32CDE97" w14:textId="77777777" w:rsidR="000B7BFB" w:rsidRDefault="008D327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B63E845" w14:textId="77777777" w:rsidR="000B7BFB" w:rsidRDefault="008D327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2D29FB8" w14:textId="77777777" w:rsidR="000B7BFB" w:rsidRDefault="008D327B">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54641F8" w14:textId="77777777" w:rsidR="000B7BFB" w:rsidRDefault="008D327B">
      <w:pPr>
        <w:tabs>
          <w:tab w:val="left" w:pos="567"/>
        </w:tabs>
        <w:spacing w:line="276" w:lineRule="auto"/>
        <w:jc w:val="both"/>
      </w:pPr>
      <w:r>
        <w:t>22.2.2.2. Tiekėjo padėtis pasikeičia ir jis atitinka pirkimo dokumentuose nustatytą pašalinimo pagrindą;</w:t>
      </w:r>
    </w:p>
    <w:p w14:paraId="435D7EC4" w14:textId="77777777" w:rsidR="000B7BFB" w:rsidRDefault="008D327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4D4FD77" w14:textId="77777777" w:rsidR="000B7BFB" w:rsidRDefault="008D327B">
      <w:pPr>
        <w:tabs>
          <w:tab w:val="left" w:pos="567"/>
        </w:tabs>
        <w:spacing w:line="276" w:lineRule="auto"/>
        <w:jc w:val="both"/>
        <w:textAlignment w:val="baseline"/>
      </w:pPr>
      <w:r>
        <w:t>22.2.2.4. Pirkėjas nusprendžia nebevykdyti veiklos, kurios vykdymui Sutartimi įsigyjamos Paslaugos ir Sutarties poreikis išnyksta;</w:t>
      </w:r>
    </w:p>
    <w:p w14:paraId="2A0CBD63" w14:textId="77777777" w:rsidR="000B7BFB" w:rsidRDefault="008D327B">
      <w:pPr>
        <w:tabs>
          <w:tab w:val="left" w:pos="567"/>
        </w:tabs>
        <w:spacing w:line="276" w:lineRule="auto"/>
        <w:jc w:val="both"/>
        <w:textAlignment w:val="baseline"/>
      </w:pPr>
      <w:r>
        <w:lastRenderedPageBreak/>
        <w:t>22.2.2.5. Pirkėjo valdymo organas priima sprendimą, dėl kurio Sutarties poreikis išnyksta;</w:t>
      </w:r>
    </w:p>
    <w:p w14:paraId="45CA3BE2" w14:textId="77777777" w:rsidR="000B7BFB" w:rsidRDefault="008D327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7A681A6D" w14:textId="77777777" w:rsidR="000B7BFB" w:rsidRDefault="008D327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6CAB2D3" w14:textId="77777777" w:rsidR="000B7BFB" w:rsidRDefault="008D327B">
      <w:pPr>
        <w:tabs>
          <w:tab w:val="left" w:pos="567"/>
        </w:tabs>
        <w:spacing w:line="276" w:lineRule="auto"/>
        <w:jc w:val="both"/>
        <w:textAlignment w:val="baseline"/>
      </w:pPr>
      <w:r>
        <w:t xml:space="preserve">22.2.2.8. nebelieka perkamų </w:t>
      </w:r>
      <w:r>
        <w:rPr>
          <w:rFonts w:eastAsia="Arial"/>
        </w:rPr>
        <w:t>Paslaugų</w:t>
      </w:r>
      <w:r>
        <w:t xml:space="preserve"> poreikio;</w:t>
      </w:r>
    </w:p>
    <w:p w14:paraId="293AF96F" w14:textId="77777777" w:rsidR="000B7BFB" w:rsidRDefault="008D327B">
      <w:pPr>
        <w:tabs>
          <w:tab w:val="left" w:pos="567"/>
        </w:tabs>
        <w:spacing w:line="276" w:lineRule="auto"/>
        <w:jc w:val="both"/>
        <w:textAlignment w:val="baseline"/>
      </w:pPr>
      <w:r>
        <w:t>22.2.2.9. Pirkėjas iš pirkimų priežiūrą atliekančių institucijų gauna nurodymą ar rekomendaciją nutraukti Sutartį;</w:t>
      </w:r>
    </w:p>
    <w:p w14:paraId="567FD451" w14:textId="77777777" w:rsidR="000B7BFB" w:rsidRDefault="008D327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100FBB9" w14:textId="77777777" w:rsidR="000B7BFB" w:rsidRDefault="008D327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DC5A8F3" w14:textId="77777777" w:rsidR="000B7BFB" w:rsidRDefault="008D327B">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2EF235B" w14:textId="77777777" w:rsidR="000B7BFB" w:rsidRDefault="008D327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B2C3E6C" w14:textId="77777777" w:rsidR="000B7BFB" w:rsidRDefault="008D327B">
      <w:pPr>
        <w:tabs>
          <w:tab w:val="left" w:pos="567"/>
        </w:tabs>
        <w:spacing w:line="276" w:lineRule="auto"/>
        <w:jc w:val="both"/>
        <w:textAlignment w:val="baseline"/>
        <w:rPr>
          <w:iCs/>
        </w:rPr>
      </w:pPr>
      <w:r>
        <w:rPr>
          <w:iCs/>
        </w:rPr>
        <w:t>22.2.2.14. paaiškėja VPĮ 37 straipsnio 8 dalyje ir (ar) 47 straipsnio 8 dalyje nurodytos aplinkybės.</w:t>
      </w:r>
    </w:p>
    <w:p w14:paraId="1B63AE05" w14:textId="77777777" w:rsidR="000B7BFB" w:rsidRDefault="008D327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17C829" w14:textId="77777777" w:rsidR="000B7BFB" w:rsidRDefault="008D327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D66BEA2" w14:textId="77777777" w:rsidR="000B7BFB" w:rsidRDefault="008D327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9AC42B7" w14:textId="77777777" w:rsidR="000B7BFB" w:rsidRDefault="008D327B">
      <w:pPr>
        <w:rPr>
          <w:rFonts w:eastAsia="MS Mincho"/>
          <w:i/>
          <w:iCs/>
          <w:sz w:val="20"/>
        </w:rPr>
      </w:pPr>
      <w:r>
        <w:rPr>
          <w:rFonts w:eastAsia="MS Mincho"/>
          <w:i/>
          <w:iCs/>
          <w:sz w:val="20"/>
        </w:rPr>
        <w:t>Papunkčio pakeitimai:</w:t>
      </w:r>
    </w:p>
    <w:p w14:paraId="7088359A" w14:textId="77777777" w:rsidR="000B7BFB" w:rsidRDefault="008D327B">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47D4DF5" w14:textId="77777777" w:rsidR="000B7BFB" w:rsidRDefault="000B7BFB"/>
    <w:p w14:paraId="462470F7" w14:textId="77777777" w:rsidR="000B7BFB" w:rsidRDefault="008D327B">
      <w:pPr>
        <w:tabs>
          <w:tab w:val="left" w:pos="567"/>
        </w:tabs>
        <w:spacing w:line="276" w:lineRule="auto"/>
        <w:jc w:val="both"/>
        <w:textAlignment w:val="baseline"/>
      </w:pPr>
      <w:r>
        <w:lastRenderedPageBreak/>
        <w:t>22.2.6. Pirkėjas turi teisę vienašališkai nutraukti Sutartį ir kitais Specialiosiose sąlygose (jei taikoma) ir įstatymuose bei kituose teisės aktuose įtvirtintais atvejais.</w:t>
      </w:r>
    </w:p>
    <w:p w14:paraId="7F0EA013" w14:textId="77777777" w:rsidR="000B7BFB" w:rsidRDefault="008D327B">
      <w:pPr>
        <w:tabs>
          <w:tab w:val="left" w:pos="567"/>
        </w:tabs>
        <w:spacing w:line="276" w:lineRule="auto"/>
        <w:jc w:val="both"/>
        <w:textAlignment w:val="baseline"/>
      </w:pPr>
      <w:r>
        <w:t>22.2.7. Sutartis laikoma nutraukta kitą dieną po to, kai pasibaigia įspėjimo apie Sutarties nutraukimą terminas.</w:t>
      </w:r>
    </w:p>
    <w:p w14:paraId="6F1FEBC4" w14:textId="77777777" w:rsidR="000B7BFB" w:rsidRDefault="008D327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6A4A994" w14:textId="77777777" w:rsidR="000B7BFB" w:rsidRDefault="000B7BFB">
      <w:pPr>
        <w:tabs>
          <w:tab w:val="left" w:pos="567"/>
        </w:tabs>
        <w:spacing w:line="276" w:lineRule="auto"/>
        <w:jc w:val="both"/>
        <w:textAlignment w:val="baseline"/>
        <w:rPr>
          <w:b/>
          <w:bCs/>
        </w:rPr>
      </w:pPr>
    </w:p>
    <w:p w14:paraId="660A517B" w14:textId="77777777" w:rsidR="000B7BFB" w:rsidRDefault="008D327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4E4B6CC" w14:textId="77777777" w:rsidR="000B7BFB" w:rsidRDefault="000B7BF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458527" w14:textId="77777777" w:rsidR="000B7BFB" w:rsidRDefault="008D327B">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712093B" w14:textId="77777777" w:rsidR="000B7BFB" w:rsidRDefault="008D327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9F8CAAB" w14:textId="77777777" w:rsidR="000B7BFB" w:rsidRDefault="008D327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883B85E" w14:textId="77777777" w:rsidR="000B7BFB" w:rsidRDefault="008D327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044DB79" w14:textId="77777777" w:rsidR="000B7BFB" w:rsidRDefault="008D327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CA464F4" w14:textId="77777777" w:rsidR="000B7BFB" w:rsidRDefault="008D327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79C1E717" w14:textId="77777777" w:rsidR="000B7BFB" w:rsidRDefault="008D327B">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1ECB4EB9" w14:textId="77777777" w:rsidR="000B7BFB" w:rsidRDefault="008D327B">
      <w:pPr>
        <w:rPr>
          <w:rFonts w:eastAsia="MS Mincho"/>
          <w:i/>
          <w:iCs/>
          <w:sz w:val="20"/>
        </w:rPr>
      </w:pPr>
      <w:r>
        <w:rPr>
          <w:rFonts w:eastAsia="MS Mincho"/>
          <w:i/>
          <w:iCs/>
          <w:sz w:val="20"/>
        </w:rPr>
        <w:t>Papunkčio pakeitimai:</w:t>
      </w:r>
    </w:p>
    <w:p w14:paraId="7897E24D" w14:textId="77777777" w:rsidR="000B7BFB" w:rsidRDefault="008D327B">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5D18EAB" w14:textId="77777777" w:rsidR="000B7BFB" w:rsidRDefault="000B7BFB"/>
    <w:p w14:paraId="035B2924" w14:textId="77777777" w:rsidR="000B7BFB" w:rsidRDefault="008D327B">
      <w:pPr>
        <w:tabs>
          <w:tab w:val="left" w:pos="567"/>
        </w:tabs>
        <w:spacing w:line="276" w:lineRule="auto"/>
        <w:jc w:val="both"/>
        <w:textAlignment w:val="baseline"/>
      </w:pPr>
      <w:r>
        <w:t>22.3.6. Sutartis laikoma nutraukta kitą dieną po to, kai pasibaigia įspėjimo apie Sutarties nutraukimą terminas.</w:t>
      </w:r>
    </w:p>
    <w:p w14:paraId="5B45F6A9" w14:textId="77777777" w:rsidR="000B7BFB" w:rsidRDefault="008D327B">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6148E28" w14:textId="77777777" w:rsidR="000B7BFB" w:rsidRDefault="000B7BFB">
      <w:pPr>
        <w:tabs>
          <w:tab w:val="left" w:pos="567"/>
        </w:tabs>
        <w:spacing w:line="276" w:lineRule="auto"/>
        <w:jc w:val="both"/>
        <w:textAlignment w:val="baseline"/>
        <w:rPr>
          <w:b/>
          <w:bCs/>
        </w:rPr>
      </w:pPr>
    </w:p>
    <w:p w14:paraId="7D9E696C" w14:textId="77777777" w:rsidR="000B7BFB" w:rsidRDefault="008D327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22.4.</w:t>
      </w:r>
      <w:r>
        <w:rPr>
          <w:rFonts w:eastAsia="Arial"/>
          <w:b/>
          <w:bCs/>
        </w:rPr>
        <w:tab/>
      </w:r>
      <w:r>
        <w:rPr>
          <w:rFonts w:eastAsia="Arial"/>
          <w:b/>
        </w:rPr>
        <w:t>Šalių teisės ir pareigos Sutarties nutraukimo atveju</w:t>
      </w:r>
    </w:p>
    <w:p w14:paraId="413F4CB8" w14:textId="77777777" w:rsidR="000B7BFB" w:rsidRDefault="000B7BF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6F0BAE" w14:textId="77777777" w:rsidR="000B7BFB" w:rsidRDefault="008D327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31FEE13" w14:textId="77777777" w:rsidR="000B7BFB" w:rsidRDefault="008D327B">
      <w:pPr>
        <w:tabs>
          <w:tab w:val="left" w:pos="567"/>
        </w:tabs>
        <w:spacing w:line="276" w:lineRule="auto"/>
        <w:jc w:val="both"/>
        <w:textAlignment w:val="baseline"/>
      </w:pPr>
      <w:r>
        <w:t>22.4.2. Nutraukus Sutartį, Šalys privalo:</w:t>
      </w:r>
    </w:p>
    <w:p w14:paraId="1AFD1CE8" w14:textId="77777777" w:rsidR="000B7BFB" w:rsidRDefault="008D327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7B4AA720" w14:textId="77777777" w:rsidR="000B7BFB" w:rsidRDefault="008D327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9FA7553" w14:textId="77777777" w:rsidR="000B7BFB" w:rsidRDefault="008D327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873F75A" w14:textId="77777777" w:rsidR="000B7BFB" w:rsidRDefault="000B7BFB">
      <w:pPr>
        <w:tabs>
          <w:tab w:val="left" w:pos="567"/>
        </w:tabs>
        <w:spacing w:line="276" w:lineRule="auto"/>
        <w:jc w:val="both"/>
        <w:textAlignment w:val="baseline"/>
        <w:rPr>
          <w:b/>
          <w:bCs/>
        </w:rPr>
      </w:pPr>
    </w:p>
    <w:p w14:paraId="33E4F776"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1F63372"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20847E" w14:textId="77777777" w:rsidR="000B7BFB" w:rsidRDefault="008D327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38794CA" w14:textId="77777777" w:rsidR="000B7BFB" w:rsidRDefault="008D327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363DA01" w14:textId="77777777" w:rsidR="000B7BFB" w:rsidRDefault="008D327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8AF4349" w14:textId="77777777" w:rsidR="000B7BFB" w:rsidRDefault="008D327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6B52926" w14:textId="77777777" w:rsidR="000B7BFB" w:rsidRDefault="008D327B">
      <w:pPr>
        <w:spacing w:line="276" w:lineRule="auto"/>
        <w:jc w:val="both"/>
      </w:pPr>
      <w:r>
        <w:t>23.1.4. Šalys sudarė rašytinį Susitarimą prie Sutarties dėl prekių keitimo.</w:t>
      </w:r>
    </w:p>
    <w:p w14:paraId="7EF88AA4" w14:textId="77777777" w:rsidR="000B7BFB" w:rsidRDefault="008D327B">
      <w:pPr>
        <w:spacing w:line="276" w:lineRule="auto"/>
        <w:jc w:val="both"/>
      </w:pPr>
      <w:r>
        <w:t>23.2. Šiame Bendrųjų sąlygų skyriuje nurodytu atveju prekės turi būti pristatytos už ne didesnę nei pasiūlyme nurodytą kainą.</w:t>
      </w:r>
    </w:p>
    <w:p w14:paraId="1FEBAEBD"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F9B5790"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AED0D"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7E4FF57" w14:textId="77777777" w:rsidR="000B7BFB" w:rsidRDefault="008D327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77246A91" w14:textId="77777777" w:rsidR="000B7BFB" w:rsidRDefault="008D327B">
      <w:pPr>
        <w:widowControl w:val="0"/>
        <w:tabs>
          <w:tab w:val="left" w:pos="567"/>
          <w:tab w:val="left" w:pos="851"/>
          <w:tab w:val="left" w:pos="992"/>
          <w:tab w:val="left" w:pos="1134"/>
        </w:tabs>
        <w:spacing w:line="276" w:lineRule="auto"/>
        <w:jc w:val="both"/>
        <w:rPr>
          <w:rFonts w:eastAsia="Arial"/>
        </w:rPr>
      </w:pPr>
      <w:r>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rFonts w:eastAsia="Arial"/>
        </w:rPr>
        <w:lastRenderedPageBreak/>
        <w:t>kita Šalis negauna tokio pranešimo, pranešimo išsiuntimas pagal paskutinius Šaliai žinomus kontaktinius duomenis laikomas tinkamu.</w:t>
      </w:r>
    </w:p>
    <w:p w14:paraId="4B194532" w14:textId="77777777" w:rsidR="000B7BFB" w:rsidRDefault="008D327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3806735" w14:textId="77777777" w:rsidR="000B7BFB" w:rsidRDefault="008D327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0042024" w14:textId="77777777" w:rsidR="000B7BFB" w:rsidRDefault="008D327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951CE49" w14:textId="77777777" w:rsidR="000B7BFB" w:rsidRDefault="000B7BFB">
      <w:pPr>
        <w:widowControl w:val="0"/>
        <w:tabs>
          <w:tab w:val="left" w:pos="0"/>
          <w:tab w:val="left" w:pos="851"/>
          <w:tab w:val="left" w:pos="992"/>
          <w:tab w:val="left" w:pos="1134"/>
        </w:tabs>
        <w:spacing w:line="276" w:lineRule="auto"/>
        <w:jc w:val="both"/>
        <w:rPr>
          <w:rFonts w:eastAsia="Arial"/>
          <w:b/>
          <w:bCs/>
        </w:rPr>
      </w:pPr>
    </w:p>
    <w:p w14:paraId="22638BC1" w14:textId="77777777" w:rsidR="000B7BFB" w:rsidRDefault="008D327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FF53EA8" w14:textId="77777777" w:rsidR="000B7BFB" w:rsidRDefault="000B7BF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E71A12D" w14:textId="77777777" w:rsidR="000B7BFB" w:rsidRDefault="008D327B">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84115A3" w14:textId="77777777" w:rsidR="000B7BFB" w:rsidRDefault="008D327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3E7E356" w14:textId="77777777" w:rsidR="000B7BFB" w:rsidRDefault="008D327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111EC50" w14:textId="77777777" w:rsidR="000B7BFB" w:rsidRDefault="000B7BFB">
      <w:pPr>
        <w:widowControl w:val="0"/>
        <w:rPr>
          <w:snapToGrid w:val="0"/>
        </w:rPr>
      </w:pPr>
    </w:p>
    <w:sectPr w:rsidR="000B7BFB">
      <w:headerReference w:type="default" r:id="rId21"/>
      <w:footerReference w:type="default" r:id="rId2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CD1AE" w14:textId="77777777" w:rsidR="000B7BFB" w:rsidRDefault="008D327B">
      <w:pPr>
        <w:rPr>
          <w:sz w:val="20"/>
        </w:rPr>
      </w:pPr>
      <w:r>
        <w:rPr>
          <w:sz w:val="20"/>
        </w:rPr>
        <w:separator/>
      </w:r>
    </w:p>
  </w:endnote>
  <w:endnote w:type="continuationSeparator" w:id="0">
    <w:p w14:paraId="14A1B412" w14:textId="77777777" w:rsidR="000B7BFB" w:rsidRDefault="008D327B">
      <w:pPr>
        <w:rPr>
          <w:sz w:val="20"/>
        </w:rPr>
      </w:pPr>
      <w:r>
        <w:rPr>
          <w:sz w:val="20"/>
        </w:rPr>
        <w:continuationSeparator/>
      </w:r>
    </w:p>
  </w:endnote>
  <w:endnote w:type="continuationNotice" w:id="1">
    <w:p w14:paraId="19F44982" w14:textId="77777777" w:rsidR="000B7BFB" w:rsidRDefault="000B7B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E6E9" w14:textId="77777777" w:rsidR="000B7BFB" w:rsidRDefault="000B7BF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7452" w14:textId="77777777" w:rsidR="000B7BFB" w:rsidRDefault="008D327B">
      <w:pPr>
        <w:rPr>
          <w:sz w:val="20"/>
        </w:rPr>
      </w:pPr>
      <w:r>
        <w:rPr>
          <w:sz w:val="20"/>
        </w:rPr>
        <w:separator/>
      </w:r>
    </w:p>
  </w:footnote>
  <w:footnote w:type="continuationSeparator" w:id="0">
    <w:p w14:paraId="71FCCFF8" w14:textId="77777777" w:rsidR="000B7BFB" w:rsidRDefault="008D327B">
      <w:pPr>
        <w:rPr>
          <w:sz w:val="20"/>
        </w:rPr>
      </w:pPr>
      <w:r>
        <w:rPr>
          <w:sz w:val="20"/>
        </w:rPr>
        <w:continuationSeparator/>
      </w:r>
    </w:p>
  </w:footnote>
  <w:footnote w:type="continuationNotice" w:id="1">
    <w:p w14:paraId="01697A9C" w14:textId="77777777" w:rsidR="000B7BFB" w:rsidRDefault="000B7B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135A" w14:textId="77777777" w:rsidR="000B7BFB" w:rsidRDefault="008D327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w:t>
    </w:r>
    <w:r>
      <w:rPr>
        <w:rFonts w:ascii="Arial" w:eastAsia="Arial" w:hAnsi="Arial" w:cs="Arial"/>
        <w:sz w:val="18"/>
        <w:szCs w:val="18"/>
      </w:rPr>
      <w:t>1</w:t>
    </w:r>
    <w:r>
      <w:rPr>
        <w:rFonts w:ascii="Arial" w:eastAsia="Arial" w:hAnsi="Arial" w:cs="Arial"/>
        <w:sz w:val="18"/>
        <w:szCs w:val="18"/>
      </w:rPr>
      <w:fldChar w:fldCharType="end"/>
    </w:r>
  </w:p>
  <w:p w14:paraId="77ED664B" w14:textId="77777777" w:rsidR="000B7BFB" w:rsidRDefault="000B7BFB">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B7BFB"/>
    <w:rsid w:val="006E7D9E"/>
    <w:rsid w:val="008D327B"/>
    <w:rsid w:val="00A2638E"/>
    <w:rsid w:val="00DA4E0C"/>
    <w:rsid w:val="00E2218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C8E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ntTable" Target="fontTable.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2</TotalTime>
  <Pages>29</Pages>
  <Words>58127</Words>
  <Characters>33133</Characters>
  <Application>Microsoft Office Word</Application>
  <DocSecurity>0</DocSecurity>
  <Lines>276</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Rima Apolianskaitė</cp:lastModifiedBy>
  <cp:revision>4</cp:revision>
  <cp:lastPrinted>2017-06-29T23:42:00Z</cp:lastPrinted>
  <dcterms:created xsi:type="dcterms:W3CDTF">2025-11-08T19:36:00Z</dcterms:created>
  <dcterms:modified xsi:type="dcterms:W3CDTF">2025-11-08T19:40:00Z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