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111" w:type="dxa"/>
        <w:jc w:val="right"/>
        <w:tblLook w:val="01E0" w:firstRow="1" w:lastRow="1" w:firstColumn="1" w:lastColumn="1" w:noHBand="0" w:noVBand="0"/>
      </w:tblPr>
      <w:tblGrid>
        <w:gridCol w:w="4111"/>
      </w:tblGrid>
      <w:tr w:rsidR="0038454D" w:rsidRPr="0038454D" w14:paraId="5FB591F8" w14:textId="77777777" w:rsidTr="0034487E">
        <w:trPr>
          <w:trHeight w:val="362"/>
          <w:jc w:val="right"/>
        </w:trPr>
        <w:tc>
          <w:tcPr>
            <w:tcW w:w="4111" w:type="dxa"/>
          </w:tcPr>
          <w:p w14:paraId="49B24266" w14:textId="77777777" w:rsidR="00D01242" w:rsidRPr="00D01242" w:rsidRDefault="00D01242" w:rsidP="00D01242">
            <w:pPr>
              <w:tabs>
                <w:tab w:val="left" w:pos="5400"/>
              </w:tabs>
              <w:spacing w:after="0" w:line="240" w:lineRule="auto"/>
              <w:textAlignment w:val="center"/>
              <w:rPr>
                <w:rFonts w:ascii="Times New Roman" w:eastAsia="Times New Roman" w:hAnsi="Times New Roman" w:cs="Times New Roman"/>
                <w:i/>
                <w:iCs/>
                <w:sz w:val="24"/>
                <w:szCs w:val="24"/>
              </w:rPr>
            </w:pPr>
            <w:r w:rsidRPr="00D01242">
              <w:rPr>
                <w:rFonts w:ascii="Times New Roman" w:eastAsia="Times New Roman" w:hAnsi="Times New Roman" w:cs="Times New Roman"/>
                <w:i/>
                <w:iCs/>
                <w:sz w:val="24"/>
                <w:szCs w:val="24"/>
              </w:rPr>
              <w:t xml:space="preserve">Pirkimų valdymo informacinės sistemos palaikymo ir priežiūros prenumeratos </w:t>
            </w:r>
          </w:p>
          <w:p w14:paraId="56AA1CE5" w14:textId="77777777" w:rsidR="00D01242" w:rsidRPr="00D01242" w:rsidRDefault="00D01242" w:rsidP="00D01242">
            <w:pPr>
              <w:tabs>
                <w:tab w:val="left" w:pos="5400"/>
              </w:tabs>
              <w:spacing w:after="0" w:line="240" w:lineRule="auto"/>
              <w:textAlignment w:val="center"/>
              <w:rPr>
                <w:rFonts w:ascii="Times New Roman" w:eastAsia="Times New Roman" w:hAnsi="Times New Roman" w:cs="Times New Roman"/>
                <w:sz w:val="24"/>
                <w:szCs w:val="24"/>
              </w:rPr>
            </w:pPr>
            <w:r w:rsidRPr="00D01242">
              <w:rPr>
                <w:rFonts w:ascii="Times New Roman" w:eastAsia="Times New Roman" w:hAnsi="Times New Roman" w:cs="Times New Roman"/>
                <w:sz w:val="24"/>
                <w:szCs w:val="24"/>
              </w:rPr>
              <w:t xml:space="preserve">Atviro konkurso sąlygų </w:t>
            </w:r>
          </w:p>
          <w:p w14:paraId="450EB153" w14:textId="13CEEF11" w:rsidR="0038454D" w:rsidRPr="0038454D" w:rsidRDefault="00D01242" w:rsidP="00D01242">
            <w:pPr>
              <w:spacing w:after="0" w:line="240" w:lineRule="auto"/>
              <w:rPr>
                <w:rFonts w:ascii="Times New Roman" w:eastAsia="Times New Roman" w:hAnsi="Times New Roman" w:cs="Times New Roman"/>
                <w:sz w:val="24"/>
                <w:szCs w:val="24"/>
                <w:lang w:eastAsia="lt-LT"/>
              </w:rPr>
            </w:pPr>
            <w:r w:rsidRPr="00D01242">
              <w:rPr>
                <w:rFonts w:ascii="Times New Roman" w:eastAsia="Times New Roman" w:hAnsi="Times New Roman" w:cs="Times New Roman"/>
                <w:sz w:val="24"/>
                <w:szCs w:val="20"/>
              </w:rPr>
              <w:t>2 Priedas</w:t>
            </w:r>
            <w:r w:rsidRPr="0038454D">
              <w:rPr>
                <w:rFonts w:ascii="Times New Roman" w:eastAsia="Times New Roman" w:hAnsi="Times New Roman" w:cs="Times New Roman"/>
                <w:sz w:val="24"/>
                <w:szCs w:val="24"/>
                <w:lang w:eastAsia="lt-LT"/>
              </w:rPr>
              <w:t xml:space="preserve"> </w:t>
            </w:r>
          </w:p>
        </w:tc>
      </w:tr>
      <w:tr w:rsidR="0038454D" w:rsidRPr="0038454D" w14:paraId="4CF5E9A1" w14:textId="77777777" w:rsidTr="0034487E">
        <w:trPr>
          <w:trHeight w:val="358"/>
          <w:jc w:val="right"/>
        </w:trPr>
        <w:tc>
          <w:tcPr>
            <w:tcW w:w="4111" w:type="dxa"/>
          </w:tcPr>
          <w:p w14:paraId="53ADC89C" w14:textId="6FCC831D" w:rsidR="0038454D" w:rsidRPr="0038454D" w:rsidRDefault="0038454D" w:rsidP="0038454D">
            <w:pPr>
              <w:spacing w:after="0" w:line="240" w:lineRule="auto"/>
              <w:jc w:val="right"/>
              <w:rPr>
                <w:rFonts w:ascii="Times New Roman" w:eastAsia="Times New Roman" w:hAnsi="Times New Roman" w:cs="Times New Roman"/>
                <w:sz w:val="24"/>
                <w:szCs w:val="24"/>
                <w:lang w:eastAsia="lt-LT"/>
              </w:rPr>
            </w:pPr>
          </w:p>
        </w:tc>
      </w:tr>
    </w:tbl>
    <w:p w14:paraId="34C80E69" w14:textId="77777777" w:rsidR="00CF428F" w:rsidRDefault="00CF428F" w:rsidP="00975B4F">
      <w:pPr>
        <w:spacing w:after="0" w:line="240" w:lineRule="auto"/>
        <w:ind w:right="-178"/>
        <w:jc w:val="center"/>
        <w:rPr>
          <w:rFonts w:ascii="Times New Roman" w:hAnsi="Times New Roman" w:cs="Times New Roman"/>
          <w:sz w:val="16"/>
          <w:szCs w:val="16"/>
        </w:rPr>
      </w:pPr>
    </w:p>
    <w:p w14:paraId="79DDB3B3" w14:textId="77777777" w:rsidR="00CF428F" w:rsidRDefault="00CF428F" w:rsidP="00975B4F">
      <w:pPr>
        <w:spacing w:after="0" w:line="240" w:lineRule="auto"/>
        <w:ind w:right="-178"/>
        <w:jc w:val="center"/>
        <w:rPr>
          <w:rFonts w:ascii="Times New Roman" w:hAnsi="Times New Roman" w:cs="Times New Roman"/>
          <w:sz w:val="16"/>
          <w:szCs w:val="16"/>
        </w:rPr>
      </w:pPr>
    </w:p>
    <w:p w14:paraId="4943C6E6" w14:textId="77777777" w:rsidR="00CF428F" w:rsidRDefault="00CF428F" w:rsidP="00975B4F">
      <w:pPr>
        <w:spacing w:after="0" w:line="240" w:lineRule="auto"/>
        <w:ind w:right="-178"/>
        <w:jc w:val="center"/>
        <w:rPr>
          <w:rFonts w:ascii="Times New Roman" w:hAnsi="Times New Roman" w:cs="Times New Roman"/>
          <w:sz w:val="16"/>
          <w:szCs w:val="16"/>
        </w:rPr>
      </w:pPr>
    </w:p>
    <w:p w14:paraId="48323C8C" w14:textId="77777777" w:rsidR="00975B4F" w:rsidRPr="00975B4F" w:rsidRDefault="00975B4F" w:rsidP="00975B4F">
      <w:pPr>
        <w:spacing w:after="0" w:line="240" w:lineRule="auto"/>
        <w:ind w:right="-178"/>
        <w:jc w:val="center"/>
        <w:rPr>
          <w:rFonts w:ascii="Times New Roman" w:hAnsi="Times New Roman" w:cs="Times New Roman"/>
          <w:sz w:val="16"/>
          <w:szCs w:val="16"/>
        </w:rPr>
      </w:pPr>
      <w:r w:rsidRPr="00975B4F">
        <w:rPr>
          <w:rFonts w:ascii="Times New Roman" w:hAnsi="Times New Roman" w:cs="Times New Roman"/>
          <w:sz w:val="16"/>
          <w:szCs w:val="16"/>
        </w:rPr>
        <w:t>Herbas arba prekių ženklas</w:t>
      </w:r>
    </w:p>
    <w:p w14:paraId="4A499C47" w14:textId="77777777" w:rsidR="00975B4F" w:rsidRPr="00975B4F" w:rsidRDefault="00975B4F" w:rsidP="00975B4F">
      <w:pPr>
        <w:spacing w:after="0" w:line="240" w:lineRule="auto"/>
        <w:ind w:right="-178"/>
        <w:jc w:val="center"/>
        <w:rPr>
          <w:rFonts w:ascii="Times New Roman" w:hAnsi="Times New Roman" w:cs="Times New Roman"/>
          <w:sz w:val="16"/>
          <w:szCs w:val="16"/>
        </w:rPr>
      </w:pPr>
    </w:p>
    <w:p w14:paraId="04FD2C55" w14:textId="77777777" w:rsidR="00975B4F" w:rsidRPr="00975B4F" w:rsidRDefault="00975B4F" w:rsidP="00975B4F">
      <w:pPr>
        <w:spacing w:after="0" w:line="240" w:lineRule="auto"/>
        <w:ind w:right="-178"/>
        <w:jc w:val="center"/>
        <w:rPr>
          <w:rFonts w:ascii="Times New Roman" w:hAnsi="Times New Roman" w:cs="Times New Roman"/>
          <w:sz w:val="16"/>
          <w:szCs w:val="16"/>
        </w:rPr>
      </w:pPr>
      <w:r w:rsidRPr="00975B4F">
        <w:rPr>
          <w:rFonts w:ascii="Times New Roman" w:hAnsi="Times New Roman" w:cs="Times New Roman"/>
          <w:sz w:val="16"/>
          <w:szCs w:val="16"/>
        </w:rPr>
        <w:t>(Tiekėjo pavadinimas)</w:t>
      </w:r>
    </w:p>
    <w:p w14:paraId="7F9A78DD" w14:textId="77777777" w:rsidR="00975B4F" w:rsidRPr="00975B4F" w:rsidRDefault="00975B4F" w:rsidP="00975B4F">
      <w:pPr>
        <w:spacing w:after="0" w:line="240" w:lineRule="auto"/>
        <w:ind w:right="-178"/>
        <w:jc w:val="center"/>
        <w:rPr>
          <w:rFonts w:ascii="Times New Roman" w:hAnsi="Times New Roman" w:cs="Times New Roman"/>
        </w:rPr>
      </w:pPr>
    </w:p>
    <w:p w14:paraId="641BBB22" w14:textId="77777777" w:rsidR="00975B4F" w:rsidRPr="00975B4F" w:rsidRDefault="00975B4F" w:rsidP="00975B4F">
      <w:pPr>
        <w:spacing w:after="0" w:line="240" w:lineRule="auto"/>
        <w:ind w:right="-178"/>
        <w:jc w:val="center"/>
        <w:rPr>
          <w:rFonts w:ascii="Times New Roman" w:hAnsi="Times New Roman" w:cs="Times New Roman"/>
          <w:sz w:val="16"/>
          <w:szCs w:val="16"/>
        </w:rPr>
      </w:pPr>
      <w:r w:rsidRPr="00975B4F">
        <w:rPr>
          <w:rFonts w:ascii="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6E6E324" w14:textId="77777777" w:rsidR="00975B4F" w:rsidRPr="0098291A" w:rsidRDefault="00975B4F" w:rsidP="00975B4F">
      <w:pPr>
        <w:spacing w:after="0" w:line="240" w:lineRule="auto"/>
        <w:ind w:right="-178"/>
        <w:jc w:val="center"/>
        <w:rPr>
          <w:sz w:val="16"/>
          <w:szCs w:val="16"/>
        </w:rPr>
      </w:pPr>
    </w:p>
    <w:p w14:paraId="32A4A31C" w14:textId="77777777" w:rsidR="00D12C84" w:rsidRDefault="00D12C84" w:rsidP="00975B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LK Kibernetinės gynybos valdybos</w:t>
      </w:r>
    </w:p>
    <w:p w14:paraId="71124A80" w14:textId="77777777" w:rsidR="00975B4F" w:rsidRPr="00C632CC" w:rsidRDefault="00975B4F" w:rsidP="00975B4F">
      <w:pPr>
        <w:spacing w:after="0" w:line="240" w:lineRule="auto"/>
        <w:jc w:val="both"/>
        <w:rPr>
          <w:rFonts w:ascii="Times New Roman" w:hAnsi="Times New Roman" w:cs="Times New Roman"/>
          <w:sz w:val="24"/>
          <w:szCs w:val="24"/>
        </w:rPr>
      </w:pPr>
      <w:r w:rsidRPr="00C632CC">
        <w:rPr>
          <w:rFonts w:ascii="Times New Roman" w:hAnsi="Times New Roman" w:cs="Times New Roman"/>
          <w:sz w:val="24"/>
          <w:szCs w:val="24"/>
        </w:rPr>
        <w:t xml:space="preserve">Informacinių technologijų tarnybai </w:t>
      </w:r>
    </w:p>
    <w:p w14:paraId="65C10ED4" w14:textId="77777777" w:rsidR="000E6D72" w:rsidRDefault="000E6D72" w:rsidP="000E6D72">
      <w:pPr>
        <w:suppressAutoHyphens/>
        <w:ind w:left="6235"/>
        <w:rPr>
          <w:rFonts w:ascii="Times New Roman" w:hAnsi="Times New Roman" w:cs="Times New Roman"/>
          <w:lang w:eastAsia="ar-SA"/>
        </w:rPr>
      </w:pPr>
    </w:p>
    <w:p w14:paraId="3A62BE72" w14:textId="77777777" w:rsidR="00CA260A" w:rsidRPr="000E6D72" w:rsidRDefault="00CA260A" w:rsidP="000E6D72">
      <w:pPr>
        <w:suppressAutoHyphens/>
        <w:ind w:left="6235"/>
        <w:rPr>
          <w:rFonts w:ascii="Times New Roman" w:hAnsi="Times New Roman" w:cs="Times New Roman"/>
          <w:lang w:eastAsia="ar-SA"/>
        </w:rPr>
      </w:pPr>
    </w:p>
    <w:p w14:paraId="7123FA4C" w14:textId="77777777" w:rsidR="0006565F" w:rsidRDefault="0006565F" w:rsidP="0006565F">
      <w:pPr>
        <w:pStyle w:val="NoSpacing"/>
        <w:jc w:val="center"/>
        <w:rPr>
          <w:rFonts w:ascii="Times New Roman" w:eastAsia="Calibri" w:hAnsi="Times New Roman" w:cs="Times New Roman"/>
          <w:b/>
          <w:sz w:val="24"/>
          <w:szCs w:val="24"/>
        </w:rPr>
      </w:pPr>
      <w:r w:rsidRPr="0006565F">
        <w:rPr>
          <w:rFonts w:ascii="Times New Roman" w:eastAsia="Calibri" w:hAnsi="Times New Roman" w:cs="Times New Roman"/>
          <w:b/>
          <w:sz w:val="24"/>
          <w:szCs w:val="24"/>
        </w:rPr>
        <w:t xml:space="preserve">PIRKIMŲ VALDYMO INFORMACINĖS SISTEMOS PALAIKYMO </w:t>
      </w:r>
      <w:r>
        <w:rPr>
          <w:rFonts w:ascii="Times New Roman" w:eastAsia="Calibri" w:hAnsi="Times New Roman" w:cs="Times New Roman"/>
          <w:b/>
          <w:sz w:val="24"/>
          <w:szCs w:val="24"/>
        </w:rPr>
        <w:t xml:space="preserve"> </w:t>
      </w:r>
      <w:r w:rsidRPr="0006565F">
        <w:rPr>
          <w:rFonts w:ascii="Times New Roman" w:eastAsia="Calibri" w:hAnsi="Times New Roman" w:cs="Times New Roman"/>
          <w:b/>
          <w:sz w:val="24"/>
          <w:szCs w:val="24"/>
        </w:rPr>
        <w:t xml:space="preserve">IR PRIEŽIŪROS PRENUMERATOS </w:t>
      </w:r>
    </w:p>
    <w:p w14:paraId="418DC299" w14:textId="77777777" w:rsidR="00C77C20" w:rsidRDefault="00C77C20" w:rsidP="0006565F">
      <w:pPr>
        <w:pStyle w:val="NoSpacing"/>
        <w:jc w:val="center"/>
        <w:rPr>
          <w:rFonts w:ascii="Times New Roman" w:eastAsia="Calibri" w:hAnsi="Times New Roman" w:cs="Times New Roman"/>
          <w:b/>
          <w:sz w:val="24"/>
          <w:szCs w:val="24"/>
        </w:rPr>
      </w:pPr>
    </w:p>
    <w:p w14:paraId="66742DD3" w14:textId="36A70C40" w:rsidR="000E6D72" w:rsidRDefault="000E6D72" w:rsidP="0006565F">
      <w:pPr>
        <w:pStyle w:val="NoSpacing"/>
        <w:jc w:val="center"/>
        <w:rPr>
          <w:rFonts w:ascii="Times New Roman" w:hAnsi="Times New Roman" w:cs="Times New Roman"/>
          <w:b/>
          <w:sz w:val="24"/>
          <w:szCs w:val="24"/>
        </w:rPr>
      </w:pPr>
      <w:r w:rsidRPr="000E6D72">
        <w:rPr>
          <w:rFonts w:ascii="Times New Roman" w:hAnsi="Times New Roman" w:cs="Times New Roman"/>
          <w:b/>
          <w:sz w:val="24"/>
          <w:szCs w:val="24"/>
        </w:rPr>
        <w:t>PASIŪLYMO FORMA</w:t>
      </w:r>
    </w:p>
    <w:p w14:paraId="35902A0F" w14:textId="77777777" w:rsidR="00DB013F" w:rsidRPr="009B31EA" w:rsidRDefault="00DB013F" w:rsidP="0006565F">
      <w:pPr>
        <w:pStyle w:val="NoSpacing"/>
        <w:jc w:val="center"/>
        <w:rPr>
          <w:rFonts w:ascii="Times New Roman" w:eastAsia="Calibri" w:hAnsi="Times New Roman" w:cs="Times New Roman"/>
          <w:b/>
          <w:sz w:val="24"/>
          <w:szCs w:val="24"/>
        </w:rPr>
      </w:pPr>
    </w:p>
    <w:p w14:paraId="120EF5E9" w14:textId="77777777" w:rsidR="00975B4F" w:rsidRDefault="00975B4F" w:rsidP="00975B4F">
      <w:pPr>
        <w:spacing w:after="0" w:line="276" w:lineRule="auto"/>
        <w:rPr>
          <w:rFonts w:ascii="Times New Roman" w:hAnsi="Times New Roman" w:cs="Times New Roman"/>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6"/>
        <w:gridCol w:w="6520"/>
      </w:tblGrid>
      <w:tr w:rsidR="00975B4F" w:rsidRPr="00975B4F" w14:paraId="4AB3732F" w14:textId="77777777" w:rsidTr="00975B4F">
        <w:tc>
          <w:tcPr>
            <w:tcW w:w="8506" w:type="dxa"/>
            <w:shd w:val="clear" w:color="auto" w:fill="F2F2F2" w:themeFill="background1" w:themeFillShade="F2"/>
          </w:tcPr>
          <w:p w14:paraId="62FCA197" w14:textId="77777777" w:rsidR="00975B4F" w:rsidRPr="00975B4F" w:rsidRDefault="00975B4F" w:rsidP="00975B4F">
            <w:pPr>
              <w:spacing w:after="0"/>
              <w:rPr>
                <w:rFonts w:ascii="Times New Roman" w:hAnsi="Times New Roman" w:cs="Times New Roman"/>
                <w:b/>
                <w:sz w:val="24"/>
                <w:szCs w:val="24"/>
              </w:rPr>
            </w:pPr>
            <w:r w:rsidRPr="00975B4F">
              <w:rPr>
                <w:rFonts w:ascii="Times New Roman" w:hAnsi="Times New Roman" w:cs="Times New Roman"/>
                <w:b/>
                <w:sz w:val="24"/>
                <w:szCs w:val="24"/>
              </w:rPr>
              <w:t>Tiekėjo pavadinimas, įmonės kodas</w:t>
            </w:r>
          </w:p>
          <w:p w14:paraId="10D015AB" w14:textId="77777777" w:rsidR="00975B4F" w:rsidRPr="00975B4F" w:rsidRDefault="00975B4F" w:rsidP="00975B4F">
            <w:pPr>
              <w:spacing w:after="0"/>
              <w:rPr>
                <w:rFonts w:ascii="Times New Roman" w:hAnsi="Times New Roman" w:cs="Times New Roman"/>
                <w:sz w:val="24"/>
                <w:szCs w:val="24"/>
              </w:rPr>
            </w:pPr>
            <w:r w:rsidRPr="00975B4F">
              <w:rPr>
                <w:rFonts w:ascii="Times New Roman" w:hAnsi="Times New Roman" w:cs="Times New Roman"/>
                <w:i/>
                <w:sz w:val="24"/>
                <w:szCs w:val="24"/>
              </w:rPr>
              <w:t>/Jeigu dalyvauja ūkio subjektų grupė, surašomi visi dalyvių pavadinimai/</w:t>
            </w:r>
          </w:p>
        </w:tc>
        <w:tc>
          <w:tcPr>
            <w:tcW w:w="6520" w:type="dxa"/>
          </w:tcPr>
          <w:p w14:paraId="19DC059C" w14:textId="77777777" w:rsidR="00975B4F" w:rsidRPr="00975B4F" w:rsidRDefault="00975B4F" w:rsidP="00975B4F">
            <w:pPr>
              <w:spacing w:after="0"/>
              <w:jc w:val="both"/>
              <w:rPr>
                <w:rFonts w:ascii="Times New Roman" w:hAnsi="Times New Roman" w:cs="Times New Roman"/>
                <w:sz w:val="24"/>
                <w:szCs w:val="24"/>
              </w:rPr>
            </w:pPr>
          </w:p>
          <w:p w14:paraId="28CFE5E6"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35DCCA81" w14:textId="77777777" w:rsidTr="00975B4F">
        <w:tc>
          <w:tcPr>
            <w:tcW w:w="8506" w:type="dxa"/>
            <w:shd w:val="clear" w:color="auto" w:fill="F2F2F2" w:themeFill="background1" w:themeFillShade="F2"/>
          </w:tcPr>
          <w:p w14:paraId="6156A89D" w14:textId="77777777" w:rsidR="00975B4F" w:rsidRPr="00975B4F" w:rsidRDefault="00975B4F" w:rsidP="00975B4F">
            <w:pPr>
              <w:spacing w:after="0"/>
              <w:rPr>
                <w:rFonts w:ascii="Times New Roman" w:hAnsi="Times New Roman" w:cs="Times New Roman"/>
                <w:b/>
                <w:sz w:val="24"/>
                <w:szCs w:val="24"/>
              </w:rPr>
            </w:pPr>
            <w:r w:rsidRPr="00975B4F">
              <w:rPr>
                <w:rFonts w:ascii="Times New Roman" w:hAnsi="Times New Roman" w:cs="Times New Roman"/>
                <w:b/>
                <w:sz w:val="24"/>
                <w:szCs w:val="24"/>
              </w:rPr>
              <w:t xml:space="preserve">Tiekėjo adresas </w:t>
            </w:r>
          </w:p>
          <w:p w14:paraId="548F875E" w14:textId="77777777" w:rsidR="00975B4F" w:rsidRPr="00975B4F" w:rsidRDefault="00975B4F" w:rsidP="00975B4F">
            <w:pPr>
              <w:spacing w:after="0"/>
              <w:rPr>
                <w:rFonts w:ascii="Times New Roman" w:hAnsi="Times New Roman" w:cs="Times New Roman"/>
                <w:sz w:val="24"/>
                <w:szCs w:val="24"/>
              </w:rPr>
            </w:pPr>
            <w:r w:rsidRPr="00975B4F">
              <w:rPr>
                <w:rFonts w:ascii="Times New Roman" w:hAnsi="Times New Roman" w:cs="Times New Roman"/>
                <w:i/>
                <w:sz w:val="24"/>
                <w:szCs w:val="24"/>
              </w:rPr>
              <w:t>/Jeigu dalyvauja ūkio subjektų grupė, surašomi visi dalyvių adresai/</w:t>
            </w:r>
          </w:p>
        </w:tc>
        <w:tc>
          <w:tcPr>
            <w:tcW w:w="6520" w:type="dxa"/>
          </w:tcPr>
          <w:p w14:paraId="2149166A" w14:textId="77777777" w:rsidR="00975B4F" w:rsidRPr="00975B4F" w:rsidRDefault="00975B4F" w:rsidP="00975B4F">
            <w:pPr>
              <w:spacing w:after="0"/>
              <w:jc w:val="both"/>
              <w:rPr>
                <w:rFonts w:ascii="Times New Roman" w:hAnsi="Times New Roman" w:cs="Times New Roman"/>
                <w:sz w:val="24"/>
                <w:szCs w:val="24"/>
              </w:rPr>
            </w:pPr>
          </w:p>
          <w:p w14:paraId="0BED9E41"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1D67C510" w14:textId="77777777" w:rsidTr="00975B4F">
        <w:tc>
          <w:tcPr>
            <w:tcW w:w="8506" w:type="dxa"/>
            <w:shd w:val="clear" w:color="auto" w:fill="F2F2F2" w:themeFill="background1" w:themeFillShade="F2"/>
          </w:tcPr>
          <w:p w14:paraId="725174C0" w14:textId="77777777" w:rsidR="00975B4F" w:rsidRPr="00975B4F" w:rsidRDefault="00975B4F" w:rsidP="00975B4F">
            <w:pPr>
              <w:spacing w:after="0"/>
              <w:rPr>
                <w:rFonts w:ascii="Times New Roman" w:hAnsi="Times New Roman" w:cs="Times New Roman"/>
                <w:b/>
                <w:sz w:val="24"/>
                <w:szCs w:val="24"/>
              </w:rPr>
            </w:pPr>
            <w:r w:rsidRPr="00975B4F">
              <w:rPr>
                <w:rFonts w:ascii="Times New Roman" w:hAnsi="Times New Roman" w:cs="Times New Roman"/>
                <w:b/>
                <w:sz w:val="24"/>
                <w:szCs w:val="24"/>
              </w:rPr>
              <w:t>Atsakingo asmens vardas, pavardė</w:t>
            </w:r>
          </w:p>
        </w:tc>
        <w:tc>
          <w:tcPr>
            <w:tcW w:w="6520" w:type="dxa"/>
          </w:tcPr>
          <w:p w14:paraId="39F8EB4D"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2DC7EFBF" w14:textId="77777777" w:rsidTr="00975B4F">
        <w:tc>
          <w:tcPr>
            <w:tcW w:w="8506" w:type="dxa"/>
            <w:shd w:val="clear" w:color="auto" w:fill="F2F2F2" w:themeFill="background1" w:themeFillShade="F2"/>
          </w:tcPr>
          <w:p w14:paraId="30FFB35B" w14:textId="77777777" w:rsidR="00975B4F" w:rsidRPr="00975B4F" w:rsidRDefault="00975B4F" w:rsidP="00975B4F">
            <w:pPr>
              <w:spacing w:after="0"/>
              <w:rPr>
                <w:rFonts w:ascii="Times New Roman" w:hAnsi="Times New Roman" w:cs="Times New Roman"/>
                <w:b/>
                <w:sz w:val="24"/>
                <w:szCs w:val="24"/>
              </w:rPr>
            </w:pPr>
            <w:r w:rsidRPr="00975B4F">
              <w:rPr>
                <w:rFonts w:ascii="Times New Roman" w:hAnsi="Times New Roman" w:cs="Times New Roman"/>
                <w:b/>
                <w:sz w:val="24"/>
                <w:szCs w:val="24"/>
              </w:rPr>
              <w:t>Asmens atsakingo už pasiūlymą telefono numeris ir el. pašto adresas</w:t>
            </w:r>
          </w:p>
        </w:tc>
        <w:tc>
          <w:tcPr>
            <w:tcW w:w="6520" w:type="dxa"/>
          </w:tcPr>
          <w:p w14:paraId="5C907AE8"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3BBC9331" w14:textId="77777777" w:rsidTr="00975B4F">
        <w:tc>
          <w:tcPr>
            <w:tcW w:w="8506" w:type="dxa"/>
            <w:shd w:val="clear" w:color="auto" w:fill="F2F2F2" w:themeFill="background1" w:themeFillShade="F2"/>
          </w:tcPr>
          <w:p w14:paraId="6A454794" w14:textId="77777777" w:rsidR="00975B4F" w:rsidRPr="00975B4F" w:rsidRDefault="00975B4F" w:rsidP="00975B4F">
            <w:pPr>
              <w:spacing w:after="0"/>
              <w:rPr>
                <w:rFonts w:ascii="Times New Roman" w:hAnsi="Times New Roman" w:cs="Times New Roman"/>
                <w:b/>
                <w:sz w:val="24"/>
                <w:szCs w:val="24"/>
              </w:rPr>
            </w:pPr>
            <w:r w:rsidRPr="00975B4F">
              <w:rPr>
                <w:rFonts w:ascii="Times New Roman" w:eastAsia="Calibri" w:hAnsi="Times New Roman" w:cs="Times New Roman"/>
                <w:b/>
                <w:sz w:val="24"/>
                <w:szCs w:val="24"/>
              </w:rPr>
              <w:t>Tiekėjo banko rekvizitai</w:t>
            </w:r>
          </w:p>
        </w:tc>
        <w:tc>
          <w:tcPr>
            <w:tcW w:w="6520" w:type="dxa"/>
          </w:tcPr>
          <w:p w14:paraId="7ED7E6C2"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126C5465" w14:textId="77777777" w:rsidTr="00975B4F">
        <w:tc>
          <w:tcPr>
            <w:tcW w:w="8506" w:type="dxa"/>
            <w:shd w:val="clear" w:color="auto" w:fill="F2F2F2" w:themeFill="background1" w:themeFillShade="F2"/>
          </w:tcPr>
          <w:p w14:paraId="4C679C3C" w14:textId="77777777" w:rsidR="00975B4F" w:rsidRPr="00975B4F" w:rsidRDefault="00975B4F" w:rsidP="00975B4F">
            <w:pPr>
              <w:spacing w:after="0"/>
              <w:rPr>
                <w:rFonts w:ascii="Times New Roman" w:hAnsi="Times New Roman" w:cs="Times New Roman"/>
                <w:b/>
                <w:sz w:val="24"/>
                <w:szCs w:val="24"/>
              </w:rPr>
            </w:pPr>
            <w:r w:rsidRPr="00975B4F">
              <w:rPr>
                <w:rFonts w:ascii="Times New Roman" w:hAnsi="Times New Roman" w:cs="Times New Roman"/>
                <w:b/>
                <w:sz w:val="24"/>
                <w:szCs w:val="24"/>
              </w:rPr>
              <w:t>Tiekėjo/Ūkio subjektų grupės, laimėjimo atveju, pasirašančio sutartį asmens vardas, pavardė, pareigos</w:t>
            </w:r>
          </w:p>
        </w:tc>
        <w:tc>
          <w:tcPr>
            <w:tcW w:w="6520" w:type="dxa"/>
          </w:tcPr>
          <w:p w14:paraId="3DE1970B" w14:textId="77777777" w:rsidR="00975B4F" w:rsidRPr="00975B4F" w:rsidRDefault="00975B4F" w:rsidP="00975B4F">
            <w:pPr>
              <w:spacing w:after="0"/>
              <w:jc w:val="both"/>
              <w:rPr>
                <w:rFonts w:ascii="Times New Roman" w:hAnsi="Times New Roman" w:cs="Times New Roman"/>
                <w:sz w:val="24"/>
                <w:szCs w:val="24"/>
              </w:rPr>
            </w:pPr>
          </w:p>
        </w:tc>
      </w:tr>
      <w:tr w:rsidR="00975B4F" w:rsidRPr="00975B4F" w14:paraId="24014058" w14:textId="77777777" w:rsidTr="00975B4F">
        <w:tc>
          <w:tcPr>
            <w:tcW w:w="8506" w:type="dxa"/>
            <w:shd w:val="clear" w:color="auto" w:fill="F2F2F2" w:themeFill="background1" w:themeFillShade="F2"/>
          </w:tcPr>
          <w:p w14:paraId="60EE6089" w14:textId="77777777" w:rsidR="00975B4F" w:rsidRPr="00975B4F" w:rsidRDefault="00975B4F" w:rsidP="00975B4F">
            <w:pPr>
              <w:pStyle w:val="ListParagraph"/>
              <w:numPr>
                <w:ilvl w:val="0"/>
                <w:numId w:val="2"/>
              </w:numPr>
              <w:tabs>
                <w:tab w:val="left" w:pos="458"/>
              </w:tabs>
              <w:ind w:left="0" w:firstLine="98"/>
              <w:rPr>
                <w:b/>
              </w:rPr>
            </w:pPr>
            <w:r w:rsidRPr="00975B4F">
              <w:rPr>
                <w:b/>
              </w:rPr>
              <w:t xml:space="preserve">Tiekėjo/Ūkio subjektų grupės narių, (2) ūkio subjektų, kurių pajėgumas remiamasi, ir (3) jei pašalinimo pagrindai taikomi visiems subtiekėjams – subtiekėjų, kolegialus priežiūros organo (Stebėtojų tarybos) ir (ar) kolegialaus </w:t>
            </w:r>
            <w:r w:rsidRPr="00975B4F">
              <w:rPr>
                <w:b/>
              </w:rPr>
              <w:lastRenderedPageBreak/>
              <w:t xml:space="preserve">valdymo organo (Valdybos) narių sąrašas (jei sudaryta) ir (ar) asmuo, kuriam suteikti VPĮ 46 str. 2d. 2p. numatyti įgaliojimai. </w:t>
            </w:r>
          </w:p>
        </w:tc>
        <w:tc>
          <w:tcPr>
            <w:tcW w:w="6520" w:type="dxa"/>
          </w:tcPr>
          <w:p w14:paraId="33FA4A4D" w14:textId="77777777" w:rsidR="00975B4F" w:rsidRPr="00975B4F" w:rsidRDefault="00975B4F" w:rsidP="00975B4F">
            <w:pPr>
              <w:spacing w:after="0"/>
              <w:jc w:val="both"/>
              <w:rPr>
                <w:rFonts w:ascii="Times New Roman" w:hAnsi="Times New Roman" w:cs="Times New Roman"/>
                <w:sz w:val="24"/>
                <w:szCs w:val="24"/>
              </w:rPr>
            </w:pPr>
          </w:p>
        </w:tc>
      </w:tr>
    </w:tbl>
    <w:p w14:paraId="5F0E37AC" w14:textId="77777777" w:rsidR="00975B4F" w:rsidRPr="00975B4F" w:rsidRDefault="00975B4F" w:rsidP="00975B4F">
      <w:pPr>
        <w:jc w:val="both"/>
        <w:rPr>
          <w:rFonts w:ascii="Times New Roman" w:eastAsia="Calibri" w:hAnsi="Times New Roman" w:cs="Times New Roman"/>
          <w:i/>
          <w:spacing w:val="-4"/>
          <w:sz w:val="24"/>
          <w:szCs w:val="24"/>
        </w:rPr>
      </w:pPr>
      <w:r w:rsidRPr="00975B4F">
        <w:rPr>
          <w:rFonts w:ascii="Times New Roman" w:eastAsia="Calibri" w:hAnsi="Times New Roman" w:cs="Times New Roman"/>
          <w:i/>
          <w:spacing w:val="-4"/>
          <w:sz w:val="24"/>
          <w:szCs w:val="24"/>
        </w:rPr>
        <w:t>Pildoma, jei tiekėjas ketina pasitelkti subtiekėją (-</w:t>
      </w:r>
      <w:proofErr w:type="spellStart"/>
      <w:r w:rsidRPr="00975B4F">
        <w:rPr>
          <w:rFonts w:ascii="Times New Roman" w:eastAsia="Calibri" w:hAnsi="Times New Roman" w:cs="Times New Roman"/>
          <w:i/>
          <w:spacing w:val="-4"/>
          <w:sz w:val="24"/>
          <w:szCs w:val="24"/>
        </w:rPr>
        <w:t>us</w:t>
      </w:r>
      <w:proofErr w:type="spellEnd"/>
      <w:r w:rsidRPr="00975B4F">
        <w:rPr>
          <w:rFonts w:ascii="Times New Roman" w:eastAsia="Calibri" w:hAnsi="Times New Roman" w:cs="Times New Roman"/>
          <w:i/>
          <w:spacing w:val="-4"/>
          <w:sz w:val="24"/>
          <w:szCs w:val="24"/>
        </w:rPr>
        <w:t>)</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6520"/>
      </w:tblGrid>
      <w:tr w:rsidR="00975B4F" w:rsidRPr="00975B4F" w14:paraId="46979393" w14:textId="77777777" w:rsidTr="00561B65">
        <w:trPr>
          <w:trHeight w:val="460"/>
        </w:trPr>
        <w:tc>
          <w:tcPr>
            <w:tcW w:w="8506" w:type="dxa"/>
            <w:tcBorders>
              <w:top w:val="single" w:sz="4" w:space="0" w:color="auto"/>
              <w:left w:val="single" w:sz="4" w:space="0" w:color="auto"/>
              <w:bottom w:val="single" w:sz="4" w:space="0" w:color="auto"/>
              <w:right w:val="single" w:sz="4" w:space="0" w:color="auto"/>
            </w:tcBorders>
          </w:tcPr>
          <w:p w14:paraId="3F7ABB2B" w14:textId="77777777" w:rsidR="00975B4F" w:rsidRPr="00975B4F" w:rsidRDefault="00975B4F" w:rsidP="00975B4F">
            <w:pPr>
              <w:spacing w:after="0"/>
              <w:rPr>
                <w:rFonts w:ascii="Times New Roman" w:eastAsia="Calibri" w:hAnsi="Times New Roman" w:cs="Times New Roman"/>
                <w:i/>
                <w:sz w:val="24"/>
                <w:szCs w:val="24"/>
              </w:rPr>
            </w:pPr>
            <w:r w:rsidRPr="00975B4F">
              <w:rPr>
                <w:rFonts w:ascii="Times New Roman" w:eastAsia="Calibri" w:hAnsi="Times New Roman" w:cs="Times New Roman"/>
                <w:spacing w:val="-4"/>
                <w:sz w:val="24"/>
                <w:szCs w:val="24"/>
              </w:rPr>
              <w:t>Subtiekėjo (</w:t>
            </w:r>
            <w:r w:rsidRPr="00975B4F">
              <w:rPr>
                <w:rFonts w:ascii="Times New Roman" w:eastAsia="Calibri" w:hAnsi="Times New Roman" w:cs="Times New Roman"/>
                <w:spacing w:val="-4"/>
                <w:sz w:val="24"/>
                <w:szCs w:val="24"/>
              </w:rPr>
              <w:noBreakHyphen/>
              <w:t>ų)</w:t>
            </w:r>
            <w:r w:rsidRPr="00975B4F">
              <w:rPr>
                <w:rFonts w:ascii="Times New Roman" w:eastAsia="Calibri" w:hAnsi="Times New Roman" w:cs="Times New Roman"/>
                <w:sz w:val="24"/>
                <w:szCs w:val="24"/>
              </w:rPr>
              <w:t xml:space="preserve"> pavadinimas (-ai) </w:t>
            </w:r>
          </w:p>
        </w:tc>
        <w:tc>
          <w:tcPr>
            <w:tcW w:w="6520" w:type="dxa"/>
            <w:tcBorders>
              <w:top w:val="single" w:sz="4" w:space="0" w:color="auto"/>
              <w:left w:val="single" w:sz="4" w:space="0" w:color="auto"/>
              <w:bottom w:val="single" w:sz="4" w:space="0" w:color="auto"/>
              <w:right w:val="single" w:sz="4" w:space="0" w:color="auto"/>
            </w:tcBorders>
          </w:tcPr>
          <w:p w14:paraId="626B39DC" w14:textId="77777777" w:rsidR="00975B4F" w:rsidRPr="00975B4F" w:rsidRDefault="00975B4F" w:rsidP="00975B4F">
            <w:pPr>
              <w:spacing w:after="0"/>
              <w:jc w:val="both"/>
              <w:rPr>
                <w:rFonts w:ascii="Times New Roman" w:eastAsia="Calibri" w:hAnsi="Times New Roman" w:cs="Times New Roman"/>
                <w:sz w:val="24"/>
                <w:szCs w:val="24"/>
              </w:rPr>
            </w:pPr>
          </w:p>
        </w:tc>
      </w:tr>
      <w:tr w:rsidR="00975B4F" w:rsidRPr="00975B4F" w14:paraId="031DC816" w14:textId="77777777" w:rsidTr="00561B65">
        <w:trPr>
          <w:trHeight w:val="334"/>
        </w:trPr>
        <w:tc>
          <w:tcPr>
            <w:tcW w:w="8506" w:type="dxa"/>
            <w:tcBorders>
              <w:top w:val="single" w:sz="4" w:space="0" w:color="auto"/>
              <w:left w:val="single" w:sz="4" w:space="0" w:color="auto"/>
              <w:bottom w:val="single" w:sz="4" w:space="0" w:color="auto"/>
              <w:right w:val="single" w:sz="4" w:space="0" w:color="auto"/>
            </w:tcBorders>
          </w:tcPr>
          <w:p w14:paraId="40054266" w14:textId="77777777" w:rsidR="00975B4F" w:rsidRPr="00975B4F" w:rsidRDefault="00975B4F" w:rsidP="00975B4F">
            <w:pPr>
              <w:spacing w:after="0"/>
              <w:rPr>
                <w:rFonts w:ascii="Times New Roman" w:eastAsia="Calibri" w:hAnsi="Times New Roman" w:cs="Times New Roman"/>
                <w:sz w:val="24"/>
                <w:szCs w:val="24"/>
              </w:rPr>
            </w:pPr>
            <w:r w:rsidRPr="00975B4F">
              <w:rPr>
                <w:rFonts w:ascii="Times New Roman" w:eastAsia="Calibri" w:hAnsi="Times New Roman" w:cs="Times New Roman"/>
                <w:spacing w:val="-4"/>
                <w:sz w:val="24"/>
                <w:szCs w:val="24"/>
              </w:rPr>
              <w:t>Subtiekėjo (</w:t>
            </w:r>
            <w:r w:rsidRPr="00975B4F">
              <w:rPr>
                <w:rFonts w:ascii="Times New Roman" w:eastAsia="Calibri" w:hAnsi="Times New Roman" w:cs="Times New Roman"/>
                <w:spacing w:val="-4"/>
                <w:sz w:val="24"/>
                <w:szCs w:val="24"/>
              </w:rPr>
              <w:noBreakHyphen/>
              <w:t>ų)</w:t>
            </w:r>
            <w:r w:rsidRPr="00975B4F">
              <w:rPr>
                <w:rFonts w:ascii="Times New Roman" w:eastAsia="Calibri" w:hAnsi="Times New Roman" w:cs="Times New Roman"/>
                <w:sz w:val="24"/>
                <w:szCs w:val="24"/>
              </w:rPr>
              <w:t xml:space="preserve"> adresas (-ai) </w:t>
            </w:r>
          </w:p>
        </w:tc>
        <w:tc>
          <w:tcPr>
            <w:tcW w:w="6520" w:type="dxa"/>
            <w:tcBorders>
              <w:top w:val="single" w:sz="4" w:space="0" w:color="auto"/>
              <w:left w:val="single" w:sz="4" w:space="0" w:color="auto"/>
              <w:bottom w:val="single" w:sz="4" w:space="0" w:color="auto"/>
              <w:right w:val="single" w:sz="4" w:space="0" w:color="auto"/>
            </w:tcBorders>
          </w:tcPr>
          <w:p w14:paraId="24D10E49" w14:textId="77777777" w:rsidR="00975B4F" w:rsidRPr="00975B4F" w:rsidRDefault="00975B4F" w:rsidP="00975B4F">
            <w:pPr>
              <w:spacing w:after="0"/>
              <w:jc w:val="both"/>
              <w:rPr>
                <w:rFonts w:ascii="Times New Roman" w:eastAsia="Calibri" w:hAnsi="Times New Roman" w:cs="Times New Roman"/>
                <w:sz w:val="24"/>
                <w:szCs w:val="24"/>
              </w:rPr>
            </w:pPr>
          </w:p>
        </w:tc>
      </w:tr>
      <w:tr w:rsidR="00975B4F" w:rsidRPr="00975B4F" w14:paraId="4C4912B4" w14:textId="77777777" w:rsidTr="00561B65">
        <w:trPr>
          <w:trHeight w:val="411"/>
        </w:trPr>
        <w:tc>
          <w:tcPr>
            <w:tcW w:w="8506" w:type="dxa"/>
            <w:tcBorders>
              <w:top w:val="single" w:sz="4" w:space="0" w:color="auto"/>
              <w:left w:val="single" w:sz="4" w:space="0" w:color="auto"/>
              <w:bottom w:val="single" w:sz="4" w:space="0" w:color="auto"/>
              <w:right w:val="single" w:sz="4" w:space="0" w:color="auto"/>
            </w:tcBorders>
          </w:tcPr>
          <w:p w14:paraId="2891A4FF" w14:textId="77777777" w:rsidR="00975B4F" w:rsidRPr="00975B4F" w:rsidRDefault="00975B4F" w:rsidP="00975B4F">
            <w:pPr>
              <w:spacing w:after="0"/>
              <w:rPr>
                <w:rFonts w:ascii="Times New Roman" w:eastAsia="Calibri" w:hAnsi="Times New Roman" w:cs="Times New Roman"/>
                <w:sz w:val="24"/>
                <w:szCs w:val="24"/>
              </w:rPr>
            </w:pPr>
            <w:r w:rsidRPr="00975B4F">
              <w:rPr>
                <w:rFonts w:ascii="Times New Roman" w:eastAsia="Calibri" w:hAnsi="Times New Roman" w:cs="Times New Roman"/>
                <w:sz w:val="24"/>
                <w:szCs w:val="24"/>
              </w:rPr>
              <w:t>Įsipareigojimų dalis (</w:t>
            </w:r>
            <w:r w:rsidRPr="00975B4F">
              <w:rPr>
                <w:rFonts w:ascii="Times New Roman" w:eastAsia="Calibri" w:hAnsi="Times New Roman" w:cs="Times New Roman"/>
                <w:b/>
                <w:sz w:val="24"/>
                <w:szCs w:val="24"/>
              </w:rPr>
              <w:t>procentais</w:t>
            </w:r>
            <w:r w:rsidRPr="00975B4F">
              <w:rPr>
                <w:rFonts w:ascii="Times New Roman" w:eastAsia="Calibri" w:hAnsi="Times New Roman" w:cs="Times New Roman"/>
                <w:sz w:val="24"/>
                <w:szCs w:val="24"/>
              </w:rPr>
              <w:t>), kuriai ketinama pasitelkti subtiekėją (-</w:t>
            </w:r>
            <w:proofErr w:type="spellStart"/>
            <w:r w:rsidRPr="00975B4F">
              <w:rPr>
                <w:rFonts w:ascii="Times New Roman" w:eastAsia="Calibri" w:hAnsi="Times New Roman" w:cs="Times New Roman"/>
                <w:sz w:val="24"/>
                <w:szCs w:val="24"/>
              </w:rPr>
              <w:t>us</w:t>
            </w:r>
            <w:proofErr w:type="spellEnd"/>
            <w:r w:rsidRPr="00975B4F">
              <w:rPr>
                <w:rFonts w:ascii="Times New Roman" w:eastAsia="Calibri" w:hAnsi="Times New Roman" w:cs="Times New Roman"/>
                <w:sz w:val="24"/>
                <w:szCs w:val="24"/>
              </w:rPr>
              <w:t xml:space="preserve">) </w:t>
            </w:r>
          </w:p>
        </w:tc>
        <w:tc>
          <w:tcPr>
            <w:tcW w:w="6520" w:type="dxa"/>
            <w:tcBorders>
              <w:top w:val="single" w:sz="4" w:space="0" w:color="auto"/>
              <w:left w:val="single" w:sz="4" w:space="0" w:color="auto"/>
              <w:bottom w:val="single" w:sz="4" w:space="0" w:color="auto"/>
              <w:right w:val="single" w:sz="4" w:space="0" w:color="auto"/>
            </w:tcBorders>
          </w:tcPr>
          <w:p w14:paraId="76739C88" w14:textId="77777777" w:rsidR="00975B4F" w:rsidRPr="00975B4F" w:rsidRDefault="00975B4F" w:rsidP="00975B4F">
            <w:pPr>
              <w:spacing w:after="0"/>
              <w:jc w:val="both"/>
              <w:rPr>
                <w:rFonts w:ascii="Times New Roman" w:eastAsia="Calibri" w:hAnsi="Times New Roman" w:cs="Times New Roman"/>
                <w:sz w:val="24"/>
                <w:szCs w:val="24"/>
              </w:rPr>
            </w:pPr>
          </w:p>
        </w:tc>
      </w:tr>
    </w:tbl>
    <w:p w14:paraId="2A5F62A0" w14:textId="77777777" w:rsidR="00975B4F" w:rsidRPr="00975B4F" w:rsidRDefault="00975B4F" w:rsidP="00975B4F">
      <w:pPr>
        <w:spacing w:after="0"/>
        <w:jc w:val="both"/>
        <w:rPr>
          <w:rFonts w:ascii="Times New Roman" w:eastAsia="Calibri" w:hAnsi="Times New Roman" w:cs="Times New Roman"/>
          <w:sz w:val="24"/>
          <w:szCs w:val="24"/>
        </w:rPr>
      </w:pPr>
      <w:r w:rsidRPr="00975B4F">
        <w:rPr>
          <w:rFonts w:ascii="Times New Roman" w:eastAsia="Calibri" w:hAnsi="Times New Roman" w:cs="Times New Roman"/>
          <w:sz w:val="24"/>
          <w:szCs w:val="24"/>
        </w:rPr>
        <w:t>1. Šiuo pasiūlymu pažymime, kad sutinkame su visomis konkurso sąlygomis, nustatytomis:</w:t>
      </w:r>
    </w:p>
    <w:p w14:paraId="285768CC" w14:textId="77777777" w:rsidR="00975B4F" w:rsidRPr="00975B4F" w:rsidRDefault="00975B4F" w:rsidP="00975B4F">
      <w:pPr>
        <w:spacing w:after="0"/>
        <w:ind w:firstLine="709"/>
        <w:jc w:val="both"/>
        <w:rPr>
          <w:rFonts w:ascii="Times New Roman" w:eastAsia="Calibri" w:hAnsi="Times New Roman" w:cs="Times New Roman"/>
          <w:sz w:val="24"/>
          <w:szCs w:val="24"/>
        </w:rPr>
      </w:pPr>
      <w:r w:rsidRPr="00975B4F">
        <w:rPr>
          <w:rFonts w:ascii="Times New Roman" w:eastAsia="Calibri" w:hAnsi="Times New Roman" w:cs="Times New Roman"/>
          <w:sz w:val="24"/>
          <w:szCs w:val="24"/>
        </w:rPr>
        <w:t>1) atviro konkurso skelbime, paskelbtame Viešųjų pirkimų įstatymo nustatyta tvarka;</w:t>
      </w:r>
    </w:p>
    <w:p w14:paraId="3C5C1754" w14:textId="77777777" w:rsidR="00975B4F" w:rsidRPr="00975B4F" w:rsidRDefault="00975B4F" w:rsidP="00975B4F">
      <w:pPr>
        <w:spacing w:after="0"/>
        <w:ind w:firstLine="709"/>
        <w:jc w:val="both"/>
        <w:rPr>
          <w:rFonts w:ascii="Times New Roman" w:eastAsia="Calibri" w:hAnsi="Times New Roman" w:cs="Times New Roman"/>
          <w:sz w:val="24"/>
          <w:szCs w:val="24"/>
        </w:rPr>
      </w:pPr>
      <w:r w:rsidRPr="00975B4F">
        <w:rPr>
          <w:rFonts w:ascii="Times New Roman" w:eastAsia="Calibri" w:hAnsi="Times New Roman" w:cs="Times New Roman"/>
          <w:sz w:val="24"/>
          <w:szCs w:val="24"/>
        </w:rPr>
        <w:t>2) kituose pirkimo dokumentuose (jų paaiškinimuose, papildymuose).</w:t>
      </w:r>
    </w:p>
    <w:p w14:paraId="33F7B45A" w14:textId="77777777" w:rsidR="00975B4F" w:rsidRDefault="00975B4F" w:rsidP="00975B4F">
      <w:pPr>
        <w:spacing w:after="0"/>
        <w:jc w:val="both"/>
        <w:rPr>
          <w:rFonts w:ascii="Times New Roman" w:eastAsia="Calibri" w:hAnsi="Times New Roman" w:cs="Times New Roman"/>
          <w:sz w:val="24"/>
          <w:szCs w:val="24"/>
        </w:rPr>
      </w:pPr>
      <w:r w:rsidRPr="00975B4F">
        <w:rPr>
          <w:rFonts w:ascii="Times New Roman" w:eastAsia="Calibri" w:hAnsi="Times New Roman" w:cs="Times New Roman"/>
          <w:sz w:val="24"/>
          <w:szCs w:val="24"/>
        </w:rPr>
        <w:t xml:space="preserve">2. Pasirašydamas CVP IS priemonėmis pateiktą pasiūlymą </w:t>
      </w:r>
      <w:r w:rsidRPr="00975B4F">
        <w:rPr>
          <w:rFonts w:ascii="Times New Roman" w:eastAsia="Calibri" w:hAnsi="Times New Roman" w:cs="Times New Roman"/>
          <w:bCs/>
          <w:sz w:val="24"/>
          <w:szCs w:val="24"/>
          <w:lang w:eastAsia="ar-SA"/>
        </w:rPr>
        <w:t>fiziniu parašu arba originaliu saugiu elektroniniu parašu</w:t>
      </w:r>
      <w:r w:rsidRPr="00975B4F">
        <w:rPr>
          <w:rFonts w:ascii="Times New Roman" w:eastAsia="Calibri" w:hAnsi="Times New Roman" w:cs="Times New Roman"/>
          <w:sz w:val="24"/>
          <w:szCs w:val="24"/>
        </w:rPr>
        <w:t>, patvirtinu, kad dokumentų skaitmeninės kopijos ir elektroninėmis priemonėmis pateikti duomenys yra tikri.</w:t>
      </w:r>
    </w:p>
    <w:p w14:paraId="40CEBB6F" w14:textId="77777777" w:rsidR="005C44A3" w:rsidRPr="00975B4F" w:rsidRDefault="005C44A3" w:rsidP="00975B4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3. </w:t>
      </w:r>
      <w:r w:rsidRPr="005C44A3">
        <w:rPr>
          <w:rFonts w:ascii="Times New Roman" w:eastAsia="Calibri" w:hAnsi="Times New Roman" w:cs="Times New Roman"/>
          <w:sz w:val="24"/>
          <w:szCs w:val="24"/>
          <w:u w:val="single"/>
        </w:rPr>
        <w:t>Tiekėjas, pateikdamas pasiūlymą, sutinka su pirkimo sąlygų 7 p., nurodančiu 2 proc. pasiūlymo galiojimo užtikrinimą netesyboms (bauda).</w:t>
      </w:r>
    </w:p>
    <w:p w14:paraId="55F969E3" w14:textId="77777777" w:rsidR="00975B4F" w:rsidRPr="00975B4F" w:rsidRDefault="005C44A3" w:rsidP="00975B4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75B4F" w:rsidRPr="00975B4F">
        <w:rPr>
          <w:rFonts w:ascii="Times New Roman" w:eastAsia="Calibri" w:hAnsi="Times New Roman" w:cs="Times New Roman"/>
          <w:sz w:val="24"/>
          <w:szCs w:val="24"/>
        </w:rPr>
        <w:t>. Patvirtiname, kad jei pasiūlyme nenurodyti kolegialus priežiūros/valdymo organų nariai, šie organai juridiniuose asmenyse nėra sudaryti (taikoma, kai pirkimo dokumentuose nustatyti pašalinimo pagrindai).</w:t>
      </w:r>
    </w:p>
    <w:p w14:paraId="5C601E20" w14:textId="77777777" w:rsidR="00E069A3" w:rsidRDefault="00E069A3" w:rsidP="006D46C0">
      <w:pPr>
        <w:pStyle w:val="NoSpacing"/>
        <w:rPr>
          <w:rFonts w:ascii="Times New Roman" w:hAnsi="Times New Roman" w:cs="Times New Roman"/>
          <w:sz w:val="24"/>
          <w:szCs w:val="24"/>
        </w:rPr>
      </w:pPr>
    </w:p>
    <w:p w14:paraId="6E70AAB5" w14:textId="77777777" w:rsidR="00975B4F" w:rsidRDefault="00E47CAB" w:rsidP="006D46C0">
      <w:pPr>
        <w:pStyle w:val="NoSpacing"/>
        <w:rPr>
          <w:rFonts w:ascii="Times New Roman" w:hAnsi="Times New Roman" w:cs="Times New Roman"/>
          <w:sz w:val="24"/>
          <w:szCs w:val="24"/>
        </w:rPr>
      </w:pPr>
      <w:r>
        <w:rPr>
          <w:rFonts w:ascii="Times New Roman" w:hAnsi="Times New Roman" w:cs="Times New Roman"/>
          <w:sz w:val="24"/>
          <w:szCs w:val="24"/>
        </w:rPr>
        <w:t>Mes siūlome šias paslaugas:</w:t>
      </w:r>
    </w:p>
    <w:p w14:paraId="7D2A1DD5" w14:textId="77777777" w:rsidR="00DB013F" w:rsidRDefault="00DB013F" w:rsidP="006D46C0">
      <w:pPr>
        <w:pStyle w:val="NoSpacing"/>
        <w:rPr>
          <w:rFonts w:ascii="Times New Roman" w:hAnsi="Times New Roman" w:cs="Times New Roman"/>
          <w:sz w:val="24"/>
          <w:szCs w:val="24"/>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1418"/>
        <w:gridCol w:w="1417"/>
        <w:gridCol w:w="4111"/>
      </w:tblGrid>
      <w:tr w:rsidR="00333179" w:rsidRPr="00DB013F" w14:paraId="5ED172C5" w14:textId="77777777" w:rsidTr="006978F8">
        <w:trPr>
          <w:trHeight w:val="145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F87807" w14:textId="77777777" w:rsidR="00DB013F" w:rsidRPr="00DB013F" w:rsidRDefault="00DB013F" w:rsidP="00DB013F">
            <w:pPr>
              <w:spacing w:after="0" w:line="240" w:lineRule="auto"/>
              <w:jc w:val="center"/>
              <w:rPr>
                <w:rFonts w:ascii="Times New Roman" w:eastAsia="Calibri" w:hAnsi="Times New Roman" w:cs="Times New Roman"/>
                <w:sz w:val="24"/>
                <w:szCs w:val="24"/>
              </w:rPr>
            </w:pPr>
            <w:r w:rsidRPr="00DB013F">
              <w:rPr>
                <w:rFonts w:ascii="Times New Roman" w:eastAsia="Calibri" w:hAnsi="Times New Roman" w:cs="Times New Roman"/>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1983B" w14:textId="77777777" w:rsidR="00DB013F" w:rsidRPr="00DB013F" w:rsidRDefault="00DB013F" w:rsidP="00DB013F">
            <w:pPr>
              <w:spacing w:after="0" w:line="240" w:lineRule="auto"/>
              <w:jc w:val="center"/>
              <w:rPr>
                <w:rFonts w:ascii="Times New Roman" w:eastAsia="Calibri" w:hAnsi="Times New Roman" w:cs="Times New Roman"/>
                <w:sz w:val="24"/>
                <w:szCs w:val="24"/>
              </w:rPr>
            </w:pPr>
            <w:r w:rsidRPr="00DB013F">
              <w:rPr>
                <w:rFonts w:ascii="Times New Roman" w:eastAsia="Calibri" w:hAnsi="Times New Roman" w:cs="Times New Roman"/>
                <w:spacing w:val="-4"/>
                <w:sz w:val="24"/>
                <w:szCs w:val="24"/>
              </w:rPr>
              <w:t>Paslaugų </w:t>
            </w:r>
            <w:r w:rsidRPr="00DB013F">
              <w:rPr>
                <w:rFonts w:ascii="Times New Roman" w:eastAsia="Calibri" w:hAnsi="Times New Roman" w:cs="Times New Roman"/>
                <w:sz w:val="24"/>
                <w:szCs w:val="24"/>
              </w:rPr>
              <w:t xml:space="preserve"> pavadinimas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A4510" w14:textId="18082499" w:rsidR="00DB013F" w:rsidRDefault="00DB013F" w:rsidP="000C365E">
            <w:pPr>
              <w:spacing w:after="0" w:line="240" w:lineRule="auto"/>
              <w:ind w:left="-108" w:right="-249"/>
              <w:jc w:val="center"/>
              <w:rPr>
                <w:rFonts w:ascii="Times New Roman" w:eastAsia="Calibri" w:hAnsi="Times New Roman" w:cs="Times New Roman"/>
                <w:sz w:val="24"/>
                <w:szCs w:val="24"/>
              </w:rPr>
            </w:pPr>
            <w:r w:rsidRPr="00DB013F">
              <w:rPr>
                <w:rFonts w:ascii="Times New Roman" w:eastAsia="Calibri" w:hAnsi="Times New Roman" w:cs="Times New Roman"/>
                <w:sz w:val="24"/>
                <w:szCs w:val="24"/>
              </w:rPr>
              <w:t>Paslaugų</w:t>
            </w:r>
          </w:p>
          <w:p w14:paraId="76D9FAA7" w14:textId="6D632188" w:rsidR="00DB013F" w:rsidRPr="00DB013F" w:rsidRDefault="00DB013F" w:rsidP="00DB013F">
            <w:pPr>
              <w:spacing w:after="0" w:line="240" w:lineRule="auto"/>
              <w:ind w:left="-108" w:right="-249"/>
              <w:jc w:val="center"/>
              <w:rPr>
                <w:rFonts w:ascii="Times New Roman" w:eastAsia="Calibri" w:hAnsi="Times New Roman" w:cs="Times New Roman"/>
                <w:sz w:val="24"/>
                <w:szCs w:val="24"/>
              </w:rPr>
            </w:pPr>
            <w:r w:rsidRPr="00DB013F">
              <w:rPr>
                <w:rFonts w:ascii="Times New Roman" w:eastAsia="Calibri" w:hAnsi="Times New Roman" w:cs="Times New Roman"/>
                <w:sz w:val="24"/>
                <w:szCs w:val="24"/>
              </w:rPr>
              <w:t>kiekis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71D62D" w14:textId="77777777" w:rsidR="00DB013F" w:rsidRPr="00DB013F" w:rsidRDefault="00DB013F" w:rsidP="00DB013F">
            <w:pPr>
              <w:tabs>
                <w:tab w:val="left" w:pos="200"/>
              </w:tabs>
              <w:spacing w:after="0" w:line="240" w:lineRule="auto"/>
              <w:jc w:val="center"/>
              <w:rPr>
                <w:rFonts w:ascii="Times New Roman" w:eastAsia="Calibri" w:hAnsi="Times New Roman" w:cs="Times New Roman"/>
                <w:sz w:val="24"/>
                <w:szCs w:val="24"/>
              </w:rPr>
            </w:pPr>
            <w:r w:rsidRPr="00DB013F">
              <w:rPr>
                <w:rFonts w:ascii="Times New Roman" w:eastAsia="Calibri" w:hAnsi="Times New Roman" w:cs="Times New Roman"/>
                <w:sz w:val="24"/>
                <w:szCs w:val="24"/>
              </w:rPr>
              <w:t>Mato vnt.</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32396A" w14:textId="7DC4F348" w:rsidR="00DB013F" w:rsidRPr="00DB013F" w:rsidRDefault="00DB013F" w:rsidP="00DB013F">
            <w:pPr>
              <w:suppressAutoHyphens/>
              <w:spacing w:after="200" w:line="240" w:lineRule="auto"/>
              <w:jc w:val="center"/>
              <w:rPr>
                <w:rFonts w:ascii="Times New Roman" w:eastAsia="Calibri" w:hAnsi="Times New Roman" w:cs="Times New Roman"/>
                <w:sz w:val="24"/>
                <w:szCs w:val="24"/>
              </w:rPr>
            </w:pPr>
            <w:r w:rsidRPr="00DB013F">
              <w:rPr>
                <w:rFonts w:ascii="Times New Roman" w:eastAsia="Times New Roman" w:hAnsi="Times New Roman" w:cs="Times New Roman"/>
                <w:color w:val="000000"/>
                <w:sz w:val="24"/>
                <w:lang w:eastAsia="ar-SA"/>
              </w:rPr>
              <w:t>Pirkimų valdymo</w:t>
            </w:r>
            <w:r>
              <w:rPr>
                <w:rFonts w:ascii="Times New Roman" w:eastAsia="Times New Roman" w:hAnsi="Times New Roman" w:cs="Times New Roman"/>
                <w:color w:val="000000"/>
                <w:sz w:val="24"/>
                <w:lang w:eastAsia="ar-SA"/>
              </w:rPr>
              <w:t xml:space="preserve"> </w:t>
            </w:r>
            <w:r w:rsidRPr="00DB013F">
              <w:rPr>
                <w:rFonts w:ascii="Times New Roman" w:eastAsia="Times New Roman" w:hAnsi="Times New Roman" w:cs="Times New Roman"/>
                <w:color w:val="000000"/>
                <w:sz w:val="24"/>
                <w:lang w:eastAsia="ar-SA"/>
              </w:rPr>
              <w:t>informacinės sistemos pal</w:t>
            </w:r>
            <w:r w:rsidRPr="00DB013F">
              <w:rPr>
                <w:rFonts w:ascii="Times New Roman" w:eastAsia="Calibri" w:hAnsi="Times New Roman" w:cs="Times New Roman"/>
                <w:color w:val="000000"/>
                <w:sz w:val="24"/>
                <w:lang w:eastAsia="ar-SA"/>
              </w:rPr>
              <w:t>aikymo ir priežiūros paslaugų prenumeratos</w:t>
            </w:r>
            <w:r w:rsidRPr="00DB013F">
              <w:rPr>
                <w:rFonts w:ascii="Times New Roman" w:eastAsia="Calibri" w:hAnsi="Times New Roman" w:cs="Times New Roman"/>
                <w:sz w:val="24"/>
                <w:szCs w:val="24"/>
              </w:rPr>
              <w:t xml:space="preserve"> kaina Eur be PVM </w:t>
            </w:r>
            <w:r w:rsidRPr="00DB013F">
              <w:rPr>
                <w:rFonts w:ascii="Times New Roman" w:eastAsia="Calibri" w:hAnsi="Times New Roman" w:cs="Times New Roman"/>
                <w:bCs/>
                <w:lang w:eastAsia="ar-SA"/>
              </w:rPr>
              <w:t>36 mėnesių laikotarpiui</w:t>
            </w:r>
          </w:p>
        </w:tc>
      </w:tr>
      <w:tr w:rsidR="00DB013F" w:rsidRPr="00DB013F" w14:paraId="0C26ACF3" w14:textId="77777777" w:rsidTr="006978F8">
        <w:tc>
          <w:tcPr>
            <w:tcW w:w="567" w:type="dxa"/>
            <w:tcBorders>
              <w:top w:val="single" w:sz="4" w:space="0" w:color="auto"/>
              <w:left w:val="single" w:sz="4" w:space="0" w:color="auto"/>
              <w:bottom w:val="single" w:sz="4" w:space="0" w:color="auto"/>
              <w:right w:val="single" w:sz="4" w:space="0" w:color="auto"/>
            </w:tcBorders>
          </w:tcPr>
          <w:p w14:paraId="242CD28C" w14:textId="77777777" w:rsidR="00DB013F" w:rsidRPr="00DB013F" w:rsidRDefault="00DB013F" w:rsidP="00DB013F">
            <w:pPr>
              <w:spacing w:after="0" w:line="240" w:lineRule="auto"/>
              <w:jc w:val="both"/>
              <w:rPr>
                <w:rFonts w:ascii="Times New Roman" w:eastAsia="Calibri" w:hAnsi="Times New Roman" w:cs="Times New Roman"/>
                <w:sz w:val="24"/>
                <w:szCs w:val="24"/>
              </w:rPr>
            </w:pPr>
            <w:r w:rsidRPr="00DB013F">
              <w:rPr>
                <w:rFonts w:ascii="Times New Roman" w:eastAsia="Calibri" w:hAnsi="Times New Roman" w:cs="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tcPr>
          <w:p w14:paraId="66961CAC" w14:textId="269A277F" w:rsidR="00DB013F" w:rsidRPr="00DB013F" w:rsidRDefault="00CF4D6D" w:rsidP="00DB013F">
            <w:pPr>
              <w:suppressAutoHyphens/>
              <w:spacing w:after="200" w:line="276" w:lineRule="auto"/>
              <w:jc w:val="both"/>
              <w:rPr>
                <w:rFonts w:ascii="Times New Roman" w:eastAsia="Calibri" w:hAnsi="Times New Roman" w:cs="Times New Roman"/>
                <w:sz w:val="24"/>
                <w:szCs w:val="24"/>
                <w:lang w:eastAsia="ar-SA"/>
              </w:rPr>
            </w:pPr>
            <w:r w:rsidRPr="00CF4D6D">
              <w:rPr>
                <w:rFonts w:ascii="Times New Roman" w:eastAsia="Calibri" w:hAnsi="Times New Roman" w:cs="Times New Roman"/>
                <w:sz w:val="24"/>
                <w:szCs w:val="24"/>
                <w:lang w:eastAsia="ar-SA"/>
              </w:rPr>
              <w:t>Pirkimų valdymo informacinės sistemos (ne mažiau kaip 2500 registruotų naudotojų, iš kurių vienu metu dirbančių ne mažiau kaip 200 naudotojų) palaikymo ir priežiūros prenumerata</w:t>
            </w:r>
            <w:r>
              <w:rPr>
                <w:rFonts w:ascii="Times New Roman" w:eastAsia="Calibri" w:hAnsi="Times New Roman" w:cs="Times New Roman"/>
                <w:sz w:val="24"/>
                <w:szCs w:val="24"/>
                <w:lang w:eastAsia="ar-SA"/>
              </w:rPr>
              <w:t xml:space="preserve"> </w:t>
            </w:r>
          </w:p>
        </w:tc>
        <w:tc>
          <w:tcPr>
            <w:tcW w:w="1418" w:type="dxa"/>
            <w:tcBorders>
              <w:top w:val="single" w:sz="4" w:space="0" w:color="auto"/>
              <w:left w:val="single" w:sz="4" w:space="0" w:color="auto"/>
              <w:bottom w:val="single" w:sz="4" w:space="0" w:color="auto"/>
              <w:right w:val="single" w:sz="4" w:space="0" w:color="auto"/>
            </w:tcBorders>
          </w:tcPr>
          <w:p w14:paraId="27D6EE31" w14:textId="77777777" w:rsidR="00DB013F" w:rsidRPr="00DB013F" w:rsidRDefault="00DB013F" w:rsidP="00DB013F">
            <w:pPr>
              <w:suppressAutoHyphens/>
              <w:spacing w:before="100" w:beforeAutospacing="1" w:after="100" w:afterAutospacing="1" w:line="240" w:lineRule="auto"/>
              <w:ind w:right="-114"/>
              <w:jc w:val="center"/>
              <w:rPr>
                <w:rFonts w:ascii="Times New Roman" w:eastAsia="Calibri" w:hAnsi="Times New Roman" w:cs="Times New Roman"/>
                <w:sz w:val="24"/>
                <w:szCs w:val="24"/>
                <w:lang w:eastAsia="ar-SA"/>
              </w:rPr>
            </w:pPr>
            <w:r w:rsidRPr="00DB013F">
              <w:rPr>
                <w:rFonts w:ascii="Times New Roman" w:eastAsia="Calibri" w:hAnsi="Times New Roman" w:cs="Times New Roman"/>
                <w:sz w:val="24"/>
                <w:szCs w:val="24"/>
                <w:lang w:eastAsia="ar-SA"/>
              </w:rPr>
              <w:t>1</w:t>
            </w:r>
          </w:p>
        </w:tc>
        <w:tc>
          <w:tcPr>
            <w:tcW w:w="1417" w:type="dxa"/>
            <w:tcBorders>
              <w:top w:val="single" w:sz="4" w:space="0" w:color="auto"/>
              <w:left w:val="single" w:sz="4" w:space="0" w:color="auto"/>
              <w:bottom w:val="single" w:sz="4" w:space="0" w:color="auto"/>
              <w:right w:val="single" w:sz="4" w:space="0" w:color="auto"/>
            </w:tcBorders>
          </w:tcPr>
          <w:p w14:paraId="7B7CA35E" w14:textId="77777777" w:rsidR="00DB013F" w:rsidRPr="00DB013F" w:rsidRDefault="00DB013F" w:rsidP="00DB013F">
            <w:pPr>
              <w:spacing w:after="0" w:line="240" w:lineRule="auto"/>
              <w:jc w:val="center"/>
              <w:rPr>
                <w:rFonts w:ascii="Times New Roman" w:eastAsia="Calibri" w:hAnsi="Times New Roman" w:cs="Times New Roman"/>
                <w:sz w:val="24"/>
                <w:szCs w:val="24"/>
              </w:rPr>
            </w:pPr>
            <w:r w:rsidRPr="00DB013F">
              <w:rPr>
                <w:rFonts w:ascii="Times New Roman" w:eastAsia="Calibri" w:hAnsi="Times New Roman" w:cs="Times New Roman"/>
                <w:sz w:val="24"/>
                <w:szCs w:val="24"/>
              </w:rPr>
              <w:t>Vnt.</w:t>
            </w:r>
          </w:p>
        </w:tc>
        <w:tc>
          <w:tcPr>
            <w:tcW w:w="4111" w:type="dxa"/>
            <w:tcBorders>
              <w:top w:val="single" w:sz="4" w:space="0" w:color="auto"/>
              <w:left w:val="single" w:sz="4" w:space="0" w:color="auto"/>
              <w:bottom w:val="single" w:sz="4" w:space="0" w:color="auto"/>
              <w:right w:val="single" w:sz="4" w:space="0" w:color="auto"/>
            </w:tcBorders>
          </w:tcPr>
          <w:p w14:paraId="7794379E" w14:textId="77777777" w:rsidR="00DB013F" w:rsidRPr="00DB013F" w:rsidRDefault="00DB013F" w:rsidP="00DB013F">
            <w:pPr>
              <w:spacing w:after="0" w:line="240" w:lineRule="auto"/>
              <w:jc w:val="both"/>
              <w:rPr>
                <w:rFonts w:ascii="Times New Roman" w:eastAsia="Calibri" w:hAnsi="Times New Roman" w:cs="Times New Roman"/>
                <w:sz w:val="24"/>
                <w:szCs w:val="24"/>
              </w:rPr>
            </w:pPr>
          </w:p>
        </w:tc>
      </w:tr>
      <w:tr w:rsidR="00DB013F" w:rsidRPr="00DB013F" w14:paraId="23256C43" w14:textId="77777777" w:rsidTr="006978F8">
        <w:tc>
          <w:tcPr>
            <w:tcW w:w="10773" w:type="dxa"/>
            <w:gridSpan w:val="4"/>
            <w:tcBorders>
              <w:top w:val="single" w:sz="4" w:space="0" w:color="auto"/>
              <w:left w:val="single" w:sz="4" w:space="0" w:color="auto"/>
              <w:bottom w:val="single" w:sz="4" w:space="0" w:color="auto"/>
              <w:right w:val="single" w:sz="12" w:space="0" w:color="auto"/>
            </w:tcBorders>
          </w:tcPr>
          <w:p w14:paraId="42C5A631" w14:textId="21B5060E" w:rsidR="00DB013F" w:rsidRPr="00DB013F" w:rsidRDefault="0050795E" w:rsidP="00DB013F">
            <w:pPr>
              <w:spacing w:after="0" w:line="240" w:lineRule="auto"/>
              <w:jc w:val="right"/>
              <w:rPr>
                <w:rFonts w:ascii="Times New Roman" w:eastAsia="Calibri" w:hAnsi="Times New Roman" w:cs="Times New Roman"/>
                <w:b/>
                <w:lang w:eastAsia="ar-SA"/>
              </w:rPr>
            </w:pPr>
            <w:r w:rsidRPr="0038454D">
              <w:rPr>
                <w:rFonts w:ascii="Times New Roman" w:eastAsia="Times New Roman" w:hAnsi="Times New Roman" w:cs="Times New Roman"/>
                <w:b/>
                <w:sz w:val="24"/>
                <w:szCs w:val="24"/>
                <w:lang w:eastAsia="lt-LT"/>
              </w:rPr>
              <w:t>PVM 21%</w:t>
            </w:r>
          </w:p>
        </w:tc>
        <w:tc>
          <w:tcPr>
            <w:tcW w:w="4111" w:type="dxa"/>
            <w:tcBorders>
              <w:top w:val="single" w:sz="12" w:space="0" w:color="auto"/>
              <w:left w:val="single" w:sz="12" w:space="0" w:color="auto"/>
              <w:bottom w:val="single" w:sz="12" w:space="0" w:color="auto"/>
              <w:right w:val="single" w:sz="12" w:space="0" w:color="auto"/>
            </w:tcBorders>
          </w:tcPr>
          <w:p w14:paraId="33857D51" w14:textId="77777777" w:rsidR="00DB013F" w:rsidRPr="00DB013F" w:rsidRDefault="00DB013F" w:rsidP="00DB013F">
            <w:pPr>
              <w:spacing w:after="0" w:line="240" w:lineRule="auto"/>
              <w:jc w:val="both"/>
              <w:rPr>
                <w:rFonts w:ascii="Times New Roman" w:eastAsia="Calibri" w:hAnsi="Times New Roman" w:cs="Times New Roman"/>
                <w:sz w:val="24"/>
                <w:szCs w:val="24"/>
              </w:rPr>
            </w:pPr>
          </w:p>
        </w:tc>
      </w:tr>
      <w:tr w:rsidR="00DB013F" w:rsidRPr="00DB013F" w14:paraId="3FB26B3A" w14:textId="77777777" w:rsidTr="006978F8">
        <w:tc>
          <w:tcPr>
            <w:tcW w:w="10773" w:type="dxa"/>
            <w:gridSpan w:val="4"/>
            <w:tcBorders>
              <w:top w:val="single" w:sz="4" w:space="0" w:color="auto"/>
              <w:left w:val="single" w:sz="4" w:space="0" w:color="auto"/>
              <w:bottom w:val="single" w:sz="4" w:space="0" w:color="auto"/>
              <w:right w:val="single" w:sz="12" w:space="0" w:color="auto"/>
            </w:tcBorders>
          </w:tcPr>
          <w:p w14:paraId="6DB70607" w14:textId="62CBD852" w:rsidR="00DB013F" w:rsidRPr="00DB013F" w:rsidRDefault="0050795E" w:rsidP="00DB013F">
            <w:pPr>
              <w:spacing w:after="0" w:line="240" w:lineRule="auto"/>
              <w:jc w:val="right"/>
              <w:rPr>
                <w:rFonts w:ascii="Times New Roman" w:eastAsia="Calibri" w:hAnsi="Times New Roman" w:cs="Times New Roman"/>
                <w:b/>
                <w:sz w:val="24"/>
                <w:szCs w:val="24"/>
              </w:rPr>
            </w:pPr>
            <w:r w:rsidRPr="0038454D">
              <w:rPr>
                <w:rFonts w:ascii="Times New Roman" w:eastAsia="Times New Roman" w:hAnsi="Times New Roman" w:cs="Times New Roman"/>
                <w:b/>
                <w:sz w:val="24"/>
                <w:szCs w:val="24"/>
                <w:lang w:eastAsia="lt-LT"/>
              </w:rPr>
              <w:t>Viso su PVM</w:t>
            </w:r>
          </w:p>
        </w:tc>
        <w:tc>
          <w:tcPr>
            <w:tcW w:w="4111" w:type="dxa"/>
            <w:tcBorders>
              <w:top w:val="single" w:sz="12" w:space="0" w:color="auto"/>
              <w:left w:val="single" w:sz="12" w:space="0" w:color="auto"/>
              <w:bottom w:val="single" w:sz="12" w:space="0" w:color="auto"/>
              <w:right w:val="single" w:sz="12" w:space="0" w:color="auto"/>
            </w:tcBorders>
          </w:tcPr>
          <w:p w14:paraId="216F2385" w14:textId="77777777" w:rsidR="00DB013F" w:rsidRPr="00DB013F" w:rsidRDefault="00DB013F" w:rsidP="00DB013F">
            <w:pPr>
              <w:spacing w:after="0" w:line="240" w:lineRule="auto"/>
              <w:jc w:val="both"/>
              <w:rPr>
                <w:rFonts w:ascii="Times New Roman" w:eastAsia="Calibri" w:hAnsi="Times New Roman" w:cs="Times New Roman"/>
                <w:sz w:val="24"/>
                <w:szCs w:val="24"/>
              </w:rPr>
            </w:pPr>
          </w:p>
        </w:tc>
      </w:tr>
    </w:tbl>
    <w:p w14:paraId="7C7F8947" w14:textId="77777777" w:rsidR="00AA534F" w:rsidRDefault="00AA534F" w:rsidP="006D46C0">
      <w:pPr>
        <w:pStyle w:val="NoSpacing"/>
        <w:rPr>
          <w:rFonts w:ascii="Times New Roman" w:hAnsi="Times New Roman" w:cs="Times New Roman"/>
          <w:sz w:val="24"/>
          <w:szCs w:val="24"/>
        </w:rPr>
      </w:pPr>
    </w:p>
    <w:p w14:paraId="12A0E2CE" w14:textId="600DF8EF" w:rsidR="00B05D1F" w:rsidRPr="00B05D1F" w:rsidRDefault="00B05D1F" w:rsidP="00B05D1F">
      <w:pPr>
        <w:pStyle w:val="NoSpacing"/>
        <w:rPr>
          <w:rFonts w:ascii="Times New Roman" w:hAnsi="Times New Roman" w:cs="Times New Roman"/>
          <w:b/>
          <w:sz w:val="24"/>
          <w:szCs w:val="24"/>
        </w:rPr>
      </w:pPr>
      <w:r w:rsidRPr="00B05D1F">
        <w:rPr>
          <w:rFonts w:ascii="Times New Roman" w:hAnsi="Times New Roman" w:cs="Times New Roman"/>
          <w:b/>
          <w:sz w:val="24"/>
          <w:szCs w:val="24"/>
        </w:rPr>
        <w:t>Bendra pasiūlymo kaina EUR su PVM ................................. ( ________________________ eurų ______ ct )  (Suma skaičiais ir žodžiais)</w:t>
      </w:r>
    </w:p>
    <w:p w14:paraId="1BE23618" w14:textId="77777777" w:rsidR="00E47CAB" w:rsidRDefault="00E47CAB" w:rsidP="006D46C0">
      <w:pPr>
        <w:pStyle w:val="NoSpacing"/>
        <w:rPr>
          <w:rFonts w:ascii="Times New Roman" w:hAnsi="Times New Roman" w:cs="Times New Roman"/>
          <w:sz w:val="24"/>
          <w:szCs w:val="24"/>
        </w:rPr>
      </w:pPr>
    </w:p>
    <w:p w14:paraId="5041EB9E" w14:textId="77777777" w:rsidR="005C44A3" w:rsidRDefault="005C44A3" w:rsidP="005C44A3">
      <w:pPr>
        <w:rPr>
          <w:rFonts w:ascii="Times New Roman" w:hAnsi="Times New Roman" w:cs="Times New Roman"/>
          <w:b/>
          <w:i/>
          <w:sz w:val="24"/>
          <w:szCs w:val="24"/>
        </w:rPr>
      </w:pPr>
      <w:r w:rsidRPr="005C44A3">
        <w:rPr>
          <w:rFonts w:ascii="Times New Roman" w:hAnsi="Times New Roman" w:cs="Times New Roman"/>
          <w:b/>
          <w:i/>
          <w:sz w:val="24"/>
          <w:szCs w:val="24"/>
        </w:rPr>
        <w:t>Jeigu pasiūlyme sumos skaičiais neatitinka sumų žodžiais, teisinga laikoma suma žodžiais.</w:t>
      </w:r>
    </w:p>
    <w:p w14:paraId="0BF8EF62" w14:textId="77777777" w:rsidR="009B1248" w:rsidRPr="009B1248" w:rsidRDefault="009B1248" w:rsidP="009B1248">
      <w:pPr>
        <w:spacing w:after="0"/>
        <w:ind w:firstLine="720"/>
        <w:jc w:val="both"/>
        <w:rPr>
          <w:rFonts w:ascii="Times New Roman" w:hAnsi="Times New Roman" w:cs="Times New Roman"/>
          <w:sz w:val="24"/>
          <w:szCs w:val="24"/>
        </w:rPr>
      </w:pPr>
      <w:r w:rsidRPr="009B1248">
        <w:rPr>
          <w:rFonts w:ascii="Times New Roman" w:hAnsi="Times New Roman" w:cs="Times New Roman"/>
          <w:sz w:val="24"/>
          <w:szCs w:val="24"/>
        </w:rPr>
        <w:lastRenderedPageBreak/>
        <w:t xml:space="preserve">Pažymime, kad siūlomos </w:t>
      </w:r>
      <w:r w:rsidR="00EA1450">
        <w:rPr>
          <w:rFonts w:ascii="Times New Roman" w:hAnsi="Times New Roman" w:cs="Times New Roman"/>
          <w:sz w:val="24"/>
          <w:szCs w:val="24"/>
        </w:rPr>
        <w:t>p</w:t>
      </w:r>
      <w:r w:rsidR="001A68C5">
        <w:rPr>
          <w:rFonts w:ascii="Times New Roman" w:hAnsi="Times New Roman" w:cs="Times New Roman"/>
          <w:sz w:val="24"/>
          <w:szCs w:val="24"/>
        </w:rPr>
        <w:t>aslaugos</w:t>
      </w:r>
      <w:r w:rsidR="0092372D">
        <w:rPr>
          <w:rFonts w:ascii="Times New Roman" w:hAnsi="Times New Roman" w:cs="Times New Roman"/>
          <w:sz w:val="24"/>
          <w:szCs w:val="24"/>
        </w:rPr>
        <w:t xml:space="preserve"> </w:t>
      </w:r>
      <w:r w:rsidRPr="009B1248">
        <w:rPr>
          <w:rFonts w:ascii="Times New Roman" w:hAnsi="Times New Roman" w:cs="Times New Roman"/>
          <w:sz w:val="24"/>
          <w:szCs w:val="24"/>
        </w:rPr>
        <w:t>visiškai atitinka techninės specifikacijos (konkurso sąlygų 1 priedas) reikalavimus.</w:t>
      </w:r>
    </w:p>
    <w:p w14:paraId="6804340D" w14:textId="77777777" w:rsidR="009B1248" w:rsidRPr="009B1248" w:rsidRDefault="009B1248" w:rsidP="009B1248">
      <w:pPr>
        <w:spacing w:after="0"/>
        <w:ind w:firstLine="720"/>
        <w:jc w:val="both"/>
        <w:rPr>
          <w:rFonts w:ascii="Times New Roman" w:hAnsi="Times New Roman" w:cs="Times New Roman"/>
          <w:sz w:val="24"/>
          <w:szCs w:val="24"/>
        </w:rPr>
      </w:pPr>
      <w:r w:rsidRPr="009B1248">
        <w:rPr>
          <w:rFonts w:ascii="Times New Roman" w:hAnsi="Times New Roman" w:cs="Times New Roman"/>
          <w:sz w:val="24"/>
          <w:szCs w:val="24"/>
        </w:rPr>
        <w:t>Kartu su pasiūlymu pateikiami šie dokumentai (pasirašydamas pasiūlymą ar kiekvieną dokumentą patvirtinu, kad dokumentų skaitmeninės kopijos yra tikros):</w:t>
      </w:r>
    </w:p>
    <w:p w14:paraId="044DD26F" w14:textId="77777777" w:rsidR="00975B4F" w:rsidRPr="00975B4F" w:rsidRDefault="00975B4F" w:rsidP="00975B4F">
      <w:pPr>
        <w:spacing w:after="0"/>
        <w:ind w:firstLine="720"/>
        <w:jc w:val="both"/>
        <w:rPr>
          <w:rFonts w:ascii="Times New Roman" w:eastAsia="Calibri" w:hAnsi="Times New Roman" w:cs="Times New Roman"/>
          <w:sz w:val="24"/>
          <w:szCs w:val="24"/>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6517"/>
        <w:gridCol w:w="7654"/>
      </w:tblGrid>
      <w:tr w:rsidR="00975B4F" w:rsidRPr="00975B4F" w14:paraId="73C7A70B" w14:textId="77777777" w:rsidTr="00AC092A">
        <w:trPr>
          <w:trHeight w:val="557"/>
        </w:trPr>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8E9B88"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Eil. Nr.</w:t>
            </w:r>
          </w:p>
        </w:tc>
        <w:tc>
          <w:tcPr>
            <w:tcW w:w="65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F17484"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Pateiktų dokumentų pavadinimas</w:t>
            </w:r>
          </w:p>
        </w:tc>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FCA10"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Dokumento puslapių skaičius</w:t>
            </w:r>
          </w:p>
        </w:tc>
      </w:tr>
      <w:tr w:rsidR="00975B4F" w:rsidRPr="00975B4F" w14:paraId="6282DF63" w14:textId="77777777" w:rsidTr="00AC092A">
        <w:trPr>
          <w:trHeight w:val="27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4D604C07" w14:textId="77777777" w:rsidR="00975B4F" w:rsidRPr="00975B4F" w:rsidRDefault="00975B4F" w:rsidP="00975B4F">
            <w:pPr>
              <w:spacing w:after="0"/>
              <w:jc w:val="both"/>
              <w:rPr>
                <w:rFonts w:ascii="Times New Roman" w:eastAsia="Calibri" w:hAnsi="Times New Roman" w:cs="Times New Roman"/>
                <w:sz w:val="24"/>
                <w:szCs w:val="24"/>
              </w:rPr>
            </w:pPr>
          </w:p>
        </w:tc>
        <w:tc>
          <w:tcPr>
            <w:tcW w:w="6517" w:type="dxa"/>
            <w:tcBorders>
              <w:top w:val="single" w:sz="4" w:space="0" w:color="auto"/>
              <w:left w:val="single" w:sz="4" w:space="0" w:color="auto"/>
              <w:bottom w:val="single" w:sz="4" w:space="0" w:color="auto"/>
              <w:right w:val="single" w:sz="4" w:space="0" w:color="auto"/>
            </w:tcBorders>
            <w:shd w:val="clear" w:color="auto" w:fill="auto"/>
          </w:tcPr>
          <w:p w14:paraId="02518C47" w14:textId="77777777" w:rsidR="00975B4F" w:rsidRPr="00975B4F" w:rsidRDefault="00975B4F" w:rsidP="00975B4F">
            <w:pPr>
              <w:spacing w:after="0"/>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D7F2A35" w14:textId="77777777" w:rsidR="00975B4F" w:rsidRPr="00975B4F" w:rsidRDefault="00975B4F" w:rsidP="00975B4F">
            <w:pPr>
              <w:spacing w:after="0"/>
              <w:jc w:val="both"/>
              <w:rPr>
                <w:rFonts w:ascii="Times New Roman" w:eastAsia="Calibri" w:hAnsi="Times New Roman" w:cs="Times New Roman"/>
                <w:sz w:val="24"/>
                <w:szCs w:val="24"/>
              </w:rPr>
            </w:pPr>
          </w:p>
        </w:tc>
      </w:tr>
      <w:tr w:rsidR="00975B4F" w:rsidRPr="00975B4F" w14:paraId="5FD9A687" w14:textId="77777777" w:rsidTr="00AC092A">
        <w:trPr>
          <w:trHeight w:val="278"/>
        </w:trPr>
        <w:tc>
          <w:tcPr>
            <w:tcW w:w="600" w:type="dxa"/>
            <w:tcBorders>
              <w:top w:val="single" w:sz="4" w:space="0" w:color="auto"/>
              <w:left w:val="single" w:sz="4" w:space="0" w:color="auto"/>
              <w:bottom w:val="single" w:sz="4" w:space="0" w:color="auto"/>
              <w:right w:val="single" w:sz="4" w:space="0" w:color="auto"/>
            </w:tcBorders>
            <w:shd w:val="clear" w:color="auto" w:fill="auto"/>
          </w:tcPr>
          <w:p w14:paraId="51C0C948" w14:textId="77777777" w:rsidR="00975B4F" w:rsidRPr="00975B4F" w:rsidRDefault="00975B4F" w:rsidP="00975B4F">
            <w:pPr>
              <w:spacing w:after="0"/>
              <w:jc w:val="both"/>
              <w:rPr>
                <w:rFonts w:ascii="Times New Roman" w:eastAsia="Calibri" w:hAnsi="Times New Roman" w:cs="Times New Roman"/>
                <w:sz w:val="24"/>
                <w:szCs w:val="24"/>
              </w:rPr>
            </w:pPr>
          </w:p>
        </w:tc>
        <w:tc>
          <w:tcPr>
            <w:tcW w:w="6517" w:type="dxa"/>
            <w:tcBorders>
              <w:top w:val="single" w:sz="4" w:space="0" w:color="auto"/>
              <w:left w:val="single" w:sz="4" w:space="0" w:color="auto"/>
              <w:bottom w:val="single" w:sz="4" w:space="0" w:color="auto"/>
              <w:right w:val="single" w:sz="4" w:space="0" w:color="auto"/>
            </w:tcBorders>
            <w:shd w:val="clear" w:color="auto" w:fill="auto"/>
          </w:tcPr>
          <w:p w14:paraId="6BF6B3B5" w14:textId="77777777" w:rsidR="00975B4F" w:rsidRPr="00975B4F" w:rsidRDefault="00975B4F" w:rsidP="00975B4F">
            <w:pPr>
              <w:tabs>
                <w:tab w:val="left" w:pos="1296"/>
                <w:tab w:val="center" w:pos="4153"/>
                <w:tab w:val="right" w:pos="8306"/>
              </w:tabs>
              <w:spacing w:after="0"/>
              <w:jc w:val="both"/>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2591DD0" w14:textId="77777777" w:rsidR="00975B4F" w:rsidRPr="00975B4F" w:rsidRDefault="00975B4F" w:rsidP="00975B4F">
            <w:pPr>
              <w:spacing w:after="0"/>
              <w:jc w:val="both"/>
              <w:rPr>
                <w:rFonts w:ascii="Times New Roman" w:eastAsia="Calibri" w:hAnsi="Times New Roman" w:cs="Times New Roman"/>
                <w:sz w:val="24"/>
                <w:szCs w:val="24"/>
              </w:rPr>
            </w:pPr>
          </w:p>
        </w:tc>
      </w:tr>
    </w:tbl>
    <w:p w14:paraId="3BD66D86" w14:textId="77777777" w:rsidR="00AC092A" w:rsidRDefault="00AC092A" w:rsidP="00AC092A">
      <w:pPr>
        <w:spacing w:after="0"/>
        <w:jc w:val="both"/>
        <w:rPr>
          <w:rFonts w:ascii="Times New Roman" w:eastAsia="Calibri" w:hAnsi="Times New Roman" w:cs="Times New Roman"/>
          <w:sz w:val="24"/>
          <w:szCs w:val="24"/>
        </w:rPr>
      </w:pPr>
    </w:p>
    <w:p w14:paraId="2C347769" w14:textId="77777777" w:rsidR="009B1248" w:rsidRPr="009B1248" w:rsidRDefault="009B1248" w:rsidP="009B1248">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B1248">
        <w:rPr>
          <w:rFonts w:ascii="Times New Roman" w:eastAsia="Calibri" w:hAnsi="Times New Roman" w:cs="Times New Roman"/>
          <w:sz w:val="24"/>
          <w:szCs w:val="24"/>
        </w:rPr>
        <w:t xml:space="preserve">Pasiūlymas galioja </w:t>
      </w:r>
      <w:r w:rsidRPr="009B1248">
        <w:rPr>
          <w:rFonts w:ascii="Times New Roman" w:eastAsia="Calibri" w:hAnsi="Times New Roman" w:cs="Times New Roman"/>
          <w:i/>
          <w:sz w:val="24"/>
          <w:szCs w:val="24"/>
        </w:rPr>
        <w:t>1</w:t>
      </w:r>
      <w:r w:rsidR="00156D9B">
        <w:rPr>
          <w:rFonts w:ascii="Times New Roman" w:eastAsia="Calibri" w:hAnsi="Times New Roman" w:cs="Times New Roman"/>
          <w:i/>
          <w:sz w:val="24"/>
          <w:szCs w:val="24"/>
        </w:rPr>
        <w:t>8</w:t>
      </w:r>
      <w:r w:rsidRPr="009B1248">
        <w:rPr>
          <w:rFonts w:ascii="Times New Roman" w:eastAsia="Calibri" w:hAnsi="Times New Roman" w:cs="Times New Roman"/>
          <w:i/>
          <w:sz w:val="24"/>
          <w:szCs w:val="24"/>
        </w:rPr>
        <w:t>0 dienų</w:t>
      </w:r>
      <w:r w:rsidRPr="009B1248">
        <w:rPr>
          <w:rFonts w:ascii="Times New Roman" w:eastAsia="Calibri" w:hAnsi="Times New Roman" w:cs="Times New Roman"/>
          <w:sz w:val="24"/>
          <w:szCs w:val="24"/>
        </w:rPr>
        <w:t xml:space="preserve"> nuo pasiūlymo pateikimo termino pabaigos, nustatyto konkurso sąlygose.</w:t>
      </w:r>
    </w:p>
    <w:p w14:paraId="73D5C6CA" w14:textId="77777777" w:rsidR="009B1248" w:rsidRPr="009B1248" w:rsidRDefault="009B1248" w:rsidP="009B1248">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B1248">
        <w:rPr>
          <w:rFonts w:ascii="Times New Roman" w:eastAsia="Calibri" w:hAnsi="Times New Roman" w:cs="Times New Roman"/>
          <w:sz w:val="24"/>
          <w:szCs w:val="24"/>
        </w:rPr>
        <w:t>Pažymime, kad esame susipažinę ir sutinkame su visomis konkurso sąlygų  3</w:t>
      </w:r>
      <w:r w:rsidRPr="009B1248">
        <w:rPr>
          <w:rFonts w:ascii="Times New Roman" w:eastAsia="Calibri" w:hAnsi="Times New Roman" w:cs="Times New Roman"/>
          <w:i/>
          <w:sz w:val="24"/>
          <w:szCs w:val="24"/>
        </w:rPr>
        <w:t xml:space="preserve"> </w:t>
      </w:r>
      <w:r w:rsidRPr="009B1248">
        <w:rPr>
          <w:rFonts w:ascii="Times New Roman" w:eastAsia="Calibri" w:hAnsi="Times New Roman" w:cs="Times New Roman"/>
          <w:sz w:val="24"/>
          <w:szCs w:val="24"/>
        </w:rPr>
        <w:t>priede „</w:t>
      </w:r>
      <w:r w:rsidR="0088650C">
        <w:rPr>
          <w:rFonts w:ascii="Times New Roman" w:eastAsia="Calibri" w:hAnsi="Times New Roman" w:cs="Times New Roman"/>
          <w:sz w:val="24"/>
          <w:szCs w:val="24"/>
        </w:rPr>
        <w:t>Viešojo</w:t>
      </w:r>
      <w:r>
        <w:rPr>
          <w:rFonts w:ascii="Times New Roman" w:eastAsia="Calibri" w:hAnsi="Times New Roman" w:cs="Times New Roman"/>
          <w:sz w:val="24"/>
          <w:szCs w:val="24"/>
        </w:rPr>
        <w:t xml:space="preserve"> </w:t>
      </w:r>
      <w:r w:rsidRPr="009B1248">
        <w:rPr>
          <w:rFonts w:ascii="Times New Roman" w:eastAsia="Calibri" w:hAnsi="Times New Roman" w:cs="Times New Roman"/>
          <w:sz w:val="24"/>
          <w:szCs w:val="24"/>
        </w:rPr>
        <w:t xml:space="preserve">pirkimo </w:t>
      </w:r>
      <w:r w:rsidR="00F553F2">
        <w:rPr>
          <w:rFonts w:ascii="Times New Roman" w:eastAsia="Calibri" w:hAnsi="Times New Roman" w:cs="Times New Roman"/>
          <w:sz w:val="24"/>
          <w:szCs w:val="24"/>
        </w:rPr>
        <w:t xml:space="preserve">pardavimo </w:t>
      </w:r>
      <w:r w:rsidRPr="009B1248">
        <w:rPr>
          <w:rFonts w:ascii="Times New Roman" w:eastAsia="Calibri" w:hAnsi="Times New Roman" w:cs="Times New Roman"/>
          <w:sz w:val="24"/>
          <w:szCs w:val="24"/>
        </w:rPr>
        <w:t>sutarties projektas“ nurodytomis sutarčių pagrindinėmis sąlygomis, kurios bus perkeltos į sutartis be esminių pakeitimų.</w:t>
      </w:r>
    </w:p>
    <w:p w14:paraId="6B3836CE" w14:textId="77777777" w:rsidR="009B1248" w:rsidRDefault="009B1248" w:rsidP="009B1248">
      <w:pPr>
        <w:spacing w:after="0"/>
        <w:jc w:val="both"/>
        <w:rPr>
          <w:rFonts w:ascii="Times New Roman" w:eastAsia="Calibri" w:hAnsi="Times New Roman" w:cs="Times New Roman"/>
          <w:sz w:val="24"/>
          <w:szCs w:val="24"/>
        </w:rPr>
      </w:pPr>
    </w:p>
    <w:p w14:paraId="669B6DC0" w14:textId="77777777" w:rsidR="009B1248" w:rsidRPr="009B1248" w:rsidRDefault="009B1248" w:rsidP="009B1248">
      <w:pPr>
        <w:spacing w:after="0"/>
        <w:jc w:val="both"/>
        <w:rPr>
          <w:rFonts w:ascii="Times New Roman" w:eastAsia="Calibri" w:hAnsi="Times New Roman" w:cs="Times New Roman"/>
          <w:sz w:val="24"/>
          <w:szCs w:val="24"/>
        </w:rPr>
      </w:pPr>
      <w:r w:rsidRPr="009B1248">
        <w:rPr>
          <w:rFonts w:ascii="Times New Roman" w:eastAsia="Calibri" w:hAnsi="Times New Roman" w:cs="Times New Roman"/>
          <w:sz w:val="24"/>
          <w:szCs w:val="24"/>
        </w:rPr>
        <w:t xml:space="preserve">Ši pasiūlyme nurodyta informacija yra konfidenciali </w:t>
      </w:r>
      <w:r w:rsidRPr="009B1248">
        <w:rPr>
          <w:rFonts w:ascii="Times New Roman" w:eastAsia="Calibri" w:hAnsi="Times New Roman" w:cs="Times New Roman"/>
          <w:i/>
          <w:sz w:val="24"/>
          <w:szCs w:val="24"/>
        </w:rPr>
        <w:t>/perkančioji organizacija šios informacijos negali atskleisti tretiesiems asmenims/</w:t>
      </w:r>
      <w:r w:rsidRPr="009B1248">
        <w:rPr>
          <w:rFonts w:ascii="Times New Roman" w:eastAsia="Calibri" w:hAnsi="Times New Roman" w:cs="Times New Roman"/>
          <w:sz w:val="24"/>
          <w:szCs w:val="24"/>
        </w:rPr>
        <w:t>:</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6549"/>
        <w:gridCol w:w="7652"/>
      </w:tblGrid>
      <w:tr w:rsidR="00975B4F" w:rsidRPr="00975B4F" w14:paraId="45FADA88" w14:textId="77777777" w:rsidTr="009657EA">
        <w:trPr>
          <w:trHeight w:val="665"/>
        </w:trPr>
        <w:tc>
          <w:tcPr>
            <w:tcW w:w="570" w:type="dxa"/>
            <w:shd w:val="clear" w:color="auto" w:fill="F2F2F2" w:themeFill="background1" w:themeFillShade="F2"/>
          </w:tcPr>
          <w:p w14:paraId="73CE54C2"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Eil. Nr.</w:t>
            </w:r>
          </w:p>
        </w:tc>
        <w:tc>
          <w:tcPr>
            <w:tcW w:w="6549" w:type="dxa"/>
            <w:shd w:val="clear" w:color="auto" w:fill="F2F2F2" w:themeFill="background1" w:themeFillShade="F2"/>
          </w:tcPr>
          <w:p w14:paraId="4D9699E6"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Pateikto dokumento pavadinimas (rekomenduojama pavadinime vartoti žodį „Konfidencialu“)</w:t>
            </w:r>
          </w:p>
        </w:tc>
        <w:tc>
          <w:tcPr>
            <w:tcW w:w="7652" w:type="dxa"/>
            <w:shd w:val="clear" w:color="auto" w:fill="F2F2F2" w:themeFill="background1" w:themeFillShade="F2"/>
          </w:tcPr>
          <w:p w14:paraId="259AFD79" w14:textId="77777777" w:rsidR="00975B4F" w:rsidRPr="00975B4F" w:rsidRDefault="00975B4F" w:rsidP="00975B4F">
            <w:pPr>
              <w:spacing w:after="0"/>
              <w:jc w:val="center"/>
              <w:rPr>
                <w:rFonts w:ascii="Times New Roman" w:eastAsia="Calibri" w:hAnsi="Times New Roman" w:cs="Times New Roman"/>
                <w:b/>
                <w:sz w:val="24"/>
                <w:szCs w:val="24"/>
              </w:rPr>
            </w:pPr>
            <w:r w:rsidRPr="00975B4F">
              <w:rPr>
                <w:rFonts w:ascii="Times New Roman" w:eastAsia="Calibri" w:hAnsi="Times New Roman" w:cs="Times New Roman"/>
                <w:b/>
                <w:sz w:val="24"/>
                <w:szCs w:val="24"/>
              </w:rPr>
              <w:t xml:space="preserve">Dokumentas yra įkeltas šioje CVP IS pasiūlymo lango eilutėje (,,Prisegti dokumentai“) </w:t>
            </w:r>
          </w:p>
        </w:tc>
      </w:tr>
      <w:tr w:rsidR="00975B4F" w:rsidRPr="00975B4F" w14:paraId="47A3EBB1" w14:textId="77777777" w:rsidTr="00AC092A">
        <w:trPr>
          <w:trHeight w:val="271"/>
        </w:trPr>
        <w:tc>
          <w:tcPr>
            <w:tcW w:w="570" w:type="dxa"/>
            <w:shd w:val="clear" w:color="auto" w:fill="auto"/>
          </w:tcPr>
          <w:p w14:paraId="439E6980" w14:textId="77777777" w:rsidR="00975B4F" w:rsidRPr="00975B4F" w:rsidRDefault="00975B4F" w:rsidP="00975B4F">
            <w:pPr>
              <w:spacing w:after="0"/>
              <w:jc w:val="both"/>
              <w:rPr>
                <w:rFonts w:ascii="Times New Roman" w:eastAsia="Calibri" w:hAnsi="Times New Roman" w:cs="Times New Roman"/>
                <w:sz w:val="24"/>
                <w:szCs w:val="24"/>
              </w:rPr>
            </w:pPr>
          </w:p>
        </w:tc>
        <w:tc>
          <w:tcPr>
            <w:tcW w:w="6549" w:type="dxa"/>
            <w:shd w:val="clear" w:color="auto" w:fill="auto"/>
          </w:tcPr>
          <w:p w14:paraId="2F422207" w14:textId="77777777" w:rsidR="00975B4F" w:rsidRPr="00975B4F" w:rsidRDefault="00975B4F" w:rsidP="00975B4F">
            <w:pPr>
              <w:spacing w:after="0"/>
              <w:jc w:val="both"/>
              <w:rPr>
                <w:rFonts w:ascii="Times New Roman" w:eastAsia="Calibri" w:hAnsi="Times New Roman" w:cs="Times New Roman"/>
                <w:sz w:val="24"/>
                <w:szCs w:val="24"/>
              </w:rPr>
            </w:pPr>
          </w:p>
        </w:tc>
        <w:tc>
          <w:tcPr>
            <w:tcW w:w="7652" w:type="dxa"/>
            <w:shd w:val="clear" w:color="auto" w:fill="auto"/>
          </w:tcPr>
          <w:p w14:paraId="172027CF" w14:textId="77777777" w:rsidR="00975B4F" w:rsidRPr="00975B4F" w:rsidRDefault="00975B4F" w:rsidP="00975B4F">
            <w:pPr>
              <w:spacing w:after="0"/>
              <w:jc w:val="both"/>
              <w:rPr>
                <w:rFonts w:ascii="Times New Roman" w:eastAsia="Calibri" w:hAnsi="Times New Roman" w:cs="Times New Roman"/>
                <w:sz w:val="24"/>
                <w:szCs w:val="24"/>
              </w:rPr>
            </w:pPr>
          </w:p>
        </w:tc>
      </w:tr>
      <w:tr w:rsidR="00975B4F" w:rsidRPr="00975B4F" w14:paraId="5715CE7E" w14:textId="77777777" w:rsidTr="00AC092A">
        <w:trPr>
          <w:trHeight w:val="284"/>
        </w:trPr>
        <w:tc>
          <w:tcPr>
            <w:tcW w:w="570" w:type="dxa"/>
            <w:shd w:val="clear" w:color="auto" w:fill="auto"/>
          </w:tcPr>
          <w:p w14:paraId="7695C7AE" w14:textId="77777777" w:rsidR="00975B4F" w:rsidRPr="00975B4F" w:rsidRDefault="00975B4F" w:rsidP="00975B4F">
            <w:pPr>
              <w:spacing w:after="0"/>
              <w:jc w:val="both"/>
              <w:rPr>
                <w:rFonts w:ascii="Times New Roman" w:eastAsia="Calibri" w:hAnsi="Times New Roman" w:cs="Times New Roman"/>
                <w:sz w:val="24"/>
                <w:szCs w:val="24"/>
              </w:rPr>
            </w:pPr>
          </w:p>
        </w:tc>
        <w:tc>
          <w:tcPr>
            <w:tcW w:w="6549" w:type="dxa"/>
            <w:shd w:val="clear" w:color="auto" w:fill="auto"/>
          </w:tcPr>
          <w:p w14:paraId="6B1A4B01" w14:textId="77777777" w:rsidR="00975B4F" w:rsidRPr="00975B4F" w:rsidRDefault="00975B4F" w:rsidP="00975B4F">
            <w:pPr>
              <w:spacing w:after="0"/>
              <w:jc w:val="both"/>
              <w:rPr>
                <w:rFonts w:ascii="Times New Roman" w:eastAsia="Calibri" w:hAnsi="Times New Roman" w:cs="Times New Roman"/>
                <w:sz w:val="24"/>
                <w:szCs w:val="24"/>
              </w:rPr>
            </w:pPr>
          </w:p>
        </w:tc>
        <w:tc>
          <w:tcPr>
            <w:tcW w:w="7652" w:type="dxa"/>
            <w:shd w:val="clear" w:color="auto" w:fill="auto"/>
          </w:tcPr>
          <w:p w14:paraId="6ABC5BAC" w14:textId="77777777" w:rsidR="00975B4F" w:rsidRPr="00975B4F" w:rsidRDefault="00975B4F" w:rsidP="00975B4F">
            <w:pPr>
              <w:spacing w:after="0"/>
              <w:jc w:val="both"/>
              <w:rPr>
                <w:rFonts w:ascii="Times New Roman" w:eastAsia="Calibri" w:hAnsi="Times New Roman" w:cs="Times New Roman"/>
                <w:sz w:val="24"/>
                <w:szCs w:val="24"/>
              </w:rPr>
            </w:pPr>
          </w:p>
        </w:tc>
      </w:tr>
    </w:tbl>
    <w:p w14:paraId="7A9F9F05" w14:textId="77777777" w:rsidR="009B1248" w:rsidRPr="009B1248" w:rsidRDefault="009B1248" w:rsidP="009B1248">
      <w:pPr>
        <w:suppressAutoHyphens/>
        <w:spacing w:after="0" w:line="240" w:lineRule="auto"/>
        <w:jc w:val="both"/>
        <w:rPr>
          <w:rFonts w:ascii="Times New Roman" w:eastAsia="Calibri" w:hAnsi="Times New Roman" w:cs="Times New Roman"/>
          <w:sz w:val="24"/>
          <w:lang w:eastAsia="ar-SA"/>
        </w:rPr>
      </w:pPr>
      <w:r>
        <w:rPr>
          <w:rFonts w:ascii="Times New Roman" w:eastAsia="Calibri" w:hAnsi="Times New Roman" w:cs="Times New Roman"/>
          <w:b/>
          <w:sz w:val="24"/>
          <w:lang w:eastAsia="ar-SA"/>
        </w:rPr>
        <w:tab/>
      </w:r>
      <w:r w:rsidRPr="009B1248">
        <w:rPr>
          <w:rFonts w:ascii="Times New Roman" w:eastAsia="Calibri" w:hAnsi="Times New Roman" w:cs="Times New Roman"/>
          <w:b/>
          <w:sz w:val="24"/>
          <w:lang w:eastAsia="ar-SA"/>
        </w:rPr>
        <w:t>Pastaba.</w:t>
      </w:r>
      <w:r w:rsidRPr="009B1248">
        <w:rPr>
          <w:rFonts w:ascii="Times New Roman" w:eastAsia="Calibri" w:hAnsi="Times New Roman" w:cs="Times New Roman"/>
          <w:sz w:val="24"/>
          <w:lang w:eastAsia="ar-SA"/>
        </w:rPr>
        <w:t xml:space="preserve"> Tiekėjui nenurodžius, kokia informacija yra konfidenciali, laikoma, kad konfidencialios informacijos pasiūlyme nėra. Vadovaujantis Viešųjų pirkimų įstatymo 18 straipsnio 11 dalimi, perkančioji organizacija laimėjusio dalyvio pasiūlymą, sudarytą pirkimo sutartį ir pirkimo sutarties sąlygų pakeitimus turi paskelbti Centrinėje viešųjų pirkimų informacinėje sistemoje. Kilus abejonių dėl laimėjusio dalyvio pasiūlyme nurodytos konfidencialios informacijos pagrįstumo, perkančioji organizacija kreipsis į laimėjusį dalyvį dėl nurodytos konfidencialios informacijos pagrindimo.</w:t>
      </w:r>
    </w:p>
    <w:p w14:paraId="58A48E8E" w14:textId="77777777" w:rsidR="009B1248" w:rsidRPr="009B1248" w:rsidRDefault="009B1248" w:rsidP="009B1248">
      <w:pPr>
        <w:suppressAutoHyphens/>
        <w:spacing w:after="0" w:line="240" w:lineRule="auto"/>
        <w:jc w:val="both"/>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ab/>
      </w:r>
      <w:r w:rsidRPr="009B1248">
        <w:rPr>
          <w:rFonts w:ascii="Times New Roman" w:eastAsia="Calibri" w:hAnsi="Times New Roman" w:cs="Times New Roman"/>
          <w:b/>
          <w:i/>
          <w:sz w:val="24"/>
          <w:szCs w:val="24"/>
          <w:lang w:eastAsia="ar-SA"/>
        </w:rPr>
        <w:t>Prašome atkreipti dėmesį, jog vadovaujantis Viešųjų pirkimų įstatymo nuostatomis VISAS pasiūlymas negali būti žymimas kaip KONFIDENCIALUS.</w:t>
      </w:r>
    </w:p>
    <w:p w14:paraId="3BFDD4A6" w14:textId="77777777" w:rsidR="009B1248" w:rsidRPr="009B1248" w:rsidRDefault="009B1248" w:rsidP="009B1248">
      <w:pPr>
        <w:suppressAutoHyphens/>
        <w:spacing w:after="0" w:line="240" w:lineRule="auto"/>
        <w:jc w:val="both"/>
        <w:rPr>
          <w:rFonts w:ascii="Times New Roman" w:eastAsia="Calibri" w:hAnsi="Times New Roman" w:cs="Times New Roman"/>
          <w:b/>
          <w:i/>
          <w:sz w:val="24"/>
          <w:szCs w:val="24"/>
          <w:lang w:eastAsia="ar-SA"/>
        </w:rPr>
      </w:pPr>
    </w:p>
    <w:tbl>
      <w:tblPr>
        <w:tblW w:w="15120" w:type="dxa"/>
        <w:tblInd w:w="250" w:type="dxa"/>
        <w:tblLayout w:type="fixed"/>
        <w:tblLook w:val="0000" w:firstRow="0" w:lastRow="0" w:firstColumn="0" w:lastColumn="0" w:noHBand="0" w:noVBand="0"/>
      </w:tblPr>
      <w:tblGrid>
        <w:gridCol w:w="4111"/>
        <w:gridCol w:w="604"/>
        <w:gridCol w:w="2656"/>
        <w:gridCol w:w="701"/>
        <w:gridCol w:w="6812"/>
        <w:gridCol w:w="236"/>
      </w:tblGrid>
      <w:tr w:rsidR="009B1248" w:rsidRPr="009B1248" w14:paraId="16BC4C5C" w14:textId="77777777" w:rsidTr="00E136E2">
        <w:trPr>
          <w:trHeight w:val="285"/>
        </w:trPr>
        <w:tc>
          <w:tcPr>
            <w:tcW w:w="4111" w:type="dxa"/>
            <w:tcBorders>
              <w:bottom w:val="single" w:sz="4" w:space="0" w:color="000000"/>
            </w:tcBorders>
            <w:shd w:val="clear" w:color="auto" w:fill="auto"/>
          </w:tcPr>
          <w:p w14:paraId="13D3AFD6" w14:textId="77777777" w:rsidR="009B1248" w:rsidRPr="009B1248" w:rsidRDefault="009B1248" w:rsidP="009B1248">
            <w:pPr>
              <w:suppressAutoHyphens/>
              <w:snapToGrid w:val="0"/>
              <w:spacing w:after="100" w:afterAutospacing="1" w:line="240" w:lineRule="auto"/>
              <w:ind w:right="-1"/>
              <w:rPr>
                <w:rFonts w:ascii="Times New Roman" w:eastAsia="Calibri" w:hAnsi="Times New Roman" w:cs="Times New Roman"/>
                <w:szCs w:val="20"/>
                <w:lang w:eastAsia="ar-SA"/>
              </w:rPr>
            </w:pPr>
          </w:p>
        </w:tc>
        <w:tc>
          <w:tcPr>
            <w:tcW w:w="604" w:type="dxa"/>
            <w:shd w:val="clear" w:color="auto" w:fill="auto"/>
          </w:tcPr>
          <w:p w14:paraId="3B0D5BD1"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lang w:eastAsia="ar-SA"/>
              </w:rPr>
            </w:pPr>
          </w:p>
        </w:tc>
        <w:tc>
          <w:tcPr>
            <w:tcW w:w="2656" w:type="dxa"/>
            <w:tcBorders>
              <w:bottom w:val="single" w:sz="4" w:space="0" w:color="000000"/>
            </w:tcBorders>
            <w:shd w:val="clear" w:color="auto" w:fill="auto"/>
          </w:tcPr>
          <w:p w14:paraId="0A8827D0"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lang w:eastAsia="ar-SA"/>
              </w:rPr>
            </w:pPr>
          </w:p>
        </w:tc>
        <w:tc>
          <w:tcPr>
            <w:tcW w:w="701" w:type="dxa"/>
            <w:shd w:val="clear" w:color="auto" w:fill="auto"/>
          </w:tcPr>
          <w:p w14:paraId="246C0399"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lang w:eastAsia="ar-SA"/>
              </w:rPr>
            </w:pPr>
          </w:p>
        </w:tc>
        <w:tc>
          <w:tcPr>
            <w:tcW w:w="6812" w:type="dxa"/>
            <w:tcBorders>
              <w:bottom w:val="single" w:sz="4" w:space="0" w:color="000000"/>
            </w:tcBorders>
            <w:shd w:val="clear" w:color="auto" w:fill="auto"/>
          </w:tcPr>
          <w:p w14:paraId="5ED2BE6D" w14:textId="77777777" w:rsidR="009B1248" w:rsidRPr="009B1248" w:rsidRDefault="009B1248" w:rsidP="009B1248">
            <w:pPr>
              <w:suppressAutoHyphens/>
              <w:snapToGrid w:val="0"/>
              <w:spacing w:after="100" w:afterAutospacing="1" w:line="240" w:lineRule="auto"/>
              <w:ind w:right="-1"/>
              <w:jc w:val="right"/>
              <w:rPr>
                <w:rFonts w:ascii="Times New Roman" w:eastAsia="Calibri" w:hAnsi="Times New Roman" w:cs="Times New Roman"/>
                <w:lang w:eastAsia="ar-SA"/>
              </w:rPr>
            </w:pPr>
          </w:p>
        </w:tc>
        <w:tc>
          <w:tcPr>
            <w:tcW w:w="236" w:type="dxa"/>
            <w:shd w:val="clear" w:color="auto" w:fill="auto"/>
          </w:tcPr>
          <w:p w14:paraId="55E03E21" w14:textId="77777777" w:rsidR="009B1248" w:rsidRPr="009B1248" w:rsidRDefault="009B1248" w:rsidP="009B1248">
            <w:pPr>
              <w:suppressAutoHyphens/>
              <w:snapToGrid w:val="0"/>
              <w:spacing w:after="100" w:afterAutospacing="1" w:line="240" w:lineRule="auto"/>
              <w:ind w:right="-1"/>
              <w:jc w:val="right"/>
              <w:rPr>
                <w:rFonts w:ascii="Times New Roman" w:eastAsia="Calibri" w:hAnsi="Times New Roman" w:cs="Times New Roman"/>
                <w:lang w:eastAsia="ar-SA"/>
              </w:rPr>
            </w:pPr>
          </w:p>
        </w:tc>
      </w:tr>
      <w:tr w:rsidR="009B1248" w:rsidRPr="009B1248" w14:paraId="4E77509D" w14:textId="77777777" w:rsidTr="00E136E2">
        <w:trPr>
          <w:trHeight w:val="186"/>
        </w:trPr>
        <w:tc>
          <w:tcPr>
            <w:tcW w:w="4111" w:type="dxa"/>
            <w:tcBorders>
              <w:top w:val="single" w:sz="4" w:space="0" w:color="000000"/>
            </w:tcBorders>
            <w:shd w:val="clear" w:color="auto" w:fill="auto"/>
          </w:tcPr>
          <w:p w14:paraId="50CA2D21" w14:textId="77777777" w:rsidR="009B1248" w:rsidRPr="009B1248" w:rsidRDefault="009B1248" w:rsidP="009B1248">
            <w:pPr>
              <w:suppressAutoHyphens/>
              <w:snapToGrid w:val="0"/>
              <w:spacing w:after="100" w:afterAutospacing="1" w:line="240" w:lineRule="auto"/>
              <w:rPr>
                <w:rFonts w:ascii="Times New Roman" w:eastAsia="Arial" w:hAnsi="Times New Roman" w:cs="Times New Roman"/>
                <w:position w:val="6"/>
                <w:sz w:val="24"/>
                <w:szCs w:val="24"/>
                <w:lang w:eastAsia="ar-SA"/>
              </w:rPr>
            </w:pPr>
            <w:r w:rsidRPr="009B1248">
              <w:rPr>
                <w:rFonts w:ascii="Times New Roman" w:eastAsia="Arial" w:hAnsi="Times New Roman" w:cs="Times New Roman"/>
                <w:position w:val="6"/>
                <w:sz w:val="24"/>
                <w:szCs w:val="24"/>
                <w:lang w:eastAsia="ar-SA"/>
              </w:rPr>
              <w:t>(Tiekėjo arba jo įgalioto asmens pareigų pavadinimas)</w:t>
            </w:r>
          </w:p>
        </w:tc>
        <w:tc>
          <w:tcPr>
            <w:tcW w:w="604" w:type="dxa"/>
            <w:shd w:val="clear" w:color="auto" w:fill="auto"/>
          </w:tcPr>
          <w:p w14:paraId="77321E4E"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sz w:val="24"/>
                <w:szCs w:val="24"/>
                <w:lang w:eastAsia="ar-SA"/>
              </w:rPr>
            </w:pPr>
          </w:p>
        </w:tc>
        <w:tc>
          <w:tcPr>
            <w:tcW w:w="2656" w:type="dxa"/>
            <w:tcBorders>
              <w:top w:val="single" w:sz="4" w:space="0" w:color="000000"/>
            </w:tcBorders>
            <w:shd w:val="clear" w:color="auto" w:fill="auto"/>
          </w:tcPr>
          <w:p w14:paraId="58C195F0"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i/>
                <w:sz w:val="24"/>
                <w:szCs w:val="24"/>
                <w:lang w:eastAsia="ar-SA"/>
              </w:rPr>
            </w:pPr>
            <w:r w:rsidRPr="009B1248">
              <w:rPr>
                <w:rFonts w:ascii="Times New Roman" w:eastAsia="Calibri" w:hAnsi="Times New Roman" w:cs="Times New Roman"/>
                <w:position w:val="6"/>
                <w:sz w:val="24"/>
                <w:szCs w:val="24"/>
                <w:lang w:eastAsia="ar-SA"/>
              </w:rPr>
              <w:t>(Parašas)</w:t>
            </w:r>
            <w:r w:rsidRPr="009B1248">
              <w:rPr>
                <w:rFonts w:ascii="Times New Roman" w:eastAsia="Calibri" w:hAnsi="Times New Roman" w:cs="Times New Roman"/>
                <w:i/>
                <w:sz w:val="24"/>
                <w:szCs w:val="24"/>
                <w:lang w:eastAsia="ar-SA"/>
              </w:rPr>
              <w:t xml:space="preserve"> </w:t>
            </w:r>
          </w:p>
        </w:tc>
        <w:tc>
          <w:tcPr>
            <w:tcW w:w="701" w:type="dxa"/>
            <w:shd w:val="clear" w:color="auto" w:fill="auto"/>
          </w:tcPr>
          <w:p w14:paraId="15A1FEEB"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sz w:val="24"/>
                <w:szCs w:val="24"/>
                <w:lang w:eastAsia="ar-SA"/>
              </w:rPr>
            </w:pPr>
          </w:p>
        </w:tc>
        <w:tc>
          <w:tcPr>
            <w:tcW w:w="6812" w:type="dxa"/>
            <w:tcBorders>
              <w:top w:val="single" w:sz="4" w:space="0" w:color="000000"/>
            </w:tcBorders>
            <w:shd w:val="clear" w:color="auto" w:fill="auto"/>
          </w:tcPr>
          <w:p w14:paraId="02BD31FA"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i/>
                <w:sz w:val="24"/>
                <w:szCs w:val="24"/>
                <w:lang w:eastAsia="ar-SA"/>
              </w:rPr>
            </w:pPr>
            <w:r w:rsidRPr="009B1248">
              <w:rPr>
                <w:rFonts w:ascii="Times New Roman" w:eastAsia="Calibri" w:hAnsi="Times New Roman" w:cs="Times New Roman"/>
                <w:position w:val="6"/>
                <w:sz w:val="24"/>
                <w:szCs w:val="24"/>
                <w:lang w:eastAsia="ar-SA"/>
              </w:rPr>
              <w:t>(Vardas ir pavardė)</w:t>
            </w:r>
            <w:r w:rsidRPr="009B1248">
              <w:rPr>
                <w:rFonts w:ascii="Times New Roman" w:eastAsia="Calibri" w:hAnsi="Times New Roman" w:cs="Times New Roman"/>
                <w:i/>
                <w:sz w:val="24"/>
                <w:szCs w:val="24"/>
                <w:lang w:eastAsia="ar-SA"/>
              </w:rPr>
              <w:t xml:space="preserve"> </w:t>
            </w:r>
          </w:p>
        </w:tc>
        <w:tc>
          <w:tcPr>
            <w:tcW w:w="236" w:type="dxa"/>
            <w:shd w:val="clear" w:color="auto" w:fill="auto"/>
          </w:tcPr>
          <w:p w14:paraId="2F32E491" w14:textId="77777777" w:rsidR="009B1248" w:rsidRPr="009B1248" w:rsidRDefault="009B1248" w:rsidP="009B1248">
            <w:pPr>
              <w:suppressAutoHyphens/>
              <w:snapToGrid w:val="0"/>
              <w:spacing w:after="100" w:afterAutospacing="1" w:line="240" w:lineRule="auto"/>
              <w:ind w:right="-1"/>
              <w:jc w:val="center"/>
              <w:rPr>
                <w:rFonts w:ascii="Times New Roman" w:eastAsia="Calibri" w:hAnsi="Times New Roman" w:cs="Times New Roman"/>
                <w:lang w:eastAsia="ar-SA"/>
              </w:rPr>
            </w:pPr>
          </w:p>
        </w:tc>
      </w:tr>
    </w:tbl>
    <w:p w14:paraId="525C81E2" w14:textId="77777777" w:rsidR="00975B4F" w:rsidRPr="00975B4F" w:rsidRDefault="00975B4F" w:rsidP="00975B4F">
      <w:pPr>
        <w:spacing w:after="0"/>
        <w:ind w:firstLine="720"/>
        <w:jc w:val="both"/>
        <w:rPr>
          <w:rFonts w:ascii="Times New Roman" w:eastAsia="Calibri" w:hAnsi="Times New Roman" w:cs="Times New Roman"/>
          <w:sz w:val="24"/>
          <w:szCs w:val="24"/>
        </w:rPr>
      </w:pPr>
    </w:p>
    <w:p w14:paraId="41EF95B1" w14:textId="77777777" w:rsidR="00975B4F" w:rsidRPr="00975B4F" w:rsidRDefault="00975B4F" w:rsidP="00975B4F">
      <w:pPr>
        <w:spacing w:after="0"/>
        <w:ind w:firstLine="720"/>
        <w:jc w:val="both"/>
        <w:rPr>
          <w:rFonts w:ascii="Times New Roman" w:eastAsia="Calibri" w:hAnsi="Times New Roman" w:cs="Times New Roman"/>
          <w:sz w:val="24"/>
          <w:szCs w:val="24"/>
        </w:rPr>
      </w:pPr>
    </w:p>
    <w:p w14:paraId="1F4E71EF" w14:textId="77777777" w:rsidR="00AA38E9" w:rsidRPr="00AA38E9" w:rsidRDefault="00AA38E9" w:rsidP="00975B4F">
      <w:pPr>
        <w:rPr>
          <w:rFonts w:ascii="Times New Roman" w:hAnsi="Times New Roman" w:cs="Times New Roman"/>
          <w:sz w:val="16"/>
          <w:szCs w:val="16"/>
        </w:rPr>
      </w:pPr>
    </w:p>
    <w:p w14:paraId="1F758E01" w14:textId="77777777" w:rsidR="00975B4F" w:rsidRPr="0063450A" w:rsidRDefault="00975B4F">
      <w:pPr>
        <w:rPr>
          <w:rFonts w:ascii="Times New Roman" w:hAnsi="Times New Roman" w:cs="Times New Roman"/>
          <w:sz w:val="20"/>
          <w:szCs w:val="20"/>
        </w:rPr>
      </w:pPr>
    </w:p>
    <w:sectPr w:rsidR="00975B4F" w:rsidRPr="0063450A" w:rsidSect="0092372D">
      <w:pgSz w:w="16838" w:h="11906" w:orient="landscape"/>
      <w:pgMar w:top="1134"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4655F"/>
    <w:multiLevelType w:val="hybridMultilevel"/>
    <w:tmpl w:val="DABCD624"/>
    <w:lvl w:ilvl="0" w:tplc="ECC49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70DB8"/>
    <w:multiLevelType w:val="multilevel"/>
    <w:tmpl w:val="E36058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11123962">
    <w:abstractNumId w:val="1"/>
  </w:num>
  <w:num w:numId="2" w16cid:durableId="125347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40"/>
    <w:rsid w:val="00034E7B"/>
    <w:rsid w:val="000635B6"/>
    <w:rsid w:val="0006565F"/>
    <w:rsid w:val="000661AF"/>
    <w:rsid w:val="000673A3"/>
    <w:rsid w:val="000728C7"/>
    <w:rsid w:val="00076ABE"/>
    <w:rsid w:val="00076BE5"/>
    <w:rsid w:val="000850A8"/>
    <w:rsid w:val="000B70D7"/>
    <w:rsid w:val="000C365E"/>
    <w:rsid w:val="000D5694"/>
    <w:rsid w:val="000E6D72"/>
    <w:rsid w:val="000F09BB"/>
    <w:rsid w:val="000F5363"/>
    <w:rsid w:val="001105AA"/>
    <w:rsid w:val="001138FC"/>
    <w:rsid w:val="00116D34"/>
    <w:rsid w:val="00127C8F"/>
    <w:rsid w:val="00135E18"/>
    <w:rsid w:val="00140340"/>
    <w:rsid w:val="00145864"/>
    <w:rsid w:val="00156D9B"/>
    <w:rsid w:val="00174E68"/>
    <w:rsid w:val="00176975"/>
    <w:rsid w:val="001A1D41"/>
    <w:rsid w:val="001A68C5"/>
    <w:rsid w:val="001A7DE9"/>
    <w:rsid w:val="001D0947"/>
    <w:rsid w:val="001D5076"/>
    <w:rsid w:val="001F08A0"/>
    <w:rsid w:val="001F373C"/>
    <w:rsid w:val="001F654D"/>
    <w:rsid w:val="002036C7"/>
    <w:rsid w:val="0021738B"/>
    <w:rsid w:val="0024370F"/>
    <w:rsid w:val="0024471B"/>
    <w:rsid w:val="002500C2"/>
    <w:rsid w:val="002533ED"/>
    <w:rsid w:val="00275FE3"/>
    <w:rsid w:val="002846A3"/>
    <w:rsid w:val="00290F76"/>
    <w:rsid w:val="002A1902"/>
    <w:rsid w:val="002C0DD2"/>
    <w:rsid w:val="002C42BE"/>
    <w:rsid w:val="002E0409"/>
    <w:rsid w:val="002E18C9"/>
    <w:rsid w:val="002F7A1B"/>
    <w:rsid w:val="00302C96"/>
    <w:rsid w:val="003079FB"/>
    <w:rsid w:val="00313322"/>
    <w:rsid w:val="00333179"/>
    <w:rsid w:val="00340893"/>
    <w:rsid w:val="003639D8"/>
    <w:rsid w:val="0038005A"/>
    <w:rsid w:val="0038454D"/>
    <w:rsid w:val="003E13CA"/>
    <w:rsid w:val="003E4A46"/>
    <w:rsid w:val="0041507E"/>
    <w:rsid w:val="004217BE"/>
    <w:rsid w:val="00434FB4"/>
    <w:rsid w:val="00436951"/>
    <w:rsid w:val="00436ACA"/>
    <w:rsid w:val="00467497"/>
    <w:rsid w:val="00495812"/>
    <w:rsid w:val="004B2870"/>
    <w:rsid w:val="004B4A12"/>
    <w:rsid w:val="004D1F1A"/>
    <w:rsid w:val="004D53C3"/>
    <w:rsid w:val="004D600E"/>
    <w:rsid w:val="004F5D65"/>
    <w:rsid w:val="004F6238"/>
    <w:rsid w:val="00502A5E"/>
    <w:rsid w:val="00505829"/>
    <w:rsid w:val="0050795E"/>
    <w:rsid w:val="0051155D"/>
    <w:rsid w:val="00534184"/>
    <w:rsid w:val="0053569C"/>
    <w:rsid w:val="00561B65"/>
    <w:rsid w:val="00563E96"/>
    <w:rsid w:val="005656D9"/>
    <w:rsid w:val="005C44A3"/>
    <w:rsid w:val="005D294B"/>
    <w:rsid w:val="005D2BE1"/>
    <w:rsid w:val="005D6ED8"/>
    <w:rsid w:val="00604A5D"/>
    <w:rsid w:val="00614ACF"/>
    <w:rsid w:val="0063450A"/>
    <w:rsid w:val="00656DA1"/>
    <w:rsid w:val="00663EC9"/>
    <w:rsid w:val="00684FD1"/>
    <w:rsid w:val="006978F8"/>
    <w:rsid w:val="006C0EF6"/>
    <w:rsid w:val="006D3441"/>
    <w:rsid w:val="006D46C0"/>
    <w:rsid w:val="006D50A4"/>
    <w:rsid w:val="006E5F2E"/>
    <w:rsid w:val="006F030A"/>
    <w:rsid w:val="007077A5"/>
    <w:rsid w:val="0071773D"/>
    <w:rsid w:val="00723EB7"/>
    <w:rsid w:val="00725556"/>
    <w:rsid w:val="00727484"/>
    <w:rsid w:val="00732D97"/>
    <w:rsid w:val="00741077"/>
    <w:rsid w:val="0075133C"/>
    <w:rsid w:val="00763311"/>
    <w:rsid w:val="00770092"/>
    <w:rsid w:val="0077466C"/>
    <w:rsid w:val="00775825"/>
    <w:rsid w:val="0078516C"/>
    <w:rsid w:val="007951F2"/>
    <w:rsid w:val="007E0767"/>
    <w:rsid w:val="007E0B3E"/>
    <w:rsid w:val="007F219B"/>
    <w:rsid w:val="00814581"/>
    <w:rsid w:val="00816DCF"/>
    <w:rsid w:val="008328DC"/>
    <w:rsid w:val="008465CD"/>
    <w:rsid w:val="008569F1"/>
    <w:rsid w:val="00863416"/>
    <w:rsid w:val="0088650C"/>
    <w:rsid w:val="00890A71"/>
    <w:rsid w:val="0089163D"/>
    <w:rsid w:val="008A2008"/>
    <w:rsid w:val="008A7E68"/>
    <w:rsid w:val="008C58DA"/>
    <w:rsid w:val="008D280F"/>
    <w:rsid w:val="008D31AB"/>
    <w:rsid w:val="008E484B"/>
    <w:rsid w:val="008E7956"/>
    <w:rsid w:val="008F1FC5"/>
    <w:rsid w:val="008F5421"/>
    <w:rsid w:val="00901078"/>
    <w:rsid w:val="0091319B"/>
    <w:rsid w:val="00917253"/>
    <w:rsid w:val="0092372D"/>
    <w:rsid w:val="009655D5"/>
    <w:rsid w:val="009657EA"/>
    <w:rsid w:val="00975B4F"/>
    <w:rsid w:val="00975F94"/>
    <w:rsid w:val="00985FE8"/>
    <w:rsid w:val="009A42B1"/>
    <w:rsid w:val="009A5EA3"/>
    <w:rsid w:val="009B1248"/>
    <w:rsid w:val="009B31EA"/>
    <w:rsid w:val="009B4347"/>
    <w:rsid w:val="009F0683"/>
    <w:rsid w:val="009F1E0D"/>
    <w:rsid w:val="009F2164"/>
    <w:rsid w:val="009F2871"/>
    <w:rsid w:val="00A1750F"/>
    <w:rsid w:val="00A30141"/>
    <w:rsid w:val="00A3357F"/>
    <w:rsid w:val="00A33DD6"/>
    <w:rsid w:val="00A665E7"/>
    <w:rsid w:val="00A85948"/>
    <w:rsid w:val="00A955DE"/>
    <w:rsid w:val="00AA38E9"/>
    <w:rsid w:val="00AA534F"/>
    <w:rsid w:val="00AB0DF2"/>
    <w:rsid w:val="00AB24FC"/>
    <w:rsid w:val="00AB6300"/>
    <w:rsid w:val="00AC092A"/>
    <w:rsid w:val="00AE493F"/>
    <w:rsid w:val="00AF2407"/>
    <w:rsid w:val="00AF75B3"/>
    <w:rsid w:val="00B05D1F"/>
    <w:rsid w:val="00B1179F"/>
    <w:rsid w:val="00B6185F"/>
    <w:rsid w:val="00B65154"/>
    <w:rsid w:val="00B84D5E"/>
    <w:rsid w:val="00B91577"/>
    <w:rsid w:val="00B93375"/>
    <w:rsid w:val="00B93DB1"/>
    <w:rsid w:val="00BB3039"/>
    <w:rsid w:val="00BB3BE4"/>
    <w:rsid w:val="00BC0E0E"/>
    <w:rsid w:val="00BE0F64"/>
    <w:rsid w:val="00BF3232"/>
    <w:rsid w:val="00C0100A"/>
    <w:rsid w:val="00C204E1"/>
    <w:rsid w:val="00C34A9F"/>
    <w:rsid w:val="00C5169C"/>
    <w:rsid w:val="00C55EE7"/>
    <w:rsid w:val="00C62CDD"/>
    <w:rsid w:val="00C632CC"/>
    <w:rsid w:val="00C635AB"/>
    <w:rsid w:val="00C679F5"/>
    <w:rsid w:val="00C77C20"/>
    <w:rsid w:val="00C826A4"/>
    <w:rsid w:val="00C912C2"/>
    <w:rsid w:val="00C91B16"/>
    <w:rsid w:val="00C929EB"/>
    <w:rsid w:val="00C95562"/>
    <w:rsid w:val="00CA260A"/>
    <w:rsid w:val="00CA523F"/>
    <w:rsid w:val="00CB1B97"/>
    <w:rsid w:val="00CE1859"/>
    <w:rsid w:val="00CE30AA"/>
    <w:rsid w:val="00CF428F"/>
    <w:rsid w:val="00CF4D6D"/>
    <w:rsid w:val="00D01242"/>
    <w:rsid w:val="00D1286B"/>
    <w:rsid w:val="00D12C84"/>
    <w:rsid w:val="00D22420"/>
    <w:rsid w:val="00D722DD"/>
    <w:rsid w:val="00D90AB0"/>
    <w:rsid w:val="00D9132F"/>
    <w:rsid w:val="00DA444D"/>
    <w:rsid w:val="00DA6513"/>
    <w:rsid w:val="00DB013F"/>
    <w:rsid w:val="00DB1133"/>
    <w:rsid w:val="00DD688B"/>
    <w:rsid w:val="00E069A3"/>
    <w:rsid w:val="00E136E2"/>
    <w:rsid w:val="00E16E6C"/>
    <w:rsid w:val="00E256BB"/>
    <w:rsid w:val="00E47CAB"/>
    <w:rsid w:val="00E5013C"/>
    <w:rsid w:val="00E639E3"/>
    <w:rsid w:val="00E64AA8"/>
    <w:rsid w:val="00E74FBA"/>
    <w:rsid w:val="00E87DF4"/>
    <w:rsid w:val="00E9710F"/>
    <w:rsid w:val="00EA1450"/>
    <w:rsid w:val="00EB13F0"/>
    <w:rsid w:val="00EB3C25"/>
    <w:rsid w:val="00EC1BA0"/>
    <w:rsid w:val="00EE7B00"/>
    <w:rsid w:val="00F03DA7"/>
    <w:rsid w:val="00F06F80"/>
    <w:rsid w:val="00F150FB"/>
    <w:rsid w:val="00F162C4"/>
    <w:rsid w:val="00F32FF9"/>
    <w:rsid w:val="00F5267D"/>
    <w:rsid w:val="00F553F2"/>
    <w:rsid w:val="00F558D2"/>
    <w:rsid w:val="00F5596E"/>
    <w:rsid w:val="00F678ED"/>
    <w:rsid w:val="00F7606C"/>
    <w:rsid w:val="00F8331E"/>
    <w:rsid w:val="00F95176"/>
    <w:rsid w:val="00F95224"/>
    <w:rsid w:val="00FA0BE5"/>
    <w:rsid w:val="00FA13A3"/>
    <w:rsid w:val="00FC663E"/>
    <w:rsid w:val="00FD60F6"/>
    <w:rsid w:val="00FE3302"/>
    <w:rsid w:val="00FF0437"/>
    <w:rsid w:val="00FF0B42"/>
    <w:rsid w:val="00FF26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7143"/>
  <w15:chartTrackingRefBased/>
  <w15:docId w15:val="{C24267AF-C42D-497D-9D69-5429BEA1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5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46C0"/>
    <w:pPr>
      <w:spacing w:after="0" w:line="240" w:lineRule="auto"/>
    </w:pPr>
  </w:style>
  <w:style w:type="character" w:styleId="Hyperlink">
    <w:name w:val="Hyperlink"/>
    <w:basedOn w:val="DefaultParagraphFont"/>
    <w:uiPriority w:val="99"/>
    <w:unhideWhenUsed/>
    <w:rsid w:val="00FE3302"/>
    <w:rPr>
      <w:color w:val="0563C1" w:themeColor="hyperlink"/>
      <w:u w:val="single"/>
    </w:rPr>
  </w:style>
  <w:style w:type="paragraph" w:styleId="ListParagraph">
    <w:name w:val="List Paragraph"/>
    <w:basedOn w:val="Normal"/>
    <w:uiPriority w:val="34"/>
    <w:qFormat/>
    <w:rsid w:val="00975B4F"/>
    <w:pPr>
      <w:spacing w:after="0" w:line="240" w:lineRule="auto"/>
      <w:ind w:left="720"/>
      <w:contextualSpacing/>
    </w:pPr>
    <w:rPr>
      <w:rFonts w:ascii="Times New Roman" w:eastAsia="Times New Roman" w:hAnsi="Times New Roman" w:cs="Times New Roman"/>
      <w:sz w:val="24"/>
      <w:szCs w:val="24"/>
    </w:rPr>
  </w:style>
  <w:style w:type="character" w:styleId="FootnoteReference">
    <w:name w:val="footnote reference"/>
    <w:aliases w:val="fr"/>
    <w:rsid w:val="00290F76"/>
    <w:rPr>
      <w:vertAlign w:val="superscript"/>
    </w:rPr>
  </w:style>
  <w:style w:type="character" w:styleId="FollowedHyperlink">
    <w:name w:val="FollowedHyperlink"/>
    <w:basedOn w:val="DefaultParagraphFont"/>
    <w:uiPriority w:val="99"/>
    <w:semiHidden/>
    <w:unhideWhenUsed/>
    <w:rsid w:val="00E47CAB"/>
    <w:rPr>
      <w:color w:val="954F72"/>
      <w:u w:val="single"/>
    </w:rPr>
  </w:style>
  <w:style w:type="paragraph" w:customStyle="1" w:styleId="msonormal0">
    <w:name w:val="msonormal"/>
    <w:basedOn w:val="Normal"/>
    <w:rsid w:val="00E47C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E47C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E47CAB"/>
    <w:pPr>
      <w:shd w:val="clear" w:color="000000" w:fill="C0C0C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E47C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al"/>
    <w:rsid w:val="00E47C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E47CAB"/>
    <w:pPr>
      <w:shd w:val="clear" w:color="000000" w:fill="C0C0C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0">
    <w:name w:val="xl70"/>
    <w:basedOn w:val="Normal"/>
    <w:rsid w:val="00E47C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E47CAB"/>
    <w:pP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E47C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E47C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E47CAB"/>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5">
    <w:name w:val="xl75"/>
    <w:basedOn w:val="Normal"/>
    <w:rsid w:val="00E47CAB"/>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al"/>
    <w:rsid w:val="00E47C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E47C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25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70662">
      <w:bodyDiv w:val="1"/>
      <w:marLeft w:val="0"/>
      <w:marRight w:val="0"/>
      <w:marTop w:val="0"/>
      <w:marBottom w:val="0"/>
      <w:divBdr>
        <w:top w:val="none" w:sz="0" w:space="0" w:color="auto"/>
        <w:left w:val="none" w:sz="0" w:space="0" w:color="auto"/>
        <w:bottom w:val="none" w:sz="0" w:space="0" w:color="auto"/>
        <w:right w:val="none" w:sz="0" w:space="0" w:color="auto"/>
      </w:divBdr>
    </w:div>
    <w:div w:id="212672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3127</Words>
  <Characters>1783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Gudžiūnas</dc:creator>
  <cp:keywords/>
  <dc:description/>
  <cp:lastModifiedBy>Agnė Gelminauskaitė-Viskontienė</cp:lastModifiedBy>
  <cp:revision>13</cp:revision>
  <cp:lastPrinted>2023-07-31T07:05:00Z</cp:lastPrinted>
  <dcterms:created xsi:type="dcterms:W3CDTF">2026-02-24T06:41:00Z</dcterms:created>
  <dcterms:modified xsi:type="dcterms:W3CDTF">2026-08-25T11:22:00Z</dcterms:modified>
</cp:coreProperties>
</file>