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647E4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647E4D" w:rsidRDefault="00647E4D" w:rsidP="00647E4D">
          <w:pPr>
            <w:tabs>
              <w:tab w:val="right" w:pos="9356"/>
            </w:tabs>
            <w:spacing w:line="240" w:lineRule="auto"/>
            <w:jc w:val="center"/>
            <w:rPr>
              <w:rFonts w:ascii="Times New Roman" w:eastAsiaTheme="minorHAnsi" w:hAnsi="Times New Roman" w:cs="Times New Roman"/>
              <w:b/>
              <w:bCs/>
              <w:sz w:val="22"/>
              <w:szCs w:val="22"/>
              <w:lang w:eastAsia="en-US"/>
            </w:rPr>
          </w:pPr>
          <w:r w:rsidRPr="00647E4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647E4D" w:rsidRDefault="00647E4D" w:rsidP="00647E4D">
          <w:pPr>
            <w:tabs>
              <w:tab w:val="right" w:pos="9356"/>
            </w:tabs>
            <w:spacing w:line="240" w:lineRule="auto"/>
            <w:jc w:val="center"/>
            <w:rPr>
              <w:rFonts w:ascii="Times New Roman" w:eastAsiaTheme="minorHAnsi" w:hAnsi="Times New Roman" w:cs="Times New Roman"/>
              <w:sz w:val="22"/>
              <w:szCs w:val="22"/>
              <w:lang w:eastAsia="en-US"/>
            </w:rPr>
          </w:pPr>
          <w:r w:rsidRPr="00647E4D">
            <w:rPr>
              <w:rFonts w:ascii="Times New Roman" w:eastAsiaTheme="minorHAnsi" w:hAnsi="Times New Roman" w:cs="Times New Roman"/>
              <w:b/>
              <w:bCs/>
              <w:sz w:val="22"/>
              <w:szCs w:val="22"/>
              <w:lang w:eastAsia="en-US"/>
            </w:rPr>
            <w:t>VIEŠŲJŲ PIRKIMŲ KOMISIJA</w:t>
          </w:r>
        </w:p>
        <w:p w14:paraId="2D1900F6" w14:textId="77777777" w:rsidR="00647E4D" w:rsidRPr="00647E4D" w:rsidRDefault="00647E4D" w:rsidP="00647E4D">
          <w:pPr>
            <w:ind w:left="567" w:firstLine="0"/>
            <w:contextualSpacing/>
            <w:jc w:val="center"/>
            <w:rPr>
              <w:rFonts w:ascii="Times New Roman" w:hAnsi="Times New Roman" w:cs="Times New Roman"/>
            </w:rPr>
          </w:pPr>
        </w:p>
        <w:p w14:paraId="3346AA18"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rPr>
            <w:tab/>
          </w:r>
          <w:r w:rsidRPr="00647E4D">
            <w:rPr>
              <w:rFonts w:ascii="Times New Roman" w:hAnsi="Times New Roman" w:cs="Times New Roman"/>
              <w:sz w:val="24"/>
              <w:szCs w:val="24"/>
            </w:rPr>
            <w:t>PATVIRTINTA</w:t>
          </w:r>
          <w:r w:rsidRPr="00647E4D">
            <w:rPr>
              <w:rFonts w:ascii="Times New Roman" w:hAnsi="Times New Roman" w:cs="Times New Roman"/>
              <w:sz w:val="24"/>
              <w:szCs w:val="24"/>
            </w:rPr>
            <w:tab/>
          </w:r>
          <w:r w:rsidRPr="00647E4D">
            <w:rPr>
              <w:rFonts w:ascii="Times New Roman" w:hAnsi="Times New Roman" w:cs="Times New Roman"/>
              <w:sz w:val="24"/>
              <w:szCs w:val="24"/>
            </w:rPr>
            <w:tab/>
            <w:t xml:space="preserve">                                                          </w:t>
          </w:r>
        </w:p>
        <w:p w14:paraId="38F8348F" w14:textId="77777777" w:rsidR="00647E4D" w:rsidRPr="00647E4D" w:rsidRDefault="00647E4D" w:rsidP="00647E4D">
          <w:pPr>
            <w:spacing w:line="240" w:lineRule="auto"/>
            <w:ind w:left="5954" w:hanging="12"/>
            <w:contextualSpacing/>
            <w:rPr>
              <w:rFonts w:ascii="Times New Roman" w:hAnsi="Times New Roman" w:cs="Times New Roman"/>
              <w:sz w:val="24"/>
              <w:szCs w:val="24"/>
            </w:rPr>
          </w:pPr>
          <w:r w:rsidRPr="00647E4D">
            <w:rPr>
              <w:rFonts w:ascii="Times New Roman" w:hAnsi="Times New Roman" w:cs="Times New Roman"/>
              <w:sz w:val="24"/>
              <w:szCs w:val="24"/>
            </w:rPr>
            <w:t>Viešojo saugumo tarnybos</w:t>
          </w:r>
          <w:r w:rsidRPr="00647E4D">
            <w:rPr>
              <w:rFonts w:ascii="Times New Roman" w:hAnsi="Times New Roman" w:cs="Times New Roman"/>
              <w:sz w:val="24"/>
              <w:szCs w:val="24"/>
            </w:rPr>
            <w:tab/>
            <w:t xml:space="preserve">                                                 prie Vidaus reikalų ministerijos</w:t>
          </w:r>
        </w:p>
        <w:p w14:paraId="2505239F"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Viešųjų pirkimų komisijos</w:t>
          </w:r>
          <w:r w:rsidRPr="00647E4D">
            <w:rPr>
              <w:rFonts w:ascii="Times New Roman" w:hAnsi="Times New Roman" w:cs="Times New Roman"/>
              <w:sz w:val="24"/>
              <w:szCs w:val="24"/>
            </w:rPr>
            <w:tab/>
          </w:r>
        </w:p>
        <w:p w14:paraId="51346427" w14:textId="3029CD05"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2025 m. sausio       d.</w:t>
          </w:r>
        </w:p>
        <w:p w14:paraId="61F2FA64"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protokolu Nr.47PR-</w:t>
          </w:r>
        </w:p>
        <w:p w14:paraId="417CC072" w14:textId="77777777" w:rsidR="00647E4D" w:rsidRPr="00647E4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647E4D" w:rsidRDefault="00647E4D" w:rsidP="00647E4D">
          <w:pPr>
            <w:ind w:left="567" w:firstLine="0"/>
            <w:contextualSpacing/>
            <w:jc w:val="center"/>
            <w:rPr>
              <w:rFonts w:ascii="Times New Roman" w:hAnsi="Times New Roman" w:cs="Times New Roman"/>
              <w:sz w:val="28"/>
              <w:szCs w:val="28"/>
            </w:rPr>
          </w:pPr>
        </w:p>
        <w:p w14:paraId="290F5A36" w14:textId="77777777" w:rsidR="00647E4D" w:rsidRPr="00647E4D" w:rsidRDefault="00647E4D" w:rsidP="00647E4D">
          <w:pPr>
            <w:ind w:left="567" w:firstLine="0"/>
            <w:contextualSpacing/>
            <w:jc w:val="center"/>
            <w:rPr>
              <w:rFonts w:ascii="Times New Roman" w:hAnsi="Times New Roman" w:cs="Times New Roman"/>
              <w:sz w:val="28"/>
              <w:szCs w:val="28"/>
            </w:rPr>
          </w:pPr>
        </w:p>
        <w:p w14:paraId="4D049E23" w14:textId="77777777" w:rsidR="00647E4D" w:rsidRPr="00647E4D" w:rsidRDefault="00647E4D" w:rsidP="00647E4D">
          <w:pPr>
            <w:spacing w:line="240" w:lineRule="auto"/>
            <w:ind w:left="567" w:firstLine="0"/>
            <w:contextualSpacing/>
            <w:jc w:val="center"/>
            <w:rPr>
              <w:rFonts w:ascii="Times New Roman" w:hAnsi="Times New Roman" w:cs="Times New Roman"/>
              <w:b/>
              <w:bCs/>
              <w:sz w:val="28"/>
              <w:szCs w:val="28"/>
            </w:rPr>
          </w:pPr>
          <w:r w:rsidRPr="00647E4D">
            <w:rPr>
              <w:rFonts w:ascii="Times New Roman" w:hAnsi="Times New Roman" w:cs="Times New Roman"/>
              <w:b/>
              <w:bCs/>
              <w:sz w:val="28"/>
              <w:szCs w:val="28"/>
            </w:rPr>
            <w:t>MAŽOS VERTĖS VIEŠOJO PIRKIMO „TRANSPORTO PRIEMONIŲ KASKO DRAUDIMO PASLAUGOS“</w:t>
          </w:r>
        </w:p>
        <w:p w14:paraId="45337A5C" w14:textId="77777777" w:rsidR="00647E4D" w:rsidRPr="00647E4D" w:rsidRDefault="00647E4D" w:rsidP="00647E4D">
          <w:pPr>
            <w:spacing w:line="240" w:lineRule="auto"/>
            <w:ind w:left="567" w:firstLine="0"/>
            <w:contextualSpacing/>
            <w:jc w:val="center"/>
            <w:rPr>
              <w:rFonts w:ascii="Times New Roman" w:hAnsi="Times New Roman" w:cs="Times New Roman"/>
              <w:b/>
              <w:bCs/>
              <w:sz w:val="28"/>
              <w:szCs w:val="28"/>
            </w:rPr>
          </w:pPr>
          <w:r w:rsidRPr="00647E4D">
            <w:rPr>
              <w:rFonts w:ascii="Times New Roman" w:hAnsi="Times New Roman" w:cs="Times New Roman"/>
              <w:b/>
              <w:bCs/>
              <w:sz w:val="28"/>
              <w:szCs w:val="28"/>
            </w:rPr>
            <w:t>SKELBIAMOS APKLAUSOS SPECIALIOSIOS SĄLYGOS</w:t>
          </w:r>
        </w:p>
        <w:p w14:paraId="517C01D9" w14:textId="62E9E680" w:rsidR="001C24BC" w:rsidRPr="00647E4D" w:rsidRDefault="00647E4D" w:rsidP="00647E4D">
          <w:pPr>
            <w:spacing w:after="120" w:line="240" w:lineRule="auto"/>
            <w:ind w:left="567" w:firstLine="0"/>
            <w:contextualSpacing/>
            <w:jc w:val="center"/>
            <w:rPr>
              <w:rFonts w:ascii="Times New Roman" w:hAnsi="Times New Roman" w:cs="Times New Roman"/>
            </w:rPr>
          </w:pPr>
          <w:r w:rsidRPr="00647E4D">
            <w:rPr>
              <w:rFonts w:ascii="Times New Roman" w:hAnsi="Times New Roman" w:cs="Times New Roman"/>
              <w:b/>
              <w:bCs/>
              <w:sz w:val="28"/>
              <w:szCs w:val="28"/>
            </w:rPr>
            <w:t>Versija Nr. 1</w:t>
          </w:r>
          <w:r w:rsidR="005F13F0" w:rsidRPr="00647E4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47E4D" w:rsidRDefault="00173FBA" w:rsidP="00581B14">
              <w:pPr>
                <w:pStyle w:val="Turinioantrat"/>
                <w:tabs>
                  <w:tab w:val="left" w:pos="6555"/>
                </w:tabs>
                <w:rPr>
                  <w:rFonts w:ascii="Times New Roman" w:hAnsi="Times New Roman" w:cs="Times New Roman"/>
                </w:rPr>
              </w:pPr>
              <w:r w:rsidRPr="00647E4D">
                <w:rPr>
                  <w:rFonts w:ascii="Times New Roman" w:hAnsi="Times New Roman" w:cs="Times New Roman"/>
                </w:rPr>
                <w:t>T</w:t>
              </w:r>
              <w:r w:rsidR="00F42EC8" w:rsidRPr="00647E4D">
                <w:rPr>
                  <w:rFonts w:ascii="Times New Roman" w:hAnsi="Times New Roman" w:cs="Times New Roman"/>
                </w:rPr>
                <w:t>URINYS</w:t>
              </w:r>
              <w:r w:rsidR="00581B14" w:rsidRPr="00647E4D">
                <w:rPr>
                  <w:rFonts w:ascii="Times New Roman" w:hAnsi="Times New Roman" w:cs="Times New Roman"/>
                </w:rPr>
                <w:tab/>
              </w:r>
            </w:p>
            <w:p w14:paraId="7F88DD2E" w14:textId="2C33F3D9" w:rsidR="001B771F" w:rsidRDefault="00173FBA">
              <w:pPr>
                <w:pStyle w:val="Turinys1"/>
                <w:rPr>
                  <w:noProof/>
                  <w:kern w:val="2"/>
                  <w:sz w:val="24"/>
                  <w:szCs w:val="24"/>
                  <w:lang w:val="en-US" w:eastAsia="en-US"/>
                  <w14:ligatures w14:val="standardContextual"/>
                </w:rPr>
              </w:pPr>
              <w:r w:rsidRPr="00647E4D">
                <w:rPr>
                  <w:rFonts w:ascii="Times New Roman" w:hAnsi="Times New Roman" w:cs="Times New Roman"/>
                </w:rPr>
                <w:fldChar w:fldCharType="begin"/>
              </w:r>
              <w:r w:rsidRPr="00647E4D">
                <w:rPr>
                  <w:rFonts w:ascii="Times New Roman" w:hAnsi="Times New Roman" w:cs="Times New Roman"/>
                </w:rPr>
                <w:instrText xml:space="preserve"> TOC \o "1-3" \h \z \u </w:instrText>
              </w:r>
              <w:r w:rsidRPr="00647E4D">
                <w:rPr>
                  <w:rFonts w:ascii="Times New Roman" w:hAnsi="Times New Roman" w:cs="Times New Roman"/>
                </w:rPr>
                <w:fldChar w:fldCharType="separate"/>
              </w:r>
              <w:hyperlink w:anchor="_Toc188621459" w:history="1">
                <w:r w:rsidR="001B771F" w:rsidRPr="007137A2">
                  <w:rPr>
                    <w:rStyle w:val="Hipersaitas"/>
                    <w:rFonts w:ascii="Times New Roman" w:hAnsi="Times New Roman" w:cs="Times New Roman"/>
                    <w:noProof/>
                  </w:rPr>
                  <w:t>1.</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Bendra informacija</w:t>
                </w:r>
                <w:r w:rsidR="001B771F">
                  <w:rPr>
                    <w:noProof/>
                    <w:webHidden/>
                  </w:rPr>
                  <w:tab/>
                </w:r>
                <w:r w:rsidR="001B771F">
                  <w:rPr>
                    <w:noProof/>
                    <w:webHidden/>
                  </w:rPr>
                  <w:fldChar w:fldCharType="begin"/>
                </w:r>
                <w:r w:rsidR="001B771F">
                  <w:rPr>
                    <w:noProof/>
                    <w:webHidden/>
                  </w:rPr>
                  <w:instrText xml:space="preserve"> PAGEREF _Toc188621459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409A2D77" w14:textId="14C278D9" w:rsidR="001B771F" w:rsidRDefault="00000000">
              <w:pPr>
                <w:pStyle w:val="Turinys1"/>
                <w:rPr>
                  <w:noProof/>
                  <w:kern w:val="2"/>
                  <w:sz w:val="24"/>
                  <w:szCs w:val="24"/>
                  <w:lang w:val="en-US" w:eastAsia="en-US"/>
                  <w14:ligatures w14:val="standardContextual"/>
                </w:rPr>
              </w:pPr>
              <w:hyperlink w:anchor="_Toc188621460" w:history="1">
                <w:r w:rsidR="001B771F" w:rsidRPr="007137A2">
                  <w:rPr>
                    <w:rStyle w:val="Hipersaitas"/>
                    <w:rFonts w:ascii="Times New Roman" w:eastAsia="Calibri" w:hAnsi="Times New Roman" w:cs="Times New Roman"/>
                    <w:noProof/>
                  </w:rPr>
                  <w:t>2.</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Pirkimo objektas</w:t>
                </w:r>
                <w:r w:rsidR="001B771F">
                  <w:rPr>
                    <w:noProof/>
                    <w:webHidden/>
                  </w:rPr>
                  <w:tab/>
                </w:r>
                <w:r w:rsidR="001B771F">
                  <w:rPr>
                    <w:noProof/>
                    <w:webHidden/>
                  </w:rPr>
                  <w:fldChar w:fldCharType="begin"/>
                </w:r>
                <w:r w:rsidR="001B771F">
                  <w:rPr>
                    <w:noProof/>
                    <w:webHidden/>
                  </w:rPr>
                  <w:instrText xml:space="preserve"> PAGEREF _Toc188621460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75CEFC87" w14:textId="01E49C77" w:rsidR="001B771F" w:rsidRDefault="00000000">
              <w:pPr>
                <w:pStyle w:val="Turinys1"/>
                <w:rPr>
                  <w:noProof/>
                  <w:kern w:val="2"/>
                  <w:sz w:val="24"/>
                  <w:szCs w:val="24"/>
                  <w:lang w:val="en-US" w:eastAsia="en-US"/>
                  <w14:ligatures w14:val="standardContextual"/>
                </w:rPr>
              </w:pPr>
              <w:hyperlink w:anchor="_Toc188621461" w:history="1">
                <w:r w:rsidR="001B771F" w:rsidRPr="007137A2">
                  <w:rPr>
                    <w:rStyle w:val="Hipersaitas"/>
                    <w:rFonts w:ascii="Times New Roman" w:eastAsia="Calibri" w:hAnsi="Times New Roman" w:cs="Times New Roman"/>
                    <w:noProof/>
                  </w:rPr>
                  <w:t>3.</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1B771F">
                  <w:rPr>
                    <w:noProof/>
                    <w:webHidden/>
                  </w:rPr>
                  <w:tab/>
                </w:r>
                <w:r w:rsidR="001B771F">
                  <w:rPr>
                    <w:noProof/>
                    <w:webHidden/>
                  </w:rPr>
                  <w:fldChar w:fldCharType="begin"/>
                </w:r>
                <w:r w:rsidR="001B771F">
                  <w:rPr>
                    <w:noProof/>
                    <w:webHidden/>
                  </w:rPr>
                  <w:instrText xml:space="preserve"> PAGEREF _Toc188621461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20BAC021" w14:textId="78CB3AC1" w:rsidR="001B771F" w:rsidRDefault="00000000">
              <w:pPr>
                <w:pStyle w:val="Turinys1"/>
                <w:rPr>
                  <w:noProof/>
                  <w:kern w:val="2"/>
                  <w:sz w:val="24"/>
                  <w:szCs w:val="24"/>
                  <w:lang w:val="en-US" w:eastAsia="en-US"/>
                  <w14:ligatures w14:val="standardContextual"/>
                </w:rPr>
              </w:pPr>
              <w:hyperlink w:anchor="_Toc188621462" w:history="1">
                <w:r w:rsidR="001B771F" w:rsidRPr="007137A2">
                  <w:rPr>
                    <w:rStyle w:val="Hipersaitas"/>
                    <w:rFonts w:ascii="Times New Roman" w:eastAsia="Calibri" w:hAnsi="Times New Roman" w:cs="Times New Roman"/>
                    <w:noProof/>
                  </w:rPr>
                  <w:t>4.</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Reikalavimai, susiję su nacionaliniu saugumu</w:t>
                </w:r>
                <w:r w:rsidR="001B771F">
                  <w:rPr>
                    <w:noProof/>
                    <w:webHidden/>
                  </w:rPr>
                  <w:tab/>
                </w:r>
                <w:r w:rsidR="001B771F">
                  <w:rPr>
                    <w:noProof/>
                    <w:webHidden/>
                  </w:rPr>
                  <w:fldChar w:fldCharType="begin"/>
                </w:r>
                <w:r w:rsidR="001B771F">
                  <w:rPr>
                    <w:noProof/>
                    <w:webHidden/>
                  </w:rPr>
                  <w:instrText xml:space="preserve"> PAGEREF _Toc188621462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376979D8" w14:textId="5267C07D" w:rsidR="001B771F" w:rsidRDefault="00000000">
              <w:pPr>
                <w:pStyle w:val="Turinys1"/>
                <w:rPr>
                  <w:noProof/>
                  <w:kern w:val="2"/>
                  <w:sz w:val="24"/>
                  <w:szCs w:val="24"/>
                  <w:lang w:val="en-US" w:eastAsia="en-US"/>
                  <w14:ligatures w14:val="standardContextual"/>
                </w:rPr>
              </w:pPr>
              <w:hyperlink w:anchor="_Toc188621463" w:history="1">
                <w:r w:rsidR="001B771F" w:rsidRPr="007137A2">
                  <w:rPr>
                    <w:rStyle w:val="Hipersaitas"/>
                    <w:rFonts w:ascii="Times New Roman" w:eastAsia="Calibri" w:hAnsi="Times New Roman" w:cs="Times New Roman"/>
                    <w:noProof/>
                  </w:rPr>
                  <w:t>5.</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Specialieji reikalavimai pasiūlymų rengimui ir pateikimui</w:t>
                </w:r>
                <w:r w:rsidR="001B771F">
                  <w:rPr>
                    <w:noProof/>
                    <w:webHidden/>
                  </w:rPr>
                  <w:tab/>
                </w:r>
                <w:r w:rsidR="001B771F">
                  <w:rPr>
                    <w:noProof/>
                    <w:webHidden/>
                  </w:rPr>
                  <w:fldChar w:fldCharType="begin"/>
                </w:r>
                <w:r w:rsidR="001B771F">
                  <w:rPr>
                    <w:noProof/>
                    <w:webHidden/>
                  </w:rPr>
                  <w:instrText xml:space="preserve"> PAGEREF _Toc188621463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647434B9" w14:textId="15563C27" w:rsidR="001B771F" w:rsidRDefault="00000000">
              <w:pPr>
                <w:pStyle w:val="Turinys1"/>
                <w:rPr>
                  <w:noProof/>
                  <w:kern w:val="2"/>
                  <w:sz w:val="24"/>
                  <w:szCs w:val="24"/>
                  <w:lang w:val="en-US" w:eastAsia="en-US"/>
                  <w14:ligatures w14:val="standardContextual"/>
                </w:rPr>
              </w:pPr>
              <w:hyperlink w:anchor="_Toc188621464" w:history="1">
                <w:r w:rsidR="001B771F" w:rsidRPr="007137A2">
                  <w:rPr>
                    <w:rStyle w:val="Hipersaitas"/>
                    <w:rFonts w:ascii="Times New Roman" w:hAnsi="Times New Roman" w:cs="Times New Roman"/>
                    <w:noProof/>
                  </w:rPr>
                  <w:t>6. Pasiūlymo galiojimo užtikrinimas</w:t>
                </w:r>
                <w:r w:rsidR="001B771F">
                  <w:rPr>
                    <w:noProof/>
                    <w:webHidden/>
                  </w:rPr>
                  <w:tab/>
                </w:r>
                <w:r w:rsidR="001B771F">
                  <w:rPr>
                    <w:noProof/>
                    <w:webHidden/>
                  </w:rPr>
                  <w:fldChar w:fldCharType="begin"/>
                </w:r>
                <w:r w:rsidR="001B771F">
                  <w:rPr>
                    <w:noProof/>
                    <w:webHidden/>
                  </w:rPr>
                  <w:instrText xml:space="preserve"> PAGEREF _Toc188621464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59179491" w14:textId="58E5218C" w:rsidR="001B771F" w:rsidRDefault="00000000">
              <w:pPr>
                <w:pStyle w:val="Turinys1"/>
                <w:rPr>
                  <w:noProof/>
                  <w:kern w:val="2"/>
                  <w:sz w:val="24"/>
                  <w:szCs w:val="24"/>
                  <w:lang w:val="en-US" w:eastAsia="en-US"/>
                  <w14:ligatures w14:val="standardContextual"/>
                </w:rPr>
              </w:pPr>
              <w:hyperlink w:anchor="_Toc188621465" w:history="1">
                <w:r w:rsidR="001B771F" w:rsidRPr="007137A2">
                  <w:rPr>
                    <w:rStyle w:val="Hipersaitas"/>
                    <w:rFonts w:ascii="Times New Roman" w:hAnsi="Times New Roman" w:cs="Times New Roman"/>
                    <w:noProof/>
                  </w:rPr>
                  <w:t>7.</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Pasiūlymų vertinimas</w:t>
                </w:r>
                <w:r w:rsidR="001B771F">
                  <w:rPr>
                    <w:noProof/>
                    <w:webHidden/>
                  </w:rPr>
                  <w:tab/>
                </w:r>
                <w:r w:rsidR="001B771F">
                  <w:rPr>
                    <w:noProof/>
                    <w:webHidden/>
                  </w:rPr>
                  <w:fldChar w:fldCharType="begin"/>
                </w:r>
                <w:r w:rsidR="001B771F">
                  <w:rPr>
                    <w:noProof/>
                    <w:webHidden/>
                  </w:rPr>
                  <w:instrText xml:space="preserve"> PAGEREF _Toc188621465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78AB6613" w14:textId="64D3A3E9" w:rsidR="001B771F" w:rsidRDefault="00000000">
              <w:pPr>
                <w:pStyle w:val="Turinys1"/>
                <w:rPr>
                  <w:noProof/>
                  <w:kern w:val="2"/>
                  <w:sz w:val="24"/>
                  <w:szCs w:val="24"/>
                  <w:lang w:val="en-US" w:eastAsia="en-US"/>
                  <w14:ligatures w14:val="standardContextual"/>
                </w:rPr>
              </w:pPr>
              <w:hyperlink w:anchor="_Toc188621466" w:history="1">
                <w:r w:rsidR="001B771F" w:rsidRPr="007137A2">
                  <w:rPr>
                    <w:rStyle w:val="Hipersaitas"/>
                    <w:rFonts w:ascii="Times New Roman" w:hAnsi="Times New Roman" w:cs="Times New Roman"/>
                    <w:noProof/>
                  </w:rPr>
                  <w:t>8. Sutarties sudarymas</w:t>
                </w:r>
                <w:r w:rsidR="001B771F">
                  <w:rPr>
                    <w:noProof/>
                    <w:webHidden/>
                  </w:rPr>
                  <w:tab/>
                </w:r>
                <w:r w:rsidR="001B771F">
                  <w:rPr>
                    <w:noProof/>
                    <w:webHidden/>
                  </w:rPr>
                  <w:fldChar w:fldCharType="begin"/>
                </w:r>
                <w:r w:rsidR="001B771F">
                  <w:rPr>
                    <w:noProof/>
                    <w:webHidden/>
                  </w:rPr>
                  <w:instrText xml:space="preserve"> PAGEREF _Toc188621466 \h </w:instrText>
                </w:r>
                <w:r w:rsidR="001B771F">
                  <w:rPr>
                    <w:noProof/>
                    <w:webHidden/>
                  </w:rPr>
                </w:r>
                <w:r w:rsidR="001B771F">
                  <w:rPr>
                    <w:noProof/>
                    <w:webHidden/>
                  </w:rPr>
                  <w:fldChar w:fldCharType="separate"/>
                </w:r>
                <w:r w:rsidR="001B771F">
                  <w:rPr>
                    <w:noProof/>
                    <w:webHidden/>
                  </w:rPr>
                  <w:t>5</w:t>
                </w:r>
                <w:r w:rsidR="001B771F">
                  <w:rPr>
                    <w:noProof/>
                    <w:webHidden/>
                  </w:rPr>
                  <w:fldChar w:fldCharType="end"/>
                </w:r>
              </w:hyperlink>
            </w:p>
            <w:p w14:paraId="6277DA37" w14:textId="306274B4" w:rsidR="001B771F" w:rsidRDefault="00000000">
              <w:pPr>
                <w:pStyle w:val="Turinys1"/>
                <w:rPr>
                  <w:noProof/>
                  <w:kern w:val="2"/>
                  <w:sz w:val="24"/>
                  <w:szCs w:val="24"/>
                  <w:lang w:val="en-US" w:eastAsia="en-US"/>
                  <w14:ligatures w14:val="standardContextual"/>
                </w:rPr>
              </w:pPr>
              <w:hyperlink w:anchor="_Toc188621467" w:history="1">
                <w:r w:rsidR="001B771F" w:rsidRPr="007137A2">
                  <w:rPr>
                    <w:rStyle w:val="Hipersaitas"/>
                    <w:rFonts w:ascii="Times New Roman" w:hAnsi="Times New Roman" w:cs="Times New Roman"/>
                    <w:noProof/>
                  </w:rPr>
                  <w:t>9. Kitos sąlygos</w:t>
                </w:r>
                <w:r w:rsidR="001B771F">
                  <w:rPr>
                    <w:noProof/>
                    <w:webHidden/>
                  </w:rPr>
                  <w:tab/>
                </w:r>
                <w:r w:rsidR="001B771F">
                  <w:rPr>
                    <w:noProof/>
                    <w:webHidden/>
                  </w:rPr>
                  <w:fldChar w:fldCharType="begin"/>
                </w:r>
                <w:r w:rsidR="001B771F">
                  <w:rPr>
                    <w:noProof/>
                    <w:webHidden/>
                  </w:rPr>
                  <w:instrText xml:space="preserve"> PAGEREF _Toc188621467 \h </w:instrText>
                </w:r>
                <w:r w:rsidR="001B771F">
                  <w:rPr>
                    <w:noProof/>
                    <w:webHidden/>
                  </w:rPr>
                </w:r>
                <w:r w:rsidR="001B771F">
                  <w:rPr>
                    <w:noProof/>
                    <w:webHidden/>
                  </w:rPr>
                  <w:fldChar w:fldCharType="separate"/>
                </w:r>
                <w:r w:rsidR="001B771F">
                  <w:rPr>
                    <w:noProof/>
                    <w:webHidden/>
                  </w:rPr>
                  <w:t>5</w:t>
                </w:r>
                <w:r w:rsidR="001B771F">
                  <w:rPr>
                    <w:noProof/>
                    <w:webHidden/>
                  </w:rPr>
                  <w:fldChar w:fldCharType="end"/>
                </w:r>
              </w:hyperlink>
            </w:p>
            <w:p w14:paraId="1585CEB2" w14:textId="2AFB5ECD" w:rsidR="00413BD0" w:rsidRDefault="00173FBA" w:rsidP="00413BD0">
              <w:pPr>
                <w:rPr>
                  <w:rFonts w:ascii="Times New Roman" w:hAnsi="Times New Roman" w:cs="Times New Roman"/>
                  <w:b/>
                  <w:bCs/>
                  <w:noProof/>
                </w:rPr>
              </w:pPr>
              <w:r w:rsidRPr="00647E4D">
                <w:rPr>
                  <w:rFonts w:ascii="Times New Roman" w:hAnsi="Times New Roman" w:cs="Times New Roman"/>
                  <w:noProof/>
                </w:rPr>
                <w:fldChar w:fldCharType="end"/>
              </w:r>
            </w:p>
          </w:sdtContent>
        </w:sdt>
        <w:p w14:paraId="33939FEE" w14:textId="77777777" w:rsidR="001B771F" w:rsidRPr="001B771F" w:rsidRDefault="001B771F" w:rsidP="001B771F">
          <w:pPr>
            <w:rPr>
              <w:rFonts w:ascii="Times New Roman" w:hAnsi="Times New Roman" w:cs="Times New Roman"/>
            </w:rPr>
          </w:pPr>
        </w:p>
        <w:p w14:paraId="63CE0419" w14:textId="77777777" w:rsidR="00AA602D" w:rsidRPr="006348A3" w:rsidRDefault="00AA602D" w:rsidP="00AA602D">
          <w:pPr>
            <w:pStyle w:val="Turinys1"/>
            <w:ind w:left="0"/>
            <w:rPr>
              <w:rFonts w:ascii="Times New Roman" w:hAnsi="Times New Roman" w:cs="Times New Roman"/>
              <w:noProof/>
              <w:sz w:val="22"/>
              <w:szCs w:val="22"/>
              <w:lang w:val="en-US" w:eastAsia="en-US"/>
            </w:rPr>
          </w:pPr>
          <w:r w:rsidRPr="006348A3">
            <w:rPr>
              <w:rFonts w:ascii="Times New Roman" w:hAnsi="Times New Roman" w:cs="Times New Roman"/>
              <w:noProof/>
            </w:rPr>
            <w:t>Priedai:</w:t>
          </w:r>
        </w:p>
        <w:p w14:paraId="7180183C" w14:textId="77777777" w:rsidR="00AA602D" w:rsidRPr="006348A3" w:rsidRDefault="00000000" w:rsidP="00AA602D">
          <w:pPr>
            <w:pStyle w:val="Turinys2"/>
            <w:ind w:left="0" w:firstLine="0"/>
            <w:rPr>
              <w:rFonts w:ascii="Times New Roman" w:hAnsi="Times New Roman" w:cs="Times New Roman"/>
              <w:noProof/>
              <w:sz w:val="22"/>
              <w:szCs w:val="22"/>
              <w:lang w:val="en-US" w:eastAsia="en-US"/>
            </w:rPr>
          </w:pPr>
          <w:hyperlink w:anchor="_Toc126333940" w:history="1">
            <w:r w:rsidR="00AA602D" w:rsidRPr="006348A3">
              <w:rPr>
                <w:rStyle w:val="Hipersaitas"/>
                <w:rFonts w:ascii="Times New Roman" w:eastAsia="Calibri" w:hAnsi="Times New Roman" w:cs="Times New Roman"/>
                <w:noProof/>
              </w:rPr>
              <w:t>Pirkimo sąlygų 1 priedas „Techninė specifikacija“</w:t>
            </w:r>
          </w:hyperlink>
          <w:r w:rsidR="00AA602D" w:rsidRPr="006348A3">
            <w:rPr>
              <w:rFonts w:ascii="Times New Roman" w:hAnsi="Times New Roman" w:cs="Times New Roman"/>
              <w:noProof/>
              <w:sz w:val="22"/>
              <w:szCs w:val="22"/>
              <w:lang w:val="en-US" w:eastAsia="en-US"/>
            </w:rPr>
            <w:t xml:space="preserve"> </w:t>
          </w:r>
        </w:p>
        <w:p w14:paraId="5A2E97E0" w14:textId="77777777" w:rsidR="00AA602D" w:rsidRPr="006348A3" w:rsidRDefault="00000000" w:rsidP="00AA602D">
          <w:pPr>
            <w:pStyle w:val="Turinys2"/>
            <w:ind w:left="0" w:firstLine="0"/>
            <w:rPr>
              <w:rFonts w:ascii="Times New Roman" w:hAnsi="Times New Roman" w:cs="Times New Roman"/>
              <w:noProof/>
              <w:sz w:val="22"/>
              <w:szCs w:val="22"/>
              <w:lang w:val="en-US" w:eastAsia="en-US"/>
            </w:rPr>
          </w:pPr>
          <w:hyperlink w:anchor="_Toc126333944" w:history="1">
            <w:r w:rsidR="00AA602D" w:rsidRPr="006348A3">
              <w:rPr>
                <w:rStyle w:val="Hipersaitas"/>
                <w:rFonts w:ascii="Times New Roman" w:eastAsia="Calibri" w:hAnsi="Times New Roman" w:cs="Times New Roman"/>
                <w:noProof/>
              </w:rPr>
              <w:t>Pirkimo sąlygų 2 priedas „Pasiūlymo forma“</w:t>
            </w:r>
          </w:hyperlink>
          <w:r w:rsidR="00AA602D" w:rsidRPr="006348A3">
            <w:rPr>
              <w:rFonts w:ascii="Times New Roman" w:hAnsi="Times New Roman" w:cs="Times New Roman"/>
              <w:noProof/>
              <w:sz w:val="22"/>
              <w:szCs w:val="22"/>
              <w:lang w:val="en-US" w:eastAsia="en-US"/>
            </w:rPr>
            <w:t xml:space="preserve"> </w:t>
          </w:r>
        </w:p>
        <w:p w14:paraId="488563BC" w14:textId="77777777" w:rsidR="00AA602D" w:rsidRPr="006348A3" w:rsidRDefault="00AA602D" w:rsidP="00AA602D">
          <w:pPr>
            <w:ind w:firstLine="0"/>
            <w:rPr>
              <w:rFonts w:ascii="Times New Roman" w:hAnsi="Times New Roman" w:cs="Times New Roman"/>
              <w:noProof/>
            </w:rPr>
          </w:pPr>
          <w:r w:rsidRPr="006348A3">
            <w:rPr>
              <w:rFonts w:ascii="Times New Roman" w:hAnsi="Times New Roman" w:cs="Times New Roman"/>
              <w:noProof/>
            </w:rPr>
            <w:t>Pirkimo sąlygų 3 priedas „Sutarties projektas“</w:t>
          </w:r>
          <w:r w:rsidRPr="006348A3">
            <w:rPr>
              <w:rFonts w:ascii="Times New Roman" w:hAnsi="Times New Roman" w:cs="Times New Roman"/>
              <w:noProof/>
              <w:webHidden/>
            </w:rPr>
            <w:tab/>
          </w:r>
        </w:p>
        <w:p w14:paraId="40500AB3" w14:textId="77777777" w:rsidR="00AA602D" w:rsidRPr="006348A3" w:rsidRDefault="00000000" w:rsidP="00AA602D">
          <w:pPr>
            <w:pStyle w:val="Turinys1"/>
            <w:ind w:left="0"/>
            <w:rPr>
              <w:rFonts w:ascii="Times New Roman" w:hAnsi="Times New Roman" w:cs="Times New Roman"/>
              <w:noProof/>
            </w:rPr>
          </w:pPr>
          <w:hyperlink w:anchor="_Toc126333939" w:history="1">
            <w:r w:rsidR="00AA602D" w:rsidRPr="006348A3">
              <w:rPr>
                <w:rStyle w:val="Hipersaitas"/>
                <w:rFonts w:ascii="Times New Roman" w:hAnsi="Times New Roman" w:cs="Times New Roman"/>
                <w:noProof/>
              </w:rPr>
              <w:t>Pirkimo sąlygų 4 priedas „Terminai“</w:t>
            </w:r>
            <w:r w:rsidR="00AA602D" w:rsidRPr="006348A3">
              <w:rPr>
                <w:rFonts w:ascii="Times New Roman" w:hAnsi="Times New Roman" w:cs="Times New Roman"/>
                <w:noProof/>
                <w:webHidden/>
              </w:rPr>
              <w:t xml:space="preserve"> </w:t>
            </w:r>
          </w:hyperlink>
        </w:p>
        <w:p w14:paraId="49D7DAF3" w14:textId="77777777" w:rsidR="001B771F" w:rsidRPr="001B771F" w:rsidRDefault="001B771F" w:rsidP="001B771F">
          <w:pPr>
            <w:rPr>
              <w:rFonts w:ascii="Times New Roman" w:hAnsi="Times New Roman" w:cs="Times New Roman"/>
            </w:rPr>
          </w:pPr>
        </w:p>
        <w:p w14:paraId="47A39845" w14:textId="77777777" w:rsidR="001B771F" w:rsidRPr="001B771F" w:rsidRDefault="001B771F" w:rsidP="001B771F">
          <w:pPr>
            <w:rPr>
              <w:rFonts w:ascii="Times New Roman" w:hAnsi="Times New Roman" w:cs="Times New Roman"/>
            </w:rPr>
          </w:pPr>
        </w:p>
        <w:p w14:paraId="52AB5AD9" w14:textId="77777777" w:rsidR="001B771F" w:rsidRPr="001B771F" w:rsidRDefault="001B771F" w:rsidP="001B771F">
          <w:pPr>
            <w:rPr>
              <w:rFonts w:ascii="Times New Roman" w:hAnsi="Times New Roman" w:cs="Times New Roman"/>
            </w:rPr>
          </w:pPr>
        </w:p>
        <w:p w14:paraId="48ED0CFF" w14:textId="77777777" w:rsidR="001B771F" w:rsidRPr="001B771F" w:rsidRDefault="001B771F" w:rsidP="001B771F">
          <w:pPr>
            <w:rPr>
              <w:rFonts w:ascii="Times New Roman" w:hAnsi="Times New Roman" w:cs="Times New Roman"/>
            </w:rPr>
          </w:pPr>
        </w:p>
        <w:p w14:paraId="4B7EB98A" w14:textId="77777777" w:rsidR="001B771F" w:rsidRPr="001B771F" w:rsidRDefault="001B771F" w:rsidP="001B771F">
          <w:pPr>
            <w:rPr>
              <w:rFonts w:ascii="Times New Roman" w:hAnsi="Times New Roman" w:cs="Times New Roman"/>
            </w:rPr>
          </w:pPr>
        </w:p>
        <w:p w14:paraId="4E899697" w14:textId="77777777" w:rsidR="001B771F" w:rsidRPr="001B771F" w:rsidRDefault="001B771F" w:rsidP="001B771F">
          <w:pPr>
            <w:rPr>
              <w:rFonts w:ascii="Times New Roman" w:hAnsi="Times New Roman" w:cs="Times New Roman"/>
            </w:rPr>
          </w:pPr>
        </w:p>
        <w:p w14:paraId="656F795D" w14:textId="77777777" w:rsidR="001B771F" w:rsidRPr="001B771F" w:rsidRDefault="001B771F" w:rsidP="001B771F">
          <w:pPr>
            <w:rPr>
              <w:rFonts w:ascii="Times New Roman" w:hAnsi="Times New Roman" w:cs="Times New Roman"/>
            </w:rPr>
          </w:pPr>
        </w:p>
        <w:p w14:paraId="2AE3547F" w14:textId="77777777" w:rsidR="001B771F" w:rsidRPr="001B771F" w:rsidRDefault="001B771F" w:rsidP="001B771F">
          <w:pPr>
            <w:rPr>
              <w:rFonts w:ascii="Times New Roman" w:hAnsi="Times New Roman" w:cs="Times New Roman"/>
            </w:rPr>
          </w:pPr>
        </w:p>
        <w:p w14:paraId="5F158056" w14:textId="77777777" w:rsidR="001B771F" w:rsidRPr="001B771F" w:rsidRDefault="001B771F" w:rsidP="001B771F">
          <w:pPr>
            <w:rPr>
              <w:rFonts w:ascii="Times New Roman" w:hAnsi="Times New Roman" w:cs="Times New Roman"/>
            </w:rPr>
          </w:pPr>
        </w:p>
        <w:p w14:paraId="4FBEBEEF" w14:textId="77777777" w:rsidR="001B771F" w:rsidRPr="001B771F" w:rsidRDefault="001B771F" w:rsidP="001B771F">
          <w:pPr>
            <w:rPr>
              <w:rFonts w:ascii="Times New Roman" w:hAnsi="Times New Roman" w:cs="Times New Roman"/>
            </w:rPr>
          </w:pPr>
        </w:p>
        <w:p w14:paraId="67ABA952" w14:textId="77777777" w:rsidR="001B771F" w:rsidRPr="001B771F" w:rsidRDefault="001B771F" w:rsidP="001B771F">
          <w:pPr>
            <w:rPr>
              <w:rFonts w:ascii="Times New Roman" w:hAnsi="Times New Roman" w:cs="Times New Roman"/>
            </w:rPr>
          </w:pPr>
        </w:p>
        <w:p w14:paraId="6C7A5B4E" w14:textId="77777777" w:rsidR="001B771F" w:rsidRPr="001B771F" w:rsidRDefault="001B771F" w:rsidP="001B771F">
          <w:pPr>
            <w:rPr>
              <w:rFonts w:ascii="Times New Roman" w:hAnsi="Times New Roman" w:cs="Times New Roman"/>
            </w:rPr>
          </w:pPr>
        </w:p>
        <w:p w14:paraId="0237F15E" w14:textId="77777777" w:rsidR="001B771F" w:rsidRPr="001B771F" w:rsidRDefault="001B771F" w:rsidP="001B771F">
          <w:pPr>
            <w:rPr>
              <w:rFonts w:ascii="Times New Roman" w:hAnsi="Times New Roman" w:cs="Times New Roman"/>
            </w:rPr>
          </w:pPr>
        </w:p>
        <w:p w14:paraId="48B71C7A" w14:textId="77777777" w:rsidR="001B771F" w:rsidRPr="001B771F" w:rsidRDefault="001B771F" w:rsidP="001B771F">
          <w:pPr>
            <w:rPr>
              <w:rFonts w:ascii="Times New Roman" w:hAnsi="Times New Roman" w:cs="Times New Roman"/>
            </w:rPr>
          </w:pPr>
        </w:p>
        <w:p w14:paraId="42E1A9E8" w14:textId="77777777" w:rsidR="001B771F" w:rsidRPr="001B771F" w:rsidRDefault="001B771F" w:rsidP="001B771F">
          <w:pPr>
            <w:rPr>
              <w:rFonts w:ascii="Times New Roman" w:hAnsi="Times New Roman" w:cs="Times New Roman"/>
            </w:rPr>
          </w:pPr>
        </w:p>
        <w:p w14:paraId="41E9C0BE" w14:textId="77777777" w:rsidR="001B771F" w:rsidRPr="001B771F" w:rsidRDefault="001B771F" w:rsidP="001B771F">
          <w:pPr>
            <w:rPr>
              <w:rFonts w:ascii="Times New Roman" w:hAnsi="Times New Roman" w:cs="Times New Roman"/>
            </w:rPr>
          </w:pPr>
        </w:p>
        <w:p w14:paraId="2ED277E4" w14:textId="77777777" w:rsidR="001B771F" w:rsidRPr="001B771F" w:rsidRDefault="001B771F" w:rsidP="001B771F">
          <w:pPr>
            <w:rPr>
              <w:rFonts w:ascii="Times New Roman" w:hAnsi="Times New Roman" w:cs="Times New Roman"/>
            </w:rPr>
          </w:pPr>
        </w:p>
        <w:p w14:paraId="5FBA4529" w14:textId="77777777" w:rsidR="001B771F" w:rsidRPr="001B771F" w:rsidRDefault="001B771F" w:rsidP="001B771F">
          <w:pPr>
            <w:rPr>
              <w:rFonts w:ascii="Times New Roman" w:hAnsi="Times New Roman" w:cs="Times New Roman"/>
            </w:rPr>
          </w:pPr>
        </w:p>
        <w:p w14:paraId="6CE5E61A" w14:textId="77777777" w:rsidR="001B771F" w:rsidRPr="001B771F" w:rsidRDefault="001B771F" w:rsidP="001B771F">
          <w:pPr>
            <w:rPr>
              <w:rFonts w:ascii="Times New Roman" w:hAnsi="Times New Roman" w:cs="Times New Roman"/>
            </w:rPr>
          </w:pPr>
        </w:p>
        <w:p w14:paraId="4762BB61" w14:textId="77777777" w:rsidR="001B771F" w:rsidRPr="001B771F" w:rsidRDefault="001B771F" w:rsidP="001B771F">
          <w:pPr>
            <w:rPr>
              <w:rFonts w:ascii="Times New Roman" w:hAnsi="Times New Roman" w:cs="Times New Roman"/>
            </w:rPr>
          </w:pPr>
        </w:p>
        <w:p w14:paraId="7AE0F414" w14:textId="77777777" w:rsidR="001B771F" w:rsidRPr="001B771F" w:rsidRDefault="001B771F" w:rsidP="001B771F">
          <w:pPr>
            <w:rPr>
              <w:rFonts w:ascii="Times New Roman" w:hAnsi="Times New Roman" w:cs="Times New Roman"/>
            </w:rPr>
          </w:pPr>
        </w:p>
        <w:p w14:paraId="6C3E10E3" w14:textId="77777777" w:rsidR="001B771F" w:rsidRPr="001B771F" w:rsidRDefault="001B771F" w:rsidP="001B771F">
          <w:pPr>
            <w:rPr>
              <w:rFonts w:ascii="Times New Roman" w:hAnsi="Times New Roman" w:cs="Times New Roman"/>
            </w:rPr>
          </w:pPr>
        </w:p>
        <w:p w14:paraId="2F5E4F7F" w14:textId="77777777" w:rsidR="001B771F" w:rsidRPr="001B771F" w:rsidRDefault="001B771F" w:rsidP="001B771F">
          <w:pPr>
            <w:rPr>
              <w:rFonts w:ascii="Times New Roman" w:hAnsi="Times New Roman" w:cs="Times New Roman"/>
            </w:rPr>
          </w:pPr>
        </w:p>
        <w:p w14:paraId="6EAF647D" w14:textId="77777777" w:rsidR="001B771F" w:rsidRPr="001B771F" w:rsidRDefault="001B771F" w:rsidP="001B771F">
          <w:pPr>
            <w:rPr>
              <w:rFonts w:ascii="Times New Roman" w:hAnsi="Times New Roman" w:cs="Times New Roman"/>
            </w:rPr>
          </w:pPr>
        </w:p>
        <w:p w14:paraId="3B583DAE" w14:textId="77777777" w:rsidR="00D74DDB" w:rsidRDefault="00D74DDB" w:rsidP="00764170">
          <w:pPr>
            <w:spacing w:after="120"/>
            <w:ind w:firstLine="0"/>
            <w:contextualSpacing/>
            <w:rPr>
              <w:rFonts w:ascii="Times New Roman" w:hAnsi="Times New Roman" w:cs="Times New Roman"/>
            </w:rPr>
          </w:pPr>
        </w:p>
        <w:p w14:paraId="73CCB438" w14:textId="38D0BFBB" w:rsidR="005F13F0" w:rsidRPr="00647E4D" w:rsidRDefault="00000000" w:rsidP="00764170">
          <w:pPr>
            <w:spacing w:after="120"/>
            <w:ind w:firstLine="0"/>
            <w:contextualSpacing/>
            <w:rPr>
              <w:rFonts w:ascii="Times New Roman" w:hAnsi="Times New Roman" w:cs="Times New Roman"/>
            </w:rPr>
          </w:pPr>
        </w:p>
      </w:sdtContent>
    </w:sdt>
    <w:p w14:paraId="12085CDF" w14:textId="16073931" w:rsidR="00746BAF" w:rsidRPr="00647E4D" w:rsidRDefault="00C31EC9" w:rsidP="009B4090">
      <w:pPr>
        <w:pStyle w:val="Antrat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647E4D">
        <w:rPr>
          <w:rFonts w:ascii="Times New Roman" w:hAnsi="Times New Roman" w:cs="Times New Roman"/>
          <w:color w:val="auto"/>
        </w:rPr>
        <w:t>Bendra informacij</w:t>
      </w:r>
      <w:r w:rsidR="00B076FD" w:rsidRPr="00647E4D">
        <w:rPr>
          <w:rFonts w:ascii="Times New Roman" w:hAnsi="Times New Roman" w:cs="Times New Roman"/>
          <w:color w:val="auto"/>
        </w:rPr>
        <w:t>a</w:t>
      </w:r>
      <w:bookmarkEnd w:id="5"/>
      <w:r w:rsidR="6B81CCAC" w:rsidRPr="00647E4D">
        <w:rPr>
          <w:rFonts w:ascii="Times New Roman" w:hAnsi="Times New Roman" w:cs="Times New Roman"/>
          <w:color w:val="auto"/>
        </w:rPr>
        <w:t xml:space="preserve"> </w:t>
      </w:r>
    </w:p>
    <w:p w14:paraId="698C5E70" w14:textId="490FD0EB" w:rsidR="00746BAF" w:rsidRPr="00647E4D" w:rsidRDefault="00746BAF" w:rsidP="00746BAF">
      <w:pPr>
        <w:ind w:firstLine="0"/>
        <w:rPr>
          <w:rFonts w:ascii="Times New Roman" w:hAnsi="Times New Roman" w:cs="Times New Roman"/>
        </w:rPr>
      </w:pPr>
    </w:p>
    <w:p w14:paraId="72F9A093" w14:textId="77777777"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p>
    <w:p w14:paraId="6D922282" w14:textId="77777777"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 xml:space="preserve">1.2. </w:t>
      </w:r>
      <w:bookmarkStart w:id="10" w:name="_Hlk175818220"/>
      <w:r w:rsidRPr="00647E4D">
        <w:rPr>
          <w:rFonts w:ascii="Times New Roman" w:hAnsi="Times New Roman" w:cs="Times New Roman"/>
        </w:rPr>
        <w:t xml:space="preserve">Pirkimas neatliekamas naudojantis centralizuotų pirkimų katalogu, nes centralizuotų pirkimų kataloge KASKO draudimo paslaugom taikomos nuostatos </w:t>
      </w:r>
      <w:proofErr w:type="spellStart"/>
      <w:r w:rsidRPr="00647E4D">
        <w:rPr>
          <w:rFonts w:ascii="Times New Roman" w:hAnsi="Times New Roman" w:cs="Times New Roman"/>
        </w:rPr>
        <w:t>neatitinkačios</w:t>
      </w:r>
      <w:proofErr w:type="spellEnd"/>
      <w:r w:rsidRPr="00647E4D">
        <w:rPr>
          <w:rFonts w:ascii="Times New Roman" w:hAnsi="Times New Roman" w:cs="Times New Roman"/>
        </w:rPr>
        <w:t xml:space="preserve"> perkančiosios organizacijos reikalavimų: transporto priemonėje sumontuotų spec. įrangos ir įrenginių, draudimo išmoka vienam draudiminiam įvykiui yra numatyta tik iki 1000 Eur (ir tik 5000 Eur per visą sutarties galiojimo </w:t>
      </w:r>
      <w:proofErr w:type="spellStart"/>
      <w:r w:rsidRPr="00647E4D">
        <w:rPr>
          <w:rFonts w:ascii="Times New Roman" w:hAnsi="Times New Roman" w:cs="Times New Roman"/>
        </w:rPr>
        <w:t>laikotrapį</w:t>
      </w:r>
      <w:proofErr w:type="spellEnd"/>
      <w:r w:rsidRPr="00647E4D">
        <w:rPr>
          <w:rFonts w:ascii="Times New Roman" w:hAnsi="Times New Roman" w:cs="Times New Roman"/>
        </w:rPr>
        <w:t>), o tai yra neproporcinga perkančiosios organizacijos automobiliuose sumontuotos įrangos vertei.</w:t>
      </w:r>
      <w:bookmarkEnd w:id="10"/>
    </w:p>
    <w:p w14:paraId="1A42BFDA" w14:textId="24F3AA2E" w:rsidR="00647E4D" w:rsidRPr="00647E4D" w:rsidRDefault="00647E4D" w:rsidP="00647E4D">
      <w:pPr>
        <w:spacing w:line="240" w:lineRule="auto"/>
        <w:ind w:left="697" w:firstLine="0"/>
        <w:rPr>
          <w:rFonts w:ascii="Times New Roman" w:hAnsi="Times New Roman" w:cs="Times New Roman"/>
        </w:rPr>
      </w:pPr>
      <w:r w:rsidRPr="00647E4D">
        <w:rPr>
          <w:rFonts w:ascii="Times New Roman" w:hAnsi="Times New Roman" w:cs="Times New Roman"/>
        </w:rPr>
        <w:t>1.</w:t>
      </w:r>
      <w:r w:rsidR="00D74DDB">
        <w:rPr>
          <w:rFonts w:ascii="Times New Roman" w:hAnsi="Times New Roman" w:cs="Times New Roman"/>
        </w:rPr>
        <w:t>3</w:t>
      </w:r>
      <w:r w:rsidRPr="00647E4D">
        <w:rPr>
          <w:rFonts w:ascii="Times New Roman" w:hAnsi="Times New Roman" w:cs="Times New Roman"/>
        </w:rPr>
        <w:t xml:space="preserve">. Pirkimo Komisija </w:t>
      </w:r>
      <w:sdt>
        <w:sdtPr>
          <w:rPr>
            <w:rFonts w:ascii="Times New Roman" w:hAnsi="Times New Roman" w:cs="Times New Roman"/>
          </w:rPr>
          <w:id w:val="481666640"/>
          <w:placeholder>
            <w:docPart w:val="4BB3A11B1E3648FB81B227EA45393B47"/>
          </w:placeholder>
          <w15:color w:val="000000"/>
          <w:dropDownList>
            <w:listItem w:value="[Pasirinkite]"/>
            <w:listItem w:displayText="nėra" w:value="nėra"/>
            <w:listItem w:displayText="yra" w:value="yra"/>
          </w:dropDownList>
        </w:sdtPr>
        <w:sdtContent>
          <w:r w:rsidRPr="00647E4D">
            <w:rPr>
              <w:rFonts w:ascii="Times New Roman" w:hAnsi="Times New Roman" w:cs="Times New Roman"/>
            </w:rPr>
            <w:t>yra</w:t>
          </w:r>
        </w:sdtContent>
      </w:sdt>
      <w:r w:rsidRPr="00647E4D" w:rsidDel="00A100C8">
        <w:rPr>
          <w:rFonts w:ascii="Times New Roman" w:hAnsi="Times New Roman" w:cs="Times New Roman"/>
        </w:rPr>
        <w:t xml:space="preserve"> </w:t>
      </w:r>
      <w:r w:rsidRPr="00647E4D">
        <w:rPr>
          <w:rFonts w:ascii="Times New Roman" w:hAnsi="Times New Roman" w:cs="Times New Roman"/>
        </w:rPr>
        <w:t xml:space="preserve">sudaroma. </w:t>
      </w:r>
    </w:p>
    <w:p w14:paraId="0DC6D3F5" w14:textId="6C5E322D" w:rsidR="00647E4D" w:rsidRPr="00647E4D" w:rsidRDefault="00647E4D" w:rsidP="00647E4D">
      <w:pPr>
        <w:pStyle w:val="Sraopastraipa"/>
        <w:spacing w:line="240" w:lineRule="auto"/>
        <w:ind w:left="0" w:firstLine="567"/>
        <w:rPr>
          <w:rFonts w:ascii="Times New Roman" w:hAnsi="Times New Roman" w:cs="Times New Roman"/>
        </w:rPr>
      </w:pPr>
      <w:r w:rsidRPr="00647E4D">
        <w:rPr>
          <w:rFonts w:ascii="Times New Roman" w:hAnsi="Times New Roman" w:cs="Times New Roman"/>
          <w:sz w:val="20"/>
          <w:szCs w:val="20"/>
        </w:rPr>
        <w:t xml:space="preserve">   1.</w:t>
      </w:r>
      <w:r w:rsidR="00D74DDB">
        <w:rPr>
          <w:rFonts w:ascii="Times New Roman" w:hAnsi="Times New Roman" w:cs="Times New Roman"/>
          <w:sz w:val="20"/>
          <w:szCs w:val="20"/>
        </w:rPr>
        <w:t>4</w:t>
      </w:r>
      <w:r w:rsidRPr="00647E4D">
        <w:rPr>
          <w:rFonts w:ascii="Times New Roman" w:hAnsi="Times New Roman" w:cs="Times New Roman"/>
          <w:sz w:val="20"/>
          <w:szCs w:val="20"/>
        </w:rPr>
        <w:t xml:space="preserve">. </w:t>
      </w:r>
      <w:bookmarkStart w:id="11" w:name="_Hlk163547301"/>
      <w:r w:rsidRPr="00647E4D">
        <w:rPr>
          <w:rFonts w:ascii="Times New Roman" w:hAnsi="Times New Roman" w:cs="Times New Roman"/>
          <w:szCs w:val="24"/>
        </w:rPr>
        <w:t xml:space="preserve">Atliekamas žaliasis pirkimas. Pirkimas vykdomas vadovaujantis </w:t>
      </w:r>
      <w:hyperlink r:id="rId11" w:history="1">
        <w:r w:rsidRPr="00647E4D">
          <w:rPr>
            <w:rStyle w:val="Hipersaitas"/>
            <w:rFonts w:ascii="Times New Roman" w:hAnsi="Times New Roman" w:cs="Times New Roman"/>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47E4D">
        <w:rPr>
          <w:rFonts w:ascii="Times New Roman" w:hAnsi="Times New Roman" w:cs="Times New Roman"/>
          <w:szCs w:val="24"/>
        </w:rPr>
        <w:t>“ 4.4.3 punktu.</w:t>
      </w:r>
      <w:r w:rsidR="00136993" w:rsidRPr="00136993">
        <w:t xml:space="preserve"> </w:t>
      </w:r>
      <w:r w:rsidR="00136993" w:rsidRPr="00136993">
        <w:rPr>
          <w:rFonts w:ascii="Times New Roman" w:hAnsi="Times New Roman" w:cs="Times New Roman"/>
          <w:szCs w:val="24"/>
        </w:rPr>
        <w:t>(perkama tik nematerialaus pobūdžio (intelektinė) ar kitokia paslauga, nesusijusi su materialaus objekto sukūrimu).</w:t>
      </w:r>
    </w:p>
    <w:bookmarkEnd w:id="11"/>
    <w:p w14:paraId="1FBE159A" w14:textId="4D9F1AFB" w:rsidR="00647E4D" w:rsidRPr="00647E4D" w:rsidRDefault="00647E4D" w:rsidP="00647E4D">
      <w:pPr>
        <w:spacing w:line="240" w:lineRule="auto"/>
        <w:ind w:firstLine="567"/>
        <w:rPr>
          <w:rFonts w:ascii="Times New Roman" w:hAnsi="Times New Roman" w:cs="Times New Roman"/>
        </w:rPr>
      </w:pPr>
      <w:r w:rsidRPr="00647E4D">
        <w:rPr>
          <w:rFonts w:ascii="Times New Roman" w:eastAsia="Arial" w:hAnsi="Times New Roman" w:cs="Times New Roman"/>
        </w:rPr>
        <w:t>1.</w:t>
      </w:r>
      <w:r w:rsidR="00D74DDB">
        <w:rPr>
          <w:rFonts w:ascii="Times New Roman" w:eastAsia="Arial" w:hAnsi="Times New Roman" w:cs="Times New Roman"/>
        </w:rPr>
        <w:t>5</w:t>
      </w:r>
      <w:r w:rsidRPr="00647E4D">
        <w:rPr>
          <w:rFonts w:ascii="Times New Roman" w:eastAsia="Arial" w:hAnsi="Times New Roman" w:cs="Times New Roman"/>
        </w:rPr>
        <w:t>. Bendrosios pirkimo sąlygos yra neatskiriama šių pirkimo sąlygų dalis.</w:t>
      </w:r>
    </w:p>
    <w:p w14:paraId="4ED932F3" w14:textId="2CE07367" w:rsidR="00FB3C75" w:rsidRPr="00647E4D" w:rsidRDefault="00244994" w:rsidP="002C41AA">
      <w:pPr>
        <w:pStyle w:val="Antrat1"/>
        <w:numPr>
          <w:ilvl w:val="0"/>
          <w:numId w:val="21"/>
        </w:numPr>
        <w:spacing w:before="720" w:after="0" w:line="300" w:lineRule="auto"/>
        <w:rPr>
          <w:rFonts w:ascii="Times New Roman" w:hAnsi="Times New Roman" w:cs="Times New Roman"/>
          <w:color w:val="auto"/>
        </w:rPr>
      </w:pPr>
      <w:bookmarkStart w:id="12" w:name="_Toc188621460"/>
      <w:r w:rsidRPr="00647E4D">
        <w:rPr>
          <w:rFonts w:ascii="Times New Roman" w:hAnsi="Times New Roman" w:cs="Times New Roman"/>
          <w:color w:val="auto"/>
        </w:rPr>
        <w:t>Pirkimo objektas</w:t>
      </w:r>
      <w:bookmarkEnd w:id="12"/>
    </w:p>
    <w:p w14:paraId="7D847502" w14:textId="77777777" w:rsidR="00FB3C75" w:rsidRPr="00647E4D" w:rsidRDefault="00FB3C75" w:rsidP="00E62E95">
      <w:pPr>
        <w:spacing w:line="240" w:lineRule="auto"/>
        <w:ind w:firstLine="0"/>
        <w:rPr>
          <w:rFonts w:ascii="Times New Roman" w:hAnsi="Times New Roman" w:cs="Times New Roman"/>
        </w:rPr>
      </w:pPr>
    </w:p>
    <w:p w14:paraId="4F93439E" w14:textId="77777777" w:rsidR="00647E4D" w:rsidRPr="00647E4D" w:rsidRDefault="00647E4D" w:rsidP="00647E4D">
      <w:pPr>
        <w:pStyle w:val="Betarp"/>
        <w:numPr>
          <w:ilvl w:val="1"/>
          <w:numId w:val="21"/>
        </w:numPr>
        <w:tabs>
          <w:tab w:val="left" w:pos="1134"/>
        </w:tabs>
        <w:ind w:left="0" w:firstLine="709"/>
        <w:contextualSpacing/>
        <w:rPr>
          <w:rFonts w:ascii="Times New Roman" w:hAnsi="Times New Roman" w:cs="Times New Roman"/>
        </w:rPr>
      </w:pPr>
      <w:r w:rsidRPr="00647E4D">
        <w:rPr>
          <w:rFonts w:ascii="Times New Roman" w:hAnsi="Times New Roman" w:cs="Times New Roman"/>
        </w:rPr>
        <w:t xml:space="preserve">Perkančioji organizacija </w:t>
      </w:r>
      <w:r w:rsidRPr="00647E4D">
        <w:rPr>
          <w:rFonts w:ascii="Times New Roman" w:eastAsia="Calibri" w:hAnsi="Times New Roman" w:cs="Times New Roman"/>
        </w:rPr>
        <w:t>numato įsigyti Transporto priemonių KASKO draudimo paslaugas.</w:t>
      </w:r>
      <w:r w:rsidRPr="00647E4D">
        <w:rPr>
          <w:rFonts w:ascii="Times New Roman" w:hAnsi="Times New Roman" w:cs="Times New Roman"/>
        </w:rPr>
        <w:t xml:space="preserve"> Reikalavimai pirkimo objektui nustatyti specialiųjų pirkimo sąlygų 1 priede.</w:t>
      </w:r>
    </w:p>
    <w:p w14:paraId="4D42416B" w14:textId="77777777" w:rsidR="00647E4D" w:rsidRPr="00CF6818" w:rsidRDefault="00647E4D" w:rsidP="00647E4D">
      <w:pPr>
        <w:spacing w:line="240" w:lineRule="auto"/>
        <w:ind w:firstLine="567"/>
        <w:contextualSpacing/>
        <w:rPr>
          <w:rFonts w:ascii="Times New Roman" w:eastAsia="Times New Roman" w:hAnsi="Times New Roman" w:cs="Times New Roman"/>
          <w:lang w:eastAsia="en-US"/>
        </w:rPr>
      </w:pPr>
      <w:r w:rsidRPr="00CF6818">
        <w:rPr>
          <w:rFonts w:ascii="Times New Roman" w:hAnsi="Times New Roman" w:cs="Times New Roman"/>
        </w:rPr>
        <w:t xml:space="preserve">2.2. </w:t>
      </w:r>
      <w:r w:rsidRPr="00CF6818">
        <w:rPr>
          <w:rFonts w:ascii="Times New Roman" w:eastAsia="Times New Roman" w:hAnsi="Times New Roman" w:cs="Times New Roman"/>
          <w:lang w:eastAsia="en-US"/>
        </w:rPr>
        <w:t xml:space="preserve">Pirkimo objektas skaidomas į dvi pirkimo objekto dalis. </w:t>
      </w:r>
    </w:p>
    <w:p w14:paraId="01D47B12" w14:textId="0EA51C86" w:rsidR="00647E4D" w:rsidRPr="00647E4D" w:rsidRDefault="00647E4D" w:rsidP="00647E4D">
      <w:pPr>
        <w:spacing w:line="240" w:lineRule="auto"/>
        <w:ind w:firstLine="567"/>
        <w:contextualSpacing/>
        <w:rPr>
          <w:rFonts w:ascii="Times New Roman" w:eastAsia="Times New Roman" w:hAnsi="Times New Roman" w:cs="Times New Roman"/>
          <w:lang w:eastAsia="en-US"/>
        </w:rPr>
      </w:pPr>
      <w:r w:rsidRPr="00647E4D">
        <w:rPr>
          <w:rFonts w:ascii="Times New Roman" w:eastAsia="Times New Roman" w:hAnsi="Times New Roman" w:cs="Times New Roman"/>
          <w:lang w:eastAsia="en-US"/>
        </w:rPr>
        <w:t xml:space="preserve">I-a pirkimo objekto dalis – Mercedes </w:t>
      </w:r>
      <w:proofErr w:type="spellStart"/>
      <w:r w:rsidRPr="00647E4D">
        <w:rPr>
          <w:rFonts w:ascii="Times New Roman" w:eastAsia="Times New Roman" w:hAnsi="Times New Roman" w:cs="Times New Roman"/>
          <w:lang w:eastAsia="en-US"/>
        </w:rPr>
        <w:t>Benz</w:t>
      </w:r>
      <w:proofErr w:type="spellEnd"/>
      <w:r w:rsidRPr="00647E4D">
        <w:rPr>
          <w:rFonts w:ascii="Times New Roman" w:eastAsia="Times New Roman" w:hAnsi="Times New Roman" w:cs="Times New Roman"/>
          <w:lang w:eastAsia="en-US"/>
        </w:rPr>
        <w:t xml:space="preserve"> </w:t>
      </w:r>
      <w:proofErr w:type="spellStart"/>
      <w:r w:rsidRPr="00647E4D">
        <w:rPr>
          <w:rFonts w:ascii="Times New Roman" w:eastAsia="Times New Roman" w:hAnsi="Times New Roman" w:cs="Times New Roman"/>
          <w:lang w:eastAsia="en-US"/>
        </w:rPr>
        <w:t>Sprinter</w:t>
      </w:r>
      <w:proofErr w:type="spellEnd"/>
      <w:r w:rsidRPr="00647E4D">
        <w:rPr>
          <w:rFonts w:ascii="Times New Roman" w:eastAsia="Times New Roman" w:hAnsi="Times New Roman" w:cs="Times New Roman"/>
          <w:lang w:eastAsia="en-US"/>
        </w:rPr>
        <w:t xml:space="preserve"> automobilių KASKO draudimas. Pirkimo apimtys, reikalavimai ir techninė specifikacija apibrėžti specialiųjų pirkimo sąlygų 1 priede</w:t>
      </w:r>
      <w:r w:rsidR="00A917AE">
        <w:rPr>
          <w:rFonts w:ascii="Times New Roman" w:eastAsia="Times New Roman" w:hAnsi="Times New Roman" w:cs="Times New Roman"/>
          <w:lang w:eastAsia="en-US"/>
        </w:rPr>
        <w:t xml:space="preserve">. </w:t>
      </w:r>
    </w:p>
    <w:p w14:paraId="4F8202CE" w14:textId="6F43F427" w:rsidR="00647E4D" w:rsidRPr="00647E4D" w:rsidRDefault="00647E4D" w:rsidP="00647E4D">
      <w:pPr>
        <w:spacing w:line="240" w:lineRule="auto"/>
        <w:ind w:firstLine="567"/>
        <w:contextualSpacing/>
        <w:rPr>
          <w:rFonts w:ascii="Times New Roman" w:eastAsia="Times New Roman" w:hAnsi="Times New Roman" w:cs="Times New Roman"/>
          <w:lang w:eastAsia="en-US"/>
        </w:rPr>
      </w:pPr>
      <w:r w:rsidRPr="00647E4D">
        <w:rPr>
          <w:rFonts w:ascii="Times New Roman" w:eastAsia="Times New Roman" w:hAnsi="Times New Roman" w:cs="Times New Roman"/>
          <w:lang w:eastAsia="en-US"/>
        </w:rPr>
        <w:t xml:space="preserve">II-a pirkimo objekto dalis – Citroen </w:t>
      </w:r>
      <w:proofErr w:type="spellStart"/>
      <w:r w:rsidRPr="00647E4D">
        <w:rPr>
          <w:rFonts w:ascii="Times New Roman" w:eastAsia="Times New Roman" w:hAnsi="Times New Roman" w:cs="Times New Roman"/>
          <w:lang w:eastAsia="en-US"/>
        </w:rPr>
        <w:t>SpaceTourer</w:t>
      </w:r>
      <w:proofErr w:type="spellEnd"/>
      <w:r w:rsidRPr="00647E4D">
        <w:rPr>
          <w:rFonts w:ascii="Times New Roman" w:eastAsia="Times New Roman" w:hAnsi="Times New Roman" w:cs="Times New Roman"/>
          <w:lang w:eastAsia="en-US"/>
        </w:rPr>
        <w:t xml:space="preserve"> automobilių KASKO draudimas. Pirkimo apimtys, reikalavimai ir techninė specifikacija apibrėžti specialiųjų pirkimo sąlygų 1 priede.</w:t>
      </w:r>
      <w:r w:rsidR="00A917AE">
        <w:rPr>
          <w:rFonts w:ascii="Times New Roman" w:eastAsia="Times New Roman" w:hAnsi="Times New Roman" w:cs="Times New Roman"/>
          <w:lang w:eastAsia="en-US"/>
        </w:rPr>
        <w:t xml:space="preserve"> </w:t>
      </w:r>
    </w:p>
    <w:p w14:paraId="16C8B5D0" w14:textId="49B28B8E" w:rsidR="00647E4D" w:rsidRPr="00647E4D" w:rsidRDefault="00647E4D" w:rsidP="00647E4D">
      <w:pPr>
        <w:pStyle w:val="Betarp"/>
        <w:contextualSpacing/>
        <w:rPr>
          <w:rFonts w:ascii="Times New Roman" w:hAnsi="Times New Roman" w:cs="Times New Roman"/>
        </w:rPr>
      </w:pPr>
      <w:r w:rsidRPr="00647E4D">
        <w:rPr>
          <w:rFonts w:ascii="Times New Roman" w:hAnsi="Times New Roman" w:cs="Times New Roman"/>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CF3AFA0" w14:textId="40F62A4C"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2.4.Sutarčiai taikoma kainodara:  fiksuota kaina.</w:t>
      </w:r>
    </w:p>
    <w:p w14:paraId="1BA55668" w14:textId="77777777"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2.5. Sutartis vykdymo trukmė – 12 mėnesių.</w:t>
      </w:r>
    </w:p>
    <w:p w14:paraId="30F09FFC" w14:textId="5C651B22" w:rsid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2.6. Sutarties vertė bus lygi laimėjusio pasiūlymo sumai.</w:t>
      </w:r>
    </w:p>
    <w:p w14:paraId="248EBF3A" w14:textId="77777777" w:rsidR="00D74DDB" w:rsidRPr="00647E4D" w:rsidRDefault="00D74DDB" w:rsidP="00647E4D">
      <w:pPr>
        <w:pStyle w:val="Sraopastraipa"/>
        <w:spacing w:line="240" w:lineRule="auto"/>
        <w:ind w:left="0" w:firstLine="709"/>
        <w:rPr>
          <w:rFonts w:ascii="Times New Roman" w:hAnsi="Times New Roman" w:cs="Times New Roman"/>
        </w:rPr>
      </w:pPr>
    </w:p>
    <w:p w14:paraId="0CEA2D40" w14:textId="7FD38B57" w:rsidR="00FB3C75" w:rsidRPr="0067123A" w:rsidRDefault="00BF3638" w:rsidP="0067123A">
      <w:pPr>
        <w:pStyle w:val="Antrat1"/>
        <w:numPr>
          <w:ilvl w:val="0"/>
          <w:numId w:val="21"/>
        </w:numPr>
        <w:spacing w:before="0" w:after="0"/>
        <w:ind w:left="357" w:hanging="357"/>
        <w:rPr>
          <w:rFonts w:ascii="Times New Roman" w:hAnsi="Times New Roman" w:cs="Times New Roman"/>
          <w:color w:val="auto"/>
          <w:sz w:val="36"/>
          <w:szCs w:val="36"/>
        </w:rPr>
      </w:pPr>
      <w:bookmarkStart w:id="13" w:name="_Toc188621461"/>
      <w:r w:rsidRPr="0067123A">
        <w:rPr>
          <w:rFonts w:ascii="Times New Roman" w:hAnsi="Times New Roman" w:cs="Times New Roman"/>
          <w:color w:val="auto"/>
          <w:sz w:val="36"/>
          <w:szCs w:val="36"/>
        </w:rPr>
        <w:t>Tiekėjų pašalinimo pagrindai</w:t>
      </w:r>
      <w:r w:rsidR="00E201D8" w:rsidRPr="0067123A">
        <w:rPr>
          <w:rFonts w:ascii="Times New Roman" w:hAnsi="Times New Roman" w:cs="Times New Roman"/>
          <w:color w:val="auto"/>
          <w:sz w:val="36"/>
          <w:szCs w:val="36"/>
        </w:rPr>
        <w:t>, kvalifikacijos reikalavimai ir reikalaujami kokybės vadybos sistemos ir (ar</w:t>
      </w:r>
      <w:r w:rsidR="00817AB9" w:rsidRPr="0067123A">
        <w:rPr>
          <w:rFonts w:ascii="Times New Roman" w:hAnsi="Times New Roman" w:cs="Times New Roman"/>
          <w:color w:val="auto"/>
          <w:sz w:val="36"/>
          <w:szCs w:val="36"/>
        </w:rPr>
        <w:t>ba</w:t>
      </w:r>
      <w:r w:rsidR="00E201D8" w:rsidRPr="0067123A">
        <w:rPr>
          <w:rFonts w:ascii="Times New Roman" w:hAnsi="Times New Roman" w:cs="Times New Roman"/>
          <w:color w:val="auto"/>
          <w:sz w:val="36"/>
          <w:szCs w:val="36"/>
        </w:rPr>
        <w:t xml:space="preserve">) </w:t>
      </w:r>
      <w:r w:rsidR="00817AB9" w:rsidRPr="0067123A">
        <w:rPr>
          <w:rFonts w:ascii="Times New Roman" w:hAnsi="Times New Roman" w:cs="Times New Roman"/>
          <w:color w:val="auto"/>
          <w:sz w:val="36"/>
          <w:szCs w:val="36"/>
        </w:rPr>
        <w:t>aplinkos apsaugos vadybos sistemos standartai</w:t>
      </w:r>
      <w:bookmarkEnd w:id="13"/>
      <w:r w:rsidR="00817AB9" w:rsidRPr="0067123A">
        <w:rPr>
          <w:rFonts w:ascii="Times New Roman" w:hAnsi="Times New Roman" w:cs="Times New Roman"/>
          <w:color w:val="auto"/>
          <w:sz w:val="36"/>
          <w:szCs w:val="36"/>
        </w:rPr>
        <w:t xml:space="preserve"> </w:t>
      </w:r>
    </w:p>
    <w:p w14:paraId="0ED6AD78" w14:textId="723DA34A" w:rsidR="00FB3C75" w:rsidRPr="00647E4D" w:rsidRDefault="00FB3C75" w:rsidP="00E62E95">
      <w:pPr>
        <w:spacing w:line="240" w:lineRule="auto"/>
        <w:ind w:firstLine="0"/>
        <w:rPr>
          <w:rFonts w:ascii="Times New Roman" w:hAnsi="Times New Roman" w:cs="Times New Roman"/>
        </w:rPr>
      </w:pPr>
    </w:p>
    <w:p w14:paraId="2DAC44D4" w14:textId="77777777" w:rsidR="00647E4D" w:rsidRPr="00647E4D" w:rsidRDefault="00647E4D" w:rsidP="00647E4D">
      <w:pPr>
        <w:pStyle w:val="Sraopastraipa"/>
        <w:numPr>
          <w:ilvl w:val="1"/>
          <w:numId w:val="21"/>
        </w:numPr>
        <w:spacing w:line="240" w:lineRule="auto"/>
        <w:ind w:left="0" w:firstLine="697"/>
        <w:rPr>
          <w:rFonts w:ascii="Times New Roman" w:hAnsi="Times New Roman" w:cs="Times New Roman"/>
        </w:rPr>
      </w:pPr>
      <w:bookmarkStart w:id="14" w:name="_Hlk175818309"/>
      <w:proofErr w:type="spellStart"/>
      <w:r w:rsidRPr="00647E4D">
        <w:rPr>
          <w:rFonts w:ascii="Times New Roman" w:hAnsi="Times New Roman" w:cs="Times New Roman"/>
        </w:rPr>
        <w:t>Tiekėjamas</w:t>
      </w:r>
      <w:proofErr w:type="spellEnd"/>
      <w:r w:rsidRPr="00647E4D">
        <w:rPr>
          <w:rFonts w:ascii="Times New Roman" w:hAnsi="Times New Roman" w:cs="Times New Roman"/>
        </w:rPr>
        <w:t xml:space="preserve"> nenustatomi pašalinimo pagrindai</w:t>
      </w:r>
    </w:p>
    <w:p w14:paraId="44D9388E" w14:textId="77777777" w:rsidR="00647E4D" w:rsidRPr="00647E4D" w:rsidRDefault="00647E4D" w:rsidP="00647E4D">
      <w:pPr>
        <w:pStyle w:val="Sraopastraipa"/>
        <w:numPr>
          <w:ilvl w:val="1"/>
          <w:numId w:val="21"/>
        </w:numPr>
        <w:spacing w:line="240" w:lineRule="auto"/>
        <w:ind w:left="0" w:firstLine="697"/>
        <w:rPr>
          <w:rFonts w:ascii="Times New Roman" w:hAnsi="Times New Roman" w:cs="Times New Roman"/>
        </w:rPr>
      </w:pPr>
      <w:bookmarkStart w:id="15" w:name="_Hlk175818330"/>
      <w:bookmarkEnd w:id="14"/>
      <w:r w:rsidRPr="00647E4D">
        <w:rPr>
          <w:rFonts w:ascii="Times New Roman" w:hAnsi="Times New Roman" w:cs="Times New Roman"/>
        </w:rPr>
        <w:lastRenderedPageBreak/>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bookmarkEnd w:id="15"/>
    <w:p w14:paraId="5C5B7A9F" w14:textId="77777777" w:rsidR="00647E4D" w:rsidRPr="00647E4D" w:rsidRDefault="00647E4D" w:rsidP="00647E4D">
      <w:pPr>
        <w:spacing w:line="240" w:lineRule="auto"/>
        <w:ind w:firstLine="709"/>
        <w:rPr>
          <w:rFonts w:ascii="Times New Roman" w:eastAsia="Arial" w:hAnsi="Times New Roman" w:cs="Times New Roman"/>
        </w:rPr>
      </w:pPr>
      <w:r w:rsidRPr="00647E4D">
        <w:rPr>
          <w:rFonts w:ascii="Times New Roman" w:hAnsi="Times New Roman" w:cs="Times New Roman"/>
        </w:rPr>
        <w:t xml:space="preserve">3.3. </w:t>
      </w:r>
      <w:bookmarkStart w:id="16" w:name="_Hlk175818344"/>
      <w:r w:rsidRPr="00647E4D">
        <w:rPr>
          <w:rFonts w:ascii="Times New Roman" w:eastAsia="Arial" w:hAnsi="Times New Roman" w:cs="Times New Roman"/>
        </w:rPr>
        <w:t xml:space="preserve">Tiekėjas teikdamas pasiūlymą neturi pateikti nei EBVPD, nei laisvos formos deklaracijos dėl atitikties reikalavimams. </w:t>
      </w:r>
      <w:bookmarkEnd w:id="16"/>
    </w:p>
    <w:p w14:paraId="69360CD7" w14:textId="6915587E" w:rsidR="00894FEF" w:rsidRPr="00647E4D" w:rsidRDefault="00817AB9" w:rsidP="00894FEF">
      <w:pPr>
        <w:pStyle w:val="Antrat1"/>
        <w:numPr>
          <w:ilvl w:val="0"/>
          <w:numId w:val="21"/>
        </w:numPr>
        <w:spacing w:before="720" w:after="0" w:line="300" w:lineRule="auto"/>
        <w:ind w:left="357" w:hanging="357"/>
        <w:rPr>
          <w:rFonts w:ascii="Times New Roman" w:hAnsi="Times New Roman" w:cs="Times New Roman"/>
          <w:color w:val="auto"/>
        </w:rPr>
      </w:pPr>
      <w:bookmarkStart w:id="17" w:name="_Toc188621462"/>
      <w:r w:rsidRPr="00647E4D">
        <w:rPr>
          <w:rFonts w:ascii="Times New Roman" w:hAnsi="Times New Roman" w:cs="Times New Roman"/>
          <w:color w:val="auto"/>
        </w:rPr>
        <w:t>Reikalavima</w:t>
      </w:r>
      <w:r w:rsidR="00202139" w:rsidRPr="00647E4D">
        <w:rPr>
          <w:rFonts w:ascii="Times New Roman" w:hAnsi="Times New Roman" w:cs="Times New Roman"/>
          <w:color w:val="auto"/>
        </w:rPr>
        <w:t xml:space="preserve">i, </w:t>
      </w:r>
      <w:r w:rsidRPr="00647E4D">
        <w:rPr>
          <w:rFonts w:ascii="Times New Roman" w:hAnsi="Times New Roman" w:cs="Times New Roman"/>
          <w:color w:val="auto"/>
        </w:rPr>
        <w:t>susiję su nacionaliniu saugumu</w:t>
      </w:r>
      <w:bookmarkEnd w:id="17"/>
      <w:r w:rsidRPr="00647E4D">
        <w:rPr>
          <w:rFonts w:ascii="Times New Roman" w:hAnsi="Times New Roman" w:cs="Times New Roman"/>
          <w:color w:val="auto"/>
        </w:rPr>
        <w:t xml:space="preserve"> </w:t>
      </w:r>
    </w:p>
    <w:p w14:paraId="0A3E7F23" w14:textId="2800E67D" w:rsidR="00894FEF" w:rsidRPr="00647E4D" w:rsidRDefault="00894FEF" w:rsidP="009F7690">
      <w:pPr>
        <w:pStyle w:val="Sraopastraipa"/>
        <w:spacing w:line="20" w:lineRule="atLeast"/>
        <w:ind w:left="697" w:firstLine="0"/>
        <w:rPr>
          <w:rFonts w:ascii="Times New Roman" w:hAnsi="Times New Roman" w:cs="Times New Roman"/>
        </w:rPr>
      </w:pPr>
    </w:p>
    <w:p w14:paraId="558EC210" w14:textId="77777777" w:rsidR="00647E4D" w:rsidRPr="00647E4D" w:rsidRDefault="00647E4D" w:rsidP="00647E4D">
      <w:pPr>
        <w:pStyle w:val="Sraopastraipa"/>
        <w:numPr>
          <w:ilvl w:val="1"/>
          <w:numId w:val="21"/>
        </w:numPr>
        <w:spacing w:line="240" w:lineRule="auto"/>
        <w:ind w:left="644"/>
        <w:rPr>
          <w:rFonts w:ascii="Times New Roman" w:hAnsi="Times New Roman" w:cs="Times New Roman"/>
        </w:rPr>
      </w:pPr>
      <w:bookmarkStart w:id="18" w:name="_Hlk175818355"/>
      <w:r w:rsidRPr="00647E4D">
        <w:rPr>
          <w:rFonts w:ascii="Times New Roman" w:hAnsi="Times New Roman" w:cs="Times New Roman"/>
        </w:rPr>
        <w:t>Perkančioji organizacija netaiko reikalavimų, susijusių su nacionaliniu saugumu.</w:t>
      </w:r>
    </w:p>
    <w:p w14:paraId="490591E3" w14:textId="4440F86E" w:rsidR="006D3202" w:rsidRPr="00647E4D" w:rsidRDefault="003630A0" w:rsidP="00961DB7">
      <w:pPr>
        <w:pStyle w:val="Antrat1"/>
        <w:numPr>
          <w:ilvl w:val="0"/>
          <w:numId w:val="21"/>
        </w:numPr>
        <w:spacing w:before="720" w:after="0" w:line="300" w:lineRule="auto"/>
        <w:rPr>
          <w:rFonts w:ascii="Times New Roman" w:hAnsi="Times New Roman" w:cs="Times New Roman"/>
          <w:color w:val="auto"/>
        </w:rPr>
      </w:pPr>
      <w:bookmarkStart w:id="19" w:name="_Toc188621463"/>
      <w:bookmarkEnd w:id="18"/>
      <w:r w:rsidRPr="00647E4D">
        <w:rPr>
          <w:rFonts w:ascii="Times New Roman" w:hAnsi="Times New Roman" w:cs="Times New Roman"/>
          <w:color w:val="auto"/>
        </w:rPr>
        <w:t>Specialieji reikalavimai pasiūlymų rengimui ir pateikimui</w:t>
      </w:r>
      <w:bookmarkEnd w:id="6"/>
      <w:bookmarkEnd w:id="7"/>
      <w:bookmarkEnd w:id="8"/>
      <w:bookmarkEnd w:id="19"/>
    </w:p>
    <w:p w14:paraId="5971D0C7" w14:textId="77777777" w:rsidR="00E861F5" w:rsidRPr="00647E4D" w:rsidRDefault="00E861F5" w:rsidP="00257685">
      <w:pPr>
        <w:ind w:firstLine="0"/>
        <w:rPr>
          <w:rFonts w:ascii="Times New Roman" w:hAnsi="Times New Roman" w:cs="Times New Roman"/>
          <w:b/>
          <w:bCs/>
        </w:rPr>
      </w:pPr>
    </w:p>
    <w:p w14:paraId="32557EC5" w14:textId="77777777" w:rsidR="00647E4D" w:rsidRP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5.1. </w:t>
      </w:r>
      <w:r w:rsidRPr="00647E4D">
        <w:rPr>
          <w:rFonts w:ascii="Times New Roman" w:hAnsi="Times New Roman" w:cs="Times New Roman"/>
          <w:b/>
          <w:bCs/>
        </w:rPr>
        <w:t>CVP IS pasiūlymo lango eilutėje „Prisegti dokumentus“ pateikiamas</w:t>
      </w:r>
      <w:r w:rsidRPr="00647E4D">
        <w:rPr>
          <w:rFonts w:ascii="Times New Roman" w:hAnsi="Times New Roman" w:cs="Times New Roman"/>
        </w:rPr>
        <w:t xml:space="preserve"> tiekėjo pasirašytas pasiūlymas, parengtas pagal specialiųjų </w:t>
      </w:r>
      <w:r w:rsidRPr="00647E4D">
        <w:rPr>
          <w:rFonts w:ascii="Times New Roman" w:hAnsi="Times New Roman" w:cs="Times New Roman"/>
        </w:rPr>
        <w:fldChar w:fldCharType="begin"/>
      </w:r>
      <w:r w:rsidRPr="00647E4D">
        <w:rPr>
          <w:rFonts w:ascii="Times New Roman" w:hAnsi="Times New Roman" w:cs="Times New Roman"/>
        </w:rPr>
        <w:instrText xml:space="preserve"> REF _Ref38540913 \h  \* MERGEFORMAT </w:instrText>
      </w:r>
      <w:r w:rsidRPr="00647E4D">
        <w:rPr>
          <w:rFonts w:ascii="Times New Roman" w:hAnsi="Times New Roman" w:cs="Times New Roman"/>
        </w:rPr>
      </w:r>
      <w:r w:rsidRPr="00647E4D">
        <w:rPr>
          <w:rFonts w:ascii="Times New Roman" w:hAnsi="Times New Roman" w:cs="Times New Roman"/>
        </w:rPr>
        <w:fldChar w:fldCharType="separate"/>
      </w:r>
      <w:r w:rsidRPr="00647E4D">
        <w:rPr>
          <w:rFonts w:ascii="Times New Roman" w:hAnsi="Times New Roman" w:cs="Times New Roman"/>
        </w:rPr>
        <w:t xml:space="preserve">pirkimo sąlygų </w:t>
      </w:r>
      <w:r w:rsidRPr="00647E4D">
        <w:rPr>
          <w:rFonts w:ascii="Times New Roman" w:hAnsi="Times New Roman" w:cs="Times New Roman"/>
          <w:shd w:val="clear" w:color="auto" w:fill="FFFFFF"/>
        </w:rPr>
        <w:t xml:space="preserve">2 </w:t>
      </w:r>
      <w:r w:rsidRPr="00647E4D">
        <w:rPr>
          <w:rFonts w:ascii="Times New Roman" w:hAnsi="Times New Roman" w:cs="Times New Roman"/>
        </w:rPr>
        <w:fldChar w:fldCharType="end"/>
      </w:r>
      <w:r w:rsidRPr="00647E4D">
        <w:rPr>
          <w:rFonts w:ascii="Times New Roman" w:hAnsi="Times New Roman" w:cs="Times New Roman"/>
        </w:rPr>
        <w:t>priede pateiktą pasiūlymo formą ir pasiūlymo formoje nurodyti ir kiti, tiekėjo nuomone, būtini dokumentai (jų kopijos).</w:t>
      </w:r>
    </w:p>
    <w:p w14:paraId="14ED1B4B" w14:textId="77777777" w:rsidR="00647E4D" w:rsidRPr="00647E4D" w:rsidRDefault="00647E4D" w:rsidP="00647E4D">
      <w:pPr>
        <w:pStyle w:val="Sraopastraipa"/>
        <w:spacing w:line="240" w:lineRule="auto"/>
        <w:ind w:left="0"/>
        <w:rPr>
          <w:rFonts w:ascii="Times New Roman" w:hAnsi="Times New Roman" w:cs="Times New Roman"/>
          <w:u w:val="single"/>
        </w:rPr>
      </w:pPr>
      <w:r w:rsidRPr="00647E4D">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47E4D">
        <w:rPr>
          <w:rFonts w:ascii="Times New Roman" w:hAnsi="Times New Roman" w:cs="Times New Roman"/>
        </w:rPr>
        <w:t>Perkančiajai organizacijai kilus abejonių dėl dokumentų tikrumo, ji turi teisę reikalauti pateikti dokumentų originalus.</w:t>
      </w:r>
      <w:r w:rsidRPr="00647E4D">
        <w:rPr>
          <w:rFonts w:ascii="Times New Roman" w:eastAsia="Calibri" w:hAnsi="Times New Roman" w:cs="Times New Roman"/>
        </w:rPr>
        <w:t xml:space="preserve"> Gali būti:</w:t>
      </w:r>
    </w:p>
    <w:p w14:paraId="673CC9E9" w14:textId="77777777" w:rsidR="00647E4D" w:rsidRPr="00647E4D" w:rsidRDefault="00647E4D" w:rsidP="00647E4D">
      <w:pPr>
        <w:spacing w:line="240" w:lineRule="auto"/>
        <w:ind w:firstLine="709"/>
        <w:rPr>
          <w:rFonts w:ascii="Times New Roman" w:hAnsi="Times New Roman" w:cs="Times New Roman"/>
        </w:rPr>
      </w:pPr>
      <w:r w:rsidRPr="00647E4D">
        <w:rPr>
          <w:rFonts w:ascii="Times New Roman" w:eastAsia="Calibri" w:hAnsi="Times New Roman" w:cs="Times New Roman"/>
        </w:rPr>
        <w:t>5.2.1. pateikiami kvalifikuotu elektroniniu parašu pasirašyti elektroninėmis priemonėmis suformuoti dokumentai;</w:t>
      </w:r>
    </w:p>
    <w:p w14:paraId="221ADC4B"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Calibri" w:hAnsi="Times New Roman" w:cs="Times New Roman"/>
        </w:rPr>
        <w:t>5.2.2. skaitmeninės dokumentų kopijos (fiziniu parašu tvirtinami dokumentai turi būti pateikiami pasirašyti ir nuskenuoti).</w:t>
      </w:r>
    </w:p>
    <w:p w14:paraId="7B81EB41" w14:textId="77777777" w:rsidR="00647E4D" w:rsidRPr="00647E4D" w:rsidRDefault="00647E4D" w:rsidP="00647E4D">
      <w:pPr>
        <w:spacing w:line="240" w:lineRule="auto"/>
        <w:ind w:firstLine="0"/>
        <w:rPr>
          <w:rFonts w:ascii="Times New Roman" w:hAnsi="Times New Roman" w:cs="Times New Roman"/>
          <w:i/>
          <w:iCs/>
        </w:rPr>
      </w:pPr>
    </w:p>
    <w:p w14:paraId="422B1DCA"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Arial" w:hAnsi="Times New Roman" w:cs="Times New Roman"/>
        </w:rPr>
        <w:t>5.3. Pasiūlymas turi būti parengtas lietuvių kalba</w:t>
      </w:r>
      <w:r w:rsidRPr="00647E4D">
        <w:rPr>
          <w:rFonts w:ascii="Times New Roman" w:hAnsi="Times New Roman" w:cs="Times New Roman"/>
        </w:rPr>
        <w:t xml:space="preserve">. </w:t>
      </w:r>
      <w:r w:rsidRPr="00647E4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0B22ADEC"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hAnsi="Times New Roman" w:cs="Times New Roman"/>
        </w:rPr>
        <w:t>5.4. Pasiūlymuose nurodytos kainos bus vertinamos eurais</w:t>
      </w:r>
      <w:r w:rsidRPr="00647E4D">
        <w:rPr>
          <w:rFonts w:ascii="Times New Roman" w:eastAsia="Calibri" w:hAnsi="Times New Roman" w:cs="Times New Roman"/>
        </w:rPr>
        <w:t>.</w:t>
      </w:r>
      <w:r w:rsidRPr="00647E4D">
        <w:rPr>
          <w:rFonts w:ascii="Times New Roman" w:hAnsi="Times New Roman" w:cs="Times New Roman"/>
        </w:rPr>
        <w:t xml:space="preserve"> Jeigu pasiūlymuose kainos nurodytos užsienio valiuta, jos </w:t>
      </w:r>
      <w:r w:rsidRPr="0067123A">
        <w:rPr>
          <w:rFonts w:ascii="Times New Roman" w:hAnsi="Times New Roman" w:cs="Times New Roman"/>
          <w:sz w:val="24"/>
          <w:szCs w:val="24"/>
        </w:rPr>
        <w:t>bus perskaičiuojamos eurais pagal Europos Centrinio Banko skelbiamą orientacinį euro ir užsienio valiutų santykį, o tais atvejais,</w:t>
      </w:r>
      <w:r w:rsidRPr="0067123A">
        <w:rPr>
          <w:rFonts w:ascii="Times New Roman" w:hAnsi="Times New Roman" w:cs="Times New Roman"/>
          <w:sz w:val="22"/>
          <w:szCs w:val="22"/>
        </w:rPr>
        <w:t xml:space="preserve"> </w:t>
      </w:r>
      <w:r w:rsidRPr="00647E4D">
        <w:rPr>
          <w:rFonts w:ascii="Times New Roman" w:hAnsi="Times New Roman" w:cs="Times New Roman"/>
        </w:rPr>
        <w:t>kai orientacinio euro ir užsienio valiutų santykio Europos Centrinis Bankas neskelbia, – pagal Lietuvos banko nustatomą ir skelbiamą orientacinį euro ir užsienio valiutų santykį pasiūlymų pateikimo dieną.</w:t>
      </w:r>
    </w:p>
    <w:p w14:paraId="4C76DA8D" w14:textId="77777777" w:rsidR="00647E4D" w:rsidRPr="00647E4D" w:rsidRDefault="00647E4D" w:rsidP="00647E4D">
      <w:pPr>
        <w:pStyle w:val="Sraopastraipa"/>
        <w:spacing w:after="160" w:line="240" w:lineRule="auto"/>
        <w:ind w:left="0" w:firstLine="710"/>
        <w:rPr>
          <w:rFonts w:ascii="Times New Roman" w:eastAsia="Arial" w:hAnsi="Times New Roman" w:cs="Times New Roman"/>
        </w:rPr>
      </w:pPr>
      <w:r w:rsidRPr="00647E4D">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6AB2652" w14:textId="26D9907D" w:rsidR="00647E4D" w:rsidRPr="00647E4D" w:rsidRDefault="00647E4D" w:rsidP="0067123A">
      <w:pPr>
        <w:pStyle w:val="Sraopastraipa"/>
        <w:spacing w:after="160" w:line="240" w:lineRule="auto"/>
        <w:ind w:left="0" w:firstLine="710"/>
        <w:rPr>
          <w:rFonts w:ascii="Times New Roman" w:hAnsi="Times New Roman" w:cs="Times New Roman"/>
        </w:rPr>
      </w:pPr>
      <w:r w:rsidRPr="00647E4D">
        <w:rPr>
          <w:rFonts w:ascii="Times New Roman" w:eastAsia="Arial" w:hAnsi="Times New Roman" w:cs="Times New Roman"/>
        </w:rPr>
        <w:t xml:space="preserve">5.6. Tiekėjų pasiūlymuose nurodytos kainos bus vertinamos </w:t>
      </w:r>
      <w:r w:rsidRPr="00647E4D">
        <w:rPr>
          <w:rFonts w:ascii="Times New Roman" w:hAnsi="Times New Roman" w:cs="Times New Roman"/>
        </w:rPr>
        <w:t>ir lyginamos su visais mokesčiais, įskaitant PVM</w:t>
      </w:r>
      <w:r w:rsidR="001C2EDE">
        <w:rPr>
          <w:rFonts w:ascii="Times New Roman" w:hAnsi="Times New Roman" w:cs="Times New Roman"/>
        </w:rPr>
        <w:t xml:space="preserve"> (jei taikoma)</w:t>
      </w:r>
      <w:r w:rsidRPr="00647E4D">
        <w:rPr>
          <w:rFonts w:ascii="Times New Roman" w:hAnsi="Times New Roman" w:cs="Times New Roman"/>
        </w:rPr>
        <w:t xml:space="preserve">. </w:t>
      </w:r>
    </w:p>
    <w:p w14:paraId="5D6AA436" w14:textId="2DE7D180" w:rsidR="009C66EF" w:rsidRPr="00647E4D"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647E4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647E4D" w:rsidRDefault="00F527B1" w:rsidP="00F77A5D">
      <w:pPr>
        <w:pStyle w:val="paragrafesrasas2lygis"/>
        <w:spacing w:line="240" w:lineRule="auto"/>
        <w:rPr>
          <w:sz w:val="21"/>
          <w:szCs w:val="21"/>
        </w:rPr>
      </w:pPr>
    </w:p>
    <w:p w14:paraId="3946E33E" w14:textId="65B6C219" w:rsidR="00F527B1" w:rsidRPr="00647E4D" w:rsidRDefault="00E85882" w:rsidP="003F5D40">
      <w:pPr>
        <w:pStyle w:val="Antrat1"/>
        <w:spacing w:before="0" w:after="0" w:line="300" w:lineRule="auto"/>
        <w:ind w:left="357" w:firstLine="0"/>
        <w:rPr>
          <w:rFonts w:ascii="Times New Roman" w:hAnsi="Times New Roman" w:cs="Times New Roman"/>
          <w:color w:val="auto"/>
        </w:rPr>
      </w:pPr>
      <w:bookmarkStart w:id="20" w:name="_Toc188621464"/>
      <w:r w:rsidRPr="00647E4D">
        <w:rPr>
          <w:rFonts w:ascii="Times New Roman" w:hAnsi="Times New Roman" w:cs="Times New Roman"/>
          <w:color w:val="auto"/>
        </w:rPr>
        <w:t>6</w:t>
      </w:r>
      <w:r w:rsidR="003F5D40" w:rsidRPr="00647E4D">
        <w:rPr>
          <w:rFonts w:ascii="Times New Roman" w:hAnsi="Times New Roman" w:cs="Times New Roman"/>
          <w:color w:val="auto"/>
        </w:rPr>
        <w:t xml:space="preserve">. </w:t>
      </w:r>
      <w:r w:rsidR="00E62E95" w:rsidRPr="00647E4D">
        <w:rPr>
          <w:rFonts w:ascii="Times New Roman" w:hAnsi="Times New Roman" w:cs="Times New Roman"/>
          <w:color w:val="auto"/>
        </w:rPr>
        <w:t>Pasiūlymo galiojimo užtikrinimas</w:t>
      </w:r>
      <w:bookmarkEnd w:id="20"/>
    </w:p>
    <w:p w14:paraId="7A210472" w14:textId="77777777" w:rsidR="003D73C2" w:rsidRPr="00647E4D" w:rsidRDefault="003D73C2" w:rsidP="00C17335">
      <w:pPr>
        <w:ind w:firstLine="0"/>
        <w:rPr>
          <w:rFonts w:ascii="Times New Roman" w:hAnsi="Times New Roman" w:cs="Times New Roman"/>
          <w:i/>
          <w:iCs/>
          <w:color w:val="7030A0"/>
        </w:rPr>
      </w:pPr>
    </w:p>
    <w:p w14:paraId="0C8DEA27" w14:textId="77777777" w:rsidR="00647E4D" w:rsidRPr="00647E4D" w:rsidRDefault="00647E4D" w:rsidP="00647E4D">
      <w:pPr>
        <w:pStyle w:val="Sraopastraipa"/>
        <w:spacing w:line="240" w:lineRule="auto"/>
        <w:ind w:left="0" w:firstLine="567"/>
        <w:rPr>
          <w:rFonts w:ascii="Times New Roman" w:hAnsi="Times New Roman" w:cs="Times New Roman"/>
        </w:rPr>
      </w:pPr>
      <w:bookmarkStart w:id="21" w:name="_Toc15392775"/>
      <w:r w:rsidRPr="00647E4D">
        <w:rPr>
          <w:rFonts w:ascii="Times New Roman" w:hAnsi="Times New Roman" w:cs="Times New Roman"/>
        </w:rPr>
        <w:t xml:space="preserve">6.1.  </w:t>
      </w:r>
      <w:r w:rsidRPr="00647E4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647E4D" w:rsidRDefault="00B52705" w:rsidP="006B0550">
      <w:pPr>
        <w:pStyle w:val="Antrat1"/>
        <w:numPr>
          <w:ilvl w:val="0"/>
          <w:numId w:val="18"/>
        </w:numPr>
        <w:spacing w:before="0" w:after="0" w:line="300" w:lineRule="auto"/>
        <w:ind w:left="425" w:firstLine="0"/>
        <w:rPr>
          <w:rFonts w:ascii="Times New Roman" w:hAnsi="Times New Roman" w:cs="Times New Roman"/>
        </w:rPr>
      </w:pPr>
      <w:bookmarkStart w:id="22" w:name="_Toc188621465"/>
      <w:r w:rsidRPr="00647E4D">
        <w:rPr>
          <w:rFonts w:ascii="Times New Roman" w:hAnsi="Times New Roman" w:cs="Times New Roman"/>
          <w:color w:val="auto"/>
        </w:rPr>
        <w:t>P</w:t>
      </w:r>
      <w:bookmarkEnd w:id="21"/>
      <w:r w:rsidR="00E62E95" w:rsidRPr="00647E4D">
        <w:rPr>
          <w:rFonts w:ascii="Times New Roman" w:hAnsi="Times New Roman" w:cs="Times New Roman"/>
          <w:color w:val="auto"/>
        </w:rPr>
        <w:t xml:space="preserve">asiūlymų </w:t>
      </w:r>
      <w:r w:rsidR="00A84437" w:rsidRPr="00647E4D">
        <w:rPr>
          <w:rFonts w:ascii="Times New Roman" w:hAnsi="Times New Roman" w:cs="Times New Roman"/>
          <w:color w:val="auto"/>
        </w:rPr>
        <w:t>vertinimas</w:t>
      </w:r>
      <w:bookmarkEnd w:id="22"/>
    </w:p>
    <w:p w14:paraId="6759E062" w14:textId="49D5841D" w:rsidR="0067123A" w:rsidRPr="00EC4D51" w:rsidRDefault="0067123A" w:rsidP="0067123A">
      <w:pPr>
        <w:pStyle w:val="Sraopastraipa"/>
        <w:spacing w:line="240" w:lineRule="auto"/>
        <w:ind w:left="0" w:firstLine="709"/>
        <w:rPr>
          <w:rFonts w:ascii="Times New Roman" w:eastAsia="Calibri" w:hAnsi="Times New Roman" w:cs="Times New Roman"/>
        </w:rPr>
      </w:pPr>
      <w:r>
        <w:rPr>
          <w:rFonts w:ascii="Times New Roman" w:hAnsi="Times New Roman" w:cs="Times New Roman"/>
        </w:rPr>
        <w:t xml:space="preserve">7.1. </w:t>
      </w:r>
      <w:r w:rsidRPr="00EC4D51">
        <w:rPr>
          <w:rFonts w:ascii="Times New Roman" w:hAnsi="Times New Roman" w:cs="Times New Roman"/>
        </w:rPr>
        <w:t>Perkančioji organizacija</w:t>
      </w:r>
      <w:r w:rsidRPr="00EC4D51">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priede </w:t>
      </w:r>
      <w:r>
        <w:rPr>
          <w:rFonts w:ascii="Times New Roman" w:eastAsia="Calibri" w:hAnsi="Times New Roman" w:cs="Times New Roman"/>
        </w:rPr>
        <w:t>2</w:t>
      </w:r>
      <w:r w:rsidRPr="00EC4D51">
        <w:rPr>
          <w:rFonts w:ascii="Times New Roman" w:eastAsia="Calibri" w:hAnsi="Times New Roman" w:cs="Times New Roman"/>
        </w:rPr>
        <w:t xml:space="preserve"> priede ,,Pasiūlymo forma“.</w:t>
      </w:r>
    </w:p>
    <w:p w14:paraId="7E020D8D" w14:textId="77777777" w:rsidR="0067123A" w:rsidRPr="00EC4D51" w:rsidRDefault="0067123A" w:rsidP="0067123A">
      <w:pPr>
        <w:spacing w:line="240" w:lineRule="auto"/>
        <w:ind w:firstLine="710"/>
        <w:rPr>
          <w:rFonts w:ascii="Times New Roman" w:eastAsiaTheme="minorHAnsi" w:hAnsi="Times New Roman" w:cs="Times New Roman"/>
          <w:bCs/>
          <w:iCs/>
          <w:color w:val="000000" w:themeColor="text1"/>
          <w:sz w:val="22"/>
          <w:szCs w:val="22"/>
        </w:rPr>
      </w:pPr>
      <w:r w:rsidRPr="00EC4D51">
        <w:rPr>
          <w:rFonts w:ascii="Times New Roman" w:hAnsi="Times New Roman" w:cs="Times New Roman"/>
          <w:sz w:val="22"/>
          <w:szCs w:val="22"/>
        </w:rPr>
        <w:lastRenderedPageBreak/>
        <w:t>7.2</w:t>
      </w:r>
      <w:r w:rsidRPr="00EC4D51">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EC4D51" w:rsidRDefault="0067123A" w:rsidP="0067123A">
      <w:pPr>
        <w:pStyle w:val="Sraopastraipa"/>
        <w:spacing w:line="240" w:lineRule="auto"/>
        <w:ind w:left="0" w:firstLine="709"/>
        <w:rPr>
          <w:rFonts w:ascii="Times New Roman" w:hAnsi="Times New Roman" w:cs="Times New Roman"/>
        </w:rPr>
      </w:pPr>
      <w:r w:rsidRPr="00EC4D51">
        <w:rPr>
          <w:rFonts w:ascii="Times New Roman" w:hAnsi="Times New Roman" w:cs="Times New Roman"/>
        </w:rPr>
        <w:t>7.3. Įvertinus galimo laimėtojo pasiūlymą bus sudaroma pasiūlymų eilė. Į pasiūlymų eilę traukiami visi, išskyrus atmesti, pasiūlymai, pažymint, kurie pasiūlymai nebuvo įvertinti.</w:t>
      </w:r>
    </w:p>
    <w:p w14:paraId="2F8FA2E6" w14:textId="77777777" w:rsidR="0067123A" w:rsidRPr="00EC4D51" w:rsidRDefault="0067123A" w:rsidP="0067123A">
      <w:pPr>
        <w:pStyle w:val="Sraopastraipa"/>
        <w:spacing w:line="240" w:lineRule="auto"/>
        <w:ind w:left="0"/>
        <w:rPr>
          <w:rFonts w:ascii="Times New Roman" w:hAnsi="Times New Roman" w:cs="Times New Roman"/>
        </w:rPr>
      </w:pPr>
      <w:r w:rsidRPr="00EC4D51">
        <w:rPr>
          <w:rFonts w:ascii="Times New Roman" w:hAnsi="Times New Roman" w:cs="Times New Roman"/>
        </w:rPr>
        <w:t>7.4. Laimėjusiu pasiūlymu galės būti pripažintas tik 1 (vienas) ekonomiškai naudingiausias pasiūlymas, esantis pasiūlymų eilės pirmojoje vietoje.</w:t>
      </w:r>
    </w:p>
    <w:p w14:paraId="5F28C774" w14:textId="73F14EAB" w:rsidR="00F5411E" w:rsidRPr="00647E4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647E4D" w:rsidRDefault="00D83C57" w:rsidP="004A0305">
      <w:pPr>
        <w:pStyle w:val="Antrat1"/>
        <w:tabs>
          <w:tab w:val="left" w:pos="567"/>
        </w:tabs>
        <w:spacing w:line="20" w:lineRule="atLeast"/>
        <w:ind w:firstLine="0"/>
        <w:contextualSpacing/>
        <w:rPr>
          <w:rFonts w:ascii="Times New Roman" w:hAnsi="Times New Roman" w:cs="Times New Roman"/>
        </w:rPr>
      </w:pPr>
      <w:bookmarkStart w:id="23" w:name="_Ref39425999"/>
      <w:bookmarkStart w:id="24" w:name="_Ref39426005"/>
      <w:bookmarkStart w:id="25" w:name="_Toc126333937"/>
      <w:bookmarkStart w:id="26" w:name="_Toc188621466"/>
      <w:r w:rsidRPr="00647E4D">
        <w:rPr>
          <w:rFonts w:ascii="Times New Roman" w:hAnsi="Times New Roman" w:cs="Times New Roman"/>
        </w:rPr>
        <w:t>8. Sutarties sudarymas</w:t>
      </w:r>
      <w:bookmarkEnd w:id="23"/>
      <w:bookmarkEnd w:id="24"/>
      <w:bookmarkEnd w:id="25"/>
      <w:bookmarkEnd w:id="26"/>
    </w:p>
    <w:p w14:paraId="4B42B3B3" w14:textId="00116B3B" w:rsidR="00D83C57" w:rsidRPr="00647E4D" w:rsidRDefault="00D83C57" w:rsidP="000003B6">
      <w:pPr>
        <w:spacing w:line="240" w:lineRule="auto"/>
        <w:ind w:left="284" w:hanging="284"/>
        <w:rPr>
          <w:rFonts w:ascii="Times New Roman" w:hAnsi="Times New Roman" w:cs="Times New Roman"/>
          <w:color w:val="000000" w:themeColor="text1"/>
        </w:rPr>
      </w:pPr>
    </w:p>
    <w:p w14:paraId="3F5C97C0" w14:textId="77777777" w:rsidR="00647E4D" w:rsidRP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3 priede. </w:t>
      </w:r>
    </w:p>
    <w:p w14:paraId="10559D25" w14:textId="77777777" w:rsidR="00F5411E" w:rsidRPr="00647E4D" w:rsidRDefault="00F5411E" w:rsidP="00F77A5D">
      <w:pPr>
        <w:pStyle w:val="Betarp"/>
        <w:contextualSpacing/>
        <w:rPr>
          <w:rFonts w:ascii="Times New Roman" w:hAnsi="Times New Roman" w:cs="Times New Roman"/>
          <w:color w:val="00B050"/>
        </w:rPr>
      </w:pPr>
    </w:p>
    <w:p w14:paraId="7B6389DF" w14:textId="3463DB23" w:rsidR="00CB5907" w:rsidRPr="00647E4D"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647E4D"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647E4D"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647E4D" w:rsidRDefault="00D83C57" w:rsidP="00DA4A0C">
      <w:pPr>
        <w:pStyle w:val="Antrat1"/>
        <w:spacing w:before="0" w:after="0" w:line="300" w:lineRule="auto"/>
        <w:ind w:firstLine="0"/>
        <w:rPr>
          <w:rFonts w:ascii="Times New Roman" w:hAnsi="Times New Roman" w:cs="Times New Roman"/>
          <w:color w:val="auto"/>
        </w:rPr>
      </w:pPr>
      <w:bookmarkStart w:id="27" w:name="_Toc188621467"/>
      <w:r w:rsidRPr="00647E4D">
        <w:rPr>
          <w:rFonts w:ascii="Times New Roman" w:hAnsi="Times New Roman" w:cs="Times New Roman"/>
          <w:color w:val="auto"/>
        </w:rPr>
        <w:t xml:space="preserve">9. </w:t>
      </w:r>
      <w:r w:rsidR="00274B64" w:rsidRPr="00647E4D">
        <w:rPr>
          <w:rFonts w:ascii="Times New Roman" w:hAnsi="Times New Roman" w:cs="Times New Roman"/>
          <w:color w:val="auto"/>
        </w:rPr>
        <w:t>K</w:t>
      </w:r>
      <w:r w:rsidR="00A84437" w:rsidRPr="00647E4D">
        <w:rPr>
          <w:rFonts w:ascii="Times New Roman" w:hAnsi="Times New Roman" w:cs="Times New Roman"/>
          <w:color w:val="auto"/>
        </w:rPr>
        <w:t>itos sąlygos</w:t>
      </w:r>
      <w:bookmarkEnd w:id="27"/>
      <w:r w:rsidR="00A84437" w:rsidRPr="00647E4D">
        <w:rPr>
          <w:rFonts w:ascii="Times New Roman" w:hAnsi="Times New Roman" w:cs="Times New Roman"/>
          <w:color w:val="auto"/>
        </w:rPr>
        <w:t xml:space="preserve"> </w:t>
      </w:r>
    </w:p>
    <w:p w14:paraId="229A419C" w14:textId="77777777" w:rsidR="0008378B" w:rsidRPr="00647E4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9.1. Prievolių pagal Sutartį įvykdymas užtikrinamas netesybomis (delspinigiais, bauda).</w:t>
      </w:r>
    </w:p>
    <w:p w14:paraId="1D15FD72"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9.2.</w:t>
      </w:r>
      <w:r w:rsidRPr="00647E4D">
        <w:rPr>
          <w:rFonts w:ascii="Times New Roman" w:eastAsia="Times New Roman" w:hAnsi="Times New Roman" w:cs="Times New Roman"/>
          <w:iCs/>
        </w:rPr>
        <w:tab/>
        <w:t xml:space="preserve">Jei perkančioji organizacija, gavusi tinkamai pateiktą ir užpildytą sąskaitą, uždelsia atsiskaityti už tinkamai tiekėjo  suteiktas paslaugas per Sutartyje nurodytą terminą, Tiekėjas nuo kitos nei nustatytas terminas dienos skaičiuoja perkančiajai organizacijai 0,05 (penkios šimtosios) procento dydžio delspinigius nuo neapmokėtos sumos be PVM už kiekvieną vėlavimo dieną. </w:t>
      </w:r>
    </w:p>
    <w:p w14:paraId="6FA8BDA7"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9.3.</w:t>
      </w:r>
      <w:r w:rsidRPr="00647E4D">
        <w:rPr>
          <w:rFonts w:ascii="Times New Roman" w:eastAsia="Times New Roman" w:hAnsi="Times New Roman" w:cs="Times New Roman"/>
          <w:iCs/>
        </w:rPr>
        <w:tab/>
        <w:t>Jeigu tiekėjas vėluoja suteikti paslaugas ar ištaisyti jų trūkumus arba nevykdo kitų sutartinių įsipareigojimų, perkančioji organizacija nuo kitos nei nustatytas terminas dienos tiekėjui skaičiuoja 0,05 (penkios šimtosios) procento  dydžio delspinigius už kiekvieną uždelstą dieną nuo laiku suteiktų paslaugų, turinčių trūkumų, kainos be PVM.</w:t>
      </w:r>
    </w:p>
    <w:p w14:paraId="37809532" w14:textId="77777777" w:rsidR="00647E4D" w:rsidRPr="00647E4D" w:rsidRDefault="00647E4D" w:rsidP="00647E4D">
      <w:pPr>
        <w:pStyle w:val="Betarp"/>
        <w:spacing w:line="276" w:lineRule="auto"/>
        <w:ind w:firstLine="709"/>
        <w:contextualSpacing/>
        <w:rPr>
          <w:rFonts w:ascii="Times New Roman" w:eastAsia="Times New Roman" w:hAnsi="Times New Roman" w:cs="Times New Roman"/>
          <w:i/>
          <w:iCs/>
        </w:rPr>
      </w:pPr>
      <w:r w:rsidRPr="00647E4D">
        <w:rPr>
          <w:rFonts w:ascii="Times New Roman" w:eastAsia="Times New Roman" w:hAnsi="Times New Roman" w:cs="Times New Roman"/>
          <w:iCs/>
        </w:rPr>
        <w:t>9.4.</w:t>
      </w:r>
      <w:r w:rsidRPr="00647E4D">
        <w:rPr>
          <w:rFonts w:ascii="Times New Roman" w:eastAsia="Times New Roman" w:hAnsi="Times New Roman" w:cs="Times New Roman"/>
          <w:iCs/>
        </w:rPr>
        <w:tab/>
        <w:t>Tiekėjas privalo sumokėti perkančiajai organizacijai netesybas per 10 (dešimt) darbo dienų nuo perkančiosios organizacijos pareikalavimo.</w:t>
      </w:r>
      <w:r w:rsidRPr="00647E4D">
        <w:rPr>
          <w:rFonts w:ascii="Times New Roman" w:eastAsia="Times New Roman" w:hAnsi="Times New Roman" w:cs="Times New Roman"/>
          <w:i/>
          <w:iCs/>
        </w:rPr>
        <w:t xml:space="preserve"> </w:t>
      </w:r>
    </w:p>
    <w:p w14:paraId="5AE87DCC" w14:textId="77777777" w:rsidR="00647E4D" w:rsidRPr="00647E4D" w:rsidRDefault="00647E4D" w:rsidP="00647E4D">
      <w:pPr>
        <w:pStyle w:val="Betarp"/>
        <w:spacing w:line="276" w:lineRule="auto"/>
        <w:ind w:firstLine="709"/>
        <w:contextualSpacing/>
        <w:rPr>
          <w:rFonts w:ascii="Times New Roman" w:eastAsiaTheme="minorHAnsi" w:hAnsi="Times New Roman" w:cs="Times New Roman"/>
        </w:rPr>
      </w:pPr>
      <w:r w:rsidRPr="00647E4D">
        <w:rPr>
          <w:rFonts w:ascii="Times New Roman" w:eastAsiaTheme="minorHAnsi" w:hAnsi="Times New Roman" w:cs="Times New Roman"/>
        </w:rPr>
        <w:t>9.5.</w:t>
      </w:r>
      <w:r w:rsidRPr="00647E4D">
        <w:rPr>
          <w:rFonts w:ascii="Times New Roman" w:eastAsiaTheme="minorHAnsi" w:hAnsi="Times New Roman" w:cs="Times New Roman"/>
        </w:rPr>
        <w:tab/>
        <w:t xml:space="preserve">Nutraukus Sutartį dėl esminio Sutarties pažeidimo, nustatyto Sutarties projekto sąlygose, mokama 3 (trijų) procentų dydžio bauda nuo Pradinės Sutarties vertės be PVM, nurodytos Specialiųjų pirkimo sąlygų 3 priedo ,,Sutarties projektas“ 2.1 punkte. </w:t>
      </w:r>
    </w:p>
    <w:p w14:paraId="59DA22C5" w14:textId="77777777" w:rsidR="00647E4D" w:rsidRPr="00647E4D" w:rsidRDefault="00647E4D" w:rsidP="00112F92">
      <w:pPr>
        <w:spacing w:line="240" w:lineRule="auto"/>
        <w:ind w:left="7314" w:firstLine="0"/>
        <w:rPr>
          <w:rFonts w:ascii="Times New Roman" w:hAnsi="Times New Roman" w:cs="Times New Roman"/>
        </w:rPr>
      </w:pPr>
    </w:p>
    <w:p w14:paraId="3C1FE824" w14:textId="77777777" w:rsidR="00647E4D" w:rsidRPr="00647E4D" w:rsidRDefault="00647E4D" w:rsidP="00112F92">
      <w:pPr>
        <w:spacing w:line="240" w:lineRule="auto"/>
        <w:ind w:left="7314" w:firstLine="0"/>
        <w:rPr>
          <w:rFonts w:ascii="Times New Roman" w:hAnsi="Times New Roman" w:cs="Times New Roman"/>
        </w:rPr>
      </w:pPr>
    </w:p>
    <w:p w14:paraId="0000C691" w14:textId="77777777" w:rsidR="00647E4D" w:rsidRPr="00647E4D" w:rsidRDefault="00647E4D" w:rsidP="00112F92">
      <w:pPr>
        <w:spacing w:line="240" w:lineRule="auto"/>
        <w:ind w:left="7314" w:firstLine="0"/>
        <w:rPr>
          <w:rFonts w:ascii="Times New Roman" w:hAnsi="Times New Roman" w:cs="Times New Roman"/>
        </w:rPr>
      </w:pPr>
    </w:p>
    <w:p w14:paraId="5EFFDDDC" w14:textId="77777777" w:rsidR="00647E4D" w:rsidRPr="00647E4D" w:rsidRDefault="00647E4D" w:rsidP="00112F92">
      <w:pPr>
        <w:spacing w:line="240" w:lineRule="auto"/>
        <w:ind w:left="7314" w:firstLine="0"/>
        <w:rPr>
          <w:rFonts w:ascii="Times New Roman" w:hAnsi="Times New Roman" w:cs="Times New Roman"/>
        </w:rPr>
      </w:pPr>
    </w:p>
    <w:p w14:paraId="27EDFBFF" w14:textId="77777777" w:rsidR="00647E4D" w:rsidRPr="00647E4D" w:rsidRDefault="00647E4D" w:rsidP="00112F92">
      <w:pPr>
        <w:spacing w:line="240" w:lineRule="auto"/>
        <w:ind w:left="7314" w:firstLine="0"/>
        <w:rPr>
          <w:rFonts w:ascii="Times New Roman" w:hAnsi="Times New Roman" w:cs="Times New Roman"/>
        </w:rPr>
      </w:pPr>
    </w:p>
    <w:p w14:paraId="5FAB5A38" w14:textId="77777777" w:rsidR="00647E4D" w:rsidRPr="00647E4D" w:rsidRDefault="00647E4D" w:rsidP="00112F92">
      <w:pPr>
        <w:spacing w:line="240" w:lineRule="auto"/>
        <w:ind w:left="7314" w:firstLine="0"/>
        <w:rPr>
          <w:rFonts w:ascii="Times New Roman" w:hAnsi="Times New Roman" w:cs="Times New Roman"/>
        </w:rPr>
      </w:pPr>
    </w:p>
    <w:p w14:paraId="5F81FB28" w14:textId="77777777" w:rsidR="00647E4D" w:rsidRPr="00647E4D" w:rsidRDefault="00647E4D" w:rsidP="00112F92">
      <w:pPr>
        <w:spacing w:line="240" w:lineRule="auto"/>
        <w:ind w:left="7314" w:firstLine="0"/>
        <w:rPr>
          <w:rFonts w:ascii="Times New Roman" w:hAnsi="Times New Roman" w:cs="Times New Roman"/>
        </w:rPr>
      </w:pPr>
    </w:p>
    <w:p w14:paraId="778E4017" w14:textId="77777777" w:rsidR="00647E4D" w:rsidRPr="00647E4D" w:rsidRDefault="00647E4D" w:rsidP="00112F92">
      <w:pPr>
        <w:spacing w:line="240" w:lineRule="auto"/>
        <w:ind w:left="7314" w:firstLine="0"/>
        <w:rPr>
          <w:rFonts w:ascii="Times New Roman" w:hAnsi="Times New Roman" w:cs="Times New Roman"/>
        </w:rPr>
      </w:pPr>
    </w:p>
    <w:p w14:paraId="16ACA9B2" w14:textId="77777777" w:rsidR="00647E4D" w:rsidRPr="00647E4D" w:rsidRDefault="00647E4D" w:rsidP="00647E4D">
      <w:pPr>
        <w:jc w:val="right"/>
        <w:rPr>
          <w:rFonts w:ascii="Times New Roman" w:eastAsia="Arial" w:hAnsi="Times New Roman" w:cs="Times New Roman"/>
          <w:b/>
          <w:smallCaps/>
        </w:rPr>
      </w:pPr>
    </w:p>
    <w:p w14:paraId="7CF60BD2" w14:textId="77777777" w:rsidR="00647E4D" w:rsidRDefault="00647E4D" w:rsidP="00647E4D">
      <w:pPr>
        <w:jc w:val="right"/>
        <w:rPr>
          <w:rFonts w:ascii="Times New Roman" w:eastAsia="Arial" w:hAnsi="Times New Roman" w:cs="Times New Roman"/>
          <w:b/>
          <w:smallCaps/>
        </w:rPr>
      </w:pPr>
    </w:p>
    <w:p w14:paraId="6C78AAE4" w14:textId="77777777" w:rsidR="00CF6818" w:rsidRDefault="00CF6818" w:rsidP="00647E4D">
      <w:pPr>
        <w:jc w:val="right"/>
        <w:rPr>
          <w:rFonts w:ascii="Times New Roman" w:eastAsia="Arial" w:hAnsi="Times New Roman" w:cs="Times New Roman"/>
          <w:b/>
          <w:smallCaps/>
        </w:rPr>
      </w:pPr>
    </w:p>
    <w:p w14:paraId="104B2F3F" w14:textId="77777777" w:rsidR="00CF6818" w:rsidRDefault="00CF6818" w:rsidP="00647E4D">
      <w:pPr>
        <w:jc w:val="right"/>
        <w:rPr>
          <w:rFonts w:ascii="Times New Roman" w:eastAsia="Arial" w:hAnsi="Times New Roman" w:cs="Times New Roman"/>
          <w:b/>
          <w:smallCaps/>
        </w:rPr>
      </w:pPr>
    </w:p>
    <w:p w14:paraId="17F6CAF2" w14:textId="77777777" w:rsidR="00CF6818" w:rsidRDefault="00CF6818" w:rsidP="00647E4D">
      <w:pPr>
        <w:jc w:val="right"/>
        <w:rPr>
          <w:rFonts w:ascii="Times New Roman" w:eastAsia="Arial" w:hAnsi="Times New Roman" w:cs="Times New Roman"/>
          <w:b/>
          <w:smallCaps/>
        </w:rPr>
      </w:pPr>
    </w:p>
    <w:p w14:paraId="7A92E1B4" w14:textId="77777777" w:rsidR="00CF6818" w:rsidRDefault="00CF6818" w:rsidP="00647E4D">
      <w:pPr>
        <w:jc w:val="right"/>
        <w:rPr>
          <w:rFonts w:ascii="Times New Roman" w:eastAsia="Arial" w:hAnsi="Times New Roman" w:cs="Times New Roman"/>
          <w:b/>
          <w:smallCaps/>
        </w:rPr>
      </w:pPr>
    </w:p>
    <w:p w14:paraId="73903CA7" w14:textId="77777777" w:rsidR="00CF6818" w:rsidRDefault="00CF6818" w:rsidP="00647E4D">
      <w:pPr>
        <w:jc w:val="right"/>
        <w:rPr>
          <w:rFonts w:ascii="Times New Roman" w:eastAsia="Arial" w:hAnsi="Times New Roman" w:cs="Times New Roman"/>
          <w:b/>
          <w:smallCaps/>
        </w:rPr>
      </w:pPr>
    </w:p>
    <w:p w14:paraId="1C8E3B0A" w14:textId="77777777" w:rsidR="00CF6818" w:rsidRDefault="00CF6818" w:rsidP="00647E4D">
      <w:pPr>
        <w:jc w:val="right"/>
        <w:rPr>
          <w:rFonts w:ascii="Times New Roman" w:eastAsia="Arial" w:hAnsi="Times New Roman" w:cs="Times New Roman"/>
          <w:b/>
          <w:smallCaps/>
        </w:rPr>
      </w:pPr>
    </w:p>
    <w:p w14:paraId="18D80D7C" w14:textId="77777777" w:rsidR="00CF6818" w:rsidRDefault="00CF6818" w:rsidP="00647E4D">
      <w:pPr>
        <w:jc w:val="right"/>
        <w:rPr>
          <w:rFonts w:ascii="Times New Roman" w:eastAsia="Arial" w:hAnsi="Times New Roman" w:cs="Times New Roman"/>
          <w:b/>
          <w:smallCaps/>
        </w:rPr>
      </w:pPr>
    </w:p>
    <w:p w14:paraId="54C4912C" w14:textId="77777777" w:rsidR="00CF6818" w:rsidRDefault="00CF6818" w:rsidP="00647E4D">
      <w:pPr>
        <w:jc w:val="right"/>
        <w:rPr>
          <w:rFonts w:ascii="Times New Roman" w:eastAsia="Arial" w:hAnsi="Times New Roman" w:cs="Times New Roman"/>
          <w:b/>
          <w:smallCaps/>
        </w:rPr>
      </w:pPr>
    </w:p>
    <w:p w14:paraId="374F2DC2" w14:textId="77777777" w:rsidR="00CF6818" w:rsidRDefault="00CF6818" w:rsidP="00CF6818">
      <w:pPr>
        <w:ind w:firstLine="0"/>
        <w:rPr>
          <w:rFonts w:ascii="Times New Roman" w:eastAsia="Arial" w:hAnsi="Times New Roman" w:cs="Times New Roman"/>
          <w:b/>
          <w:smallCaps/>
        </w:rPr>
      </w:pPr>
    </w:p>
    <w:p w14:paraId="161DFD3E" w14:textId="77777777" w:rsidR="00CF6818" w:rsidRDefault="00CF6818" w:rsidP="00CF6818">
      <w:pPr>
        <w:spacing w:line="240" w:lineRule="auto"/>
        <w:ind w:firstLine="0"/>
        <w:rPr>
          <w:rFonts w:ascii="Times New Roman" w:hAnsi="Times New Roman" w:cs="Times New Roman"/>
        </w:rPr>
        <w:sectPr w:rsidR="00CF6818" w:rsidSect="001B771F">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14:paraId="78F6DEC3" w14:textId="77777777" w:rsidR="00647E4D" w:rsidRPr="00647E4D" w:rsidRDefault="00647E4D" w:rsidP="00647E4D">
      <w:pPr>
        <w:spacing w:line="240" w:lineRule="auto"/>
        <w:ind w:left="7314" w:firstLine="0"/>
        <w:rPr>
          <w:rFonts w:ascii="Times New Roman" w:hAnsi="Times New Roman" w:cs="Times New Roman"/>
        </w:rPr>
      </w:pPr>
      <w:r w:rsidRPr="00647E4D">
        <w:rPr>
          <w:rFonts w:ascii="Times New Roman" w:hAnsi="Times New Roman" w:cs="Times New Roman"/>
        </w:rPr>
        <w:lastRenderedPageBreak/>
        <w:t>Pirkimo sąlygų 1 priedas „Techninė specifikacija“</w:t>
      </w:r>
    </w:p>
    <w:p w14:paraId="6E72DDF1" w14:textId="0D8C31CC" w:rsidR="00CF6818" w:rsidRPr="00CF6818" w:rsidRDefault="00CF6818" w:rsidP="00CF6818">
      <w:pPr>
        <w:keepNext/>
        <w:tabs>
          <w:tab w:val="left" w:pos="720"/>
        </w:tabs>
        <w:spacing w:line="240" w:lineRule="auto"/>
        <w:ind w:left="2304" w:hanging="1584"/>
        <w:jc w:val="center"/>
        <w:outlineLvl w:val="8"/>
        <w:rPr>
          <w:rFonts w:ascii="Times New Roman" w:eastAsia="Times New Roman" w:hAnsi="Times New Roman" w:cs="Times New Roman"/>
          <w:b/>
          <w:bCs/>
          <w:sz w:val="28"/>
          <w:szCs w:val="28"/>
        </w:rPr>
      </w:pPr>
      <w:r w:rsidRPr="00CF6818">
        <w:rPr>
          <w:rFonts w:ascii="Times New Roman" w:eastAsia="Times New Roman" w:hAnsi="Times New Roman" w:cs="Times New Roman"/>
          <w:b/>
          <w:bCs/>
          <w:sz w:val="28"/>
          <w:szCs w:val="28"/>
        </w:rPr>
        <w:t xml:space="preserve">KASKO DRAUDIMO PASLAUGŲ </w:t>
      </w:r>
      <w:r>
        <w:rPr>
          <w:rFonts w:ascii="Times New Roman" w:eastAsia="Times New Roman" w:hAnsi="Times New Roman" w:cs="Times New Roman"/>
          <w:b/>
          <w:bCs/>
          <w:sz w:val="28"/>
          <w:szCs w:val="28"/>
        </w:rPr>
        <w:t>BENDROS SĄLYGOS (taikomos abejoms pirkimo objekto dalims)</w:t>
      </w:r>
    </w:p>
    <w:p w14:paraId="47B949C1" w14:textId="77777777" w:rsidR="00CF6818" w:rsidRPr="00CF6818" w:rsidRDefault="00CF6818" w:rsidP="00CF6818">
      <w:pPr>
        <w:spacing w:line="240" w:lineRule="auto"/>
        <w:ind w:firstLine="0"/>
        <w:jc w:val="center"/>
        <w:rPr>
          <w:rFonts w:ascii="Times New Roman" w:eastAsia="Calibri" w:hAnsi="Times New Roman" w:cs="Times New Roman"/>
          <w:b/>
          <w:sz w:val="24"/>
          <w:szCs w:val="22"/>
          <w:lang w:eastAsia="en-US"/>
        </w:rPr>
      </w:pPr>
    </w:p>
    <w:p w14:paraId="2A4F5DD6" w14:textId="77777777" w:rsidR="00CF6818" w:rsidRPr="00CF6818" w:rsidRDefault="00CF6818" w:rsidP="00CF6818">
      <w:pPr>
        <w:numPr>
          <w:ilvl w:val="0"/>
          <w:numId w:val="50"/>
        </w:numPr>
        <w:suppressAutoHyphens/>
        <w:spacing w:after="200" w:line="276" w:lineRule="auto"/>
        <w:jc w:val="left"/>
        <w:rPr>
          <w:rFonts w:ascii="Times New Roman" w:eastAsia="Calibri" w:hAnsi="Times New Roman" w:cs="Calibri"/>
          <w:bCs/>
          <w:sz w:val="22"/>
          <w:szCs w:val="24"/>
          <w:lang w:eastAsia="ar-SA"/>
        </w:rPr>
      </w:pPr>
      <w:r w:rsidRPr="00CF6818">
        <w:rPr>
          <w:rFonts w:ascii="Times New Roman" w:eastAsia="Calibri" w:hAnsi="Times New Roman" w:cs="Calibri"/>
          <w:b/>
          <w:sz w:val="22"/>
          <w:szCs w:val="24"/>
          <w:lang w:eastAsia="ar-SA"/>
        </w:rPr>
        <w:t>PIRKIMO OBJEKTAS</w:t>
      </w:r>
      <w:r w:rsidRPr="00CF6818">
        <w:rPr>
          <w:rFonts w:ascii="Times New Roman" w:eastAsia="Calibri" w:hAnsi="Times New Roman" w:cs="Calibri"/>
          <w:b/>
          <w:sz w:val="22"/>
          <w:szCs w:val="24"/>
          <w:lang w:eastAsia="ar-SA"/>
        </w:rPr>
        <w:br/>
      </w:r>
      <w:r w:rsidRPr="00CF6818">
        <w:rPr>
          <w:rFonts w:ascii="Times New Roman" w:eastAsia="Calibri" w:hAnsi="Times New Roman" w:cs="Calibri"/>
          <w:bCs/>
          <w:sz w:val="22"/>
          <w:szCs w:val="24"/>
          <w:lang w:eastAsia="ar-SA"/>
        </w:rPr>
        <w:t>1.1 Paslauga – transporto priemonių KASKO draudimo paslauga.</w:t>
      </w:r>
      <w:r w:rsidRPr="00CF6818">
        <w:rPr>
          <w:rFonts w:ascii="Times New Roman" w:eastAsia="Calibri" w:hAnsi="Times New Roman" w:cs="Calibri"/>
          <w:bCs/>
          <w:sz w:val="22"/>
          <w:szCs w:val="24"/>
          <w:lang w:eastAsia="ar-SA"/>
        </w:rPr>
        <w:br/>
        <w:t>1.2 Draudimo objektas – Viešojo saugumo tarnybos tarnybinių transporto priemonių su specialiąja įranga (šviesos ir garso signalais, specialiuoju kėbulu bei jo žymėjimu ir kita kėbule sumontuota papildoma įranga) draudimas.</w:t>
      </w:r>
      <w:r w:rsidRPr="00CF6818">
        <w:rPr>
          <w:rFonts w:ascii="Times New Roman" w:eastAsia="Calibri" w:hAnsi="Times New Roman" w:cs="Calibri"/>
          <w:bCs/>
          <w:sz w:val="22"/>
          <w:szCs w:val="24"/>
          <w:lang w:eastAsia="ar-SA"/>
        </w:rPr>
        <w:br/>
        <w:t>1.3 KASKO draudimo galiojimo laikotarpis 12 mėn.</w:t>
      </w:r>
      <w:r w:rsidRPr="00CF6818">
        <w:rPr>
          <w:rFonts w:ascii="Times New Roman" w:eastAsia="Calibri" w:hAnsi="Times New Roman" w:cs="Calibri"/>
          <w:bCs/>
          <w:sz w:val="22"/>
          <w:szCs w:val="24"/>
          <w:lang w:eastAsia="ar-SA"/>
        </w:rPr>
        <w:br/>
        <w:t>1.4 Visos šioje Techninėje specifikacijoje (toliau – TS) nurodytos sąlygos laikomos specialiomis ir turi taikymo pirmenybę Tiekėjo draudimo taisyklių (toliau – KASKO taisyklės) atžvilgiu. Jeigu iškyla prieštaravimai tarp TS numatytų sąlygų ir KASKO taisyklių ar polise nurodytų sąlygų – taikomos TS numatytos sąlygos.</w:t>
      </w:r>
      <w:r w:rsidRPr="00CF6818">
        <w:rPr>
          <w:rFonts w:ascii="Times New Roman" w:eastAsia="Calibri" w:hAnsi="Times New Roman" w:cs="Calibri"/>
          <w:bCs/>
          <w:sz w:val="22"/>
          <w:szCs w:val="24"/>
          <w:lang w:eastAsia="ar-SA"/>
        </w:rPr>
        <w:br/>
        <w:t>1.5 Jei draudžiamojo įvykio metu visiškai sugadinama viena padanga, atlyginami nuostoliai ir už antrą naują padangą, esančią ant tos pačios ašies.</w:t>
      </w:r>
      <w:r w:rsidRPr="00CF6818">
        <w:rPr>
          <w:rFonts w:ascii="Times New Roman" w:eastAsia="Calibri" w:hAnsi="Times New Roman" w:cs="Calibri"/>
          <w:bCs/>
          <w:sz w:val="22"/>
          <w:szCs w:val="24"/>
          <w:lang w:eastAsia="ar-SA"/>
        </w:rPr>
        <w:br/>
        <w:t>1.6 Transporto priemonėms draudimo apsauga galioja šioms vykdant darbines funkcijas pagal jų paskirtį, tiek kelių eismui skirtose teritorijose, tiek už jų ribų, t. y. bekelėse, saugomų objektų teritorijose ir pan.</w:t>
      </w:r>
      <w:r w:rsidRPr="00CF6818">
        <w:rPr>
          <w:rFonts w:ascii="Times New Roman" w:eastAsia="Calibri" w:hAnsi="Times New Roman" w:cs="Calibri"/>
          <w:bCs/>
          <w:sz w:val="22"/>
          <w:szCs w:val="24"/>
          <w:lang w:eastAsia="ar-SA"/>
        </w:rPr>
        <w:br/>
        <w:t>1.7 Remontas atliekamas įgaliotame atstovo servise, galimybė pasirinkti autoservisą, kuriame bus atliekamas remontas. Garantinių automobilių remontas atliekamas tik automobilio gamintojo autorizuotame servise.</w:t>
      </w:r>
    </w:p>
    <w:p w14:paraId="41CFA3B9" w14:textId="77777777" w:rsidR="00CF6818" w:rsidRPr="00CF6818" w:rsidRDefault="00CF6818" w:rsidP="00CF6818">
      <w:pPr>
        <w:numPr>
          <w:ilvl w:val="0"/>
          <w:numId w:val="50"/>
        </w:numPr>
        <w:suppressAutoHyphens/>
        <w:spacing w:after="200" w:line="276" w:lineRule="auto"/>
        <w:jc w:val="left"/>
        <w:rPr>
          <w:rFonts w:ascii="Times New Roman" w:eastAsia="Calibri" w:hAnsi="Times New Roman" w:cs="Calibri"/>
          <w:bCs/>
          <w:sz w:val="22"/>
          <w:szCs w:val="24"/>
          <w:lang w:eastAsia="ar-SA"/>
        </w:rPr>
      </w:pPr>
      <w:r w:rsidRPr="00CF6818">
        <w:rPr>
          <w:rFonts w:ascii="Times New Roman" w:eastAsia="Calibri" w:hAnsi="Times New Roman" w:cs="Calibri"/>
          <w:b/>
          <w:sz w:val="22"/>
          <w:szCs w:val="24"/>
          <w:lang w:eastAsia="ar-SA"/>
        </w:rPr>
        <w:t>IŠSKAITA</w:t>
      </w:r>
      <w:r w:rsidRPr="00CF6818">
        <w:rPr>
          <w:rFonts w:ascii="Times New Roman" w:eastAsia="Calibri" w:hAnsi="Times New Roman" w:cs="Calibri"/>
          <w:b/>
          <w:sz w:val="22"/>
          <w:szCs w:val="24"/>
          <w:lang w:eastAsia="ar-SA"/>
        </w:rPr>
        <w:br/>
      </w:r>
      <w:r w:rsidRPr="00CF6818">
        <w:rPr>
          <w:rFonts w:ascii="Times New Roman" w:eastAsia="Calibri" w:hAnsi="Times New Roman" w:cs="Calibri"/>
          <w:bCs/>
          <w:sz w:val="22"/>
          <w:szCs w:val="24"/>
          <w:lang w:eastAsia="ar-SA"/>
        </w:rPr>
        <w:t>2.1 Išskaita vagystės ir plėšimo atvejais ne daugiau 10%, kitais draudžiamųjų įvykių atvejais ne daugiau 100 eurų.</w:t>
      </w:r>
      <w:r w:rsidRPr="00CF6818">
        <w:rPr>
          <w:rFonts w:ascii="Times New Roman" w:eastAsia="Calibri" w:hAnsi="Times New Roman" w:cs="Calibri"/>
          <w:bCs/>
          <w:sz w:val="22"/>
          <w:szCs w:val="24"/>
          <w:lang w:eastAsia="ar-SA"/>
        </w:rPr>
        <w:br/>
        <w:t>2.2 Išskaita netaikoma draudžiamiesiems įvykiams, kai:</w:t>
      </w:r>
      <w:r w:rsidRPr="00CF6818">
        <w:rPr>
          <w:rFonts w:ascii="Times New Roman" w:eastAsia="Calibri" w:hAnsi="Times New Roman" w:cs="Calibri"/>
          <w:bCs/>
          <w:sz w:val="22"/>
          <w:szCs w:val="24"/>
          <w:lang w:eastAsia="ar-SA"/>
        </w:rPr>
        <w:br/>
        <w:t xml:space="preserve">       2.2.1 žala padaroma tik šoniniams veidrodėliams, automobilių stiklams, įskaitant veidrodžių stiklus, ir/ar žibintus ir jie keičiami Draudiko nurodytame servise, o garantinių automobilių šoninių veidrodėlių, stiklų ir/ar žibintų keitimas tik automobilio gamintojo autorizuotame servise.</w:t>
      </w:r>
      <w:r w:rsidRPr="00CF6818">
        <w:rPr>
          <w:rFonts w:ascii="Times New Roman" w:eastAsia="Calibri" w:hAnsi="Times New Roman" w:cs="Calibri"/>
          <w:bCs/>
          <w:sz w:val="22"/>
          <w:szCs w:val="24"/>
          <w:lang w:eastAsia="ar-SA"/>
        </w:rPr>
        <w:br/>
        <w:t xml:space="preserve">       2.2.2 žala padaroma tik automobilių padangoms</w:t>
      </w:r>
    </w:p>
    <w:p w14:paraId="55C8C6E6" w14:textId="77777777" w:rsidR="00CF6818" w:rsidRPr="00CF6818" w:rsidRDefault="00CF6818" w:rsidP="00CF6818">
      <w:pPr>
        <w:suppressAutoHyphens/>
        <w:spacing w:after="200" w:line="276" w:lineRule="auto"/>
        <w:ind w:left="720" w:firstLine="0"/>
        <w:jc w:val="left"/>
        <w:rPr>
          <w:rFonts w:ascii="Times New Roman" w:eastAsia="Calibri" w:hAnsi="Times New Roman" w:cs="Calibri"/>
          <w:bCs/>
          <w:sz w:val="22"/>
          <w:szCs w:val="24"/>
          <w:lang w:eastAsia="ar-SA"/>
        </w:rPr>
      </w:pPr>
    </w:p>
    <w:p w14:paraId="12834577" w14:textId="77777777" w:rsidR="00CF6818" w:rsidRPr="00CF6818" w:rsidRDefault="00CF6818" w:rsidP="00CF6818">
      <w:pPr>
        <w:suppressAutoHyphens/>
        <w:spacing w:after="200" w:line="276" w:lineRule="auto"/>
        <w:ind w:left="720" w:firstLine="0"/>
        <w:jc w:val="left"/>
        <w:rPr>
          <w:rFonts w:ascii="Times New Roman" w:eastAsia="Calibri" w:hAnsi="Times New Roman" w:cs="Calibri"/>
          <w:bCs/>
          <w:sz w:val="22"/>
          <w:szCs w:val="24"/>
          <w:lang w:eastAsia="ar-SA"/>
        </w:rPr>
      </w:pPr>
    </w:p>
    <w:p w14:paraId="510CACE3" w14:textId="77777777" w:rsidR="00CF6818" w:rsidRPr="00CF6818" w:rsidRDefault="00CF6818" w:rsidP="00CF6818">
      <w:pPr>
        <w:spacing w:after="200" w:line="276" w:lineRule="auto"/>
        <w:ind w:firstLine="0"/>
        <w:jc w:val="left"/>
        <w:rPr>
          <w:rFonts w:ascii="Times New Roman" w:eastAsia="Calibri" w:hAnsi="Times New Roman" w:cs="Times New Roman"/>
          <w:bCs/>
          <w:sz w:val="24"/>
          <w:szCs w:val="24"/>
          <w:lang w:eastAsia="en-US"/>
        </w:rPr>
      </w:pPr>
    </w:p>
    <w:p w14:paraId="6E516551" w14:textId="77777777" w:rsidR="00CF6818" w:rsidRPr="00CF6818" w:rsidRDefault="00CF6818" w:rsidP="00CF6818">
      <w:pPr>
        <w:spacing w:after="200" w:line="276" w:lineRule="auto"/>
        <w:ind w:firstLine="0"/>
        <w:jc w:val="left"/>
        <w:rPr>
          <w:rFonts w:ascii="Times New Roman" w:eastAsia="Calibri" w:hAnsi="Times New Roman" w:cs="Times New Roman"/>
          <w:bCs/>
          <w:sz w:val="24"/>
          <w:szCs w:val="24"/>
          <w:lang w:eastAsia="en-US"/>
        </w:rPr>
      </w:pPr>
    </w:p>
    <w:p w14:paraId="43A8C0FF" w14:textId="77777777" w:rsidR="00CF6818" w:rsidRPr="00CF6818" w:rsidRDefault="00CF6818" w:rsidP="00CF6818">
      <w:pPr>
        <w:spacing w:after="200" w:line="276" w:lineRule="auto"/>
        <w:ind w:firstLine="0"/>
        <w:jc w:val="left"/>
        <w:rPr>
          <w:rFonts w:ascii="Times New Roman" w:eastAsia="Calibri" w:hAnsi="Times New Roman" w:cs="Times New Roman"/>
          <w:bCs/>
          <w:sz w:val="24"/>
          <w:szCs w:val="24"/>
          <w:lang w:eastAsia="en-US"/>
        </w:rPr>
      </w:pPr>
    </w:p>
    <w:p w14:paraId="3C00D81E" w14:textId="77777777" w:rsidR="00CF6818" w:rsidRPr="00CF6818" w:rsidRDefault="00CF6818" w:rsidP="00CF6818">
      <w:pPr>
        <w:spacing w:after="200" w:line="276" w:lineRule="auto"/>
        <w:ind w:firstLine="0"/>
        <w:jc w:val="left"/>
        <w:rPr>
          <w:rFonts w:ascii="Times New Roman" w:eastAsia="Calibri" w:hAnsi="Times New Roman" w:cs="Times New Roman"/>
          <w:bCs/>
          <w:sz w:val="24"/>
          <w:szCs w:val="24"/>
          <w:lang w:eastAsia="en-US"/>
        </w:rPr>
      </w:pPr>
    </w:p>
    <w:p w14:paraId="076FDCCE" w14:textId="77777777" w:rsidR="00CF6818" w:rsidRPr="00CF6818" w:rsidRDefault="00CF6818" w:rsidP="00CF6818">
      <w:pPr>
        <w:spacing w:line="240" w:lineRule="auto"/>
        <w:ind w:firstLine="0"/>
        <w:jc w:val="left"/>
        <w:rPr>
          <w:rFonts w:ascii="Times New Roman" w:eastAsia="Calibri" w:hAnsi="Times New Roman" w:cs="Times New Roman"/>
          <w:b/>
          <w:sz w:val="24"/>
          <w:szCs w:val="24"/>
          <w:lang w:eastAsia="en-US"/>
        </w:rPr>
      </w:pPr>
    </w:p>
    <w:p w14:paraId="69767F82" w14:textId="00E0D07E" w:rsidR="00CF6818" w:rsidRPr="00CF6818" w:rsidRDefault="00CF6818" w:rsidP="00CF6818">
      <w:pPr>
        <w:spacing w:after="200" w:line="276" w:lineRule="auto"/>
        <w:ind w:firstLine="0"/>
        <w:jc w:val="center"/>
        <w:rPr>
          <w:rFonts w:ascii="Times New Roman" w:eastAsia="Calibri" w:hAnsi="Times New Roman" w:cs="Times New Roman"/>
          <w:b/>
          <w:sz w:val="24"/>
          <w:szCs w:val="22"/>
          <w:lang w:eastAsia="en-US"/>
        </w:rPr>
      </w:pPr>
      <w:r w:rsidRPr="00CF6818">
        <w:rPr>
          <w:rFonts w:ascii="Times New Roman" w:eastAsia="Calibri" w:hAnsi="Times New Roman" w:cs="Times New Roman"/>
          <w:b/>
          <w:sz w:val="24"/>
          <w:szCs w:val="22"/>
          <w:lang w:eastAsia="en-US"/>
        </w:rPr>
        <w:t>KASKO DRAUDIMU DRAUDŽIAMŲ TRANSPORTO PRIEMONIŲ SĄRAŠAS</w:t>
      </w:r>
      <w:r>
        <w:rPr>
          <w:rFonts w:ascii="Times New Roman" w:eastAsia="Calibri" w:hAnsi="Times New Roman" w:cs="Times New Roman"/>
          <w:b/>
          <w:sz w:val="24"/>
          <w:szCs w:val="22"/>
          <w:lang w:eastAsia="en-US"/>
        </w:rPr>
        <w:t xml:space="preserve"> I-AI IR II-AI PIRKIMO OBJEKTO DALIAI</w:t>
      </w:r>
    </w:p>
    <w:p w14:paraId="020692AB" w14:textId="77777777" w:rsidR="00CF6818" w:rsidRPr="00CF6818" w:rsidRDefault="00CF6818" w:rsidP="00CF6818">
      <w:pPr>
        <w:spacing w:after="200" w:line="276" w:lineRule="auto"/>
        <w:ind w:firstLine="0"/>
        <w:jc w:val="left"/>
        <w:rPr>
          <w:rFonts w:ascii="Times New Roman" w:eastAsia="Calibri" w:hAnsi="Times New Roman" w:cs="Times New Roman"/>
          <w:b/>
          <w:sz w:val="24"/>
          <w:szCs w:val="22"/>
          <w:lang w:eastAsia="en-US"/>
        </w:rPr>
      </w:pPr>
    </w:p>
    <w:tbl>
      <w:tblPr>
        <w:tblW w:w="14884" w:type="dxa"/>
        <w:tblInd w:w="-147" w:type="dxa"/>
        <w:tblLayout w:type="fixed"/>
        <w:tblLook w:val="04A0" w:firstRow="1" w:lastRow="0" w:firstColumn="1" w:lastColumn="0" w:noHBand="0" w:noVBand="1"/>
      </w:tblPr>
      <w:tblGrid>
        <w:gridCol w:w="701"/>
        <w:gridCol w:w="2403"/>
        <w:gridCol w:w="1080"/>
        <w:gridCol w:w="1620"/>
        <w:gridCol w:w="1710"/>
        <w:gridCol w:w="1620"/>
        <w:gridCol w:w="1800"/>
        <w:gridCol w:w="1620"/>
        <w:gridCol w:w="2330"/>
      </w:tblGrid>
      <w:tr w:rsidR="00CF6818" w:rsidRPr="00CF6818" w14:paraId="1E4C7860" w14:textId="77777777" w:rsidTr="00CF6818">
        <w:trPr>
          <w:trHeight w:val="390"/>
        </w:trPr>
        <w:tc>
          <w:tcPr>
            <w:tcW w:w="701" w:type="dxa"/>
            <w:tcBorders>
              <w:top w:val="single" w:sz="4" w:space="0" w:color="auto"/>
              <w:left w:val="single" w:sz="4" w:space="0" w:color="auto"/>
              <w:bottom w:val="single" w:sz="4" w:space="0" w:color="auto"/>
              <w:right w:val="single" w:sz="4" w:space="0" w:color="auto"/>
            </w:tcBorders>
            <w:noWrap/>
            <w:vAlign w:val="center"/>
            <w:hideMark/>
          </w:tcPr>
          <w:p w14:paraId="513567F0"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Eil. Nr.</w:t>
            </w:r>
          </w:p>
        </w:tc>
        <w:tc>
          <w:tcPr>
            <w:tcW w:w="2403" w:type="dxa"/>
            <w:tcBorders>
              <w:top w:val="single" w:sz="4" w:space="0" w:color="auto"/>
              <w:left w:val="nil"/>
              <w:bottom w:val="single" w:sz="4" w:space="0" w:color="auto"/>
              <w:right w:val="single" w:sz="4" w:space="0" w:color="auto"/>
            </w:tcBorders>
            <w:noWrap/>
            <w:vAlign w:val="center"/>
            <w:hideMark/>
          </w:tcPr>
          <w:p w14:paraId="08E1366A"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automobilio markė</w:t>
            </w:r>
          </w:p>
        </w:tc>
        <w:tc>
          <w:tcPr>
            <w:tcW w:w="1080" w:type="dxa"/>
            <w:tcBorders>
              <w:top w:val="single" w:sz="4" w:space="0" w:color="auto"/>
              <w:left w:val="nil"/>
              <w:bottom w:val="single" w:sz="4" w:space="0" w:color="auto"/>
              <w:right w:val="single" w:sz="4" w:space="0" w:color="auto"/>
            </w:tcBorders>
            <w:noWrap/>
            <w:vAlign w:val="center"/>
            <w:hideMark/>
          </w:tcPr>
          <w:p w14:paraId="42F12AEB"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Pirmosios registracijos arba pagaminimo metai</w:t>
            </w:r>
          </w:p>
        </w:tc>
        <w:tc>
          <w:tcPr>
            <w:tcW w:w="1620" w:type="dxa"/>
            <w:tcBorders>
              <w:top w:val="single" w:sz="4" w:space="0" w:color="auto"/>
              <w:left w:val="nil"/>
              <w:bottom w:val="single" w:sz="4" w:space="0" w:color="auto"/>
              <w:right w:val="single" w:sz="4" w:space="0" w:color="auto"/>
            </w:tcBorders>
            <w:noWrap/>
            <w:vAlign w:val="center"/>
            <w:hideMark/>
          </w:tcPr>
          <w:p w14:paraId="39084BDE"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Variklio tūris, cm³</w:t>
            </w:r>
          </w:p>
        </w:tc>
        <w:tc>
          <w:tcPr>
            <w:tcW w:w="1710" w:type="dxa"/>
            <w:tcBorders>
              <w:top w:val="single" w:sz="4" w:space="0" w:color="auto"/>
              <w:left w:val="nil"/>
              <w:bottom w:val="single" w:sz="4" w:space="0" w:color="auto"/>
              <w:right w:val="single" w:sz="4" w:space="0" w:color="auto"/>
            </w:tcBorders>
            <w:noWrap/>
            <w:vAlign w:val="center"/>
            <w:hideMark/>
          </w:tcPr>
          <w:p w14:paraId="0E535CF7"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Variklio galia, kW</w:t>
            </w:r>
          </w:p>
        </w:tc>
        <w:tc>
          <w:tcPr>
            <w:tcW w:w="1620" w:type="dxa"/>
            <w:tcBorders>
              <w:top w:val="single" w:sz="4" w:space="0" w:color="auto"/>
              <w:left w:val="nil"/>
              <w:bottom w:val="single" w:sz="4" w:space="0" w:color="auto"/>
              <w:right w:val="single" w:sz="4" w:space="0" w:color="auto"/>
            </w:tcBorders>
            <w:noWrap/>
            <w:vAlign w:val="center"/>
            <w:hideMark/>
          </w:tcPr>
          <w:p w14:paraId="2F2236FD"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Kuro rūšis</w:t>
            </w:r>
          </w:p>
        </w:tc>
        <w:tc>
          <w:tcPr>
            <w:tcW w:w="1800" w:type="dxa"/>
            <w:tcBorders>
              <w:top w:val="single" w:sz="4" w:space="0" w:color="auto"/>
              <w:left w:val="nil"/>
              <w:bottom w:val="single" w:sz="4" w:space="0" w:color="auto"/>
              <w:right w:val="single" w:sz="4" w:space="0" w:color="auto"/>
            </w:tcBorders>
            <w:noWrap/>
            <w:vAlign w:val="center"/>
            <w:hideMark/>
          </w:tcPr>
          <w:p w14:paraId="4EA457C8"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Kategorija, tipas</w:t>
            </w:r>
          </w:p>
        </w:tc>
        <w:tc>
          <w:tcPr>
            <w:tcW w:w="1620" w:type="dxa"/>
            <w:tcBorders>
              <w:top w:val="single" w:sz="4" w:space="0" w:color="auto"/>
              <w:left w:val="nil"/>
              <w:bottom w:val="single" w:sz="4" w:space="0" w:color="auto"/>
              <w:right w:val="single" w:sz="4" w:space="0" w:color="auto"/>
            </w:tcBorders>
            <w:vAlign w:val="center"/>
            <w:hideMark/>
          </w:tcPr>
          <w:p w14:paraId="11C885A0"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Valstybinis Nr.</w:t>
            </w:r>
          </w:p>
        </w:tc>
        <w:tc>
          <w:tcPr>
            <w:tcW w:w="2330" w:type="dxa"/>
            <w:tcBorders>
              <w:top w:val="single" w:sz="4" w:space="0" w:color="auto"/>
              <w:left w:val="nil"/>
              <w:bottom w:val="single" w:sz="4" w:space="0" w:color="auto"/>
              <w:right w:val="single" w:sz="4" w:space="0" w:color="auto"/>
            </w:tcBorders>
          </w:tcPr>
          <w:p w14:paraId="54BB092A" w14:textId="77777777" w:rsidR="00CF6818" w:rsidRPr="00CF6818" w:rsidRDefault="00CF6818" w:rsidP="00CF6818">
            <w:pPr>
              <w:spacing w:after="200" w:line="276" w:lineRule="auto"/>
              <w:ind w:firstLine="0"/>
              <w:jc w:val="left"/>
              <w:rPr>
                <w:rFonts w:ascii="Times New Roman" w:eastAsia="Calibri" w:hAnsi="Times New Roman" w:cs="Times New Roman"/>
                <w:bCs/>
                <w:sz w:val="20"/>
                <w:szCs w:val="20"/>
                <w:lang w:eastAsia="en-US"/>
              </w:rPr>
            </w:pPr>
          </w:p>
          <w:p w14:paraId="265B7962" w14:textId="77777777" w:rsidR="00CF6818" w:rsidRPr="00CF6818" w:rsidRDefault="00CF6818" w:rsidP="00CF6818">
            <w:pPr>
              <w:spacing w:after="200" w:line="276" w:lineRule="auto"/>
              <w:ind w:firstLine="0"/>
              <w:jc w:val="left"/>
              <w:rPr>
                <w:rFonts w:ascii="Times New Roman" w:eastAsia="Calibri" w:hAnsi="Times New Roman" w:cs="Times New Roman"/>
                <w:bCs/>
                <w:sz w:val="20"/>
                <w:szCs w:val="20"/>
                <w:lang w:eastAsia="en-US"/>
              </w:rPr>
            </w:pPr>
            <w:r w:rsidRPr="00CF6818">
              <w:rPr>
                <w:rFonts w:ascii="Times New Roman" w:eastAsia="Calibri" w:hAnsi="Times New Roman" w:cs="Times New Roman"/>
                <w:bCs/>
                <w:sz w:val="20"/>
                <w:szCs w:val="20"/>
                <w:lang w:eastAsia="en-US"/>
              </w:rPr>
              <w:t>Apsaugos lygis</w:t>
            </w:r>
          </w:p>
        </w:tc>
      </w:tr>
      <w:tr w:rsidR="00CF6818" w:rsidRPr="00CF6818" w14:paraId="58E157B0" w14:textId="77777777" w:rsidTr="00CF6818">
        <w:trPr>
          <w:trHeight w:val="354"/>
        </w:trPr>
        <w:tc>
          <w:tcPr>
            <w:tcW w:w="701" w:type="dxa"/>
            <w:tcBorders>
              <w:top w:val="nil"/>
              <w:left w:val="single" w:sz="4" w:space="0" w:color="auto"/>
              <w:bottom w:val="single" w:sz="4" w:space="0" w:color="auto"/>
              <w:right w:val="single" w:sz="4" w:space="0" w:color="auto"/>
            </w:tcBorders>
            <w:noWrap/>
            <w:vAlign w:val="center"/>
            <w:hideMark/>
          </w:tcPr>
          <w:p w14:paraId="76B2B132"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1</w:t>
            </w:r>
          </w:p>
        </w:tc>
        <w:tc>
          <w:tcPr>
            <w:tcW w:w="2403" w:type="dxa"/>
            <w:tcBorders>
              <w:top w:val="nil"/>
              <w:left w:val="nil"/>
              <w:bottom w:val="single" w:sz="4" w:space="0" w:color="auto"/>
              <w:right w:val="single" w:sz="4" w:space="0" w:color="auto"/>
            </w:tcBorders>
            <w:noWrap/>
            <w:vAlign w:val="center"/>
            <w:hideMark/>
          </w:tcPr>
          <w:p w14:paraId="4044BF74" w14:textId="77777777" w:rsidR="00CF6818" w:rsidRPr="00CF6818" w:rsidRDefault="00CF6818" w:rsidP="00CF6818">
            <w:pPr>
              <w:spacing w:after="200" w:line="276" w:lineRule="auto"/>
              <w:ind w:firstLine="0"/>
              <w:jc w:val="center"/>
              <w:rPr>
                <w:rFonts w:ascii="Times New Roman" w:eastAsia="Calibri" w:hAnsi="Times New Roman" w:cs="Times New Roman"/>
                <w:iCs/>
                <w:sz w:val="20"/>
                <w:szCs w:val="20"/>
                <w:lang w:eastAsia="en-US"/>
              </w:rPr>
            </w:pPr>
            <w:r w:rsidRPr="00CF6818">
              <w:rPr>
                <w:rFonts w:ascii="Times New Roman" w:eastAsia="Calibri" w:hAnsi="Times New Roman" w:cs="Times New Roman"/>
                <w:iCs/>
                <w:sz w:val="20"/>
                <w:szCs w:val="20"/>
                <w:lang w:eastAsia="en-US"/>
              </w:rPr>
              <w:t>2</w:t>
            </w:r>
          </w:p>
        </w:tc>
        <w:tc>
          <w:tcPr>
            <w:tcW w:w="1080" w:type="dxa"/>
            <w:tcBorders>
              <w:top w:val="nil"/>
              <w:left w:val="nil"/>
              <w:bottom w:val="single" w:sz="4" w:space="0" w:color="auto"/>
              <w:right w:val="single" w:sz="4" w:space="0" w:color="auto"/>
            </w:tcBorders>
            <w:vAlign w:val="center"/>
            <w:hideMark/>
          </w:tcPr>
          <w:p w14:paraId="28719B63"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3</w:t>
            </w:r>
          </w:p>
        </w:tc>
        <w:tc>
          <w:tcPr>
            <w:tcW w:w="1620" w:type="dxa"/>
            <w:tcBorders>
              <w:top w:val="nil"/>
              <w:left w:val="nil"/>
              <w:bottom w:val="single" w:sz="4" w:space="0" w:color="auto"/>
              <w:right w:val="single" w:sz="4" w:space="0" w:color="auto"/>
            </w:tcBorders>
            <w:noWrap/>
            <w:vAlign w:val="center"/>
            <w:hideMark/>
          </w:tcPr>
          <w:p w14:paraId="2962DB11"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4</w:t>
            </w:r>
          </w:p>
        </w:tc>
        <w:tc>
          <w:tcPr>
            <w:tcW w:w="1710" w:type="dxa"/>
            <w:tcBorders>
              <w:top w:val="nil"/>
              <w:left w:val="nil"/>
              <w:bottom w:val="single" w:sz="4" w:space="0" w:color="auto"/>
              <w:right w:val="single" w:sz="4" w:space="0" w:color="auto"/>
            </w:tcBorders>
            <w:noWrap/>
            <w:vAlign w:val="center"/>
            <w:hideMark/>
          </w:tcPr>
          <w:p w14:paraId="507AD432"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5</w:t>
            </w:r>
          </w:p>
        </w:tc>
        <w:tc>
          <w:tcPr>
            <w:tcW w:w="1620" w:type="dxa"/>
            <w:tcBorders>
              <w:top w:val="nil"/>
              <w:left w:val="nil"/>
              <w:bottom w:val="single" w:sz="4" w:space="0" w:color="auto"/>
              <w:right w:val="single" w:sz="4" w:space="0" w:color="auto"/>
            </w:tcBorders>
            <w:noWrap/>
            <w:vAlign w:val="center"/>
            <w:hideMark/>
          </w:tcPr>
          <w:p w14:paraId="132B64C6"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6</w:t>
            </w:r>
          </w:p>
        </w:tc>
        <w:tc>
          <w:tcPr>
            <w:tcW w:w="1800" w:type="dxa"/>
            <w:tcBorders>
              <w:top w:val="nil"/>
              <w:left w:val="nil"/>
              <w:bottom w:val="single" w:sz="4" w:space="0" w:color="auto"/>
              <w:right w:val="single" w:sz="4" w:space="0" w:color="auto"/>
            </w:tcBorders>
            <w:noWrap/>
            <w:vAlign w:val="center"/>
            <w:hideMark/>
          </w:tcPr>
          <w:p w14:paraId="02C5B4E8"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7</w:t>
            </w:r>
          </w:p>
        </w:tc>
        <w:tc>
          <w:tcPr>
            <w:tcW w:w="1620" w:type="dxa"/>
            <w:tcBorders>
              <w:top w:val="nil"/>
              <w:left w:val="nil"/>
              <w:bottom w:val="single" w:sz="4" w:space="0" w:color="auto"/>
              <w:right w:val="single" w:sz="4" w:space="0" w:color="auto"/>
            </w:tcBorders>
            <w:vAlign w:val="center"/>
            <w:hideMark/>
          </w:tcPr>
          <w:p w14:paraId="75B9EBDD"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8</w:t>
            </w:r>
          </w:p>
        </w:tc>
        <w:tc>
          <w:tcPr>
            <w:tcW w:w="2330" w:type="dxa"/>
            <w:tcBorders>
              <w:top w:val="single" w:sz="4" w:space="0" w:color="auto"/>
              <w:left w:val="nil"/>
              <w:bottom w:val="single" w:sz="4" w:space="0" w:color="auto"/>
              <w:right w:val="single" w:sz="4" w:space="0" w:color="auto"/>
            </w:tcBorders>
            <w:hideMark/>
          </w:tcPr>
          <w:p w14:paraId="789A7758"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9</w:t>
            </w:r>
          </w:p>
        </w:tc>
      </w:tr>
      <w:tr w:rsidR="00CF6818" w:rsidRPr="00CF6818" w14:paraId="5D4482B8" w14:textId="77777777" w:rsidTr="00CF6818">
        <w:trPr>
          <w:trHeight w:val="354"/>
        </w:trPr>
        <w:tc>
          <w:tcPr>
            <w:tcW w:w="14884" w:type="dxa"/>
            <w:gridSpan w:val="9"/>
            <w:tcBorders>
              <w:top w:val="nil"/>
              <w:left w:val="single" w:sz="4" w:space="0" w:color="auto"/>
              <w:bottom w:val="single" w:sz="4" w:space="0" w:color="auto"/>
              <w:right w:val="single" w:sz="4" w:space="0" w:color="auto"/>
            </w:tcBorders>
            <w:noWrap/>
            <w:vAlign w:val="center"/>
            <w:hideMark/>
          </w:tcPr>
          <w:p w14:paraId="57EDEA5B" w14:textId="5115C38E" w:rsidR="00CF6818" w:rsidRPr="00CF6818" w:rsidRDefault="00CF6818" w:rsidP="00CF6818">
            <w:pPr>
              <w:spacing w:after="200" w:line="276" w:lineRule="auto"/>
              <w:ind w:firstLine="0"/>
              <w:jc w:val="center"/>
              <w:rPr>
                <w:rFonts w:ascii="Times New Roman" w:eastAsia="Calibri" w:hAnsi="Times New Roman" w:cs="Times New Roman"/>
                <w:b/>
                <w:bCs/>
                <w:sz w:val="20"/>
                <w:szCs w:val="20"/>
                <w:lang w:eastAsia="en-US"/>
              </w:rPr>
            </w:pPr>
            <w:r w:rsidRPr="00CF6818">
              <w:rPr>
                <w:rFonts w:ascii="Times New Roman" w:eastAsia="Calibri" w:hAnsi="Times New Roman" w:cs="Times New Roman"/>
                <w:b/>
                <w:bCs/>
                <w:sz w:val="24"/>
                <w:szCs w:val="24"/>
                <w:lang w:eastAsia="en-US"/>
              </w:rPr>
              <w:t xml:space="preserve">I </w:t>
            </w:r>
            <w:r>
              <w:rPr>
                <w:rFonts w:ascii="Times New Roman" w:eastAsia="Calibri" w:hAnsi="Times New Roman" w:cs="Times New Roman"/>
                <w:b/>
                <w:bCs/>
                <w:sz w:val="24"/>
                <w:szCs w:val="24"/>
                <w:lang w:eastAsia="en-US"/>
              </w:rPr>
              <w:t xml:space="preserve">pirkimo objekto dalis </w:t>
            </w:r>
          </w:p>
        </w:tc>
      </w:tr>
      <w:tr w:rsidR="00CF6818" w:rsidRPr="00CF6818" w14:paraId="33FA647D" w14:textId="77777777" w:rsidTr="00CF6818">
        <w:trPr>
          <w:trHeight w:val="315"/>
        </w:trPr>
        <w:tc>
          <w:tcPr>
            <w:tcW w:w="701" w:type="dxa"/>
            <w:tcBorders>
              <w:top w:val="single" w:sz="4" w:space="0" w:color="auto"/>
              <w:left w:val="single" w:sz="4" w:space="0" w:color="auto"/>
              <w:bottom w:val="single" w:sz="4" w:space="0" w:color="auto"/>
              <w:right w:val="single" w:sz="4" w:space="0" w:color="auto"/>
            </w:tcBorders>
            <w:noWrap/>
            <w:vAlign w:val="center"/>
          </w:tcPr>
          <w:p w14:paraId="2857A8A2" w14:textId="77777777" w:rsidR="00CF6818" w:rsidRPr="00CF6818" w:rsidRDefault="00CF6818" w:rsidP="00CF6818">
            <w:pPr>
              <w:numPr>
                <w:ilvl w:val="0"/>
                <w:numId w:val="51"/>
              </w:numPr>
              <w:spacing w:after="200" w:line="240" w:lineRule="auto"/>
              <w:jc w:val="center"/>
              <w:rPr>
                <w:rFonts w:ascii="Calibri" w:eastAsia="Calibri" w:hAnsi="Calibri" w:cs="Calibri"/>
                <w:sz w:val="20"/>
                <w:szCs w:val="20"/>
              </w:rPr>
            </w:pPr>
          </w:p>
        </w:tc>
        <w:tc>
          <w:tcPr>
            <w:tcW w:w="2403" w:type="dxa"/>
            <w:tcBorders>
              <w:top w:val="single" w:sz="4" w:space="0" w:color="auto"/>
              <w:left w:val="single" w:sz="4" w:space="0" w:color="auto"/>
              <w:bottom w:val="single" w:sz="4" w:space="0" w:color="auto"/>
              <w:right w:val="single" w:sz="4" w:space="0" w:color="auto"/>
            </w:tcBorders>
            <w:noWrap/>
            <w:hideMark/>
          </w:tcPr>
          <w:p w14:paraId="45ED15E2"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MERCEDES BENZ SPRINTER</w:t>
            </w:r>
          </w:p>
        </w:tc>
        <w:tc>
          <w:tcPr>
            <w:tcW w:w="1080" w:type="dxa"/>
            <w:tcBorders>
              <w:top w:val="single" w:sz="4" w:space="0" w:color="auto"/>
              <w:left w:val="single" w:sz="4" w:space="0" w:color="auto"/>
              <w:bottom w:val="single" w:sz="4" w:space="0" w:color="auto"/>
              <w:right w:val="single" w:sz="4" w:space="0" w:color="auto"/>
            </w:tcBorders>
            <w:hideMark/>
          </w:tcPr>
          <w:p w14:paraId="336D606F"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2024</w:t>
            </w:r>
          </w:p>
        </w:tc>
        <w:tc>
          <w:tcPr>
            <w:tcW w:w="1620" w:type="dxa"/>
            <w:tcBorders>
              <w:top w:val="single" w:sz="4" w:space="0" w:color="auto"/>
              <w:left w:val="single" w:sz="4" w:space="0" w:color="auto"/>
              <w:bottom w:val="single" w:sz="4" w:space="0" w:color="auto"/>
              <w:right w:val="single" w:sz="4" w:space="0" w:color="auto"/>
            </w:tcBorders>
            <w:noWrap/>
            <w:hideMark/>
          </w:tcPr>
          <w:p w14:paraId="06195A4B"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1950</w:t>
            </w:r>
          </w:p>
        </w:tc>
        <w:tc>
          <w:tcPr>
            <w:tcW w:w="1710" w:type="dxa"/>
            <w:tcBorders>
              <w:top w:val="single" w:sz="4" w:space="0" w:color="auto"/>
              <w:left w:val="single" w:sz="4" w:space="0" w:color="auto"/>
              <w:bottom w:val="single" w:sz="4" w:space="0" w:color="auto"/>
              <w:right w:val="single" w:sz="4" w:space="0" w:color="auto"/>
            </w:tcBorders>
            <w:noWrap/>
            <w:hideMark/>
          </w:tcPr>
          <w:p w14:paraId="15A9AC2A"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84</w:t>
            </w:r>
          </w:p>
        </w:tc>
        <w:tc>
          <w:tcPr>
            <w:tcW w:w="1620" w:type="dxa"/>
            <w:tcBorders>
              <w:top w:val="single" w:sz="4" w:space="0" w:color="auto"/>
              <w:left w:val="single" w:sz="4" w:space="0" w:color="auto"/>
              <w:bottom w:val="single" w:sz="4" w:space="0" w:color="auto"/>
              <w:right w:val="single" w:sz="4" w:space="0" w:color="auto"/>
            </w:tcBorders>
            <w:noWrap/>
            <w:hideMark/>
          </w:tcPr>
          <w:p w14:paraId="293E9496"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Dyzelinas</w:t>
            </w:r>
          </w:p>
        </w:tc>
        <w:tc>
          <w:tcPr>
            <w:tcW w:w="1800" w:type="dxa"/>
            <w:tcBorders>
              <w:top w:val="single" w:sz="4" w:space="0" w:color="auto"/>
              <w:left w:val="single" w:sz="4" w:space="0" w:color="auto"/>
              <w:bottom w:val="single" w:sz="4" w:space="0" w:color="auto"/>
              <w:right w:val="single" w:sz="4" w:space="0" w:color="auto"/>
            </w:tcBorders>
            <w:noWrap/>
            <w:hideMark/>
          </w:tcPr>
          <w:p w14:paraId="60D7035A"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M1 AFSG</w:t>
            </w:r>
          </w:p>
        </w:tc>
        <w:tc>
          <w:tcPr>
            <w:tcW w:w="1620" w:type="dxa"/>
            <w:tcBorders>
              <w:top w:val="single" w:sz="4" w:space="0" w:color="auto"/>
              <w:left w:val="single" w:sz="4" w:space="0" w:color="auto"/>
              <w:bottom w:val="single" w:sz="4" w:space="0" w:color="auto"/>
              <w:right w:val="single" w:sz="4" w:space="0" w:color="auto"/>
            </w:tcBorders>
            <w:hideMark/>
          </w:tcPr>
          <w:p w14:paraId="33A86AC3"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NFU 265</w:t>
            </w:r>
          </w:p>
        </w:tc>
        <w:tc>
          <w:tcPr>
            <w:tcW w:w="2330" w:type="dxa"/>
            <w:tcBorders>
              <w:top w:val="single" w:sz="4" w:space="0" w:color="auto"/>
              <w:left w:val="single" w:sz="4" w:space="0" w:color="auto"/>
              <w:bottom w:val="single" w:sz="4" w:space="0" w:color="auto"/>
              <w:right w:val="single" w:sz="4" w:space="0" w:color="auto"/>
            </w:tcBorders>
            <w:hideMark/>
          </w:tcPr>
          <w:p w14:paraId="5F14973A"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Gamyklinė apsaugos sistema</w:t>
            </w:r>
          </w:p>
        </w:tc>
      </w:tr>
      <w:tr w:rsidR="00CF6818" w:rsidRPr="00CF6818" w14:paraId="0C3447B2" w14:textId="77777777" w:rsidTr="00CF6818">
        <w:trPr>
          <w:trHeight w:val="315"/>
        </w:trPr>
        <w:tc>
          <w:tcPr>
            <w:tcW w:w="701" w:type="dxa"/>
            <w:tcBorders>
              <w:top w:val="single" w:sz="4" w:space="0" w:color="auto"/>
              <w:left w:val="single" w:sz="4" w:space="0" w:color="auto"/>
              <w:bottom w:val="single" w:sz="4" w:space="0" w:color="auto"/>
              <w:right w:val="single" w:sz="4" w:space="0" w:color="auto"/>
            </w:tcBorders>
            <w:noWrap/>
            <w:vAlign w:val="center"/>
          </w:tcPr>
          <w:p w14:paraId="27EDCFC6" w14:textId="77777777" w:rsidR="00CF6818" w:rsidRPr="00CF6818" w:rsidRDefault="00CF6818" w:rsidP="00CF6818">
            <w:pPr>
              <w:numPr>
                <w:ilvl w:val="0"/>
                <w:numId w:val="51"/>
              </w:numPr>
              <w:spacing w:after="200" w:line="240" w:lineRule="auto"/>
              <w:jc w:val="center"/>
              <w:rPr>
                <w:rFonts w:ascii="Calibri" w:eastAsia="Calibri" w:hAnsi="Calibri" w:cs="Calibri"/>
                <w:sz w:val="20"/>
                <w:szCs w:val="20"/>
              </w:rPr>
            </w:pPr>
          </w:p>
        </w:tc>
        <w:tc>
          <w:tcPr>
            <w:tcW w:w="2403" w:type="dxa"/>
            <w:tcBorders>
              <w:top w:val="single" w:sz="4" w:space="0" w:color="auto"/>
              <w:left w:val="single" w:sz="4" w:space="0" w:color="auto"/>
              <w:bottom w:val="single" w:sz="4" w:space="0" w:color="auto"/>
              <w:right w:val="single" w:sz="4" w:space="0" w:color="auto"/>
            </w:tcBorders>
            <w:noWrap/>
            <w:hideMark/>
          </w:tcPr>
          <w:p w14:paraId="6948B9E4"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MERCEDES BENZ SPRINTER</w:t>
            </w:r>
          </w:p>
        </w:tc>
        <w:tc>
          <w:tcPr>
            <w:tcW w:w="1080" w:type="dxa"/>
            <w:tcBorders>
              <w:top w:val="single" w:sz="4" w:space="0" w:color="auto"/>
              <w:left w:val="single" w:sz="4" w:space="0" w:color="auto"/>
              <w:bottom w:val="single" w:sz="4" w:space="0" w:color="auto"/>
              <w:right w:val="single" w:sz="4" w:space="0" w:color="auto"/>
            </w:tcBorders>
            <w:hideMark/>
          </w:tcPr>
          <w:p w14:paraId="26104D4D"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2024</w:t>
            </w:r>
          </w:p>
        </w:tc>
        <w:tc>
          <w:tcPr>
            <w:tcW w:w="1620" w:type="dxa"/>
            <w:tcBorders>
              <w:top w:val="single" w:sz="4" w:space="0" w:color="auto"/>
              <w:left w:val="single" w:sz="4" w:space="0" w:color="auto"/>
              <w:bottom w:val="single" w:sz="4" w:space="0" w:color="auto"/>
              <w:right w:val="single" w:sz="4" w:space="0" w:color="auto"/>
            </w:tcBorders>
            <w:noWrap/>
            <w:hideMark/>
          </w:tcPr>
          <w:p w14:paraId="5A7244E9"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1950</w:t>
            </w:r>
          </w:p>
        </w:tc>
        <w:tc>
          <w:tcPr>
            <w:tcW w:w="1710" w:type="dxa"/>
            <w:tcBorders>
              <w:top w:val="single" w:sz="4" w:space="0" w:color="auto"/>
              <w:left w:val="single" w:sz="4" w:space="0" w:color="auto"/>
              <w:bottom w:val="single" w:sz="4" w:space="0" w:color="auto"/>
              <w:right w:val="single" w:sz="4" w:space="0" w:color="auto"/>
            </w:tcBorders>
            <w:noWrap/>
            <w:hideMark/>
          </w:tcPr>
          <w:p w14:paraId="6CCA727D"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84</w:t>
            </w:r>
          </w:p>
        </w:tc>
        <w:tc>
          <w:tcPr>
            <w:tcW w:w="1620" w:type="dxa"/>
            <w:tcBorders>
              <w:top w:val="single" w:sz="4" w:space="0" w:color="auto"/>
              <w:left w:val="single" w:sz="4" w:space="0" w:color="auto"/>
              <w:bottom w:val="single" w:sz="4" w:space="0" w:color="auto"/>
              <w:right w:val="single" w:sz="4" w:space="0" w:color="auto"/>
            </w:tcBorders>
            <w:noWrap/>
            <w:hideMark/>
          </w:tcPr>
          <w:p w14:paraId="2D970911"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Dyzelinas</w:t>
            </w:r>
          </w:p>
        </w:tc>
        <w:tc>
          <w:tcPr>
            <w:tcW w:w="1800" w:type="dxa"/>
            <w:tcBorders>
              <w:top w:val="single" w:sz="4" w:space="0" w:color="auto"/>
              <w:left w:val="single" w:sz="4" w:space="0" w:color="auto"/>
              <w:bottom w:val="single" w:sz="4" w:space="0" w:color="auto"/>
              <w:right w:val="single" w:sz="4" w:space="0" w:color="auto"/>
            </w:tcBorders>
            <w:noWrap/>
            <w:hideMark/>
          </w:tcPr>
          <w:p w14:paraId="16439B22"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M1 AFSG</w:t>
            </w:r>
          </w:p>
        </w:tc>
        <w:tc>
          <w:tcPr>
            <w:tcW w:w="1620" w:type="dxa"/>
            <w:tcBorders>
              <w:top w:val="single" w:sz="4" w:space="0" w:color="auto"/>
              <w:left w:val="single" w:sz="4" w:space="0" w:color="auto"/>
              <w:bottom w:val="single" w:sz="4" w:space="0" w:color="auto"/>
              <w:right w:val="single" w:sz="4" w:space="0" w:color="auto"/>
            </w:tcBorders>
            <w:hideMark/>
          </w:tcPr>
          <w:p w14:paraId="3AA3258B"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NFU 271</w:t>
            </w:r>
          </w:p>
        </w:tc>
        <w:tc>
          <w:tcPr>
            <w:tcW w:w="2330" w:type="dxa"/>
            <w:tcBorders>
              <w:top w:val="single" w:sz="4" w:space="0" w:color="auto"/>
              <w:left w:val="single" w:sz="4" w:space="0" w:color="auto"/>
              <w:bottom w:val="single" w:sz="4" w:space="0" w:color="auto"/>
              <w:right w:val="single" w:sz="4" w:space="0" w:color="auto"/>
            </w:tcBorders>
            <w:hideMark/>
          </w:tcPr>
          <w:p w14:paraId="1FE41632"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Gamyklinė apsaugos sistema</w:t>
            </w:r>
          </w:p>
        </w:tc>
      </w:tr>
      <w:tr w:rsidR="00CF6818" w:rsidRPr="00CF6818" w14:paraId="45C78906" w14:textId="77777777" w:rsidTr="00CF6818">
        <w:trPr>
          <w:trHeight w:val="315"/>
        </w:trPr>
        <w:tc>
          <w:tcPr>
            <w:tcW w:w="701" w:type="dxa"/>
            <w:tcBorders>
              <w:top w:val="single" w:sz="4" w:space="0" w:color="auto"/>
              <w:left w:val="single" w:sz="4" w:space="0" w:color="auto"/>
              <w:bottom w:val="single" w:sz="4" w:space="0" w:color="auto"/>
              <w:right w:val="single" w:sz="4" w:space="0" w:color="auto"/>
            </w:tcBorders>
            <w:noWrap/>
            <w:vAlign w:val="center"/>
          </w:tcPr>
          <w:p w14:paraId="4CAF2EBC" w14:textId="77777777" w:rsidR="00CF6818" w:rsidRPr="00CF6818" w:rsidRDefault="00CF6818" w:rsidP="00CF6818">
            <w:pPr>
              <w:numPr>
                <w:ilvl w:val="0"/>
                <w:numId w:val="51"/>
              </w:numPr>
              <w:spacing w:after="200" w:line="240" w:lineRule="auto"/>
              <w:jc w:val="center"/>
              <w:rPr>
                <w:rFonts w:ascii="Calibri" w:eastAsia="Calibri" w:hAnsi="Calibri" w:cs="Calibri"/>
                <w:sz w:val="20"/>
                <w:szCs w:val="20"/>
              </w:rPr>
            </w:pPr>
          </w:p>
        </w:tc>
        <w:tc>
          <w:tcPr>
            <w:tcW w:w="2403" w:type="dxa"/>
            <w:tcBorders>
              <w:top w:val="single" w:sz="4" w:space="0" w:color="auto"/>
              <w:left w:val="single" w:sz="4" w:space="0" w:color="auto"/>
              <w:bottom w:val="single" w:sz="4" w:space="0" w:color="auto"/>
              <w:right w:val="single" w:sz="4" w:space="0" w:color="auto"/>
            </w:tcBorders>
            <w:noWrap/>
            <w:hideMark/>
          </w:tcPr>
          <w:p w14:paraId="77A0CF8A"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MERCEDES BENZ SPRINTER</w:t>
            </w:r>
          </w:p>
        </w:tc>
        <w:tc>
          <w:tcPr>
            <w:tcW w:w="1080" w:type="dxa"/>
            <w:tcBorders>
              <w:top w:val="single" w:sz="4" w:space="0" w:color="auto"/>
              <w:left w:val="single" w:sz="4" w:space="0" w:color="auto"/>
              <w:bottom w:val="single" w:sz="4" w:space="0" w:color="auto"/>
              <w:right w:val="single" w:sz="4" w:space="0" w:color="auto"/>
            </w:tcBorders>
            <w:hideMark/>
          </w:tcPr>
          <w:p w14:paraId="6F46DAE4"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2024</w:t>
            </w:r>
          </w:p>
        </w:tc>
        <w:tc>
          <w:tcPr>
            <w:tcW w:w="1620" w:type="dxa"/>
            <w:tcBorders>
              <w:top w:val="single" w:sz="4" w:space="0" w:color="auto"/>
              <w:left w:val="single" w:sz="4" w:space="0" w:color="auto"/>
              <w:bottom w:val="single" w:sz="4" w:space="0" w:color="auto"/>
              <w:right w:val="single" w:sz="4" w:space="0" w:color="auto"/>
            </w:tcBorders>
            <w:noWrap/>
            <w:hideMark/>
          </w:tcPr>
          <w:p w14:paraId="0C483D1D"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1950</w:t>
            </w:r>
          </w:p>
        </w:tc>
        <w:tc>
          <w:tcPr>
            <w:tcW w:w="1710" w:type="dxa"/>
            <w:tcBorders>
              <w:top w:val="single" w:sz="4" w:space="0" w:color="auto"/>
              <w:left w:val="single" w:sz="4" w:space="0" w:color="auto"/>
              <w:bottom w:val="single" w:sz="4" w:space="0" w:color="auto"/>
              <w:right w:val="single" w:sz="4" w:space="0" w:color="auto"/>
            </w:tcBorders>
            <w:noWrap/>
            <w:hideMark/>
          </w:tcPr>
          <w:p w14:paraId="4A5D44BF"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140</w:t>
            </w:r>
          </w:p>
        </w:tc>
        <w:tc>
          <w:tcPr>
            <w:tcW w:w="1620" w:type="dxa"/>
            <w:tcBorders>
              <w:top w:val="single" w:sz="4" w:space="0" w:color="auto"/>
              <w:left w:val="single" w:sz="4" w:space="0" w:color="auto"/>
              <w:bottom w:val="single" w:sz="4" w:space="0" w:color="auto"/>
              <w:right w:val="single" w:sz="4" w:space="0" w:color="auto"/>
            </w:tcBorders>
            <w:noWrap/>
            <w:hideMark/>
          </w:tcPr>
          <w:p w14:paraId="77232A9A"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Dyzelinas</w:t>
            </w:r>
          </w:p>
        </w:tc>
        <w:tc>
          <w:tcPr>
            <w:tcW w:w="1800" w:type="dxa"/>
            <w:tcBorders>
              <w:top w:val="single" w:sz="4" w:space="0" w:color="auto"/>
              <w:left w:val="single" w:sz="4" w:space="0" w:color="auto"/>
              <w:bottom w:val="single" w:sz="4" w:space="0" w:color="auto"/>
              <w:right w:val="single" w:sz="4" w:space="0" w:color="auto"/>
            </w:tcBorders>
            <w:noWrap/>
            <w:hideMark/>
          </w:tcPr>
          <w:p w14:paraId="1B264045"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M2 CWK</w:t>
            </w:r>
          </w:p>
        </w:tc>
        <w:tc>
          <w:tcPr>
            <w:tcW w:w="1620" w:type="dxa"/>
            <w:tcBorders>
              <w:top w:val="single" w:sz="4" w:space="0" w:color="auto"/>
              <w:left w:val="single" w:sz="4" w:space="0" w:color="auto"/>
              <w:bottom w:val="single" w:sz="4" w:space="0" w:color="auto"/>
              <w:right w:val="single" w:sz="4" w:space="0" w:color="auto"/>
            </w:tcBorders>
            <w:hideMark/>
          </w:tcPr>
          <w:p w14:paraId="257C6751"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NFU 266</w:t>
            </w:r>
          </w:p>
        </w:tc>
        <w:tc>
          <w:tcPr>
            <w:tcW w:w="2330" w:type="dxa"/>
            <w:tcBorders>
              <w:top w:val="single" w:sz="4" w:space="0" w:color="auto"/>
              <w:left w:val="single" w:sz="4" w:space="0" w:color="auto"/>
              <w:bottom w:val="single" w:sz="4" w:space="0" w:color="auto"/>
              <w:right w:val="single" w:sz="4" w:space="0" w:color="auto"/>
            </w:tcBorders>
            <w:hideMark/>
          </w:tcPr>
          <w:p w14:paraId="30945682"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Gamyklinė apsaugos sistema</w:t>
            </w:r>
          </w:p>
        </w:tc>
      </w:tr>
      <w:tr w:rsidR="00CF6818" w:rsidRPr="00CF6818" w14:paraId="604F28FC" w14:textId="77777777" w:rsidTr="00CF6818">
        <w:trPr>
          <w:trHeight w:val="315"/>
        </w:trPr>
        <w:tc>
          <w:tcPr>
            <w:tcW w:w="701" w:type="dxa"/>
            <w:tcBorders>
              <w:top w:val="single" w:sz="4" w:space="0" w:color="auto"/>
              <w:left w:val="single" w:sz="4" w:space="0" w:color="auto"/>
              <w:bottom w:val="single" w:sz="4" w:space="0" w:color="auto"/>
              <w:right w:val="single" w:sz="4" w:space="0" w:color="auto"/>
            </w:tcBorders>
            <w:noWrap/>
            <w:vAlign w:val="center"/>
          </w:tcPr>
          <w:p w14:paraId="12E0962E" w14:textId="77777777" w:rsidR="00CF6818" w:rsidRPr="00CF6818" w:rsidRDefault="00CF6818" w:rsidP="00CF6818">
            <w:pPr>
              <w:numPr>
                <w:ilvl w:val="0"/>
                <w:numId w:val="51"/>
              </w:numPr>
              <w:spacing w:after="200" w:line="240" w:lineRule="auto"/>
              <w:jc w:val="center"/>
              <w:rPr>
                <w:rFonts w:ascii="Calibri" w:eastAsia="Calibri" w:hAnsi="Calibri" w:cs="Calibri"/>
                <w:sz w:val="20"/>
                <w:szCs w:val="20"/>
              </w:rPr>
            </w:pPr>
          </w:p>
        </w:tc>
        <w:tc>
          <w:tcPr>
            <w:tcW w:w="2403" w:type="dxa"/>
            <w:tcBorders>
              <w:top w:val="single" w:sz="4" w:space="0" w:color="auto"/>
              <w:left w:val="single" w:sz="4" w:space="0" w:color="auto"/>
              <w:bottom w:val="single" w:sz="4" w:space="0" w:color="auto"/>
              <w:right w:val="single" w:sz="4" w:space="0" w:color="auto"/>
            </w:tcBorders>
            <w:noWrap/>
            <w:hideMark/>
          </w:tcPr>
          <w:p w14:paraId="4CEE24DF"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MERCEDES BENZ SPRINTER</w:t>
            </w:r>
          </w:p>
        </w:tc>
        <w:tc>
          <w:tcPr>
            <w:tcW w:w="1080" w:type="dxa"/>
            <w:tcBorders>
              <w:top w:val="single" w:sz="4" w:space="0" w:color="auto"/>
              <w:left w:val="single" w:sz="4" w:space="0" w:color="auto"/>
              <w:bottom w:val="single" w:sz="4" w:space="0" w:color="auto"/>
              <w:right w:val="single" w:sz="4" w:space="0" w:color="auto"/>
            </w:tcBorders>
            <w:hideMark/>
          </w:tcPr>
          <w:p w14:paraId="670967C2"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2024</w:t>
            </w:r>
          </w:p>
        </w:tc>
        <w:tc>
          <w:tcPr>
            <w:tcW w:w="1620" w:type="dxa"/>
            <w:tcBorders>
              <w:top w:val="single" w:sz="4" w:space="0" w:color="auto"/>
              <w:left w:val="single" w:sz="4" w:space="0" w:color="auto"/>
              <w:bottom w:val="single" w:sz="4" w:space="0" w:color="auto"/>
              <w:right w:val="single" w:sz="4" w:space="0" w:color="auto"/>
            </w:tcBorders>
            <w:noWrap/>
            <w:hideMark/>
          </w:tcPr>
          <w:p w14:paraId="6EDE7B21"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1950</w:t>
            </w:r>
          </w:p>
        </w:tc>
        <w:tc>
          <w:tcPr>
            <w:tcW w:w="1710" w:type="dxa"/>
            <w:tcBorders>
              <w:top w:val="single" w:sz="4" w:space="0" w:color="auto"/>
              <w:left w:val="single" w:sz="4" w:space="0" w:color="auto"/>
              <w:bottom w:val="single" w:sz="4" w:space="0" w:color="auto"/>
              <w:right w:val="single" w:sz="4" w:space="0" w:color="auto"/>
            </w:tcBorders>
            <w:noWrap/>
            <w:hideMark/>
          </w:tcPr>
          <w:p w14:paraId="68269247"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140</w:t>
            </w:r>
          </w:p>
        </w:tc>
        <w:tc>
          <w:tcPr>
            <w:tcW w:w="1620" w:type="dxa"/>
            <w:tcBorders>
              <w:top w:val="single" w:sz="4" w:space="0" w:color="auto"/>
              <w:left w:val="single" w:sz="4" w:space="0" w:color="auto"/>
              <w:bottom w:val="single" w:sz="4" w:space="0" w:color="auto"/>
              <w:right w:val="single" w:sz="4" w:space="0" w:color="auto"/>
            </w:tcBorders>
            <w:noWrap/>
            <w:hideMark/>
          </w:tcPr>
          <w:p w14:paraId="2AC6A036"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Dyzelinas</w:t>
            </w:r>
          </w:p>
        </w:tc>
        <w:tc>
          <w:tcPr>
            <w:tcW w:w="1800" w:type="dxa"/>
            <w:tcBorders>
              <w:top w:val="single" w:sz="4" w:space="0" w:color="auto"/>
              <w:left w:val="single" w:sz="4" w:space="0" w:color="auto"/>
              <w:bottom w:val="single" w:sz="4" w:space="0" w:color="auto"/>
              <w:right w:val="single" w:sz="4" w:space="0" w:color="auto"/>
            </w:tcBorders>
            <w:noWrap/>
            <w:hideMark/>
          </w:tcPr>
          <w:p w14:paraId="20FCF91B"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M2 CWK</w:t>
            </w:r>
          </w:p>
        </w:tc>
        <w:tc>
          <w:tcPr>
            <w:tcW w:w="1620" w:type="dxa"/>
            <w:tcBorders>
              <w:top w:val="single" w:sz="4" w:space="0" w:color="auto"/>
              <w:left w:val="single" w:sz="4" w:space="0" w:color="auto"/>
              <w:bottom w:val="single" w:sz="4" w:space="0" w:color="auto"/>
              <w:right w:val="single" w:sz="4" w:space="0" w:color="auto"/>
            </w:tcBorders>
            <w:hideMark/>
          </w:tcPr>
          <w:p w14:paraId="23ED5135"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NFU 267</w:t>
            </w:r>
          </w:p>
        </w:tc>
        <w:tc>
          <w:tcPr>
            <w:tcW w:w="2330" w:type="dxa"/>
            <w:tcBorders>
              <w:top w:val="single" w:sz="4" w:space="0" w:color="auto"/>
              <w:left w:val="single" w:sz="4" w:space="0" w:color="auto"/>
              <w:bottom w:val="single" w:sz="4" w:space="0" w:color="auto"/>
              <w:right w:val="single" w:sz="4" w:space="0" w:color="auto"/>
            </w:tcBorders>
            <w:hideMark/>
          </w:tcPr>
          <w:p w14:paraId="62513445"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Gamyklinė apsaugos sistema</w:t>
            </w:r>
          </w:p>
        </w:tc>
      </w:tr>
      <w:tr w:rsidR="00CF6818" w:rsidRPr="00CF6818" w14:paraId="6623A9F6" w14:textId="77777777" w:rsidTr="00CF6818">
        <w:trPr>
          <w:trHeight w:val="315"/>
        </w:trPr>
        <w:tc>
          <w:tcPr>
            <w:tcW w:w="701" w:type="dxa"/>
            <w:tcBorders>
              <w:top w:val="single" w:sz="4" w:space="0" w:color="auto"/>
              <w:left w:val="single" w:sz="4" w:space="0" w:color="auto"/>
              <w:bottom w:val="single" w:sz="4" w:space="0" w:color="auto"/>
              <w:right w:val="single" w:sz="4" w:space="0" w:color="auto"/>
            </w:tcBorders>
            <w:noWrap/>
            <w:vAlign w:val="center"/>
          </w:tcPr>
          <w:p w14:paraId="57E4374B" w14:textId="77777777" w:rsidR="00CF6818" w:rsidRPr="00CF6818" w:rsidRDefault="00CF6818" w:rsidP="00CF6818">
            <w:pPr>
              <w:numPr>
                <w:ilvl w:val="0"/>
                <w:numId w:val="51"/>
              </w:numPr>
              <w:spacing w:after="200" w:line="240" w:lineRule="auto"/>
              <w:jc w:val="center"/>
              <w:rPr>
                <w:rFonts w:ascii="Calibri" w:eastAsia="Calibri" w:hAnsi="Calibri" w:cs="Calibri"/>
                <w:sz w:val="20"/>
                <w:szCs w:val="20"/>
              </w:rPr>
            </w:pPr>
          </w:p>
        </w:tc>
        <w:tc>
          <w:tcPr>
            <w:tcW w:w="2403" w:type="dxa"/>
            <w:tcBorders>
              <w:top w:val="single" w:sz="4" w:space="0" w:color="auto"/>
              <w:left w:val="single" w:sz="4" w:space="0" w:color="auto"/>
              <w:bottom w:val="single" w:sz="4" w:space="0" w:color="auto"/>
              <w:right w:val="single" w:sz="4" w:space="0" w:color="auto"/>
            </w:tcBorders>
            <w:noWrap/>
            <w:hideMark/>
          </w:tcPr>
          <w:p w14:paraId="692A19BA"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MERCEDES BENZ SPRINTER</w:t>
            </w:r>
          </w:p>
        </w:tc>
        <w:tc>
          <w:tcPr>
            <w:tcW w:w="1080" w:type="dxa"/>
            <w:tcBorders>
              <w:top w:val="single" w:sz="4" w:space="0" w:color="auto"/>
              <w:left w:val="single" w:sz="4" w:space="0" w:color="auto"/>
              <w:bottom w:val="single" w:sz="4" w:space="0" w:color="auto"/>
              <w:right w:val="single" w:sz="4" w:space="0" w:color="auto"/>
            </w:tcBorders>
            <w:hideMark/>
          </w:tcPr>
          <w:p w14:paraId="0F29DA7A"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2024</w:t>
            </w:r>
          </w:p>
        </w:tc>
        <w:tc>
          <w:tcPr>
            <w:tcW w:w="1620" w:type="dxa"/>
            <w:tcBorders>
              <w:top w:val="single" w:sz="4" w:space="0" w:color="auto"/>
              <w:left w:val="single" w:sz="4" w:space="0" w:color="auto"/>
              <w:bottom w:val="single" w:sz="4" w:space="0" w:color="auto"/>
              <w:right w:val="single" w:sz="4" w:space="0" w:color="auto"/>
            </w:tcBorders>
            <w:noWrap/>
            <w:hideMark/>
          </w:tcPr>
          <w:p w14:paraId="53AF2EFE"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1950</w:t>
            </w:r>
          </w:p>
        </w:tc>
        <w:tc>
          <w:tcPr>
            <w:tcW w:w="1710" w:type="dxa"/>
            <w:tcBorders>
              <w:top w:val="single" w:sz="4" w:space="0" w:color="auto"/>
              <w:left w:val="single" w:sz="4" w:space="0" w:color="auto"/>
              <w:bottom w:val="single" w:sz="4" w:space="0" w:color="auto"/>
              <w:right w:val="single" w:sz="4" w:space="0" w:color="auto"/>
            </w:tcBorders>
            <w:noWrap/>
            <w:hideMark/>
          </w:tcPr>
          <w:p w14:paraId="02AABAB7"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140</w:t>
            </w:r>
          </w:p>
        </w:tc>
        <w:tc>
          <w:tcPr>
            <w:tcW w:w="1620" w:type="dxa"/>
            <w:tcBorders>
              <w:top w:val="single" w:sz="4" w:space="0" w:color="auto"/>
              <w:left w:val="single" w:sz="4" w:space="0" w:color="auto"/>
              <w:bottom w:val="single" w:sz="4" w:space="0" w:color="auto"/>
              <w:right w:val="single" w:sz="4" w:space="0" w:color="auto"/>
            </w:tcBorders>
            <w:noWrap/>
            <w:hideMark/>
          </w:tcPr>
          <w:p w14:paraId="6AC9BC4B"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Dyzelinas</w:t>
            </w:r>
          </w:p>
        </w:tc>
        <w:tc>
          <w:tcPr>
            <w:tcW w:w="1800" w:type="dxa"/>
            <w:tcBorders>
              <w:top w:val="single" w:sz="4" w:space="0" w:color="auto"/>
              <w:left w:val="single" w:sz="4" w:space="0" w:color="auto"/>
              <w:bottom w:val="single" w:sz="4" w:space="0" w:color="auto"/>
              <w:right w:val="single" w:sz="4" w:space="0" w:color="auto"/>
            </w:tcBorders>
            <w:noWrap/>
            <w:hideMark/>
          </w:tcPr>
          <w:p w14:paraId="584983D4"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M2 CWK</w:t>
            </w:r>
          </w:p>
        </w:tc>
        <w:tc>
          <w:tcPr>
            <w:tcW w:w="1620" w:type="dxa"/>
            <w:tcBorders>
              <w:top w:val="single" w:sz="4" w:space="0" w:color="auto"/>
              <w:left w:val="single" w:sz="4" w:space="0" w:color="auto"/>
              <w:bottom w:val="single" w:sz="4" w:space="0" w:color="auto"/>
              <w:right w:val="single" w:sz="4" w:space="0" w:color="auto"/>
            </w:tcBorders>
            <w:hideMark/>
          </w:tcPr>
          <w:p w14:paraId="1753533B"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NFU 268</w:t>
            </w:r>
          </w:p>
        </w:tc>
        <w:tc>
          <w:tcPr>
            <w:tcW w:w="2330" w:type="dxa"/>
            <w:tcBorders>
              <w:top w:val="single" w:sz="4" w:space="0" w:color="auto"/>
              <w:left w:val="single" w:sz="4" w:space="0" w:color="auto"/>
              <w:bottom w:val="single" w:sz="4" w:space="0" w:color="auto"/>
              <w:right w:val="single" w:sz="4" w:space="0" w:color="auto"/>
            </w:tcBorders>
            <w:hideMark/>
          </w:tcPr>
          <w:p w14:paraId="72ACB188"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Gamyklinė apsaugos sistema</w:t>
            </w:r>
          </w:p>
        </w:tc>
      </w:tr>
      <w:tr w:rsidR="00CF6818" w:rsidRPr="00CF6818" w14:paraId="7BA092DA" w14:textId="77777777" w:rsidTr="00CF6818">
        <w:trPr>
          <w:trHeight w:val="315"/>
        </w:trPr>
        <w:tc>
          <w:tcPr>
            <w:tcW w:w="701" w:type="dxa"/>
            <w:tcBorders>
              <w:top w:val="single" w:sz="4" w:space="0" w:color="auto"/>
              <w:left w:val="single" w:sz="4" w:space="0" w:color="auto"/>
              <w:bottom w:val="single" w:sz="4" w:space="0" w:color="auto"/>
              <w:right w:val="single" w:sz="4" w:space="0" w:color="auto"/>
            </w:tcBorders>
            <w:noWrap/>
            <w:vAlign w:val="center"/>
          </w:tcPr>
          <w:p w14:paraId="013C3071" w14:textId="77777777" w:rsidR="00CF6818" w:rsidRPr="00CF6818" w:rsidRDefault="00CF6818" w:rsidP="00CF6818">
            <w:pPr>
              <w:numPr>
                <w:ilvl w:val="0"/>
                <w:numId w:val="51"/>
              </w:numPr>
              <w:spacing w:after="200" w:line="240" w:lineRule="auto"/>
              <w:jc w:val="center"/>
              <w:rPr>
                <w:rFonts w:ascii="Calibri" w:eastAsia="Calibri" w:hAnsi="Calibri" w:cs="Calibri"/>
                <w:sz w:val="20"/>
                <w:szCs w:val="20"/>
              </w:rPr>
            </w:pPr>
          </w:p>
        </w:tc>
        <w:tc>
          <w:tcPr>
            <w:tcW w:w="2403" w:type="dxa"/>
            <w:tcBorders>
              <w:top w:val="single" w:sz="4" w:space="0" w:color="auto"/>
              <w:left w:val="single" w:sz="4" w:space="0" w:color="auto"/>
              <w:bottom w:val="single" w:sz="4" w:space="0" w:color="auto"/>
              <w:right w:val="single" w:sz="4" w:space="0" w:color="auto"/>
            </w:tcBorders>
            <w:noWrap/>
            <w:hideMark/>
          </w:tcPr>
          <w:p w14:paraId="7D1B0C01"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MERCEDES BENZ SPRINTER</w:t>
            </w:r>
          </w:p>
        </w:tc>
        <w:tc>
          <w:tcPr>
            <w:tcW w:w="1080" w:type="dxa"/>
            <w:tcBorders>
              <w:top w:val="single" w:sz="4" w:space="0" w:color="auto"/>
              <w:left w:val="single" w:sz="4" w:space="0" w:color="auto"/>
              <w:bottom w:val="single" w:sz="4" w:space="0" w:color="auto"/>
              <w:right w:val="single" w:sz="4" w:space="0" w:color="auto"/>
            </w:tcBorders>
            <w:hideMark/>
          </w:tcPr>
          <w:p w14:paraId="11A881F8"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2024</w:t>
            </w:r>
          </w:p>
        </w:tc>
        <w:tc>
          <w:tcPr>
            <w:tcW w:w="1620" w:type="dxa"/>
            <w:tcBorders>
              <w:top w:val="single" w:sz="4" w:space="0" w:color="auto"/>
              <w:left w:val="single" w:sz="4" w:space="0" w:color="auto"/>
              <w:bottom w:val="single" w:sz="4" w:space="0" w:color="auto"/>
              <w:right w:val="single" w:sz="4" w:space="0" w:color="auto"/>
            </w:tcBorders>
            <w:noWrap/>
            <w:hideMark/>
          </w:tcPr>
          <w:p w14:paraId="088ED300"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1950</w:t>
            </w:r>
          </w:p>
        </w:tc>
        <w:tc>
          <w:tcPr>
            <w:tcW w:w="1710" w:type="dxa"/>
            <w:tcBorders>
              <w:top w:val="single" w:sz="4" w:space="0" w:color="auto"/>
              <w:left w:val="single" w:sz="4" w:space="0" w:color="auto"/>
              <w:bottom w:val="single" w:sz="4" w:space="0" w:color="auto"/>
              <w:right w:val="single" w:sz="4" w:space="0" w:color="auto"/>
            </w:tcBorders>
            <w:noWrap/>
            <w:hideMark/>
          </w:tcPr>
          <w:p w14:paraId="6A415A8C"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140</w:t>
            </w:r>
          </w:p>
        </w:tc>
        <w:tc>
          <w:tcPr>
            <w:tcW w:w="1620" w:type="dxa"/>
            <w:tcBorders>
              <w:top w:val="single" w:sz="4" w:space="0" w:color="auto"/>
              <w:left w:val="single" w:sz="4" w:space="0" w:color="auto"/>
              <w:bottom w:val="single" w:sz="4" w:space="0" w:color="auto"/>
              <w:right w:val="single" w:sz="4" w:space="0" w:color="auto"/>
            </w:tcBorders>
            <w:noWrap/>
            <w:hideMark/>
          </w:tcPr>
          <w:p w14:paraId="683BABDC"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Dyzelinas</w:t>
            </w:r>
          </w:p>
        </w:tc>
        <w:tc>
          <w:tcPr>
            <w:tcW w:w="1800" w:type="dxa"/>
            <w:tcBorders>
              <w:top w:val="single" w:sz="4" w:space="0" w:color="auto"/>
              <w:left w:val="single" w:sz="4" w:space="0" w:color="auto"/>
              <w:bottom w:val="single" w:sz="4" w:space="0" w:color="auto"/>
              <w:right w:val="single" w:sz="4" w:space="0" w:color="auto"/>
            </w:tcBorders>
            <w:noWrap/>
            <w:hideMark/>
          </w:tcPr>
          <w:p w14:paraId="543D128D"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M2 CWK</w:t>
            </w:r>
          </w:p>
        </w:tc>
        <w:tc>
          <w:tcPr>
            <w:tcW w:w="1620" w:type="dxa"/>
            <w:tcBorders>
              <w:top w:val="single" w:sz="4" w:space="0" w:color="auto"/>
              <w:left w:val="single" w:sz="4" w:space="0" w:color="auto"/>
              <w:bottom w:val="single" w:sz="4" w:space="0" w:color="auto"/>
              <w:right w:val="single" w:sz="4" w:space="0" w:color="auto"/>
            </w:tcBorders>
            <w:hideMark/>
          </w:tcPr>
          <w:p w14:paraId="45FDA030"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NFU 269</w:t>
            </w:r>
          </w:p>
        </w:tc>
        <w:tc>
          <w:tcPr>
            <w:tcW w:w="2330" w:type="dxa"/>
            <w:tcBorders>
              <w:top w:val="single" w:sz="4" w:space="0" w:color="auto"/>
              <w:left w:val="single" w:sz="4" w:space="0" w:color="auto"/>
              <w:bottom w:val="single" w:sz="4" w:space="0" w:color="auto"/>
              <w:right w:val="single" w:sz="4" w:space="0" w:color="auto"/>
            </w:tcBorders>
            <w:hideMark/>
          </w:tcPr>
          <w:p w14:paraId="2DF719AB"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Gamyklinė apsaugos sistema</w:t>
            </w:r>
          </w:p>
        </w:tc>
      </w:tr>
      <w:tr w:rsidR="00CF6818" w:rsidRPr="00CF6818" w14:paraId="5C694FA6" w14:textId="77777777" w:rsidTr="00CF6818">
        <w:trPr>
          <w:trHeight w:val="315"/>
        </w:trPr>
        <w:tc>
          <w:tcPr>
            <w:tcW w:w="701" w:type="dxa"/>
            <w:tcBorders>
              <w:top w:val="single" w:sz="4" w:space="0" w:color="auto"/>
              <w:left w:val="single" w:sz="4" w:space="0" w:color="auto"/>
              <w:bottom w:val="single" w:sz="4" w:space="0" w:color="auto"/>
              <w:right w:val="single" w:sz="4" w:space="0" w:color="auto"/>
            </w:tcBorders>
            <w:noWrap/>
            <w:vAlign w:val="center"/>
          </w:tcPr>
          <w:p w14:paraId="5A2EBE50" w14:textId="77777777" w:rsidR="00CF6818" w:rsidRPr="00CF6818" w:rsidRDefault="00CF6818" w:rsidP="00CF6818">
            <w:pPr>
              <w:numPr>
                <w:ilvl w:val="0"/>
                <w:numId w:val="51"/>
              </w:numPr>
              <w:spacing w:after="200" w:line="240" w:lineRule="auto"/>
              <w:jc w:val="center"/>
              <w:rPr>
                <w:rFonts w:ascii="Calibri" w:eastAsia="Calibri" w:hAnsi="Calibri" w:cs="Calibri"/>
                <w:sz w:val="20"/>
                <w:szCs w:val="20"/>
              </w:rPr>
            </w:pPr>
          </w:p>
        </w:tc>
        <w:tc>
          <w:tcPr>
            <w:tcW w:w="2403" w:type="dxa"/>
            <w:tcBorders>
              <w:top w:val="single" w:sz="4" w:space="0" w:color="auto"/>
              <w:left w:val="single" w:sz="4" w:space="0" w:color="auto"/>
              <w:bottom w:val="single" w:sz="4" w:space="0" w:color="auto"/>
              <w:right w:val="single" w:sz="4" w:space="0" w:color="auto"/>
            </w:tcBorders>
            <w:noWrap/>
            <w:hideMark/>
          </w:tcPr>
          <w:p w14:paraId="4E47EC7C"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MERCEDES BENZ SPRINTER</w:t>
            </w:r>
          </w:p>
        </w:tc>
        <w:tc>
          <w:tcPr>
            <w:tcW w:w="1080" w:type="dxa"/>
            <w:tcBorders>
              <w:top w:val="single" w:sz="4" w:space="0" w:color="auto"/>
              <w:left w:val="single" w:sz="4" w:space="0" w:color="auto"/>
              <w:bottom w:val="single" w:sz="4" w:space="0" w:color="auto"/>
              <w:right w:val="single" w:sz="4" w:space="0" w:color="auto"/>
            </w:tcBorders>
            <w:hideMark/>
          </w:tcPr>
          <w:p w14:paraId="384840B1"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2024</w:t>
            </w:r>
          </w:p>
        </w:tc>
        <w:tc>
          <w:tcPr>
            <w:tcW w:w="1620" w:type="dxa"/>
            <w:tcBorders>
              <w:top w:val="single" w:sz="4" w:space="0" w:color="auto"/>
              <w:left w:val="single" w:sz="4" w:space="0" w:color="auto"/>
              <w:bottom w:val="single" w:sz="4" w:space="0" w:color="auto"/>
              <w:right w:val="single" w:sz="4" w:space="0" w:color="auto"/>
            </w:tcBorders>
            <w:noWrap/>
            <w:hideMark/>
          </w:tcPr>
          <w:p w14:paraId="46E69281"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1950</w:t>
            </w:r>
          </w:p>
        </w:tc>
        <w:tc>
          <w:tcPr>
            <w:tcW w:w="1710" w:type="dxa"/>
            <w:tcBorders>
              <w:top w:val="single" w:sz="4" w:space="0" w:color="auto"/>
              <w:left w:val="single" w:sz="4" w:space="0" w:color="auto"/>
              <w:bottom w:val="single" w:sz="4" w:space="0" w:color="auto"/>
              <w:right w:val="single" w:sz="4" w:space="0" w:color="auto"/>
            </w:tcBorders>
            <w:noWrap/>
            <w:hideMark/>
          </w:tcPr>
          <w:p w14:paraId="168F2E4A"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140</w:t>
            </w:r>
          </w:p>
        </w:tc>
        <w:tc>
          <w:tcPr>
            <w:tcW w:w="1620" w:type="dxa"/>
            <w:tcBorders>
              <w:top w:val="single" w:sz="4" w:space="0" w:color="auto"/>
              <w:left w:val="single" w:sz="4" w:space="0" w:color="auto"/>
              <w:bottom w:val="single" w:sz="4" w:space="0" w:color="auto"/>
              <w:right w:val="single" w:sz="4" w:space="0" w:color="auto"/>
            </w:tcBorders>
            <w:noWrap/>
            <w:hideMark/>
          </w:tcPr>
          <w:p w14:paraId="0DEF950B"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Dyzelinas</w:t>
            </w:r>
          </w:p>
        </w:tc>
        <w:tc>
          <w:tcPr>
            <w:tcW w:w="1800" w:type="dxa"/>
            <w:tcBorders>
              <w:top w:val="single" w:sz="4" w:space="0" w:color="auto"/>
              <w:left w:val="single" w:sz="4" w:space="0" w:color="auto"/>
              <w:bottom w:val="single" w:sz="4" w:space="0" w:color="auto"/>
              <w:right w:val="single" w:sz="4" w:space="0" w:color="auto"/>
            </w:tcBorders>
            <w:noWrap/>
            <w:hideMark/>
          </w:tcPr>
          <w:p w14:paraId="3B357767"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M2 CWK</w:t>
            </w:r>
          </w:p>
        </w:tc>
        <w:tc>
          <w:tcPr>
            <w:tcW w:w="1620" w:type="dxa"/>
            <w:tcBorders>
              <w:top w:val="single" w:sz="4" w:space="0" w:color="auto"/>
              <w:left w:val="single" w:sz="4" w:space="0" w:color="auto"/>
              <w:bottom w:val="single" w:sz="4" w:space="0" w:color="auto"/>
              <w:right w:val="single" w:sz="4" w:space="0" w:color="auto"/>
            </w:tcBorders>
            <w:hideMark/>
          </w:tcPr>
          <w:p w14:paraId="0D326AEF"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NFU 270</w:t>
            </w:r>
          </w:p>
        </w:tc>
        <w:tc>
          <w:tcPr>
            <w:tcW w:w="2330" w:type="dxa"/>
            <w:tcBorders>
              <w:top w:val="single" w:sz="4" w:space="0" w:color="auto"/>
              <w:left w:val="single" w:sz="4" w:space="0" w:color="auto"/>
              <w:bottom w:val="single" w:sz="4" w:space="0" w:color="auto"/>
              <w:right w:val="single" w:sz="4" w:space="0" w:color="auto"/>
            </w:tcBorders>
            <w:hideMark/>
          </w:tcPr>
          <w:p w14:paraId="623D155C"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Gamyklinė apsaugos sistema</w:t>
            </w:r>
          </w:p>
        </w:tc>
      </w:tr>
      <w:tr w:rsidR="00CF6818" w:rsidRPr="00CF6818" w14:paraId="62E0BC40" w14:textId="77777777" w:rsidTr="00CF6818">
        <w:trPr>
          <w:trHeight w:val="315"/>
        </w:trPr>
        <w:tc>
          <w:tcPr>
            <w:tcW w:w="701" w:type="dxa"/>
            <w:tcBorders>
              <w:top w:val="single" w:sz="4" w:space="0" w:color="auto"/>
              <w:left w:val="single" w:sz="4" w:space="0" w:color="auto"/>
              <w:bottom w:val="single" w:sz="4" w:space="0" w:color="auto"/>
              <w:right w:val="single" w:sz="4" w:space="0" w:color="auto"/>
            </w:tcBorders>
            <w:noWrap/>
            <w:vAlign w:val="center"/>
          </w:tcPr>
          <w:p w14:paraId="4F217C5B" w14:textId="77777777" w:rsidR="00CF6818" w:rsidRPr="00CF6818" w:rsidRDefault="00CF6818" w:rsidP="00CF6818">
            <w:pPr>
              <w:numPr>
                <w:ilvl w:val="0"/>
                <w:numId w:val="51"/>
              </w:numPr>
              <w:spacing w:after="200" w:line="240" w:lineRule="auto"/>
              <w:jc w:val="center"/>
              <w:rPr>
                <w:rFonts w:ascii="Calibri" w:eastAsia="Calibri" w:hAnsi="Calibri" w:cs="Calibri"/>
                <w:sz w:val="20"/>
                <w:szCs w:val="20"/>
              </w:rPr>
            </w:pPr>
          </w:p>
        </w:tc>
        <w:tc>
          <w:tcPr>
            <w:tcW w:w="2403" w:type="dxa"/>
            <w:tcBorders>
              <w:top w:val="single" w:sz="4" w:space="0" w:color="auto"/>
              <w:left w:val="single" w:sz="4" w:space="0" w:color="auto"/>
              <w:bottom w:val="single" w:sz="4" w:space="0" w:color="auto"/>
              <w:right w:val="single" w:sz="4" w:space="0" w:color="auto"/>
            </w:tcBorders>
            <w:noWrap/>
            <w:hideMark/>
          </w:tcPr>
          <w:p w14:paraId="52AC7BDC"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MERCEDES BENZ SPRINTER</w:t>
            </w:r>
          </w:p>
        </w:tc>
        <w:tc>
          <w:tcPr>
            <w:tcW w:w="1080" w:type="dxa"/>
            <w:tcBorders>
              <w:top w:val="single" w:sz="4" w:space="0" w:color="auto"/>
              <w:left w:val="single" w:sz="4" w:space="0" w:color="auto"/>
              <w:bottom w:val="single" w:sz="4" w:space="0" w:color="auto"/>
              <w:right w:val="single" w:sz="4" w:space="0" w:color="auto"/>
            </w:tcBorders>
            <w:hideMark/>
          </w:tcPr>
          <w:p w14:paraId="3E1887BB"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2024</w:t>
            </w:r>
          </w:p>
        </w:tc>
        <w:tc>
          <w:tcPr>
            <w:tcW w:w="1620" w:type="dxa"/>
            <w:tcBorders>
              <w:top w:val="single" w:sz="4" w:space="0" w:color="auto"/>
              <w:left w:val="single" w:sz="4" w:space="0" w:color="auto"/>
              <w:bottom w:val="single" w:sz="4" w:space="0" w:color="auto"/>
              <w:right w:val="single" w:sz="4" w:space="0" w:color="auto"/>
            </w:tcBorders>
            <w:noWrap/>
            <w:hideMark/>
          </w:tcPr>
          <w:p w14:paraId="4E1BDE7C"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1950</w:t>
            </w:r>
          </w:p>
        </w:tc>
        <w:tc>
          <w:tcPr>
            <w:tcW w:w="1710" w:type="dxa"/>
            <w:tcBorders>
              <w:top w:val="single" w:sz="4" w:space="0" w:color="auto"/>
              <w:left w:val="single" w:sz="4" w:space="0" w:color="auto"/>
              <w:bottom w:val="single" w:sz="4" w:space="0" w:color="auto"/>
              <w:right w:val="single" w:sz="4" w:space="0" w:color="auto"/>
            </w:tcBorders>
            <w:noWrap/>
            <w:hideMark/>
          </w:tcPr>
          <w:p w14:paraId="1E3314D0"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140</w:t>
            </w:r>
          </w:p>
        </w:tc>
        <w:tc>
          <w:tcPr>
            <w:tcW w:w="1620" w:type="dxa"/>
            <w:tcBorders>
              <w:top w:val="single" w:sz="4" w:space="0" w:color="auto"/>
              <w:left w:val="single" w:sz="4" w:space="0" w:color="auto"/>
              <w:bottom w:val="single" w:sz="4" w:space="0" w:color="auto"/>
              <w:right w:val="single" w:sz="4" w:space="0" w:color="auto"/>
            </w:tcBorders>
            <w:noWrap/>
            <w:hideMark/>
          </w:tcPr>
          <w:p w14:paraId="28B23A45"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Dyzelinas</w:t>
            </w:r>
          </w:p>
        </w:tc>
        <w:tc>
          <w:tcPr>
            <w:tcW w:w="1800" w:type="dxa"/>
            <w:tcBorders>
              <w:top w:val="single" w:sz="4" w:space="0" w:color="auto"/>
              <w:left w:val="single" w:sz="4" w:space="0" w:color="auto"/>
              <w:bottom w:val="single" w:sz="4" w:space="0" w:color="auto"/>
              <w:right w:val="single" w:sz="4" w:space="0" w:color="auto"/>
            </w:tcBorders>
            <w:noWrap/>
            <w:hideMark/>
          </w:tcPr>
          <w:p w14:paraId="58722036"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M2 CWK</w:t>
            </w:r>
          </w:p>
        </w:tc>
        <w:tc>
          <w:tcPr>
            <w:tcW w:w="1620" w:type="dxa"/>
            <w:tcBorders>
              <w:top w:val="single" w:sz="4" w:space="0" w:color="auto"/>
              <w:left w:val="single" w:sz="4" w:space="0" w:color="auto"/>
              <w:bottom w:val="single" w:sz="4" w:space="0" w:color="auto"/>
              <w:right w:val="single" w:sz="4" w:space="0" w:color="auto"/>
            </w:tcBorders>
            <w:hideMark/>
          </w:tcPr>
          <w:p w14:paraId="2D4AABD5"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NFU 273</w:t>
            </w:r>
          </w:p>
        </w:tc>
        <w:tc>
          <w:tcPr>
            <w:tcW w:w="2330" w:type="dxa"/>
            <w:tcBorders>
              <w:top w:val="single" w:sz="4" w:space="0" w:color="auto"/>
              <w:left w:val="single" w:sz="4" w:space="0" w:color="auto"/>
              <w:bottom w:val="single" w:sz="4" w:space="0" w:color="auto"/>
              <w:right w:val="single" w:sz="4" w:space="0" w:color="auto"/>
            </w:tcBorders>
            <w:hideMark/>
          </w:tcPr>
          <w:p w14:paraId="24AED9A8"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Gamyklinė apsaugos sistema</w:t>
            </w:r>
          </w:p>
        </w:tc>
      </w:tr>
      <w:tr w:rsidR="00CF6818" w:rsidRPr="00CF6818" w14:paraId="32556DB6" w14:textId="77777777" w:rsidTr="00CF6818">
        <w:trPr>
          <w:trHeight w:val="315"/>
        </w:trPr>
        <w:tc>
          <w:tcPr>
            <w:tcW w:w="701" w:type="dxa"/>
            <w:tcBorders>
              <w:top w:val="single" w:sz="4" w:space="0" w:color="auto"/>
              <w:left w:val="single" w:sz="4" w:space="0" w:color="auto"/>
              <w:bottom w:val="single" w:sz="4" w:space="0" w:color="auto"/>
              <w:right w:val="single" w:sz="4" w:space="0" w:color="auto"/>
            </w:tcBorders>
            <w:noWrap/>
            <w:vAlign w:val="center"/>
          </w:tcPr>
          <w:p w14:paraId="62A2C242" w14:textId="77777777" w:rsidR="00CF6818" w:rsidRPr="00CF6818" w:rsidRDefault="00CF6818" w:rsidP="00CF6818">
            <w:pPr>
              <w:numPr>
                <w:ilvl w:val="0"/>
                <w:numId w:val="51"/>
              </w:numPr>
              <w:spacing w:after="200" w:line="240" w:lineRule="auto"/>
              <w:jc w:val="center"/>
              <w:rPr>
                <w:rFonts w:ascii="Calibri" w:eastAsia="Calibri" w:hAnsi="Calibri" w:cs="Calibri"/>
                <w:sz w:val="20"/>
                <w:szCs w:val="20"/>
              </w:rPr>
            </w:pPr>
          </w:p>
        </w:tc>
        <w:tc>
          <w:tcPr>
            <w:tcW w:w="2403" w:type="dxa"/>
            <w:tcBorders>
              <w:top w:val="single" w:sz="4" w:space="0" w:color="auto"/>
              <w:left w:val="single" w:sz="4" w:space="0" w:color="auto"/>
              <w:bottom w:val="single" w:sz="4" w:space="0" w:color="auto"/>
              <w:right w:val="single" w:sz="4" w:space="0" w:color="auto"/>
            </w:tcBorders>
            <w:noWrap/>
            <w:hideMark/>
          </w:tcPr>
          <w:p w14:paraId="1903441B"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MERCEDES BENZ SPRINTER</w:t>
            </w:r>
          </w:p>
        </w:tc>
        <w:tc>
          <w:tcPr>
            <w:tcW w:w="1080" w:type="dxa"/>
            <w:tcBorders>
              <w:top w:val="single" w:sz="4" w:space="0" w:color="auto"/>
              <w:left w:val="single" w:sz="4" w:space="0" w:color="auto"/>
              <w:bottom w:val="single" w:sz="4" w:space="0" w:color="auto"/>
              <w:right w:val="single" w:sz="4" w:space="0" w:color="auto"/>
            </w:tcBorders>
            <w:hideMark/>
          </w:tcPr>
          <w:p w14:paraId="2D588964"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2024</w:t>
            </w:r>
          </w:p>
        </w:tc>
        <w:tc>
          <w:tcPr>
            <w:tcW w:w="1620" w:type="dxa"/>
            <w:tcBorders>
              <w:top w:val="single" w:sz="4" w:space="0" w:color="auto"/>
              <w:left w:val="single" w:sz="4" w:space="0" w:color="auto"/>
              <w:bottom w:val="single" w:sz="4" w:space="0" w:color="auto"/>
              <w:right w:val="single" w:sz="4" w:space="0" w:color="auto"/>
            </w:tcBorders>
            <w:noWrap/>
            <w:hideMark/>
          </w:tcPr>
          <w:p w14:paraId="389B830B"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1950</w:t>
            </w:r>
          </w:p>
        </w:tc>
        <w:tc>
          <w:tcPr>
            <w:tcW w:w="1710" w:type="dxa"/>
            <w:tcBorders>
              <w:top w:val="single" w:sz="4" w:space="0" w:color="auto"/>
              <w:left w:val="single" w:sz="4" w:space="0" w:color="auto"/>
              <w:bottom w:val="single" w:sz="4" w:space="0" w:color="auto"/>
              <w:right w:val="single" w:sz="4" w:space="0" w:color="auto"/>
            </w:tcBorders>
            <w:noWrap/>
            <w:hideMark/>
          </w:tcPr>
          <w:p w14:paraId="40FEFBF0"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140</w:t>
            </w:r>
          </w:p>
        </w:tc>
        <w:tc>
          <w:tcPr>
            <w:tcW w:w="1620" w:type="dxa"/>
            <w:tcBorders>
              <w:top w:val="single" w:sz="4" w:space="0" w:color="auto"/>
              <w:left w:val="single" w:sz="4" w:space="0" w:color="auto"/>
              <w:bottom w:val="single" w:sz="4" w:space="0" w:color="auto"/>
              <w:right w:val="single" w:sz="4" w:space="0" w:color="auto"/>
            </w:tcBorders>
            <w:noWrap/>
            <w:hideMark/>
          </w:tcPr>
          <w:p w14:paraId="1113EFD8"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Dyzelinas</w:t>
            </w:r>
          </w:p>
        </w:tc>
        <w:tc>
          <w:tcPr>
            <w:tcW w:w="1800" w:type="dxa"/>
            <w:tcBorders>
              <w:top w:val="single" w:sz="4" w:space="0" w:color="auto"/>
              <w:left w:val="single" w:sz="4" w:space="0" w:color="auto"/>
              <w:bottom w:val="single" w:sz="4" w:space="0" w:color="auto"/>
              <w:right w:val="single" w:sz="4" w:space="0" w:color="auto"/>
            </w:tcBorders>
            <w:noWrap/>
            <w:hideMark/>
          </w:tcPr>
          <w:p w14:paraId="44E4FA26"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M2 CWK</w:t>
            </w:r>
          </w:p>
        </w:tc>
        <w:tc>
          <w:tcPr>
            <w:tcW w:w="1620" w:type="dxa"/>
            <w:tcBorders>
              <w:top w:val="single" w:sz="4" w:space="0" w:color="auto"/>
              <w:left w:val="single" w:sz="4" w:space="0" w:color="auto"/>
              <w:bottom w:val="single" w:sz="4" w:space="0" w:color="auto"/>
              <w:right w:val="single" w:sz="4" w:space="0" w:color="auto"/>
            </w:tcBorders>
            <w:hideMark/>
          </w:tcPr>
          <w:p w14:paraId="1F5D64FD"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NFU 276</w:t>
            </w:r>
          </w:p>
        </w:tc>
        <w:tc>
          <w:tcPr>
            <w:tcW w:w="2330" w:type="dxa"/>
            <w:tcBorders>
              <w:top w:val="single" w:sz="4" w:space="0" w:color="auto"/>
              <w:left w:val="single" w:sz="4" w:space="0" w:color="auto"/>
              <w:bottom w:val="single" w:sz="4" w:space="0" w:color="auto"/>
              <w:right w:val="single" w:sz="4" w:space="0" w:color="auto"/>
            </w:tcBorders>
            <w:hideMark/>
          </w:tcPr>
          <w:p w14:paraId="5CF807F0"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Gamyklinė apsaugos sistema</w:t>
            </w:r>
          </w:p>
        </w:tc>
      </w:tr>
      <w:tr w:rsidR="00CF6818" w:rsidRPr="00CF6818" w14:paraId="507EBC28" w14:textId="77777777" w:rsidTr="00CF6818">
        <w:trPr>
          <w:trHeight w:val="315"/>
        </w:trPr>
        <w:tc>
          <w:tcPr>
            <w:tcW w:w="701" w:type="dxa"/>
            <w:tcBorders>
              <w:top w:val="single" w:sz="4" w:space="0" w:color="auto"/>
              <w:left w:val="single" w:sz="4" w:space="0" w:color="auto"/>
              <w:bottom w:val="single" w:sz="4" w:space="0" w:color="auto"/>
              <w:right w:val="single" w:sz="4" w:space="0" w:color="auto"/>
            </w:tcBorders>
            <w:noWrap/>
            <w:vAlign w:val="center"/>
          </w:tcPr>
          <w:p w14:paraId="125EABB2" w14:textId="77777777" w:rsidR="00CF6818" w:rsidRPr="00CF6818" w:rsidRDefault="00CF6818" w:rsidP="00CF6818">
            <w:pPr>
              <w:numPr>
                <w:ilvl w:val="0"/>
                <w:numId w:val="51"/>
              </w:numPr>
              <w:spacing w:after="200" w:line="240" w:lineRule="auto"/>
              <w:jc w:val="center"/>
              <w:rPr>
                <w:rFonts w:ascii="Calibri" w:eastAsia="Calibri" w:hAnsi="Calibri" w:cs="Calibri"/>
                <w:sz w:val="20"/>
                <w:szCs w:val="20"/>
              </w:rPr>
            </w:pPr>
          </w:p>
        </w:tc>
        <w:tc>
          <w:tcPr>
            <w:tcW w:w="2403" w:type="dxa"/>
            <w:tcBorders>
              <w:top w:val="single" w:sz="4" w:space="0" w:color="auto"/>
              <w:left w:val="single" w:sz="4" w:space="0" w:color="auto"/>
              <w:bottom w:val="single" w:sz="4" w:space="0" w:color="auto"/>
              <w:right w:val="single" w:sz="4" w:space="0" w:color="auto"/>
            </w:tcBorders>
            <w:noWrap/>
            <w:hideMark/>
          </w:tcPr>
          <w:p w14:paraId="54ED9791"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MERCEDES BENZ SPRINTER</w:t>
            </w:r>
          </w:p>
        </w:tc>
        <w:tc>
          <w:tcPr>
            <w:tcW w:w="1080" w:type="dxa"/>
            <w:tcBorders>
              <w:top w:val="single" w:sz="4" w:space="0" w:color="auto"/>
              <w:left w:val="single" w:sz="4" w:space="0" w:color="auto"/>
              <w:bottom w:val="single" w:sz="4" w:space="0" w:color="auto"/>
              <w:right w:val="single" w:sz="4" w:space="0" w:color="auto"/>
            </w:tcBorders>
            <w:hideMark/>
          </w:tcPr>
          <w:p w14:paraId="39DC6F97"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2024</w:t>
            </w:r>
          </w:p>
        </w:tc>
        <w:tc>
          <w:tcPr>
            <w:tcW w:w="1620" w:type="dxa"/>
            <w:tcBorders>
              <w:top w:val="single" w:sz="4" w:space="0" w:color="auto"/>
              <w:left w:val="single" w:sz="4" w:space="0" w:color="auto"/>
              <w:bottom w:val="single" w:sz="4" w:space="0" w:color="auto"/>
              <w:right w:val="single" w:sz="4" w:space="0" w:color="auto"/>
            </w:tcBorders>
            <w:noWrap/>
            <w:hideMark/>
          </w:tcPr>
          <w:p w14:paraId="58B1CC7F"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1950</w:t>
            </w:r>
          </w:p>
        </w:tc>
        <w:tc>
          <w:tcPr>
            <w:tcW w:w="1710" w:type="dxa"/>
            <w:tcBorders>
              <w:top w:val="single" w:sz="4" w:space="0" w:color="auto"/>
              <w:left w:val="single" w:sz="4" w:space="0" w:color="auto"/>
              <w:bottom w:val="single" w:sz="4" w:space="0" w:color="auto"/>
              <w:right w:val="single" w:sz="4" w:space="0" w:color="auto"/>
            </w:tcBorders>
            <w:noWrap/>
            <w:hideMark/>
          </w:tcPr>
          <w:p w14:paraId="37FEF968"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140</w:t>
            </w:r>
          </w:p>
        </w:tc>
        <w:tc>
          <w:tcPr>
            <w:tcW w:w="1620" w:type="dxa"/>
            <w:tcBorders>
              <w:top w:val="single" w:sz="4" w:space="0" w:color="auto"/>
              <w:left w:val="single" w:sz="4" w:space="0" w:color="auto"/>
              <w:bottom w:val="single" w:sz="4" w:space="0" w:color="auto"/>
              <w:right w:val="single" w:sz="4" w:space="0" w:color="auto"/>
            </w:tcBorders>
            <w:noWrap/>
            <w:hideMark/>
          </w:tcPr>
          <w:p w14:paraId="4BB2D961"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Dyzelinas</w:t>
            </w:r>
          </w:p>
        </w:tc>
        <w:tc>
          <w:tcPr>
            <w:tcW w:w="1800" w:type="dxa"/>
            <w:tcBorders>
              <w:top w:val="single" w:sz="4" w:space="0" w:color="auto"/>
              <w:left w:val="single" w:sz="4" w:space="0" w:color="auto"/>
              <w:bottom w:val="single" w:sz="4" w:space="0" w:color="auto"/>
              <w:right w:val="single" w:sz="4" w:space="0" w:color="auto"/>
            </w:tcBorders>
            <w:noWrap/>
            <w:hideMark/>
          </w:tcPr>
          <w:p w14:paraId="274A4CD6"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M2 CWK</w:t>
            </w:r>
          </w:p>
        </w:tc>
        <w:tc>
          <w:tcPr>
            <w:tcW w:w="1620" w:type="dxa"/>
            <w:tcBorders>
              <w:top w:val="single" w:sz="4" w:space="0" w:color="auto"/>
              <w:left w:val="single" w:sz="4" w:space="0" w:color="auto"/>
              <w:bottom w:val="single" w:sz="4" w:space="0" w:color="auto"/>
              <w:right w:val="single" w:sz="4" w:space="0" w:color="auto"/>
            </w:tcBorders>
            <w:hideMark/>
          </w:tcPr>
          <w:p w14:paraId="6872651D"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NFU 279</w:t>
            </w:r>
          </w:p>
        </w:tc>
        <w:tc>
          <w:tcPr>
            <w:tcW w:w="2330" w:type="dxa"/>
            <w:tcBorders>
              <w:top w:val="single" w:sz="4" w:space="0" w:color="auto"/>
              <w:left w:val="single" w:sz="4" w:space="0" w:color="auto"/>
              <w:bottom w:val="single" w:sz="4" w:space="0" w:color="auto"/>
              <w:right w:val="single" w:sz="4" w:space="0" w:color="auto"/>
            </w:tcBorders>
            <w:hideMark/>
          </w:tcPr>
          <w:p w14:paraId="079DEC4B"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Gamyklinė apsaugos sistema</w:t>
            </w:r>
          </w:p>
        </w:tc>
      </w:tr>
      <w:tr w:rsidR="00CF6818" w:rsidRPr="00CF6818" w14:paraId="76B83CEC" w14:textId="77777777" w:rsidTr="00CF6818">
        <w:trPr>
          <w:trHeight w:val="315"/>
        </w:trPr>
        <w:tc>
          <w:tcPr>
            <w:tcW w:w="701" w:type="dxa"/>
            <w:tcBorders>
              <w:top w:val="single" w:sz="4" w:space="0" w:color="auto"/>
              <w:left w:val="single" w:sz="4" w:space="0" w:color="auto"/>
              <w:bottom w:val="single" w:sz="4" w:space="0" w:color="auto"/>
              <w:right w:val="single" w:sz="4" w:space="0" w:color="auto"/>
            </w:tcBorders>
            <w:noWrap/>
            <w:vAlign w:val="center"/>
          </w:tcPr>
          <w:p w14:paraId="29052C3D" w14:textId="77777777" w:rsidR="00CF6818" w:rsidRPr="00CF6818" w:rsidRDefault="00CF6818" w:rsidP="00CF6818">
            <w:pPr>
              <w:numPr>
                <w:ilvl w:val="0"/>
                <w:numId w:val="51"/>
              </w:numPr>
              <w:spacing w:after="200" w:line="240" w:lineRule="auto"/>
              <w:jc w:val="center"/>
              <w:rPr>
                <w:rFonts w:ascii="Calibri" w:eastAsia="Calibri" w:hAnsi="Calibri" w:cs="Calibri"/>
                <w:sz w:val="20"/>
                <w:szCs w:val="20"/>
              </w:rPr>
            </w:pPr>
          </w:p>
        </w:tc>
        <w:tc>
          <w:tcPr>
            <w:tcW w:w="2403" w:type="dxa"/>
            <w:tcBorders>
              <w:top w:val="single" w:sz="4" w:space="0" w:color="auto"/>
              <w:left w:val="single" w:sz="4" w:space="0" w:color="auto"/>
              <w:bottom w:val="single" w:sz="4" w:space="0" w:color="auto"/>
              <w:right w:val="single" w:sz="4" w:space="0" w:color="auto"/>
            </w:tcBorders>
            <w:noWrap/>
            <w:hideMark/>
          </w:tcPr>
          <w:p w14:paraId="467EF49B"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MERCEDES BENZ SPRINTER</w:t>
            </w:r>
          </w:p>
        </w:tc>
        <w:tc>
          <w:tcPr>
            <w:tcW w:w="1080" w:type="dxa"/>
            <w:tcBorders>
              <w:top w:val="single" w:sz="4" w:space="0" w:color="auto"/>
              <w:left w:val="single" w:sz="4" w:space="0" w:color="auto"/>
              <w:bottom w:val="single" w:sz="4" w:space="0" w:color="auto"/>
              <w:right w:val="single" w:sz="4" w:space="0" w:color="auto"/>
            </w:tcBorders>
            <w:hideMark/>
          </w:tcPr>
          <w:p w14:paraId="0F7AACFD"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2024</w:t>
            </w:r>
          </w:p>
        </w:tc>
        <w:tc>
          <w:tcPr>
            <w:tcW w:w="1620" w:type="dxa"/>
            <w:tcBorders>
              <w:top w:val="single" w:sz="4" w:space="0" w:color="auto"/>
              <w:left w:val="single" w:sz="4" w:space="0" w:color="auto"/>
              <w:bottom w:val="single" w:sz="4" w:space="0" w:color="auto"/>
              <w:right w:val="single" w:sz="4" w:space="0" w:color="auto"/>
            </w:tcBorders>
            <w:noWrap/>
            <w:hideMark/>
          </w:tcPr>
          <w:p w14:paraId="704B0EBE"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1950</w:t>
            </w:r>
          </w:p>
        </w:tc>
        <w:tc>
          <w:tcPr>
            <w:tcW w:w="1710" w:type="dxa"/>
            <w:tcBorders>
              <w:top w:val="single" w:sz="4" w:space="0" w:color="auto"/>
              <w:left w:val="single" w:sz="4" w:space="0" w:color="auto"/>
              <w:bottom w:val="single" w:sz="4" w:space="0" w:color="auto"/>
              <w:right w:val="single" w:sz="4" w:space="0" w:color="auto"/>
            </w:tcBorders>
            <w:noWrap/>
            <w:hideMark/>
          </w:tcPr>
          <w:p w14:paraId="0A818F01"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140</w:t>
            </w:r>
          </w:p>
        </w:tc>
        <w:tc>
          <w:tcPr>
            <w:tcW w:w="1620" w:type="dxa"/>
            <w:tcBorders>
              <w:top w:val="single" w:sz="4" w:space="0" w:color="auto"/>
              <w:left w:val="single" w:sz="4" w:space="0" w:color="auto"/>
              <w:bottom w:val="single" w:sz="4" w:space="0" w:color="auto"/>
              <w:right w:val="single" w:sz="4" w:space="0" w:color="auto"/>
            </w:tcBorders>
            <w:noWrap/>
            <w:hideMark/>
          </w:tcPr>
          <w:p w14:paraId="2757D622"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Dyzelinas</w:t>
            </w:r>
          </w:p>
        </w:tc>
        <w:tc>
          <w:tcPr>
            <w:tcW w:w="1800" w:type="dxa"/>
            <w:tcBorders>
              <w:top w:val="single" w:sz="4" w:space="0" w:color="auto"/>
              <w:left w:val="single" w:sz="4" w:space="0" w:color="auto"/>
              <w:bottom w:val="single" w:sz="4" w:space="0" w:color="auto"/>
              <w:right w:val="single" w:sz="4" w:space="0" w:color="auto"/>
            </w:tcBorders>
            <w:noWrap/>
            <w:hideMark/>
          </w:tcPr>
          <w:p w14:paraId="6FBE95BD"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M2 CWK</w:t>
            </w:r>
          </w:p>
        </w:tc>
        <w:tc>
          <w:tcPr>
            <w:tcW w:w="1620" w:type="dxa"/>
            <w:tcBorders>
              <w:top w:val="single" w:sz="4" w:space="0" w:color="auto"/>
              <w:left w:val="single" w:sz="4" w:space="0" w:color="auto"/>
              <w:bottom w:val="single" w:sz="4" w:space="0" w:color="auto"/>
              <w:right w:val="single" w:sz="4" w:space="0" w:color="auto"/>
            </w:tcBorders>
            <w:hideMark/>
          </w:tcPr>
          <w:p w14:paraId="7D83671F"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NFU 281</w:t>
            </w:r>
          </w:p>
        </w:tc>
        <w:tc>
          <w:tcPr>
            <w:tcW w:w="2330" w:type="dxa"/>
            <w:tcBorders>
              <w:top w:val="single" w:sz="4" w:space="0" w:color="auto"/>
              <w:left w:val="single" w:sz="4" w:space="0" w:color="auto"/>
              <w:bottom w:val="single" w:sz="4" w:space="0" w:color="auto"/>
              <w:right w:val="single" w:sz="4" w:space="0" w:color="auto"/>
            </w:tcBorders>
            <w:hideMark/>
          </w:tcPr>
          <w:p w14:paraId="35180D05"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Gamyklinė apsaugos sistema</w:t>
            </w:r>
          </w:p>
        </w:tc>
      </w:tr>
      <w:tr w:rsidR="00CF6818" w:rsidRPr="00CF6818" w14:paraId="2927867D" w14:textId="77777777" w:rsidTr="00CF6818">
        <w:trPr>
          <w:trHeight w:val="359"/>
        </w:trPr>
        <w:tc>
          <w:tcPr>
            <w:tcW w:w="14884" w:type="dxa"/>
            <w:gridSpan w:val="9"/>
            <w:tcBorders>
              <w:top w:val="single" w:sz="4" w:space="0" w:color="auto"/>
              <w:left w:val="single" w:sz="4" w:space="0" w:color="auto"/>
              <w:bottom w:val="single" w:sz="4" w:space="0" w:color="auto"/>
              <w:right w:val="single" w:sz="4" w:space="0" w:color="auto"/>
            </w:tcBorders>
            <w:noWrap/>
            <w:vAlign w:val="center"/>
            <w:hideMark/>
          </w:tcPr>
          <w:p w14:paraId="15062E36" w14:textId="369F5EEA" w:rsidR="00CF6818" w:rsidRPr="00CF6818" w:rsidRDefault="00CF6818" w:rsidP="00CF6818">
            <w:pPr>
              <w:spacing w:after="200" w:line="276" w:lineRule="auto"/>
              <w:ind w:firstLine="0"/>
              <w:jc w:val="center"/>
              <w:rPr>
                <w:rFonts w:ascii="Times New Roman" w:eastAsia="Calibri" w:hAnsi="Times New Roman" w:cs="Times New Roman"/>
                <w:b/>
                <w:bCs/>
                <w:sz w:val="20"/>
                <w:szCs w:val="20"/>
                <w:lang w:eastAsia="en-US"/>
              </w:rPr>
            </w:pPr>
            <w:r w:rsidRPr="00CF6818">
              <w:rPr>
                <w:rFonts w:ascii="Times New Roman" w:eastAsia="Calibri" w:hAnsi="Times New Roman" w:cs="Times New Roman"/>
                <w:b/>
                <w:bCs/>
                <w:sz w:val="24"/>
                <w:szCs w:val="24"/>
                <w:lang w:eastAsia="en-US"/>
              </w:rPr>
              <w:t>II</w:t>
            </w:r>
            <w:r>
              <w:rPr>
                <w:rFonts w:ascii="Times New Roman" w:eastAsia="Calibri" w:hAnsi="Times New Roman" w:cs="Times New Roman"/>
                <w:b/>
                <w:bCs/>
                <w:sz w:val="24"/>
                <w:szCs w:val="24"/>
                <w:lang w:eastAsia="en-US"/>
              </w:rPr>
              <w:t xml:space="preserve"> pirkimo objekto dalis</w:t>
            </w:r>
            <w:r w:rsidRPr="00CF6818">
              <w:rPr>
                <w:rFonts w:ascii="Times New Roman" w:eastAsia="Calibri" w:hAnsi="Times New Roman" w:cs="Times New Roman"/>
                <w:b/>
                <w:bCs/>
                <w:sz w:val="24"/>
                <w:szCs w:val="24"/>
                <w:lang w:eastAsia="en-US"/>
              </w:rPr>
              <w:t xml:space="preserve"> </w:t>
            </w:r>
          </w:p>
        </w:tc>
      </w:tr>
      <w:tr w:rsidR="00CF6818" w:rsidRPr="00CF6818" w14:paraId="63C5725C" w14:textId="77777777" w:rsidTr="00CF6818">
        <w:trPr>
          <w:trHeight w:val="315"/>
        </w:trPr>
        <w:tc>
          <w:tcPr>
            <w:tcW w:w="701" w:type="dxa"/>
            <w:tcBorders>
              <w:top w:val="single" w:sz="4" w:space="0" w:color="auto"/>
              <w:left w:val="single" w:sz="4" w:space="0" w:color="auto"/>
              <w:bottom w:val="single" w:sz="4" w:space="0" w:color="auto"/>
              <w:right w:val="single" w:sz="4" w:space="0" w:color="auto"/>
            </w:tcBorders>
            <w:noWrap/>
            <w:vAlign w:val="center"/>
          </w:tcPr>
          <w:p w14:paraId="6C5F3E14" w14:textId="77777777" w:rsidR="00CF6818" w:rsidRPr="00CF6818" w:rsidRDefault="00CF6818" w:rsidP="00CF6818">
            <w:pPr>
              <w:numPr>
                <w:ilvl w:val="0"/>
                <w:numId w:val="51"/>
              </w:numPr>
              <w:spacing w:after="200" w:line="240" w:lineRule="auto"/>
              <w:jc w:val="center"/>
              <w:rPr>
                <w:rFonts w:ascii="Calibri" w:eastAsia="Calibri" w:hAnsi="Calibri" w:cs="Calibri"/>
                <w:sz w:val="20"/>
                <w:szCs w:val="20"/>
              </w:rPr>
            </w:pPr>
          </w:p>
        </w:tc>
        <w:tc>
          <w:tcPr>
            <w:tcW w:w="2403" w:type="dxa"/>
            <w:tcBorders>
              <w:top w:val="single" w:sz="4" w:space="0" w:color="auto"/>
              <w:left w:val="single" w:sz="4" w:space="0" w:color="auto"/>
              <w:bottom w:val="single" w:sz="4" w:space="0" w:color="auto"/>
              <w:right w:val="single" w:sz="4" w:space="0" w:color="auto"/>
            </w:tcBorders>
            <w:noWrap/>
            <w:hideMark/>
          </w:tcPr>
          <w:p w14:paraId="1CDD68D9"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CITROEN SPACETOURER</w:t>
            </w:r>
          </w:p>
        </w:tc>
        <w:tc>
          <w:tcPr>
            <w:tcW w:w="1080" w:type="dxa"/>
            <w:tcBorders>
              <w:top w:val="single" w:sz="4" w:space="0" w:color="auto"/>
              <w:left w:val="single" w:sz="4" w:space="0" w:color="auto"/>
              <w:bottom w:val="single" w:sz="4" w:space="0" w:color="auto"/>
              <w:right w:val="single" w:sz="4" w:space="0" w:color="auto"/>
            </w:tcBorders>
            <w:hideMark/>
          </w:tcPr>
          <w:p w14:paraId="750C0FBD"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2024</w:t>
            </w:r>
          </w:p>
        </w:tc>
        <w:tc>
          <w:tcPr>
            <w:tcW w:w="1620" w:type="dxa"/>
            <w:tcBorders>
              <w:top w:val="single" w:sz="4" w:space="0" w:color="auto"/>
              <w:left w:val="single" w:sz="4" w:space="0" w:color="auto"/>
              <w:bottom w:val="single" w:sz="4" w:space="0" w:color="auto"/>
              <w:right w:val="single" w:sz="4" w:space="0" w:color="auto"/>
            </w:tcBorders>
            <w:noWrap/>
            <w:hideMark/>
          </w:tcPr>
          <w:p w14:paraId="6AC4CDBA"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1997</w:t>
            </w:r>
          </w:p>
        </w:tc>
        <w:tc>
          <w:tcPr>
            <w:tcW w:w="1710" w:type="dxa"/>
            <w:tcBorders>
              <w:top w:val="single" w:sz="4" w:space="0" w:color="auto"/>
              <w:left w:val="single" w:sz="4" w:space="0" w:color="auto"/>
              <w:bottom w:val="single" w:sz="4" w:space="0" w:color="auto"/>
              <w:right w:val="single" w:sz="4" w:space="0" w:color="auto"/>
            </w:tcBorders>
            <w:noWrap/>
            <w:hideMark/>
          </w:tcPr>
          <w:p w14:paraId="1B155361"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130</w:t>
            </w:r>
          </w:p>
        </w:tc>
        <w:tc>
          <w:tcPr>
            <w:tcW w:w="1620" w:type="dxa"/>
            <w:tcBorders>
              <w:top w:val="single" w:sz="4" w:space="0" w:color="auto"/>
              <w:left w:val="single" w:sz="4" w:space="0" w:color="auto"/>
              <w:bottom w:val="single" w:sz="4" w:space="0" w:color="auto"/>
              <w:right w:val="single" w:sz="4" w:space="0" w:color="auto"/>
            </w:tcBorders>
            <w:noWrap/>
            <w:hideMark/>
          </w:tcPr>
          <w:p w14:paraId="1C2C7EFE"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Dyzelinas</w:t>
            </w:r>
          </w:p>
        </w:tc>
        <w:tc>
          <w:tcPr>
            <w:tcW w:w="1800" w:type="dxa"/>
            <w:tcBorders>
              <w:top w:val="single" w:sz="4" w:space="0" w:color="auto"/>
              <w:left w:val="single" w:sz="4" w:space="0" w:color="auto"/>
              <w:bottom w:val="single" w:sz="4" w:space="0" w:color="auto"/>
              <w:right w:val="single" w:sz="4" w:space="0" w:color="auto"/>
            </w:tcBorders>
            <w:noWrap/>
            <w:hideMark/>
          </w:tcPr>
          <w:p w14:paraId="72108613"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M1 AF</w:t>
            </w:r>
          </w:p>
        </w:tc>
        <w:tc>
          <w:tcPr>
            <w:tcW w:w="1620" w:type="dxa"/>
            <w:tcBorders>
              <w:top w:val="single" w:sz="4" w:space="0" w:color="auto"/>
              <w:left w:val="single" w:sz="4" w:space="0" w:color="auto"/>
              <w:bottom w:val="single" w:sz="4" w:space="0" w:color="auto"/>
              <w:right w:val="single" w:sz="4" w:space="0" w:color="auto"/>
            </w:tcBorders>
            <w:hideMark/>
          </w:tcPr>
          <w:p w14:paraId="7EF482C1"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NGI 851</w:t>
            </w:r>
          </w:p>
        </w:tc>
        <w:tc>
          <w:tcPr>
            <w:tcW w:w="2330" w:type="dxa"/>
            <w:tcBorders>
              <w:top w:val="single" w:sz="4" w:space="0" w:color="auto"/>
              <w:left w:val="single" w:sz="4" w:space="0" w:color="auto"/>
              <w:bottom w:val="single" w:sz="4" w:space="0" w:color="auto"/>
              <w:right w:val="single" w:sz="4" w:space="0" w:color="auto"/>
            </w:tcBorders>
            <w:hideMark/>
          </w:tcPr>
          <w:p w14:paraId="0549300F"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Gamyklinė apsaugos sistema</w:t>
            </w:r>
          </w:p>
        </w:tc>
      </w:tr>
      <w:tr w:rsidR="00CF6818" w:rsidRPr="00CF6818" w14:paraId="5889744F" w14:textId="77777777" w:rsidTr="00CF6818">
        <w:trPr>
          <w:trHeight w:val="315"/>
        </w:trPr>
        <w:tc>
          <w:tcPr>
            <w:tcW w:w="701" w:type="dxa"/>
            <w:tcBorders>
              <w:top w:val="single" w:sz="4" w:space="0" w:color="auto"/>
              <w:left w:val="single" w:sz="4" w:space="0" w:color="auto"/>
              <w:bottom w:val="single" w:sz="4" w:space="0" w:color="auto"/>
              <w:right w:val="single" w:sz="4" w:space="0" w:color="auto"/>
            </w:tcBorders>
            <w:noWrap/>
            <w:vAlign w:val="center"/>
          </w:tcPr>
          <w:p w14:paraId="28C11521" w14:textId="77777777" w:rsidR="00CF6818" w:rsidRPr="00CF6818" w:rsidRDefault="00CF6818" w:rsidP="00CF6818">
            <w:pPr>
              <w:numPr>
                <w:ilvl w:val="0"/>
                <w:numId w:val="51"/>
              </w:numPr>
              <w:spacing w:after="200" w:line="240" w:lineRule="auto"/>
              <w:jc w:val="center"/>
              <w:rPr>
                <w:rFonts w:ascii="Calibri" w:eastAsia="Calibri" w:hAnsi="Calibri" w:cs="Calibri"/>
                <w:sz w:val="20"/>
                <w:szCs w:val="20"/>
              </w:rPr>
            </w:pPr>
          </w:p>
        </w:tc>
        <w:tc>
          <w:tcPr>
            <w:tcW w:w="2403" w:type="dxa"/>
            <w:tcBorders>
              <w:top w:val="single" w:sz="4" w:space="0" w:color="auto"/>
              <w:left w:val="single" w:sz="4" w:space="0" w:color="auto"/>
              <w:bottom w:val="single" w:sz="4" w:space="0" w:color="auto"/>
              <w:right w:val="single" w:sz="4" w:space="0" w:color="auto"/>
            </w:tcBorders>
            <w:noWrap/>
            <w:hideMark/>
          </w:tcPr>
          <w:p w14:paraId="12546770"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CITROEN SPACETOURER</w:t>
            </w:r>
          </w:p>
        </w:tc>
        <w:tc>
          <w:tcPr>
            <w:tcW w:w="1080" w:type="dxa"/>
            <w:tcBorders>
              <w:top w:val="single" w:sz="4" w:space="0" w:color="auto"/>
              <w:left w:val="single" w:sz="4" w:space="0" w:color="auto"/>
              <w:bottom w:val="single" w:sz="4" w:space="0" w:color="auto"/>
              <w:right w:val="single" w:sz="4" w:space="0" w:color="auto"/>
            </w:tcBorders>
            <w:hideMark/>
          </w:tcPr>
          <w:p w14:paraId="4B10DC00"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2024</w:t>
            </w:r>
          </w:p>
        </w:tc>
        <w:tc>
          <w:tcPr>
            <w:tcW w:w="1620" w:type="dxa"/>
            <w:tcBorders>
              <w:top w:val="single" w:sz="4" w:space="0" w:color="auto"/>
              <w:left w:val="single" w:sz="4" w:space="0" w:color="auto"/>
              <w:bottom w:val="single" w:sz="4" w:space="0" w:color="auto"/>
              <w:right w:val="single" w:sz="4" w:space="0" w:color="auto"/>
            </w:tcBorders>
            <w:noWrap/>
            <w:hideMark/>
          </w:tcPr>
          <w:p w14:paraId="60D4BB33"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1997</w:t>
            </w:r>
          </w:p>
        </w:tc>
        <w:tc>
          <w:tcPr>
            <w:tcW w:w="1710" w:type="dxa"/>
            <w:tcBorders>
              <w:top w:val="single" w:sz="4" w:space="0" w:color="auto"/>
              <w:left w:val="single" w:sz="4" w:space="0" w:color="auto"/>
              <w:bottom w:val="single" w:sz="4" w:space="0" w:color="auto"/>
              <w:right w:val="single" w:sz="4" w:space="0" w:color="auto"/>
            </w:tcBorders>
            <w:noWrap/>
            <w:hideMark/>
          </w:tcPr>
          <w:p w14:paraId="5C1E6D24"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130</w:t>
            </w:r>
          </w:p>
        </w:tc>
        <w:tc>
          <w:tcPr>
            <w:tcW w:w="1620" w:type="dxa"/>
            <w:tcBorders>
              <w:top w:val="single" w:sz="4" w:space="0" w:color="auto"/>
              <w:left w:val="single" w:sz="4" w:space="0" w:color="auto"/>
              <w:bottom w:val="single" w:sz="4" w:space="0" w:color="auto"/>
              <w:right w:val="single" w:sz="4" w:space="0" w:color="auto"/>
            </w:tcBorders>
            <w:noWrap/>
            <w:hideMark/>
          </w:tcPr>
          <w:p w14:paraId="164DE136" w14:textId="77777777" w:rsidR="00CF6818" w:rsidRPr="00CF6818" w:rsidRDefault="00CF6818" w:rsidP="00CF6818">
            <w:pPr>
              <w:spacing w:line="240" w:lineRule="auto"/>
              <w:ind w:firstLine="0"/>
              <w:jc w:val="center"/>
              <w:rPr>
                <w:rFonts w:ascii="Calibri" w:eastAsia="Calibri" w:hAnsi="Calibri" w:cs="Calibri"/>
                <w:sz w:val="20"/>
                <w:szCs w:val="20"/>
              </w:rPr>
            </w:pPr>
            <w:r w:rsidRPr="00CF6818">
              <w:rPr>
                <w:rFonts w:ascii="Calibri" w:eastAsia="Calibri" w:hAnsi="Calibri" w:cs="Calibri"/>
                <w:sz w:val="20"/>
                <w:szCs w:val="20"/>
              </w:rPr>
              <w:t>Dyzelinas</w:t>
            </w:r>
          </w:p>
        </w:tc>
        <w:tc>
          <w:tcPr>
            <w:tcW w:w="1800" w:type="dxa"/>
            <w:tcBorders>
              <w:top w:val="single" w:sz="4" w:space="0" w:color="auto"/>
              <w:left w:val="single" w:sz="4" w:space="0" w:color="auto"/>
              <w:bottom w:val="single" w:sz="4" w:space="0" w:color="auto"/>
              <w:right w:val="single" w:sz="4" w:space="0" w:color="auto"/>
            </w:tcBorders>
            <w:noWrap/>
            <w:hideMark/>
          </w:tcPr>
          <w:p w14:paraId="44C59402"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M1 AF</w:t>
            </w:r>
          </w:p>
        </w:tc>
        <w:tc>
          <w:tcPr>
            <w:tcW w:w="1620" w:type="dxa"/>
            <w:tcBorders>
              <w:top w:val="single" w:sz="4" w:space="0" w:color="auto"/>
              <w:left w:val="single" w:sz="4" w:space="0" w:color="auto"/>
              <w:bottom w:val="single" w:sz="4" w:space="0" w:color="auto"/>
              <w:right w:val="single" w:sz="4" w:space="0" w:color="auto"/>
            </w:tcBorders>
            <w:hideMark/>
          </w:tcPr>
          <w:p w14:paraId="6ACBDDD3" w14:textId="77777777" w:rsidR="00CF6818" w:rsidRPr="00CF6818" w:rsidRDefault="00CF6818" w:rsidP="00CF6818">
            <w:pPr>
              <w:spacing w:after="200" w:line="276" w:lineRule="auto"/>
              <w:ind w:firstLine="0"/>
              <w:jc w:val="center"/>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NGI 857</w:t>
            </w:r>
          </w:p>
        </w:tc>
        <w:tc>
          <w:tcPr>
            <w:tcW w:w="2330" w:type="dxa"/>
            <w:tcBorders>
              <w:top w:val="single" w:sz="4" w:space="0" w:color="auto"/>
              <w:left w:val="single" w:sz="4" w:space="0" w:color="auto"/>
              <w:bottom w:val="single" w:sz="4" w:space="0" w:color="auto"/>
              <w:right w:val="single" w:sz="4" w:space="0" w:color="auto"/>
            </w:tcBorders>
            <w:hideMark/>
          </w:tcPr>
          <w:p w14:paraId="2A09E456" w14:textId="77777777" w:rsidR="00CF6818" w:rsidRPr="00CF6818" w:rsidRDefault="00CF6818" w:rsidP="00CF6818">
            <w:pPr>
              <w:spacing w:after="200" w:line="276" w:lineRule="auto"/>
              <w:ind w:firstLine="0"/>
              <w:jc w:val="left"/>
              <w:rPr>
                <w:rFonts w:ascii="Times New Roman" w:eastAsia="Calibri" w:hAnsi="Times New Roman" w:cs="Times New Roman"/>
                <w:sz w:val="20"/>
                <w:szCs w:val="20"/>
                <w:lang w:eastAsia="en-US"/>
              </w:rPr>
            </w:pPr>
            <w:r w:rsidRPr="00CF6818">
              <w:rPr>
                <w:rFonts w:ascii="Times New Roman" w:eastAsia="Calibri" w:hAnsi="Times New Roman" w:cs="Times New Roman"/>
                <w:sz w:val="20"/>
                <w:szCs w:val="20"/>
                <w:lang w:eastAsia="en-US"/>
              </w:rPr>
              <w:t>Gamyklinė apsaugos sistema</w:t>
            </w:r>
          </w:p>
        </w:tc>
      </w:tr>
    </w:tbl>
    <w:p w14:paraId="2C3FD5F7" w14:textId="77777777" w:rsidR="00CF6818" w:rsidRPr="00CF6818" w:rsidRDefault="00CF6818" w:rsidP="00CF6818">
      <w:pPr>
        <w:spacing w:line="240" w:lineRule="auto"/>
        <w:ind w:firstLine="0"/>
        <w:jc w:val="left"/>
        <w:rPr>
          <w:rFonts w:ascii="Calibri" w:eastAsia="Calibri" w:hAnsi="Calibri" w:cs="Calibri"/>
          <w:sz w:val="24"/>
          <w:szCs w:val="22"/>
        </w:rPr>
      </w:pPr>
    </w:p>
    <w:p w14:paraId="28002159" w14:textId="77777777" w:rsidR="00CF6818" w:rsidRPr="00CF6818" w:rsidRDefault="00CF6818" w:rsidP="00CF6818">
      <w:pPr>
        <w:spacing w:line="240" w:lineRule="auto"/>
        <w:ind w:firstLine="0"/>
        <w:jc w:val="left"/>
        <w:rPr>
          <w:rFonts w:ascii="Calibri" w:eastAsia="Calibri" w:hAnsi="Calibri" w:cs="Calibri"/>
          <w:sz w:val="24"/>
          <w:szCs w:val="22"/>
        </w:rPr>
      </w:pPr>
    </w:p>
    <w:p w14:paraId="280C2B26" w14:textId="77777777" w:rsidR="00CF6818" w:rsidRPr="00CF6818" w:rsidRDefault="00CF6818" w:rsidP="00CF6818">
      <w:pPr>
        <w:spacing w:line="240" w:lineRule="auto"/>
        <w:ind w:firstLine="0"/>
        <w:jc w:val="left"/>
        <w:rPr>
          <w:rFonts w:ascii="Calibri" w:eastAsia="Calibri" w:hAnsi="Calibri" w:cs="Calibri"/>
          <w:sz w:val="24"/>
          <w:szCs w:val="22"/>
        </w:rPr>
      </w:pPr>
    </w:p>
    <w:p w14:paraId="33245560" w14:textId="77777777" w:rsidR="00CF6818" w:rsidRPr="00CF6818" w:rsidRDefault="00CF6818" w:rsidP="00CF6818">
      <w:pPr>
        <w:spacing w:after="200" w:line="276" w:lineRule="auto"/>
        <w:ind w:firstLine="0"/>
        <w:jc w:val="left"/>
        <w:rPr>
          <w:rFonts w:ascii="Times New Roman" w:eastAsia="Calibri" w:hAnsi="Times New Roman" w:cs="Times New Roman"/>
          <w:sz w:val="24"/>
          <w:szCs w:val="22"/>
          <w:lang w:eastAsia="en-US"/>
        </w:rPr>
      </w:pPr>
    </w:p>
    <w:p w14:paraId="201FB05C" w14:textId="77777777" w:rsidR="00CF6818" w:rsidRPr="00CF6818" w:rsidRDefault="00CF6818" w:rsidP="00CF6818">
      <w:pPr>
        <w:jc w:val="center"/>
        <w:rPr>
          <w:rFonts w:ascii="Times New Roman" w:hAnsi="Times New Roman" w:cs="Times New Roman"/>
          <w:sz w:val="28"/>
          <w:szCs w:val="28"/>
        </w:rPr>
      </w:pPr>
    </w:p>
    <w:p w14:paraId="31CCDB86" w14:textId="77777777" w:rsidR="00647E4D" w:rsidRDefault="00647E4D" w:rsidP="00647E4D">
      <w:pPr>
        <w:jc w:val="center"/>
        <w:rPr>
          <w:rFonts w:ascii="Times New Roman" w:hAnsi="Times New Roman" w:cs="Times New Roman"/>
          <w:sz w:val="28"/>
          <w:szCs w:val="28"/>
        </w:rPr>
      </w:pPr>
    </w:p>
    <w:p w14:paraId="2DCC8B91" w14:textId="77777777" w:rsidR="00CF6818" w:rsidRDefault="00CF6818" w:rsidP="00647E4D">
      <w:pPr>
        <w:jc w:val="center"/>
        <w:rPr>
          <w:rFonts w:ascii="Times New Roman" w:hAnsi="Times New Roman" w:cs="Times New Roman"/>
          <w:sz w:val="28"/>
          <w:szCs w:val="28"/>
        </w:rPr>
      </w:pPr>
    </w:p>
    <w:p w14:paraId="1788F2EA" w14:textId="77777777" w:rsidR="00CF6818" w:rsidRDefault="00CF6818" w:rsidP="00CF6818">
      <w:pPr>
        <w:ind w:firstLine="0"/>
        <w:rPr>
          <w:rFonts w:ascii="Times New Roman" w:hAnsi="Times New Roman" w:cs="Times New Roman"/>
          <w:sz w:val="28"/>
          <w:szCs w:val="28"/>
        </w:rPr>
        <w:sectPr w:rsidR="00CF6818" w:rsidSect="001B771F">
          <w:pgSz w:w="15840" w:h="12240" w:orient="landscape"/>
          <w:pgMar w:top="720" w:right="720" w:bottom="720" w:left="720" w:header="720" w:footer="720" w:gutter="0"/>
          <w:cols w:space="720"/>
          <w:titlePg/>
          <w:docGrid w:linePitch="360"/>
        </w:sectPr>
      </w:pPr>
    </w:p>
    <w:p w14:paraId="163D66E3" w14:textId="10CDC7BE" w:rsidR="009B4090" w:rsidRPr="00647E4D" w:rsidRDefault="005110A6" w:rsidP="00CF6818">
      <w:pPr>
        <w:ind w:firstLine="0"/>
        <w:jc w:val="right"/>
        <w:rPr>
          <w:rFonts w:ascii="Times New Roman" w:eastAsiaTheme="minorHAnsi" w:hAnsi="Times New Roman" w:cs="Times New Roman"/>
          <w:bCs/>
          <w:iCs/>
        </w:rPr>
      </w:pPr>
      <w:r w:rsidRPr="00647E4D">
        <w:rPr>
          <w:rFonts w:ascii="Times New Roman" w:hAnsi="Times New Roman" w:cs="Times New Roman"/>
        </w:rPr>
        <w:lastRenderedPageBreak/>
        <w:t xml:space="preserve">Pirkimo sąlygų </w:t>
      </w:r>
      <w:r w:rsidR="00647E4D" w:rsidRPr="00647E4D">
        <w:rPr>
          <w:rFonts w:ascii="Times New Roman" w:hAnsi="Times New Roman" w:cs="Times New Roman"/>
        </w:rPr>
        <w:t>4</w:t>
      </w:r>
      <w:r w:rsidRPr="00647E4D">
        <w:rPr>
          <w:rFonts w:ascii="Times New Roman" w:hAnsi="Times New Roman" w:cs="Times New Roman"/>
        </w:rPr>
        <w:t xml:space="preserve"> priedas „Terminai“</w:t>
      </w:r>
    </w:p>
    <w:p w14:paraId="3C4C7BB6" w14:textId="5B1B043D" w:rsidR="009B4090" w:rsidRPr="00647E4D"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47E4D" w14:paraId="555CDB78" w14:textId="77777777" w:rsidTr="00360A21">
        <w:trPr>
          <w:trHeight w:val="20"/>
        </w:trPr>
        <w:tc>
          <w:tcPr>
            <w:tcW w:w="600" w:type="dxa"/>
          </w:tcPr>
          <w:p w14:paraId="5159A1ED" w14:textId="77777777" w:rsidR="009B4090" w:rsidRPr="00647E4D" w:rsidRDefault="009B4090" w:rsidP="003C138F">
            <w:pPr>
              <w:ind w:firstLine="0"/>
              <w:rPr>
                <w:sz w:val="21"/>
                <w:szCs w:val="21"/>
              </w:rPr>
            </w:pPr>
            <w:r w:rsidRPr="00647E4D">
              <w:rPr>
                <w:sz w:val="21"/>
                <w:szCs w:val="21"/>
              </w:rPr>
              <w:t>Eil.</w:t>
            </w:r>
          </w:p>
          <w:p w14:paraId="76A5D3AA" w14:textId="77777777" w:rsidR="009B4090" w:rsidRPr="00647E4D" w:rsidRDefault="009B4090" w:rsidP="003C138F">
            <w:pPr>
              <w:ind w:firstLine="0"/>
              <w:rPr>
                <w:sz w:val="21"/>
                <w:szCs w:val="21"/>
              </w:rPr>
            </w:pPr>
            <w:r w:rsidRPr="00647E4D">
              <w:rPr>
                <w:sz w:val="21"/>
                <w:szCs w:val="21"/>
              </w:rPr>
              <w:t>Nr.</w:t>
            </w:r>
          </w:p>
        </w:tc>
        <w:tc>
          <w:tcPr>
            <w:tcW w:w="2660" w:type="dxa"/>
          </w:tcPr>
          <w:p w14:paraId="52B62767" w14:textId="77777777" w:rsidR="009B4090" w:rsidRPr="00647E4D" w:rsidRDefault="009B4090" w:rsidP="003C138F">
            <w:pPr>
              <w:ind w:firstLine="0"/>
              <w:rPr>
                <w:sz w:val="21"/>
                <w:szCs w:val="21"/>
              </w:rPr>
            </w:pPr>
            <w:r w:rsidRPr="00647E4D">
              <w:rPr>
                <w:b/>
                <w:sz w:val="21"/>
                <w:szCs w:val="21"/>
              </w:rPr>
              <w:t xml:space="preserve">VEIKSMAS </w:t>
            </w:r>
          </w:p>
        </w:tc>
        <w:tc>
          <w:tcPr>
            <w:tcW w:w="3685" w:type="dxa"/>
            <w:hideMark/>
          </w:tcPr>
          <w:p w14:paraId="311283FE" w14:textId="77777777" w:rsidR="009B4090" w:rsidRPr="00647E4D" w:rsidRDefault="009B4090" w:rsidP="003C138F">
            <w:pPr>
              <w:ind w:firstLine="34"/>
              <w:rPr>
                <w:b/>
                <w:sz w:val="21"/>
                <w:szCs w:val="21"/>
              </w:rPr>
            </w:pPr>
            <w:r w:rsidRPr="00647E4D">
              <w:rPr>
                <w:b/>
                <w:sz w:val="21"/>
                <w:szCs w:val="21"/>
              </w:rPr>
              <w:t>DATA/DIENŲ SKAIČIUS/ LAIKAS</w:t>
            </w:r>
          </w:p>
          <w:p w14:paraId="2E5E7E7E" w14:textId="77777777" w:rsidR="009B4090" w:rsidRPr="00647E4D" w:rsidRDefault="009B4090" w:rsidP="003C138F">
            <w:pPr>
              <w:ind w:firstLine="34"/>
              <w:rPr>
                <w:sz w:val="21"/>
                <w:szCs w:val="21"/>
              </w:rPr>
            </w:pPr>
            <w:r w:rsidRPr="00647E4D">
              <w:rPr>
                <w:sz w:val="21"/>
                <w:szCs w:val="21"/>
              </w:rPr>
              <w:t>(Lietuvos laiku)</w:t>
            </w:r>
          </w:p>
        </w:tc>
        <w:tc>
          <w:tcPr>
            <w:tcW w:w="3424" w:type="dxa"/>
            <w:hideMark/>
          </w:tcPr>
          <w:p w14:paraId="7A276BBB" w14:textId="77777777" w:rsidR="009B4090" w:rsidRPr="00647E4D" w:rsidRDefault="009B4090" w:rsidP="003C138F">
            <w:pPr>
              <w:ind w:firstLine="34"/>
              <w:rPr>
                <w:b/>
                <w:sz w:val="21"/>
                <w:szCs w:val="21"/>
              </w:rPr>
            </w:pPr>
            <w:r w:rsidRPr="00647E4D">
              <w:rPr>
                <w:b/>
                <w:sz w:val="21"/>
                <w:szCs w:val="21"/>
              </w:rPr>
              <w:t>PASTABOS</w:t>
            </w:r>
          </w:p>
        </w:tc>
      </w:tr>
      <w:tr w:rsidR="009B4090" w:rsidRPr="00647E4D" w14:paraId="71291966" w14:textId="77777777" w:rsidTr="00360A21">
        <w:trPr>
          <w:trHeight w:val="20"/>
        </w:trPr>
        <w:tc>
          <w:tcPr>
            <w:tcW w:w="600" w:type="dxa"/>
          </w:tcPr>
          <w:p w14:paraId="36FA22B3" w14:textId="1DC35BF6" w:rsidR="009B4090" w:rsidRPr="00647E4D" w:rsidRDefault="00517008" w:rsidP="003C138F">
            <w:pPr>
              <w:ind w:firstLine="0"/>
              <w:rPr>
                <w:bCs/>
                <w:sz w:val="21"/>
                <w:szCs w:val="21"/>
              </w:rPr>
            </w:pPr>
            <w:r w:rsidRPr="00647E4D">
              <w:rPr>
                <w:bCs/>
                <w:sz w:val="21"/>
                <w:szCs w:val="21"/>
              </w:rPr>
              <w:t>1</w:t>
            </w:r>
            <w:r w:rsidR="00DC230B" w:rsidRPr="00647E4D">
              <w:rPr>
                <w:bCs/>
                <w:sz w:val="21"/>
                <w:szCs w:val="21"/>
              </w:rPr>
              <w:t>.</w:t>
            </w:r>
          </w:p>
        </w:tc>
        <w:tc>
          <w:tcPr>
            <w:tcW w:w="2660" w:type="dxa"/>
          </w:tcPr>
          <w:p w14:paraId="3511EE24" w14:textId="0C005E1E" w:rsidR="009B4090" w:rsidRPr="00647E4D" w:rsidRDefault="0070455D" w:rsidP="003C138F">
            <w:pPr>
              <w:ind w:firstLine="0"/>
              <w:rPr>
                <w:bCs/>
                <w:sz w:val="21"/>
                <w:szCs w:val="21"/>
              </w:rPr>
            </w:pPr>
            <w:r w:rsidRPr="00647E4D">
              <w:rPr>
                <w:bCs/>
                <w:sz w:val="21"/>
                <w:szCs w:val="21"/>
              </w:rPr>
              <w:t>P</w:t>
            </w:r>
            <w:r w:rsidR="009B4090" w:rsidRPr="00647E4D">
              <w:rPr>
                <w:bCs/>
                <w:sz w:val="21"/>
                <w:szCs w:val="21"/>
              </w:rPr>
              <w:t>asiūlymų pateikimo terminas</w:t>
            </w:r>
          </w:p>
        </w:tc>
        <w:tc>
          <w:tcPr>
            <w:tcW w:w="3685" w:type="dxa"/>
          </w:tcPr>
          <w:p w14:paraId="0BE9AF00" w14:textId="267557D8" w:rsidR="009B4090" w:rsidRPr="00647E4D" w:rsidRDefault="009B4090" w:rsidP="003C138F">
            <w:pPr>
              <w:ind w:firstLine="34"/>
              <w:rPr>
                <w:sz w:val="21"/>
                <w:szCs w:val="21"/>
              </w:rPr>
            </w:pPr>
            <w:r w:rsidRPr="00647E4D">
              <w:rPr>
                <w:sz w:val="21"/>
                <w:szCs w:val="21"/>
              </w:rPr>
              <w:t xml:space="preserve">Bus nurodytas </w:t>
            </w:r>
            <w:r w:rsidR="004F1A11" w:rsidRPr="00647E4D">
              <w:rPr>
                <w:sz w:val="21"/>
                <w:szCs w:val="21"/>
              </w:rPr>
              <w:t>s</w:t>
            </w:r>
            <w:r w:rsidR="001A1301" w:rsidRPr="00647E4D">
              <w:rPr>
                <w:sz w:val="21"/>
                <w:szCs w:val="21"/>
              </w:rPr>
              <w:t xml:space="preserve">kelbime apie pirkimą. </w:t>
            </w:r>
          </w:p>
        </w:tc>
        <w:tc>
          <w:tcPr>
            <w:tcW w:w="3424" w:type="dxa"/>
          </w:tcPr>
          <w:p w14:paraId="231B5F89" w14:textId="6454E8EE" w:rsidR="00115BB9" w:rsidRPr="00647E4D" w:rsidRDefault="00115BB9" w:rsidP="003C138F">
            <w:pPr>
              <w:ind w:firstLine="0"/>
              <w:rPr>
                <w:sz w:val="21"/>
                <w:szCs w:val="21"/>
              </w:rPr>
            </w:pPr>
            <w:r w:rsidRPr="00647E4D">
              <w:rPr>
                <w:sz w:val="21"/>
                <w:szCs w:val="21"/>
              </w:rPr>
              <w:t>P</w:t>
            </w:r>
            <w:r w:rsidR="004F1A11" w:rsidRPr="00647E4D">
              <w:rPr>
                <w:sz w:val="21"/>
                <w:szCs w:val="21"/>
              </w:rPr>
              <w:t>erkančioji organizacija</w:t>
            </w:r>
            <w:r w:rsidRPr="00647E4D">
              <w:rPr>
                <w:sz w:val="21"/>
                <w:szCs w:val="21"/>
              </w:rPr>
              <w:t xml:space="preserve"> turi teisę pratęsti pasiūlymų pateikimo terminą.</w:t>
            </w:r>
          </w:p>
          <w:p w14:paraId="44399C2C" w14:textId="17368F12" w:rsidR="009B4090" w:rsidRPr="00647E4D" w:rsidRDefault="009B4090" w:rsidP="003C138F">
            <w:pPr>
              <w:ind w:firstLine="34"/>
              <w:rPr>
                <w:color w:val="7030A0"/>
                <w:sz w:val="21"/>
                <w:szCs w:val="21"/>
              </w:rPr>
            </w:pPr>
          </w:p>
        </w:tc>
      </w:tr>
      <w:tr w:rsidR="009B4090" w:rsidRPr="00647E4D" w14:paraId="71C31B48" w14:textId="77777777" w:rsidTr="00360A21">
        <w:trPr>
          <w:trHeight w:val="20"/>
        </w:trPr>
        <w:tc>
          <w:tcPr>
            <w:tcW w:w="600" w:type="dxa"/>
          </w:tcPr>
          <w:p w14:paraId="50C060F4" w14:textId="636324E9" w:rsidR="009B4090" w:rsidRPr="00647E4D" w:rsidRDefault="00517008" w:rsidP="003C138F">
            <w:pPr>
              <w:ind w:firstLine="0"/>
              <w:rPr>
                <w:bCs/>
                <w:sz w:val="21"/>
                <w:szCs w:val="21"/>
              </w:rPr>
            </w:pPr>
            <w:r w:rsidRPr="00647E4D">
              <w:rPr>
                <w:bCs/>
                <w:sz w:val="21"/>
                <w:szCs w:val="21"/>
              </w:rPr>
              <w:t>2</w:t>
            </w:r>
            <w:r w:rsidR="00DC230B" w:rsidRPr="00647E4D">
              <w:rPr>
                <w:bCs/>
                <w:sz w:val="21"/>
                <w:szCs w:val="21"/>
              </w:rPr>
              <w:t>.</w:t>
            </w:r>
          </w:p>
        </w:tc>
        <w:tc>
          <w:tcPr>
            <w:tcW w:w="2660" w:type="dxa"/>
          </w:tcPr>
          <w:p w14:paraId="7F545710" w14:textId="36BE22A0" w:rsidR="009B4090" w:rsidRPr="00647E4D" w:rsidRDefault="004B219C" w:rsidP="003C138F">
            <w:pPr>
              <w:ind w:firstLine="0"/>
              <w:rPr>
                <w:bCs/>
                <w:sz w:val="21"/>
                <w:szCs w:val="21"/>
              </w:rPr>
            </w:pPr>
            <w:r w:rsidRPr="00647E4D">
              <w:rPr>
                <w:sz w:val="21"/>
                <w:szCs w:val="21"/>
              </w:rPr>
              <w:t xml:space="preserve">Pasiūlymą </w:t>
            </w:r>
            <w:r w:rsidR="009B4090" w:rsidRPr="00647E4D">
              <w:rPr>
                <w:sz w:val="21"/>
                <w:szCs w:val="21"/>
              </w:rPr>
              <w:t>patikslinti pirkimo dokumentus</w:t>
            </w:r>
            <w:r w:rsidR="00BE5267" w:rsidRPr="00647E4D">
              <w:rPr>
                <w:sz w:val="21"/>
                <w:szCs w:val="21"/>
              </w:rPr>
              <w:t xml:space="preserve"> arba</w:t>
            </w:r>
            <w:r w:rsidR="00665B16" w:rsidRPr="00647E4D">
              <w:rPr>
                <w:sz w:val="21"/>
                <w:szCs w:val="21"/>
              </w:rPr>
              <w:t xml:space="preserve"> </w:t>
            </w:r>
            <w:r w:rsidR="00BE7123" w:rsidRPr="00647E4D">
              <w:rPr>
                <w:sz w:val="21"/>
                <w:szCs w:val="21"/>
              </w:rPr>
              <w:t xml:space="preserve">prašymus </w:t>
            </w:r>
            <w:r w:rsidR="00BE5267" w:rsidRPr="00647E4D">
              <w:rPr>
                <w:sz w:val="21"/>
                <w:szCs w:val="21"/>
              </w:rPr>
              <w:t xml:space="preserve">dėl pirkimo dokumentų </w:t>
            </w:r>
            <w:r w:rsidR="00BE7123" w:rsidRPr="00647E4D">
              <w:rPr>
                <w:sz w:val="21"/>
                <w:szCs w:val="21"/>
              </w:rPr>
              <w:t xml:space="preserve">paaiškinimų </w:t>
            </w:r>
            <w:r w:rsidR="004F1A11" w:rsidRPr="00647E4D">
              <w:rPr>
                <w:sz w:val="21"/>
                <w:szCs w:val="21"/>
              </w:rPr>
              <w:t xml:space="preserve">tiekėjas </w:t>
            </w:r>
            <w:r w:rsidR="009B4090" w:rsidRPr="00647E4D">
              <w:rPr>
                <w:sz w:val="21"/>
                <w:szCs w:val="21"/>
              </w:rPr>
              <w:t>turi pateikti ne vėliau kaip:</w:t>
            </w:r>
          </w:p>
        </w:tc>
        <w:tc>
          <w:tcPr>
            <w:tcW w:w="3685" w:type="dxa"/>
          </w:tcPr>
          <w:p w14:paraId="619D0CA1" w14:textId="1F405E69" w:rsidR="00440809" w:rsidRPr="00647E4D" w:rsidRDefault="004E6952" w:rsidP="003C138F">
            <w:pPr>
              <w:ind w:firstLine="0"/>
              <w:rPr>
                <w:sz w:val="21"/>
                <w:szCs w:val="21"/>
              </w:rPr>
            </w:pPr>
            <w:r w:rsidRPr="00647E4D">
              <w:rPr>
                <w:sz w:val="21"/>
                <w:szCs w:val="21"/>
              </w:rPr>
              <w:t>L</w:t>
            </w:r>
            <w:r w:rsidR="00440809" w:rsidRPr="00647E4D">
              <w:rPr>
                <w:sz w:val="21"/>
                <w:szCs w:val="21"/>
              </w:rPr>
              <w:t xml:space="preserve">ikus </w:t>
            </w:r>
            <w:r w:rsidR="00440809" w:rsidRPr="00647E4D">
              <w:rPr>
                <w:b/>
                <w:sz w:val="21"/>
                <w:szCs w:val="21"/>
              </w:rPr>
              <w:t>2 darbo dienoms</w:t>
            </w:r>
            <w:r w:rsidR="00440809" w:rsidRPr="00647E4D">
              <w:rPr>
                <w:sz w:val="21"/>
                <w:szCs w:val="21"/>
              </w:rPr>
              <w:t xml:space="preserve"> iki pasiūlymų pateikimo termino pabaigos.</w:t>
            </w:r>
          </w:p>
        </w:tc>
        <w:tc>
          <w:tcPr>
            <w:tcW w:w="3424" w:type="dxa"/>
          </w:tcPr>
          <w:p w14:paraId="6BD1F7E9" w14:textId="6BF87FFC" w:rsidR="009B4090" w:rsidRPr="00647E4D" w:rsidRDefault="009B4090" w:rsidP="003C138F">
            <w:pPr>
              <w:ind w:firstLine="34"/>
              <w:rPr>
                <w:color w:val="7030A0"/>
                <w:sz w:val="21"/>
                <w:szCs w:val="21"/>
              </w:rPr>
            </w:pPr>
          </w:p>
          <w:p w14:paraId="521F3B49" w14:textId="77777777" w:rsidR="00B831AF" w:rsidRPr="00647E4D" w:rsidRDefault="00B831AF" w:rsidP="003C138F">
            <w:pPr>
              <w:ind w:firstLine="34"/>
              <w:rPr>
                <w:color w:val="7030A0"/>
                <w:sz w:val="21"/>
                <w:szCs w:val="21"/>
              </w:rPr>
            </w:pPr>
          </w:p>
          <w:p w14:paraId="7E071BD1" w14:textId="59BF4D55" w:rsidR="00B831AF" w:rsidRPr="00647E4D" w:rsidRDefault="00B831AF" w:rsidP="003C138F">
            <w:pPr>
              <w:ind w:firstLine="34"/>
              <w:rPr>
                <w:color w:val="7030A0"/>
                <w:sz w:val="21"/>
                <w:szCs w:val="21"/>
              </w:rPr>
            </w:pPr>
          </w:p>
        </w:tc>
      </w:tr>
      <w:tr w:rsidR="009B4090" w:rsidRPr="00647E4D" w14:paraId="7760B2FE" w14:textId="77777777" w:rsidTr="00360A21">
        <w:trPr>
          <w:trHeight w:val="20"/>
        </w:trPr>
        <w:tc>
          <w:tcPr>
            <w:tcW w:w="600" w:type="dxa"/>
          </w:tcPr>
          <w:p w14:paraId="64FA8AD2" w14:textId="45B79B91" w:rsidR="009B4090" w:rsidRPr="00647E4D" w:rsidRDefault="00517008" w:rsidP="003C138F">
            <w:pPr>
              <w:ind w:firstLine="0"/>
              <w:rPr>
                <w:bCs/>
                <w:sz w:val="21"/>
                <w:szCs w:val="21"/>
              </w:rPr>
            </w:pPr>
            <w:r w:rsidRPr="00647E4D">
              <w:rPr>
                <w:bCs/>
                <w:sz w:val="21"/>
                <w:szCs w:val="21"/>
              </w:rPr>
              <w:t>3</w:t>
            </w:r>
            <w:r w:rsidR="00DC230B" w:rsidRPr="00647E4D">
              <w:rPr>
                <w:bCs/>
                <w:sz w:val="21"/>
                <w:szCs w:val="21"/>
              </w:rPr>
              <w:t>.</w:t>
            </w:r>
          </w:p>
        </w:tc>
        <w:tc>
          <w:tcPr>
            <w:tcW w:w="2660" w:type="dxa"/>
          </w:tcPr>
          <w:p w14:paraId="7AAC8941" w14:textId="2FDA5814" w:rsidR="009B4090" w:rsidRPr="00647E4D" w:rsidRDefault="004F1A11" w:rsidP="003C138F">
            <w:pPr>
              <w:ind w:firstLine="0"/>
              <w:rPr>
                <w:sz w:val="21"/>
                <w:szCs w:val="21"/>
              </w:rPr>
            </w:pPr>
            <w:r w:rsidRPr="00647E4D">
              <w:rPr>
                <w:rFonts w:eastAsia="Arial"/>
                <w:sz w:val="21"/>
                <w:szCs w:val="21"/>
              </w:rPr>
              <w:t xml:space="preserve">Perkančioji organizacija </w:t>
            </w:r>
            <w:r w:rsidRPr="00647E4D">
              <w:rPr>
                <w:sz w:val="21"/>
                <w:szCs w:val="21"/>
              </w:rPr>
              <w:t>p</w:t>
            </w:r>
            <w:r w:rsidR="009B4090" w:rsidRPr="00647E4D">
              <w:rPr>
                <w:sz w:val="21"/>
                <w:szCs w:val="21"/>
              </w:rPr>
              <w:t xml:space="preserve">irkimo dokumentų paaiškinimą, patikslinimą pateikia visiems </w:t>
            </w:r>
            <w:r w:rsidRPr="00647E4D">
              <w:rPr>
                <w:sz w:val="21"/>
                <w:szCs w:val="21"/>
              </w:rPr>
              <w:t>dalyviams</w:t>
            </w:r>
            <w:r w:rsidR="004E6952" w:rsidRPr="00647E4D">
              <w:rPr>
                <w:sz w:val="21"/>
                <w:szCs w:val="21"/>
              </w:rPr>
              <w:t>:</w:t>
            </w:r>
          </w:p>
        </w:tc>
        <w:tc>
          <w:tcPr>
            <w:tcW w:w="3685" w:type="dxa"/>
          </w:tcPr>
          <w:p w14:paraId="481A8331" w14:textId="0FB50278" w:rsidR="0054231A" w:rsidRPr="00647E4D" w:rsidRDefault="004D59EA" w:rsidP="003C138F">
            <w:pPr>
              <w:ind w:firstLine="0"/>
              <w:rPr>
                <w:sz w:val="21"/>
                <w:szCs w:val="21"/>
              </w:rPr>
            </w:pPr>
            <w:r w:rsidRPr="00647E4D">
              <w:rPr>
                <w:bCs/>
                <w:sz w:val="21"/>
                <w:szCs w:val="21"/>
              </w:rPr>
              <w:t>Likus ne mažiau kaip</w:t>
            </w:r>
            <w:r w:rsidRPr="00647E4D">
              <w:rPr>
                <w:b/>
                <w:sz w:val="21"/>
                <w:szCs w:val="21"/>
              </w:rPr>
              <w:t xml:space="preserve"> </w:t>
            </w:r>
            <w:r w:rsidR="0054231A" w:rsidRPr="00647E4D">
              <w:rPr>
                <w:b/>
                <w:sz w:val="21"/>
                <w:szCs w:val="21"/>
              </w:rPr>
              <w:t>1 darbo dienai</w:t>
            </w:r>
            <w:r w:rsidR="0054231A" w:rsidRPr="00647E4D">
              <w:rPr>
                <w:sz w:val="21"/>
                <w:szCs w:val="21"/>
              </w:rPr>
              <w:t xml:space="preserve"> iki pasiūlymų pateikimo termino pabaigos.</w:t>
            </w:r>
          </w:p>
        </w:tc>
        <w:tc>
          <w:tcPr>
            <w:tcW w:w="3424" w:type="dxa"/>
          </w:tcPr>
          <w:p w14:paraId="6BE0B5D2" w14:textId="0764BC27" w:rsidR="00A90821" w:rsidRPr="00647E4D" w:rsidRDefault="00A90821" w:rsidP="003C138F">
            <w:pPr>
              <w:ind w:firstLine="0"/>
              <w:rPr>
                <w:color w:val="7030A0"/>
                <w:sz w:val="21"/>
                <w:szCs w:val="21"/>
              </w:rPr>
            </w:pPr>
            <w:r w:rsidRPr="00647E4D">
              <w:rPr>
                <w:color w:val="000000"/>
                <w:sz w:val="21"/>
                <w:szCs w:val="21"/>
              </w:rPr>
              <w:t xml:space="preserve">Jei paaiškinimai ar patikslinimai teikiami </w:t>
            </w:r>
            <w:r w:rsidR="004F1A11" w:rsidRPr="00647E4D">
              <w:rPr>
                <w:color w:val="000000"/>
                <w:sz w:val="21"/>
                <w:szCs w:val="21"/>
              </w:rPr>
              <w:t xml:space="preserve">perkančiosios organizacijos </w:t>
            </w:r>
            <w:r w:rsidRPr="00647E4D">
              <w:rPr>
                <w:color w:val="000000"/>
                <w:sz w:val="21"/>
                <w:szCs w:val="21"/>
              </w:rPr>
              <w:t>iniciatyva</w:t>
            </w:r>
            <w:r w:rsidR="00214E99" w:rsidRPr="00647E4D">
              <w:rPr>
                <w:color w:val="000000"/>
                <w:sz w:val="21"/>
                <w:szCs w:val="21"/>
              </w:rPr>
              <w:t>,</w:t>
            </w:r>
            <w:r w:rsidR="005033DA" w:rsidRPr="00647E4D">
              <w:rPr>
                <w:color w:val="000000"/>
                <w:sz w:val="21"/>
                <w:szCs w:val="21"/>
              </w:rPr>
              <w:t xml:space="preserve"> jų pateikimo</w:t>
            </w:r>
            <w:r w:rsidR="00214E99" w:rsidRPr="00647E4D">
              <w:rPr>
                <w:color w:val="000000"/>
                <w:sz w:val="21"/>
                <w:szCs w:val="21"/>
              </w:rPr>
              <w:t xml:space="preserve"> terminas nesikeičia. </w:t>
            </w:r>
          </w:p>
          <w:p w14:paraId="754F1EE2" w14:textId="6B064B80" w:rsidR="001E4D4B" w:rsidRPr="00647E4D" w:rsidRDefault="001E4D4B" w:rsidP="003C138F">
            <w:pPr>
              <w:ind w:firstLine="34"/>
              <w:rPr>
                <w:color w:val="7030A0"/>
                <w:sz w:val="21"/>
                <w:szCs w:val="21"/>
              </w:rPr>
            </w:pPr>
          </w:p>
        </w:tc>
      </w:tr>
      <w:tr w:rsidR="009B4090" w:rsidRPr="00647E4D" w14:paraId="791A4922" w14:textId="77777777" w:rsidTr="00732CB6">
        <w:trPr>
          <w:trHeight w:val="1055"/>
        </w:trPr>
        <w:tc>
          <w:tcPr>
            <w:tcW w:w="600" w:type="dxa"/>
          </w:tcPr>
          <w:p w14:paraId="461822DB" w14:textId="137D17A7" w:rsidR="009B4090" w:rsidRPr="00647E4D" w:rsidRDefault="00517008" w:rsidP="003C138F">
            <w:pPr>
              <w:ind w:firstLine="0"/>
              <w:rPr>
                <w:bCs/>
                <w:sz w:val="21"/>
                <w:szCs w:val="21"/>
              </w:rPr>
            </w:pPr>
            <w:r w:rsidRPr="00647E4D">
              <w:rPr>
                <w:bCs/>
                <w:sz w:val="21"/>
                <w:szCs w:val="21"/>
              </w:rPr>
              <w:t>4</w:t>
            </w:r>
            <w:r w:rsidR="00DC230B" w:rsidRPr="00647E4D">
              <w:rPr>
                <w:bCs/>
                <w:sz w:val="21"/>
                <w:szCs w:val="21"/>
              </w:rPr>
              <w:t>.</w:t>
            </w:r>
          </w:p>
        </w:tc>
        <w:tc>
          <w:tcPr>
            <w:tcW w:w="2660" w:type="dxa"/>
            <w:hideMark/>
          </w:tcPr>
          <w:p w14:paraId="26FE1223" w14:textId="379DC869" w:rsidR="009B4090" w:rsidRPr="00647E4D" w:rsidRDefault="009B4090" w:rsidP="003C138F">
            <w:pPr>
              <w:ind w:firstLine="0"/>
              <w:rPr>
                <w:sz w:val="21"/>
                <w:szCs w:val="21"/>
              </w:rPr>
            </w:pPr>
            <w:r w:rsidRPr="00647E4D">
              <w:rPr>
                <w:sz w:val="21"/>
                <w:szCs w:val="21"/>
              </w:rPr>
              <w:t xml:space="preserve">Pradinis susipažinimas su CVP IS priemonėmis gautais </w:t>
            </w:r>
            <w:r w:rsidR="004F1A11" w:rsidRPr="00647E4D">
              <w:rPr>
                <w:sz w:val="21"/>
                <w:szCs w:val="21"/>
              </w:rPr>
              <w:t>p</w:t>
            </w:r>
            <w:r w:rsidRPr="00647E4D">
              <w:rPr>
                <w:sz w:val="21"/>
                <w:szCs w:val="21"/>
              </w:rPr>
              <w:t>asiūlymais</w:t>
            </w:r>
          </w:p>
        </w:tc>
        <w:tc>
          <w:tcPr>
            <w:tcW w:w="3685" w:type="dxa"/>
            <w:hideMark/>
          </w:tcPr>
          <w:p w14:paraId="7C0A95BD" w14:textId="29DEC8FA" w:rsidR="009B4090" w:rsidRPr="00647E4D" w:rsidRDefault="009B4090" w:rsidP="003C138F">
            <w:pPr>
              <w:ind w:firstLine="34"/>
              <w:rPr>
                <w:sz w:val="21"/>
                <w:szCs w:val="21"/>
              </w:rPr>
            </w:pPr>
            <w:r w:rsidRPr="00647E4D">
              <w:rPr>
                <w:sz w:val="21"/>
                <w:szCs w:val="21"/>
              </w:rPr>
              <w:t xml:space="preserve">Pradedamas ne anksčiau nei </w:t>
            </w:r>
            <w:r w:rsidRPr="00647E4D">
              <w:rPr>
                <w:color w:val="000000" w:themeColor="text1"/>
                <w:sz w:val="21"/>
                <w:szCs w:val="21"/>
              </w:rPr>
              <w:t xml:space="preserve">po </w:t>
            </w:r>
            <w:r w:rsidR="009040B8" w:rsidRPr="00647E4D">
              <w:rPr>
                <w:color w:val="000000" w:themeColor="text1"/>
                <w:sz w:val="21"/>
                <w:szCs w:val="21"/>
              </w:rPr>
              <w:t>30</w:t>
            </w:r>
            <w:r w:rsidRPr="00647E4D">
              <w:rPr>
                <w:color w:val="000000" w:themeColor="text1"/>
                <w:sz w:val="21"/>
                <w:szCs w:val="21"/>
              </w:rPr>
              <w:t xml:space="preserve"> minučių</w:t>
            </w:r>
            <w:r w:rsidRPr="00647E4D">
              <w:rPr>
                <w:sz w:val="21"/>
                <w:szCs w:val="21"/>
              </w:rPr>
              <w:t xml:space="preserve"> po </w:t>
            </w:r>
            <w:r w:rsidR="00D73763" w:rsidRPr="00647E4D">
              <w:rPr>
                <w:sz w:val="21"/>
                <w:szCs w:val="21"/>
              </w:rPr>
              <w:t xml:space="preserve">galutinių </w:t>
            </w:r>
            <w:r w:rsidRPr="00647E4D">
              <w:rPr>
                <w:sz w:val="21"/>
                <w:szCs w:val="21"/>
              </w:rPr>
              <w:t>pasiūlymų pateikimo termino pabaigos</w:t>
            </w:r>
          </w:p>
        </w:tc>
        <w:tc>
          <w:tcPr>
            <w:tcW w:w="3424" w:type="dxa"/>
            <w:hideMark/>
          </w:tcPr>
          <w:p w14:paraId="3D1F695F" w14:textId="77777777" w:rsidR="009B4090" w:rsidRPr="00647E4D" w:rsidRDefault="009B4090" w:rsidP="003C138F">
            <w:pPr>
              <w:ind w:firstLine="34"/>
              <w:rPr>
                <w:iCs/>
                <w:sz w:val="21"/>
                <w:szCs w:val="21"/>
              </w:rPr>
            </w:pPr>
          </w:p>
        </w:tc>
      </w:tr>
      <w:tr w:rsidR="009B4090" w:rsidRPr="00647E4D" w14:paraId="0138F2AB" w14:textId="77777777" w:rsidTr="00360A21">
        <w:trPr>
          <w:trHeight w:val="20"/>
        </w:trPr>
        <w:tc>
          <w:tcPr>
            <w:tcW w:w="600" w:type="dxa"/>
          </w:tcPr>
          <w:p w14:paraId="0074A593" w14:textId="589DB96D" w:rsidR="009B4090" w:rsidRPr="00647E4D" w:rsidRDefault="00517008" w:rsidP="003C138F">
            <w:pPr>
              <w:ind w:firstLine="0"/>
              <w:rPr>
                <w:bCs/>
                <w:sz w:val="21"/>
                <w:szCs w:val="21"/>
              </w:rPr>
            </w:pPr>
            <w:r w:rsidRPr="00647E4D">
              <w:rPr>
                <w:bCs/>
                <w:sz w:val="21"/>
                <w:szCs w:val="21"/>
              </w:rPr>
              <w:t>5</w:t>
            </w:r>
            <w:r w:rsidR="00DC230B" w:rsidRPr="00647E4D">
              <w:rPr>
                <w:bCs/>
                <w:sz w:val="21"/>
                <w:szCs w:val="21"/>
              </w:rPr>
              <w:t>.</w:t>
            </w:r>
          </w:p>
        </w:tc>
        <w:tc>
          <w:tcPr>
            <w:tcW w:w="2660" w:type="dxa"/>
          </w:tcPr>
          <w:p w14:paraId="1600B493" w14:textId="77777777" w:rsidR="009B4090" w:rsidRPr="00647E4D" w:rsidRDefault="009B4090" w:rsidP="003C138F">
            <w:pPr>
              <w:ind w:firstLine="0"/>
              <w:rPr>
                <w:sz w:val="21"/>
                <w:szCs w:val="21"/>
              </w:rPr>
            </w:pPr>
            <w:r w:rsidRPr="00647E4D">
              <w:rPr>
                <w:bCs/>
                <w:sz w:val="21"/>
                <w:szCs w:val="21"/>
              </w:rPr>
              <w:t>Pasiūlymo galiojimo ir pasiūlymo galiojimo užtikrinimo (jei taikoma) terminas ne trumpesnis kaip</w:t>
            </w:r>
          </w:p>
        </w:tc>
        <w:tc>
          <w:tcPr>
            <w:tcW w:w="3685" w:type="dxa"/>
          </w:tcPr>
          <w:p w14:paraId="341C1969" w14:textId="7F1C4BA4" w:rsidR="009B4090" w:rsidRPr="00647E4D" w:rsidRDefault="009B4090" w:rsidP="003C138F">
            <w:pPr>
              <w:ind w:firstLine="34"/>
              <w:rPr>
                <w:sz w:val="21"/>
                <w:szCs w:val="21"/>
              </w:rPr>
            </w:pPr>
            <w:r w:rsidRPr="00647E4D">
              <w:rPr>
                <w:color w:val="00B050"/>
                <w:sz w:val="21"/>
                <w:szCs w:val="21"/>
              </w:rPr>
              <w:t xml:space="preserve">90 (devyniasdešimt) dienų </w:t>
            </w:r>
            <w:r w:rsidRPr="00647E4D">
              <w:rPr>
                <w:sz w:val="21"/>
                <w:szCs w:val="21"/>
              </w:rPr>
              <w:t>nuo pasiūlymų pateikimo galutinio termino pabaigos</w:t>
            </w:r>
            <w:r w:rsidR="2F96E0D3" w:rsidRPr="00647E4D">
              <w:rPr>
                <w:sz w:val="21"/>
                <w:szCs w:val="21"/>
              </w:rPr>
              <w:t xml:space="preserve">. </w:t>
            </w:r>
          </w:p>
        </w:tc>
        <w:tc>
          <w:tcPr>
            <w:tcW w:w="3424" w:type="dxa"/>
          </w:tcPr>
          <w:p w14:paraId="3507A45A" w14:textId="77777777" w:rsidR="009B4090" w:rsidRPr="00647E4D" w:rsidRDefault="009B4090" w:rsidP="003C138F">
            <w:pPr>
              <w:ind w:firstLine="34"/>
              <w:rPr>
                <w:sz w:val="21"/>
                <w:szCs w:val="21"/>
              </w:rPr>
            </w:pPr>
          </w:p>
        </w:tc>
      </w:tr>
      <w:tr w:rsidR="009B4090" w:rsidRPr="00647E4D" w14:paraId="343ACB13" w14:textId="77777777" w:rsidTr="00360A21">
        <w:trPr>
          <w:trHeight w:val="20"/>
        </w:trPr>
        <w:tc>
          <w:tcPr>
            <w:tcW w:w="600" w:type="dxa"/>
          </w:tcPr>
          <w:p w14:paraId="00C23D6A" w14:textId="4249A354" w:rsidR="009B4090" w:rsidRPr="00647E4D" w:rsidRDefault="00517008" w:rsidP="003C138F">
            <w:pPr>
              <w:ind w:firstLine="0"/>
              <w:rPr>
                <w:bCs/>
                <w:sz w:val="21"/>
                <w:szCs w:val="21"/>
              </w:rPr>
            </w:pPr>
            <w:r w:rsidRPr="00647E4D">
              <w:rPr>
                <w:bCs/>
                <w:sz w:val="21"/>
                <w:szCs w:val="21"/>
              </w:rPr>
              <w:t>6</w:t>
            </w:r>
            <w:r w:rsidR="00DC230B" w:rsidRPr="00647E4D">
              <w:rPr>
                <w:bCs/>
                <w:sz w:val="21"/>
                <w:szCs w:val="21"/>
              </w:rPr>
              <w:t>.</w:t>
            </w:r>
          </w:p>
        </w:tc>
        <w:tc>
          <w:tcPr>
            <w:tcW w:w="2660" w:type="dxa"/>
          </w:tcPr>
          <w:p w14:paraId="36BAB894" w14:textId="7CDA103F" w:rsidR="009B4090" w:rsidRPr="00647E4D" w:rsidRDefault="5AD43D29"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atsako</w:t>
            </w:r>
            <w:r w:rsidR="00063554" w:rsidRPr="00647E4D">
              <w:rPr>
                <w:sz w:val="21"/>
                <w:szCs w:val="21"/>
              </w:rPr>
              <w:t xml:space="preserve"> </w:t>
            </w:r>
            <w:r w:rsidR="004F1A11" w:rsidRPr="00647E4D">
              <w:rPr>
                <w:sz w:val="21"/>
                <w:szCs w:val="21"/>
              </w:rPr>
              <w:t>d</w:t>
            </w:r>
            <w:r w:rsidR="00063554" w:rsidRPr="00647E4D">
              <w:rPr>
                <w:sz w:val="21"/>
                <w:szCs w:val="21"/>
              </w:rPr>
              <w:t>alyviui</w:t>
            </w:r>
            <w:r w:rsidR="009B4090" w:rsidRPr="00647E4D">
              <w:rPr>
                <w:sz w:val="21"/>
                <w:szCs w:val="21"/>
              </w:rPr>
              <w:t>, ar ji</w:t>
            </w:r>
            <w:r w:rsidR="000A1B88" w:rsidRPr="00647E4D">
              <w:rPr>
                <w:sz w:val="21"/>
                <w:szCs w:val="21"/>
              </w:rPr>
              <w:t>s</w:t>
            </w:r>
            <w:r w:rsidR="009B4090" w:rsidRPr="00647E4D">
              <w:rPr>
                <w:sz w:val="21"/>
                <w:szCs w:val="21"/>
              </w:rPr>
              <w:t xml:space="preserve"> sutinka priimti </w:t>
            </w:r>
            <w:r w:rsidR="004F1A11" w:rsidRPr="00647E4D">
              <w:rPr>
                <w:sz w:val="21"/>
                <w:szCs w:val="21"/>
              </w:rPr>
              <w:t>d</w:t>
            </w:r>
            <w:r w:rsidR="00063554" w:rsidRPr="00647E4D">
              <w:rPr>
                <w:sz w:val="21"/>
                <w:szCs w:val="21"/>
              </w:rPr>
              <w:t xml:space="preserve">alyvio </w:t>
            </w:r>
            <w:r w:rsidR="009B4090" w:rsidRPr="00647E4D">
              <w:rPr>
                <w:sz w:val="21"/>
                <w:szCs w:val="21"/>
              </w:rPr>
              <w:t>siūlomą pasiūlymo galiojimo užtikrinimą patvirtinantį dokumentą ne vėliau kaip per</w:t>
            </w:r>
          </w:p>
        </w:tc>
        <w:tc>
          <w:tcPr>
            <w:tcW w:w="3685" w:type="dxa"/>
          </w:tcPr>
          <w:p w14:paraId="44AD543A" w14:textId="2AD023C3"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4885131B" w14:textId="3E319ECD" w:rsidR="009B4090" w:rsidRPr="00647E4D" w:rsidRDefault="009B4090" w:rsidP="003C138F">
            <w:pPr>
              <w:ind w:firstLine="34"/>
              <w:rPr>
                <w:sz w:val="21"/>
                <w:szCs w:val="21"/>
              </w:rPr>
            </w:pPr>
          </w:p>
        </w:tc>
      </w:tr>
      <w:tr w:rsidR="009B4090" w:rsidRPr="00647E4D" w14:paraId="0D67E0F5" w14:textId="77777777" w:rsidTr="00360A21">
        <w:trPr>
          <w:trHeight w:val="20"/>
        </w:trPr>
        <w:tc>
          <w:tcPr>
            <w:tcW w:w="600" w:type="dxa"/>
          </w:tcPr>
          <w:p w14:paraId="4E8D70B1" w14:textId="2C2E5DC3" w:rsidR="009B4090" w:rsidRPr="00647E4D" w:rsidRDefault="00517008" w:rsidP="003C138F">
            <w:pPr>
              <w:ind w:firstLine="0"/>
              <w:rPr>
                <w:bCs/>
                <w:sz w:val="21"/>
                <w:szCs w:val="21"/>
              </w:rPr>
            </w:pPr>
            <w:r w:rsidRPr="00647E4D">
              <w:rPr>
                <w:bCs/>
                <w:sz w:val="21"/>
                <w:szCs w:val="21"/>
              </w:rPr>
              <w:t>7</w:t>
            </w:r>
            <w:r w:rsidR="00DC230B" w:rsidRPr="00647E4D">
              <w:rPr>
                <w:bCs/>
                <w:sz w:val="21"/>
                <w:szCs w:val="21"/>
              </w:rPr>
              <w:t>.</w:t>
            </w:r>
          </w:p>
        </w:tc>
        <w:tc>
          <w:tcPr>
            <w:tcW w:w="2660" w:type="dxa"/>
          </w:tcPr>
          <w:p w14:paraId="23291982" w14:textId="3BB92477" w:rsidR="009B4090" w:rsidRPr="00647E4D" w:rsidRDefault="009B4090" w:rsidP="003C138F">
            <w:pPr>
              <w:ind w:firstLine="0"/>
              <w:rPr>
                <w:sz w:val="21"/>
                <w:szCs w:val="21"/>
              </w:rPr>
            </w:pPr>
            <w:r w:rsidRPr="00647E4D">
              <w:rPr>
                <w:sz w:val="21"/>
                <w:szCs w:val="21"/>
              </w:rPr>
              <w:t xml:space="preserve">Pasiūlymo galiojimo užtikrinimas pirkimo </w:t>
            </w:r>
            <w:r w:rsidR="004F1A11" w:rsidRPr="00647E4D">
              <w:rPr>
                <w:sz w:val="21"/>
                <w:szCs w:val="21"/>
              </w:rPr>
              <w:t>d</w:t>
            </w:r>
            <w:r w:rsidRPr="00647E4D">
              <w:rPr>
                <w:sz w:val="21"/>
                <w:szCs w:val="21"/>
              </w:rPr>
              <w:t>alyviui grąžinamas (arba atsisakoma teisių į jį) per</w:t>
            </w:r>
          </w:p>
        </w:tc>
        <w:tc>
          <w:tcPr>
            <w:tcW w:w="3685" w:type="dxa"/>
          </w:tcPr>
          <w:p w14:paraId="593A8179" w14:textId="6741C4A5"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3485D5CD" w14:textId="10A5FDB6" w:rsidR="009B4090" w:rsidRPr="00647E4D" w:rsidRDefault="009B4090" w:rsidP="003C138F">
            <w:pPr>
              <w:ind w:firstLine="34"/>
              <w:rPr>
                <w:sz w:val="21"/>
                <w:szCs w:val="21"/>
              </w:rPr>
            </w:pPr>
          </w:p>
        </w:tc>
      </w:tr>
      <w:tr w:rsidR="009B4090" w:rsidRPr="00647E4D" w14:paraId="03C8EE25" w14:textId="77777777" w:rsidTr="00360A21">
        <w:trPr>
          <w:trHeight w:val="20"/>
        </w:trPr>
        <w:tc>
          <w:tcPr>
            <w:tcW w:w="600" w:type="dxa"/>
          </w:tcPr>
          <w:p w14:paraId="652DD56B" w14:textId="64F98F94" w:rsidR="009B4090" w:rsidRPr="00647E4D" w:rsidRDefault="00517008" w:rsidP="003C138F">
            <w:pPr>
              <w:ind w:firstLine="0"/>
              <w:rPr>
                <w:bCs/>
                <w:sz w:val="21"/>
                <w:szCs w:val="21"/>
              </w:rPr>
            </w:pPr>
            <w:r w:rsidRPr="00647E4D">
              <w:rPr>
                <w:bCs/>
                <w:sz w:val="21"/>
                <w:szCs w:val="21"/>
              </w:rPr>
              <w:t>8</w:t>
            </w:r>
            <w:r w:rsidR="00DC230B" w:rsidRPr="00647E4D">
              <w:rPr>
                <w:bCs/>
                <w:sz w:val="21"/>
                <w:szCs w:val="21"/>
              </w:rPr>
              <w:t>.</w:t>
            </w:r>
          </w:p>
        </w:tc>
        <w:tc>
          <w:tcPr>
            <w:tcW w:w="2660" w:type="dxa"/>
          </w:tcPr>
          <w:p w14:paraId="2A614F7A" w14:textId="3C2DF842" w:rsidR="009B4090" w:rsidRPr="00647E4D" w:rsidRDefault="77AB3985"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informuoja</w:t>
            </w:r>
            <w:r w:rsidR="00063554" w:rsidRPr="00647E4D">
              <w:rPr>
                <w:sz w:val="21"/>
                <w:szCs w:val="21"/>
              </w:rPr>
              <w:t xml:space="preserve"> </w:t>
            </w:r>
            <w:r w:rsidR="004F1A11" w:rsidRPr="00647E4D">
              <w:rPr>
                <w:sz w:val="21"/>
                <w:szCs w:val="21"/>
              </w:rPr>
              <w:t>d</w:t>
            </w:r>
            <w:r w:rsidR="009B4090" w:rsidRPr="00647E4D">
              <w:rPr>
                <w:sz w:val="21"/>
                <w:szCs w:val="21"/>
              </w:rPr>
              <w:t>alyvius apie EBVPD vertinimo rezultatus</w:t>
            </w:r>
            <w:r w:rsidR="0090570A" w:rsidRPr="00647E4D">
              <w:rPr>
                <w:sz w:val="21"/>
                <w:szCs w:val="21"/>
              </w:rPr>
              <w:t>, jeigu taikoma,</w:t>
            </w:r>
            <w:r w:rsidR="009B4090" w:rsidRPr="00647E4D">
              <w:rPr>
                <w:sz w:val="21"/>
                <w:szCs w:val="21"/>
              </w:rPr>
              <w:t xml:space="preserve"> ne vėliau kaip per</w:t>
            </w:r>
          </w:p>
        </w:tc>
        <w:tc>
          <w:tcPr>
            <w:tcW w:w="3685" w:type="dxa"/>
          </w:tcPr>
          <w:p w14:paraId="7232BA7B" w14:textId="77777777" w:rsidR="009B4090" w:rsidRPr="00647E4D" w:rsidRDefault="009B4090" w:rsidP="003C138F">
            <w:pPr>
              <w:ind w:firstLine="34"/>
              <w:rPr>
                <w:sz w:val="21"/>
                <w:szCs w:val="21"/>
              </w:rPr>
            </w:pPr>
            <w:r w:rsidRPr="00647E4D">
              <w:rPr>
                <w:bCs/>
                <w:sz w:val="21"/>
                <w:szCs w:val="21"/>
              </w:rPr>
              <w:t>3 (tris) darbo dienas nuo sprendimo priėmimo dienos</w:t>
            </w:r>
          </w:p>
        </w:tc>
        <w:tc>
          <w:tcPr>
            <w:tcW w:w="3424" w:type="dxa"/>
          </w:tcPr>
          <w:p w14:paraId="1F29059C" w14:textId="77777777" w:rsidR="009B4090" w:rsidRPr="00647E4D" w:rsidRDefault="009B4090" w:rsidP="003C138F">
            <w:pPr>
              <w:ind w:firstLine="34"/>
              <w:rPr>
                <w:sz w:val="21"/>
                <w:szCs w:val="21"/>
              </w:rPr>
            </w:pPr>
          </w:p>
        </w:tc>
      </w:tr>
      <w:tr w:rsidR="009B4090" w:rsidRPr="00647E4D" w14:paraId="3C635DF5" w14:textId="77777777" w:rsidTr="00360A21">
        <w:trPr>
          <w:trHeight w:val="20"/>
        </w:trPr>
        <w:tc>
          <w:tcPr>
            <w:tcW w:w="600" w:type="dxa"/>
          </w:tcPr>
          <w:p w14:paraId="4E64A4F5" w14:textId="6F05E658" w:rsidR="009B4090" w:rsidRPr="00647E4D" w:rsidRDefault="00517008" w:rsidP="003C138F">
            <w:pPr>
              <w:ind w:firstLine="0"/>
              <w:rPr>
                <w:bCs/>
                <w:sz w:val="21"/>
                <w:szCs w:val="21"/>
              </w:rPr>
            </w:pPr>
            <w:r w:rsidRPr="00647E4D">
              <w:rPr>
                <w:bCs/>
                <w:sz w:val="21"/>
                <w:szCs w:val="21"/>
              </w:rPr>
              <w:t>9</w:t>
            </w:r>
            <w:r w:rsidR="00DC230B" w:rsidRPr="00647E4D">
              <w:rPr>
                <w:bCs/>
                <w:sz w:val="21"/>
                <w:szCs w:val="21"/>
              </w:rPr>
              <w:t>.</w:t>
            </w:r>
          </w:p>
        </w:tc>
        <w:tc>
          <w:tcPr>
            <w:tcW w:w="2660" w:type="dxa"/>
            <w:hideMark/>
          </w:tcPr>
          <w:p w14:paraId="06192898" w14:textId="7CB436E6" w:rsidR="009B4090" w:rsidRPr="00647E4D" w:rsidRDefault="001C3A07"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w:t>
            </w:r>
            <w:r w:rsidR="004F1A11" w:rsidRPr="00647E4D">
              <w:rPr>
                <w:sz w:val="21"/>
                <w:szCs w:val="21"/>
              </w:rPr>
              <w:t>d</w:t>
            </w:r>
            <w:r w:rsidR="009B4090" w:rsidRPr="00647E4D">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647E4D" w:rsidRDefault="00DE23CA" w:rsidP="003C138F">
            <w:pPr>
              <w:ind w:firstLine="34"/>
              <w:rPr>
                <w:bCs/>
                <w:sz w:val="21"/>
                <w:szCs w:val="21"/>
              </w:rPr>
            </w:pPr>
            <w:r w:rsidRPr="00647E4D">
              <w:rPr>
                <w:bCs/>
                <w:sz w:val="21"/>
                <w:szCs w:val="21"/>
              </w:rPr>
              <w:t>3</w:t>
            </w:r>
            <w:r w:rsidR="003C180D" w:rsidRPr="00647E4D">
              <w:rPr>
                <w:bCs/>
                <w:sz w:val="21"/>
                <w:szCs w:val="21"/>
              </w:rPr>
              <w:t xml:space="preserve"> </w:t>
            </w:r>
            <w:r w:rsidR="009B4090" w:rsidRPr="00647E4D">
              <w:rPr>
                <w:bCs/>
                <w:sz w:val="21"/>
                <w:szCs w:val="21"/>
              </w:rPr>
              <w:t>(</w:t>
            </w:r>
            <w:r w:rsidRPr="00647E4D">
              <w:rPr>
                <w:bCs/>
                <w:sz w:val="21"/>
                <w:szCs w:val="21"/>
              </w:rPr>
              <w:t>tris</w:t>
            </w:r>
            <w:r w:rsidR="009B4090" w:rsidRPr="00647E4D">
              <w:rPr>
                <w:bCs/>
                <w:sz w:val="21"/>
                <w:szCs w:val="21"/>
              </w:rPr>
              <w:t>) darbo dienas nuo sprendimo priėmimo dienos</w:t>
            </w:r>
          </w:p>
        </w:tc>
        <w:tc>
          <w:tcPr>
            <w:tcW w:w="3424" w:type="dxa"/>
            <w:hideMark/>
          </w:tcPr>
          <w:p w14:paraId="6EAEA100" w14:textId="77777777" w:rsidR="009B4090" w:rsidRPr="00647E4D" w:rsidRDefault="009B4090" w:rsidP="003C138F">
            <w:pPr>
              <w:ind w:firstLine="34"/>
              <w:rPr>
                <w:sz w:val="21"/>
                <w:szCs w:val="21"/>
              </w:rPr>
            </w:pPr>
          </w:p>
        </w:tc>
      </w:tr>
      <w:tr w:rsidR="009B4090" w:rsidRPr="00647E4D" w14:paraId="10DD85A1" w14:textId="77777777" w:rsidTr="00360A21">
        <w:trPr>
          <w:trHeight w:val="20"/>
        </w:trPr>
        <w:tc>
          <w:tcPr>
            <w:tcW w:w="600" w:type="dxa"/>
          </w:tcPr>
          <w:p w14:paraId="78FFD3F0" w14:textId="36927D49" w:rsidR="009B4090" w:rsidRPr="00647E4D" w:rsidRDefault="009B4090" w:rsidP="003C138F">
            <w:pPr>
              <w:ind w:firstLine="0"/>
              <w:rPr>
                <w:bCs/>
                <w:sz w:val="21"/>
                <w:szCs w:val="21"/>
              </w:rPr>
            </w:pPr>
            <w:r w:rsidRPr="00647E4D">
              <w:rPr>
                <w:bCs/>
                <w:sz w:val="21"/>
                <w:szCs w:val="21"/>
              </w:rPr>
              <w:t>1</w:t>
            </w:r>
            <w:r w:rsidR="0090570A" w:rsidRPr="00647E4D">
              <w:rPr>
                <w:bCs/>
                <w:sz w:val="21"/>
                <w:szCs w:val="21"/>
              </w:rPr>
              <w:t>0</w:t>
            </w:r>
            <w:r w:rsidR="00DC230B" w:rsidRPr="00647E4D">
              <w:rPr>
                <w:bCs/>
                <w:sz w:val="21"/>
                <w:szCs w:val="21"/>
              </w:rPr>
              <w:t>.</w:t>
            </w:r>
          </w:p>
        </w:tc>
        <w:tc>
          <w:tcPr>
            <w:tcW w:w="2660" w:type="dxa"/>
            <w:hideMark/>
          </w:tcPr>
          <w:p w14:paraId="09729B52" w14:textId="2D7B14D7" w:rsidR="009B4090" w:rsidRPr="00647E4D" w:rsidRDefault="0090570A" w:rsidP="003C138F">
            <w:pPr>
              <w:ind w:firstLine="0"/>
              <w:rPr>
                <w:color w:val="000000"/>
                <w:sz w:val="21"/>
                <w:szCs w:val="21"/>
                <w:shd w:val="clear" w:color="auto" w:fill="FFFFFF"/>
              </w:rPr>
            </w:pPr>
            <w:r w:rsidRPr="00647E4D">
              <w:rPr>
                <w:color w:val="000000"/>
                <w:sz w:val="21"/>
                <w:szCs w:val="21"/>
                <w:shd w:val="clear" w:color="auto" w:fill="FFFFFF"/>
              </w:rPr>
              <w:t>Dalyvis</w:t>
            </w:r>
            <w:r w:rsidR="009B4090" w:rsidRPr="00647E4D">
              <w:rPr>
                <w:color w:val="000000"/>
                <w:sz w:val="21"/>
                <w:szCs w:val="21"/>
                <w:shd w:val="clear" w:color="auto" w:fill="FFFFFF"/>
              </w:rPr>
              <w:t xml:space="preserve"> turi teisę pateikti pretenziją </w:t>
            </w:r>
            <w:r w:rsidR="00B315BC" w:rsidRPr="00647E4D">
              <w:rPr>
                <w:rFonts w:eastAsia="Arial"/>
                <w:sz w:val="21"/>
                <w:szCs w:val="21"/>
              </w:rPr>
              <w:t xml:space="preserve">perkančiajai organizacijai </w:t>
            </w:r>
            <w:r w:rsidR="009B4090" w:rsidRPr="00647E4D">
              <w:rPr>
                <w:sz w:val="21"/>
                <w:szCs w:val="21"/>
                <w:shd w:val="clear" w:color="auto" w:fill="FFFFFF"/>
              </w:rPr>
              <w:t xml:space="preserve">pateikti prašymą ar </w:t>
            </w:r>
            <w:r w:rsidR="009B4090" w:rsidRPr="00647E4D">
              <w:rPr>
                <w:color w:val="000000"/>
                <w:sz w:val="21"/>
                <w:szCs w:val="21"/>
                <w:shd w:val="clear" w:color="auto" w:fill="FFFFFF"/>
              </w:rPr>
              <w:t xml:space="preserve">pareikšti ieškinį teismui </w:t>
            </w:r>
            <w:r w:rsidR="009B4090" w:rsidRPr="00647E4D">
              <w:rPr>
                <w:sz w:val="21"/>
                <w:szCs w:val="21"/>
              </w:rPr>
              <w:t>ne vėliau kaip per</w:t>
            </w:r>
          </w:p>
        </w:tc>
        <w:tc>
          <w:tcPr>
            <w:tcW w:w="3685" w:type="dxa"/>
            <w:hideMark/>
          </w:tcPr>
          <w:p w14:paraId="49F7FC9D" w14:textId="62157DC6" w:rsidR="009B4090" w:rsidRPr="00647E4D" w:rsidRDefault="009B4090" w:rsidP="003C138F">
            <w:pPr>
              <w:ind w:firstLine="34"/>
              <w:rPr>
                <w:sz w:val="21"/>
                <w:szCs w:val="21"/>
              </w:rPr>
            </w:pPr>
            <w:r w:rsidRPr="00647E4D">
              <w:rPr>
                <w:sz w:val="21"/>
                <w:szCs w:val="21"/>
              </w:rPr>
              <w:t>5 (</w:t>
            </w:r>
            <w:r w:rsidR="00AB4E5F" w:rsidRPr="00647E4D">
              <w:rPr>
                <w:sz w:val="21"/>
                <w:szCs w:val="21"/>
              </w:rPr>
              <w:t>penki</w:t>
            </w:r>
            <w:r w:rsidR="001F1A18" w:rsidRPr="00647E4D">
              <w:rPr>
                <w:sz w:val="21"/>
                <w:szCs w:val="21"/>
              </w:rPr>
              <w:t>a</w:t>
            </w:r>
            <w:r w:rsidR="00AB4E5F" w:rsidRPr="00647E4D">
              <w:rPr>
                <w:sz w:val="21"/>
                <w:szCs w:val="21"/>
              </w:rPr>
              <w:t>s</w:t>
            </w:r>
            <w:r w:rsidRPr="00647E4D">
              <w:rPr>
                <w:sz w:val="21"/>
                <w:szCs w:val="21"/>
              </w:rPr>
              <w:t xml:space="preserve">) </w:t>
            </w:r>
            <w:r w:rsidR="001F1A18" w:rsidRPr="00647E4D">
              <w:rPr>
                <w:sz w:val="21"/>
                <w:szCs w:val="21"/>
              </w:rPr>
              <w:t xml:space="preserve">darbo </w:t>
            </w:r>
            <w:r w:rsidRPr="00647E4D">
              <w:rPr>
                <w:sz w:val="21"/>
                <w:szCs w:val="21"/>
              </w:rPr>
              <w:t>dien</w:t>
            </w:r>
            <w:r w:rsidR="00382455" w:rsidRPr="00647E4D">
              <w:rPr>
                <w:sz w:val="21"/>
                <w:szCs w:val="21"/>
              </w:rPr>
              <w:t>as</w:t>
            </w:r>
          </w:p>
          <w:p w14:paraId="49A2FF28" w14:textId="77777777" w:rsidR="009B4090" w:rsidRPr="00647E4D" w:rsidRDefault="009B4090" w:rsidP="003C138F">
            <w:pPr>
              <w:ind w:firstLine="34"/>
              <w:rPr>
                <w:sz w:val="21"/>
                <w:szCs w:val="21"/>
              </w:rPr>
            </w:pPr>
          </w:p>
          <w:p w14:paraId="0D237F7F" w14:textId="65DB454F" w:rsidR="009B4090" w:rsidRPr="00647E4D" w:rsidRDefault="009B4090" w:rsidP="003C138F">
            <w:pPr>
              <w:ind w:firstLine="34"/>
              <w:rPr>
                <w:sz w:val="21"/>
                <w:szCs w:val="21"/>
              </w:rPr>
            </w:pPr>
            <w:r w:rsidRPr="00647E4D">
              <w:rPr>
                <w:sz w:val="21"/>
                <w:szCs w:val="21"/>
              </w:rPr>
              <w:t xml:space="preserve">nuo </w:t>
            </w:r>
            <w:r w:rsidR="00B315BC" w:rsidRPr="00647E4D">
              <w:rPr>
                <w:rFonts w:eastAsia="Arial"/>
                <w:sz w:val="21"/>
                <w:szCs w:val="21"/>
              </w:rPr>
              <w:t xml:space="preserve">perkančiosios organizacijos </w:t>
            </w:r>
            <w:r w:rsidRPr="00647E4D">
              <w:rPr>
                <w:sz w:val="21"/>
                <w:szCs w:val="21"/>
              </w:rPr>
              <w:t xml:space="preserve">pranešimo raštu apie jos priimtą sprendimą išsiuntimo tiekėjams dienos arba nuo paskelbimo apie </w:t>
            </w:r>
            <w:r w:rsidR="6FD78633" w:rsidRPr="00647E4D">
              <w:rPr>
                <w:rFonts w:eastAsia="Arial"/>
                <w:sz w:val="21"/>
                <w:szCs w:val="21"/>
              </w:rPr>
              <w:t xml:space="preserve"> </w:t>
            </w:r>
            <w:r w:rsidR="00B315BC" w:rsidRPr="00647E4D">
              <w:rPr>
                <w:rFonts w:eastAsia="Arial"/>
                <w:sz w:val="21"/>
                <w:szCs w:val="21"/>
              </w:rPr>
              <w:t xml:space="preserve">perkančiosios organizacijos </w:t>
            </w:r>
            <w:r w:rsidRPr="00647E4D">
              <w:rPr>
                <w:sz w:val="21"/>
                <w:szCs w:val="21"/>
              </w:rPr>
              <w:t xml:space="preserve">priimtus sprendimus </w:t>
            </w:r>
            <w:r w:rsidRPr="00647E4D">
              <w:rPr>
                <w:sz w:val="21"/>
                <w:szCs w:val="21"/>
              </w:rPr>
              <w:lastRenderedPageBreak/>
              <w:t xml:space="preserve">dienos, jei VPĮ nenumato reikalavimo raštu informuoti tiekėjus apie </w:t>
            </w:r>
            <w:r w:rsidR="4283AFE5" w:rsidRPr="00647E4D">
              <w:rPr>
                <w:rFonts w:eastAsia="Arial"/>
                <w:sz w:val="21"/>
                <w:szCs w:val="21"/>
              </w:rPr>
              <w:t xml:space="preserve"> </w:t>
            </w:r>
            <w:r w:rsidR="00B315BC" w:rsidRPr="00647E4D">
              <w:rPr>
                <w:rFonts w:eastAsia="Arial"/>
                <w:sz w:val="21"/>
                <w:szCs w:val="21"/>
              </w:rPr>
              <w:t>perkančiosios or</w:t>
            </w:r>
            <w:r w:rsidR="006178F4" w:rsidRPr="00647E4D">
              <w:rPr>
                <w:rFonts w:eastAsia="Arial"/>
                <w:sz w:val="21"/>
                <w:szCs w:val="21"/>
              </w:rPr>
              <w:t xml:space="preserve">ganizacijos </w:t>
            </w:r>
            <w:r w:rsidRPr="00647E4D">
              <w:rPr>
                <w:sz w:val="21"/>
                <w:szCs w:val="21"/>
              </w:rPr>
              <w:t>priimtus sprendimus;</w:t>
            </w:r>
          </w:p>
          <w:p w14:paraId="55916AA6" w14:textId="77777777" w:rsidR="00EB1C0F" w:rsidRPr="00647E4D" w:rsidRDefault="00EB1C0F" w:rsidP="003C138F">
            <w:pPr>
              <w:ind w:firstLine="34"/>
              <w:rPr>
                <w:sz w:val="21"/>
                <w:szCs w:val="21"/>
              </w:rPr>
            </w:pPr>
          </w:p>
          <w:p w14:paraId="25DED613" w14:textId="77777777" w:rsidR="009B4090" w:rsidRPr="00647E4D" w:rsidRDefault="009B4090" w:rsidP="003C138F">
            <w:pPr>
              <w:ind w:firstLine="34"/>
              <w:rPr>
                <w:sz w:val="21"/>
                <w:szCs w:val="21"/>
              </w:rPr>
            </w:pPr>
            <w:r w:rsidRPr="00647E4D">
              <w:rPr>
                <w:sz w:val="21"/>
                <w:szCs w:val="21"/>
              </w:rPr>
              <w:t xml:space="preserve">15 (penkiolika) dienų nuo pranešimo išsiuntimo tiekėjams dienos, jeigu šis pranešimas nebuvo siunčiamas elektroninėmis priemonėmis. </w:t>
            </w:r>
          </w:p>
          <w:p w14:paraId="70C74D73" w14:textId="77777777" w:rsidR="009B4090" w:rsidRPr="00647E4D" w:rsidRDefault="009B4090" w:rsidP="003C138F">
            <w:pPr>
              <w:ind w:firstLine="34"/>
              <w:rPr>
                <w:sz w:val="21"/>
                <w:szCs w:val="21"/>
              </w:rPr>
            </w:pPr>
          </w:p>
        </w:tc>
        <w:tc>
          <w:tcPr>
            <w:tcW w:w="3424" w:type="dxa"/>
            <w:hideMark/>
          </w:tcPr>
          <w:p w14:paraId="28F3179C" w14:textId="77777777" w:rsidR="009B4090" w:rsidRPr="00647E4D" w:rsidRDefault="009B4090" w:rsidP="003C138F">
            <w:pPr>
              <w:ind w:firstLine="34"/>
              <w:rPr>
                <w:bCs/>
                <w:color w:val="7030A0"/>
                <w:sz w:val="21"/>
                <w:szCs w:val="21"/>
              </w:rPr>
            </w:pPr>
          </w:p>
        </w:tc>
      </w:tr>
      <w:tr w:rsidR="009B4090" w:rsidRPr="00647E4D" w14:paraId="21A62B32" w14:textId="77777777" w:rsidTr="00360A21">
        <w:trPr>
          <w:trHeight w:val="20"/>
        </w:trPr>
        <w:tc>
          <w:tcPr>
            <w:tcW w:w="600" w:type="dxa"/>
          </w:tcPr>
          <w:p w14:paraId="1D5C2FAE" w14:textId="7B232924" w:rsidR="009B4090" w:rsidRPr="00647E4D" w:rsidRDefault="009B4090" w:rsidP="003C138F">
            <w:pPr>
              <w:ind w:firstLine="0"/>
              <w:rPr>
                <w:sz w:val="21"/>
                <w:szCs w:val="21"/>
              </w:rPr>
            </w:pPr>
            <w:r w:rsidRPr="00647E4D">
              <w:rPr>
                <w:sz w:val="21"/>
                <w:szCs w:val="21"/>
              </w:rPr>
              <w:t>1</w:t>
            </w:r>
            <w:r w:rsidR="0012726D" w:rsidRPr="00647E4D">
              <w:rPr>
                <w:sz w:val="21"/>
                <w:szCs w:val="21"/>
              </w:rPr>
              <w:t>1</w:t>
            </w:r>
            <w:r w:rsidR="00DC230B" w:rsidRPr="00647E4D">
              <w:rPr>
                <w:sz w:val="21"/>
                <w:szCs w:val="21"/>
              </w:rPr>
              <w:t>.</w:t>
            </w:r>
          </w:p>
        </w:tc>
        <w:tc>
          <w:tcPr>
            <w:tcW w:w="2660" w:type="dxa"/>
            <w:hideMark/>
          </w:tcPr>
          <w:p w14:paraId="749DF6E8" w14:textId="172D84B1" w:rsidR="009B4090" w:rsidRPr="00647E4D" w:rsidRDefault="26E058E0" w:rsidP="003C138F">
            <w:pPr>
              <w:ind w:firstLine="0"/>
              <w:rPr>
                <w:sz w:val="21"/>
                <w:szCs w:val="21"/>
              </w:rPr>
            </w:pPr>
            <w:r w:rsidRPr="00647E4D">
              <w:rPr>
                <w:rFonts w:eastAsia="Arial"/>
                <w:color w:val="0078D4"/>
                <w:sz w:val="21"/>
                <w:szCs w:val="21"/>
              </w:rPr>
              <w:t xml:space="preserve"> </w:t>
            </w:r>
            <w:r w:rsidR="006178F4" w:rsidRPr="00647E4D">
              <w:rPr>
                <w:rFonts w:eastAsia="Arial"/>
                <w:sz w:val="21"/>
                <w:szCs w:val="21"/>
              </w:rPr>
              <w:t xml:space="preserve">Perkančioji organizacija </w:t>
            </w:r>
            <w:r w:rsidR="009B4090" w:rsidRPr="00647E4D">
              <w:rPr>
                <w:sz w:val="21"/>
                <w:szCs w:val="21"/>
              </w:rPr>
              <w:t xml:space="preserve">privalo išnagrinėti </w:t>
            </w:r>
            <w:r w:rsidR="006178F4" w:rsidRPr="00647E4D">
              <w:rPr>
                <w:sz w:val="21"/>
                <w:szCs w:val="21"/>
              </w:rPr>
              <w:t>d</w:t>
            </w:r>
            <w:r w:rsidR="0090570A" w:rsidRPr="00647E4D">
              <w:rPr>
                <w:sz w:val="21"/>
                <w:szCs w:val="21"/>
              </w:rPr>
              <w:t>alyvio</w:t>
            </w:r>
            <w:r w:rsidR="009B4090" w:rsidRPr="00647E4D">
              <w:rPr>
                <w:sz w:val="21"/>
                <w:szCs w:val="21"/>
              </w:rPr>
              <w:t xml:space="preserve"> pretenziją</w:t>
            </w:r>
            <w:r w:rsidR="0090570A" w:rsidRPr="00647E4D">
              <w:rPr>
                <w:sz w:val="21"/>
                <w:szCs w:val="21"/>
              </w:rPr>
              <w:t>,</w:t>
            </w:r>
            <w:r w:rsidR="009B4090" w:rsidRPr="00647E4D">
              <w:rPr>
                <w:sz w:val="21"/>
                <w:szCs w:val="21"/>
              </w:rPr>
              <w:t xml:space="preserve"> priimti motyvuotą sprendimą ir apie jį, taip pat apie anksčiau praneštų pirkimo procedūros terminų pasikeitimą raštu pranešti pretenziją pateikusiam </w:t>
            </w:r>
            <w:r w:rsidR="006178F4" w:rsidRPr="00647E4D">
              <w:rPr>
                <w:sz w:val="21"/>
                <w:szCs w:val="21"/>
              </w:rPr>
              <w:t>d</w:t>
            </w:r>
            <w:r w:rsidR="0090570A" w:rsidRPr="00647E4D">
              <w:rPr>
                <w:sz w:val="21"/>
                <w:szCs w:val="21"/>
              </w:rPr>
              <w:t xml:space="preserve">alyviui </w:t>
            </w:r>
            <w:r w:rsidR="009B4090" w:rsidRPr="00647E4D">
              <w:rPr>
                <w:sz w:val="21"/>
                <w:szCs w:val="21"/>
              </w:rPr>
              <w:t>ir suinteresuotiems</w:t>
            </w:r>
            <w:r w:rsidR="0012726D" w:rsidRPr="00647E4D">
              <w:rPr>
                <w:sz w:val="21"/>
                <w:szCs w:val="21"/>
              </w:rPr>
              <w:t xml:space="preserve"> </w:t>
            </w:r>
            <w:r w:rsidR="006178F4" w:rsidRPr="00647E4D">
              <w:rPr>
                <w:sz w:val="21"/>
                <w:szCs w:val="21"/>
              </w:rPr>
              <w:t>d</w:t>
            </w:r>
            <w:r w:rsidR="009B4090" w:rsidRPr="00647E4D">
              <w:rPr>
                <w:sz w:val="21"/>
                <w:szCs w:val="21"/>
              </w:rPr>
              <w:t>alyviams ne vėliau kaip per</w:t>
            </w:r>
          </w:p>
        </w:tc>
        <w:tc>
          <w:tcPr>
            <w:tcW w:w="3685" w:type="dxa"/>
            <w:hideMark/>
          </w:tcPr>
          <w:p w14:paraId="6B16142C" w14:textId="77777777" w:rsidR="009B4090" w:rsidRPr="00647E4D" w:rsidRDefault="009B4090" w:rsidP="003C138F">
            <w:pPr>
              <w:ind w:firstLine="34"/>
              <w:rPr>
                <w:sz w:val="21"/>
                <w:szCs w:val="21"/>
              </w:rPr>
            </w:pPr>
            <w:r w:rsidRPr="00647E4D">
              <w:rPr>
                <w:sz w:val="21"/>
                <w:szCs w:val="21"/>
              </w:rPr>
              <w:t>6 (šešias) darbo dienas nuo pretenzijos gavimo dienos</w:t>
            </w:r>
          </w:p>
        </w:tc>
        <w:tc>
          <w:tcPr>
            <w:tcW w:w="3424" w:type="dxa"/>
            <w:hideMark/>
          </w:tcPr>
          <w:p w14:paraId="4910B96B" w14:textId="77777777" w:rsidR="009B4090" w:rsidRPr="00647E4D" w:rsidRDefault="009B4090" w:rsidP="003C138F">
            <w:pPr>
              <w:ind w:firstLine="34"/>
              <w:rPr>
                <w:sz w:val="21"/>
                <w:szCs w:val="21"/>
              </w:rPr>
            </w:pPr>
          </w:p>
        </w:tc>
      </w:tr>
      <w:tr w:rsidR="009B4090" w:rsidRPr="00647E4D" w14:paraId="475FEE10" w14:textId="77777777" w:rsidTr="00360A21">
        <w:trPr>
          <w:trHeight w:val="20"/>
        </w:trPr>
        <w:tc>
          <w:tcPr>
            <w:tcW w:w="600" w:type="dxa"/>
          </w:tcPr>
          <w:p w14:paraId="7ED3D129" w14:textId="586E9721" w:rsidR="009B4090" w:rsidRPr="00647E4D" w:rsidRDefault="009B4090" w:rsidP="003C138F">
            <w:pPr>
              <w:ind w:firstLine="0"/>
              <w:rPr>
                <w:bCs/>
                <w:sz w:val="21"/>
                <w:szCs w:val="21"/>
              </w:rPr>
            </w:pPr>
            <w:r w:rsidRPr="00647E4D">
              <w:rPr>
                <w:bCs/>
                <w:sz w:val="21"/>
                <w:szCs w:val="21"/>
              </w:rPr>
              <w:t>1</w:t>
            </w:r>
            <w:r w:rsidR="0012726D" w:rsidRPr="00647E4D">
              <w:rPr>
                <w:bCs/>
                <w:sz w:val="21"/>
                <w:szCs w:val="21"/>
              </w:rPr>
              <w:t>2</w:t>
            </w:r>
            <w:r w:rsidR="00DC230B" w:rsidRPr="00647E4D">
              <w:rPr>
                <w:bCs/>
                <w:sz w:val="21"/>
                <w:szCs w:val="21"/>
              </w:rPr>
              <w:t>.</w:t>
            </w:r>
          </w:p>
        </w:tc>
        <w:tc>
          <w:tcPr>
            <w:tcW w:w="2660" w:type="dxa"/>
            <w:hideMark/>
          </w:tcPr>
          <w:p w14:paraId="1F0C1459" w14:textId="3D2C269F" w:rsidR="009B4090" w:rsidRPr="00647E4D" w:rsidRDefault="009B4090" w:rsidP="003C138F">
            <w:pPr>
              <w:ind w:firstLine="0"/>
              <w:rPr>
                <w:sz w:val="21"/>
                <w:szCs w:val="21"/>
              </w:rPr>
            </w:pPr>
            <w:r w:rsidRPr="00647E4D">
              <w:rPr>
                <w:sz w:val="21"/>
                <w:szCs w:val="21"/>
              </w:rPr>
              <w:t xml:space="preserve">Jeigu </w:t>
            </w:r>
            <w:r w:rsidR="268D360D" w:rsidRPr="00647E4D">
              <w:rPr>
                <w:rFonts w:eastAsia="Arial"/>
                <w:sz w:val="21"/>
                <w:szCs w:val="21"/>
              </w:rPr>
              <w:t xml:space="preserve"> </w:t>
            </w:r>
            <w:r w:rsidR="006178F4" w:rsidRPr="00647E4D">
              <w:rPr>
                <w:rFonts w:eastAsia="Arial"/>
                <w:sz w:val="21"/>
                <w:szCs w:val="21"/>
              </w:rPr>
              <w:t xml:space="preserve">perkančioji organizacija </w:t>
            </w:r>
            <w:r w:rsidRPr="00647E4D">
              <w:rPr>
                <w:sz w:val="21"/>
                <w:szCs w:val="21"/>
              </w:rPr>
              <w:t xml:space="preserve">per nustatytą terminą neišnagrinėja jai pateiktos pretenzijos, </w:t>
            </w:r>
            <w:r w:rsidR="006178F4" w:rsidRPr="00647E4D">
              <w:rPr>
                <w:sz w:val="21"/>
                <w:szCs w:val="21"/>
              </w:rPr>
              <w:t>d</w:t>
            </w:r>
            <w:r w:rsidR="0012726D" w:rsidRPr="00647E4D">
              <w:rPr>
                <w:sz w:val="21"/>
                <w:szCs w:val="21"/>
              </w:rPr>
              <w:t>alyvis</w:t>
            </w:r>
            <w:r w:rsidRPr="00647E4D">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47E4D" w:rsidRDefault="009B4090" w:rsidP="003C138F">
            <w:pPr>
              <w:ind w:firstLine="34"/>
              <w:rPr>
                <w:sz w:val="21"/>
                <w:szCs w:val="21"/>
                <w:highlight w:val="yellow"/>
              </w:rPr>
            </w:pPr>
            <w:r w:rsidRPr="00647E4D">
              <w:rPr>
                <w:sz w:val="21"/>
                <w:szCs w:val="21"/>
              </w:rPr>
              <w:t xml:space="preserve">per 15 (penkiolika) dienų nuo dienos, kurią </w:t>
            </w:r>
            <w:r w:rsidR="006178F4" w:rsidRPr="00647E4D">
              <w:rPr>
                <w:rFonts w:eastAsia="Arial"/>
                <w:sz w:val="21"/>
                <w:szCs w:val="21"/>
              </w:rPr>
              <w:t xml:space="preserve">perkančioji organizacija </w:t>
            </w:r>
            <w:r w:rsidRPr="00647E4D">
              <w:rPr>
                <w:sz w:val="21"/>
                <w:szCs w:val="21"/>
              </w:rPr>
              <w:t xml:space="preserve">turėjo raštu pranešti apie priimtą sprendimą </w:t>
            </w:r>
          </w:p>
        </w:tc>
        <w:tc>
          <w:tcPr>
            <w:tcW w:w="3424" w:type="dxa"/>
            <w:hideMark/>
          </w:tcPr>
          <w:p w14:paraId="09958019" w14:textId="77777777" w:rsidR="009B4090" w:rsidRPr="00647E4D" w:rsidRDefault="009B4090" w:rsidP="003C138F">
            <w:pPr>
              <w:ind w:firstLine="34"/>
              <w:rPr>
                <w:sz w:val="21"/>
                <w:szCs w:val="21"/>
              </w:rPr>
            </w:pPr>
          </w:p>
        </w:tc>
      </w:tr>
      <w:bookmarkEnd w:id="9"/>
    </w:tbl>
    <w:p w14:paraId="367E8661" w14:textId="77777777" w:rsidR="009B4090" w:rsidRPr="00647E4D" w:rsidRDefault="009B4090" w:rsidP="003C138F">
      <w:pPr>
        <w:spacing w:line="240" w:lineRule="auto"/>
        <w:rPr>
          <w:rFonts w:ascii="Times New Roman" w:hAnsi="Times New Roman" w:cs="Times New Roman"/>
        </w:rPr>
      </w:pPr>
    </w:p>
    <w:sectPr w:rsidR="009B4090" w:rsidRPr="00647E4D" w:rsidSect="001B771F">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8C681" w14:textId="77777777" w:rsidR="00181C94" w:rsidRDefault="00181C94" w:rsidP="00D05666">
      <w:r>
        <w:separator/>
      </w:r>
    </w:p>
  </w:endnote>
  <w:endnote w:type="continuationSeparator" w:id="0">
    <w:p w14:paraId="65A7C041" w14:textId="77777777" w:rsidR="00181C94" w:rsidRDefault="00181C94" w:rsidP="00D05666">
      <w:r>
        <w:continuationSeparator/>
      </w:r>
    </w:p>
  </w:endnote>
  <w:endnote w:type="continuationNotice" w:id="1">
    <w:p w14:paraId="37FEBA1F" w14:textId="77777777" w:rsidR="00181C94" w:rsidRDefault="00181C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078165"/>
      <w:docPartObj>
        <w:docPartGallery w:val="Page Numbers (Bottom of Page)"/>
        <w:docPartUnique/>
      </w:docPartObj>
    </w:sdtPr>
    <w:sdtContent>
      <w:p w14:paraId="67A9E0F2" w14:textId="7EF20882" w:rsidR="001B771F" w:rsidRDefault="001B771F">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571056"/>
      <w:docPartObj>
        <w:docPartGallery w:val="Page Numbers (Bottom of Page)"/>
        <w:docPartUnique/>
      </w:docPartObj>
    </w:sdtPr>
    <w:sdtContent>
      <w:p w14:paraId="76E245BF" w14:textId="688455D6" w:rsidR="001B771F" w:rsidRDefault="001B771F">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DBF1F" w14:textId="77777777" w:rsidR="00181C94" w:rsidRDefault="00181C94" w:rsidP="00D05666">
      <w:r>
        <w:separator/>
      </w:r>
    </w:p>
  </w:footnote>
  <w:footnote w:type="continuationSeparator" w:id="0">
    <w:p w14:paraId="74DD24EB" w14:textId="77777777" w:rsidR="00181C94" w:rsidRDefault="00181C94" w:rsidP="00D05666">
      <w:r>
        <w:continuationSeparator/>
      </w:r>
    </w:p>
  </w:footnote>
  <w:footnote w:type="continuationNotice" w:id="1">
    <w:p w14:paraId="046DBF15" w14:textId="77777777" w:rsidR="00181C94" w:rsidRDefault="00181C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6113E99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2C75F0"/>
    <w:multiLevelType w:val="hybridMultilevel"/>
    <w:tmpl w:val="CC186604"/>
    <w:lvl w:ilvl="0" w:tplc="2A64BA90">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119202C"/>
    <w:multiLevelType w:val="hybridMultilevel"/>
    <w:tmpl w:val="36861864"/>
    <w:lvl w:ilvl="0" w:tplc="16F4E646">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6"/>
  </w:num>
  <w:num w:numId="3" w16cid:durableId="138770985">
    <w:abstractNumId w:val="21"/>
  </w:num>
  <w:num w:numId="4" w16cid:durableId="219707255">
    <w:abstractNumId w:val="49"/>
  </w:num>
  <w:num w:numId="5" w16cid:durableId="2137720050">
    <w:abstractNumId w:val="5"/>
  </w:num>
  <w:num w:numId="6" w16cid:durableId="1882473578">
    <w:abstractNumId w:val="18"/>
  </w:num>
  <w:num w:numId="7" w16cid:durableId="742215806">
    <w:abstractNumId w:val="34"/>
  </w:num>
  <w:num w:numId="8" w16cid:durableId="581986730">
    <w:abstractNumId w:val="38"/>
  </w:num>
  <w:num w:numId="9" w16cid:durableId="1210533292">
    <w:abstractNumId w:val="3"/>
  </w:num>
  <w:num w:numId="10" w16cid:durableId="360207028">
    <w:abstractNumId w:val="9"/>
  </w:num>
  <w:num w:numId="11" w16cid:durableId="464082020">
    <w:abstractNumId w:val="41"/>
  </w:num>
  <w:num w:numId="12" w16cid:durableId="1510020379">
    <w:abstractNumId w:val="11"/>
  </w:num>
  <w:num w:numId="13" w16cid:durableId="1778215594">
    <w:abstractNumId w:val="25"/>
  </w:num>
  <w:num w:numId="14" w16cid:durableId="1652252092">
    <w:abstractNumId w:val="10"/>
  </w:num>
  <w:num w:numId="15" w16cid:durableId="2131630214">
    <w:abstractNumId w:val="14"/>
  </w:num>
  <w:num w:numId="16" w16cid:durableId="1098015114">
    <w:abstractNumId w:val="47"/>
  </w:num>
  <w:num w:numId="17" w16cid:durableId="1208252808">
    <w:abstractNumId w:val="46"/>
  </w:num>
  <w:num w:numId="18" w16cid:durableId="963148996">
    <w:abstractNumId w:val="6"/>
  </w:num>
  <w:num w:numId="19" w16cid:durableId="1873961101">
    <w:abstractNumId w:val="26"/>
  </w:num>
  <w:num w:numId="20" w16cid:durableId="1129662248">
    <w:abstractNumId w:val="24"/>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2"/>
  </w:num>
  <w:num w:numId="26" w16cid:durableId="2001343554">
    <w:abstractNumId w:val="20"/>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6"/>
  </w:num>
  <w:num w:numId="33" w16cid:durableId="341712434">
    <w:abstractNumId w:val="1"/>
  </w:num>
  <w:num w:numId="34" w16cid:durableId="419986092">
    <w:abstractNumId w:val="17"/>
  </w:num>
  <w:num w:numId="35" w16cid:durableId="989599647">
    <w:abstractNumId w:val="35"/>
  </w:num>
  <w:num w:numId="36" w16cid:durableId="134224949">
    <w:abstractNumId w:val="28"/>
  </w:num>
  <w:num w:numId="37" w16cid:durableId="801532550">
    <w:abstractNumId w:val="2"/>
  </w:num>
  <w:num w:numId="38" w16cid:durableId="777871533">
    <w:abstractNumId w:val="8"/>
  </w:num>
  <w:num w:numId="39" w16cid:durableId="1476410157">
    <w:abstractNumId w:val="43"/>
  </w:num>
  <w:num w:numId="40" w16cid:durableId="403528462">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4"/>
  </w:num>
  <w:num w:numId="43" w16cid:durableId="1624074669">
    <w:abstractNumId w:val="31"/>
  </w:num>
  <w:num w:numId="44" w16cid:durableId="1236630376">
    <w:abstractNumId w:val="45"/>
  </w:num>
  <w:num w:numId="45" w16cid:durableId="1897933955">
    <w:abstractNumId w:val="15"/>
  </w:num>
  <w:num w:numId="46" w16cid:durableId="330569735">
    <w:abstractNumId w:val="32"/>
  </w:num>
  <w:num w:numId="47" w16cid:durableId="1415740606">
    <w:abstractNumId w:val="42"/>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38597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07245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93"/>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860"/>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C94"/>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1F"/>
    <w:rsid w:val="001C1AD0"/>
    <w:rsid w:val="001C1CC5"/>
    <w:rsid w:val="001C1D32"/>
    <w:rsid w:val="001C24BC"/>
    <w:rsid w:val="001C256F"/>
    <w:rsid w:val="001C25C7"/>
    <w:rsid w:val="001C2EDE"/>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8"/>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233"/>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DCC"/>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4D"/>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10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58A"/>
    <w:rsid w:val="007763E1"/>
    <w:rsid w:val="00777670"/>
    <w:rsid w:val="007817BE"/>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05"/>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9F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6F90"/>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34"/>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AE"/>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4F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DDB"/>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810"/>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FF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587"/>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54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2E5"/>
    <w:rsid w:val="000855FF"/>
    <w:rsid w:val="000E00D7"/>
    <w:rsid w:val="000E2E24"/>
    <w:rsid w:val="000E3D5E"/>
    <w:rsid w:val="000E62D1"/>
    <w:rsid w:val="001251FC"/>
    <w:rsid w:val="00127A9E"/>
    <w:rsid w:val="00170F1B"/>
    <w:rsid w:val="001A6EE0"/>
    <w:rsid w:val="001E3B26"/>
    <w:rsid w:val="00256A57"/>
    <w:rsid w:val="00295EF8"/>
    <w:rsid w:val="002C1509"/>
    <w:rsid w:val="002E0112"/>
    <w:rsid w:val="0036345F"/>
    <w:rsid w:val="003661A6"/>
    <w:rsid w:val="004161F4"/>
    <w:rsid w:val="00430113"/>
    <w:rsid w:val="00460C76"/>
    <w:rsid w:val="0046126A"/>
    <w:rsid w:val="004C214A"/>
    <w:rsid w:val="004D38E9"/>
    <w:rsid w:val="00515E63"/>
    <w:rsid w:val="00565992"/>
    <w:rsid w:val="006257E1"/>
    <w:rsid w:val="00633DCC"/>
    <w:rsid w:val="00652F79"/>
    <w:rsid w:val="00685665"/>
    <w:rsid w:val="006D77F5"/>
    <w:rsid w:val="00716865"/>
    <w:rsid w:val="007260B3"/>
    <w:rsid w:val="00731487"/>
    <w:rsid w:val="00737C4C"/>
    <w:rsid w:val="00772B95"/>
    <w:rsid w:val="0078514A"/>
    <w:rsid w:val="007C7D73"/>
    <w:rsid w:val="007E25FE"/>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26F90"/>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55810"/>
    <w:rsid w:val="00E706A7"/>
    <w:rsid w:val="00E81FF9"/>
    <w:rsid w:val="00EF6792"/>
    <w:rsid w:val="00F6158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2545</Words>
  <Characters>14509</Characters>
  <Application>Microsoft Office Word</Application>
  <DocSecurity>0</DocSecurity>
  <Lines>120</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17020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Edvin Galkovskij</cp:lastModifiedBy>
  <cp:revision>14</cp:revision>
  <cp:lastPrinted>2021-11-03T05:49:00Z</cp:lastPrinted>
  <dcterms:created xsi:type="dcterms:W3CDTF">2024-11-27T12:12:00Z</dcterms:created>
  <dcterms:modified xsi:type="dcterms:W3CDTF">2025-01-27T09:05:00Z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