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88A611" w14:textId="7453D3CD" w:rsidR="0006149F" w:rsidRDefault="0006149F" w:rsidP="5C61A25C">
      <w:pPr>
        <w:tabs>
          <w:tab w:val="center" w:pos="4680"/>
          <w:tab w:val="right" w:pos="9360"/>
        </w:tabs>
        <w:rPr>
          <w:rFonts w:ascii="Arial" w:eastAsia="Arial" w:hAnsi="Arial" w:cs="Arial"/>
          <w:sz w:val="22"/>
          <w:szCs w:val="22"/>
        </w:rPr>
      </w:pPr>
    </w:p>
    <w:p w14:paraId="4B57A76D" w14:textId="75F07585" w:rsidR="0006149F" w:rsidRDefault="009A09E2" w:rsidP="5C61A25C">
      <w:pPr>
        <w:ind w:left="4320" w:firstLine="720"/>
        <w:jc w:val="both"/>
        <w:textAlignment w:val="baseline"/>
        <w:rPr>
          <w:rFonts w:ascii="Arial" w:eastAsia="Arial" w:hAnsi="Arial" w:cs="Arial"/>
          <w:sz w:val="22"/>
          <w:szCs w:val="22"/>
        </w:rPr>
      </w:pPr>
      <w:r w:rsidRPr="5C61A25C">
        <w:rPr>
          <w:rFonts w:ascii="Arial" w:eastAsia="Arial" w:hAnsi="Arial" w:cs="Arial"/>
          <w:sz w:val="22"/>
          <w:szCs w:val="22"/>
        </w:rPr>
        <w:t>PATVIRTINTA </w:t>
      </w:r>
    </w:p>
    <w:p w14:paraId="7CBEE4D9" w14:textId="7A379CF7" w:rsidR="0006149F" w:rsidRDefault="009A09E2" w:rsidP="5C61A25C">
      <w:pPr>
        <w:ind w:left="4320" w:firstLine="720"/>
        <w:jc w:val="both"/>
        <w:textAlignment w:val="baseline"/>
        <w:rPr>
          <w:rFonts w:ascii="Arial" w:eastAsia="Arial" w:hAnsi="Arial" w:cs="Arial"/>
          <w:sz w:val="22"/>
          <w:szCs w:val="22"/>
        </w:rPr>
      </w:pPr>
      <w:r w:rsidRPr="5C61A25C">
        <w:rPr>
          <w:rFonts w:ascii="Arial" w:eastAsia="Arial" w:hAnsi="Arial" w:cs="Arial"/>
          <w:sz w:val="22"/>
          <w:szCs w:val="22"/>
        </w:rPr>
        <w:t xml:space="preserve">Viešųjų pirkimų tarnybos direktoriaus </w:t>
      </w:r>
    </w:p>
    <w:p w14:paraId="425E5A62" w14:textId="5B6017A9" w:rsidR="0006149F" w:rsidRDefault="009A09E2" w:rsidP="5C61A25C">
      <w:pPr>
        <w:ind w:left="5040"/>
        <w:jc w:val="both"/>
        <w:textAlignment w:val="baseline"/>
        <w:rPr>
          <w:rFonts w:ascii="Arial" w:eastAsia="Arial" w:hAnsi="Arial" w:cs="Arial"/>
          <w:sz w:val="22"/>
          <w:szCs w:val="22"/>
        </w:rPr>
      </w:pPr>
      <w:r w:rsidRPr="5C61A25C">
        <w:rPr>
          <w:rFonts w:ascii="Arial" w:eastAsia="Arial" w:hAnsi="Arial" w:cs="Arial"/>
          <w:sz w:val="22"/>
          <w:szCs w:val="22"/>
        </w:rPr>
        <w:t>2024 m. vasario 8 d. įsakymu Nr. 1S-19 </w:t>
      </w:r>
    </w:p>
    <w:p w14:paraId="38BE3DB0" w14:textId="6ECEE29F" w:rsidR="0006149F" w:rsidRDefault="009A09E2" w:rsidP="5C61A25C">
      <w:pPr>
        <w:ind w:left="220" w:firstLine="4820"/>
        <w:jc w:val="both"/>
        <w:textAlignment w:val="center"/>
        <w:rPr>
          <w:rFonts w:ascii="Arial" w:eastAsia="Arial" w:hAnsi="Arial" w:cs="Arial"/>
          <w:color w:val="000000"/>
          <w:sz w:val="22"/>
          <w:szCs w:val="22"/>
        </w:rPr>
      </w:pPr>
      <w:r w:rsidRPr="5C61A25C">
        <w:rPr>
          <w:rFonts w:ascii="Arial" w:eastAsia="Arial" w:hAnsi="Arial" w:cs="Arial"/>
          <w:color w:val="000000" w:themeColor="text1"/>
          <w:sz w:val="22"/>
          <w:szCs w:val="22"/>
        </w:rPr>
        <w:t>(Viešųjų pirkimų tarnybos direktoriaus</w:t>
      </w:r>
    </w:p>
    <w:p w14:paraId="75516BD7" w14:textId="1B00CD5E" w:rsidR="0006149F" w:rsidRDefault="009A09E2" w:rsidP="5C61A25C">
      <w:pPr>
        <w:ind w:left="5040"/>
        <w:jc w:val="both"/>
        <w:textAlignment w:val="center"/>
        <w:rPr>
          <w:rFonts w:ascii="Arial" w:eastAsia="Arial" w:hAnsi="Arial" w:cs="Arial"/>
          <w:color w:val="000000"/>
          <w:sz w:val="22"/>
          <w:szCs w:val="22"/>
        </w:rPr>
      </w:pPr>
      <w:r w:rsidRPr="5C61A25C">
        <w:rPr>
          <w:rFonts w:ascii="Arial" w:eastAsia="Arial" w:hAnsi="Arial" w:cs="Arial"/>
          <w:color w:val="000000" w:themeColor="text1"/>
          <w:sz w:val="22"/>
          <w:szCs w:val="22"/>
        </w:rPr>
        <w:t xml:space="preserve">2025 m. balandžio 17 d. įsakymo Nr. 1S-51 </w:t>
      </w:r>
    </w:p>
    <w:p w14:paraId="4FA30E51" w14:textId="2899BFBB" w:rsidR="0006149F" w:rsidRDefault="009A09E2" w:rsidP="5C61A25C">
      <w:pPr>
        <w:ind w:left="5040"/>
        <w:jc w:val="both"/>
        <w:textAlignment w:val="center"/>
        <w:rPr>
          <w:rFonts w:ascii="Arial" w:eastAsia="Arial" w:hAnsi="Arial" w:cs="Arial"/>
          <w:color w:val="000000"/>
          <w:sz w:val="22"/>
          <w:szCs w:val="22"/>
        </w:rPr>
      </w:pPr>
      <w:r w:rsidRPr="5C61A25C">
        <w:rPr>
          <w:rFonts w:ascii="Arial" w:eastAsia="Arial" w:hAnsi="Arial" w:cs="Arial"/>
          <w:color w:val="000000" w:themeColor="text1"/>
          <w:sz w:val="22"/>
          <w:szCs w:val="22"/>
        </w:rPr>
        <w:t>redakcija)</w:t>
      </w:r>
    </w:p>
    <w:p w14:paraId="3D6912F7" w14:textId="77777777" w:rsidR="0006149F" w:rsidRDefault="0006149F" w:rsidP="5C61A25C">
      <w:pPr>
        <w:textAlignment w:val="baseline"/>
        <w:rPr>
          <w:rFonts w:ascii="Arial" w:eastAsia="Arial" w:hAnsi="Arial" w:cs="Arial"/>
          <w:sz w:val="22"/>
          <w:szCs w:val="22"/>
        </w:rPr>
      </w:pPr>
    </w:p>
    <w:p w14:paraId="030969E5" w14:textId="77777777" w:rsidR="0006149F" w:rsidRDefault="0006149F" w:rsidP="5C61A25C">
      <w:pPr>
        <w:widowControl w:val="0"/>
        <w:pBdr>
          <w:top w:val="nil"/>
          <w:left w:val="nil"/>
          <w:bottom w:val="nil"/>
          <w:right w:val="nil"/>
          <w:between w:val="nil"/>
        </w:pBdr>
        <w:tabs>
          <w:tab w:val="left" w:pos="567"/>
          <w:tab w:val="left" w:pos="851"/>
        </w:tabs>
        <w:jc w:val="center"/>
        <w:rPr>
          <w:rFonts w:ascii="Arial" w:eastAsia="Arial" w:hAnsi="Arial" w:cs="Arial"/>
          <w:b/>
          <w:bCs/>
          <w:caps/>
          <w:sz w:val="22"/>
          <w:szCs w:val="22"/>
        </w:rPr>
      </w:pPr>
    </w:p>
    <w:p w14:paraId="1B3039B4" w14:textId="500F2107" w:rsidR="0006149F" w:rsidRDefault="009A09E2" w:rsidP="5C61A25C">
      <w:pPr>
        <w:widowControl w:val="0"/>
        <w:pBdr>
          <w:top w:val="nil"/>
          <w:left w:val="nil"/>
          <w:bottom w:val="nil"/>
          <w:right w:val="nil"/>
          <w:between w:val="nil"/>
        </w:pBdr>
        <w:tabs>
          <w:tab w:val="left" w:pos="567"/>
          <w:tab w:val="left" w:pos="851"/>
        </w:tabs>
        <w:jc w:val="center"/>
        <w:rPr>
          <w:rFonts w:ascii="Arial" w:eastAsia="Arial" w:hAnsi="Arial" w:cs="Arial"/>
          <w:b/>
          <w:bCs/>
          <w:caps/>
          <w:sz w:val="22"/>
          <w:szCs w:val="22"/>
        </w:rPr>
      </w:pPr>
      <w:r w:rsidRPr="5C61A25C">
        <w:rPr>
          <w:rFonts w:ascii="Arial" w:eastAsia="Arial" w:hAnsi="Arial" w:cs="Arial"/>
          <w:b/>
          <w:bCs/>
          <w:caps/>
          <w:sz w:val="22"/>
          <w:szCs w:val="22"/>
        </w:rPr>
        <w:t>Prekių pirkimo-pardavimo sutarties Specialiosios sąlygos</w:t>
      </w:r>
    </w:p>
    <w:p w14:paraId="24227B1F" w14:textId="16EF931C" w:rsidR="0006149F" w:rsidRDefault="0006149F" w:rsidP="5C61A25C">
      <w:pPr>
        <w:widowControl w:val="0"/>
        <w:pBdr>
          <w:top w:val="nil"/>
          <w:left w:val="nil"/>
          <w:bottom w:val="nil"/>
          <w:right w:val="nil"/>
          <w:between w:val="nil"/>
        </w:pBdr>
        <w:tabs>
          <w:tab w:val="left" w:pos="567"/>
          <w:tab w:val="left" w:pos="851"/>
        </w:tabs>
        <w:jc w:val="center"/>
        <w:rPr>
          <w:rFonts w:ascii="Arial" w:eastAsia="Arial" w:hAnsi="Arial" w:cs="Arial"/>
          <w:b/>
          <w:bCs/>
          <w:caps/>
          <w:sz w:val="22"/>
          <w:szCs w:val="22"/>
        </w:rPr>
      </w:pPr>
    </w:p>
    <w:p w14:paraId="1EC6388B" w14:textId="5EF75646" w:rsidR="0006149F" w:rsidRDefault="0006149F" w:rsidP="5C61A25C">
      <w:pPr>
        <w:jc w:val="center"/>
        <w:rPr>
          <w:rFonts w:ascii="Arial" w:eastAsia="Arial" w:hAnsi="Arial" w:cs="Arial"/>
          <w:sz w:val="22"/>
          <w:szCs w:val="22"/>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883"/>
        <w:gridCol w:w="1740"/>
        <w:gridCol w:w="2775"/>
      </w:tblGrid>
      <w:tr w:rsidR="0006149F" w14:paraId="537AC91F" w14:textId="77777777" w:rsidTr="5C61A25C">
        <w:tc>
          <w:tcPr>
            <w:tcW w:w="2160" w:type="dxa"/>
          </w:tcPr>
          <w:p w14:paraId="3573F148" w14:textId="77777777" w:rsidR="0006149F" w:rsidRDefault="009A09E2" w:rsidP="5C61A25C">
            <w:pPr>
              <w:jc w:val="both"/>
              <w:rPr>
                <w:rFonts w:ascii="Arial" w:eastAsia="Arial" w:hAnsi="Arial" w:cs="Arial"/>
                <w:b/>
                <w:bCs/>
                <w:kern w:val="2"/>
                <w:sz w:val="22"/>
                <w:szCs w:val="22"/>
              </w:rPr>
            </w:pPr>
            <w:r w:rsidRPr="03352729">
              <w:rPr>
                <w:rFonts w:ascii="Arial" w:eastAsia="Arial" w:hAnsi="Arial" w:cs="Arial"/>
                <w:b/>
                <w:bCs/>
                <w:kern w:val="2"/>
                <w:sz w:val="22"/>
                <w:szCs w:val="22"/>
              </w:rPr>
              <w:t>Sutarties pavadinimas</w:t>
            </w:r>
          </w:p>
        </w:tc>
        <w:tc>
          <w:tcPr>
            <w:tcW w:w="7398" w:type="dxa"/>
            <w:gridSpan w:val="3"/>
          </w:tcPr>
          <w:p w14:paraId="3BFC2741" w14:textId="31CED2BC" w:rsidR="0006149F" w:rsidRDefault="00F71E96" w:rsidP="5C61A25C">
            <w:pPr>
              <w:jc w:val="both"/>
              <w:rPr>
                <w:rFonts w:ascii="Arial" w:eastAsia="Arial" w:hAnsi="Arial" w:cs="Arial"/>
                <w:sz w:val="22"/>
                <w:szCs w:val="22"/>
              </w:rPr>
            </w:pPr>
            <w:r w:rsidRPr="00F71E96">
              <w:rPr>
                <w:rFonts w:ascii="Arial" w:eastAsia="Arial" w:hAnsi="Arial" w:cs="Arial"/>
                <w:sz w:val="22"/>
                <w:szCs w:val="22"/>
              </w:rPr>
              <w:t>Fiziologinio matavimo prietais</w:t>
            </w:r>
            <w:r w:rsidR="00260EE5">
              <w:rPr>
                <w:rFonts w:ascii="Arial" w:eastAsia="Arial" w:hAnsi="Arial" w:cs="Arial"/>
                <w:sz w:val="22"/>
                <w:szCs w:val="22"/>
              </w:rPr>
              <w:t>ai</w:t>
            </w:r>
            <w:r w:rsidRPr="00F71E96">
              <w:rPr>
                <w:rFonts w:ascii="Arial" w:eastAsia="Arial" w:hAnsi="Arial" w:cs="Arial"/>
                <w:sz w:val="22"/>
                <w:szCs w:val="22"/>
              </w:rPr>
              <w:t xml:space="preserve"> (išmani</w:t>
            </w:r>
            <w:r w:rsidR="008A68F0">
              <w:rPr>
                <w:rFonts w:ascii="Arial" w:eastAsia="Arial" w:hAnsi="Arial" w:cs="Arial"/>
                <w:sz w:val="22"/>
                <w:szCs w:val="22"/>
              </w:rPr>
              <w:t>eji</w:t>
            </w:r>
            <w:r w:rsidRPr="00F71E96">
              <w:rPr>
                <w:rFonts w:ascii="Arial" w:eastAsia="Arial" w:hAnsi="Arial" w:cs="Arial"/>
                <w:sz w:val="22"/>
                <w:szCs w:val="22"/>
              </w:rPr>
              <w:t xml:space="preserve"> laikrodži</w:t>
            </w:r>
            <w:r w:rsidR="008A68F0">
              <w:rPr>
                <w:rFonts w:ascii="Arial" w:eastAsia="Arial" w:hAnsi="Arial" w:cs="Arial"/>
                <w:sz w:val="22"/>
                <w:szCs w:val="22"/>
              </w:rPr>
              <w:t>ai</w:t>
            </w:r>
            <w:r w:rsidRPr="00F71E96">
              <w:rPr>
                <w:rFonts w:ascii="Arial" w:eastAsia="Arial" w:hAnsi="Arial" w:cs="Arial"/>
                <w:sz w:val="22"/>
                <w:szCs w:val="22"/>
              </w:rPr>
              <w:t xml:space="preserve">) su 3 metų palaikymo licencija </w:t>
            </w:r>
          </w:p>
        </w:tc>
      </w:tr>
      <w:tr w:rsidR="0006149F" w14:paraId="17346D12" w14:textId="77777777" w:rsidTr="5C61A25C">
        <w:tc>
          <w:tcPr>
            <w:tcW w:w="2160" w:type="dxa"/>
          </w:tcPr>
          <w:p w14:paraId="2882824E" w14:textId="77777777" w:rsidR="0006149F" w:rsidRDefault="009A09E2" w:rsidP="5C61A25C">
            <w:pPr>
              <w:jc w:val="both"/>
              <w:rPr>
                <w:rFonts w:ascii="Arial" w:eastAsia="Arial" w:hAnsi="Arial" w:cs="Arial"/>
                <w:b/>
                <w:bCs/>
                <w:kern w:val="2"/>
                <w:sz w:val="22"/>
                <w:szCs w:val="22"/>
              </w:rPr>
            </w:pPr>
            <w:r w:rsidRPr="03352729">
              <w:rPr>
                <w:rFonts w:ascii="Arial" w:eastAsia="Arial" w:hAnsi="Arial" w:cs="Arial"/>
                <w:b/>
                <w:bCs/>
                <w:kern w:val="2"/>
                <w:sz w:val="22"/>
                <w:szCs w:val="22"/>
              </w:rPr>
              <w:t>Sutarties data</w:t>
            </w:r>
          </w:p>
        </w:tc>
        <w:tc>
          <w:tcPr>
            <w:tcW w:w="2883" w:type="dxa"/>
          </w:tcPr>
          <w:p w14:paraId="31CDAE39" w14:textId="0754734B" w:rsidR="0006149F" w:rsidRDefault="245F86D4" w:rsidP="5C61A25C">
            <w:pPr>
              <w:jc w:val="both"/>
              <w:rPr>
                <w:rFonts w:ascii="Arial" w:eastAsia="Arial" w:hAnsi="Arial" w:cs="Arial"/>
                <w:sz w:val="22"/>
                <w:szCs w:val="22"/>
              </w:rPr>
            </w:pPr>
            <w:r w:rsidRPr="5C61A25C">
              <w:rPr>
                <w:rFonts w:ascii="Arial" w:eastAsia="Arial" w:hAnsi="Arial" w:cs="Arial"/>
                <w:i/>
                <w:iCs/>
                <w:sz w:val="22"/>
                <w:szCs w:val="22"/>
              </w:rPr>
              <w:t>Nurodoma el. dokumento metaduomenyse</w:t>
            </w:r>
          </w:p>
        </w:tc>
        <w:tc>
          <w:tcPr>
            <w:tcW w:w="1740" w:type="dxa"/>
          </w:tcPr>
          <w:p w14:paraId="3AA189EA" w14:textId="77777777" w:rsidR="0006149F" w:rsidRDefault="009A09E2" w:rsidP="5C61A25C">
            <w:pPr>
              <w:jc w:val="both"/>
              <w:rPr>
                <w:rFonts w:ascii="Arial" w:eastAsia="Arial" w:hAnsi="Arial" w:cs="Arial"/>
                <w:b/>
                <w:bCs/>
                <w:kern w:val="2"/>
                <w:sz w:val="22"/>
                <w:szCs w:val="22"/>
              </w:rPr>
            </w:pPr>
            <w:r w:rsidRPr="03352729">
              <w:rPr>
                <w:rFonts w:ascii="Arial" w:eastAsia="Arial" w:hAnsi="Arial" w:cs="Arial"/>
                <w:b/>
                <w:bCs/>
                <w:kern w:val="2"/>
                <w:sz w:val="22"/>
                <w:szCs w:val="22"/>
              </w:rPr>
              <w:t>Sutarties numeris</w:t>
            </w:r>
          </w:p>
        </w:tc>
        <w:tc>
          <w:tcPr>
            <w:tcW w:w="2775" w:type="dxa"/>
          </w:tcPr>
          <w:p w14:paraId="62349B3D" w14:textId="3107954C" w:rsidR="0006149F" w:rsidRDefault="598A81A3" w:rsidP="5C61A25C">
            <w:pPr>
              <w:jc w:val="both"/>
              <w:rPr>
                <w:rFonts w:ascii="Arial" w:eastAsia="Arial" w:hAnsi="Arial" w:cs="Arial"/>
                <w:sz w:val="22"/>
                <w:szCs w:val="22"/>
              </w:rPr>
            </w:pPr>
            <w:r w:rsidRPr="5C61A25C">
              <w:rPr>
                <w:rFonts w:ascii="Arial" w:eastAsia="Arial" w:hAnsi="Arial" w:cs="Arial"/>
                <w:i/>
                <w:iCs/>
                <w:sz w:val="22"/>
                <w:szCs w:val="22"/>
              </w:rPr>
              <w:t>Nurodoma el. dokumento metaduomenyse</w:t>
            </w:r>
          </w:p>
        </w:tc>
      </w:tr>
    </w:tbl>
    <w:p w14:paraId="51491352" w14:textId="64E9B427" w:rsidR="0006149F" w:rsidRDefault="0006149F" w:rsidP="5C61A25C">
      <w:pPr>
        <w:jc w:val="both"/>
        <w:rPr>
          <w:rFonts w:ascii="Arial" w:eastAsia="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6149F" w14:paraId="20F0D363" w14:textId="77777777" w:rsidTr="5C61A25C">
        <w:tc>
          <w:tcPr>
            <w:tcW w:w="9558" w:type="dxa"/>
            <w:gridSpan w:val="3"/>
          </w:tcPr>
          <w:p w14:paraId="7B770B13"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1. SUTARTIES ŠALYS</w:t>
            </w:r>
          </w:p>
        </w:tc>
      </w:tr>
      <w:tr w:rsidR="0006149F" w14:paraId="435FE824" w14:textId="77777777" w:rsidTr="5C61A25C">
        <w:tc>
          <w:tcPr>
            <w:tcW w:w="2808" w:type="dxa"/>
            <w:vMerge w:val="restart"/>
          </w:tcPr>
          <w:p w14:paraId="51EA3DA1" w14:textId="152B2C5E" w:rsidR="0006149F" w:rsidRDefault="0006149F" w:rsidP="5C61A25C">
            <w:pPr>
              <w:jc w:val="center"/>
              <w:rPr>
                <w:rFonts w:ascii="Arial" w:eastAsia="Arial" w:hAnsi="Arial" w:cs="Arial"/>
                <w:b/>
                <w:bCs/>
                <w:kern w:val="2"/>
                <w:sz w:val="22"/>
                <w:szCs w:val="22"/>
              </w:rPr>
            </w:pPr>
          </w:p>
          <w:p w14:paraId="224B19F7" w14:textId="22B39556" w:rsidR="0006149F" w:rsidRDefault="0006149F" w:rsidP="5C61A25C">
            <w:pPr>
              <w:jc w:val="center"/>
              <w:rPr>
                <w:rFonts w:ascii="Arial" w:eastAsia="Arial" w:hAnsi="Arial" w:cs="Arial"/>
                <w:b/>
                <w:bCs/>
                <w:kern w:val="2"/>
                <w:sz w:val="22"/>
                <w:szCs w:val="22"/>
              </w:rPr>
            </w:pPr>
          </w:p>
          <w:p w14:paraId="362FCF5B" w14:textId="7744980E" w:rsidR="0006149F" w:rsidRDefault="0006149F" w:rsidP="5C61A25C">
            <w:pPr>
              <w:jc w:val="center"/>
              <w:rPr>
                <w:rFonts w:ascii="Arial" w:eastAsia="Arial" w:hAnsi="Arial" w:cs="Arial"/>
                <w:b/>
                <w:bCs/>
                <w:kern w:val="2"/>
                <w:sz w:val="22"/>
                <w:szCs w:val="22"/>
              </w:rPr>
            </w:pPr>
          </w:p>
          <w:p w14:paraId="6332997E" w14:textId="06020935" w:rsidR="0006149F" w:rsidRDefault="0006149F" w:rsidP="5C61A25C">
            <w:pPr>
              <w:rPr>
                <w:rFonts w:ascii="Arial" w:eastAsia="Arial" w:hAnsi="Arial" w:cs="Arial"/>
                <w:b/>
                <w:bCs/>
                <w:kern w:val="2"/>
                <w:sz w:val="22"/>
                <w:szCs w:val="22"/>
              </w:rPr>
            </w:pPr>
          </w:p>
          <w:p w14:paraId="273762E6"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1.1. Pirkėjas</w:t>
            </w:r>
          </w:p>
        </w:tc>
        <w:tc>
          <w:tcPr>
            <w:tcW w:w="3240" w:type="dxa"/>
          </w:tcPr>
          <w:p w14:paraId="12D9C928"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1.1.1. Pavadinimas</w:t>
            </w:r>
          </w:p>
        </w:tc>
        <w:tc>
          <w:tcPr>
            <w:tcW w:w="3510" w:type="dxa"/>
          </w:tcPr>
          <w:p w14:paraId="5EDDF47F" w14:textId="5E0C0A4A" w:rsidR="5C61A25C" w:rsidRDefault="5C61A25C" w:rsidP="5C61A25C">
            <w:pPr>
              <w:rPr>
                <w:rFonts w:ascii="Arial" w:eastAsia="Arial" w:hAnsi="Arial" w:cs="Arial"/>
                <w:sz w:val="22"/>
                <w:szCs w:val="22"/>
              </w:rPr>
            </w:pPr>
            <w:r w:rsidRPr="5C61A25C">
              <w:rPr>
                <w:rFonts w:ascii="Arial" w:eastAsia="Arial" w:hAnsi="Arial" w:cs="Arial"/>
                <w:sz w:val="22"/>
                <w:szCs w:val="22"/>
              </w:rPr>
              <w:t>Vilniaus universitetas</w:t>
            </w:r>
          </w:p>
        </w:tc>
      </w:tr>
      <w:tr w:rsidR="0006149F" w14:paraId="21CB0E99" w14:textId="77777777" w:rsidTr="5C61A25C">
        <w:tc>
          <w:tcPr>
            <w:tcW w:w="2808" w:type="dxa"/>
            <w:vMerge/>
          </w:tcPr>
          <w:p w14:paraId="51598FE8" w14:textId="77777777" w:rsidR="0006149F" w:rsidRDefault="0006149F">
            <w:pPr>
              <w:rPr>
                <w:kern w:val="2"/>
                <w:szCs w:val="24"/>
              </w:rPr>
            </w:pPr>
          </w:p>
        </w:tc>
        <w:tc>
          <w:tcPr>
            <w:tcW w:w="3240" w:type="dxa"/>
          </w:tcPr>
          <w:p w14:paraId="73F2A785"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1.1.2. Juridinio asmens kodas</w:t>
            </w:r>
          </w:p>
        </w:tc>
        <w:tc>
          <w:tcPr>
            <w:tcW w:w="3510" w:type="dxa"/>
          </w:tcPr>
          <w:p w14:paraId="4CC37667" w14:textId="19470681" w:rsidR="5C61A25C" w:rsidRDefault="5C61A25C" w:rsidP="5C61A25C">
            <w:pPr>
              <w:rPr>
                <w:rFonts w:ascii="Arial" w:eastAsia="Arial" w:hAnsi="Arial" w:cs="Arial"/>
                <w:sz w:val="22"/>
                <w:szCs w:val="22"/>
              </w:rPr>
            </w:pPr>
            <w:r w:rsidRPr="5C61A25C">
              <w:rPr>
                <w:rFonts w:ascii="Arial" w:eastAsia="Arial" w:hAnsi="Arial" w:cs="Arial"/>
                <w:sz w:val="22"/>
                <w:szCs w:val="22"/>
              </w:rPr>
              <w:t>211950810</w:t>
            </w:r>
          </w:p>
        </w:tc>
      </w:tr>
      <w:tr w:rsidR="0006149F" w14:paraId="7564A9D2" w14:textId="77777777" w:rsidTr="5C61A25C">
        <w:tc>
          <w:tcPr>
            <w:tcW w:w="2808" w:type="dxa"/>
            <w:vMerge/>
          </w:tcPr>
          <w:p w14:paraId="05FBD5B5" w14:textId="77777777" w:rsidR="0006149F" w:rsidRDefault="0006149F">
            <w:pPr>
              <w:rPr>
                <w:kern w:val="2"/>
                <w:szCs w:val="24"/>
              </w:rPr>
            </w:pPr>
          </w:p>
        </w:tc>
        <w:tc>
          <w:tcPr>
            <w:tcW w:w="3240" w:type="dxa"/>
          </w:tcPr>
          <w:p w14:paraId="2942373A"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1.1.3. Adresas</w:t>
            </w:r>
          </w:p>
        </w:tc>
        <w:tc>
          <w:tcPr>
            <w:tcW w:w="3510" w:type="dxa"/>
          </w:tcPr>
          <w:p w14:paraId="07FDC95B" w14:textId="54F0D2F5" w:rsidR="5C61A25C" w:rsidRDefault="5C61A25C" w:rsidP="5C61A25C">
            <w:pPr>
              <w:rPr>
                <w:rFonts w:ascii="Arial" w:eastAsia="Arial" w:hAnsi="Arial" w:cs="Arial"/>
                <w:sz w:val="22"/>
                <w:szCs w:val="22"/>
              </w:rPr>
            </w:pPr>
            <w:r w:rsidRPr="5C61A25C">
              <w:rPr>
                <w:rFonts w:ascii="Arial" w:eastAsia="Arial" w:hAnsi="Arial" w:cs="Arial"/>
                <w:sz w:val="22"/>
                <w:szCs w:val="22"/>
              </w:rPr>
              <w:t>Universiteto g. 3, 01131 Vilnius</w:t>
            </w:r>
          </w:p>
        </w:tc>
      </w:tr>
      <w:tr w:rsidR="0006149F" w14:paraId="5131D247" w14:textId="77777777" w:rsidTr="5C61A25C">
        <w:tc>
          <w:tcPr>
            <w:tcW w:w="2808" w:type="dxa"/>
            <w:vMerge/>
          </w:tcPr>
          <w:p w14:paraId="31D3E0F0" w14:textId="77777777" w:rsidR="0006149F" w:rsidRDefault="0006149F">
            <w:pPr>
              <w:rPr>
                <w:kern w:val="2"/>
                <w:szCs w:val="24"/>
              </w:rPr>
            </w:pPr>
          </w:p>
        </w:tc>
        <w:tc>
          <w:tcPr>
            <w:tcW w:w="3240" w:type="dxa"/>
          </w:tcPr>
          <w:p w14:paraId="28693693"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1.1.4. PVM mokėtojo kodas</w:t>
            </w:r>
          </w:p>
        </w:tc>
        <w:tc>
          <w:tcPr>
            <w:tcW w:w="3510" w:type="dxa"/>
          </w:tcPr>
          <w:p w14:paraId="31E36D70" w14:textId="20B6C5ED" w:rsidR="5C61A25C" w:rsidRDefault="5C61A25C" w:rsidP="5C61A25C">
            <w:pPr>
              <w:rPr>
                <w:rFonts w:ascii="Arial" w:eastAsia="Arial" w:hAnsi="Arial" w:cs="Arial"/>
                <w:sz w:val="22"/>
                <w:szCs w:val="22"/>
              </w:rPr>
            </w:pPr>
            <w:r w:rsidRPr="5C61A25C">
              <w:rPr>
                <w:rFonts w:ascii="Arial" w:eastAsia="Arial" w:hAnsi="Arial" w:cs="Arial"/>
                <w:sz w:val="22"/>
                <w:szCs w:val="22"/>
              </w:rPr>
              <w:t>LT119508113</w:t>
            </w:r>
          </w:p>
        </w:tc>
      </w:tr>
      <w:tr w:rsidR="0006149F" w14:paraId="3693ED3B" w14:textId="77777777" w:rsidTr="5C61A25C">
        <w:tc>
          <w:tcPr>
            <w:tcW w:w="2808" w:type="dxa"/>
            <w:vMerge/>
          </w:tcPr>
          <w:p w14:paraId="7F5CD7BD" w14:textId="77777777" w:rsidR="0006149F" w:rsidRDefault="0006149F">
            <w:pPr>
              <w:rPr>
                <w:kern w:val="2"/>
                <w:szCs w:val="24"/>
              </w:rPr>
            </w:pPr>
          </w:p>
        </w:tc>
        <w:tc>
          <w:tcPr>
            <w:tcW w:w="3240" w:type="dxa"/>
          </w:tcPr>
          <w:p w14:paraId="27CD67B8"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1.1.5. Atsiskaitomoji sąskaita</w:t>
            </w:r>
          </w:p>
        </w:tc>
        <w:tc>
          <w:tcPr>
            <w:tcW w:w="3510" w:type="dxa"/>
          </w:tcPr>
          <w:p w14:paraId="57D920E2" w14:textId="6BC8096E" w:rsidR="5C61A25C" w:rsidRDefault="5C61A25C" w:rsidP="5C61A25C">
            <w:pPr>
              <w:rPr>
                <w:rFonts w:ascii="Arial" w:eastAsia="Arial" w:hAnsi="Arial" w:cs="Arial"/>
                <w:sz w:val="22"/>
                <w:szCs w:val="22"/>
              </w:rPr>
            </w:pPr>
            <w:r w:rsidRPr="5C61A25C">
              <w:rPr>
                <w:rFonts w:ascii="Arial" w:eastAsia="Arial" w:hAnsi="Arial" w:cs="Arial"/>
                <w:sz w:val="22"/>
                <w:szCs w:val="22"/>
              </w:rPr>
              <w:t>LT53 7300 0100 0246 0768</w:t>
            </w:r>
          </w:p>
        </w:tc>
      </w:tr>
      <w:tr w:rsidR="0006149F" w14:paraId="03B80913" w14:textId="77777777" w:rsidTr="5C61A25C">
        <w:tc>
          <w:tcPr>
            <w:tcW w:w="2808" w:type="dxa"/>
            <w:vMerge/>
          </w:tcPr>
          <w:p w14:paraId="6400C22E" w14:textId="77777777" w:rsidR="0006149F" w:rsidRDefault="0006149F">
            <w:pPr>
              <w:rPr>
                <w:kern w:val="2"/>
                <w:szCs w:val="24"/>
              </w:rPr>
            </w:pPr>
          </w:p>
        </w:tc>
        <w:tc>
          <w:tcPr>
            <w:tcW w:w="3240" w:type="dxa"/>
          </w:tcPr>
          <w:p w14:paraId="0C263F12"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1.1.6. Bankas, banko kodas</w:t>
            </w:r>
          </w:p>
        </w:tc>
        <w:tc>
          <w:tcPr>
            <w:tcW w:w="3510" w:type="dxa"/>
          </w:tcPr>
          <w:p w14:paraId="0BFEEE65" w14:textId="4185DF91" w:rsidR="5C61A25C" w:rsidRDefault="5C61A25C" w:rsidP="5C61A25C">
            <w:pPr>
              <w:rPr>
                <w:rFonts w:ascii="Arial" w:eastAsia="Arial" w:hAnsi="Arial" w:cs="Arial"/>
                <w:sz w:val="22"/>
                <w:szCs w:val="22"/>
              </w:rPr>
            </w:pPr>
            <w:r w:rsidRPr="5C61A25C">
              <w:rPr>
                <w:rFonts w:ascii="Arial" w:eastAsia="Arial" w:hAnsi="Arial" w:cs="Arial"/>
                <w:sz w:val="22"/>
                <w:szCs w:val="22"/>
              </w:rPr>
              <w:t>AB „Swedbank“, 73000</w:t>
            </w:r>
          </w:p>
        </w:tc>
      </w:tr>
      <w:tr w:rsidR="0006149F" w14:paraId="7ACF6B73" w14:textId="77777777" w:rsidTr="5C61A25C">
        <w:tc>
          <w:tcPr>
            <w:tcW w:w="2808" w:type="dxa"/>
            <w:vMerge/>
          </w:tcPr>
          <w:p w14:paraId="4640BFFF" w14:textId="77777777" w:rsidR="0006149F" w:rsidRDefault="0006149F">
            <w:pPr>
              <w:rPr>
                <w:kern w:val="2"/>
                <w:szCs w:val="24"/>
              </w:rPr>
            </w:pPr>
          </w:p>
        </w:tc>
        <w:tc>
          <w:tcPr>
            <w:tcW w:w="3240" w:type="dxa"/>
          </w:tcPr>
          <w:p w14:paraId="3D1265EA"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1.1.7. Telefonas</w:t>
            </w:r>
          </w:p>
        </w:tc>
        <w:tc>
          <w:tcPr>
            <w:tcW w:w="3510" w:type="dxa"/>
          </w:tcPr>
          <w:p w14:paraId="50369EAC" w14:textId="6FD09087" w:rsidR="5C61A25C" w:rsidRDefault="5C61A25C" w:rsidP="5C61A25C">
            <w:pPr>
              <w:rPr>
                <w:rFonts w:ascii="Arial" w:eastAsia="Arial" w:hAnsi="Arial" w:cs="Arial"/>
                <w:sz w:val="22"/>
                <w:szCs w:val="22"/>
              </w:rPr>
            </w:pPr>
            <w:r w:rsidRPr="5C61A25C">
              <w:rPr>
                <w:rFonts w:ascii="Arial" w:eastAsia="Arial" w:hAnsi="Arial" w:cs="Arial"/>
                <w:sz w:val="22"/>
                <w:szCs w:val="22"/>
              </w:rPr>
              <w:t>+370 5 268 7000</w:t>
            </w:r>
          </w:p>
        </w:tc>
      </w:tr>
      <w:tr w:rsidR="0006149F" w14:paraId="3F701419" w14:textId="77777777" w:rsidTr="5C61A25C">
        <w:tc>
          <w:tcPr>
            <w:tcW w:w="2808" w:type="dxa"/>
            <w:vMerge/>
          </w:tcPr>
          <w:p w14:paraId="025A1849" w14:textId="77777777" w:rsidR="0006149F" w:rsidRDefault="0006149F">
            <w:pPr>
              <w:rPr>
                <w:kern w:val="2"/>
                <w:szCs w:val="24"/>
              </w:rPr>
            </w:pPr>
          </w:p>
        </w:tc>
        <w:tc>
          <w:tcPr>
            <w:tcW w:w="3240" w:type="dxa"/>
          </w:tcPr>
          <w:p w14:paraId="55626596"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1.1.8. El. paštas</w:t>
            </w:r>
          </w:p>
        </w:tc>
        <w:tc>
          <w:tcPr>
            <w:tcW w:w="3510" w:type="dxa"/>
          </w:tcPr>
          <w:p w14:paraId="000E97F7" w14:textId="08452FAF" w:rsidR="5C61A25C" w:rsidRDefault="009560B9" w:rsidP="5C61A25C">
            <w:pPr>
              <w:rPr>
                <w:rFonts w:ascii="Arial" w:eastAsia="Arial" w:hAnsi="Arial" w:cs="Arial"/>
                <w:sz w:val="22"/>
                <w:szCs w:val="22"/>
              </w:rPr>
            </w:pPr>
            <w:hyperlink r:id="rId9">
              <w:r w:rsidR="5C61A25C" w:rsidRPr="5C61A25C">
                <w:rPr>
                  <w:rStyle w:val="Hyperlink"/>
                  <w:rFonts w:ascii="Arial" w:eastAsia="Arial" w:hAnsi="Arial" w:cs="Arial"/>
                  <w:color w:val="auto"/>
                  <w:sz w:val="22"/>
                  <w:szCs w:val="22"/>
                  <w:u w:val="none"/>
                </w:rPr>
                <w:t>infor@cr.vu.lt</w:t>
              </w:r>
            </w:hyperlink>
          </w:p>
        </w:tc>
      </w:tr>
      <w:tr w:rsidR="0006149F" w14:paraId="69EA8E33" w14:textId="77777777" w:rsidTr="5C61A25C">
        <w:tc>
          <w:tcPr>
            <w:tcW w:w="2808" w:type="dxa"/>
            <w:vMerge/>
          </w:tcPr>
          <w:p w14:paraId="49BFD1D5" w14:textId="77777777" w:rsidR="0006149F" w:rsidRDefault="0006149F">
            <w:pPr>
              <w:rPr>
                <w:kern w:val="2"/>
                <w:szCs w:val="24"/>
              </w:rPr>
            </w:pPr>
          </w:p>
        </w:tc>
        <w:tc>
          <w:tcPr>
            <w:tcW w:w="3240" w:type="dxa"/>
          </w:tcPr>
          <w:p w14:paraId="5EE1AE8B"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1.1.9. Šalies atstovas</w:t>
            </w:r>
          </w:p>
        </w:tc>
        <w:tc>
          <w:tcPr>
            <w:tcW w:w="3510" w:type="dxa"/>
          </w:tcPr>
          <w:p w14:paraId="45177734" w14:textId="2A2EE7EC" w:rsidR="5C61A25C" w:rsidRDefault="5C61A25C" w:rsidP="5C61A25C">
            <w:pPr>
              <w:rPr>
                <w:rFonts w:ascii="Arial" w:eastAsia="Arial" w:hAnsi="Arial" w:cs="Arial"/>
                <w:sz w:val="22"/>
                <w:szCs w:val="22"/>
              </w:rPr>
            </w:pPr>
            <w:r w:rsidRPr="5C61A25C">
              <w:rPr>
                <w:rFonts w:ascii="Arial" w:eastAsia="Arial" w:hAnsi="Arial" w:cs="Arial"/>
                <w:sz w:val="22"/>
                <w:szCs w:val="22"/>
              </w:rPr>
              <w:t>Kancleris Raimundas Balčiūnaitis</w:t>
            </w:r>
          </w:p>
        </w:tc>
      </w:tr>
      <w:tr w:rsidR="0006149F" w14:paraId="78CA2825" w14:textId="77777777" w:rsidTr="5C61A25C">
        <w:tc>
          <w:tcPr>
            <w:tcW w:w="2808" w:type="dxa"/>
            <w:vMerge/>
          </w:tcPr>
          <w:p w14:paraId="665E1CC2" w14:textId="77777777" w:rsidR="0006149F" w:rsidRDefault="0006149F">
            <w:pPr>
              <w:rPr>
                <w:kern w:val="2"/>
                <w:szCs w:val="24"/>
              </w:rPr>
            </w:pPr>
          </w:p>
        </w:tc>
        <w:tc>
          <w:tcPr>
            <w:tcW w:w="3240" w:type="dxa"/>
          </w:tcPr>
          <w:p w14:paraId="43821D56"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1.1.10. Atstovavimo pagrindas</w:t>
            </w:r>
          </w:p>
        </w:tc>
        <w:tc>
          <w:tcPr>
            <w:tcW w:w="3510" w:type="dxa"/>
          </w:tcPr>
          <w:p w14:paraId="588761BA" w14:textId="39AEFA1D" w:rsidR="5C61A25C" w:rsidRDefault="5C61A25C" w:rsidP="5C61A25C">
            <w:pPr>
              <w:rPr>
                <w:rFonts w:ascii="Arial" w:eastAsia="Arial" w:hAnsi="Arial" w:cs="Arial"/>
                <w:sz w:val="22"/>
                <w:szCs w:val="22"/>
              </w:rPr>
            </w:pPr>
            <w:r w:rsidRPr="5C61A25C">
              <w:rPr>
                <w:rFonts w:ascii="Arial" w:eastAsia="Arial" w:hAnsi="Arial" w:cs="Arial"/>
                <w:sz w:val="22"/>
                <w:szCs w:val="22"/>
              </w:rPr>
              <w:t>2025-04-01 įgaliojimas Nr. RI-86</w:t>
            </w:r>
          </w:p>
        </w:tc>
      </w:tr>
      <w:tr w:rsidR="0006149F" w14:paraId="6E419CEC" w14:textId="77777777" w:rsidTr="5C61A25C">
        <w:tc>
          <w:tcPr>
            <w:tcW w:w="2808" w:type="dxa"/>
            <w:vMerge w:val="restart"/>
          </w:tcPr>
          <w:p w14:paraId="7E72FAC4" w14:textId="1FA2EAB2" w:rsidR="0006149F" w:rsidRDefault="0006149F" w:rsidP="5C61A25C">
            <w:pPr>
              <w:rPr>
                <w:rFonts w:ascii="Arial" w:eastAsia="Arial" w:hAnsi="Arial" w:cs="Arial"/>
                <w:b/>
                <w:bCs/>
                <w:kern w:val="2"/>
                <w:sz w:val="22"/>
                <w:szCs w:val="22"/>
              </w:rPr>
            </w:pPr>
          </w:p>
          <w:p w14:paraId="1C0B1DA0" w14:textId="50E3F2D0" w:rsidR="0006149F" w:rsidRDefault="0006149F" w:rsidP="5C61A25C">
            <w:pPr>
              <w:rPr>
                <w:rFonts w:ascii="Arial" w:eastAsia="Arial" w:hAnsi="Arial" w:cs="Arial"/>
                <w:b/>
                <w:bCs/>
                <w:kern w:val="2"/>
                <w:sz w:val="22"/>
                <w:szCs w:val="22"/>
              </w:rPr>
            </w:pPr>
          </w:p>
          <w:p w14:paraId="717C56AB" w14:textId="4DA0E88C" w:rsidR="0006149F" w:rsidRDefault="0006149F" w:rsidP="5C61A25C">
            <w:pPr>
              <w:rPr>
                <w:rFonts w:ascii="Arial" w:eastAsia="Arial" w:hAnsi="Arial" w:cs="Arial"/>
                <w:b/>
                <w:bCs/>
                <w:color w:val="FF0000"/>
                <w:kern w:val="2"/>
                <w:sz w:val="22"/>
                <w:szCs w:val="22"/>
              </w:rPr>
            </w:pPr>
          </w:p>
          <w:p w14:paraId="4A15CC44"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1.2. Tiekėjas</w:t>
            </w:r>
          </w:p>
          <w:p w14:paraId="414A2724" w14:textId="77777777" w:rsidR="0006149F" w:rsidRDefault="009A09E2" w:rsidP="5C61A25C">
            <w:pPr>
              <w:rPr>
                <w:rFonts w:ascii="Arial" w:eastAsia="Arial" w:hAnsi="Arial" w:cs="Arial"/>
                <w:color w:val="0070C0"/>
                <w:kern w:val="2"/>
                <w:sz w:val="22"/>
                <w:szCs w:val="22"/>
              </w:rPr>
            </w:pPr>
            <w:r w:rsidRPr="03352729">
              <w:rPr>
                <w:rFonts w:ascii="Arial" w:eastAsia="Arial" w:hAnsi="Arial" w:cs="Arial"/>
                <w:color w:val="0070C0"/>
                <w:kern w:val="2"/>
                <w:sz w:val="22"/>
                <w:szCs w:val="22"/>
              </w:rPr>
              <w:t>(jei Tiekėjas yra fizinis asmuo, skiltys atitinkamai pakoreguojamos.</w:t>
            </w:r>
          </w:p>
          <w:p w14:paraId="54CC7322" w14:textId="77777777" w:rsidR="0006149F" w:rsidRDefault="009A09E2" w:rsidP="5C61A25C">
            <w:pPr>
              <w:rPr>
                <w:rFonts w:ascii="Arial" w:eastAsia="Arial" w:hAnsi="Arial" w:cs="Arial"/>
                <w:color w:val="0070C0"/>
                <w:kern w:val="2"/>
                <w:sz w:val="22"/>
                <w:szCs w:val="22"/>
              </w:rPr>
            </w:pPr>
            <w:r w:rsidRPr="03352729">
              <w:rPr>
                <w:rFonts w:ascii="Arial" w:eastAsia="Arial" w:hAnsi="Arial" w:cs="Arial"/>
                <w:color w:val="0070C0"/>
                <w:kern w:val="2"/>
                <w:sz w:val="22"/>
                <w:szCs w:val="22"/>
              </w:rPr>
              <w:t>Jei Tiekėjas yra tiekėjų grupė, skiltys pildomos įterpiant kiekvieno grupės nario informaciją)</w:t>
            </w:r>
          </w:p>
          <w:p w14:paraId="4269BE23" w14:textId="1BBAC642" w:rsidR="0006149F" w:rsidRDefault="0006149F" w:rsidP="5C61A25C">
            <w:pPr>
              <w:rPr>
                <w:rFonts w:ascii="Arial" w:eastAsia="Arial" w:hAnsi="Arial" w:cs="Arial"/>
                <w:color w:val="0070C0"/>
                <w:kern w:val="2"/>
                <w:sz w:val="22"/>
                <w:szCs w:val="22"/>
              </w:rPr>
            </w:pPr>
          </w:p>
          <w:p w14:paraId="6DB015EF" w14:textId="1ACC1267" w:rsidR="0006149F" w:rsidRDefault="0006149F" w:rsidP="5C61A25C">
            <w:pPr>
              <w:rPr>
                <w:rFonts w:ascii="Arial" w:eastAsia="Arial" w:hAnsi="Arial" w:cs="Arial"/>
                <w:b/>
                <w:bCs/>
                <w:kern w:val="2"/>
                <w:sz w:val="22"/>
                <w:szCs w:val="22"/>
              </w:rPr>
            </w:pPr>
          </w:p>
        </w:tc>
        <w:tc>
          <w:tcPr>
            <w:tcW w:w="3240" w:type="dxa"/>
          </w:tcPr>
          <w:p w14:paraId="17466E22"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1.2.1. Pavadinimas</w:t>
            </w:r>
          </w:p>
        </w:tc>
        <w:tc>
          <w:tcPr>
            <w:tcW w:w="3510" w:type="dxa"/>
          </w:tcPr>
          <w:p w14:paraId="03FBCF05" w14:textId="75DA0714" w:rsidR="0006149F" w:rsidRDefault="0006149F" w:rsidP="5C61A25C">
            <w:pPr>
              <w:jc w:val="center"/>
              <w:rPr>
                <w:rFonts w:ascii="Arial" w:eastAsia="Arial" w:hAnsi="Arial" w:cs="Arial"/>
                <w:sz w:val="22"/>
                <w:szCs w:val="22"/>
              </w:rPr>
            </w:pPr>
          </w:p>
        </w:tc>
      </w:tr>
      <w:tr w:rsidR="0006149F" w14:paraId="36727FB2" w14:textId="77777777" w:rsidTr="5C61A25C">
        <w:tc>
          <w:tcPr>
            <w:tcW w:w="2808" w:type="dxa"/>
            <w:vMerge/>
          </w:tcPr>
          <w:p w14:paraId="662E0D15" w14:textId="77777777" w:rsidR="0006149F" w:rsidRDefault="0006149F">
            <w:pPr>
              <w:rPr>
                <w:b/>
                <w:bCs/>
                <w:kern w:val="2"/>
                <w:szCs w:val="24"/>
              </w:rPr>
            </w:pPr>
          </w:p>
        </w:tc>
        <w:tc>
          <w:tcPr>
            <w:tcW w:w="3240" w:type="dxa"/>
          </w:tcPr>
          <w:p w14:paraId="0FB8C881"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1.2.2. Juridinio asmens kodas</w:t>
            </w:r>
          </w:p>
        </w:tc>
        <w:tc>
          <w:tcPr>
            <w:tcW w:w="3510" w:type="dxa"/>
          </w:tcPr>
          <w:p w14:paraId="3EF0C997" w14:textId="5F75B330" w:rsidR="0006149F" w:rsidRDefault="0006149F" w:rsidP="5C61A25C">
            <w:pPr>
              <w:jc w:val="center"/>
              <w:rPr>
                <w:rFonts w:ascii="Arial" w:eastAsia="Arial" w:hAnsi="Arial" w:cs="Arial"/>
                <w:sz w:val="22"/>
                <w:szCs w:val="22"/>
              </w:rPr>
            </w:pPr>
          </w:p>
        </w:tc>
      </w:tr>
      <w:tr w:rsidR="0006149F" w14:paraId="246F2D05" w14:textId="77777777" w:rsidTr="5C61A25C">
        <w:tc>
          <w:tcPr>
            <w:tcW w:w="2808" w:type="dxa"/>
            <w:vMerge/>
          </w:tcPr>
          <w:p w14:paraId="6199A156" w14:textId="77777777" w:rsidR="0006149F" w:rsidRDefault="0006149F">
            <w:pPr>
              <w:rPr>
                <w:b/>
                <w:bCs/>
                <w:kern w:val="2"/>
                <w:szCs w:val="24"/>
              </w:rPr>
            </w:pPr>
          </w:p>
        </w:tc>
        <w:tc>
          <w:tcPr>
            <w:tcW w:w="3240" w:type="dxa"/>
          </w:tcPr>
          <w:p w14:paraId="5DCF39A1"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1.2.3. Adresas</w:t>
            </w:r>
          </w:p>
        </w:tc>
        <w:tc>
          <w:tcPr>
            <w:tcW w:w="3510" w:type="dxa"/>
          </w:tcPr>
          <w:p w14:paraId="71E2CA13" w14:textId="0CAD6A78" w:rsidR="0006149F" w:rsidRDefault="0006149F" w:rsidP="5C61A25C">
            <w:pPr>
              <w:jc w:val="center"/>
              <w:rPr>
                <w:rFonts w:ascii="Arial" w:eastAsia="Arial" w:hAnsi="Arial" w:cs="Arial"/>
                <w:sz w:val="22"/>
                <w:szCs w:val="22"/>
              </w:rPr>
            </w:pPr>
          </w:p>
        </w:tc>
      </w:tr>
      <w:tr w:rsidR="0006149F" w14:paraId="3DF99393" w14:textId="77777777" w:rsidTr="5C61A25C">
        <w:tc>
          <w:tcPr>
            <w:tcW w:w="2808" w:type="dxa"/>
            <w:vMerge/>
          </w:tcPr>
          <w:p w14:paraId="581EE4DE" w14:textId="77777777" w:rsidR="0006149F" w:rsidRDefault="0006149F">
            <w:pPr>
              <w:rPr>
                <w:b/>
                <w:bCs/>
                <w:kern w:val="2"/>
                <w:szCs w:val="24"/>
              </w:rPr>
            </w:pPr>
          </w:p>
        </w:tc>
        <w:tc>
          <w:tcPr>
            <w:tcW w:w="3240" w:type="dxa"/>
          </w:tcPr>
          <w:p w14:paraId="343F0080"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1.2.4. PVM mokėtojo kodas</w:t>
            </w:r>
          </w:p>
        </w:tc>
        <w:tc>
          <w:tcPr>
            <w:tcW w:w="3510" w:type="dxa"/>
          </w:tcPr>
          <w:p w14:paraId="7002FEE5" w14:textId="7EC5F700" w:rsidR="0006149F" w:rsidRDefault="0006149F" w:rsidP="5C61A25C">
            <w:pPr>
              <w:jc w:val="center"/>
              <w:rPr>
                <w:rFonts w:ascii="Arial" w:eastAsia="Arial" w:hAnsi="Arial" w:cs="Arial"/>
                <w:sz w:val="22"/>
                <w:szCs w:val="22"/>
              </w:rPr>
            </w:pPr>
          </w:p>
        </w:tc>
      </w:tr>
      <w:tr w:rsidR="0006149F" w14:paraId="6A17A355" w14:textId="77777777" w:rsidTr="5C61A25C">
        <w:tc>
          <w:tcPr>
            <w:tcW w:w="2808" w:type="dxa"/>
            <w:vMerge/>
          </w:tcPr>
          <w:p w14:paraId="2A9F35F6" w14:textId="77777777" w:rsidR="0006149F" w:rsidRDefault="0006149F">
            <w:pPr>
              <w:rPr>
                <w:b/>
                <w:bCs/>
                <w:kern w:val="2"/>
                <w:szCs w:val="24"/>
              </w:rPr>
            </w:pPr>
          </w:p>
        </w:tc>
        <w:tc>
          <w:tcPr>
            <w:tcW w:w="3240" w:type="dxa"/>
          </w:tcPr>
          <w:p w14:paraId="38E5E3C0"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1.2.5. Atsiskaitomoji sąskaita</w:t>
            </w:r>
          </w:p>
        </w:tc>
        <w:tc>
          <w:tcPr>
            <w:tcW w:w="3510" w:type="dxa"/>
          </w:tcPr>
          <w:p w14:paraId="665F1E3B" w14:textId="017E2370" w:rsidR="0006149F" w:rsidRDefault="0006149F" w:rsidP="5C61A25C">
            <w:pPr>
              <w:jc w:val="center"/>
              <w:rPr>
                <w:rFonts w:ascii="Arial" w:eastAsia="Arial" w:hAnsi="Arial" w:cs="Arial"/>
                <w:sz w:val="22"/>
                <w:szCs w:val="22"/>
              </w:rPr>
            </w:pPr>
          </w:p>
        </w:tc>
      </w:tr>
      <w:tr w:rsidR="0006149F" w14:paraId="025B6B42" w14:textId="77777777" w:rsidTr="5C61A25C">
        <w:tc>
          <w:tcPr>
            <w:tcW w:w="2808" w:type="dxa"/>
            <w:vMerge/>
          </w:tcPr>
          <w:p w14:paraId="27E1F548" w14:textId="77777777" w:rsidR="0006149F" w:rsidRDefault="0006149F">
            <w:pPr>
              <w:rPr>
                <w:b/>
                <w:bCs/>
                <w:kern w:val="2"/>
                <w:szCs w:val="24"/>
              </w:rPr>
            </w:pPr>
          </w:p>
        </w:tc>
        <w:tc>
          <w:tcPr>
            <w:tcW w:w="3240" w:type="dxa"/>
          </w:tcPr>
          <w:p w14:paraId="228B993C"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1.2.6. Bankas, banko kodas</w:t>
            </w:r>
          </w:p>
        </w:tc>
        <w:tc>
          <w:tcPr>
            <w:tcW w:w="3510" w:type="dxa"/>
          </w:tcPr>
          <w:p w14:paraId="6082509C" w14:textId="3C376E1D" w:rsidR="0006149F" w:rsidRDefault="0006149F" w:rsidP="5C61A25C">
            <w:pPr>
              <w:jc w:val="center"/>
              <w:rPr>
                <w:rFonts w:ascii="Arial" w:eastAsia="Arial" w:hAnsi="Arial" w:cs="Arial"/>
                <w:sz w:val="22"/>
                <w:szCs w:val="22"/>
              </w:rPr>
            </w:pPr>
          </w:p>
        </w:tc>
      </w:tr>
      <w:tr w:rsidR="0006149F" w14:paraId="75B89954" w14:textId="77777777" w:rsidTr="5C61A25C">
        <w:tc>
          <w:tcPr>
            <w:tcW w:w="2808" w:type="dxa"/>
            <w:vMerge/>
          </w:tcPr>
          <w:p w14:paraId="082E7CC0" w14:textId="77777777" w:rsidR="0006149F" w:rsidRDefault="0006149F">
            <w:pPr>
              <w:rPr>
                <w:b/>
                <w:bCs/>
                <w:kern w:val="2"/>
                <w:szCs w:val="24"/>
              </w:rPr>
            </w:pPr>
          </w:p>
        </w:tc>
        <w:tc>
          <w:tcPr>
            <w:tcW w:w="3240" w:type="dxa"/>
          </w:tcPr>
          <w:p w14:paraId="7A7486F3"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1.2.7. Telefonas</w:t>
            </w:r>
          </w:p>
        </w:tc>
        <w:tc>
          <w:tcPr>
            <w:tcW w:w="3510" w:type="dxa"/>
          </w:tcPr>
          <w:p w14:paraId="636A07C2" w14:textId="4BC0801A" w:rsidR="0006149F" w:rsidRDefault="0006149F" w:rsidP="5C61A25C">
            <w:pPr>
              <w:jc w:val="center"/>
              <w:rPr>
                <w:rFonts w:ascii="Arial" w:eastAsia="Arial" w:hAnsi="Arial" w:cs="Arial"/>
                <w:sz w:val="22"/>
                <w:szCs w:val="22"/>
              </w:rPr>
            </w:pPr>
          </w:p>
        </w:tc>
      </w:tr>
      <w:tr w:rsidR="0006149F" w14:paraId="5FCD4059" w14:textId="77777777" w:rsidTr="5C61A25C">
        <w:tc>
          <w:tcPr>
            <w:tcW w:w="2808" w:type="dxa"/>
            <w:vMerge/>
          </w:tcPr>
          <w:p w14:paraId="45DF3562" w14:textId="77777777" w:rsidR="0006149F" w:rsidRDefault="0006149F">
            <w:pPr>
              <w:rPr>
                <w:b/>
                <w:bCs/>
                <w:kern w:val="2"/>
                <w:szCs w:val="24"/>
              </w:rPr>
            </w:pPr>
          </w:p>
        </w:tc>
        <w:tc>
          <w:tcPr>
            <w:tcW w:w="3240" w:type="dxa"/>
          </w:tcPr>
          <w:p w14:paraId="1F0FD2D6"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1.2.8. El. paštas</w:t>
            </w:r>
          </w:p>
        </w:tc>
        <w:tc>
          <w:tcPr>
            <w:tcW w:w="3510" w:type="dxa"/>
          </w:tcPr>
          <w:p w14:paraId="3D18143D" w14:textId="457E5D33" w:rsidR="0006149F" w:rsidRDefault="0006149F" w:rsidP="5C61A25C">
            <w:pPr>
              <w:jc w:val="center"/>
              <w:rPr>
                <w:rFonts w:ascii="Arial" w:eastAsia="Arial" w:hAnsi="Arial" w:cs="Arial"/>
                <w:sz w:val="22"/>
                <w:szCs w:val="22"/>
              </w:rPr>
            </w:pPr>
          </w:p>
        </w:tc>
      </w:tr>
      <w:tr w:rsidR="0006149F" w14:paraId="1AA2AE95" w14:textId="77777777" w:rsidTr="5C61A25C">
        <w:tc>
          <w:tcPr>
            <w:tcW w:w="2808" w:type="dxa"/>
            <w:vMerge/>
          </w:tcPr>
          <w:p w14:paraId="602A8E84" w14:textId="77777777" w:rsidR="0006149F" w:rsidRDefault="0006149F">
            <w:pPr>
              <w:rPr>
                <w:b/>
                <w:bCs/>
                <w:kern w:val="2"/>
                <w:szCs w:val="24"/>
              </w:rPr>
            </w:pPr>
          </w:p>
        </w:tc>
        <w:tc>
          <w:tcPr>
            <w:tcW w:w="3240" w:type="dxa"/>
          </w:tcPr>
          <w:p w14:paraId="5BAA4547"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1.2.9. Šalies atstovas</w:t>
            </w:r>
          </w:p>
        </w:tc>
        <w:tc>
          <w:tcPr>
            <w:tcW w:w="3510" w:type="dxa"/>
          </w:tcPr>
          <w:p w14:paraId="2E30A124" w14:textId="4A2E7D8F" w:rsidR="0006149F" w:rsidRDefault="0006149F" w:rsidP="5C61A25C">
            <w:pPr>
              <w:jc w:val="center"/>
              <w:rPr>
                <w:rFonts w:ascii="Arial" w:eastAsia="Arial" w:hAnsi="Arial" w:cs="Arial"/>
                <w:sz w:val="22"/>
                <w:szCs w:val="22"/>
              </w:rPr>
            </w:pPr>
          </w:p>
        </w:tc>
      </w:tr>
      <w:tr w:rsidR="0006149F" w14:paraId="37D866BF" w14:textId="77777777" w:rsidTr="5C61A25C">
        <w:tc>
          <w:tcPr>
            <w:tcW w:w="2808" w:type="dxa"/>
            <w:vMerge/>
          </w:tcPr>
          <w:p w14:paraId="6E104F0F" w14:textId="77777777" w:rsidR="0006149F" w:rsidRDefault="0006149F">
            <w:pPr>
              <w:rPr>
                <w:b/>
                <w:bCs/>
                <w:kern w:val="2"/>
                <w:szCs w:val="24"/>
              </w:rPr>
            </w:pPr>
          </w:p>
        </w:tc>
        <w:tc>
          <w:tcPr>
            <w:tcW w:w="3240" w:type="dxa"/>
          </w:tcPr>
          <w:p w14:paraId="02B5F6DA" w14:textId="77777777" w:rsidR="0006149F" w:rsidRDefault="009A09E2" w:rsidP="5C61A25C">
            <w:pPr>
              <w:rPr>
                <w:rFonts w:ascii="Arial" w:eastAsia="Arial" w:hAnsi="Arial" w:cs="Arial"/>
                <w:sz w:val="22"/>
                <w:szCs w:val="22"/>
              </w:rPr>
            </w:pPr>
            <w:r w:rsidRPr="03352729">
              <w:rPr>
                <w:rFonts w:ascii="Arial" w:eastAsia="Arial" w:hAnsi="Arial" w:cs="Arial"/>
                <w:kern w:val="2"/>
                <w:sz w:val="22"/>
                <w:szCs w:val="22"/>
              </w:rPr>
              <w:t>1.2.10. Atstovavimo pagrindas</w:t>
            </w:r>
          </w:p>
        </w:tc>
        <w:tc>
          <w:tcPr>
            <w:tcW w:w="3510" w:type="dxa"/>
          </w:tcPr>
          <w:p w14:paraId="19CBBB2D" w14:textId="7D5950D7" w:rsidR="0006149F" w:rsidRDefault="0006149F" w:rsidP="5C61A25C">
            <w:pPr>
              <w:jc w:val="center"/>
              <w:rPr>
                <w:rFonts w:ascii="Arial" w:eastAsia="Arial" w:hAnsi="Arial" w:cs="Arial"/>
                <w:sz w:val="22"/>
                <w:szCs w:val="22"/>
              </w:rPr>
            </w:pPr>
          </w:p>
        </w:tc>
      </w:tr>
    </w:tbl>
    <w:p w14:paraId="03EA7D1D" w14:textId="2CF61DFA" w:rsidR="0006149F" w:rsidRDefault="0006149F" w:rsidP="5C61A25C">
      <w:pPr>
        <w:jc w:val="both"/>
        <w:rPr>
          <w:rFonts w:ascii="Arial" w:eastAsia="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11"/>
        <w:gridCol w:w="2069"/>
        <w:gridCol w:w="4636"/>
      </w:tblGrid>
      <w:tr w:rsidR="0006149F" w14:paraId="6DF2B42C" w14:textId="77777777" w:rsidTr="5C61A25C">
        <w:trPr>
          <w:trHeight w:val="300"/>
        </w:trPr>
        <w:tc>
          <w:tcPr>
            <w:tcW w:w="9535" w:type="dxa"/>
            <w:gridSpan w:val="4"/>
          </w:tcPr>
          <w:p w14:paraId="55CE7F33"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2. ATSAKINGI ASMENYS</w:t>
            </w:r>
          </w:p>
        </w:tc>
      </w:tr>
      <w:tr w:rsidR="0006149F" w14:paraId="2E4B5534"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12F6E45D"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2.1. Pirkėjo kontaktiniai asmenys, atsakingi už Sutarties vykdymą, Prekių priėmimą, Sąskaitų per informacinę sistemą SABIS priėmimą</w:t>
            </w:r>
          </w:p>
        </w:tc>
        <w:tc>
          <w:tcPr>
            <w:tcW w:w="6716" w:type="dxa"/>
            <w:gridSpan w:val="3"/>
            <w:tcBorders>
              <w:top w:val="single" w:sz="4" w:space="0" w:color="auto"/>
              <w:left w:val="single" w:sz="4" w:space="0" w:color="auto"/>
              <w:bottom w:val="single" w:sz="4" w:space="0" w:color="auto"/>
              <w:right w:val="single" w:sz="4" w:space="0" w:color="auto"/>
            </w:tcBorders>
          </w:tcPr>
          <w:p w14:paraId="24A37850" w14:textId="77777777" w:rsidR="0006149F" w:rsidRDefault="009A09E2" w:rsidP="5C61A25C">
            <w:pPr>
              <w:rPr>
                <w:rFonts w:ascii="Arial" w:eastAsia="Arial" w:hAnsi="Arial" w:cs="Arial"/>
                <w:color w:val="4472C4"/>
                <w:kern w:val="2"/>
                <w:sz w:val="22"/>
                <w:szCs w:val="22"/>
              </w:rPr>
            </w:pPr>
            <w:r w:rsidRPr="03352729">
              <w:rPr>
                <w:rFonts w:ascii="Arial" w:eastAsia="Arial" w:hAnsi="Arial" w:cs="Arial"/>
                <w:color w:val="4472C4"/>
                <w:kern w:val="2"/>
                <w:sz w:val="22"/>
                <w:szCs w:val="22"/>
              </w:rPr>
              <w:t>(nurodyti padalinį / skyrių, pareigas, vardą, pavardę, tel., el. paštą)</w:t>
            </w:r>
          </w:p>
        </w:tc>
      </w:tr>
      <w:tr w:rsidR="0006149F" w14:paraId="7D70688F"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1B1071F3"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lastRenderedPageBreak/>
              <w:t>2.2. Tiekėjo kontaktiniai asmenys, atsakingi už Sutarties vykdymą</w:t>
            </w:r>
          </w:p>
        </w:tc>
        <w:tc>
          <w:tcPr>
            <w:tcW w:w="6716" w:type="dxa"/>
            <w:gridSpan w:val="3"/>
            <w:tcBorders>
              <w:top w:val="single" w:sz="4" w:space="0" w:color="auto"/>
              <w:left w:val="single" w:sz="4" w:space="0" w:color="auto"/>
              <w:bottom w:val="single" w:sz="4" w:space="0" w:color="auto"/>
              <w:right w:val="single" w:sz="4" w:space="0" w:color="auto"/>
            </w:tcBorders>
          </w:tcPr>
          <w:p w14:paraId="60F04ABF" w14:textId="77777777" w:rsidR="0006149F" w:rsidRDefault="009A09E2" w:rsidP="5C61A25C">
            <w:pPr>
              <w:rPr>
                <w:rFonts w:ascii="Arial" w:eastAsia="Arial" w:hAnsi="Arial" w:cs="Arial"/>
                <w:color w:val="4472C4"/>
                <w:kern w:val="2"/>
                <w:sz w:val="22"/>
                <w:szCs w:val="22"/>
              </w:rPr>
            </w:pPr>
            <w:r w:rsidRPr="03352729">
              <w:rPr>
                <w:rFonts w:ascii="Arial" w:eastAsia="Arial" w:hAnsi="Arial" w:cs="Arial"/>
                <w:color w:val="4472C4"/>
                <w:kern w:val="2"/>
                <w:sz w:val="22"/>
                <w:szCs w:val="22"/>
              </w:rPr>
              <w:t>(nurodyti padalinį / skyrių, pareigas, vardą, pavardę, tel., el. paštą)</w:t>
            </w:r>
          </w:p>
        </w:tc>
      </w:tr>
      <w:tr w:rsidR="0006149F" w14:paraId="25A19FF4" w14:textId="77777777" w:rsidTr="5C61A25C">
        <w:trPr>
          <w:trHeight w:val="300"/>
        </w:trPr>
        <w:tc>
          <w:tcPr>
            <w:tcW w:w="9535" w:type="dxa"/>
            <w:gridSpan w:val="4"/>
          </w:tcPr>
          <w:p w14:paraId="5C683AB9"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3. SUTARTIES DALYKAS</w:t>
            </w:r>
          </w:p>
        </w:tc>
      </w:tr>
      <w:tr w:rsidR="0006149F" w14:paraId="677AAC67"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448217D3"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 xml:space="preserve">3.1. Sutarties dalykas </w:t>
            </w:r>
          </w:p>
        </w:tc>
        <w:tc>
          <w:tcPr>
            <w:tcW w:w="6716" w:type="dxa"/>
            <w:gridSpan w:val="3"/>
            <w:tcBorders>
              <w:top w:val="single" w:sz="4" w:space="0" w:color="auto"/>
              <w:left w:val="single" w:sz="4" w:space="0" w:color="auto"/>
              <w:bottom w:val="single" w:sz="4" w:space="0" w:color="auto"/>
              <w:right w:val="single" w:sz="4" w:space="0" w:color="auto"/>
            </w:tcBorders>
          </w:tcPr>
          <w:p w14:paraId="4DD8DEBB" w14:textId="2EDACC95" w:rsidR="0006149F" w:rsidRPr="00314BC3" w:rsidRDefault="009A09E2" w:rsidP="5C61A25C">
            <w:pPr>
              <w:jc w:val="both"/>
              <w:rPr>
                <w:rFonts w:ascii="Arial" w:eastAsia="Arial" w:hAnsi="Arial" w:cs="Arial"/>
                <w:color w:val="4472C4"/>
                <w:kern w:val="2"/>
                <w:sz w:val="22"/>
                <w:szCs w:val="22"/>
              </w:rPr>
            </w:pPr>
            <w:r w:rsidRPr="03352729">
              <w:rPr>
                <w:rFonts w:ascii="Arial" w:eastAsia="Arial" w:hAnsi="Arial" w:cs="Arial"/>
                <w:kern w:val="2"/>
                <w:sz w:val="22"/>
                <w:szCs w:val="22"/>
              </w:rPr>
              <w:t xml:space="preserve">Tiekėjas įsipareigoja Sutartyje numatytomis sąlygomis perduoti Pirkėjui </w:t>
            </w:r>
            <w:r w:rsidR="00314BC3" w:rsidRPr="00483F0C">
              <w:rPr>
                <w:rFonts w:ascii="Arial" w:eastAsia="Arial" w:hAnsi="Arial" w:cs="Arial"/>
                <w:kern w:val="2"/>
                <w:sz w:val="22"/>
                <w:szCs w:val="22"/>
              </w:rPr>
              <w:t xml:space="preserve">fiziologinio matavimo prietaisus (15 vnt. išmaniųjų laikrodžių) su 3 metų palaikymo licencija </w:t>
            </w:r>
            <w:r w:rsidRPr="03352729">
              <w:rPr>
                <w:rFonts w:ascii="Arial" w:eastAsia="Arial" w:hAnsi="Arial" w:cs="Arial"/>
                <w:color w:val="000000"/>
                <w:kern w:val="2"/>
                <w:sz w:val="22"/>
                <w:szCs w:val="22"/>
              </w:rPr>
              <w:t>(toliau – Prekės).</w:t>
            </w:r>
          </w:p>
          <w:p w14:paraId="13E5870D" w14:textId="303C2CF8" w:rsidR="0006149F" w:rsidRDefault="009A09E2" w:rsidP="5C61A25C">
            <w:pPr>
              <w:jc w:val="both"/>
              <w:rPr>
                <w:rFonts w:ascii="Arial" w:eastAsia="Arial" w:hAnsi="Arial" w:cs="Arial"/>
                <w:color w:val="000000"/>
                <w:kern w:val="2"/>
                <w:sz w:val="22"/>
                <w:szCs w:val="22"/>
              </w:rPr>
            </w:pPr>
            <w:r w:rsidRPr="03352729">
              <w:rPr>
                <w:rFonts w:ascii="Arial" w:eastAsia="Arial" w:hAnsi="Arial" w:cs="Arial"/>
                <w:color w:val="000000"/>
                <w:kern w:val="2"/>
                <w:sz w:val="22"/>
                <w:szCs w:val="22"/>
              </w:rPr>
              <w:t xml:space="preserve">Išsamus Prekių aprašymas ir kiti reikalavimai tiekiamoms Prekėms nustatyti Sutarties priede Nr. </w:t>
            </w:r>
            <w:r w:rsidR="00314BC3">
              <w:rPr>
                <w:rFonts w:ascii="Arial" w:eastAsia="Arial" w:hAnsi="Arial" w:cs="Arial"/>
                <w:color w:val="000000"/>
                <w:kern w:val="2"/>
                <w:sz w:val="22"/>
                <w:szCs w:val="22"/>
              </w:rPr>
              <w:t>1</w:t>
            </w:r>
            <w:r w:rsidRPr="03352729">
              <w:rPr>
                <w:rFonts w:ascii="Arial" w:eastAsia="Arial" w:hAnsi="Arial" w:cs="Arial"/>
                <w:color w:val="000000"/>
                <w:kern w:val="2"/>
                <w:sz w:val="22"/>
                <w:szCs w:val="22"/>
              </w:rPr>
              <w:t xml:space="preserve"> „Techninė specifikacija“ (toliau – Techninė specifikacija) ir Sutarties priede Nr. </w:t>
            </w:r>
            <w:r w:rsidR="00314BC3">
              <w:rPr>
                <w:rFonts w:ascii="Arial" w:eastAsia="Arial" w:hAnsi="Arial" w:cs="Arial"/>
                <w:color w:val="000000"/>
                <w:kern w:val="2"/>
                <w:sz w:val="22"/>
                <w:szCs w:val="22"/>
              </w:rPr>
              <w:t xml:space="preserve">2 </w:t>
            </w:r>
            <w:r w:rsidRPr="03352729">
              <w:rPr>
                <w:rFonts w:ascii="Arial" w:eastAsia="Arial" w:hAnsi="Arial" w:cs="Arial"/>
                <w:color w:val="000000"/>
                <w:kern w:val="2"/>
                <w:sz w:val="22"/>
                <w:szCs w:val="22"/>
              </w:rPr>
              <w:t>„Pasiūlymas“.</w:t>
            </w:r>
          </w:p>
        </w:tc>
      </w:tr>
      <w:tr w:rsidR="0006149F" w14:paraId="53F77C9E"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6834CB79"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3.2. Pirkimo pavadinimas ir numeris</w:t>
            </w:r>
          </w:p>
        </w:tc>
        <w:tc>
          <w:tcPr>
            <w:tcW w:w="6716" w:type="dxa"/>
            <w:gridSpan w:val="3"/>
            <w:tcBorders>
              <w:top w:val="single" w:sz="4" w:space="0" w:color="auto"/>
              <w:left w:val="single" w:sz="4" w:space="0" w:color="auto"/>
              <w:bottom w:val="single" w:sz="4" w:space="0" w:color="auto"/>
              <w:right w:val="single" w:sz="4" w:space="0" w:color="auto"/>
            </w:tcBorders>
          </w:tcPr>
          <w:p w14:paraId="4C6EDBEA" w14:textId="407EDF81" w:rsidR="0006149F" w:rsidRDefault="00F70C2C" w:rsidP="002A5C06">
            <w:pPr>
              <w:jc w:val="both"/>
              <w:rPr>
                <w:rFonts w:ascii="Arial" w:eastAsia="Arial" w:hAnsi="Arial" w:cs="Arial"/>
                <w:sz w:val="22"/>
                <w:szCs w:val="22"/>
              </w:rPr>
            </w:pPr>
            <w:r>
              <w:rPr>
                <w:rFonts w:ascii="Arial" w:eastAsia="Arial" w:hAnsi="Arial" w:cs="Arial"/>
                <w:sz w:val="22"/>
                <w:szCs w:val="22"/>
              </w:rPr>
              <w:t>„</w:t>
            </w:r>
            <w:r w:rsidR="00695E69" w:rsidRPr="00F71E96">
              <w:rPr>
                <w:rFonts w:ascii="Arial" w:eastAsia="Arial" w:hAnsi="Arial" w:cs="Arial"/>
                <w:sz w:val="22"/>
                <w:szCs w:val="22"/>
              </w:rPr>
              <w:t>Fiziologinio matavimo prietaisų (išmaniųjų laikrodžių) su 3 metų palaikymo licencija pirkimas, Nr. 6227/2026/FSF</w:t>
            </w:r>
            <w:r>
              <w:rPr>
                <w:rFonts w:ascii="Arial" w:eastAsia="Arial" w:hAnsi="Arial" w:cs="Arial"/>
                <w:sz w:val="22"/>
                <w:szCs w:val="22"/>
              </w:rPr>
              <w:t>“</w:t>
            </w:r>
            <w:r w:rsidR="007F0800">
              <w:rPr>
                <w:rFonts w:ascii="Arial" w:eastAsia="Arial" w:hAnsi="Arial" w:cs="Arial"/>
                <w:sz w:val="22"/>
                <w:szCs w:val="22"/>
              </w:rPr>
              <w:t xml:space="preserve">, </w:t>
            </w:r>
            <w:r w:rsidR="007F0800">
              <w:rPr>
                <w:rFonts w:ascii="Arial" w:hAnsi="Arial" w:cs="Arial"/>
                <w:sz w:val="22"/>
                <w:szCs w:val="22"/>
              </w:rPr>
              <w:t xml:space="preserve">CVP IS Nr. </w:t>
            </w:r>
            <w:r w:rsidR="007F0800" w:rsidRPr="00BC6FCB">
              <w:rPr>
                <w:rFonts w:ascii="Arial" w:eastAsia="Arial" w:hAnsi="Arial" w:cs="Arial"/>
                <w:color w:val="4472C4"/>
                <w:kern w:val="2"/>
                <w:sz w:val="22"/>
                <w:szCs w:val="22"/>
              </w:rPr>
              <w:t>(nurodyti</w:t>
            </w:r>
            <w:r w:rsidR="007F0800">
              <w:rPr>
                <w:rFonts w:ascii="Arial" w:eastAsia="Arial" w:hAnsi="Arial" w:cs="Arial"/>
                <w:color w:val="4472C4"/>
                <w:kern w:val="2"/>
                <w:sz w:val="22"/>
                <w:szCs w:val="22"/>
              </w:rPr>
              <w:t>)</w:t>
            </w:r>
          </w:p>
        </w:tc>
      </w:tr>
      <w:tr w:rsidR="0006149F" w14:paraId="26E14BA8"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5874A6B8"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3.3. Informacija apie Europos Sąjungos lėšomis finansuojamą projektą arba kitą projektą</w:t>
            </w:r>
          </w:p>
        </w:tc>
        <w:tc>
          <w:tcPr>
            <w:tcW w:w="6716" w:type="dxa"/>
            <w:gridSpan w:val="3"/>
            <w:tcBorders>
              <w:top w:val="single" w:sz="4" w:space="0" w:color="auto"/>
              <w:left w:val="single" w:sz="4" w:space="0" w:color="auto"/>
              <w:bottom w:val="single" w:sz="4" w:space="0" w:color="auto"/>
              <w:right w:val="single" w:sz="4" w:space="0" w:color="auto"/>
            </w:tcBorders>
          </w:tcPr>
          <w:p w14:paraId="75BB0426" w14:textId="1626BF70"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 xml:space="preserve">Europos Sąjungos lėšomis bendrai finansuojamo projekto Nr. </w:t>
            </w:r>
            <w:r w:rsidR="00777547" w:rsidRPr="001951C3">
              <w:rPr>
                <w:rFonts w:ascii="Arial" w:eastAsia="Calibri" w:hAnsi="Arial" w:cs="Arial"/>
                <w:bCs/>
              </w:rPr>
              <w:t>10-093-K-0120</w:t>
            </w:r>
            <w:r w:rsidRPr="03352729">
              <w:rPr>
                <w:rFonts w:ascii="Arial" w:eastAsia="Arial" w:hAnsi="Arial" w:cs="Arial"/>
                <w:kern w:val="2"/>
                <w:sz w:val="22"/>
                <w:szCs w:val="22"/>
              </w:rPr>
              <w:t>,</w:t>
            </w:r>
            <w:r w:rsidRPr="03352729">
              <w:rPr>
                <w:rFonts w:ascii="Arial" w:eastAsia="Arial" w:hAnsi="Arial" w:cs="Arial"/>
                <w:color w:val="4472C4"/>
                <w:kern w:val="2"/>
                <w:sz w:val="22"/>
                <w:szCs w:val="22"/>
              </w:rPr>
              <w:t xml:space="preserve"> </w:t>
            </w:r>
            <w:r w:rsidRPr="03352729">
              <w:rPr>
                <w:rFonts w:ascii="Arial" w:eastAsia="Arial" w:hAnsi="Arial" w:cs="Arial"/>
                <w:kern w:val="2"/>
                <w:sz w:val="22"/>
                <w:szCs w:val="22"/>
              </w:rPr>
              <w:t>pavadinimas</w:t>
            </w:r>
            <w:r w:rsidR="00E63576">
              <w:rPr>
                <w:rFonts w:ascii="Arial" w:eastAsia="Arial" w:hAnsi="Arial" w:cs="Arial"/>
                <w:kern w:val="2"/>
                <w:sz w:val="22"/>
                <w:szCs w:val="22"/>
              </w:rPr>
              <w:t xml:space="preserve">: </w:t>
            </w:r>
            <w:r w:rsidRPr="03352729">
              <w:rPr>
                <w:rFonts w:ascii="Arial" w:eastAsia="Arial" w:hAnsi="Arial" w:cs="Arial"/>
                <w:kern w:val="2"/>
                <w:sz w:val="22"/>
                <w:szCs w:val="22"/>
              </w:rPr>
              <w:t xml:space="preserve"> </w:t>
            </w:r>
            <w:r w:rsidR="00E63576">
              <w:rPr>
                <w:rFonts w:ascii="Arial" w:eastAsia="Arial" w:hAnsi="Arial" w:cs="Arial"/>
                <w:kern w:val="2"/>
                <w:sz w:val="22"/>
                <w:szCs w:val="22"/>
              </w:rPr>
              <w:t>„</w:t>
            </w:r>
            <w:r w:rsidR="00E65C79" w:rsidRPr="00E65C79">
              <w:rPr>
                <w:rFonts w:ascii="Arial" w:eastAsia="Arial" w:hAnsi="Arial" w:cs="Arial"/>
                <w:kern w:val="2"/>
                <w:sz w:val="22"/>
                <w:szCs w:val="22"/>
              </w:rPr>
              <w:t>Įrangos tyrimams, kurie skirti jaunimo demokratinio dalyvavimo stiprinimui, įsigijimas (EURHOPE)“</w:t>
            </w:r>
            <w:r w:rsidRPr="03352729">
              <w:rPr>
                <w:rFonts w:ascii="Arial" w:eastAsia="Arial" w:hAnsi="Arial" w:cs="Arial"/>
                <w:kern w:val="2"/>
                <w:sz w:val="22"/>
                <w:szCs w:val="22"/>
              </w:rPr>
              <w:t>.</w:t>
            </w:r>
          </w:p>
          <w:p w14:paraId="465786F5" w14:textId="2169C9A4" w:rsidR="0006149F" w:rsidRDefault="0006149F" w:rsidP="5C61A25C">
            <w:pPr>
              <w:rPr>
                <w:rFonts w:ascii="Arial" w:eastAsia="Arial" w:hAnsi="Arial" w:cs="Arial"/>
                <w:color w:val="4472C4" w:themeColor="accent5"/>
                <w:sz w:val="22"/>
                <w:szCs w:val="22"/>
              </w:rPr>
            </w:pPr>
          </w:p>
        </w:tc>
      </w:tr>
      <w:tr w:rsidR="0006149F" w14:paraId="6C4517C5" w14:textId="77777777" w:rsidTr="5C61A25C">
        <w:trPr>
          <w:trHeight w:val="300"/>
        </w:trPr>
        <w:tc>
          <w:tcPr>
            <w:tcW w:w="9535" w:type="dxa"/>
            <w:gridSpan w:val="4"/>
          </w:tcPr>
          <w:p w14:paraId="2C204007"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4. PREKIŲ PRISTATYMO TERMINAI IR PREKIŲ PERDAVIMO - PRIĖMIMO TVARKA</w:t>
            </w:r>
          </w:p>
        </w:tc>
      </w:tr>
      <w:tr w:rsidR="0006149F" w14:paraId="662048F9" w14:textId="77777777" w:rsidTr="00FF68C8">
        <w:trPr>
          <w:trHeight w:val="710"/>
        </w:trPr>
        <w:tc>
          <w:tcPr>
            <w:tcW w:w="2819" w:type="dxa"/>
            <w:tcBorders>
              <w:top w:val="single" w:sz="4" w:space="0" w:color="auto"/>
              <w:left w:val="single" w:sz="4" w:space="0" w:color="auto"/>
              <w:bottom w:val="single" w:sz="4" w:space="0" w:color="auto"/>
              <w:right w:val="single" w:sz="4" w:space="0" w:color="auto"/>
            </w:tcBorders>
          </w:tcPr>
          <w:p w14:paraId="0D8FFC60" w14:textId="3AFB539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4.1. Prekių pristatymo terminas, kai Prekės pristatomos vienu kartu</w:t>
            </w:r>
          </w:p>
        </w:tc>
        <w:tc>
          <w:tcPr>
            <w:tcW w:w="6716" w:type="dxa"/>
            <w:gridSpan w:val="3"/>
            <w:tcBorders>
              <w:top w:val="single" w:sz="4" w:space="0" w:color="auto"/>
              <w:left w:val="single" w:sz="4" w:space="0" w:color="auto"/>
              <w:bottom w:val="single" w:sz="4" w:space="0" w:color="auto"/>
              <w:right w:val="single" w:sz="4" w:space="0" w:color="auto"/>
            </w:tcBorders>
          </w:tcPr>
          <w:p w14:paraId="08A968A5" w14:textId="535E70AB" w:rsidR="0006149F" w:rsidRPr="0089037A" w:rsidRDefault="009A09E2" w:rsidP="00395F51">
            <w:pPr>
              <w:jc w:val="both"/>
              <w:rPr>
                <w:rFonts w:ascii="Arial" w:eastAsia="Arial" w:hAnsi="Arial" w:cs="Arial"/>
                <w:color w:val="000000"/>
                <w:kern w:val="2"/>
                <w:sz w:val="22"/>
                <w:szCs w:val="22"/>
              </w:rPr>
            </w:pPr>
            <w:r w:rsidRPr="03352729">
              <w:rPr>
                <w:rFonts w:ascii="Arial" w:eastAsia="Arial" w:hAnsi="Arial" w:cs="Arial"/>
                <w:kern w:val="2"/>
                <w:sz w:val="22"/>
                <w:szCs w:val="22"/>
              </w:rPr>
              <w:t xml:space="preserve">Tiekėjas Prekes (visą Prekių kiekį įsipareigoja pristatyti </w:t>
            </w:r>
            <w:r w:rsidRPr="03352729">
              <w:rPr>
                <w:rFonts w:ascii="Arial" w:eastAsia="Arial" w:hAnsi="Arial" w:cs="Arial"/>
                <w:b/>
                <w:bCs/>
                <w:kern w:val="2"/>
                <w:sz w:val="22"/>
                <w:szCs w:val="22"/>
              </w:rPr>
              <w:t>ne vėliau kaip per</w:t>
            </w:r>
            <w:r w:rsidRPr="03352729">
              <w:rPr>
                <w:rFonts w:ascii="Arial" w:eastAsia="Arial" w:hAnsi="Arial" w:cs="Arial"/>
                <w:kern w:val="2"/>
                <w:sz w:val="22"/>
                <w:szCs w:val="22"/>
              </w:rPr>
              <w:t xml:space="preserve"> </w:t>
            </w:r>
            <w:r w:rsidR="00B01E94">
              <w:rPr>
                <w:rFonts w:ascii="Arial" w:eastAsia="Arial" w:hAnsi="Arial" w:cs="Arial"/>
                <w:kern w:val="2"/>
                <w:sz w:val="22"/>
                <w:szCs w:val="22"/>
              </w:rPr>
              <w:t>1 (vieną) mėnesį</w:t>
            </w:r>
            <w:r w:rsidRPr="03352729">
              <w:rPr>
                <w:rFonts w:ascii="Arial" w:eastAsia="Arial" w:hAnsi="Arial" w:cs="Arial"/>
                <w:color w:val="000000"/>
                <w:kern w:val="2"/>
                <w:sz w:val="22"/>
                <w:szCs w:val="22"/>
              </w:rPr>
              <w:t xml:space="preserve"> nuo Sutarties įsigaliojimo dienos šiuo adresu: </w:t>
            </w:r>
            <w:r w:rsidR="0089037A" w:rsidRPr="0089037A">
              <w:rPr>
                <w:rFonts w:ascii="Arial" w:eastAsia="Arial" w:hAnsi="Arial" w:cs="Arial"/>
                <w:color w:val="000000"/>
                <w:kern w:val="2"/>
                <w:sz w:val="22"/>
                <w:szCs w:val="22"/>
              </w:rPr>
              <w:t>VU Filosofijos fakultetas, Universiteto g. 9, Vilnius</w:t>
            </w:r>
            <w:r w:rsidRPr="03352729">
              <w:rPr>
                <w:rFonts w:ascii="Arial" w:eastAsia="Arial" w:hAnsi="Arial" w:cs="Arial"/>
                <w:kern w:val="2"/>
                <w:sz w:val="22"/>
                <w:szCs w:val="22"/>
              </w:rPr>
              <w:t>.</w:t>
            </w:r>
          </w:p>
        </w:tc>
      </w:tr>
      <w:tr w:rsidR="0006149F" w14:paraId="0E4CF857"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5FA9EA50"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4.2. Prekių (ar jų dalies) pristatymo termino pratęsimas</w:t>
            </w:r>
          </w:p>
        </w:tc>
        <w:tc>
          <w:tcPr>
            <w:tcW w:w="6716" w:type="dxa"/>
            <w:gridSpan w:val="3"/>
            <w:tcBorders>
              <w:top w:val="single" w:sz="4" w:space="0" w:color="auto"/>
              <w:left w:val="single" w:sz="4" w:space="0" w:color="auto"/>
              <w:bottom w:val="single" w:sz="4" w:space="0" w:color="auto"/>
              <w:right w:val="single" w:sz="4" w:space="0" w:color="auto"/>
            </w:tcBorders>
          </w:tcPr>
          <w:p w14:paraId="4F51C059" w14:textId="7D95B2D8" w:rsidR="0006149F" w:rsidRDefault="00275DFE" w:rsidP="00275DFE">
            <w:pPr>
              <w:jc w:val="both"/>
              <w:rPr>
                <w:rFonts w:ascii="Arial" w:eastAsia="Arial" w:hAnsi="Arial" w:cs="Arial"/>
                <w:color w:val="4472C4" w:themeColor="accent5"/>
                <w:sz w:val="22"/>
                <w:szCs w:val="22"/>
              </w:rPr>
            </w:pPr>
            <w:r w:rsidRPr="03352729">
              <w:rPr>
                <w:rFonts w:ascii="Arial" w:eastAsia="Arial" w:hAnsi="Arial" w:cs="Arial"/>
                <w:kern w:val="2"/>
                <w:sz w:val="22"/>
                <w:szCs w:val="22"/>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Pr>
                <w:rFonts w:ascii="Arial" w:eastAsia="Arial" w:hAnsi="Arial" w:cs="Arial"/>
                <w:kern w:val="2"/>
                <w:sz w:val="22"/>
                <w:szCs w:val="22"/>
              </w:rPr>
              <w:t>5 (penkias) darbo dienas</w:t>
            </w:r>
            <w:r w:rsidRPr="03352729">
              <w:rPr>
                <w:rFonts w:ascii="Arial" w:eastAsia="Arial" w:hAnsi="Arial" w:cs="Arial"/>
                <w:kern w:val="2"/>
                <w:sz w:val="22"/>
                <w:szCs w:val="22"/>
              </w:rPr>
              <w:t xml:space="preserve">, apie tai praneša Pirkėjui, pateikdamas minėtų aplinkybių egzistavimo įrodymus. Nurodytas aplinkybes vertina Pirkėjas. Pirkėjui sutikus, Prekių pristatymo terminas gali būti pratęsiamas tik minėtų aplinkybių egzistavimo laikotarpiui, bet ne ilgiau nei </w:t>
            </w:r>
            <w:r>
              <w:rPr>
                <w:rFonts w:ascii="Arial" w:eastAsia="Arial" w:hAnsi="Arial" w:cs="Arial"/>
                <w:kern w:val="2"/>
                <w:sz w:val="22"/>
                <w:szCs w:val="22"/>
              </w:rPr>
              <w:t>1 (vieno) mėnesio</w:t>
            </w:r>
            <w:r w:rsidRPr="03352729">
              <w:rPr>
                <w:rFonts w:ascii="Arial" w:eastAsia="Arial" w:hAnsi="Arial" w:cs="Arial"/>
                <w:kern w:val="2"/>
                <w:sz w:val="22"/>
                <w:szCs w:val="22"/>
              </w:rPr>
              <w:t xml:space="preserve"> laikotarpiui.</w:t>
            </w:r>
          </w:p>
        </w:tc>
      </w:tr>
      <w:tr w:rsidR="0006149F" w14:paraId="5C0A15A2"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39DFEB8F"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4.3. Užsakymų teikimo tvarka</w:t>
            </w:r>
          </w:p>
        </w:tc>
        <w:tc>
          <w:tcPr>
            <w:tcW w:w="6716" w:type="dxa"/>
            <w:gridSpan w:val="3"/>
            <w:tcBorders>
              <w:top w:val="single" w:sz="4" w:space="0" w:color="auto"/>
              <w:left w:val="single" w:sz="4" w:space="0" w:color="auto"/>
              <w:bottom w:val="single" w:sz="4" w:space="0" w:color="auto"/>
              <w:right w:val="single" w:sz="4" w:space="0" w:color="auto"/>
            </w:tcBorders>
          </w:tcPr>
          <w:p w14:paraId="5E5CB180"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25127290" w14:textId="54DE7C1C" w:rsidR="0006149F" w:rsidRDefault="0006149F" w:rsidP="5C61A25C">
            <w:pPr>
              <w:jc w:val="both"/>
              <w:rPr>
                <w:rFonts w:ascii="Arial" w:eastAsia="Arial" w:hAnsi="Arial" w:cs="Arial"/>
                <w:sz w:val="22"/>
                <w:szCs w:val="22"/>
              </w:rPr>
            </w:pPr>
          </w:p>
          <w:p w14:paraId="532C0D61" w14:textId="1C62D53B" w:rsidR="0006149F" w:rsidRDefault="0006149F" w:rsidP="5C61A25C">
            <w:pPr>
              <w:jc w:val="both"/>
              <w:rPr>
                <w:rFonts w:ascii="Arial" w:eastAsia="Arial" w:hAnsi="Arial" w:cs="Arial"/>
                <w:sz w:val="22"/>
                <w:szCs w:val="22"/>
              </w:rPr>
            </w:pPr>
          </w:p>
        </w:tc>
      </w:tr>
      <w:tr w:rsidR="0006149F" w14:paraId="235FD6C8"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09ECC810"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4.4. Dėl minimalios užsakymo vertės / apimties</w:t>
            </w:r>
          </w:p>
        </w:tc>
        <w:tc>
          <w:tcPr>
            <w:tcW w:w="6716" w:type="dxa"/>
            <w:gridSpan w:val="3"/>
            <w:tcBorders>
              <w:top w:val="single" w:sz="4" w:space="0" w:color="auto"/>
              <w:left w:val="single" w:sz="4" w:space="0" w:color="auto"/>
              <w:bottom w:val="single" w:sz="4" w:space="0" w:color="auto"/>
              <w:right w:val="single" w:sz="4" w:space="0" w:color="auto"/>
            </w:tcBorders>
          </w:tcPr>
          <w:p w14:paraId="5BC3C9FB"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0128768F" w14:textId="0CC68326" w:rsidR="0006149F" w:rsidRDefault="0006149F" w:rsidP="5C61A25C">
            <w:pPr>
              <w:jc w:val="both"/>
              <w:rPr>
                <w:rFonts w:ascii="Arial" w:eastAsia="Arial" w:hAnsi="Arial" w:cs="Arial"/>
                <w:sz w:val="22"/>
                <w:szCs w:val="22"/>
              </w:rPr>
            </w:pPr>
          </w:p>
          <w:p w14:paraId="3D272FC1" w14:textId="1C48ECFA" w:rsidR="0006149F" w:rsidRDefault="0006149F" w:rsidP="5C61A25C">
            <w:pPr>
              <w:jc w:val="both"/>
              <w:rPr>
                <w:rFonts w:ascii="Arial" w:eastAsia="Arial" w:hAnsi="Arial" w:cs="Arial"/>
                <w:color w:val="4472C4" w:themeColor="accent5"/>
                <w:sz w:val="22"/>
                <w:szCs w:val="22"/>
              </w:rPr>
            </w:pPr>
          </w:p>
        </w:tc>
      </w:tr>
      <w:tr w:rsidR="0006149F" w14:paraId="206AAB16"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2EBF7E10"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 xml:space="preserve">4.5. Kartu su Prekėmis pateikiami dokumentai </w:t>
            </w:r>
          </w:p>
        </w:tc>
        <w:tc>
          <w:tcPr>
            <w:tcW w:w="6716" w:type="dxa"/>
            <w:gridSpan w:val="3"/>
            <w:tcBorders>
              <w:top w:val="single" w:sz="4" w:space="0" w:color="auto"/>
              <w:left w:val="single" w:sz="4" w:space="0" w:color="auto"/>
              <w:bottom w:val="single" w:sz="4" w:space="0" w:color="auto"/>
              <w:right w:val="single" w:sz="4" w:space="0" w:color="auto"/>
            </w:tcBorders>
          </w:tcPr>
          <w:p w14:paraId="7BB90717" w14:textId="77777777" w:rsidR="00227038" w:rsidRPr="003030D6" w:rsidRDefault="00227038" w:rsidP="00227038">
            <w:pPr>
              <w:jc w:val="both"/>
              <w:rPr>
                <w:rFonts w:ascii="Arial" w:eastAsia="Arial" w:hAnsi="Arial" w:cs="Arial"/>
                <w:kern w:val="2"/>
                <w:sz w:val="22"/>
                <w:szCs w:val="22"/>
              </w:rPr>
            </w:pPr>
            <w:r w:rsidRPr="003030D6">
              <w:rPr>
                <w:rFonts w:ascii="Arial" w:eastAsia="Arial" w:hAnsi="Arial" w:cs="Arial"/>
                <w:kern w:val="2"/>
                <w:sz w:val="22"/>
                <w:szCs w:val="22"/>
              </w:rPr>
              <w:t>Kartu su Prekėmis pateikiami šie dokumentai</w:t>
            </w:r>
            <w:r>
              <w:rPr>
                <w:rFonts w:ascii="Arial" w:eastAsia="Arial" w:hAnsi="Arial" w:cs="Arial"/>
                <w:kern w:val="2"/>
                <w:sz w:val="22"/>
                <w:szCs w:val="22"/>
              </w:rPr>
              <w:t>:</w:t>
            </w:r>
            <w:r w:rsidRPr="003030D6">
              <w:rPr>
                <w:rFonts w:ascii="Arial" w:eastAsia="Arial" w:hAnsi="Arial" w:cs="Arial"/>
                <w:kern w:val="2"/>
                <w:sz w:val="22"/>
                <w:szCs w:val="22"/>
              </w:rPr>
              <w:t xml:space="preserve"> prekių perdavimo-priėmimo aktas</w:t>
            </w:r>
            <w:r>
              <w:rPr>
                <w:rFonts w:ascii="Arial" w:eastAsia="Arial" w:hAnsi="Arial" w:cs="Arial"/>
                <w:kern w:val="2"/>
                <w:sz w:val="22"/>
                <w:szCs w:val="22"/>
              </w:rPr>
              <w:t>, Sąskaita</w:t>
            </w:r>
            <w:r w:rsidRPr="003030D6">
              <w:rPr>
                <w:rFonts w:ascii="Arial" w:hAnsi="Arial" w:cs="Arial"/>
                <w:sz w:val="22"/>
                <w:szCs w:val="22"/>
              </w:rPr>
              <w:t xml:space="preserve"> ir </w:t>
            </w:r>
            <w:r w:rsidRPr="003030D6">
              <w:rPr>
                <w:rFonts w:ascii="Arial" w:eastAsia="Arial" w:hAnsi="Arial" w:cs="Arial"/>
                <w:kern w:val="2"/>
                <w:sz w:val="22"/>
                <w:szCs w:val="22"/>
              </w:rPr>
              <w:t>dokumentai nurodyti Techninės specifikacijos</w:t>
            </w:r>
            <w:r>
              <w:rPr>
                <w:rFonts w:ascii="Arial" w:eastAsia="Arial" w:hAnsi="Arial" w:cs="Arial"/>
                <w:kern w:val="2"/>
                <w:sz w:val="22"/>
                <w:szCs w:val="22"/>
              </w:rPr>
              <w:t xml:space="preserve"> </w:t>
            </w:r>
            <w:r w:rsidRPr="003030D6">
              <w:rPr>
                <w:rFonts w:ascii="Arial" w:eastAsia="Arial" w:hAnsi="Arial" w:cs="Arial"/>
                <w:kern w:val="2"/>
                <w:sz w:val="22"/>
                <w:szCs w:val="22"/>
              </w:rPr>
              <w:t>5.1 p</w:t>
            </w:r>
            <w:r>
              <w:rPr>
                <w:rFonts w:ascii="Arial" w:eastAsia="Arial" w:hAnsi="Arial" w:cs="Arial"/>
                <w:kern w:val="2"/>
                <w:sz w:val="22"/>
                <w:szCs w:val="22"/>
              </w:rPr>
              <w:t>unkte</w:t>
            </w:r>
            <w:r w:rsidRPr="003030D6">
              <w:rPr>
                <w:rFonts w:ascii="Arial" w:eastAsia="Arial" w:hAnsi="Arial" w:cs="Arial"/>
                <w:kern w:val="2"/>
                <w:sz w:val="22"/>
                <w:szCs w:val="22"/>
              </w:rPr>
              <w:t xml:space="preserve">. </w:t>
            </w:r>
          </w:p>
          <w:p w14:paraId="39522BE4" w14:textId="04520175" w:rsidR="0006149F" w:rsidRDefault="00227038" w:rsidP="00227038">
            <w:pPr>
              <w:jc w:val="both"/>
              <w:rPr>
                <w:rFonts w:ascii="Arial" w:eastAsia="Arial" w:hAnsi="Arial" w:cs="Arial"/>
                <w:sz w:val="22"/>
                <w:szCs w:val="22"/>
              </w:rPr>
            </w:pPr>
            <w:r w:rsidRPr="003030D6">
              <w:rPr>
                <w:rFonts w:ascii="Arial" w:eastAsia="Arial" w:hAnsi="Arial" w:cs="Arial"/>
                <w:kern w:val="2"/>
                <w:sz w:val="22"/>
                <w:szCs w:val="22"/>
              </w:rPr>
              <w:t>Tiekėjui nepateikus nurodytų dokumentų, laikoma, kad Prekės neatitinka Sutartyje nustatytų reikalavimų.</w:t>
            </w:r>
          </w:p>
        </w:tc>
      </w:tr>
      <w:tr w:rsidR="0006149F" w14:paraId="1D344050" w14:textId="77777777" w:rsidTr="5C61A25C">
        <w:trPr>
          <w:trHeight w:val="300"/>
        </w:trPr>
        <w:tc>
          <w:tcPr>
            <w:tcW w:w="9535" w:type="dxa"/>
            <w:gridSpan w:val="4"/>
          </w:tcPr>
          <w:p w14:paraId="37323BFE"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5. SUTARTIES KAINA IR ATSISKAITYMO TVARKA</w:t>
            </w:r>
          </w:p>
        </w:tc>
      </w:tr>
      <w:tr w:rsidR="0006149F" w14:paraId="348534B5"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78940A03"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5.1. Sutarčiai taikomas kainos apskaičiavimo būdas</w:t>
            </w:r>
          </w:p>
        </w:tc>
        <w:tc>
          <w:tcPr>
            <w:tcW w:w="6716" w:type="dxa"/>
            <w:gridSpan w:val="3"/>
            <w:tcBorders>
              <w:top w:val="single" w:sz="4" w:space="0" w:color="auto"/>
              <w:left w:val="single" w:sz="4" w:space="0" w:color="auto"/>
              <w:bottom w:val="single" w:sz="4" w:space="0" w:color="auto"/>
              <w:right w:val="single" w:sz="4" w:space="0" w:color="auto"/>
            </w:tcBorders>
          </w:tcPr>
          <w:p w14:paraId="601B02FA"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Fiksuotos kainos kainodara</w:t>
            </w:r>
          </w:p>
          <w:p w14:paraId="074E129B" w14:textId="4E35A1B3" w:rsidR="0006149F" w:rsidRDefault="0006149F" w:rsidP="5C61A25C">
            <w:pPr>
              <w:jc w:val="both"/>
              <w:rPr>
                <w:rFonts w:ascii="Arial" w:eastAsia="Arial" w:hAnsi="Arial" w:cs="Arial"/>
                <w:sz w:val="22"/>
                <w:szCs w:val="22"/>
              </w:rPr>
            </w:pPr>
          </w:p>
          <w:p w14:paraId="35E1DA6C" w14:textId="7B0DC186" w:rsidR="0006149F" w:rsidRDefault="0006149F" w:rsidP="5C61A25C">
            <w:pPr>
              <w:jc w:val="both"/>
              <w:rPr>
                <w:rFonts w:ascii="Arial" w:eastAsia="Arial" w:hAnsi="Arial" w:cs="Arial"/>
                <w:color w:val="4472C4"/>
                <w:kern w:val="2"/>
                <w:sz w:val="22"/>
                <w:szCs w:val="22"/>
              </w:rPr>
            </w:pPr>
          </w:p>
        </w:tc>
      </w:tr>
      <w:tr w:rsidR="0006149F" w14:paraId="6C3BD66F"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7543C490"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 xml:space="preserve">5.2. Pradinės Sutarties vertė ir Sutarties kaina, </w:t>
            </w:r>
            <w:r w:rsidRPr="03352729">
              <w:rPr>
                <w:rFonts w:ascii="Arial" w:eastAsia="Arial" w:hAnsi="Arial" w:cs="Arial"/>
                <w:b/>
                <w:bCs/>
                <w:kern w:val="2"/>
                <w:sz w:val="22"/>
                <w:szCs w:val="22"/>
              </w:rPr>
              <w:lastRenderedPageBreak/>
              <w:t xml:space="preserve">kai taikoma </w:t>
            </w:r>
            <w:r w:rsidRPr="03352729">
              <w:rPr>
                <w:rFonts w:ascii="Arial" w:eastAsia="Arial" w:hAnsi="Arial" w:cs="Arial"/>
                <w:b/>
                <w:bCs/>
                <w:kern w:val="2"/>
                <w:sz w:val="22"/>
                <w:szCs w:val="22"/>
                <w:u w:val="single"/>
              </w:rPr>
              <w:t>fiksuotos kainos</w:t>
            </w:r>
            <w:r w:rsidRPr="03352729">
              <w:rPr>
                <w:rFonts w:ascii="Arial" w:eastAsia="Arial" w:hAnsi="Arial" w:cs="Arial"/>
                <w:b/>
                <w:bCs/>
                <w:kern w:val="2"/>
                <w:sz w:val="22"/>
                <w:szCs w:val="22"/>
              </w:rPr>
              <w:t xml:space="preserve"> kainodara</w:t>
            </w:r>
          </w:p>
          <w:p w14:paraId="43D8CD16" w14:textId="1AF551EC" w:rsidR="0006149F" w:rsidRDefault="0006149F" w:rsidP="5C61A25C">
            <w:pPr>
              <w:rPr>
                <w:rFonts w:ascii="Arial" w:eastAsia="Arial" w:hAnsi="Arial" w:cs="Arial"/>
                <w:b/>
                <w:bCs/>
                <w:kern w:val="2"/>
                <w:sz w:val="22"/>
                <w:szCs w:val="22"/>
              </w:rPr>
            </w:pPr>
          </w:p>
          <w:p w14:paraId="6F4099BC" w14:textId="6A576E66" w:rsidR="0006149F" w:rsidRDefault="0006149F" w:rsidP="5C61A25C">
            <w:pPr>
              <w:rPr>
                <w:rFonts w:ascii="Arial" w:eastAsia="Arial" w:hAnsi="Arial" w:cs="Arial"/>
                <w:b/>
                <w:bCs/>
                <w:kern w:val="2"/>
                <w:sz w:val="22"/>
                <w:szCs w:val="22"/>
              </w:rPr>
            </w:pPr>
          </w:p>
          <w:p w14:paraId="1C56ABD9" w14:textId="3F1F8F0B" w:rsidR="0006149F" w:rsidRDefault="0006149F" w:rsidP="5C61A25C">
            <w:pPr>
              <w:rPr>
                <w:rFonts w:ascii="Arial" w:eastAsia="Arial" w:hAnsi="Arial" w:cs="Arial"/>
                <w:b/>
                <w:bCs/>
                <w:kern w:val="2"/>
                <w:sz w:val="22"/>
                <w:szCs w:val="22"/>
              </w:rPr>
            </w:pPr>
          </w:p>
          <w:p w14:paraId="03D62FB8" w14:textId="3A4DBABC" w:rsidR="0006149F" w:rsidRDefault="0006149F" w:rsidP="009117FC">
            <w:pPr>
              <w:jc w:val="both"/>
              <w:rPr>
                <w:rFonts w:ascii="Arial" w:eastAsia="Arial" w:hAnsi="Arial" w:cs="Arial"/>
                <w:b/>
                <w:bCs/>
                <w:kern w:val="2"/>
                <w:sz w:val="22"/>
                <w:szCs w:val="22"/>
              </w:rPr>
            </w:pPr>
          </w:p>
        </w:tc>
        <w:tc>
          <w:tcPr>
            <w:tcW w:w="6716" w:type="dxa"/>
            <w:gridSpan w:val="3"/>
            <w:tcBorders>
              <w:top w:val="single" w:sz="4" w:space="0" w:color="auto"/>
              <w:left w:val="single" w:sz="4" w:space="0" w:color="auto"/>
              <w:bottom w:val="single" w:sz="4" w:space="0" w:color="auto"/>
              <w:right w:val="single" w:sz="4" w:space="0" w:color="auto"/>
            </w:tcBorders>
          </w:tcPr>
          <w:p w14:paraId="4AF14C48"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lastRenderedPageBreak/>
              <w:t xml:space="preserve">Pradinės Sutarties vertė yra </w:t>
            </w:r>
            <w:r w:rsidRPr="03352729">
              <w:rPr>
                <w:rFonts w:ascii="Arial" w:eastAsia="Arial" w:hAnsi="Arial" w:cs="Arial"/>
                <w:color w:val="4472C4"/>
                <w:kern w:val="2"/>
                <w:sz w:val="22"/>
                <w:szCs w:val="22"/>
              </w:rPr>
              <w:t>(nurodyti sumą skaičiais)</w:t>
            </w:r>
            <w:r w:rsidRPr="03352729">
              <w:rPr>
                <w:rFonts w:ascii="Arial" w:eastAsia="Arial" w:hAnsi="Arial" w:cs="Arial"/>
                <w:kern w:val="2"/>
                <w:sz w:val="22"/>
                <w:szCs w:val="22"/>
              </w:rPr>
              <w:t xml:space="preserve"> Eur, </w:t>
            </w:r>
            <w:r w:rsidRPr="03352729">
              <w:rPr>
                <w:rFonts w:ascii="Arial" w:eastAsia="Arial" w:hAnsi="Arial" w:cs="Arial"/>
                <w:color w:val="4472C4"/>
                <w:kern w:val="2"/>
                <w:sz w:val="22"/>
                <w:szCs w:val="22"/>
              </w:rPr>
              <w:t>(nurodyti sumą žodžiais)</w:t>
            </w:r>
            <w:r w:rsidRPr="03352729">
              <w:rPr>
                <w:rFonts w:ascii="Arial" w:eastAsia="Arial" w:hAnsi="Arial" w:cs="Arial"/>
                <w:kern w:val="2"/>
                <w:sz w:val="22"/>
                <w:szCs w:val="22"/>
              </w:rPr>
              <w:t xml:space="preserve"> be pridėtinės vertės mokesčio (toliau – PVM). </w:t>
            </w:r>
          </w:p>
          <w:p w14:paraId="260846F7"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lastRenderedPageBreak/>
              <w:t xml:space="preserve">PVM sudaro </w:t>
            </w:r>
            <w:r w:rsidRPr="03352729">
              <w:rPr>
                <w:rFonts w:ascii="Arial" w:eastAsia="Arial" w:hAnsi="Arial" w:cs="Arial"/>
                <w:color w:val="4472C4"/>
                <w:kern w:val="2"/>
                <w:sz w:val="22"/>
                <w:szCs w:val="22"/>
              </w:rPr>
              <w:t>(nurodyti sumą skaičiais)</w:t>
            </w:r>
            <w:r w:rsidRPr="03352729">
              <w:rPr>
                <w:rFonts w:ascii="Arial" w:eastAsia="Arial" w:hAnsi="Arial" w:cs="Arial"/>
                <w:kern w:val="2"/>
                <w:sz w:val="22"/>
                <w:szCs w:val="22"/>
              </w:rPr>
              <w:t xml:space="preserve"> Eur, </w:t>
            </w:r>
            <w:r w:rsidRPr="03352729">
              <w:rPr>
                <w:rFonts w:ascii="Arial" w:eastAsia="Arial" w:hAnsi="Arial" w:cs="Arial"/>
                <w:color w:val="4472C4"/>
                <w:kern w:val="2"/>
                <w:sz w:val="22"/>
                <w:szCs w:val="22"/>
              </w:rPr>
              <w:t>(nurodyti sumą žodžiais)</w:t>
            </w:r>
            <w:r w:rsidRPr="03352729">
              <w:rPr>
                <w:rFonts w:ascii="Arial" w:eastAsia="Arial" w:hAnsi="Arial" w:cs="Arial"/>
                <w:kern w:val="2"/>
                <w:sz w:val="22"/>
                <w:szCs w:val="22"/>
              </w:rPr>
              <w:t>.</w:t>
            </w:r>
          </w:p>
          <w:p w14:paraId="26973F48"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 xml:space="preserve">Sutarties kaina yra </w:t>
            </w:r>
            <w:r w:rsidRPr="03352729">
              <w:rPr>
                <w:rFonts w:ascii="Arial" w:eastAsia="Arial" w:hAnsi="Arial" w:cs="Arial"/>
                <w:color w:val="4472C4"/>
                <w:kern w:val="2"/>
                <w:sz w:val="22"/>
                <w:szCs w:val="22"/>
              </w:rPr>
              <w:t>(nurodyti sumą skaičiais)</w:t>
            </w:r>
            <w:r w:rsidRPr="03352729">
              <w:rPr>
                <w:rFonts w:ascii="Arial" w:eastAsia="Arial" w:hAnsi="Arial" w:cs="Arial"/>
                <w:kern w:val="2"/>
                <w:sz w:val="22"/>
                <w:szCs w:val="22"/>
              </w:rPr>
              <w:t xml:space="preserve"> Eur, </w:t>
            </w:r>
            <w:r w:rsidRPr="03352729">
              <w:rPr>
                <w:rFonts w:ascii="Arial" w:eastAsia="Arial" w:hAnsi="Arial" w:cs="Arial"/>
                <w:color w:val="4472C4"/>
                <w:kern w:val="2"/>
                <w:sz w:val="22"/>
                <w:szCs w:val="22"/>
              </w:rPr>
              <w:t>(nurodyti sumą žodžiais)</w:t>
            </w:r>
            <w:r w:rsidRPr="03352729">
              <w:rPr>
                <w:rFonts w:ascii="Arial" w:eastAsia="Arial" w:hAnsi="Arial" w:cs="Arial"/>
                <w:kern w:val="2"/>
                <w:sz w:val="22"/>
                <w:szCs w:val="22"/>
              </w:rPr>
              <w:t xml:space="preserve"> Eur su PVM.</w:t>
            </w:r>
          </w:p>
          <w:p w14:paraId="136386EC" w14:textId="77777777" w:rsidR="0006149F" w:rsidRDefault="009A09E2" w:rsidP="5C61A25C">
            <w:pPr>
              <w:jc w:val="both"/>
              <w:rPr>
                <w:rFonts w:ascii="Arial" w:eastAsia="Arial" w:hAnsi="Arial" w:cs="Arial"/>
                <w:color w:val="FF0000"/>
                <w:kern w:val="2"/>
                <w:sz w:val="22"/>
                <w:szCs w:val="22"/>
              </w:rPr>
            </w:pPr>
            <w:r w:rsidRPr="03352729">
              <w:rPr>
                <w:rFonts w:ascii="Arial" w:eastAsia="Arial" w:hAnsi="Arial" w:cs="Arial"/>
                <w:kern w:val="2"/>
                <w:sz w:val="22"/>
                <w:szCs w:val="22"/>
              </w:rPr>
              <w:t>Šioje Sutartyje P</w:t>
            </w:r>
            <w:r w:rsidRPr="03352729">
              <w:rPr>
                <w:rFonts w:ascii="Arial" w:eastAsia="Arial" w:hAnsi="Arial" w:cs="Arial"/>
                <w:color w:val="000000"/>
                <w:kern w:val="2"/>
                <w:sz w:val="22"/>
                <w:szCs w:val="22"/>
              </w:rPr>
              <w:t>radinės Sutarties vertė yra lygi Tiekėjo pasiūlymo kainai be PVM, nurodytai už visą pirkimo dokumentuose ir Sutartyje nurodytą Prekių kiekį ir (ar) apimtį.</w:t>
            </w:r>
          </w:p>
        </w:tc>
      </w:tr>
      <w:tr w:rsidR="0006149F" w14:paraId="53E16E43" w14:textId="77777777" w:rsidTr="00315321">
        <w:trPr>
          <w:trHeight w:val="1318"/>
        </w:trPr>
        <w:tc>
          <w:tcPr>
            <w:tcW w:w="2819" w:type="dxa"/>
            <w:tcBorders>
              <w:top w:val="single" w:sz="4" w:space="0" w:color="auto"/>
              <w:left w:val="single" w:sz="4" w:space="0" w:color="auto"/>
              <w:bottom w:val="single" w:sz="4" w:space="0" w:color="auto"/>
              <w:right w:val="single" w:sz="4" w:space="0" w:color="auto"/>
            </w:tcBorders>
          </w:tcPr>
          <w:p w14:paraId="55E62F5A"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lastRenderedPageBreak/>
              <w:t xml:space="preserve">5.3. Sutarties kainos / įkainių perskaičiavimas taikant </w:t>
            </w:r>
            <w:r w:rsidRPr="03352729">
              <w:rPr>
                <w:rFonts w:ascii="Arial" w:eastAsia="Arial" w:hAnsi="Arial" w:cs="Arial"/>
                <w:b/>
                <w:bCs/>
                <w:kern w:val="2"/>
                <w:sz w:val="22"/>
                <w:szCs w:val="22"/>
                <w:u w:val="single"/>
              </w:rPr>
              <w:t>peržiūros</w:t>
            </w:r>
            <w:r w:rsidRPr="03352729">
              <w:rPr>
                <w:rFonts w:ascii="Arial" w:eastAsia="Arial" w:hAnsi="Arial" w:cs="Arial"/>
                <w:b/>
                <w:bCs/>
                <w:kern w:val="2"/>
                <w:sz w:val="22"/>
                <w:szCs w:val="22"/>
              </w:rPr>
              <w:t xml:space="preserve"> taisykles</w:t>
            </w:r>
          </w:p>
          <w:p w14:paraId="53E0F088" w14:textId="2D3BDA0F" w:rsidR="0006149F" w:rsidRDefault="0006149F" w:rsidP="5C61A25C">
            <w:pPr>
              <w:rPr>
                <w:rFonts w:ascii="Arial" w:eastAsia="Arial" w:hAnsi="Arial" w:cs="Arial"/>
                <w:sz w:val="22"/>
                <w:szCs w:val="22"/>
              </w:rPr>
            </w:pPr>
          </w:p>
        </w:tc>
        <w:tc>
          <w:tcPr>
            <w:tcW w:w="6716" w:type="dxa"/>
            <w:gridSpan w:val="3"/>
            <w:tcBorders>
              <w:top w:val="single" w:sz="4" w:space="0" w:color="auto"/>
              <w:left w:val="single" w:sz="4" w:space="0" w:color="auto"/>
              <w:bottom w:val="single" w:sz="4" w:space="0" w:color="auto"/>
              <w:right w:val="single" w:sz="4" w:space="0" w:color="auto"/>
            </w:tcBorders>
          </w:tcPr>
          <w:p w14:paraId="6934A86D" w14:textId="77777777" w:rsidR="0006149F" w:rsidRPr="004A1ED8" w:rsidRDefault="009A09E2" w:rsidP="5C61A25C">
            <w:pPr>
              <w:jc w:val="both"/>
              <w:rPr>
                <w:rFonts w:ascii="Arial" w:eastAsia="Arial" w:hAnsi="Arial" w:cs="Arial"/>
                <w:sz w:val="22"/>
                <w:szCs w:val="22"/>
              </w:rPr>
            </w:pPr>
            <w:r w:rsidRPr="004A1ED8">
              <w:rPr>
                <w:rFonts w:ascii="Arial" w:eastAsia="Arial" w:hAnsi="Arial" w:cs="Arial"/>
                <w:kern w:val="2"/>
                <w:sz w:val="22"/>
                <w:szCs w:val="22"/>
              </w:rPr>
              <w:t>Sutarties kaina / įkainiai bus perskaičiuojami:</w:t>
            </w:r>
          </w:p>
          <w:p w14:paraId="242E5CD4" w14:textId="77777777" w:rsidR="0006149F" w:rsidRPr="004A1ED8" w:rsidRDefault="009A09E2" w:rsidP="5C61A25C">
            <w:pPr>
              <w:jc w:val="both"/>
              <w:rPr>
                <w:rFonts w:ascii="Arial" w:eastAsia="Arial" w:hAnsi="Arial" w:cs="Arial"/>
                <w:kern w:val="2"/>
                <w:sz w:val="22"/>
                <w:szCs w:val="22"/>
              </w:rPr>
            </w:pPr>
            <w:r w:rsidRPr="004A1ED8">
              <w:rPr>
                <w:rFonts w:ascii="Arial" w:eastAsia="Arial" w:hAnsi="Arial" w:cs="Arial"/>
                <w:kern w:val="2"/>
                <w:sz w:val="22"/>
                <w:szCs w:val="22"/>
              </w:rPr>
              <w:t>5.3.1. dėl PVM tarifo pasikeitimo;</w:t>
            </w:r>
          </w:p>
          <w:p w14:paraId="21ABF4D4" w14:textId="591FA487" w:rsidR="0006149F" w:rsidRPr="004A1ED8" w:rsidRDefault="009A09E2" w:rsidP="5C61A25C">
            <w:pPr>
              <w:jc w:val="both"/>
              <w:rPr>
                <w:rFonts w:ascii="Arial" w:eastAsia="Arial" w:hAnsi="Arial" w:cs="Arial"/>
                <w:kern w:val="2"/>
                <w:sz w:val="22"/>
                <w:szCs w:val="22"/>
              </w:rPr>
            </w:pPr>
            <w:r w:rsidRPr="004A1ED8">
              <w:rPr>
                <w:rFonts w:ascii="Arial" w:eastAsia="Arial" w:hAnsi="Arial" w:cs="Arial"/>
                <w:kern w:val="2"/>
                <w:sz w:val="22"/>
                <w:szCs w:val="22"/>
              </w:rPr>
              <w:t xml:space="preserve">5.3.2. </w:t>
            </w:r>
            <w:r w:rsidR="004A1ED8" w:rsidRPr="004A1ED8">
              <w:rPr>
                <w:rFonts w:ascii="Arial" w:eastAsia="Arial" w:hAnsi="Arial" w:cs="Arial"/>
                <w:kern w:val="2"/>
                <w:sz w:val="22"/>
                <w:szCs w:val="22"/>
              </w:rPr>
              <w:t>netaikoma</w:t>
            </w:r>
          </w:p>
          <w:p w14:paraId="5CDC2B40" w14:textId="5270CF35" w:rsidR="0006149F" w:rsidRPr="004A1ED8" w:rsidRDefault="009A09E2" w:rsidP="5C61A25C">
            <w:pPr>
              <w:jc w:val="both"/>
              <w:rPr>
                <w:rFonts w:ascii="Arial" w:eastAsia="Arial" w:hAnsi="Arial" w:cs="Arial"/>
                <w:kern w:val="2"/>
                <w:sz w:val="22"/>
                <w:szCs w:val="22"/>
              </w:rPr>
            </w:pPr>
            <w:r w:rsidRPr="004A1ED8">
              <w:rPr>
                <w:rFonts w:ascii="Arial" w:eastAsia="Arial" w:hAnsi="Arial" w:cs="Arial"/>
                <w:kern w:val="2"/>
                <w:sz w:val="22"/>
                <w:szCs w:val="22"/>
              </w:rPr>
              <w:t xml:space="preserve">5.3.3. </w:t>
            </w:r>
            <w:r w:rsidR="004A1ED8" w:rsidRPr="004A1ED8">
              <w:rPr>
                <w:rFonts w:ascii="Arial" w:eastAsia="Arial" w:hAnsi="Arial" w:cs="Arial"/>
                <w:kern w:val="2"/>
                <w:sz w:val="22"/>
                <w:szCs w:val="22"/>
              </w:rPr>
              <w:t>netaikoma</w:t>
            </w:r>
            <w:r w:rsidRPr="004A1ED8">
              <w:rPr>
                <w:rFonts w:ascii="Arial" w:eastAsia="Arial" w:hAnsi="Arial" w:cs="Arial"/>
                <w:kern w:val="2"/>
                <w:sz w:val="22"/>
                <w:szCs w:val="22"/>
              </w:rPr>
              <w:t>;</w:t>
            </w:r>
          </w:p>
          <w:p w14:paraId="057425F9" w14:textId="0A594F8F" w:rsidR="0006149F" w:rsidRDefault="009A09E2" w:rsidP="5C61A25C">
            <w:pPr>
              <w:jc w:val="both"/>
              <w:rPr>
                <w:rFonts w:ascii="Arial" w:eastAsia="Arial" w:hAnsi="Arial" w:cs="Arial"/>
                <w:color w:val="FF0000"/>
                <w:kern w:val="2"/>
                <w:sz w:val="22"/>
                <w:szCs w:val="22"/>
              </w:rPr>
            </w:pPr>
            <w:r w:rsidRPr="004A1ED8">
              <w:rPr>
                <w:rFonts w:ascii="Arial" w:eastAsia="Arial" w:hAnsi="Arial" w:cs="Arial"/>
                <w:kern w:val="2"/>
                <w:sz w:val="22"/>
                <w:szCs w:val="22"/>
              </w:rPr>
              <w:t xml:space="preserve">5.3.4. </w:t>
            </w:r>
            <w:r w:rsidR="004A1ED8" w:rsidRPr="004A1ED8">
              <w:rPr>
                <w:rFonts w:ascii="Arial" w:eastAsia="Arial" w:hAnsi="Arial" w:cs="Arial"/>
                <w:kern w:val="2"/>
                <w:sz w:val="22"/>
                <w:szCs w:val="22"/>
              </w:rPr>
              <w:t>netaikoma</w:t>
            </w:r>
            <w:r w:rsidRPr="004A1ED8">
              <w:rPr>
                <w:rFonts w:ascii="Arial" w:eastAsia="Arial" w:hAnsi="Arial" w:cs="Arial"/>
                <w:kern w:val="2"/>
                <w:sz w:val="22"/>
                <w:szCs w:val="22"/>
              </w:rPr>
              <w:t>.</w:t>
            </w:r>
          </w:p>
        </w:tc>
      </w:tr>
      <w:tr w:rsidR="0006149F" w14:paraId="18FA0D2A"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0A4FF202"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5.3.1. Sutarties kainos / įkainių peržiūra dėl PVM tarifo pasikeitimo</w:t>
            </w:r>
          </w:p>
        </w:tc>
        <w:tc>
          <w:tcPr>
            <w:tcW w:w="6716" w:type="dxa"/>
            <w:gridSpan w:val="3"/>
            <w:tcBorders>
              <w:top w:val="single" w:sz="4" w:space="0" w:color="auto"/>
              <w:left w:val="single" w:sz="4" w:space="0" w:color="auto"/>
              <w:bottom w:val="single" w:sz="4" w:space="0" w:color="auto"/>
              <w:right w:val="single" w:sz="4" w:space="0" w:color="auto"/>
            </w:tcBorders>
          </w:tcPr>
          <w:p w14:paraId="6A1E7BC5" w14:textId="77777777" w:rsidR="008A332A" w:rsidRDefault="008A332A" w:rsidP="008A332A">
            <w:pPr>
              <w:jc w:val="both"/>
            </w:pPr>
            <w:r w:rsidRPr="03352729">
              <w:rPr>
                <w:rFonts w:ascii="Arial" w:eastAsia="Arial" w:hAnsi="Arial" w:cs="Arial"/>
                <w:kern w:val="2"/>
                <w:sz w:val="22"/>
                <w:szCs w:val="22"/>
              </w:rPr>
              <w:t xml:space="preserve">Jeigu Sutarties vykdymo metu pasikeičia PVM mokėjimą reglamentuojantys teisės aktai, darantys tiesioginę įtaką Tiekėjo tiekiamų Prekių </w:t>
            </w:r>
            <w:r>
              <w:rPr>
                <w:rFonts w:ascii="Arial" w:eastAsia="Arial" w:hAnsi="Arial" w:cs="Arial"/>
                <w:kern w:val="2"/>
                <w:sz w:val="22"/>
                <w:szCs w:val="22"/>
              </w:rPr>
              <w:t xml:space="preserve">ir (ar) su Prekėmis susijusių paslaugų </w:t>
            </w:r>
            <w:r w:rsidRPr="03352729">
              <w:rPr>
                <w:rFonts w:ascii="Arial" w:eastAsia="Arial" w:hAnsi="Arial" w:cs="Arial"/>
                <w:kern w:val="2"/>
                <w:sz w:val="22"/>
                <w:szCs w:val="22"/>
              </w:rPr>
              <w:t xml:space="preserve">Sutartyje nurodytai kainai / įkainiams, Sutarties kaina / įkainiai perskaičiuojami nekeičiant Prekių </w:t>
            </w:r>
            <w:r>
              <w:rPr>
                <w:rFonts w:ascii="Arial" w:eastAsia="Arial" w:hAnsi="Arial" w:cs="Arial"/>
                <w:kern w:val="2"/>
                <w:sz w:val="22"/>
                <w:szCs w:val="22"/>
              </w:rPr>
              <w:t xml:space="preserve">ir (ar) su Prekėmis susijusių paslaugų </w:t>
            </w:r>
            <w:r w:rsidRPr="03352729">
              <w:rPr>
                <w:rFonts w:ascii="Arial" w:eastAsia="Arial" w:hAnsi="Arial" w:cs="Arial"/>
                <w:kern w:val="2"/>
                <w:sz w:val="22"/>
                <w:szCs w:val="22"/>
              </w:rPr>
              <w:t xml:space="preserve">kainos / įkainio be PVM. </w:t>
            </w:r>
          </w:p>
          <w:p w14:paraId="2E7F2722" w14:textId="77777777" w:rsidR="008A332A" w:rsidRDefault="008A332A" w:rsidP="008A332A">
            <w:pPr>
              <w:jc w:val="both"/>
            </w:pPr>
          </w:p>
          <w:p w14:paraId="0B034EFE" w14:textId="5F0D12C6" w:rsidR="0006149F" w:rsidRDefault="008A332A" w:rsidP="008A332A">
            <w:pPr>
              <w:jc w:val="both"/>
              <w:rPr>
                <w:rFonts w:ascii="Arial" w:eastAsia="Arial" w:hAnsi="Arial" w:cs="Arial"/>
                <w:sz w:val="22"/>
                <w:szCs w:val="22"/>
              </w:rPr>
            </w:pPr>
            <w:r w:rsidRPr="03352729">
              <w:rPr>
                <w:rFonts w:ascii="Arial" w:eastAsia="Arial" w:hAnsi="Arial" w:cs="Arial"/>
                <w:kern w:val="2"/>
                <w:sz w:val="22"/>
                <w:szCs w:val="22"/>
              </w:rPr>
              <w:t xml:space="preserve">Perskaičiuota Sutarties kaina / Prekių </w:t>
            </w:r>
            <w:r>
              <w:rPr>
                <w:rFonts w:ascii="Arial" w:eastAsia="Arial" w:hAnsi="Arial" w:cs="Arial"/>
                <w:kern w:val="2"/>
                <w:sz w:val="22"/>
                <w:szCs w:val="22"/>
              </w:rPr>
              <w:t xml:space="preserve">ir (ar) su Prekėmis susijusių paslaugų </w:t>
            </w:r>
            <w:r w:rsidRPr="03352729">
              <w:rPr>
                <w:rFonts w:ascii="Arial" w:eastAsia="Arial" w:hAnsi="Arial" w:cs="Arial"/>
                <w:kern w:val="2"/>
                <w:sz w:val="22"/>
                <w:szCs w:val="22"/>
              </w:rPr>
              <w:t>įkainiai įforminami Susitarimu ir turi būti taikomi nuo naujo PVM įvedimo datos (nepriklausomai nuo to, kada pasirašytas Susitarimas).</w:t>
            </w:r>
          </w:p>
        </w:tc>
      </w:tr>
      <w:tr w:rsidR="0006149F" w14:paraId="0288B7A3"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4BD7C226" w14:textId="77777777" w:rsidR="0006149F" w:rsidRDefault="009A09E2" w:rsidP="5C61A25C">
            <w:pPr>
              <w:rPr>
                <w:rFonts w:ascii="Arial" w:eastAsia="Arial" w:hAnsi="Arial" w:cs="Arial"/>
                <w:b/>
                <w:bCs/>
                <w:sz w:val="22"/>
                <w:szCs w:val="22"/>
              </w:rPr>
            </w:pPr>
            <w:r w:rsidRPr="03352729">
              <w:rPr>
                <w:rFonts w:ascii="Arial" w:eastAsia="Arial" w:hAnsi="Arial" w:cs="Arial"/>
                <w:b/>
                <w:bCs/>
                <w:kern w:val="2"/>
                <w:sz w:val="22"/>
                <w:szCs w:val="22"/>
              </w:rPr>
              <w:t>5.3.2.</w:t>
            </w:r>
            <w:r w:rsidRPr="03352729">
              <w:rPr>
                <w:rFonts w:ascii="Arial" w:eastAsia="Arial" w:hAnsi="Arial" w:cs="Arial"/>
                <w:kern w:val="2"/>
                <w:sz w:val="22"/>
                <w:szCs w:val="22"/>
              </w:rPr>
              <w:t> </w:t>
            </w:r>
            <w:r w:rsidRPr="03352729">
              <w:rPr>
                <w:rFonts w:ascii="Arial" w:eastAsia="Arial" w:hAnsi="Arial" w:cs="Arial"/>
                <w:b/>
                <w:bCs/>
                <w:kern w:val="2"/>
                <w:sz w:val="22"/>
                <w:szCs w:val="22"/>
              </w:rPr>
              <w:t>Sutarties kainos / įkainių peržiūra dėl kitų mokesčių, lemiančių Prekių kainos / įkainių pokytį, pasikeitimo</w:t>
            </w:r>
          </w:p>
        </w:tc>
        <w:tc>
          <w:tcPr>
            <w:tcW w:w="6716" w:type="dxa"/>
            <w:gridSpan w:val="3"/>
            <w:tcBorders>
              <w:top w:val="single" w:sz="4" w:space="0" w:color="auto"/>
              <w:left w:val="single" w:sz="4" w:space="0" w:color="auto"/>
              <w:bottom w:val="single" w:sz="4" w:space="0" w:color="auto"/>
              <w:right w:val="single" w:sz="4" w:space="0" w:color="auto"/>
            </w:tcBorders>
          </w:tcPr>
          <w:p w14:paraId="2F4006FE"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46591A49" w14:textId="541BAC48" w:rsidR="0006149F" w:rsidRDefault="0006149F" w:rsidP="5C61A25C">
            <w:pPr>
              <w:jc w:val="both"/>
              <w:rPr>
                <w:rFonts w:ascii="Arial" w:eastAsia="Arial" w:hAnsi="Arial" w:cs="Arial"/>
                <w:sz w:val="22"/>
                <w:szCs w:val="22"/>
              </w:rPr>
            </w:pPr>
          </w:p>
          <w:p w14:paraId="5FD82823" w14:textId="63691C4E" w:rsidR="0006149F" w:rsidRDefault="0006149F" w:rsidP="5C61A25C">
            <w:pPr>
              <w:jc w:val="both"/>
              <w:rPr>
                <w:rFonts w:ascii="Arial" w:eastAsia="Arial" w:hAnsi="Arial" w:cs="Arial"/>
                <w:sz w:val="22"/>
                <w:szCs w:val="22"/>
              </w:rPr>
            </w:pPr>
          </w:p>
        </w:tc>
      </w:tr>
      <w:tr w:rsidR="0006149F" w14:paraId="4A62C4EC"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1521E3D5" w14:textId="6CF1B9F3" w:rsidR="0006149F" w:rsidRDefault="009A09E2" w:rsidP="00E900D5">
            <w:pPr>
              <w:rPr>
                <w:rFonts w:ascii="Arial" w:eastAsia="Arial" w:hAnsi="Arial" w:cs="Arial"/>
                <w:b/>
                <w:bCs/>
                <w:kern w:val="2"/>
                <w:sz w:val="22"/>
                <w:szCs w:val="22"/>
              </w:rPr>
            </w:pPr>
            <w:r w:rsidRPr="03352729">
              <w:rPr>
                <w:rFonts w:ascii="Arial" w:eastAsia="Arial" w:hAnsi="Arial" w:cs="Arial"/>
                <w:b/>
                <w:bCs/>
                <w:kern w:val="2"/>
                <w:sz w:val="22"/>
                <w:szCs w:val="22"/>
              </w:rPr>
              <w:t>5.3.3. Sutarties kainos / įkainių peržiūra dėl kainų lygio pokyčio</w:t>
            </w:r>
          </w:p>
        </w:tc>
        <w:tc>
          <w:tcPr>
            <w:tcW w:w="6716" w:type="dxa"/>
            <w:gridSpan w:val="3"/>
            <w:tcBorders>
              <w:top w:val="single" w:sz="4" w:space="0" w:color="auto"/>
              <w:left w:val="single" w:sz="4" w:space="0" w:color="auto"/>
              <w:bottom w:val="single" w:sz="4" w:space="0" w:color="auto"/>
              <w:right w:val="single" w:sz="4" w:space="0" w:color="auto"/>
            </w:tcBorders>
          </w:tcPr>
          <w:p w14:paraId="502E1AA6"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74FDDF0C" w14:textId="0FE0B7A0" w:rsidR="0006149F" w:rsidRDefault="0006149F" w:rsidP="5C61A25C">
            <w:pPr>
              <w:jc w:val="both"/>
              <w:rPr>
                <w:rFonts w:ascii="Arial" w:eastAsia="Arial" w:hAnsi="Arial" w:cs="Arial"/>
                <w:color w:val="4472C4"/>
                <w:kern w:val="2"/>
                <w:sz w:val="22"/>
                <w:szCs w:val="22"/>
              </w:rPr>
            </w:pPr>
          </w:p>
        </w:tc>
      </w:tr>
      <w:tr w:rsidR="0006149F" w14:paraId="227B794B"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4A296B6C"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5.3.4. Sutarties kainos / įkainių peržiūra dėl kainų lygio pokyčio pagal Prekių grupių kainų pokyčius</w:t>
            </w:r>
          </w:p>
        </w:tc>
        <w:tc>
          <w:tcPr>
            <w:tcW w:w="6716" w:type="dxa"/>
            <w:gridSpan w:val="3"/>
            <w:tcBorders>
              <w:top w:val="single" w:sz="4" w:space="0" w:color="auto"/>
              <w:left w:val="single" w:sz="4" w:space="0" w:color="auto"/>
              <w:bottom w:val="single" w:sz="4" w:space="0" w:color="auto"/>
              <w:right w:val="single" w:sz="4" w:space="0" w:color="auto"/>
            </w:tcBorders>
          </w:tcPr>
          <w:p w14:paraId="320AF856"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69E5B682" w14:textId="0B9B4160" w:rsidR="0006149F" w:rsidRDefault="0006149F" w:rsidP="5C61A25C">
            <w:pPr>
              <w:jc w:val="both"/>
              <w:rPr>
                <w:rFonts w:ascii="Arial" w:eastAsia="Arial" w:hAnsi="Arial" w:cs="Arial"/>
                <w:sz w:val="22"/>
                <w:szCs w:val="22"/>
              </w:rPr>
            </w:pPr>
          </w:p>
          <w:p w14:paraId="50D1FA48" w14:textId="45EB1254" w:rsidR="0006149F" w:rsidRDefault="0006149F" w:rsidP="5C61A25C">
            <w:pPr>
              <w:jc w:val="both"/>
              <w:rPr>
                <w:rFonts w:ascii="Arial" w:eastAsia="Arial" w:hAnsi="Arial" w:cs="Arial"/>
                <w:color w:val="4472C4" w:themeColor="accent5"/>
                <w:sz w:val="22"/>
                <w:szCs w:val="22"/>
              </w:rPr>
            </w:pPr>
          </w:p>
        </w:tc>
      </w:tr>
      <w:tr w:rsidR="0006149F" w14:paraId="4F873F42"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75E9039E"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 xml:space="preserve">5.4. Sutarties kainos / įkainių apskaičiavimas taikant </w:t>
            </w:r>
            <w:r w:rsidRPr="03352729">
              <w:rPr>
                <w:rFonts w:ascii="Arial" w:eastAsia="Arial" w:hAnsi="Arial" w:cs="Arial"/>
                <w:b/>
                <w:bCs/>
                <w:kern w:val="2"/>
                <w:sz w:val="22"/>
                <w:szCs w:val="22"/>
                <w:u w:val="single"/>
              </w:rPr>
              <w:t>kiekio (apimties)</w:t>
            </w:r>
            <w:r w:rsidRPr="03352729">
              <w:rPr>
                <w:rFonts w:ascii="Arial" w:eastAsia="Arial" w:hAnsi="Arial" w:cs="Arial"/>
                <w:b/>
                <w:bCs/>
                <w:kern w:val="2"/>
                <w:sz w:val="22"/>
                <w:szCs w:val="22"/>
              </w:rPr>
              <w:t xml:space="preserve"> keitimo taisykles</w:t>
            </w:r>
          </w:p>
        </w:tc>
        <w:tc>
          <w:tcPr>
            <w:tcW w:w="6716" w:type="dxa"/>
            <w:gridSpan w:val="3"/>
            <w:tcBorders>
              <w:top w:val="single" w:sz="4" w:space="0" w:color="auto"/>
              <w:left w:val="single" w:sz="4" w:space="0" w:color="auto"/>
              <w:bottom w:val="single" w:sz="4" w:space="0" w:color="auto"/>
              <w:right w:val="single" w:sz="4" w:space="0" w:color="auto"/>
            </w:tcBorders>
          </w:tcPr>
          <w:p w14:paraId="073CA848"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3D108A94" w14:textId="06D42C0E" w:rsidR="0006149F" w:rsidRDefault="0006149F" w:rsidP="5C61A25C">
            <w:pPr>
              <w:jc w:val="both"/>
              <w:rPr>
                <w:rFonts w:ascii="Arial" w:eastAsia="Arial" w:hAnsi="Arial" w:cs="Arial"/>
                <w:sz w:val="22"/>
                <w:szCs w:val="22"/>
              </w:rPr>
            </w:pPr>
          </w:p>
          <w:p w14:paraId="2843E3CF" w14:textId="7DC7FEE9" w:rsidR="0006149F" w:rsidRDefault="0006149F" w:rsidP="5C61A25C">
            <w:pPr>
              <w:jc w:val="both"/>
              <w:rPr>
                <w:rFonts w:ascii="Arial" w:eastAsia="Arial" w:hAnsi="Arial" w:cs="Arial"/>
                <w:color w:val="4472C4" w:themeColor="accent5"/>
                <w:sz w:val="22"/>
                <w:szCs w:val="22"/>
              </w:rPr>
            </w:pPr>
          </w:p>
        </w:tc>
      </w:tr>
      <w:tr w:rsidR="0006149F" w14:paraId="5622F6CA"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1292B69F"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5.5. </w:t>
            </w:r>
            <w:r w:rsidRPr="00E900D5">
              <w:rPr>
                <w:rFonts w:ascii="Arial" w:eastAsia="Arial" w:hAnsi="Arial" w:cs="Arial"/>
                <w:b/>
                <w:bCs/>
                <w:kern w:val="2"/>
                <w:sz w:val="22"/>
                <w:szCs w:val="22"/>
              </w:rPr>
              <w:t>Atsiskaitymo su Tiekėju terminas ir tvarka</w:t>
            </w:r>
          </w:p>
        </w:tc>
        <w:tc>
          <w:tcPr>
            <w:tcW w:w="6716" w:type="dxa"/>
            <w:gridSpan w:val="3"/>
            <w:tcBorders>
              <w:top w:val="single" w:sz="4" w:space="0" w:color="auto"/>
              <w:left w:val="single" w:sz="4" w:space="0" w:color="auto"/>
              <w:bottom w:val="single" w:sz="4" w:space="0" w:color="auto"/>
              <w:right w:val="single" w:sz="4" w:space="0" w:color="auto"/>
            </w:tcBorders>
          </w:tcPr>
          <w:p w14:paraId="7C4AB2C9" w14:textId="476D9981" w:rsidR="00C8763B" w:rsidRDefault="009A2ED5" w:rsidP="009A2ED5">
            <w:pPr>
              <w:jc w:val="both"/>
              <w:rPr>
                <w:rFonts w:ascii="Arial" w:hAnsi="Arial" w:cs="Arial"/>
                <w:kern w:val="2"/>
                <w:sz w:val="22"/>
                <w:szCs w:val="22"/>
              </w:rPr>
            </w:pPr>
            <w:r w:rsidRPr="001B3795">
              <w:rPr>
                <w:rFonts w:ascii="Arial" w:hAnsi="Arial" w:cs="Arial"/>
                <w:kern w:val="2"/>
                <w:sz w:val="22"/>
                <w:szCs w:val="22"/>
              </w:rPr>
              <w:t>Pirkėjas atsiskaito su Tiekėju per 30 (</w:t>
            </w:r>
            <w:r w:rsidRPr="004A38B3">
              <w:rPr>
                <w:rFonts w:ascii="Arial" w:hAnsi="Arial" w:cs="Arial"/>
                <w:kern w:val="2"/>
                <w:sz w:val="22"/>
                <w:szCs w:val="22"/>
              </w:rPr>
              <w:t>trisdešimt)</w:t>
            </w:r>
            <w:r w:rsidR="00764580" w:rsidRPr="00315321">
              <w:rPr>
                <w:rFonts w:ascii="Arial" w:hAnsi="Arial" w:cs="Arial"/>
                <w:sz w:val="22"/>
                <w:szCs w:val="22"/>
              </w:rPr>
              <w:t xml:space="preserve"> kalendorinių dienų </w:t>
            </w:r>
            <w:r w:rsidR="00764580" w:rsidRPr="004A38B3">
              <w:rPr>
                <w:rFonts w:ascii="Arial" w:hAnsi="Arial" w:cs="Arial"/>
                <w:kern w:val="2"/>
                <w:sz w:val="22"/>
                <w:szCs w:val="22"/>
              </w:rPr>
              <w:t>nuo Sąskaitos gavimo dienos.</w:t>
            </w:r>
          </w:p>
          <w:p w14:paraId="2284A7B8" w14:textId="5647FE61" w:rsidR="0006149F" w:rsidRDefault="009A2ED5" w:rsidP="009A2ED5">
            <w:pPr>
              <w:jc w:val="both"/>
              <w:rPr>
                <w:rFonts w:ascii="Arial" w:eastAsia="Arial" w:hAnsi="Arial" w:cs="Arial"/>
                <w:color w:val="000000"/>
                <w:kern w:val="2"/>
                <w:sz w:val="22"/>
                <w:szCs w:val="22"/>
                <w:shd w:val="clear" w:color="auto" w:fill="FFFFFF"/>
              </w:rPr>
            </w:pPr>
            <w:r w:rsidRPr="03352729">
              <w:rPr>
                <w:rFonts w:ascii="Arial" w:eastAsia="Arial" w:hAnsi="Arial" w:cs="Arial"/>
                <w:color w:val="000000"/>
                <w:kern w:val="2"/>
                <w:sz w:val="22"/>
                <w:szCs w:val="22"/>
                <w:shd w:val="clear" w:color="auto" w:fill="FFFFFF"/>
              </w:rPr>
              <w:t>Apmokėjimo sąlygos</w:t>
            </w:r>
            <w:r w:rsidRPr="03352729">
              <w:rPr>
                <w:rFonts w:ascii="Arial" w:eastAsia="Arial" w:hAnsi="Arial" w:cs="Arial"/>
                <w:color w:val="4472C4"/>
                <w:kern w:val="2"/>
                <w:sz w:val="22"/>
                <w:szCs w:val="22"/>
                <w:shd w:val="clear" w:color="auto" w:fill="FFFFFF"/>
              </w:rPr>
              <w:t>:</w:t>
            </w:r>
            <w:r w:rsidRPr="03352729">
              <w:rPr>
                <w:rFonts w:ascii="Arial" w:eastAsia="Arial" w:hAnsi="Arial" w:cs="Arial"/>
                <w:color w:val="000000"/>
                <w:kern w:val="2"/>
                <w:sz w:val="22"/>
                <w:szCs w:val="22"/>
                <w:shd w:val="clear" w:color="auto" w:fill="FFFFFF"/>
              </w:rPr>
              <w:t xml:space="preserve"> </w:t>
            </w:r>
            <w:r w:rsidRPr="00A659D1">
              <w:rPr>
                <w:rFonts w:ascii="Arial" w:eastAsia="Arial" w:hAnsi="Arial" w:cs="Arial"/>
                <w:kern w:val="2"/>
                <w:sz w:val="22"/>
                <w:szCs w:val="22"/>
                <w:shd w:val="clear" w:color="auto" w:fill="FFFFFF"/>
              </w:rPr>
              <w:t>įvykdžius visus sutartinius įsipareigojimus, sumokama visa Sutarties kaina.</w:t>
            </w:r>
          </w:p>
        </w:tc>
      </w:tr>
      <w:tr w:rsidR="0006149F" w14:paraId="677662BB"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16627F06"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5.6. Avansas</w:t>
            </w:r>
          </w:p>
        </w:tc>
        <w:tc>
          <w:tcPr>
            <w:tcW w:w="6716" w:type="dxa"/>
            <w:gridSpan w:val="3"/>
            <w:tcBorders>
              <w:top w:val="single" w:sz="4" w:space="0" w:color="auto"/>
              <w:left w:val="single" w:sz="4" w:space="0" w:color="auto"/>
              <w:bottom w:val="single" w:sz="4" w:space="0" w:color="auto"/>
              <w:right w:val="single" w:sz="4" w:space="0" w:color="auto"/>
            </w:tcBorders>
          </w:tcPr>
          <w:p w14:paraId="5BAFC246"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00BCE102" w14:textId="52057B44" w:rsidR="0006149F" w:rsidRDefault="0006149F" w:rsidP="5C61A25C">
            <w:pPr>
              <w:jc w:val="both"/>
              <w:rPr>
                <w:rFonts w:ascii="Arial" w:eastAsia="Arial" w:hAnsi="Arial" w:cs="Arial"/>
                <w:sz w:val="22"/>
                <w:szCs w:val="22"/>
              </w:rPr>
            </w:pPr>
          </w:p>
          <w:p w14:paraId="49D40FFE" w14:textId="3CFD30DE" w:rsidR="0006149F" w:rsidRDefault="0006149F" w:rsidP="5C61A25C">
            <w:pPr>
              <w:spacing w:line="259" w:lineRule="auto"/>
              <w:jc w:val="both"/>
              <w:rPr>
                <w:rFonts w:ascii="Arial" w:eastAsia="Arial" w:hAnsi="Arial" w:cs="Arial"/>
                <w:color w:val="000000"/>
                <w:kern w:val="2"/>
                <w:sz w:val="22"/>
                <w:szCs w:val="22"/>
                <w:shd w:val="clear" w:color="auto" w:fill="FFFFFF"/>
              </w:rPr>
            </w:pPr>
          </w:p>
        </w:tc>
      </w:tr>
      <w:tr w:rsidR="0006149F" w14:paraId="63581E93"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43B68982"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5.7. Avanso užtikrinimas</w:t>
            </w:r>
          </w:p>
        </w:tc>
        <w:tc>
          <w:tcPr>
            <w:tcW w:w="6716" w:type="dxa"/>
            <w:gridSpan w:val="3"/>
            <w:tcBorders>
              <w:top w:val="single" w:sz="4" w:space="0" w:color="auto"/>
              <w:left w:val="single" w:sz="4" w:space="0" w:color="auto"/>
              <w:bottom w:val="single" w:sz="4" w:space="0" w:color="auto"/>
              <w:right w:val="single" w:sz="4" w:space="0" w:color="auto"/>
            </w:tcBorders>
          </w:tcPr>
          <w:p w14:paraId="4CC61771"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667E345F" w14:textId="78DAE6C8" w:rsidR="0006149F" w:rsidRDefault="0006149F" w:rsidP="5C61A25C">
            <w:pPr>
              <w:jc w:val="both"/>
              <w:rPr>
                <w:rFonts w:ascii="Arial" w:eastAsia="Arial" w:hAnsi="Arial" w:cs="Arial"/>
                <w:sz w:val="22"/>
                <w:szCs w:val="22"/>
              </w:rPr>
            </w:pPr>
          </w:p>
          <w:p w14:paraId="0E796D05" w14:textId="0D76B101" w:rsidR="0006149F" w:rsidRDefault="009A09E2" w:rsidP="5C61A25C">
            <w:pPr>
              <w:jc w:val="both"/>
              <w:rPr>
                <w:rFonts w:ascii="Arial" w:eastAsia="Arial" w:hAnsi="Arial" w:cs="Arial"/>
                <w:color w:val="000000" w:themeColor="text1"/>
                <w:sz w:val="22"/>
                <w:szCs w:val="22"/>
              </w:rPr>
            </w:pPr>
            <w:r w:rsidRPr="03352729">
              <w:rPr>
                <w:rFonts w:ascii="Arial" w:eastAsia="Arial" w:hAnsi="Arial" w:cs="Arial"/>
                <w:color w:val="000000"/>
                <w:kern w:val="2"/>
                <w:sz w:val="22"/>
                <w:szCs w:val="22"/>
                <w:shd w:val="clear" w:color="auto" w:fill="FFFFFF"/>
              </w:rPr>
              <w:t xml:space="preserve"> </w:t>
            </w:r>
          </w:p>
        </w:tc>
      </w:tr>
      <w:tr w:rsidR="0006149F" w14:paraId="151B8016" w14:textId="77777777" w:rsidTr="5C61A25C">
        <w:trPr>
          <w:trHeight w:val="300"/>
        </w:trPr>
        <w:tc>
          <w:tcPr>
            <w:tcW w:w="9535" w:type="dxa"/>
            <w:gridSpan w:val="4"/>
          </w:tcPr>
          <w:p w14:paraId="4699CB5D"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6. PREKIŲ KOKYBĖ IR GARANTINIAI ĮSIPAREIGOJIMAI</w:t>
            </w:r>
          </w:p>
        </w:tc>
      </w:tr>
      <w:tr w:rsidR="0006149F" w14:paraId="1760C14D"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5B0D828A"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lastRenderedPageBreak/>
              <w:t>6.1. Garantinis terminas</w:t>
            </w:r>
          </w:p>
        </w:tc>
        <w:tc>
          <w:tcPr>
            <w:tcW w:w="6716" w:type="dxa"/>
            <w:gridSpan w:val="3"/>
            <w:tcBorders>
              <w:top w:val="single" w:sz="4" w:space="0" w:color="auto"/>
              <w:left w:val="single" w:sz="4" w:space="0" w:color="auto"/>
              <w:bottom w:val="single" w:sz="4" w:space="0" w:color="auto"/>
              <w:right w:val="single" w:sz="4" w:space="0" w:color="auto"/>
            </w:tcBorders>
          </w:tcPr>
          <w:p w14:paraId="4667CE43" w14:textId="39696444"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 xml:space="preserve">Prekėms nustatomas </w:t>
            </w:r>
            <w:r w:rsidRPr="003A4B87">
              <w:rPr>
                <w:rFonts w:ascii="Arial" w:eastAsia="Arial" w:hAnsi="Arial" w:cs="Arial"/>
                <w:kern w:val="2"/>
                <w:sz w:val="22"/>
                <w:szCs w:val="22"/>
              </w:rPr>
              <w:t>Prekių gamintojo taikomas</w:t>
            </w:r>
            <w:r w:rsidR="00EF4EF7">
              <w:rPr>
                <w:rFonts w:ascii="Arial" w:eastAsia="Arial" w:hAnsi="Arial" w:cs="Arial"/>
                <w:kern w:val="2"/>
                <w:sz w:val="22"/>
                <w:szCs w:val="22"/>
              </w:rPr>
              <w:t xml:space="preserve"> ar Tiekėjo pasiūlytas</w:t>
            </w:r>
            <w:r w:rsidRPr="003A4B87">
              <w:rPr>
                <w:rFonts w:ascii="Arial" w:eastAsia="Arial" w:hAnsi="Arial" w:cs="Arial"/>
                <w:kern w:val="2"/>
                <w:sz w:val="22"/>
                <w:szCs w:val="22"/>
              </w:rPr>
              <w:t xml:space="preserve"> </w:t>
            </w:r>
            <w:r w:rsidRPr="03352729">
              <w:rPr>
                <w:rFonts w:ascii="Arial" w:eastAsia="Arial" w:hAnsi="Arial" w:cs="Arial"/>
                <w:kern w:val="2"/>
                <w:sz w:val="22"/>
                <w:szCs w:val="22"/>
              </w:rPr>
              <w:t xml:space="preserve">garantinis terminas, kuris yra </w:t>
            </w:r>
            <w:r w:rsidRPr="03352729">
              <w:rPr>
                <w:rFonts w:ascii="Arial" w:eastAsia="Arial" w:hAnsi="Arial" w:cs="Arial"/>
                <w:color w:val="4472C4"/>
                <w:kern w:val="2"/>
                <w:sz w:val="22"/>
                <w:szCs w:val="22"/>
              </w:rPr>
              <w:t>(įrašyti terminą mėnesiais / metais)</w:t>
            </w:r>
            <w:r w:rsidRPr="03352729">
              <w:rPr>
                <w:rFonts w:ascii="Arial" w:eastAsia="Arial" w:hAnsi="Arial" w:cs="Arial"/>
                <w:kern w:val="2"/>
                <w:sz w:val="22"/>
                <w:szCs w:val="22"/>
              </w:rPr>
              <w:t>. Garantinis terminas, skaičiuojamas nuo Prekių perdavimo–priėmimo akto pasirašymo dienos.</w:t>
            </w:r>
          </w:p>
        </w:tc>
      </w:tr>
      <w:tr w:rsidR="0006149F" w14:paraId="1D6606EC"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75E45C18"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6.2. Garantinė priežiūra</w:t>
            </w:r>
          </w:p>
        </w:tc>
        <w:tc>
          <w:tcPr>
            <w:tcW w:w="6716" w:type="dxa"/>
            <w:gridSpan w:val="3"/>
            <w:tcBorders>
              <w:top w:val="single" w:sz="4" w:space="0" w:color="auto"/>
              <w:left w:val="single" w:sz="4" w:space="0" w:color="auto"/>
              <w:bottom w:val="single" w:sz="4" w:space="0" w:color="auto"/>
              <w:right w:val="single" w:sz="4" w:space="0" w:color="auto"/>
            </w:tcBorders>
          </w:tcPr>
          <w:p w14:paraId="3D6D1907" w14:textId="67B93D89" w:rsidR="0006149F" w:rsidRDefault="0069539E" w:rsidP="5C61A25C">
            <w:pPr>
              <w:jc w:val="both"/>
              <w:rPr>
                <w:rFonts w:ascii="Arial" w:eastAsia="Arial" w:hAnsi="Arial" w:cs="Arial"/>
                <w:sz w:val="22"/>
                <w:szCs w:val="22"/>
              </w:rPr>
            </w:pPr>
            <w:r w:rsidRPr="03352729">
              <w:rPr>
                <w:rFonts w:ascii="Arial" w:eastAsia="Arial" w:hAnsi="Arial" w:cs="Arial"/>
                <w:kern w:val="2"/>
                <w:sz w:val="22"/>
                <w:szCs w:val="22"/>
              </w:rPr>
              <w:t>Prekių trūkumų nustatymo bei šalinimo tvarka nustatyta Bendrųjų sąlygų 7 skyriuje.</w:t>
            </w:r>
          </w:p>
        </w:tc>
      </w:tr>
      <w:tr w:rsidR="0006149F" w14:paraId="4CF2C7D8"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6E245C5B"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6.3. Kokybinių kriterijų įgyvendinimo ir tikrinimo tvarka</w:t>
            </w:r>
          </w:p>
        </w:tc>
        <w:tc>
          <w:tcPr>
            <w:tcW w:w="6716" w:type="dxa"/>
            <w:gridSpan w:val="3"/>
            <w:tcBorders>
              <w:top w:val="single" w:sz="4" w:space="0" w:color="auto"/>
              <w:left w:val="single" w:sz="4" w:space="0" w:color="auto"/>
              <w:bottom w:val="single" w:sz="4" w:space="0" w:color="auto"/>
              <w:right w:val="single" w:sz="4" w:space="0" w:color="auto"/>
            </w:tcBorders>
          </w:tcPr>
          <w:p w14:paraId="5B3DF3D0" w14:textId="1F111F12"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 xml:space="preserve">Netaikoma </w:t>
            </w:r>
          </w:p>
          <w:p w14:paraId="26BA1CE2" w14:textId="4B8036FB" w:rsidR="0006149F" w:rsidRDefault="0006149F" w:rsidP="5C61A25C">
            <w:pPr>
              <w:jc w:val="both"/>
              <w:rPr>
                <w:rFonts w:ascii="Arial" w:eastAsia="Arial" w:hAnsi="Arial" w:cs="Arial"/>
                <w:color w:val="4472C4" w:themeColor="accent5"/>
                <w:sz w:val="22"/>
                <w:szCs w:val="22"/>
              </w:rPr>
            </w:pPr>
          </w:p>
        </w:tc>
      </w:tr>
      <w:tr w:rsidR="0006149F" w14:paraId="4F7C5519" w14:textId="77777777" w:rsidTr="5C61A25C">
        <w:trPr>
          <w:trHeight w:val="300"/>
        </w:trPr>
        <w:tc>
          <w:tcPr>
            <w:tcW w:w="9535" w:type="dxa"/>
            <w:gridSpan w:val="4"/>
          </w:tcPr>
          <w:p w14:paraId="18E976B9"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7. SUTARTIES VYKDYMUI PASITELKIAMI SUBTIEKĖJAI</w:t>
            </w:r>
          </w:p>
        </w:tc>
      </w:tr>
      <w:tr w:rsidR="0006149F" w14:paraId="5A313312"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6FD97B44"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Sutarties vykdymui pasitelkiami subtiekėjai ir (ar) specialistai</w:t>
            </w:r>
          </w:p>
        </w:tc>
        <w:tc>
          <w:tcPr>
            <w:tcW w:w="6716" w:type="dxa"/>
            <w:gridSpan w:val="3"/>
            <w:tcBorders>
              <w:top w:val="single" w:sz="4" w:space="0" w:color="auto"/>
              <w:left w:val="single" w:sz="4" w:space="0" w:color="auto"/>
              <w:bottom w:val="single" w:sz="4" w:space="0" w:color="auto"/>
              <w:right w:val="single" w:sz="4" w:space="0" w:color="auto"/>
            </w:tcBorders>
          </w:tcPr>
          <w:p w14:paraId="055AE215"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Sutarties vykdymui subtiekėjai ir (ar) specialistai nepasitelkiami.</w:t>
            </w:r>
          </w:p>
          <w:p w14:paraId="0A9FF535" w14:textId="6A484B12" w:rsidR="0006149F" w:rsidRDefault="0006149F" w:rsidP="5C61A25C">
            <w:pPr>
              <w:jc w:val="both"/>
              <w:rPr>
                <w:rFonts w:ascii="Arial" w:eastAsia="Arial" w:hAnsi="Arial" w:cs="Arial"/>
                <w:sz w:val="22"/>
                <w:szCs w:val="22"/>
              </w:rPr>
            </w:pPr>
          </w:p>
          <w:p w14:paraId="358EA0DC" w14:textId="77777777" w:rsidR="0006149F" w:rsidRPr="007D6FC9" w:rsidRDefault="009A09E2" w:rsidP="5C61A25C">
            <w:pPr>
              <w:jc w:val="both"/>
              <w:rPr>
                <w:rFonts w:ascii="Arial" w:eastAsia="Arial" w:hAnsi="Arial" w:cs="Arial"/>
                <w:color w:val="4472C4" w:themeColor="accent5"/>
                <w:kern w:val="2"/>
                <w:sz w:val="22"/>
                <w:szCs w:val="22"/>
              </w:rPr>
            </w:pPr>
            <w:r w:rsidRPr="007D6FC9">
              <w:rPr>
                <w:rFonts w:ascii="Arial" w:eastAsia="Arial" w:hAnsi="Arial" w:cs="Arial"/>
                <w:color w:val="4472C4" w:themeColor="accent5"/>
                <w:kern w:val="2"/>
                <w:sz w:val="22"/>
                <w:szCs w:val="22"/>
              </w:rPr>
              <w:t>arba</w:t>
            </w:r>
          </w:p>
          <w:p w14:paraId="3BBDF103" w14:textId="6955D891" w:rsidR="0006149F" w:rsidRDefault="0006149F" w:rsidP="5C61A25C">
            <w:pPr>
              <w:jc w:val="both"/>
              <w:rPr>
                <w:rFonts w:ascii="Arial" w:eastAsia="Arial" w:hAnsi="Arial" w:cs="Arial"/>
                <w:sz w:val="22"/>
                <w:szCs w:val="22"/>
              </w:rPr>
            </w:pPr>
          </w:p>
          <w:p w14:paraId="00D3D8CF" w14:textId="77777777" w:rsidR="0006149F" w:rsidRDefault="009A09E2" w:rsidP="5C61A25C">
            <w:pPr>
              <w:jc w:val="both"/>
              <w:rPr>
                <w:rFonts w:ascii="Arial" w:eastAsia="Arial" w:hAnsi="Arial" w:cs="Arial"/>
                <w:b/>
                <w:bCs/>
                <w:kern w:val="2"/>
                <w:sz w:val="22"/>
                <w:szCs w:val="22"/>
              </w:rPr>
            </w:pPr>
            <w:r w:rsidRPr="03352729">
              <w:rPr>
                <w:rFonts w:ascii="Arial" w:eastAsia="Arial" w:hAnsi="Arial" w:cs="Arial"/>
                <w:kern w:val="2"/>
                <w:sz w:val="22"/>
                <w:szCs w:val="22"/>
              </w:rPr>
              <w:t xml:space="preserve">Sutarties vykdymui pasitelkiami subtiekėjai ir (ar) specialistai yra nurodyti Sutarties priede Nr. </w:t>
            </w:r>
            <w:r w:rsidRPr="03352729">
              <w:rPr>
                <w:rFonts w:ascii="Arial" w:eastAsia="Arial" w:hAnsi="Arial" w:cs="Arial"/>
                <w:kern w:val="2"/>
                <w:sz w:val="22"/>
                <w:szCs w:val="22"/>
                <w:highlight w:val="yellow"/>
              </w:rPr>
              <w:t>[...]</w:t>
            </w:r>
            <w:r w:rsidRPr="03352729">
              <w:rPr>
                <w:rFonts w:ascii="Arial" w:eastAsia="Arial" w:hAnsi="Arial" w:cs="Arial"/>
                <w:kern w:val="2"/>
                <w:sz w:val="22"/>
                <w:szCs w:val="22"/>
              </w:rPr>
              <w:t xml:space="preserve"> „Sutarties vykdymui pasitelkiami subtiekėjai ir (ar) specialistai“.</w:t>
            </w:r>
          </w:p>
        </w:tc>
      </w:tr>
      <w:tr w:rsidR="0006149F" w14:paraId="7243C5AB" w14:textId="77777777" w:rsidTr="5C61A25C">
        <w:trPr>
          <w:trHeight w:val="300"/>
        </w:trPr>
        <w:tc>
          <w:tcPr>
            <w:tcW w:w="9535" w:type="dxa"/>
            <w:gridSpan w:val="4"/>
          </w:tcPr>
          <w:p w14:paraId="2C812A62"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8. PRIEVOLIŲ PAGAL SUTARTĮ ĮVYKDYMO UŽTIKRINIMAS</w:t>
            </w:r>
          </w:p>
        </w:tc>
      </w:tr>
      <w:tr w:rsidR="0006149F" w14:paraId="2B76FC81"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2D0329AF"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8.1. Prievolių pagal Sutartį įvykdymo užtikrinimas</w:t>
            </w:r>
          </w:p>
        </w:tc>
        <w:tc>
          <w:tcPr>
            <w:tcW w:w="6716" w:type="dxa"/>
            <w:gridSpan w:val="3"/>
            <w:tcBorders>
              <w:top w:val="single" w:sz="4" w:space="0" w:color="auto"/>
              <w:left w:val="single" w:sz="4" w:space="0" w:color="auto"/>
              <w:bottom w:val="single" w:sz="4" w:space="0" w:color="auto"/>
              <w:right w:val="single" w:sz="4" w:space="0" w:color="auto"/>
            </w:tcBorders>
          </w:tcPr>
          <w:p w14:paraId="6D62DC17" w14:textId="10CA0AB0"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Prievolių pagal Sutartį įvykdymas užtikrinamas:</w:t>
            </w:r>
          </w:p>
          <w:p w14:paraId="04A23D12"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Netesybomis (delspinigiais, bauda);</w:t>
            </w:r>
          </w:p>
          <w:p w14:paraId="28D5C1C2" w14:textId="0BB808C1" w:rsidR="0006149F" w:rsidRDefault="0006149F" w:rsidP="5C61A25C">
            <w:pPr>
              <w:jc w:val="both"/>
              <w:rPr>
                <w:rFonts w:ascii="Arial" w:eastAsia="Arial" w:hAnsi="Arial" w:cs="Arial"/>
                <w:color w:val="4472C4" w:themeColor="accent5"/>
                <w:sz w:val="22"/>
                <w:szCs w:val="22"/>
              </w:rPr>
            </w:pPr>
          </w:p>
        </w:tc>
      </w:tr>
      <w:tr w:rsidR="0006149F" w14:paraId="2D8350B6" w14:textId="77777777" w:rsidTr="005866E3">
        <w:trPr>
          <w:trHeight w:val="841"/>
        </w:trPr>
        <w:tc>
          <w:tcPr>
            <w:tcW w:w="2819" w:type="dxa"/>
            <w:tcBorders>
              <w:top w:val="single" w:sz="4" w:space="0" w:color="auto"/>
              <w:left w:val="single" w:sz="4" w:space="0" w:color="auto"/>
              <w:bottom w:val="single" w:sz="4" w:space="0" w:color="auto"/>
              <w:right w:val="single" w:sz="4" w:space="0" w:color="auto"/>
            </w:tcBorders>
          </w:tcPr>
          <w:p w14:paraId="0EC1B037"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8.2. Sutarties įvykdymo užtikrinimo galiojimo terminas</w:t>
            </w:r>
          </w:p>
        </w:tc>
        <w:tc>
          <w:tcPr>
            <w:tcW w:w="6716" w:type="dxa"/>
            <w:gridSpan w:val="3"/>
            <w:tcBorders>
              <w:top w:val="single" w:sz="4" w:space="0" w:color="auto"/>
              <w:left w:val="single" w:sz="4" w:space="0" w:color="auto"/>
              <w:bottom w:val="single" w:sz="4" w:space="0" w:color="auto"/>
              <w:right w:val="single" w:sz="4" w:space="0" w:color="auto"/>
            </w:tcBorders>
          </w:tcPr>
          <w:p w14:paraId="3791EF2B"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74911F82" w14:textId="60513FAF" w:rsidR="0006149F" w:rsidRDefault="0006149F" w:rsidP="5C61A25C">
            <w:pPr>
              <w:jc w:val="both"/>
              <w:rPr>
                <w:rFonts w:ascii="Arial" w:eastAsia="Arial" w:hAnsi="Arial" w:cs="Arial"/>
                <w:sz w:val="22"/>
                <w:szCs w:val="22"/>
              </w:rPr>
            </w:pPr>
          </w:p>
          <w:p w14:paraId="74BA6360" w14:textId="099B2134" w:rsidR="0006149F" w:rsidRDefault="0006149F" w:rsidP="5C61A25C">
            <w:pPr>
              <w:jc w:val="both"/>
              <w:rPr>
                <w:rFonts w:ascii="Arial" w:eastAsia="Arial" w:hAnsi="Arial" w:cs="Arial"/>
                <w:sz w:val="22"/>
                <w:szCs w:val="22"/>
              </w:rPr>
            </w:pPr>
          </w:p>
        </w:tc>
      </w:tr>
      <w:tr w:rsidR="0006149F" w14:paraId="2C04CE1E"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21BC3341"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 xml:space="preserve">8.3. Sutarties įvykdymo užtikrinimo pateikimas </w:t>
            </w:r>
          </w:p>
        </w:tc>
        <w:tc>
          <w:tcPr>
            <w:tcW w:w="6716" w:type="dxa"/>
            <w:gridSpan w:val="3"/>
            <w:tcBorders>
              <w:top w:val="single" w:sz="4" w:space="0" w:color="auto"/>
              <w:left w:val="single" w:sz="4" w:space="0" w:color="auto"/>
              <w:bottom w:val="single" w:sz="4" w:space="0" w:color="auto"/>
              <w:right w:val="single" w:sz="4" w:space="0" w:color="auto"/>
            </w:tcBorders>
          </w:tcPr>
          <w:p w14:paraId="4C0715FC"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46E3486D" w14:textId="438627D6" w:rsidR="0006149F" w:rsidRDefault="0006149F" w:rsidP="5C61A25C">
            <w:pPr>
              <w:jc w:val="both"/>
              <w:rPr>
                <w:rFonts w:ascii="Arial" w:eastAsia="Arial" w:hAnsi="Arial" w:cs="Arial"/>
                <w:sz w:val="22"/>
                <w:szCs w:val="22"/>
              </w:rPr>
            </w:pPr>
          </w:p>
          <w:p w14:paraId="0AE5C6B5" w14:textId="77003121" w:rsidR="0006149F" w:rsidRDefault="0006149F" w:rsidP="5C61A25C">
            <w:pPr>
              <w:jc w:val="both"/>
              <w:rPr>
                <w:rFonts w:ascii="Arial" w:eastAsia="Arial" w:hAnsi="Arial" w:cs="Arial"/>
                <w:color w:val="000000" w:themeColor="text1"/>
                <w:sz w:val="22"/>
                <w:szCs w:val="22"/>
              </w:rPr>
            </w:pPr>
          </w:p>
        </w:tc>
      </w:tr>
      <w:tr w:rsidR="0006149F" w14:paraId="518CF864" w14:textId="77777777" w:rsidTr="5C61A25C">
        <w:trPr>
          <w:trHeight w:val="300"/>
        </w:trPr>
        <w:tc>
          <w:tcPr>
            <w:tcW w:w="9535" w:type="dxa"/>
            <w:gridSpan w:val="4"/>
          </w:tcPr>
          <w:p w14:paraId="4F642FDC"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9. ŠALIŲ ATSAKOMYBĖ</w:t>
            </w:r>
            <w:r>
              <w:tab/>
            </w:r>
          </w:p>
        </w:tc>
      </w:tr>
      <w:tr w:rsidR="0006149F" w14:paraId="73A21854"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2821FCA1"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9.1. Pirkėjui taikomos netesybos už mokėjimų pagal Sutartį vėlavimą</w:t>
            </w:r>
          </w:p>
        </w:tc>
        <w:tc>
          <w:tcPr>
            <w:tcW w:w="6716" w:type="dxa"/>
            <w:gridSpan w:val="3"/>
            <w:tcBorders>
              <w:top w:val="single" w:sz="4" w:space="0" w:color="auto"/>
              <w:left w:val="single" w:sz="4" w:space="0" w:color="auto"/>
              <w:bottom w:val="single" w:sz="4" w:space="0" w:color="auto"/>
              <w:right w:val="single" w:sz="4" w:space="0" w:color="auto"/>
            </w:tcBorders>
          </w:tcPr>
          <w:p w14:paraId="50FF77C1" w14:textId="62B3B2E6" w:rsidR="0006149F" w:rsidRPr="0018769B" w:rsidRDefault="009A09E2" w:rsidP="0018769B">
            <w:pPr>
              <w:jc w:val="both"/>
              <w:rPr>
                <w:rFonts w:ascii="Arial" w:eastAsia="Arial" w:hAnsi="Arial" w:cs="Arial"/>
                <w:kern w:val="2"/>
                <w:sz w:val="22"/>
                <w:szCs w:val="22"/>
              </w:rPr>
            </w:pPr>
            <w:r w:rsidRPr="03352729">
              <w:rPr>
                <w:rFonts w:ascii="Arial" w:eastAsia="Arial" w:hAnsi="Arial" w:cs="Arial"/>
                <w:color w:val="000000"/>
                <w:kern w:val="2"/>
                <w:sz w:val="22"/>
                <w:szCs w:val="22"/>
              </w:rPr>
              <w:t xml:space="preserve">Jei Pirkėjas, gavęs tinkamai pateiktą ir užpildytą Sąskaitą, uždelsia atsiskaityti už tinkamai Tiekėjo perduotas kokybiškas Prekes per Sutartyje nurodytą terminą, </w:t>
            </w:r>
            <w:r w:rsidRPr="0018769B">
              <w:rPr>
                <w:rFonts w:ascii="Arial" w:eastAsia="Arial" w:hAnsi="Arial" w:cs="Arial"/>
                <w:kern w:val="2"/>
                <w:sz w:val="22"/>
                <w:szCs w:val="22"/>
              </w:rPr>
              <w:t>Tiekėjas nuo kitos nei nustatytas terminas dienos skaičiuoja Pirkėjui 0,02 (dvi šimtosios) procento</w:t>
            </w:r>
            <w:r w:rsidR="0018769B" w:rsidRPr="0018769B">
              <w:rPr>
                <w:rFonts w:ascii="Arial" w:eastAsia="Arial" w:hAnsi="Arial" w:cs="Arial"/>
                <w:kern w:val="2"/>
                <w:sz w:val="22"/>
                <w:szCs w:val="22"/>
              </w:rPr>
              <w:t xml:space="preserve"> </w:t>
            </w:r>
            <w:r w:rsidRPr="0018769B">
              <w:rPr>
                <w:rFonts w:ascii="Arial" w:eastAsia="Arial" w:hAnsi="Arial" w:cs="Arial"/>
                <w:kern w:val="2"/>
                <w:sz w:val="22"/>
                <w:szCs w:val="22"/>
              </w:rPr>
              <w:t>dydžio delspinigius nuo neapmokėtos sumos be PVM už kiekvieną vėlavimo dieną. </w:t>
            </w:r>
          </w:p>
        </w:tc>
      </w:tr>
      <w:tr w:rsidR="0006149F" w14:paraId="401C321C"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2C8C39F7"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9.2. Tiekėjui taikomos netesybos</w:t>
            </w:r>
          </w:p>
        </w:tc>
        <w:tc>
          <w:tcPr>
            <w:tcW w:w="6716" w:type="dxa"/>
            <w:gridSpan w:val="3"/>
            <w:tcBorders>
              <w:top w:val="single" w:sz="4" w:space="0" w:color="auto"/>
              <w:left w:val="single" w:sz="4" w:space="0" w:color="auto"/>
              <w:bottom w:val="single" w:sz="4" w:space="0" w:color="auto"/>
              <w:right w:val="single" w:sz="4" w:space="0" w:color="auto"/>
            </w:tcBorders>
          </w:tcPr>
          <w:p w14:paraId="4D52812A" w14:textId="1B385A20" w:rsidR="002963CA" w:rsidRDefault="002963CA" w:rsidP="002963CA">
            <w:pPr>
              <w:jc w:val="both"/>
              <w:rPr>
                <w:color w:val="000000"/>
                <w:kern w:val="2"/>
              </w:rPr>
            </w:pPr>
            <w:r w:rsidRPr="03352729">
              <w:rPr>
                <w:rFonts w:ascii="Arial" w:eastAsia="Arial" w:hAnsi="Arial" w:cs="Arial"/>
                <w:color w:val="000000"/>
                <w:kern w:val="2"/>
                <w:sz w:val="22"/>
                <w:szCs w:val="22"/>
              </w:rPr>
              <w:t xml:space="preserve">9.2.1. Jeigu Tiekėjas vėluoja vykdyti užsakymą, tiekti Prekes </w:t>
            </w:r>
            <w:r>
              <w:rPr>
                <w:rFonts w:ascii="Arial" w:eastAsia="Arial" w:hAnsi="Arial" w:cs="Arial"/>
                <w:kern w:val="2"/>
                <w:sz w:val="22"/>
                <w:szCs w:val="22"/>
              </w:rPr>
              <w:t xml:space="preserve">ir (ar) teikti su Prekėmis susijusias paslaugas </w:t>
            </w:r>
            <w:r w:rsidRPr="03352729">
              <w:rPr>
                <w:rFonts w:ascii="Arial" w:eastAsia="Arial" w:hAnsi="Arial" w:cs="Arial"/>
                <w:color w:val="000000"/>
                <w:kern w:val="2"/>
                <w:sz w:val="22"/>
                <w:szCs w:val="22"/>
              </w:rPr>
              <w:t>ar ištaisyti jų trūkumus</w:t>
            </w:r>
            <w:r>
              <w:rPr>
                <w:rFonts w:ascii="Arial" w:eastAsia="Arial" w:hAnsi="Arial" w:cs="Arial"/>
                <w:color w:val="000000"/>
                <w:kern w:val="2"/>
                <w:sz w:val="22"/>
                <w:szCs w:val="22"/>
              </w:rPr>
              <w:t>,</w:t>
            </w:r>
            <w:r w:rsidRPr="03352729">
              <w:rPr>
                <w:rFonts w:ascii="Arial" w:eastAsia="Arial" w:hAnsi="Arial" w:cs="Arial"/>
                <w:color w:val="000000"/>
                <w:sz w:val="22"/>
                <w:szCs w:val="22"/>
              </w:rPr>
              <w:t xml:space="preserve"> </w:t>
            </w:r>
            <w:r w:rsidRPr="03352729">
              <w:rPr>
                <w:rFonts w:ascii="Arial" w:eastAsia="Arial" w:hAnsi="Arial" w:cs="Arial"/>
                <w:color w:val="000000"/>
                <w:kern w:val="2"/>
                <w:sz w:val="22"/>
                <w:szCs w:val="22"/>
              </w:rPr>
              <w:t xml:space="preserve">arba nevykdo kitų sutartinių įsipareigojimų, </w:t>
            </w:r>
            <w:r w:rsidRPr="008329C1">
              <w:rPr>
                <w:rFonts w:ascii="Arial" w:eastAsia="Arial" w:hAnsi="Arial" w:cs="Arial"/>
                <w:kern w:val="2"/>
                <w:sz w:val="22"/>
                <w:szCs w:val="22"/>
              </w:rPr>
              <w:t xml:space="preserve">Pirkėjas nuo kitos nei nustatytas terminas dienos Tiekėjui skaičiuoja 0,02 (dvi šimtosios) procento  dydžio delspinigius už kiekvieną uždelstą dieną nuo laiku </w:t>
            </w:r>
            <w:r w:rsidRPr="03352729">
              <w:rPr>
                <w:rFonts w:ascii="Arial" w:eastAsia="Arial" w:hAnsi="Arial" w:cs="Arial"/>
                <w:color w:val="000000"/>
                <w:kern w:val="2"/>
                <w:sz w:val="22"/>
                <w:szCs w:val="22"/>
              </w:rPr>
              <w:t xml:space="preserve">neperduotų Prekių </w:t>
            </w:r>
            <w:r>
              <w:rPr>
                <w:rFonts w:ascii="Arial" w:eastAsia="Arial" w:hAnsi="Arial" w:cs="Arial"/>
                <w:kern w:val="2"/>
                <w:sz w:val="22"/>
                <w:szCs w:val="22"/>
              </w:rPr>
              <w:t xml:space="preserve">ir (ar) nesuteiktų su Prekėmis susijusių paslaugų </w:t>
            </w:r>
            <w:r w:rsidRPr="03352729">
              <w:rPr>
                <w:rFonts w:ascii="Arial" w:eastAsia="Arial" w:hAnsi="Arial" w:cs="Arial"/>
                <w:color w:val="000000"/>
                <w:kern w:val="2"/>
                <w:sz w:val="22"/>
                <w:szCs w:val="22"/>
              </w:rPr>
              <w:t>ar Prekių</w:t>
            </w:r>
            <w:r>
              <w:rPr>
                <w:rFonts w:ascii="Arial" w:eastAsia="Arial" w:hAnsi="Arial" w:cs="Arial"/>
                <w:color w:val="000000"/>
                <w:kern w:val="2"/>
                <w:sz w:val="22"/>
                <w:szCs w:val="22"/>
              </w:rPr>
              <w:t xml:space="preserve"> </w:t>
            </w:r>
            <w:r>
              <w:rPr>
                <w:rFonts w:ascii="Arial" w:eastAsia="Arial" w:hAnsi="Arial" w:cs="Arial"/>
                <w:kern w:val="2"/>
                <w:sz w:val="22"/>
                <w:szCs w:val="22"/>
              </w:rPr>
              <w:t>ir (ar) su Prekėmis susijusių paslaugų</w:t>
            </w:r>
            <w:r w:rsidRPr="03352729">
              <w:rPr>
                <w:rFonts w:ascii="Arial" w:eastAsia="Arial" w:hAnsi="Arial" w:cs="Arial"/>
                <w:color w:val="000000"/>
                <w:kern w:val="2"/>
                <w:sz w:val="22"/>
                <w:szCs w:val="22"/>
              </w:rPr>
              <w:t>, turinčių trūkumų, kainos be PVM. </w:t>
            </w:r>
          </w:p>
          <w:p w14:paraId="7132082A" w14:textId="77777777" w:rsidR="002963CA" w:rsidRDefault="002963CA" w:rsidP="002963CA">
            <w:pPr>
              <w:jc w:val="both"/>
              <w:rPr>
                <w:color w:val="000000"/>
                <w:kern w:val="2"/>
              </w:rPr>
            </w:pPr>
            <w:r w:rsidRPr="34A2C303">
              <w:rPr>
                <w:rFonts w:ascii="Arial" w:eastAsia="Arial" w:hAnsi="Arial" w:cs="Arial"/>
                <w:color w:val="000000" w:themeColor="text1"/>
                <w:sz w:val="22"/>
                <w:szCs w:val="22"/>
                <w:lang w:val="lt"/>
              </w:rPr>
              <w:t xml:space="preserve">9.2.2. Jeigu Tiekėjas vėluoja grąžinti dėl Tiekėjui mokėtinos sumos sumažinimo susidariusią permoką pagal Bendrųjų sąlygų 7.4.1.2 punktą, Pirkėjas nuo kitos nei nustatytas terminas dienos Tiekėjui </w:t>
            </w:r>
            <w:r w:rsidRPr="0039721E">
              <w:rPr>
                <w:rFonts w:ascii="Arial" w:eastAsia="Arial" w:hAnsi="Arial" w:cs="Arial"/>
                <w:sz w:val="22"/>
                <w:szCs w:val="22"/>
                <w:lang w:val="lt"/>
              </w:rPr>
              <w:t xml:space="preserve">skaičiuoja 0,02 (dvi šimtosios) procento dydžio delspinigius už kiekvieną uždelstą dieną nuo laiku </w:t>
            </w:r>
            <w:r w:rsidRPr="34A2C303">
              <w:rPr>
                <w:rFonts w:ascii="Arial" w:eastAsia="Arial" w:hAnsi="Arial" w:cs="Arial"/>
                <w:color w:val="000000" w:themeColor="text1"/>
                <w:sz w:val="22"/>
                <w:szCs w:val="22"/>
                <w:lang w:val="lt"/>
              </w:rPr>
              <w:t>negrąžintos permokos, kainos be PVM.</w:t>
            </w:r>
          </w:p>
          <w:p w14:paraId="1F0C90D0" w14:textId="27702048" w:rsidR="0006149F" w:rsidRDefault="002963CA" w:rsidP="002963CA">
            <w:pPr>
              <w:jc w:val="both"/>
              <w:rPr>
                <w:rFonts w:ascii="Arial" w:eastAsia="Arial" w:hAnsi="Arial" w:cs="Arial"/>
                <w:b/>
                <w:bCs/>
                <w:kern w:val="2"/>
                <w:sz w:val="22"/>
                <w:szCs w:val="22"/>
              </w:rPr>
            </w:pPr>
            <w:r w:rsidRPr="03352729">
              <w:rPr>
                <w:rFonts w:ascii="Arial" w:eastAsia="Arial" w:hAnsi="Arial" w:cs="Arial"/>
                <w:color w:val="000000"/>
                <w:kern w:val="2"/>
                <w:sz w:val="22"/>
                <w:szCs w:val="22"/>
              </w:rPr>
              <w:t xml:space="preserve">9.2.3. Tiekėjas privalo sumokėti Pirkėjui netesybas per </w:t>
            </w:r>
            <w:r>
              <w:rPr>
                <w:rFonts w:ascii="Arial" w:eastAsia="Arial" w:hAnsi="Arial" w:cs="Arial"/>
                <w:color w:val="000000"/>
                <w:kern w:val="2"/>
                <w:sz w:val="22"/>
                <w:szCs w:val="22"/>
              </w:rPr>
              <w:t>30 (trisdešimt)</w:t>
            </w:r>
            <w:r w:rsidRPr="002F531E">
              <w:rPr>
                <w:rFonts w:ascii="Arial" w:eastAsia="Arial" w:hAnsi="Arial" w:cs="Arial"/>
                <w:color w:val="000000"/>
                <w:kern w:val="2"/>
                <w:sz w:val="22"/>
                <w:szCs w:val="22"/>
              </w:rPr>
              <w:t xml:space="preserve"> </w:t>
            </w:r>
            <w:r>
              <w:rPr>
                <w:rFonts w:ascii="Arial" w:eastAsia="Arial" w:hAnsi="Arial" w:cs="Arial"/>
                <w:color w:val="000000"/>
                <w:kern w:val="2"/>
                <w:sz w:val="22"/>
                <w:szCs w:val="22"/>
              </w:rPr>
              <w:t>kalendorinių</w:t>
            </w:r>
            <w:r w:rsidRPr="03352729">
              <w:rPr>
                <w:rFonts w:ascii="Arial" w:eastAsia="Arial" w:hAnsi="Arial" w:cs="Arial"/>
                <w:color w:val="000000"/>
                <w:kern w:val="2"/>
                <w:sz w:val="22"/>
                <w:szCs w:val="22"/>
              </w:rPr>
              <w:t xml:space="preserve"> dienų nuo Pirkėjo pareikalavimo, jeigu netesybų suma nėra </w:t>
            </w:r>
            <w:r w:rsidRPr="03352729">
              <w:rPr>
                <w:rFonts w:ascii="Arial" w:eastAsia="Arial" w:hAnsi="Arial" w:cs="Arial"/>
                <w:sz w:val="22"/>
                <w:szCs w:val="22"/>
              </w:rPr>
              <w:t>išskaitoma iš Tiekėjui mokėtinos sumos.</w:t>
            </w:r>
          </w:p>
        </w:tc>
      </w:tr>
      <w:tr w:rsidR="0006149F" w14:paraId="6C6A40FF"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14BB3F01"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lastRenderedPageBreak/>
              <w:t>9.3. Tiekėjui / Pirkėjui taikoma bauda nutraukus Sutartį dėl esminio Sutarties pažeidimo ar nepagrįstai nutraukus Sutarties vykdymą ne Sutartyje nustatyta tvarka</w:t>
            </w:r>
          </w:p>
        </w:tc>
        <w:tc>
          <w:tcPr>
            <w:tcW w:w="6716" w:type="dxa"/>
            <w:gridSpan w:val="3"/>
            <w:tcBorders>
              <w:top w:val="single" w:sz="4" w:space="0" w:color="auto"/>
              <w:left w:val="single" w:sz="4" w:space="0" w:color="auto"/>
              <w:bottom w:val="single" w:sz="4" w:space="0" w:color="auto"/>
              <w:right w:val="single" w:sz="4" w:space="0" w:color="auto"/>
            </w:tcBorders>
          </w:tcPr>
          <w:p w14:paraId="6E6CD33D" w14:textId="07DE79B4"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 xml:space="preserve">9.3.1. Nutraukus Sutartį dėl esminio Sutarties pažeidimo, nustatyto Sutarties Specialiosiose sąlygose, mokama </w:t>
            </w:r>
            <w:r w:rsidR="006E3EA5">
              <w:rPr>
                <w:rFonts w:ascii="Arial" w:eastAsia="Arial" w:hAnsi="Arial" w:cs="Arial"/>
                <w:kern w:val="2"/>
                <w:sz w:val="22"/>
                <w:szCs w:val="22"/>
              </w:rPr>
              <w:t>10 (dešimties)</w:t>
            </w:r>
            <w:r w:rsidRPr="03352729">
              <w:rPr>
                <w:rFonts w:ascii="Arial" w:eastAsia="Arial" w:hAnsi="Arial" w:cs="Arial"/>
                <w:kern w:val="2"/>
                <w:sz w:val="22"/>
                <w:szCs w:val="22"/>
              </w:rPr>
              <w:t xml:space="preserve"> procentų dydžio bauda nuo Pradinės Sutarties vertės be PVM, nurodytos Specialiųjų sąlygų 5.2 punkte. </w:t>
            </w:r>
          </w:p>
          <w:p w14:paraId="37344C92" w14:textId="05BF4626" w:rsidR="0006149F" w:rsidRPr="00DE119B" w:rsidRDefault="009A09E2" w:rsidP="5C61A25C">
            <w:pPr>
              <w:jc w:val="both"/>
              <w:rPr>
                <w:rFonts w:ascii="Arial" w:eastAsia="Arial" w:hAnsi="Arial" w:cs="Arial"/>
                <w:sz w:val="22"/>
                <w:szCs w:val="22"/>
              </w:rPr>
            </w:pPr>
            <w:r w:rsidRPr="03352729">
              <w:rPr>
                <w:rFonts w:ascii="Arial" w:eastAsia="Arial" w:hAnsi="Arial" w:cs="Arial"/>
                <w:kern w:val="2"/>
                <w:sz w:val="22"/>
                <w:szCs w:val="22"/>
              </w:rPr>
              <w:t>9.3.2. </w:t>
            </w:r>
            <w:r w:rsidRPr="03352729">
              <w:rPr>
                <w:rFonts w:ascii="Arial" w:eastAsia="Arial" w:hAnsi="Arial" w:cs="Arial"/>
                <w:sz w:val="22"/>
                <w:szCs w:val="22"/>
              </w:rPr>
              <w:t xml:space="preserve">Nepagrįstai nutraukus Sutarties vykdymą ne Sutartyje nustatyta tvarka, mokama </w:t>
            </w:r>
            <w:r w:rsidR="00675CDC">
              <w:rPr>
                <w:rFonts w:ascii="Arial" w:hAnsi="Arial" w:cs="Arial"/>
                <w:kern w:val="2"/>
                <w:sz w:val="22"/>
                <w:szCs w:val="22"/>
              </w:rPr>
              <w:t xml:space="preserve">10 </w:t>
            </w:r>
            <w:r w:rsidR="00675CDC" w:rsidRPr="000E2763">
              <w:rPr>
                <w:rFonts w:ascii="Arial" w:hAnsi="Arial" w:cs="Arial"/>
                <w:kern w:val="2"/>
                <w:sz w:val="22"/>
                <w:szCs w:val="22"/>
              </w:rPr>
              <w:t>(</w:t>
            </w:r>
            <w:r w:rsidR="00675CDC">
              <w:rPr>
                <w:rFonts w:ascii="Arial" w:hAnsi="Arial" w:cs="Arial"/>
                <w:kern w:val="2"/>
                <w:sz w:val="22"/>
                <w:szCs w:val="22"/>
              </w:rPr>
              <w:t>dešimties</w:t>
            </w:r>
            <w:r w:rsidR="00675CDC" w:rsidRPr="000E2763">
              <w:rPr>
                <w:rFonts w:ascii="Arial" w:hAnsi="Arial" w:cs="Arial"/>
                <w:kern w:val="2"/>
                <w:sz w:val="22"/>
                <w:szCs w:val="22"/>
              </w:rPr>
              <w:t xml:space="preserve">) </w:t>
            </w:r>
            <w:r w:rsidRPr="03352729">
              <w:rPr>
                <w:rFonts w:ascii="Arial" w:eastAsia="Arial" w:hAnsi="Arial" w:cs="Arial"/>
                <w:kern w:val="2"/>
                <w:sz w:val="22"/>
                <w:szCs w:val="22"/>
              </w:rPr>
              <w:t>procentų dydžio bauda nuo Pradinės Sutarties vertės, nurodytos Specialiųjų sąlygų 5.2 punkte.</w:t>
            </w:r>
          </w:p>
        </w:tc>
      </w:tr>
      <w:tr w:rsidR="0006149F" w14:paraId="78F1F379"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434C6D2C"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716" w:type="dxa"/>
            <w:gridSpan w:val="3"/>
            <w:tcBorders>
              <w:top w:val="single" w:sz="4" w:space="0" w:color="auto"/>
              <w:left w:val="single" w:sz="4" w:space="0" w:color="auto"/>
              <w:bottom w:val="single" w:sz="4" w:space="0" w:color="auto"/>
              <w:right w:val="single" w:sz="4" w:space="0" w:color="auto"/>
            </w:tcBorders>
          </w:tcPr>
          <w:p w14:paraId="6605189C" w14:textId="77777777" w:rsidR="0006149F" w:rsidRDefault="009A09E2" w:rsidP="5C61A25C">
            <w:pPr>
              <w:jc w:val="both"/>
              <w:rPr>
                <w:rFonts w:ascii="Arial" w:eastAsia="Arial" w:hAnsi="Arial" w:cs="Arial"/>
                <w:color w:val="000000"/>
                <w:kern w:val="2"/>
                <w:sz w:val="22"/>
                <w:szCs w:val="22"/>
              </w:rPr>
            </w:pPr>
            <w:r w:rsidRPr="03352729">
              <w:rPr>
                <w:rFonts w:ascii="Arial" w:eastAsia="Arial" w:hAnsi="Arial" w:cs="Arial"/>
                <w:color w:val="000000"/>
                <w:kern w:val="2"/>
                <w:sz w:val="22"/>
                <w:szCs w:val="22"/>
              </w:rPr>
              <w:t>Netaikoma</w:t>
            </w:r>
          </w:p>
          <w:p w14:paraId="6C8DFA87" w14:textId="4D78BECC" w:rsidR="0006149F" w:rsidRDefault="0006149F" w:rsidP="5C61A25C">
            <w:pPr>
              <w:jc w:val="both"/>
              <w:rPr>
                <w:rFonts w:ascii="Arial" w:eastAsia="Arial" w:hAnsi="Arial" w:cs="Arial"/>
                <w:sz w:val="22"/>
                <w:szCs w:val="22"/>
              </w:rPr>
            </w:pPr>
          </w:p>
          <w:p w14:paraId="6A2A6F05" w14:textId="1E53B27D" w:rsidR="0006149F" w:rsidRDefault="0006149F" w:rsidP="003F5D77">
            <w:pPr>
              <w:jc w:val="both"/>
              <w:rPr>
                <w:rFonts w:ascii="Arial" w:eastAsia="Arial" w:hAnsi="Arial" w:cs="Arial"/>
                <w:sz w:val="22"/>
                <w:szCs w:val="22"/>
              </w:rPr>
            </w:pPr>
          </w:p>
        </w:tc>
      </w:tr>
      <w:tr w:rsidR="0006149F" w14:paraId="7959F065"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75164EEE"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9.5. Tiekėjui taikomos baudos dėl aplinkosauginių ir (arba) socialinių kriterijų nesilaikymo</w:t>
            </w:r>
          </w:p>
        </w:tc>
        <w:tc>
          <w:tcPr>
            <w:tcW w:w="6716" w:type="dxa"/>
            <w:gridSpan w:val="3"/>
            <w:tcBorders>
              <w:top w:val="single" w:sz="4" w:space="0" w:color="auto"/>
              <w:left w:val="single" w:sz="4" w:space="0" w:color="auto"/>
              <w:bottom w:val="single" w:sz="4" w:space="0" w:color="auto"/>
              <w:right w:val="single" w:sz="4" w:space="0" w:color="auto"/>
            </w:tcBorders>
          </w:tcPr>
          <w:p w14:paraId="51EBA8A9" w14:textId="77777777" w:rsidR="00AD3276" w:rsidRPr="00770B39" w:rsidRDefault="00AD3276" w:rsidP="00AD3276">
            <w:pPr>
              <w:jc w:val="both"/>
              <w:rPr>
                <w:rFonts w:ascii="Arial" w:hAnsi="Arial" w:cs="Arial"/>
                <w:sz w:val="22"/>
                <w:szCs w:val="22"/>
              </w:rPr>
            </w:pPr>
            <w:r w:rsidRPr="00770B39">
              <w:rPr>
                <w:rFonts w:ascii="Arial" w:hAnsi="Arial" w:cs="Arial"/>
                <w:sz w:val="22"/>
                <w:szCs w:val="22"/>
              </w:rPr>
              <w:t>100 (vienas šimtas eurų ir 00 ct) Eur dydžio bauda už kiekvieną Sutarties Specialiųjų sąlygų 13.</w:t>
            </w:r>
            <w:r>
              <w:rPr>
                <w:rFonts w:ascii="Arial" w:hAnsi="Arial" w:cs="Arial"/>
                <w:sz w:val="22"/>
                <w:szCs w:val="22"/>
              </w:rPr>
              <w:t>2</w:t>
            </w:r>
            <w:r w:rsidRPr="00770B39">
              <w:rPr>
                <w:rFonts w:ascii="Arial" w:hAnsi="Arial" w:cs="Arial"/>
                <w:sz w:val="22"/>
                <w:szCs w:val="22"/>
              </w:rPr>
              <w:t>. punkte nustatytą reikalavimo pažeidimo atvejį.</w:t>
            </w:r>
          </w:p>
          <w:p w14:paraId="402F804D" w14:textId="1BF64617" w:rsidR="0006149F" w:rsidRDefault="0006149F" w:rsidP="5C61A25C">
            <w:pPr>
              <w:jc w:val="both"/>
              <w:rPr>
                <w:rFonts w:ascii="Arial" w:eastAsia="Arial" w:hAnsi="Arial" w:cs="Arial"/>
                <w:color w:val="4472C4"/>
                <w:kern w:val="2"/>
                <w:sz w:val="22"/>
                <w:szCs w:val="22"/>
              </w:rPr>
            </w:pPr>
          </w:p>
        </w:tc>
      </w:tr>
      <w:tr w:rsidR="0006149F" w14:paraId="6E3AD8BA"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0A685E83"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9.6. Tiekėjui / Pirkėjui taikoma bauda dėl konfidencialumo reikalavimų nesilaikymo</w:t>
            </w:r>
          </w:p>
        </w:tc>
        <w:tc>
          <w:tcPr>
            <w:tcW w:w="6716" w:type="dxa"/>
            <w:gridSpan w:val="3"/>
            <w:tcBorders>
              <w:top w:val="single" w:sz="4" w:space="0" w:color="auto"/>
              <w:left w:val="single" w:sz="4" w:space="0" w:color="auto"/>
              <w:bottom w:val="single" w:sz="4" w:space="0" w:color="auto"/>
              <w:right w:val="single" w:sz="4" w:space="0" w:color="auto"/>
            </w:tcBorders>
          </w:tcPr>
          <w:p w14:paraId="60FE78F7"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1D739079" w14:textId="7AA3C7C0" w:rsidR="0006149F" w:rsidRDefault="0006149F" w:rsidP="5C61A25C">
            <w:pPr>
              <w:jc w:val="both"/>
              <w:rPr>
                <w:rFonts w:ascii="Arial" w:eastAsia="Arial" w:hAnsi="Arial" w:cs="Arial"/>
                <w:color w:val="4472C4"/>
                <w:kern w:val="2"/>
                <w:sz w:val="22"/>
                <w:szCs w:val="22"/>
              </w:rPr>
            </w:pPr>
          </w:p>
          <w:p w14:paraId="16B30E5E" w14:textId="3F5560E4" w:rsidR="0006149F" w:rsidRDefault="0006149F" w:rsidP="5C61A25C">
            <w:pPr>
              <w:jc w:val="both"/>
              <w:rPr>
                <w:rFonts w:ascii="Arial" w:eastAsia="Arial" w:hAnsi="Arial" w:cs="Arial"/>
                <w:color w:val="4472C4"/>
                <w:kern w:val="2"/>
                <w:sz w:val="22"/>
                <w:szCs w:val="22"/>
              </w:rPr>
            </w:pPr>
          </w:p>
        </w:tc>
      </w:tr>
      <w:tr w:rsidR="0006149F" w14:paraId="412752F5"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62995AB1"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 xml:space="preserve">9.7. Tiekėjui taikomos netesybos dėl pirkimo dokumentuose nustatytų Kokybinių kriterijų </w:t>
            </w:r>
            <w:proofErr w:type="spellStart"/>
            <w:r w:rsidRPr="03352729">
              <w:rPr>
                <w:rFonts w:ascii="Arial" w:eastAsia="Arial" w:hAnsi="Arial" w:cs="Arial"/>
                <w:b/>
                <w:bCs/>
                <w:kern w:val="2"/>
                <w:sz w:val="22"/>
                <w:szCs w:val="22"/>
              </w:rPr>
              <w:t>nepasiekimo</w:t>
            </w:r>
            <w:proofErr w:type="spellEnd"/>
            <w:r w:rsidRPr="03352729">
              <w:rPr>
                <w:rFonts w:ascii="Arial" w:eastAsia="Arial" w:hAnsi="Arial" w:cs="Arial"/>
                <w:b/>
                <w:bCs/>
                <w:kern w:val="2"/>
                <w:sz w:val="22"/>
                <w:szCs w:val="22"/>
              </w:rPr>
              <w:t xml:space="preserve"> Sutarties vykdymo metu</w:t>
            </w:r>
          </w:p>
        </w:tc>
        <w:tc>
          <w:tcPr>
            <w:tcW w:w="6716" w:type="dxa"/>
            <w:gridSpan w:val="3"/>
            <w:tcBorders>
              <w:top w:val="single" w:sz="4" w:space="0" w:color="auto"/>
              <w:left w:val="single" w:sz="4" w:space="0" w:color="auto"/>
              <w:bottom w:val="single" w:sz="4" w:space="0" w:color="auto"/>
              <w:right w:val="single" w:sz="4" w:space="0" w:color="auto"/>
            </w:tcBorders>
          </w:tcPr>
          <w:p w14:paraId="303933B5" w14:textId="25C6A44A" w:rsidR="003F5D77" w:rsidRDefault="009A09E2" w:rsidP="003F5D77">
            <w:pPr>
              <w:jc w:val="both"/>
              <w:rPr>
                <w:rFonts w:ascii="Arial" w:eastAsia="Arial" w:hAnsi="Arial" w:cs="Arial"/>
                <w:color w:val="4472C4"/>
                <w:kern w:val="2"/>
                <w:sz w:val="22"/>
                <w:szCs w:val="22"/>
              </w:rPr>
            </w:pPr>
            <w:r w:rsidRPr="03352729">
              <w:rPr>
                <w:rFonts w:ascii="Arial" w:eastAsia="Arial" w:hAnsi="Arial" w:cs="Arial"/>
                <w:kern w:val="2"/>
                <w:sz w:val="22"/>
                <w:szCs w:val="22"/>
              </w:rPr>
              <w:t xml:space="preserve">Netaikoma </w:t>
            </w:r>
          </w:p>
          <w:p w14:paraId="16F1466C" w14:textId="749D6108" w:rsidR="0006149F" w:rsidRDefault="0006149F" w:rsidP="5C61A25C">
            <w:pPr>
              <w:jc w:val="both"/>
              <w:rPr>
                <w:rFonts w:ascii="Arial" w:eastAsia="Arial" w:hAnsi="Arial" w:cs="Arial"/>
                <w:color w:val="4472C4"/>
                <w:kern w:val="2"/>
                <w:sz w:val="22"/>
                <w:szCs w:val="22"/>
              </w:rPr>
            </w:pPr>
          </w:p>
        </w:tc>
      </w:tr>
      <w:tr w:rsidR="0006149F" w14:paraId="20E83A08"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1CA663E9"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9.8. Tiekėjui taikomos netesybos dėl Sutarties įvykdymo užtikrinimo nepratęsimo</w:t>
            </w:r>
          </w:p>
        </w:tc>
        <w:tc>
          <w:tcPr>
            <w:tcW w:w="6716" w:type="dxa"/>
            <w:gridSpan w:val="3"/>
            <w:tcBorders>
              <w:top w:val="single" w:sz="4" w:space="0" w:color="auto"/>
              <w:left w:val="single" w:sz="4" w:space="0" w:color="auto"/>
              <w:bottom w:val="single" w:sz="4" w:space="0" w:color="auto"/>
              <w:right w:val="single" w:sz="4" w:space="0" w:color="auto"/>
            </w:tcBorders>
          </w:tcPr>
          <w:p w14:paraId="3653B27E"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43F3653D" w14:textId="7367EB7D" w:rsidR="0006149F" w:rsidRDefault="0006149F" w:rsidP="5C61A25C">
            <w:pPr>
              <w:jc w:val="both"/>
              <w:rPr>
                <w:rFonts w:ascii="Arial" w:eastAsia="Arial" w:hAnsi="Arial" w:cs="Arial"/>
                <w:color w:val="4472C4"/>
                <w:kern w:val="2"/>
                <w:sz w:val="22"/>
                <w:szCs w:val="22"/>
              </w:rPr>
            </w:pPr>
          </w:p>
          <w:p w14:paraId="5D3A4EA7" w14:textId="29E0229E" w:rsidR="0006149F" w:rsidRDefault="0006149F" w:rsidP="5C61A25C">
            <w:pPr>
              <w:jc w:val="both"/>
              <w:rPr>
                <w:rFonts w:ascii="Arial" w:eastAsia="Arial" w:hAnsi="Arial" w:cs="Arial"/>
                <w:color w:val="4472C4"/>
                <w:kern w:val="2"/>
                <w:sz w:val="22"/>
                <w:szCs w:val="22"/>
              </w:rPr>
            </w:pPr>
          </w:p>
        </w:tc>
      </w:tr>
      <w:tr w:rsidR="0006149F" w14:paraId="38BFE80D"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080704D3"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716" w:type="dxa"/>
            <w:gridSpan w:val="3"/>
            <w:tcBorders>
              <w:top w:val="single" w:sz="4" w:space="0" w:color="auto"/>
              <w:left w:val="single" w:sz="4" w:space="0" w:color="auto"/>
              <w:bottom w:val="single" w:sz="4" w:space="0" w:color="auto"/>
              <w:right w:val="single" w:sz="4" w:space="0" w:color="auto"/>
            </w:tcBorders>
          </w:tcPr>
          <w:p w14:paraId="1050C3CF" w14:textId="77777777" w:rsidR="0006149F" w:rsidRDefault="009A09E2" w:rsidP="5C61A25C">
            <w:pPr>
              <w:spacing w:line="259" w:lineRule="auto"/>
              <w:jc w:val="both"/>
              <w:rPr>
                <w:rFonts w:ascii="Arial" w:eastAsia="Arial" w:hAnsi="Arial" w:cs="Arial"/>
                <w:sz w:val="22"/>
                <w:szCs w:val="22"/>
              </w:rPr>
            </w:pPr>
            <w:r w:rsidRPr="03352729">
              <w:rPr>
                <w:rFonts w:ascii="Arial" w:eastAsia="Arial" w:hAnsi="Arial" w:cs="Arial"/>
                <w:kern w:val="2"/>
                <w:sz w:val="22"/>
                <w:szCs w:val="22"/>
              </w:rPr>
              <w:t>Netaikoma</w:t>
            </w:r>
          </w:p>
          <w:p w14:paraId="057495AC" w14:textId="642C7D32" w:rsidR="0006149F" w:rsidRDefault="0006149F" w:rsidP="5C61A25C">
            <w:pPr>
              <w:spacing w:line="259" w:lineRule="auto"/>
              <w:jc w:val="both"/>
              <w:rPr>
                <w:rFonts w:ascii="Arial" w:eastAsia="Arial" w:hAnsi="Arial" w:cs="Arial"/>
                <w:kern w:val="2"/>
                <w:sz w:val="22"/>
                <w:szCs w:val="22"/>
              </w:rPr>
            </w:pPr>
          </w:p>
          <w:p w14:paraId="3852ECAE" w14:textId="06A3F072" w:rsidR="0006149F" w:rsidRDefault="0006149F" w:rsidP="5C61A25C">
            <w:pPr>
              <w:spacing w:line="259" w:lineRule="auto"/>
              <w:jc w:val="both"/>
              <w:rPr>
                <w:rFonts w:ascii="Arial" w:eastAsia="Arial" w:hAnsi="Arial" w:cs="Arial"/>
                <w:kern w:val="2"/>
                <w:sz w:val="22"/>
                <w:szCs w:val="22"/>
              </w:rPr>
            </w:pPr>
          </w:p>
          <w:p w14:paraId="604EAC7F" w14:textId="7C330F44" w:rsidR="0006149F" w:rsidRDefault="0006149F" w:rsidP="5C61A25C">
            <w:pPr>
              <w:jc w:val="both"/>
              <w:rPr>
                <w:rFonts w:ascii="Arial" w:eastAsia="Arial" w:hAnsi="Arial" w:cs="Arial"/>
                <w:sz w:val="22"/>
                <w:szCs w:val="22"/>
              </w:rPr>
            </w:pPr>
          </w:p>
          <w:p w14:paraId="453C6372" w14:textId="7F71037F" w:rsidR="0006149F" w:rsidRDefault="0006149F" w:rsidP="5C61A25C">
            <w:pPr>
              <w:jc w:val="both"/>
              <w:rPr>
                <w:rFonts w:ascii="Arial" w:eastAsia="Arial" w:hAnsi="Arial" w:cs="Arial"/>
                <w:color w:val="4472C4"/>
                <w:kern w:val="2"/>
                <w:sz w:val="22"/>
                <w:szCs w:val="22"/>
              </w:rPr>
            </w:pPr>
          </w:p>
        </w:tc>
      </w:tr>
      <w:tr w:rsidR="0006149F" w14:paraId="008A07BE"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35361A2F"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9.10. Kitos netesybos</w:t>
            </w:r>
          </w:p>
        </w:tc>
        <w:tc>
          <w:tcPr>
            <w:tcW w:w="6716" w:type="dxa"/>
            <w:gridSpan w:val="3"/>
            <w:tcBorders>
              <w:top w:val="single" w:sz="4" w:space="0" w:color="auto"/>
              <w:left w:val="single" w:sz="4" w:space="0" w:color="auto"/>
              <w:bottom w:val="single" w:sz="4" w:space="0" w:color="auto"/>
              <w:right w:val="single" w:sz="4" w:space="0" w:color="auto"/>
            </w:tcBorders>
          </w:tcPr>
          <w:p w14:paraId="3B6A9352" w14:textId="77777777" w:rsidR="003F5D77" w:rsidRDefault="003F5D77" w:rsidP="003F5D77">
            <w:pPr>
              <w:spacing w:line="259" w:lineRule="auto"/>
              <w:jc w:val="both"/>
              <w:rPr>
                <w:rFonts w:ascii="Arial" w:eastAsia="Arial" w:hAnsi="Arial" w:cs="Arial"/>
                <w:sz w:val="22"/>
                <w:szCs w:val="22"/>
              </w:rPr>
            </w:pPr>
            <w:r w:rsidRPr="03352729">
              <w:rPr>
                <w:rFonts w:ascii="Arial" w:eastAsia="Arial" w:hAnsi="Arial" w:cs="Arial"/>
                <w:kern w:val="2"/>
                <w:sz w:val="22"/>
                <w:szCs w:val="22"/>
              </w:rPr>
              <w:t>Netaikoma</w:t>
            </w:r>
          </w:p>
          <w:p w14:paraId="77974048" w14:textId="3C2D92EE" w:rsidR="0006149F" w:rsidRDefault="0006149F" w:rsidP="5C61A25C">
            <w:pPr>
              <w:jc w:val="both"/>
              <w:rPr>
                <w:rFonts w:ascii="Arial" w:eastAsia="Arial" w:hAnsi="Arial" w:cs="Arial"/>
                <w:color w:val="4472C4"/>
                <w:kern w:val="2"/>
                <w:sz w:val="22"/>
                <w:szCs w:val="22"/>
              </w:rPr>
            </w:pPr>
          </w:p>
        </w:tc>
      </w:tr>
      <w:tr w:rsidR="0006149F" w14:paraId="1EE020F0" w14:textId="77777777" w:rsidTr="5C61A25C">
        <w:trPr>
          <w:trHeight w:val="300"/>
        </w:trPr>
        <w:tc>
          <w:tcPr>
            <w:tcW w:w="9535" w:type="dxa"/>
            <w:gridSpan w:val="4"/>
          </w:tcPr>
          <w:p w14:paraId="4A57A19F"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10. ESMINĖS SUTARTIES SĄLYGOS</w:t>
            </w:r>
          </w:p>
        </w:tc>
      </w:tr>
      <w:tr w:rsidR="0006149F" w14:paraId="42F9E697" w14:textId="77777777" w:rsidTr="5C61A25C">
        <w:trPr>
          <w:trHeight w:val="300"/>
        </w:trPr>
        <w:tc>
          <w:tcPr>
            <w:tcW w:w="2819" w:type="dxa"/>
          </w:tcPr>
          <w:p w14:paraId="175C63C4" w14:textId="40A77FF8" w:rsidR="0006149F" w:rsidRDefault="009A09E2" w:rsidP="5C61A25C">
            <w:pPr>
              <w:rPr>
                <w:rFonts w:ascii="Arial" w:eastAsia="Arial" w:hAnsi="Arial" w:cs="Arial"/>
                <w:b/>
                <w:bCs/>
                <w:kern w:val="2"/>
                <w:sz w:val="22"/>
                <w:szCs w:val="22"/>
              </w:rPr>
            </w:pPr>
            <w:r w:rsidRPr="5C61A25C">
              <w:rPr>
                <w:rFonts w:ascii="Arial" w:eastAsia="Arial" w:hAnsi="Arial" w:cs="Arial"/>
                <w:b/>
                <w:bCs/>
                <w:sz w:val="22"/>
                <w:szCs w:val="22"/>
              </w:rPr>
              <w:t>10.1. Esminės Sutarties sąlygos</w:t>
            </w:r>
          </w:p>
        </w:tc>
        <w:tc>
          <w:tcPr>
            <w:tcW w:w="6716" w:type="dxa"/>
            <w:gridSpan w:val="3"/>
          </w:tcPr>
          <w:p w14:paraId="4E6C221B" w14:textId="77777777"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Netaikoma</w:t>
            </w:r>
          </w:p>
          <w:p w14:paraId="6BFF7A0B" w14:textId="548CEF56" w:rsidR="0006149F" w:rsidRDefault="0006149F" w:rsidP="5C61A25C">
            <w:pPr>
              <w:jc w:val="both"/>
              <w:rPr>
                <w:rFonts w:ascii="Arial" w:eastAsia="Arial" w:hAnsi="Arial" w:cs="Arial"/>
                <w:b/>
                <w:bCs/>
                <w:color w:val="4472C4"/>
                <w:kern w:val="2"/>
                <w:sz w:val="22"/>
                <w:szCs w:val="22"/>
              </w:rPr>
            </w:pPr>
          </w:p>
        </w:tc>
      </w:tr>
      <w:tr w:rsidR="0006149F" w14:paraId="0E3719DC" w14:textId="77777777" w:rsidTr="003F5D77">
        <w:trPr>
          <w:trHeight w:val="300"/>
        </w:trPr>
        <w:tc>
          <w:tcPr>
            <w:tcW w:w="2819" w:type="dxa"/>
          </w:tcPr>
          <w:p w14:paraId="08100C98"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lastRenderedPageBreak/>
              <w:t>10.2. Dideli arba nuolatiniai esminės Sutarties sąlygos vykdymo trūkumai</w:t>
            </w:r>
          </w:p>
        </w:tc>
        <w:tc>
          <w:tcPr>
            <w:tcW w:w="6716" w:type="dxa"/>
            <w:gridSpan w:val="3"/>
          </w:tcPr>
          <w:p w14:paraId="5DF24CF2" w14:textId="6516A823" w:rsidR="0006149F" w:rsidRDefault="009A09E2" w:rsidP="5C61A25C">
            <w:pPr>
              <w:jc w:val="both"/>
              <w:rPr>
                <w:rFonts w:ascii="Arial" w:eastAsia="Arial" w:hAnsi="Arial" w:cs="Arial"/>
                <w:sz w:val="22"/>
                <w:szCs w:val="22"/>
              </w:rPr>
            </w:pPr>
            <w:r w:rsidRPr="03352729">
              <w:rPr>
                <w:rFonts w:ascii="Arial" w:eastAsia="Arial" w:hAnsi="Arial" w:cs="Arial"/>
                <w:kern w:val="2"/>
                <w:sz w:val="22"/>
                <w:szCs w:val="22"/>
              </w:rPr>
              <w:t xml:space="preserve">Netaikoma </w:t>
            </w:r>
          </w:p>
          <w:p w14:paraId="101EF203" w14:textId="73D379DB" w:rsidR="0006149F" w:rsidRDefault="0006149F" w:rsidP="5C61A25C">
            <w:pPr>
              <w:jc w:val="both"/>
              <w:rPr>
                <w:rFonts w:ascii="Arial" w:eastAsia="Arial" w:hAnsi="Arial" w:cs="Arial"/>
                <w:color w:val="4472C4" w:themeColor="accent5"/>
                <w:sz w:val="22"/>
                <w:szCs w:val="22"/>
              </w:rPr>
            </w:pPr>
          </w:p>
        </w:tc>
      </w:tr>
      <w:tr w:rsidR="0006149F" w14:paraId="4195E62A" w14:textId="77777777" w:rsidTr="5C61A25C">
        <w:trPr>
          <w:trHeight w:val="300"/>
        </w:trPr>
        <w:tc>
          <w:tcPr>
            <w:tcW w:w="9535" w:type="dxa"/>
            <w:gridSpan w:val="4"/>
          </w:tcPr>
          <w:p w14:paraId="72E7CC4F"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11. SUTARTIES GALIOJIMAS IR KEITIMAS</w:t>
            </w:r>
          </w:p>
        </w:tc>
      </w:tr>
      <w:tr w:rsidR="0006149F" w14:paraId="3BC0F23F"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2EABAFA7"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11.1. Sutarties sudarymas ir įsigaliojimas</w:t>
            </w:r>
          </w:p>
        </w:tc>
        <w:tc>
          <w:tcPr>
            <w:tcW w:w="6716" w:type="dxa"/>
            <w:gridSpan w:val="3"/>
            <w:tcBorders>
              <w:top w:val="single" w:sz="4" w:space="0" w:color="auto"/>
              <w:left w:val="single" w:sz="4" w:space="0" w:color="auto"/>
              <w:bottom w:val="single" w:sz="4" w:space="0" w:color="auto"/>
              <w:right w:val="single" w:sz="4" w:space="0" w:color="auto"/>
            </w:tcBorders>
          </w:tcPr>
          <w:p w14:paraId="3406299C" w14:textId="77777777" w:rsidR="00B600AD" w:rsidRPr="00F704FD" w:rsidRDefault="00B600AD" w:rsidP="00B600AD">
            <w:pPr>
              <w:jc w:val="both"/>
            </w:pPr>
            <w:r w:rsidRPr="00F704FD">
              <w:rPr>
                <w:rFonts w:ascii="Arial" w:eastAsia="Arial" w:hAnsi="Arial" w:cs="Arial"/>
                <w:kern w:val="2"/>
                <w:sz w:val="22"/>
                <w:szCs w:val="22"/>
              </w:rPr>
              <w:t>Ši Sutartis laikoma sudaryta ir įsigalioja nuo Sutarties pasirašymo dienos (antrosios Šalies pasirašymo dieną).</w:t>
            </w:r>
          </w:p>
          <w:p w14:paraId="21D321B5" w14:textId="7C246832" w:rsidR="0006149F" w:rsidRPr="00F704FD" w:rsidRDefault="00B600AD" w:rsidP="00B600AD">
            <w:pPr>
              <w:jc w:val="both"/>
              <w:rPr>
                <w:rFonts w:ascii="Arial" w:eastAsia="Arial" w:hAnsi="Arial" w:cs="Arial"/>
                <w:color w:val="000000"/>
                <w:kern w:val="2"/>
                <w:sz w:val="22"/>
                <w:szCs w:val="22"/>
              </w:rPr>
            </w:pPr>
            <w:r w:rsidRPr="00F704FD">
              <w:rPr>
                <w:rFonts w:ascii="Arial" w:eastAsia="Arial" w:hAnsi="Arial" w:cs="Arial"/>
                <w:color w:val="000000"/>
                <w:kern w:val="2"/>
                <w:sz w:val="22"/>
                <w:szCs w:val="22"/>
              </w:rPr>
              <w:t xml:space="preserve">Sutartis galioja iki visiško prievolių įvykdymo, bet jos terminas negali būti ilgesnis kaip </w:t>
            </w:r>
            <w:r w:rsidR="00F704FD" w:rsidRPr="00221C4A">
              <w:rPr>
                <w:rFonts w:ascii="Arial" w:eastAsia="Arial" w:hAnsi="Arial" w:cs="Arial"/>
                <w:color w:val="000000"/>
                <w:kern w:val="2"/>
                <w:sz w:val="22"/>
                <w:szCs w:val="22"/>
              </w:rPr>
              <w:t xml:space="preserve">7 </w:t>
            </w:r>
            <w:r w:rsidRPr="00221C4A">
              <w:rPr>
                <w:rFonts w:ascii="Arial" w:eastAsia="Arial" w:hAnsi="Arial" w:cs="Arial"/>
                <w:color w:val="000000"/>
                <w:kern w:val="2"/>
                <w:sz w:val="22"/>
                <w:szCs w:val="22"/>
              </w:rPr>
              <w:t>(</w:t>
            </w:r>
            <w:r w:rsidR="00F704FD" w:rsidRPr="00221C4A">
              <w:rPr>
                <w:rFonts w:ascii="Arial" w:eastAsia="Arial" w:hAnsi="Arial" w:cs="Arial"/>
                <w:color w:val="000000"/>
                <w:kern w:val="2"/>
                <w:sz w:val="22"/>
                <w:szCs w:val="22"/>
              </w:rPr>
              <w:t>septyni</w:t>
            </w:r>
            <w:r w:rsidRPr="00221C4A">
              <w:rPr>
                <w:rFonts w:ascii="Arial" w:eastAsia="Arial" w:hAnsi="Arial" w:cs="Arial"/>
                <w:color w:val="000000"/>
                <w:kern w:val="2"/>
                <w:sz w:val="22"/>
                <w:szCs w:val="22"/>
              </w:rPr>
              <w:t>) mėnesiai.</w:t>
            </w:r>
          </w:p>
        </w:tc>
      </w:tr>
      <w:tr w:rsidR="0006149F" w14:paraId="361F41D8" w14:textId="77777777" w:rsidTr="5C61A25C">
        <w:trPr>
          <w:trHeight w:val="300"/>
        </w:trPr>
        <w:tc>
          <w:tcPr>
            <w:tcW w:w="2819" w:type="dxa"/>
            <w:tcBorders>
              <w:top w:val="single" w:sz="4" w:space="0" w:color="auto"/>
              <w:left w:val="single" w:sz="4" w:space="0" w:color="auto"/>
              <w:bottom w:val="single" w:sz="4" w:space="0" w:color="auto"/>
              <w:right w:val="single" w:sz="4" w:space="0" w:color="auto"/>
            </w:tcBorders>
          </w:tcPr>
          <w:p w14:paraId="741A3E63"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11.2. Sutarties galiojimo termino pratęsimas</w:t>
            </w:r>
          </w:p>
        </w:tc>
        <w:tc>
          <w:tcPr>
            <w:tcW w:w="6716" w:type="dxa"/>
            <w:gridSpan w:val="3"/>
            <w:tcBorders>
              <w:top w:val="single" w:sz="4" w:space="0" w:color="auto"/>
              <w:left w:val="single" w:sz="4" w:space="0" w:color="auto"/>
              <w:bottom w:val="single" w:sz="4" w:space="0" w:color="auto"/>
              <w:right w:val="single" w:sz="4" w:space="0" w:color="auto"/>
            </w:tcBorders>
          </w:tcPr>
          <w:p w14:paraId="6AA6DD42" w14:textId="4F0B3A07" w:rsidR="00794CFC" w:rsidRPr="00F704FD" w:rsidRDefault="009A09E2" w:rsidP="00794CFC">
            <w:pPr>
              <w:jc w:val="both"/>
              <w:rPr>
                <w:rFonts w:ascii="Arial" w:eastAsia="Arial" w:hAnsi="Arial" w:cs="Arial"/>
                <w:sz w:val="22"/>
                <w:szCs w:val="22"/>
              </w:rPr>
            </w:pPr>
            <w:r w:rsidRPr="00F704FD">
              <w:rPr>
                <w:rFonts w:ascii="Arial" w:eastAsia="Arial" w:hAnsi="Arial" w:cs="Arial"/>
                <w:kern w:val="2"/>
                <w:sz w:val="22"/>
                <w:szCs w:val="22"/>
              </w:rPr>
              <w:t>Netaikoma</w:t>
            </w:r>
          </w:p>
          <w:p w14:paraId="5151470B" w14:textId="49785001" w:rsidR="0006149F" w:rsidRPr="00F704FD" w:rsidRDefault="0006149F" w:rsidP="5C61A25C">
            <w:pPr>
              <w:jc w:val="both"/>
              <w:rPr>
                <w:rFonts w:ascii="Arial" w:eastAsia="Arial" w:hAnsi="Arial" w:cs="Arial"/>
                <w:color w:val="FF0000"/>
                <w:sz w:val="22"/>
                <w:szCs w:val="22"/>
              </w:rPr>
            </w:pPr>
          </w:p>
        </w:tc>
      </w:tr>
      <w:tr w:rsidR="0006149F" w14:paraId="414EAA05" w14:textId="77777777" w:rsidTr="5C61A25C">
        <w:trPr>
          <w:trHeight w:val="300"/>
        </w:trPr>
        <w:tc>
          <w:tcPr>
            <w:tcW w:w="9535" w:type="dxa"/>
            <w:gridSpan w:val="4"/>
          </w:tcPr>
          <w:p w14:paraId="682DD4EE" w14:textId="77777777" w:rsidR="0006149F" w:rsidRDefault="009A09E2" w:rsidP="5C61A25C">
            <w:pPr>
              <w:jc w:val="center"/>
              <w:rPr>
                <w:rFonts w:ascii="Arial" w:eastAsia="Arial" w:hAnsi="Arial" w:cs="Arial"/>
                <w:b/>
                <w:bCs/>
                <w:kern w:val="2"/>
                <w:sz w:val="22"/>
                <w:szCs w:val="22"/>
              </w:rPr>
            </w:pPr>
            <w:r w:rsidRPr="03352729">
              <w:rPr>
                <w:rFonts w:ascii="Arial" w:eastAsia="Arial" w:hAnsi="Arial" w:cs="Arial"/>
                <w:b/>
                <w:bCs/>
                <w:kern w:val="2"/>
                <w:sz w:val="22"/>
                <w:szCs w:val="22"/>
              </w:rPr>
              <w:t>12. SUTARTIES NUTRAUKIMAS</w:t>
            </w:r>
          </w:p>
        </w:tc>
      </w:tr>
      <w:tr w:rsidR="0006149F" w14:paraId="24001845" w14:textId="77777777" w:rsidTr="00CE19B0">
        <w:trPr>
          <w:trHeight w:val="300"/>
        </w:trPr>
        <w:tc>
          <w:tcPr>
            <w:tcW w:w="2830" w:type="dxa"/>
            <w:gridSpan w:val="2"/>
          </w:tcPr>
          <w:p w14:paraId="01DD4974"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12.1. Sutarties nutraukimo pagrindai</w:t>
            </w:r>
          </w:p>
        </w:tc>
        <w:tc>
          <w:tcPr>
            <w:tcW w:w="6705" w:type="dxa"/>
            <w:gridSpan w:val="2"/>
          </w:tcPr>
          <w:p w14:paraId="3F686BE5" w14:textId="6F32524A" w:rsidR="0006149F" w:rsidRDefault="009A09E2" w:rsidP="00794CFC">
            <w:pPr>
              <w:jc w:val="both"/>
              <w:rPr>
                <w:rFonts w:ascii="Arial" w:eastAsia="Arial" w:hAnsi="Arial" w:cs="Arial"/>
                <w:color w:val="4472C4"/>
                <w:kern w:val="2"/>
                <w:sz w:val="22"/>
                <w:szCs w:val="22"/>
              </w:rPr>
            </w:pPr>
            <w:r w:rsidRPr="03352729">
              <w:rPr>
                <w:rFonts w:ascii="Arial" w:eastAsia="Arial" w:hAnsi="Arial" w:cs="Arial"/>
                <w:kern w:val="2"/>
                <w:sz w:val="22"/>
                <w:szCs w:val="22"/>
              </w:rPr>
              <w:t>Sutartis gali būti nutraukiama rašytiniu Šalių susitarimu arba vienašališkai, Bendrosiose sąlygose nustatyta tvarka.</w:t>
            </w:r>
          </w:p>
        </w:tc>
      </w:tr>
      <w:tr w:rsidR="0006149F" w14:paraId="4C5C05CF" w14:textId="77777777" w:rsidTr="00CE19B0">
        <w:trPr>
          <w:trHeight w:val="300"/>
        </w:trPr>
        <w:tc>
          <w:tcPr>
            <w:tcW w:w="2830" w:type="dxa"/>
            <w:gridSpan w:val="2"/>
          </w:tcPr>
          <w:p w14:paraId="32AFCE02"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12.2. Esminiai Sutarties pažeidimai</w:t>
            </w:r>
          </w:p>
          <w:p w14:paraId="1D7EEC62" w14:textId="7CBAC35A" w:rsidR="0006149F" w:rsidRDefault="0006149F" w:rsidP="5C61A25C">
            <w:pPr>
              <w:rPr>
                <w:rFonts w:ascii="Arial" w:eastAsia="Arial" w:hAnsi="Arial" w:cs="Arial"/>
                <w:b/>
                <w:bCs/>
                <w:kern w:val="2"/>
                <w:sz w:val="22"/>
                <w:szCs w:val="22"/>
              </w:rPr>
            </w:pPr>
          </w:p>
        </w:tc>
        <w:tc>
          <w:tcPr>
            <w:tcW w:w="6705" w:type="dxa"/>
            <w:gridSpan w:val="2"/>
          </w:tcPr>
          <w:p w14:paraId="55F1D430" w14:textId="77777777" w:rsidR="00DA2E08" w:rsidRPr="009A63D5" w:rsidRDefault="00DA2E08" w:rsidP="00DA2E08">
            <w:pPr>
              <w:jc w:val="both"/>
              <w:rPr>
                <w:kern w:val="2"/>
              </w:rPr>
            </w:pPr>
            <w:r w:rsidRPr="009A63D5">
              <w:rPr>
                <w:rFonts w:ascii="Arial" w:eastAsia="Arial" w:hAnsi="Arial" w:cs="Arial"/>
                <w:kern w:val="2"/>
                <w:sz w:val="22"/>
                <w:szCs w:val="22"/>
              </w:rPr>
              <w:t>12.2.1. jeigu Tiekėjas nevykdo prisiimtų įsipareigojimų už Sutartyje nustatytą Sutarties kainą / įkainius;</w:t>
            </w:r>
          </w:p>
          <w:p w14:paraId="39660948" w14:textId="77777777" w:rsidR="00DA2E08" w:rsidRPr="00952C82" w:rsidRDefault="00DA2E08" w:rsidP="00DA2E08">
            <w:pPr>
              <w:tabs>
                <w:tab w:val="left" w:pos="567"/>
                <w:tab w:val="left" w:pos="851"/>
                <w:tab w:val="left" w:pos="992"/>
                <w:tab w:val="left" w:pos="1134"/>
              </w:tabs>
              <w:spacing w:line="257" w:lineRule="auto"/>
              <w:jc w:val="both"/>
              <w:rPr>
                <w:rFonts w:eastAsia="Arial"/>
                <w:kern w:val="2"/>
              </w:rPr>
            </w:pPr>
            <w:r w:rsidRPr="00952C82">
              <w:rPr>
                <w:rFonts w:ascii="Arial" w:eastAsia="Arial" w:hAnsi="Arial" w:cs="Arial"/>
                <w:kern w:val="2"/>
                <w:sz w:val="22"/>
                <w:szCs w:val="22"/>
              </w:rPr>
              <w:t>12.2.2. Tiekėjas pažeidžia Prekių pristatymo terminus ir dėl Prekių pristatymo vėlavimo Prekės tampa nebereikalingos;</w:t>
            </w:r>
          </w:p>
          <w:p w14:paraId="47B02A85" w14:textId="1A7EF2D0" w:rsidR="0006149F" w:rsidRDefault="00DA2E08" w:rsidP="00DA2E08">
            <w:pPr>
              <w:tabs>
                <w:tab w:val="left" w:pos="567"/>
                <w:tab w:val="left" w:pos="851"/>
                <w:tab w:val="left" w:pos="992"/>
                <w:tab w:val="left" w:pos="1134"/>
              </w:tabs>
              <w:spacing w:line="257" w:lineRule="auto"/>
              <w:jc w:val="both"/>
              <w:rPr>
                <w:rFonts w:ascii="Arial" w:eastAsia="Arial" w:hAnsi="Arial" w:cs="Arial"/>
                <w:color w:val="FF0000"/>
                <w:kern w:val="2"/>
                <w:sz w:val="22"/>
                <w:szCs w:val="22"/>
              </w:rPr>
            </w:pPr>
            <w:r w:rsidRPr="00952C82">
              <w:rPr>
                <w:rFonts w:ascii="Arial" w:eastAsia="Arial" w:hAnsi="Arial" w:cs="Arial"/>
                <w:kern w:val="2"/>
                <w:sz w:val="22"/>
                <w:szCs w:val="22"/>
              </w:rPr>
              <w:t>12.2.3. Tiekėjas daugiau kaip 2 (du) kartus pristato Prekes, kurios neatitinka Sutartyje ir (ar) Įstatymuose nustatytų reikalavimų Prekėms.</w:t>
            </w:r>
          </w:p>
        </w:tc>
      </w:tr>
      <w:tr w:rsidR="0006149F" w14:paraId="1D7C10A0" w14:textId="77777777" w:rsidTr="5C61A25C">
        <w:trPr>
          <w:trHeight w:val="300"/>
        </w:trPr>
        <w:tc>
          <w:tcPr>
            <w:tcW w:w="9535" w:type="dxa"/>
            <w:gridSpan w:val="4"/>
          </w:tcPr>
          <w:p w14:paraId="0157B9B5" w14:textId="5B1C239D" w:rsidR="0006149F" w:rsidRDefault="009A09E2" w:rsidP="5C61A25C">
            <w:pPr>
              <w:jc w:val="center"/>
              <w:rPr>
                <w:rFonts w:ascii="Arial" w:eastAsia="Arial" w:hAnsi="Arial" w:cs="Arial"/>
                <w:sz w:val="22"/>
                <w:szCs w:val="22"/>
              </w:rPr>
            </w:pPr>
            <w:r w:rsidRPr="03352729">
              <w:rPr>
                <w:rFonts w:ascii="Arial" w:eastAsia="Arial" w:hAnsi="Arial" w:cs="Arial"/>
                <w:b/>
                <w:bCs/>
                <w:kern w:val="2"/>
                <w:sz w:val="22"/>
                <w:szCs w:val="22"/>
              </w:rPr>
              <w:t>13. APLINKOSAUGINIAI IR SOCIALINIAI KRITERIJAI</w:t>
            </w:r>
          </w:p>
        </w:tc>
      </w:tr>
      <w:tr w:rsidR="0006149F" w14:paraId="003AD066" w14:textId="77777777" w:rsidTr="00CE19B0">
        <w:trPr>
          <w:trHeight w:val="300"/>
        </w:trPr>
        <w:tc>
          <w:tcPr>
            <w:tcW w:w="2830" w:type="dxa"/>
            <w:gridSpan w:val="2"/>
          </w:tcPr>
          <w:p w14:paraId="3B96829F" w14:textId="77777777"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13.1. Aplinkosauginių kriterijų nustatymo teisinis pagrindas</w:t>
            </w:r>
          </w:p>
        </w:tc>
        <w:tc>
          <w:tcPr>
            <w:tcW w:w="6705" w:type="dxa"/>
            <w:gridSpan w:val="2"/>
          </w:tcPr>
          <w:p w14:paraId="3B4C7BEC" w14:textId="5689208D" w:rsidR="0006149F" w:rsidRDefault="00B71F4B" w:rsidP="5C61A25C">
            <w:pPr>
              <w:jc w:val="both"/>
              <w:rPr>
                <w:rFonts w:ascii="Arial" w:eastAsia="Arial" w:hAnsi="Arial" w:cs="Arial"/>
                <w:b/>
                <w:bCs/>
                <w:kern w:val="2"/>
                <w:sz w:val="22"/>
                <w:szCs w:val="22"/>
              </w:rPr>
            </w:pPr>
            <w:r w:rsidRPr="00CC4776">
              <w:rPr>
                <w:rFonts w:ascii="Arial" w:eastAsia="Arial" w:hAnsi="Arial" w:cs="Arial"/>
                <w:color w:val="000000"/>
                <w:kern w:val="2"/>
                <w:sz w:val="22"/>
                <w:szCs w:val="22"/>
                <w:shd w:val="clear" w:color="auto" w:fill="FFFFFF"/>
              </w:rPr>
              <w:t xml:space="preserve">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w:t>
            </w:r>
            <w:r w:rsidRPr="006F46DC">
              <w:rPr>
                <w:rFonts w:ascii="Arial" w:eastAsia="Arial" w:hAnsi="Arial" w:cs="Arial"/>
                <w:color w:val="000000"/>
                <w:kern w:val="2"/>
                <w:sz w:val="22"/>
                <w:szCs w:val="22"/>
                <w:shd w:val="clear" w:color="auto" w:fill="FFFFFF"/>
              </w:rPr>
              <w:t>II skyriaus   4.4.4.1 papunkčiu</w:t>
            </w:r>
            <w:r>
              <w:rPr>
                <w:rFonts w:ascii="Arial" w:eastAsia="Arial" w:hAnsi="Arial" w:cs="Arial"/>
                <w:color w:val="000000"/>
                <w:kern w:val="2"/>
                <w:sz w:val="22"/>
                <w:szCs w:val="22"/>
                <w:shd w:val="clear" w:color="auto" w:fill="FFFFFF"/>
              </w:rPr>
              <w:t>.</w:t>
            </w:r>
          </w:p>
        </w:tc>
      </w:tr>
      <w:tr w:rsidR="00826A94" w14:paraId="54A03F8B" w14:textId="77777777" w:rsidTr="00826A94">
        <w:trPr>
          <w:trHeight w:val="300"/>
        </w:trPr>
        <w:tc>
          <w:tcPr>
            <w:tcW w:w="2830" w:type="dxa"/>
            <w:gridSpan w:val="2"/>
          </w:tcPr>
          <w:p w14:paraId="0D21ED51" w14:textId="77777777" w:rsidR="00826A94" w:rsidRPr="03352729" w:rsidRDefault="00826A94" w:rsidP="00873690">
            <w:pPr>
              <w:rPr>
                <w:rFonts w:ascii="Arial" w:eastAsia="Arial" w:hAnsi="Arial" w:cs="Arial"/>
                <w:b/>
                <w:bCs/>
                <w:kern w:val="2"/>
                <w:sz w:val="22"/>
                <w:szCs w:val="22"/>
              </w:rPr>
            </w:pPr>
            <w:r w:rsidRPr="003F2FC9">
              <w:rPr>
                <w:rFonts w:ascii="Arial" w:eastAsia="Arial" w:hAnsi="Arial" w:cs="Arial"/>
                <w:b/>
                <w:bCs/>
                <w:kern w:val="2"/>
                <w:sz w:val="22"/>
                <w:szCs w:val="22"/>
              </w:rPr>
              <w:t>13.</w:t>
            </w:r>
            <w:r>
              <w:rPr>
                <w:rFonts w:ascii="Arial" w:eastAsia="Arial" w:hAnsi="Arial" w:cs="Arial"/>
                <w:b/>
                <w:bCs/>
                <w:kern w:val="2"/>
                <w:sz w:val="22"/>
                <w:szCs w:val="22"/>
              </w:rPr>
              <w:t>2</w:t>
            </w:r>
            <w:r w:rsidRPr="003F2FC9">
              <w:rPr>
                <w:rFonts w:ascii="Arial" w:eastAsia="Arial" w:hAnsi="Arial" w:cs="Arial"/>
                <w:b/>
                <w:bCs/>
                <w:kern w:val="2"/>
                <w:sz w:val="22"/>
                <w:szCs w:val="22"/>
              </w:rPr>
              <w:t xml:space="preserve">. </w:t>
            </w:r>
            <w:r w:rsidRPr="003F2FC9">
              <w:rPr>
                <w:rStyle w:val="normaltextrun"/>
                <w:rFonts w:ascii="Arial" w:hAnsi="Arial" w:cs="Arial"/>
                <w:b/>
                <w:bCs/>
                <w:color w:val="000000"/>
                <w:sz w:val="22"/>
                <w:szCs w:val="22"/>
                <w:shd w:val="clear" w:color="auto" w:fill="FFFFFF"/>
              </w:rPr>
              <w:t>Su Prekių pristatymu susiję aplinkosauginiai kriterijai</w:t>
            </w:r>
          </w:p>
        </w:tc>
        <w:tc>
          <w:tcPr>
            <w:tcW w:w="6705" w:type="dxa"/>
            <w:gridSpan w:val="2"/>
          </w:tcPr>
          <w:p w14:paraId="699A0434" w14:textId="77777777" w:rsidR="00826A94" w:rsidRPr="00CC4776" w:rsidRDefault="00826A94" w:rsidP="00873690">
            <w:pPr>
              <w:jc w:val="both"/>
              <w:rPr>
                <w:rFonts w:ascii="Arial" w:eastAsia="Arial" w:hAnsi="Arial" w:cs="Arial"/>
                <w:color w:val="000000"/>
                <w:kern w:val="2"/>
                <w:sz w:val="22"/>
                <w:szCs w:val="22"/>
                <w:shd w:val="clear" w:color="auto" w:fill="FFFFFF"/>
              </w:rPr>
            </w:pPr>
            <w:r w:rsidRPr="003F2FC9">
              <w:rPr>
                <w:rStyle w:val="normaltextrun"/>
                <w:rFonts w:ascii="Arial" w:hAnsi="Arial" w:cs="Arial"/>
                <w:color w:val="000000"/>
                <w:sz w:val="22"/>
                <w:szCs w:val="22"/>
                <w:shd w:val="clear" w:color="auto" w:fill="FFFFFF"/>
              </w:rPr>
              <w:t>Tiekėjas privalo Prekes atvežti Pirkėjui ne kelių eismo piko valandomis, pirmadieniais − ketvirtadieniais nuo 9:00 iki 16:30 val., penktadieniais ir švenčių dienų išvakarėse nuo 9:00 iki 15:30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r w:rsidRPr="003F2FC9">
              <w:rPr>
                <w:rStyle w:val="eop"/>
                <w:rFonts w:ascii="Arial" w:hAnsi="Arial" w:cs="Arial"/>
                <w:color w:val="000000"/>
                <w:sz w:val="22"/>
                <w:szCs w:val="22"/>
                <w:shd w:val="clear" w:color="auto" w:fill="FFFFFF"/>
              </w:rPr>
              <w:t> </w:t>
            </w:r>
          </w:p>
        </w:tc>
      </w:tr>
      <w:tr w:rsidR="0006149F" w14:paraId="29D9A38B" w14:textId="77777777" w:rsidTr="00CE19B0">
        <w:trPr>
          <w:trHeight w:val="300"/>
        </w:trPr>
        <w:tc>
          <w:tcPr>
            <w:tcW w:w="2830" w:type="dxa"/>
            <w:gridSpan w:val="2"/>
          </w:tcPr>
          <w:p w14:paraId="6B598D5A" w14:textId="1955068C" w:rsidR="0006149F" w:rsidRDefault="009A09E2" w:rsidP="5C61A25C">
            <w:pPr>
              <w:rPr>
                <w:rFonts w:ascii="Arial" w:eastAsia="Arial" w:hAnsi="Arial" w:cs="Arial"/>
                <w:b/>
                <w:bCs/>
                <w:kern w:val="2"/>
                <w:sz w:val="22"/>
                <w:szCs w:val="22"/>
              </w:rPr>
            </w:pPr>
            <w:r w:rsidRPr="03352729">
              <w:rPr>
                <w:rFonts w:ascii="Arial" w:eastAsia="Arial" w:hAnsi="Arial" w:cs="Arial"/>
                <w:b/>
                <w:bCs/>
                <w:kern w:val="2"/>
                <w:sz w:val="22"/>
                <w:szCs w:val="22"/>
              </w:rPr>
              <w:t>13.</w:t>
            </w:r>
            <w:r w:rsidR="0013189C">
              <w:rPr>
                <w:rFonts w:ascii="Arial" w:eastAsia="Arial" w:hAnsi="Arial" w:cs="Arial"/>
                <w:b/>
                <w:bCs/>
                <w:kern w:val="2"/>
                <w:sz w:val="22"/>
                <w:szCs w:val="22"/>
              </w:rPr>
              <w:t>3</w:t>
            </w:r>
            <w:r w:rsidRPr="03352729">
              <w:rPr>
                <w:rFonts w:ascii="Arial" w:eastAsia="Arial" w:hAnsi="Arial" w:cs="Arial"/>
                <w:b/>
                <w:bCs/>
                <w:kern w:val="2"/>
                <w:sz w:val="22"/>
                <w:szCs w:val="22"/>
              </w:rPr>
              <w:t>.  Su perkamomis Prekėmis susiję socialiniai kriterijai</w:t>
            </w:r>
          </w:p>
        </w:tc>
        <w:tc>
          <w:tcPr>
            <w:tcW w:w="6705" w:type="dxa"/>
            <w:gridSpan w:val="2"/>
          </w:tcPr>
          <w:p w14:paraId="6590ADA8" w14:textId="77777777" w:rsidR="0006149F" w:rsidRDefault="009A09E2" w:rsidP="5C61A25C">
            <w:pPr>
              <w:jc w:val="both"/>
              <w:rPr>
                <w:rFonts w:ascii="Arial" w:eastAsia="Arial" w:hAnsi="Arial" w:cs="Arial"/>
                <w:color w:val="000000"/>
                <w:kern w:val="2"/>
                <w:sz w:val="22"/>
                <w:szCs w:val="22"/>
                <w:shd w:val="clear" w:color="auto" w:fill="FFFFFF"/>
              </w:rPr>
            </w:pPr>
            <w:r w:rsidRPr="03352729">
              <w:rPr>
                <w:rFonts w:ascii="Arial" w:eastAsia="Arial" w:hAnsi="Arial" w:cs="Arial"/>
                <w:color w:val="000000"/>
                <w:kern w:val="2"/>
                <w:sz w:val="22"/>
                <w:szCs w:val="22"/>
                <w:shd w:val="clear" w:color="auto" w:fill="FFFFFF"/>
              </w:rPr>
              <w:t>Netaikoma</w:t>
            </w:r>
          </w:p>
          <w:p w14:paraId="7A62E6E9" w14:textId="14AA0223" w:rsidR="0006149F" w:rsidRDefault="0006149F" w:rsidP="5C61A25C">
            <w:pPr>
              <w:jc w:val="both"/>
              <w:rPr>
                <w:rFonts w:ascii="Arial" w:eastAsia="Arial" w:hAnsi="Arial" w:cs="Arial"/>
                <w:color w:val="000000"/>
                <w:kern w:val="2"/>
                <w:sz w:val="22"/>
                <w:szCs w:val="22"/>
                <w:shd w:val="clear" w:color="auto" w:fill="FFFFFF"/>
              </w:rPr>
            </w:pPr>
          </w:p>
          <w:p w14:paraId="256B8BA9" w14:textId="6EC480FF" w:rsidR="0006149F" w:rsidRDefault="0006149F" w:rsidP="5C61A25C">
            <w:pPr>
              <w:jc w:val="both"/>
              <w:rPr>
                <w:rFonts w:ascii="Arial" w:eastAsia="Arial" w:hAnsi="Arial" w:cs="Arial"/>
                <w:color w:val="0070C0"/>
                <w:kern w:val="2"/>
                <w:sz w:val="22"/>
                <w:szCs w:val="22"/>
              </w:rPr>
            </w:pPr>
          </w:p>
        </w:tc>
      </w:tr>
      <w:tr w:rsidR="0006149F" w14:paraId="7CDC213F" w14:textId="77777777" w:rsidTr="5C61A25C">
        <w:trPr>
          <w:trHeight w:val="300"/>
        </w:trPr>
        <w:tc>
          <w:tcPr>
            <w:tcW w:w="9535" w:type="dxa"/>
            <w:gridSpan w:val="4"/>
          </w:tcPr>
          <w:p w14:paraId="1AC118AB" w14:textId="5EB0FC51" w:rsidR="0006149F" w:rsidRPr="00DB7C31" w:rsidRDefault="009A09E2" w:rsidP="00DB7C31">
            <w:pPr>
              <w:jc w:val="center"/>
              <w:rPr>
                <w:rFonts w:ascii="Arial" w:eastAsia="Arial" w:hAnsi="Arial" w:cs="Arial"/>
                <w:b/>
                <w:bCs/>
                <w:kern w:val="2"/>
                <w:sz w:val="22"/>
                <w:szCs w:val="22"/>
              </w:rPr>
            </w:pPr>
            <w:r w:rsidRPr="03352729">
              <w:rPr>
                <w:rFonts w:ascii="Arial" w:eastAsia="Arial" w:hAnsi="Arial" w:cs="Arial"/>
                <w:b/>
                <w:bCs/>
                <w:kern w:val="2"/>
                <w:sz w:val="22"/>
                <w:szCs w:val="22"/>
              </w:rPr>
              <w:t xml:space="preserve">14. BENDRŲJŲ SĄLYGŲ PAKEITIMAI IR PAPILDYMAI </w:t>
            </w:r>
          </w:p>
        </w:tc>
      </w:tr>
      <w:tr w:rsidR="0006149F" w14:paraId="17B24F47" w14:textId="77777777" w:rsidTr="00CE19B0">
        <w:trPr>
          <w:trHeight w:val="300"/>
        </w:trPr>
        <w:tc>
          <w:tcPr>
            <w:tcW w:w="2830" w:type="dxa"/>
            <w:gridSpan w:val="2"/>
          </w:tcPr>
          <w:p w14:paraId="03D3A2A3" w14:textId="765AAA9A" w:rsidR="0006149F" w:rsidRDefault="009A09E2" w:rsidP="5C61A25C">
            <w:pPr>
              <w:rPr>
                <w:rFonts w:ascii="Arial" w:eastAsia="Arial" w:hAnsi="Arial" w:cs="Arial"/>
                <w:b/>
                <w:bCs/>
                <w:kern w:val="2"/>
                <w:sz w:val="22"/>
                <w:szCs w:val="22"/>
              </w:rPr>
            </w:pPr>
            <w:r w:rsidRPr="5C61A25C">
              <w:rPr>
                <w:rFonts w:ascii="Arial" w:eastAsia="Arial" w:hAnsi="Arial" w:cs="Arial"/>
                <w:b/>
                <w:bCs/>
                <w:kern w:val="2"/>
                <w:sz w:val="22"/>
                <w:szCs w:val="22"/>
              </w:rPr>
              <w:t>14.</w:t>
            </w:r>
            <w:r w:rsidR="00DB7C31">
              <w:rPr>
                <w:rFonts w:ascii="Arial" w:eastAsia="Arial" w:hAnsi="Arial" w:cs="Arial"/>
                <w:b/>
                <w:bCs/>
                <w:kern w:val="2"/>
                <w:sz w:val="22"/>
                <w:szCs w:val="22"/>
              </w:rPr>
              <w:t>1</w:t>
            </w:r>
            <w:r w:rsidRPr="5C61A25C">
              <w:rPr>
                <w:rFonts w:ascii="Arial" w:eastAsia="Arial" w:hAnsi="Arial" w:cs="Arial"/>
                <w:b/>
                <w:bCs/>
                <w:kern w:val="2"/>
                <w:sz w:val="22"/>
                <w:szCs w:val="22"/>
              </w:rPr>
              <w:t>.</w:t>
            </w:r>
          </w:p>
        </w:tc>
        <w:tc>
          <w:tcPr>
            <w:tcW w:w="6705" w:type="dxa"/>
            <w:gridSpan w:val="2"/>
          </w:tcPr>
          <w:p w14:paraId="6912F79E" w14:textId="77777777" w:rsidR="0006149F" w:rsidRDefault="009A09E2" w:rsidP="5C61A25C">
            <w:pPr>
              <w:jc w:val="both"/>
              <w:rPr>
                <w:rFonts w:ascii="Arial" w:eastAsia="Arial" w:hAnsi="Arial" w:cs="Arial"/>
                <w:kern w:val="2"/>
                <w:sz w:val="22"/>
                <w:szCs w:val="22"/>
              </w:rPr>
            </w:pPr>
            <w:r w:rsidRPr="5C61A25C">
              <w:rPr>
                <w:rFonts w:ascii="Arial" w:eastAsia="Arial" w:hAnsi="Arial" w:cs="Arial"/>
                <w:kern w:val="2"/>
                <w:sz w:val="22"/>
                <w:szCs w:val="22"/>
              </w:rPr>
              <w:t>Sutarties Bendrosiose sąlygose nurodytos alternatyvios nuostatos (su prierašu „jei taikoma“ ir pan.) taikomos tik tokiu atveju, jeigu jos konkrečiai aprašomos Sutarties Specialiosiose sąlygose.</w:t>
            </w:r>
          </w:p>
        </w:tc>
      </w:tr>
      <w:tr w:rsidR="0006149F" w14:paraId="1C1090BF" w14:textId="77777777" w:rsidTr="5C61A25C">
        <w:trPr>
          <w:trHeight w:val="300"/>
        </w:trPr>
        <w:tc>
          <w:tcPr>
            <w:tcW w:w="9535" w:type="dxa"/>
            <w:gridSpan w:val="4"/>
          </w:tcPr>
          <w:p w14:paraId="2E981955" w14:textId="77777777" w:rsidR="0006149F" w:rsidRDefault="009A09E2" w:rsidP="5C61A25C">
            <w:pPr>
              <w:jc w:val="center"/>
              <w:rPr>
                <w:rFonts w:ascii="Arial" w:eastAsia="Arial" w:hAnsi="Arial" w:cs="Arial"/>
                <w:b/>
                <w:bCs/>
                <w:kern w:val="2"/>
                <w:sz w:val="22"/>
                <w:szCs w:val="22"/>
              </w:rPr>
            </w:pPr>
            <w:r w:rsidRPr="5C61A25C">
              <w:rPr>
                <w:rFonts w:ascii="Arial" w:eastAsia="Arial" w:hAnsi="Arial" w:cs="Arial"/>
                <w:b/>
                <w:bCs/>
                <w:kern w:val="2"/>
                <w:sz w:val="22"/>
                <w:szCs w:val="22"/>
              </w:rPr>
              <w:t>15. SUTARTIES PRIEDAI</w:t>
            </w:r>
          </w:p>
        </w:tc>
      </w:tr>
      <w:tr w:rsidR="006A22AF" w14:paraId="6DFF8D32" w14:textId="77777777" w:rsidTr="00CE19B0">
        <w:trPr>
          <w:trHeight w:val="300"/>
        </w:trPr>
        <w:tc>
          <w:tcPr>
            <w:tcW w:w="2830" w:type="dxa"/>
            <w:gridSpan w:val="2"/>
          </w:tcPr>
          <w:p w14:paraId="428DB213" w14:textId="77777777" w:rsidR="006A22AF" w:rsidRDefault="006A22AF" w:rsidP="00DB7C31">
            <w:pPr>
              <w:rPr>
                <w:rFonts w:ascii="Arial" w:eastAsia="Arial" w:hAnsi="Arial" w:cs="Arial"/>
                <w:b/>
                <w:bCs/>
                <w:kern w:val="2"/>
                <w:sz w:val="22"/>
                <w:szCs w:val="22"/>
              </w:rPr>
            </w:pPr>
            <w:r w:rsidRPr="5C61A25C">
              <w:rPr>
                <w:rFonts w:ascii="Arial" w:eastAsia="Arial" w:hAnsi="Arial" w:cs="Arial"/>
                <w:b/>
                <w:bCs/>
                <w:kern w:val="2"/>
                <w:sz w:val="22"/>
                <w:szCs w:val="22"/>
              </w:rPr>
              <w:t>15.1. Priedas Nr. 1</w:t>
            </w:r>
          </w:p>
        </w:tc>
        <w:tc>
          <w:tcPr>
            <w:tcW w:w="6705" w:type="dxa"/>
            <w:gridSpan w:val="2"/>
          </w:tcPr>
          <w:p w14:paraId="50F54FB4" w14:textId="6D7527C5" w:rsidR="006A22AF" w:rsidRDefault="006A22AF" w:rsidP="006A22AF">
            <w:pPr>
              <w:rPr>
                <w:rFonts w:ascii="Arial" w:eastAsia="Arial" w:hAnsi="Arial" w:cs="Arial"/>
                <w:b/>
                <w:bCs/>
                <w:kern w:val="2"/>
                <w:sz w:val="22"/>
                <w:szCs w:val="22"/>
              </w:rPr>
            </w:pPr>
            <w:r w:rsidRPr="00D0358C">
              <w:rPr>
                <w:rFonts w:ascii="Arial" w:hAnsi="Arial" w:cs="Arial"/>
                <w:kern w:val="2"/>
                <w:sz w:val="22"/>
                <w:szCs w:val="22"/>
              </w:rPr>
              <w:t>Techninė specifikacija</w:t>
            </w:r>
          </w:p>
        </w:tc>
      </w:tr>
      <w:tr w:rsidR="006A22AF" w14:paraId="3665F58E" w14:textId="77777777" w:rsidTr="00CE19B0">
        <w:trPr>
          <w:trHeight w:val="300"/>
        </w:trPr>
        <w:tc>
          <w:tcPr>
            <w:tcW w:w="2830" w:type="dxa"/>
            <w:gridSpan w:val="2"/>
          </w:tcPr>
          <w:p w14:paraId="7FD8AB13" w14:textId="77777777" w:rsidR="006A22AF" w:rsidRDefault="006A22AF" w:rsidP="00DB7C31">
            <w:pPr>
              <w:rPr>
                <w:rFonts w:ascii="Arial" w:eastAsia="Arial" w:hAnsi="Arial" w:cs="Arial"/>
                <w:b/>
                <w:bCs/>
                <w:kern w:val="2"/>
                <w:sz w:val="22"/>
                <w:szCs w:val="22"/>
              </w:rPr>
            </w:pPr>
            <w:r w:rsidRPr="5C61A25C">
              <w:rPr>
                <w:rFonts w:ascii="Arial" w:eastAsia="Arial" w:hAnsi="Arial" w:cs="Arial"/>
                <w:b/>
                <w:bCs/>
                <w:kern w:val="2"/>
                <w:sz w:val="22"/>
                <w:szCs w:val="22"/>
              </w:rPr>
              <w:t>15.2. Priedas Nr. 2</w:t>
            </w:r>
          </w:p>
        </w:tc>
        <w:tc>
          <w:tcPr>
            <w:tcW w:w="6705" w:type="dxa"/>
            <w:gridSpan w:val="2"/>
          </w:tcPr>
          <w:p w14:paraId="3627F81B" w14:textId="42839293" w:rsidR="006A22AF" w:rsidRDefault="006A22AF" w:rsidP="006A22AF">
            <w:pPr>
              <w:rPr>
                <w:rFonts w:ascii="Arial" w:eastAsia="Arial" w:hAnsi="Arial" w:cs="Arial"/>
                <w:b/>
                <w:bCs/>
                <w:kern w:val="2"/>
                <w:sz w:val="22"/>
                <w:szCs w:val="22"/>
              </w:rPr>
            </w:pPr>
            <w:r>
              <w:rPr>
                <w:rFonts w:ascii="Arial" w:hAnsi="Arial" w:cs="Arial"/>
                <w:kern w:val="2"/>
                <w:sz w:val="22"/>
                <w:szCs w:val="22"/>
              </w:rPr>
              <w:t>P</w:t>
            </w:r>
            <w:r w:rsidRPr="00D0358C">
              <w:rPr>
                <w:rFonts w:ascii="Arial" w:hAnsi="Arial" w:cs="Arial"/>
                <w:kern w:val="2"/>
                <w:sz w:val="22"/>
                <w:szCs w:val="22"/>
              </w:rPr>
              <w:t>asiūlymas</w:t>
            </w:r>
          </w:p>
        </w:tc>
      </w:tr>
      <w:tr w:rsidR="0006149F" w14:paraId="403BB576" w14:textId="77777777" w:rsidTr="5C61A25C">
        <w:tc>
          <w:tcPr>
            <w:tcW w:w="9535" w:type="dxa"/>
            <w:gridSpan w:val="4"/>
          </w:tcPr>
          <w:p w14:paraId="468A3C64" w14:textId="77777777" w:rsidR="0006149F" w:rsidRDefault="009A09E2" w:rsidP="5C61A25C">
            <w:pPr>
              <w:jc w:val="center"/>
              <w:rPr>
                <w:rFonts w:ascii="Arial" w:eastAsia="Arial" w:hAnsi="Arial" w:cs="Arial"/>
                <w:b/>
                <w:bCs/>
                <w:kern w:val="2"/>
                <w:sz w:val="22"/>
                <w:szCs w:val="22"/>
              </w:rPr>
            </w:pPr>
            <w:r w:rsidRPr="5C61A25C">
              <w:rPr>
                <w:rFonts w:ascii="Arial" w:eastAsia="Arial" w:hAnsi="Arial" w:cs="Arial"/>
                <w:b/>
                <w:bCs/>
                <w:kern w:val="2"/>
                <w:sz w:val="22"/>
                <w:szCs w:val="22"/>
              </w:rPr>
              <w:t>16. ŠALIŲ ATSTOVŲ PARAŠAI</w:t>
            </w:r>
          </w:p>
        </w:tc>
      </w:tr>
      <w:tr w:rsidR="0006149F" w14:paraId="23DFDF9A" w14:textId="77777777" w:rsidTr="5C61A25C">
        <w:tc>
          <w:tcPr>
            <w:tcW w:w="4899" w:type="dxa"/>
            <w:gridSpan w:val="3"/>
            <w:tcBorders>
              <w:top w:val="single" w:sz="4" w:space="0" w:color="auto"/>
              <w:left w:val="single" w:sz="4" w:space="0" w:color="auto"/>
              <w:bottom w:val="single" w:sz="4" w:space="0" w:color="auto"/>
              <w:right w:val="single" w:sz="4" w:space="0" w:color="auto"/>
            </w:tcBorders>
          </w:tcPr>
          <w:p w14:paraId="4DAD4C07" w14:textId="77777777" w:rsidR="0006149F" w:rsidRDefault="009A09E2" w:rsidP="5C61A25C">
            <w:pPr>
              <w:jc w:val="center"/>
              <w:rPr>
                <w:rFonts w:ascii="Arial" w:eastAsia="Arial" w:hAnsi="Arial" w:cs="Arial"/>
                <w:b/>
                <w:bCs/>
                <w:kern w:val="2"/>
                <w:sz w:val="22"/>
                <w:szCs w:val="22"/>
              </w:rPr>
            </w:pPr>
            <w:r w:rsidRPr="5C61A25C">
              <w:rPr>
                <w:rFonts w:ascii="Arial" w:eastAsia="Arial" w:hAnsi="Arial" w:cs="Arial"/>
                <w:b/>
                <w:bCs/>
                <w:kern w:val="2"/>
                <w:sz w:val="22"/>
                <w:szCs w:val="22"/>
              </w:rPr>
              <w:t>PIRKĖJAS</w:t>
            </w:r>
          </w:p>
        </w:tc>
        <w:tc>
          <w:tcPr>
            <w:tcW w:w="4636" w:type="dxa"/>
            <w:tcBorders>
              <w:top w:val="single" w:sz="4" w:space="0" w:color="auto"/>
              <w:left w:val="single" w:sz="4" w:space="0" w:color="auto"/>
              <w:bottom w:val="single" w:sz="4" w:space="0" w:color="auto"/>
              <w:right w:val="single" w:sz="4" w:space="0" w:color="auto"/>
            </w:tcBorders>
          </w:tcPr>
          <w:p w14:paraId="0C4A926C" w14:textId="77777777" w:rsidR="0006149F" w:rsidRDefault="009A09E2" w:rsidP="5C61A25C">
            <w:pPr>
              <w:jc w:val="center"/>
              <w:rPr>
                <w:rFonts w:ascii="Arial" w:eastAsia="Arial" w:hAnsi="Arial" w:cs="Arial"/>
                <w:b/>
                <w:bCs/>
                <w:kern w:val="2"/>
                <w:sz w:val="22"/>
                <w:szCs w:val="22"/>
              </w:rPr>
            </w:pPr>
            <w:r w:rsidRPr="5C61A25C">
              <w:rPr>
                <w:rFonts w:ascii="Arial" w:eastAsia="Arial" w:hAnsi="Arial" w:cs="Arial"/>
                <w:b/>
                <w:bCs/>
                <w:kern w:val="2"/>
                <w:sz w:val="22"/>
                <w:szCs w:val="22"/>
              </w:rPr>
              <w:t>TIEKĖJAS</w:t>
            </w:r>
          </w:p>
        </w:tc>
      </w:tr>
      <w:tr w:rsidR="0006149F" w14:paraId="5B5237AB" w14:textId="77777777" w:rsidTr="5C61A25C">
        <w:trPr>
          <w:trHeight w:val="300"/>
        </w:trPr>
        <w:tc>
          <w:tcPr>
            <w:tcW w:w="4899" w:type="dxa"/>
            <w:gridSpan w:val="3"/>
            <w:tcBorders>
              <w:top w:val="single" w:sz="4" w:space="0" w:color="auto"/>
              <w:left w:val="single" w:sz="4" w:space="0" w:color="auto"/>
              <w:bottom w:val="single" w:sz="4" w:space="0" w:color="auto"/>
              <w:right w:val="single" w:sz="4" w:space="0" w:color="auto"/>
            </w:tcBorders>
          </w:tcPr>
          <w:p w14:paraId="5E91CA6B" w14:textId="37F83118" w:rsidR="0006149F" w:rsidRDefault="47C36E59" w:rsidP="5C61A25C">
            <w:pPr>
              <w:jc w:val="center"/>
              <w:rPr>
                <w:rFonts w:ascii="Arial" w:eastAsia="Arial" w:hAnsi="Arial" w:cs="Arial"/>
                <w:kern w:val="2"/>
                <w:sz w:val="22"/>
                <w:szCs w:val="22"/>
              </w:rPr>
            </w:pPr>
            <w:r w:rsidRPr="5C61A25C">
              <w:rPr>
                <w:rFonts w:ascii="Arial" w:eastAsia="Arial" w:hAnsi="Arial" w:cs="Arial"/>
                <w:sz w:val="22"/>
                <w:szCs w:val="22"/>
              </w:rPr>
              <w:lastRenderedPageBreak/>
              <w:t>Kancleris Raimundas Balčiūnaitis</w:t>
            </w:r>
          </w:p>
        </w:tc>
        <w:tc>
          <w:tcPr>
            <w:tcW w:w="4636" w:type="dxa"/>
            <w:tcBorders>
              <w:top w:val="single" w:sz="4" w:space="0" w:color="auto"/>
              <w:left w:val="single" w:sz="4" w:space="0" w:color="auto"/>
              <w:bottom w:val="single" w:sz="4" w:space="0" w:color="auto"/>
              <w:right w:val="single" w:sz="4" w:space="0" w:color="auto"/>
            </w:tcBorders>
          </w:tcPr>
          <w:p w14:paraId="1A0F62E9" w14:textId="77777777" w:rsidR="0006149F" w:rsidRDefault="009A09E2" w:rsidP="5C61A25C">
            <w:pPr>
              <w:jc w:val="center"/>
              <w:rPr>
                <w:rFonts w:ascii="Arial" w:eastAsia="Arial" w:hAnsi="Arial" w:cs="Arial"/>
                <w:b/>
                <w:bCs/>
                <w:kern w:val="2"/>
                <w:sz w:val="22"/>
                <w:szCs w:val="22"/>
              </w:rPr>
            </w:pPr>
            <w:r w:rsidRPr="5C61A25C">
              <w:rPr>
                <w:rFonts w:ascii="Arial" w:eastAsia="Arial" w:hAnsi="Arial" w:cs="Arial"/>
                <w:color w:val="4472C4"/>
                <w:kern w:val="2"/>
                <w:sz w:val="22"/>
                <w:szCs w:val="22"/>
              </w:rPr>
              <w:t>(nurodomos atstovo pareigos, vardas, pavardė)</w:t>
            </w:r>
          </w:p>
        </w:tc>
      </w:tr>
      <w:tr w:rsidR="0006149F" w14:paraId="5E4FF68F" w14:textId="77777777" w:rsidTr="5C61A25C">
        <w:tc>
          <w:tcPr>
            <w:tcW w:w="4899" w:type="dxa"/>
            <w:gridSpan w:val="3"/>
            <w:tcBorders>
              <w:top w:val="single" w:sz="4" w:space="0" w:color="auto"/>
              <w:left w:val="single" w:sz="4" w:space="0" w:color="auto"/>
              <w:bottom w:val="single" w:sz="4" w:space="0" w:color="auto"/>
              <w:right w:val="single" w:sz="4" w:space="0" w:color="auto"/>
            </w:tcBorders>
          </w:tcPr>
          <w:p w14:paraId="7C2E8FB5" w14:textId="77777777" w:rsidR="0006149F" w:rsidRDefault="0006149F" w:rsidP="5C61A25C">
            <w:pPr>
              <w:jc w:val="center"/>
              <w:rPr>
                <w:rFonts w:ascii="Arial" w:eastAsia="Arial" w:hAnsi="Arial" w:cs="Arial"/>
                <w:b/>
                <w:bCs/>
                <w:color w:val="4472C4"/>
                <w:kern w:val="2"/>
                <w:sz w:val="22"/>
                <w:szCs w:val="22"/>
              </w:rPr>
            </w:pPr>
          </w:p>
          <w:p w14:paraId="789A8974" w14:textId="3F6C7F89" w:rsidR="7CAA5002" w:rsidRDefault="7CAA5002" w:rsidP="5C61A25C">
            <w:pPr>
              <w:jc w:val="center"/>
              <w:rPr>
                <w:rFonts w:ascii="Arial" w:eastAsia="Arial" w:hAnsi="Arial" w:cs="Arial"/>
                <w:color w:val="000000" w:themeColor="text1"/>
                <w:sz w:val="22"/>
                <w:szCs w:val="22"/>
              </w:rPr>
            </w:pPr>
            <w:r w:rsidRPr="5C61A25C">
              <w:rPr>
                <w:rFonts w:ascii="Arial" w:eastAsia="Arial" w:hAnsi="Arial" w:cs="Arial"/>
                <w:i/>
                <w:iCs/>
                <w:color w:val="000000" w:themeColor="text1"/>
                <w:sz w:val="22"/>
                <w:szCs w:val="22"/>
              </w:rPr>
              <w:t>Pasirašoma el. parašu</w:t>
            </w:r>
          </w:p>
          <w:p w14:paraId="7C63AB10" w14:textId="77777777" w:rsidR="0006149F" w:rsidRDefault="0006149F" w:rsidP="5C61A25C">
            <w:pPr>
              <w:jc w:val="center"/>
              <w:rPr>
                <w:rFonts w:ascii="Arial" w:eastAsia="Arial" w:hAnsi="Arial" w:cs="Arial"/>
                <w:b/>
                <w:bCs/>
                <w:color w:val="4472C4"/>
                <w:kern w:val="2"/>
                <w:sz w:val="22"/>
                <w:szCs w:val="22"/>
              </w:rPr>
            </w:pPr>
          </w:p>
          <w:p w14:paraId="16A66CAA" w14:textId="77777777" w:rsidR="0006149F" w:rsidRDefault="0006149F" w:rsidP="5C61A25C">
            <w:pPr>
              <w:jc w:val="center"/>
              <w:rPr>
                <w:rFonts w:ascii="Arial" w:eastAsia="Arial" w:hAnsi="Arial" w:cs="Arial"/>
                <w:b/>
                <w:bCs/>
                <w:color w:val="4472C4"/>
                <w:kern w:val="2"/>
                <w:sz w:val="22"/>
                <w:szCs w:val="22"/>
              </w:rPr>
            </w:pPr>
          </w:p>
        </w:tc>
        <w:tc>
          <w:tcPr>
            <w:tcW w:w="4636" w:type="dxa"/>
            <w:tcBorders>
              <w:top w:val="single" w:sz="4" w:space="0" w:color="auto"/>
              <w:left w:val="single" w:sz="4" w:space="0" w:color="auto"/>
              <w:bottom w:val="single" w:sz="4" w:space="0" w:color="auto"/>
              <w:right w:val="single" w:sz="4" w:space="0" w:color="auto"/>
            </w:tcBorders>
          </w:tcPr>
          <w:p w14:paraId="09A3864F" w14:textId="77777777" w:rsidR="0006149F" w:rsidRDefault="0006149F" w:rsidP="5C61A25C">
            <w:pPr>
              <w:jc w:val="center"/>
              <w:rPr>
                <w:rFonts w:ascii="Arial" w:eastAsia="Arial" w:hAnsi="Arial" w:cs="Arial"/>
                <w:b/>
                <w:bCs/>
                <w:color w:val="4472C4"/>
                <w:kern w:val="2"/>
                <w:sz w:val="22"/>
                <w:szCs w:val="22"/>
              </w:rPr>
            </w:pPr>
          </w:p>
          <w:p w14:paraId="14CD5989" w14:textId="5B11E9EF" w:rsidR="0006149F" w:rsidRDefault="7CAA5002" w:rsidP="5C61A25C">
            <w:pPr>
              <w:jc w:val="center"/>
              <w:rPr>
                <w:rFonts w:ascii="Arial" w:eastAsia="Arial" w:hAnsi="Arial" w:cs="Arial"/>
                <w:color w:val="000000" w:themeColor="text1"/>
                <w:sz w:val="22"/>
                <w:szCs w:val="22"/>
              </w:rPr>
            </w:pPr>
            <w:r w:rsidRPr="5C61A25C">
              <w:rPr>
                <w:rFonts w:ascii="Arial" w:eastAsia="Arial" w:hAnsi="Arial" w:cs="Arial"/>
                <w:i/>
                <w:iCs/>
                <w:color w:val="000000" w:themeColor="text1"/>
                <w:sz w:val="22"/>
                <w:szCs w:val="22"/>
              </w:rPr>
              <w:t>Pasirašoma el. parašu</w:t>
            </w:r>
          </w:p>
          <w:p w14:paraId="6164424A" w14:textId="3ECED6DE" w:rsidR="0006149F" w:rsidRDefault="0006149F" w:rsidP="5C61A25C">
            <w:pPr>
              <w:jc w:val="center"/>
              <w:rPr>
                <w:rFonts w:ascii="Arial" w:eastAsia="Arial" w:hAnsi="Arial" w:cs="Arial"/>
                <w:b/>
                <w:bCs/>
                <w:color w:val="4472C4"/>
                <w:kern w:val="2"/>
                <w:sz w:val="22"/>
                <w:szCs w:val="22"/>
              </w:rPr>
            </w:pPr>
          </w:p>
        </w:tc>
      </w:tr>
    </w:tbl>
    <w:p w14:paraId="3CB2B872" w14:textId="77777777" w:rsidR="0006149F" w:rsidRDefault="0006149F" w:rsidP="5C61A25C">
      <w:pPr>
        <w:widowControl w:val="0"/>
        <w:pBdr>
          <w:top w:val="nil"/>
          <w:left w:val="nil"/>
          <w:bottom w:val="nil"/>
          <w:right w:val="nil"/>
          <w:between w:val="nil"/>
        </w:pBdr>
        <w:tabs>
          <w:tab w:val="left" w:pos="567"/>
          <w:tab w:val="left" w:pos="851"/>
        </w:tabs>
        <w:jc w:val="center"/>
        <w:rPr>
          <w:rFonts w:ascii="Arial" w:eastAsia="Arial" w:hAnsi="Arial" w:cs="Arial"/>
          <w:b/>
          <w:bCs/>
          <w:caps/>
          <w:kern w:val="2"/>
          <w:sz w:val="22"/>
          <w:szCs w:val="22"/>
        </w:rPr>
      </w:pPr>
    </w:p>
    <w:p w14:paraId="2F5AC7DB" w14:textId="77777777" w:rsidR="0006149F" w:rsidRDefault="009A09E2" w:rsidP="5C61A25C">
      <w:pPr>
        <w:jc w:val="center"/>
        <w:rPr>
          <w:rFonts w:ascii="Arial" w:eastAsia="Arial" w:hAnsi="Arial" w:cs="Arial"/>
          <w:color w:val="000000" w:themeColor="text1"/>
          <w:sz w:val="22"/>
          <w:szCs w:val="22"/>
        </w:rPr>
      </w:pPr>
      <w:r w:rsidRPr="5C61A25C">
        <w:rPr>
          <w:rFonts w:ascii="Arial" w:eastAsia="Arial" w:hAnsi="Arial" w:cs="Arial"/>
          <w:color w:val="000000" w:themeColor="text1"/>
          <w:sz w:val="22"/>
          <w:szCs w:val="22"/>
        </w:rPr>
        <w:t>_______________</w:t>
      </w:r>
    </w:p>
    <w:p w14:paraId="48B1D940" w14:textId="77777777" w:rsidR="0006149F" w:rsidRDefault="0006149F" w:rsidP="5C61A25C">
      <w:pPr>
        <w:spacing w:line="259" w:lineRule="auto"/>
        <w:rPr>
          <w:rFonts w:ascii="Arial" w:eastAsia="Arial" w:hAnsi="Arial" w:cs="Arial"/>
          <w:sz w:val="22"/>
          <w:szCs w:val="22"/>
        </w:rPr>
      </w:pPr>
    </w:p>
    <w:p w14:paraId="69E84B08" w14:textId="77777777" w:rsidR="0006149F" w:rsidRDefault="0006149F" w:rsidP="5C61A25C">
      <w:pPr>
        <w:rPr>
          <w:rFonts w:ascii="Arial" w:eastAsia="Arial" w:hAnsi="Arial" w:cs="Arial"/>
          <w:sz w:val="22"/>
          <w:szCs w:val="22"/>
        </w:rPr>
      </w:pPr>
    </w:p>
    <w:sectPr w:rsidR="0006149F">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FE2E6" w14:textId="77777777" w:rsidR="001940CF" w:rsidRDefault="001940CF">
      <w:r>
        <w:separator/>
      </w:r>
    </w:p>
  </w:endnote>
  <w:endnote w:type="continuationSeparator" w:id="0">
    <w:p w14:paraId="6D074328" w14:textId="77777777" w:rsidR="001940CF" w:rsidRDefault="00194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55C4A" w14:textId="77777777" w:rsidR="0006149F" w:rsidRDefault="0006149F">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F3A9" w14:textId="77777777" w:rsidR="0006149F" w:rsidRDefault="0006149F">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2D23F" w14:textId="77777777" w:rsidR="0006149F" w:rsidRDefault="0006149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B9360" w14:textId="77777777" w:rsidR="001940CF" w:rsidRDefault="001940CF">
      <w:r>
        <w:separator/>
      </w:r>
    </w:p>
  </w:footnote>
  <w:footnote w:type="continuationSeparator" w:id="0">
    <w:p w14:paraId="7671F485" w14:textId="77777777" w:rsidR="001940CF" w:rsidRDefault="00194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DED49" w14:textId="77777777" w:rsidR="0006149F" w:rsidRDefault="0006149F">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CB09D" w14:textId="77777777" w:rsidR="0006149F" w:rsidRDefault="0006149F">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B7F3" w14:textId="2D05ABED" w:rsidR="0048290F" w:rsidRPr="0048290F" w:rsidRDefault="0048290F" w:rsidP="0048290F">
    <w:pPr>
      <w:jc w:val="right"/>
      <w:rPr>
        <w:rFonts w:ascii="Arial" w:hAnsi="Arial" w:cs="Arial"/>
        <w:bCs/>
        <w:i/>
        <w:iCs/>
        <w:sz w:val="22"/>
        <w:szCs w:val="22"/>
      </w:rPr>
    </w:pPr>
    <w:r w:rsidRPr="00142463">
      <w:rPr>
        <w:rFonts w:ascii="Arial" w:hAnsi="Arial" w:cs="Arial"/>
        <w:bCs/>
        <w:i/>
        <w:iCs/>
        <w:sz w:val="22"/>
        <w:szCs w:val="22"/>
      </w:rPr>
      <w:t>Specialiųjų pirkimo sąlygų priedas Nr</w:t>
    </w:r>
    <w:r w:rsidRPr="0048290F">
      <w:rPr>
        <w:rFonts w:ascii="Arial" w:hAnsi="Arial" w:cs="Arial"/>
        <w:bCs/>
        <w:i/>
        <w:iCs/>
        <w:sz w:val="22"/>
        <w:szCs w:val="22"/>
      </w:rPr>
      <w:t xml:space="preserve">. </w:t>
    </w:r>
    <w:r w:rsidRPr="00221C4A">
      <w:rPr>
        <w:rFonts w:ascii="Arial" w:hAnsi="Arial" w:cs="Arial"/>
        <w:bCs/>
        <w:i/>
        <w:iCs/>
        <w:sz w:val="22"/>
        <w:szCs w:val="22"/>
      </w:rPr>
      <w:t>3</w:t>
    </w:r>
    <w:r w:rsidR="006C2BF6" w:rsidRPr="00221C4A">
      <w:rPr>
        <w:rFonts w:ascii="Arial" w:hAnsi="Arial" w:cs="Arial"/>
        <w:bCs/>
        <w:i/>
        <w:iCs/>
        <w:sz w:val="22"/>
        <w:szCs w:val="22"/>
      </w:rPr>
      <w:t xml:space="preserve"> „</w:t>
    </w:r>
    <w:r w:rsidR="00C7404E" w:rsidRPr="00221C4A">
      <w:rPr>
        <w:rFonts w:ascii="Arial" w:hAnsi="Arial" w:cs="Arial"/>
        <w:bCs/>
        <w:i/>
        <w:iCs/>
        <w:sz w:val="22"/>
        <w:szCs w:val="22"/>
      </w:rPr>
      <w:t>Sutarties projektas</w:t>
    </w:r>
    <w:r w:rsidR="006C2BF6" w:rsidRPr="00221C4A">
      <w:rPr>
        <w:rFonts w:ascii="Arial" w:hAnsi="Arial" w:cs="Arial"/>
        <w:bCs/>
        <w:i/>
        <w:iCs/>
        <w:sz w:val="22"/>
        <w:szCs w:val="22"/>
      </w:rPr>
      <w:t>“</w:t>
    </w:r>
  </w:p>
  <w:p w14:paraId="206953EA" w14:textId="77777777" w:rsidR="0006149F" w:rsidRDefault="0006149F">
    <w:pPr>
      <w:tabs>
        <w:tab w:val="center" w:pos="4680"/>
        <w:tab w:val="right" w:pos="9360"/>
      </w:tabs>
    </w:pPr>
  </w:p>
</w:hdr>
</file>

<file path=word/intelligence2.xml><?xml version="1.0" encoding="utf-8"?>
<int2:intelligence xmlns:int2="http://schemas.microsoft.com/office/intelligence/2020/intelligence" xmlns:oel="http://schemas.microsoft.com/office/2019/extlst">
  <int2:observations>
    <int2:textHash int2:hashCode="+lo0FgIQ0ZW0A2" int2:id="N2VYINTe">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149F"/>
    <w:rsid w:val="00097A5C"/>
    <w:rsid w:val="000D2675"/>
    <w:rsid w:val="00120AF8"/>
    <w:rsid w:val="0013189C"/>
    <w:rsid w:val="00142FE4"/>
    <w:rsid w:val="00151E0D"/>
    <w:rsid w:val="0018769B"/>
    <w:rsid w:val="001940CF"/>
    <w:rsid w:val="001E1F12"/>
    <w:rsid w:val="001F50BF"/>
    <w:rsid w:val="00221C4A"/>
    <w:rsid w:val="0022212A"/>
    <w:rsid w:val="00227038"/>
    <w:rsid w:val="00252CEE"/>
    <w:rsid w:val="00260EE5"/>
    <w:rsid w:val="00275DFE"/>
    <w:rsid w:val="00287A6B"/>
    <w:rsid w:val="002963CA"/>
    <w:rsid w:val="002A5C06"/>
    <w:rsid w:val="002F0B5F"/>
    <w:rsid w:val="00314BC3"/>
    <w:rsid w:val="00315321"/>
    <w:rsid w:val="00316113"/>
    <w:rsid w:val="00395F51"/>
    <w:rsid w:val="003A4B87"/>
    <w:rsid w:val="003F5D77"/>
    <w:rsid w:val="004157E5"/>
    <w:rsid w:val="0043445D"/>
    <w:rsid w:val="004430C5"/>
    <w:rsid w:val="0046473D"/>
    <w:rsid w:val="00476178"/>
    <w:rsid w:val="004814BB"/>
    <w:rsid w:val="0048290F"/>
    <w:rsid w:val="00483F0C"/>
    <w:rsid w:val="004A1ED8"/>
    <w:rsid w:val="004A38B3"/>
    <w:rsid w:val="004D56F1"/>
    <w:rsid w:val="004F268F"/>
    <w:rsid w:val="0057645A"/>
    <w:rsid w:val="005866E3"/>
    <w:rsid w:val="005D645D"/>
    <w:rsid w:val="0060121B"/>
    <w:rsid w:val="0067532C"/>
    <w:rsid w:val="00675CDC"/>
    <w:rsid w:val="0069539E"/>
    <w:rsid w:val="00695E69"/>
    <w:rsid w:val="006A22AF"/>
    <w:rsid w:val="006C2BF6"/>
    <w:rsid w:val="006E3EA5"/>
    <w:rsid w:val="00731428"/>
    <w:rsid w:val="0075001F"/>
    <w:rsid w:val="00756ED9"/>
    <w:rsid w:val="00764580"/>
    <w:rsid w:val="00777547"/>
    <w:rsid w:val="00794CFC"/>
    <w:rsid w:val="007D6FC9"/>
    <w:rsid w:val="007F0800"/>
    <w:rsid w:val="00826A94"/>
    <w:rsid w:val="00844327"/>
    <w:rsid w:val="0089037A"/>
    <w:rsid w:val="008A332A"/>
    <w:rsid w:val="008A68F0"/>
    <w:rsid w:val="009117FC"/>
    <w:rsid w:val="009560B9"/>
    <w:rsid w:val="0099699E"/>
    <w:rsid w:val="009A09E2"/>
    <w:rsid w:val="009A2ED5"/>
    <w:rsid w:val="009B0914"/>
    <w:rsid w:val="009E3D83"/>
    <w:rsid w:val="00A17C10"/>
    <w:rsid w:val="00AD3276"/>
    <w:rsid w:val="00B01E94"/>
    <w:rsid w:val="00B03DAD"/>
    <w:rsid w:val="00B14CB8"/>
    <w:rsid w:val="00B32D02"/>
    <w:rsid w:val="00B600AD"/>
    <w:rsid w:val="00B71F4B"/>
    <w:rsid w:val="00C70E8A"/>
    <w:rsid w:val="00C7404E"/>
    <w:rsid w:val="00C8763B"/>
    <w:rsid w:val="00CE19B0"/>
    <w:rsid w:val="00D0747D"/>
    <w:rsid w:val="00D328AA"/>
    <w:rsid w:val="00DA2E08"/>
    <w:rsid w:val="00DB7C31"/>
    <w:rsid w:val="00DE119B"/>
    <w:rsid w:val="00DE4847"/>
    <w:rsid w:val="00DF3A42"/>
    <w:rsid w:val="00E144C7"/>
    <w:rsid w:val="00E63576"/>
    <w:rsid w:val="00E65C79"/>
    <w:rsid w:val="00E900D5"/>
    <w:rsid w:val="00EA5C51"/>
    <w:rsid w:val="00EF4EF7"/>
    <w:rsid w:val="00F16977"/>
    <w:rsid w:val="00F704FD"/>
    <w:rsid w:val="00F70C2C"/>
    <w:rsid w:val="00F71E96"/>
    <w:rsid w:val="00F8145E"/>
    <w:rsid w:val="00F90F43"/>
    <w:rsid w:val="00FF68C8"/>
    <w:rsid w:val="03352729"/>
    <w:rsid w:val="0649729C"/>
    <w:rsid w:val="0F8F8975"/>
    <w:rsid w:val="1FD269C2"/>
    <w:rsid w:val="245F86D4"/>
    <w:rsid w:val="34A2C303"/>
    <w:rsid w:val="365E9DF1"/>
    <w:rsid w:val="3F4BA7D0"/>
    <w:rsid w:val="426E18BD"/>
    <w:rsid w:val="47C36E59"/>
    <w:rsid w:val="598A81A3"/>
    <w:rsid w:val="5C61A25C"/>
    <w:rsid w:val="7AD1C6D4"/>
    <w:rsid w:val="7CAA50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D0B91"/>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5C61A25C"/>
    <w:rPr>
      <w:color w:val="0563C1"/>
      <w:u w:val="single"/>
    </w:rPr>
  </w:style>
  <w:style w:type="character" w:customStyle="1" w:styleId="normaltextrun">
    <w:name w:val="normaltextrun"/>
    <w:basedOn w:val="DefaultParagraphFont"/>
    <w:qFormat/>
    <w:rsid w:val="00826A94"/>
  </w:style>
  <w:style w:type="character" w:customStyle="1" w:styleId="eop">
    <w:name w:val="eop"/>
    <w:basedOn w:val="DefaultParagraphFont"/>
    <w:rsid w:val="00826A94"/>
  </w:style>
  <w:style w:type="character" w:styleId="CommentReference">
    <w:name w:val="annotation reference"/>
    <w:basedOn w:val="DefaultParagraphFont"/>
    <w:semiHidden/>
    <w:unhideWhenUsed/>
    <w:rsid w:val="00DE4847"/>
    <w:rPr>
      <w:sz w:val="16"/>
      <w:szCs w:val="16"/>
    </w:rPr>
  </w:style>
  <w:style w:type="paragraph" w:styleId="CommentText">
    <w:name w:val="annotation text"/>
    <w:basedOn w:val="Normal"/>
    <w:link w:val="CommentTextChar"/>
    <w:semiHidden/>
    <w:unhideWhenUsed/>
    <w:rsid w:val="00DE4847"/>
    <w:rPr>
      <w:sz w:val="20"/>
    </w:rPr>
  </w:style>
  <w:style w:type="character" w:customStyle="1" w:styleId="CommentTextChar">
    <w:name w:val="Comment Text Char"/>
    <w:basedOn w:val="DefaultParagraphFont"/>
    <w:link w:val="CommentText"/>
    <w:semiHidden/>
    <w:rsid w:val="00DE4847"/>
    <w:rPr>
      <w:sz w:val="20"/>
    </w:rPr>
  </w:style>
  <w:style w:type="paragraph" w:styleId="CommentSubject">
    <w:name w:val="annotation subject"/>
    <w:basedOn w:val="CommentText"/>
    <w:next w:val="CommentText"/>
    <w:link w:val="CommentSubjectChar"/>
    <w:semiHidden/>
    <w:unhideWhenUsed/>
    <w:rsid w:val="00DE4847"/>
    <w:rPr>
      <w:b/>
      <w:bCs/>
    </w:rPr>
  </w:style>
  <w:style w:type="character" w:customStyle="1" w:styleId="CommentSubjectChar">
    <w:name w:val="Comment Subject Char"/>
    <w:basedOn w:val="CommentTextChar"/>
    <w:link w:val="CommentSubject"/>
    <w:semiHidden/>
    <w:rsid w:val="00DE4847"/>
    <w:rPr>
      <w:b/>
      <w:bCs/>
      <w:sz w:val="20"/>
    </w:rPr>
  </w:style>
  <w:style w:type="paragraph" w:styleId="Revision">
    <w:name w:val="Revision"/>
    <w:hidden/>
    <w:semiHidden/>
    <w:rsid w:val="00C74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039010">
      <w:bodyDiv w:val="1"/>
      <w:marLeft w:val="0"/>
      <w:marRight w:val="0"/>
      <w:marTop w:val="0"/>
      <w:marBottom w:val="0"/>
      <w:divBdr>
        <w:top w:val="none" w:sz="0" w:space="0" w:color="auto"/>
        <w:left w:val="none" w:sz="0" w:space="0" w:color="auto"/>
        <w:bottom w:val="none" w:sz="0" w:space="0" w:color="auto"/>
        <w:right w:val="none" w:sz="0" w:space="0" w:color="auto"/>
      </w:divBdr>
    </w:div>
    <w:div w:id="627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r@cr.vu.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E3D25-8648-4098-A7C5-01882DDA5FE2}">
  <ds:schemaRefs>
    <ds:schemaRef ds:uri="http://schemas.microsoft.com/sharepoint/v3/contenttype/forms"/>
  </ds:schemaRefs>
</ds:datastoreItem>
</file>

<file path=customXml/itemProps2.xml><?xml version="1.0" encoding="utf-8"?>
<ds:datastoreItem xmlns:ds="http://schemas.openxmlformats.org/officeDocument/2006/customXml" ds:itemID="{8DEA1AB1-5884-47F1-B6EC-96369D7C75EA}">
  <ds:schemaRefs>
    <ds:schemaRef ds:uri="http://schemas.microsoft.com/office/2006/metadata/properties"/>
    <ds:schemaRef ds:uri="ee1859fd-5c03-4aad-a8ae-84688b43cbdc"/>
    <ds:schemaRef ds:uri="http://purl.org/dc/terms/"/>
    <ds:schemaRef ds:uri="http://purl.org/dc/dcmitype/"/>
    <ds:schemaRef ds:uri="http://schemas.microsoft.com/office/2006/documentManagement/types"/>
    <ds:schemaRef ds:uri="http://purl.org/dc/elements/1.1/"/>
    <ds:schemaRef ds:uri="10d82443-09d3-40b0-8c83-26301ffc3ad6"/>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9A681885-F727-4118-9952-A38557E10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8779</Words>
  <Characters>5005</Characters>
  <Application>Microsoft Office Word</Application>
  <DocSecurity>0</DocSecurity>
  <Lines>41</Lines>
  <Paragraphs>27</Paragraphs>
  <ScaleCrop>false</ScaleCrop>
  <Company/>
  <LinksUpToDate>false</LinksUpToDate>
  <CharactersWithSpaces>13757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Viktorija Uzdilienė</cp:lastModifiedBy>
  <cp:revision>94</cp:revision>
  <dcterms:created xsi:type="dcterms:W3CDTF">2025-04-30T08:46:00Z</dcterms:created>
  <dcterms:modified xsi:type="dcterms:W3CDTF">2026-08-28T10:47:00Z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4caf2e8c-35fa-4dbd-8947-d37a25666bcf</vt:lpwstr>
  </property>
  <property fmtid="{D5CDD505-2E9C-101B-9397-08002B2CF9AE}" pid="3" name="ContentTypeId">
    <vt:lpwstr>0x010100DB8210A874BFC64B87AC34CB24042502</vt:lpwstr>
  </property>
  <property fmtid="{D5CDD505-2E9C-101B-9397-08002B2CF9AE}" pid="4" name="MediaServiceImageTags">
    <vt:lpwstr/>
  </property>
  <property fmtid="{D5CDD505-2E9C-101B-9397-08002B2CF9AE}" pid="5" name="docLang">
    <vt:lpwstr>lt</vt:lpwstr>
  </property>
</Properties>
</file>